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A55F8" w14:textId="77777777" w:rsidR="00690A86" w:rsidRPr="0097029E" w:rsidRDefault="00690A86" w:rsidP="00690A86">
      <w:pPr>
        <w:pStyle w:val="Heading1"/>
        <w:rPr>
          <w:color w:val="FFFFFF" w:themeColor="background1"/>
          <w:sz w:val="16"/>
          <w:szCs w:val="16"/>
        </w:rPr>
      </w:pPr>
      <w:bookmarkStart w:id="0" w:name="_Toc10543857"/>
      <w:bookmarkStart w:id="1" w:name="ChapterNumber"/>
      <w:bookmarkStart w:id="2" w:name="_GoBack"/>
      <w:bookmarkEnd w:id="2"/>
      <w:r w:rsidRPr="0097029E">
        <w:rPr>
          <w:color w:val="FFFFFF" w:themeColor="background1"/>
          <w:sz w:val="16"/>
          <w:szCs w:val="16"/>
        </w:rPr>
        <w:t>Trade and Assistance Review 2017-18</w:t>
      </w:r>
      <w:bookmarkEnd w:id="0"/>
    </w:p>
    <w:p w14:paraId="5310C4A3" w14:textId="28B941A2" w:rsidR="00690A86" w:rsidRPr="0097029E" w:rsidRDefault="00690A86" w:rsidP="00690A86">
      <w:pPr>
        <w:pStyle w:val="BodyText"/>
        <w:rPr>
          <w:b/>
          <w:color w:val="FFFFFF" w:themeColor="background1"/>
          <w:sz w:val="16"/>
          <w:szCs w:val="16"/>
        </w:rPr>
      </w:pPr>
      <w:r w:rsidRPr="0097029E">
        <w:rPr>
          <w:rFonts w:cs="Arial"/>
          <w:color w:val="FFFFFF" w:themeColor="background1"/>
          <w:sz w:val="16"/>
          <w:szCs w:val="16"/>
        </w:rPr>
        <w:t>Productivity Commission Annual Report Series</w:t>
      </w:r>
      <w:r w:rsidR="00C063A8">
        <w:rPr>
          <w:noProof/>
          <w:color w:val="FFFFFF" w:themeColor="background1"/>
          <w:sz w:val="16"/>
          <w:szCs w:val="16"/>
        </w:rPr>
        <w:t>tra</w:t>
      </w:r>
      <w:r w:rsidR="00A9662F">
        <w:rPr>
          <w:noProof/>
          <w:color w:val="FFFFFF" w:themeColor="background1"/>
          <w:sz w:val="16"/>
          <w:szCs w:val="16"/>
        </w:rPr>
        <w:drawing>
          <wp:anchor distT="0" distB="0" distL="114300" distR="114300" simplePos="0" relativeHeight="251659264" behindDoc="0" locked="0" layoutInCell="1" allowOverlap="1" wp14:anchorId="564DEE5C" wp14:editId="4917CBC4">
            <wp:simplePos x="1152525" y="2362200"/>
            <wp:positionH relativeFrom="page">
              <wp:align>center</wp:align>
            </wp:positionH>
            <wp:positionV relativeFrom="page">
              <wp:align>center</wp:align>
            </wp:positionV>
            <wp:extent cx="7812000" cy="11052000"/>
            <wp:effectExtent l="0" t="0" r="0" b="0"/>
            <wp:wrapNone/>
            <wp:docPr id="5" name="Picture 5" descr="Cover for: Trade and Assistance Review 2017-18, Productivity Commission Annual Report Series,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2017-18-cover-web.png"/>
                    <pic:cNvPicPr/>
                  </pic:nvPicPr>
                  <pic:blipFill>
                    <a:blip r:embed="rId12">
                      <a:extLst>
                        <a:ext uri="{28A0092B-C50C-407E-A947-70E740481C1C}">
                          <a14:useLocalDpi xmlns:a14="http://schemas.microsoft.com/office/drawing/2010/main" val="0"/>
                        </a:ext>
                      </a:extLst>
                    </a:blip>
                    <a:stretch>
                      <a:fillRect/>
                    </a:stretch>
                  </pic:blipFill>
                  <pic:spPr>
                    <a:xfrm>
                      <a:off x="0" y="0"/>
                      <a:ext cx="7812000" cy="11052000"/>
                    </a:xfrm>
                    <a:prstGeom prst="rect">
                      <a:avLst/>
                    </a:prstGeom>
                  </pic:spPr>
                </pic:pic>
              </a:graphicData>
            </a:graphic>
            <wp14:sizeRelH relativeFrom="margin">
              <wp14:pctWidth>0</wp14:pctWidth>
            </wp14:sizeRelH>
            <wp14:sizeRelV relativeFrom="margin">
              <wp14:pctHeight>0</wp14:pctHeight>
            </wp14:sizeRelV>
          </wp:anchor>
        </w:drawing>
      </w:r>
      <w:r w:rsidRPr="0097029E">
        <w:rPr>
          <w:color w:val="FFFFFF" w:themeColor="background1"/>
          <w:sz w:val="16"/>
          <w:szCs w:val="16"/>
        </w:rPr>
        <w:br w:type="page"/>
      </w:r>
    </w:p>
    <w:p w14:paraId="45548E3C" w14:textId="77777777" w:rsidR="00690A86" w:rsidRDefault="00690A86" w:rsidP="00690A86">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14:paraId="57E178A6" w14:textId="64784CF5" w:rsidR="00690A86" w:rsidRPr="007809B8" w:rsidRDefault="00690A86" w:rsidP="00690A86">
      <w:pPr>
        <w:pStyle w:val="BodyText"/>
        <w:tabs>
          <w:tab w:val="left" w:pos="851"/>
        </w:tabs>
        <w:spacing w:before="200" w:after="120"/>
        <w:jc w:val="left"/>
        <w:rPr>
          <w:b/>
        </w:rPr>
      </w:pPr>
      <w:bookmarkStart w:id="3" w:name="ISSN"/>
      <w:bookmarkEnd w:id="3"/>
      <w:r>
        <w:rPr>
          <w:b/>
        </w:rPr>
        <w:t>ISBN</w:t>
      </w:r>
      <w:r>
        <w:rPr>
          <w:b/>
        </w:rPr>
        <w:tab/>
      </w:r>
      <w:r w:rsidR="00CF404E" w:rsidRPr="00CF404E">
        <w:rPr>
          <w:b/>
        </w:rPr>
        <w:t>978-1-74037-674-7</w:t>
      </w:r>
      <w:r>
        <w:rPr>
          <w:b/>
        </w:rPr>
        <w:t xml:space="preserve"> (PDF)</w:t>
      </w:r>
      <w:r>
        <w:rPr>
          <w:b/>
        </w:rPr>
        <w:br/>
        <w:t>ISBN</w:t>
      </w:r>
      <w:r>
        <w:rPr>
          <w:b/>
        </w:rPr>
        <w:tab/>
      </w:r>
      <w:r w:rsidR="00CF404E" w:rsidRPr="00CF404E">
        <w:rPr>
          <w:b/>
        </w:rPr>
        <w:t>978-1-74037-675-4</w:t>
      </w:r>
      <w:r>
        <w:rPr>
          <w:b/>
        </w:rPr>
        <w:t xml:space="preserve"> (Print)</w:t>
      </w:r>
    </w:p>
    <w:p w14:paraId="7FDE64DF" w14:textId="77777777" w:rsidR="00690A86" w:rsidRDefault="00690A86" w:rsidP="00690A86">
      <w:pPr>
        <w:pStyle w:val="BodyText"/>
        <w:spacing w:after="120"/>
      </w:pPr>
      <w:r w:rsidRPr="00862D8F">
        <w:rPr>
          <w:noProof/>
          <w:sz w:val="22"/>
          <w:szCs w:val="22"/>
        </w:rPr>
        <w:drawing>
          <wp:inline distT="0" distB="0" distL="0" distR="0" wp14:anchorId="12C13F57" wp14:editId="1AA7B4C4">
            <wp:extent cx="843280" cy="295043"/>
            <wp:effectExtent l="0" t="0" r="0" b="0"/>
            <wp:docPr id="23" name="Picture 2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1D0C6C9" w14:textId="77777777" w:rsidR="00690A86" w:rsidRPr="006259AF" w:rsidRDefault="00690A86" w:rsidP="00690A86">
      <w:pPr>
        <w:pStyle w:val="Copyrightbodytext"/>
        <w:rPr>
          <w:sz w:val="20"/>
        </w:rPr>
      </w:pPr>
      <w:r w:rsidRPr="006259AF">
        <w:rPr>
          <w:sz w:val="20"/>
        </w:rPr>
        <w:t xml:space="preserve">Except for the Commonwealth Coat of Arms and content supplied by third parties, this copyright work is licensed under a Creative Commons Attribution 3.0 Australia licence. To view a copy of this licence, visit </w:t>
      </w:r>
      <w:hyperlink r:id="rId14" w:history="1">
        <w:hyperlink r:id="rId15" w:history="1">
          <w:r w:rsidRPr="006259AF">
            <w:rPr>
              <w:sz w:val="20"/>
            </w:rPr>
            <w:t>http://creativecommons.org/licenses/by/3.0/au</w:t>
          </w:r>
        </w:hyperlink>
      </w:hyperlink>
      <w:r w:rsidRPr="006259AF">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1166C598" w14:textId="77777777" w:rsidR="00690A86" w:rsidRPr="008A3857" w:rsidRDefault="00690A86" w:rsidP="00690A86">
      <w:pPr>
        <w:pStyle w:val="Copyrightsubtitle"/>
      </w:pPr>
      <w:r w:rsidRPr="008A3857">
        <w:t>Use of the Commonwealth Coat of Arms</w:t>
      </w:r>
    </w:p>
    <w:p w14:paraId="2EB71104" w14:textId="77777777" w:rsidR="00690A86" w:rsidRPr="006259AF" w:rsidRDefault="00690A86" w:rsidP="00690A86">
      <w:pPr>
        <w:pStyle w:val="Copyrightbodytext"/>
        <w:rPr>
          <w:spacing w:val="-4"/>
          <w:sz w:val="20"/>
        </w:rPr>
      </w:pPr>
      <w:r w:rsidRPr="006259AF">
        <w:rPr>
          <w:spacing w:val="-4"/>
          <w:sz w:val="20"/>
        </w:rPr>
        <w:t xml:space="preserve">Terms of use for the Coat of Arms are available from the </w:t>
      </w:r>
      <w:hyperlink r:id="rId16" w:history="1">
        <w:r w:rsidRPr="006259AF">
          <w:rPr>
            <w:rStyle w:val="Hyperlink"/>
            <w:color w:val="auto"/>
            <w:spacing w:val="-4"/>
            <w:sz w:val="20"/>
          </w:rPr>
          <w:t>Department of the Prime Minister and Cabinet’s website</w:t>
        </w:r>
      </w:hyperlink>
      <w:r w:rsidRPr="006259AF">
        <w:rPr>
          <w:spacing w:val="-4"/>
          <w:sz w:val="20"/>
        </w:rPr>
        <w:t>.</w:t>
      </w:r>
    </w:p>
    <w:p w14:paraId="40149427" w14:textId="77777777" w:rsidR="00690A86" w:rsidRPr="008A3857" w:rsidRDefault="00690A86" w:rsidP="00690A86">
      <w:pPr>
        <w:pStyle w:val="Copyrightsubtitle"/>
      </w:pPr>
      <w:r w:rsidRPr="008A3857">
        <w:t>Third party copyright</w:t>
      </w:r>
    </w:p>
    <w:p w14:paraId="708483DE" w14:textId="77777777" w:rsidR="00690A86" w:rsidRPr="006259AF" w:rsidRDefault="00690A86" w:rsidP="00690A86">
      <w:pPr>
        <w:pStyle w:val="Copyrightbodytext"/>
        <w:rPr>
          <w:sz w:val="20"/>
        </w:rPr>
      </w:pPr>
      <w:r w:rsidRPr="006259AF">
        <w:rPr>
          <w:sz w:val="20"/>
        </w:rPr>
        <w:t>Wherever a third party holds copyright in this material, the copyright remains with that party. Their permission may be required to use the material, please contact them directly.</w:t>
      </w:r>
    </w:p>
    <w:p w14:paraId="26C3C47A" w14:textId="77777777" w:rsidR="00690A86" w:rsidRPr="008A3857" w:rsidRDefault="00690A86" w:rsidP="00690A86">
      <w:pPr>
        <w:pStyle w:val="Copyrightsubtitle"/>
      </w:pPr>
      <w:r w:rsidRPr="008A3857">
        <w:t>Attribution</w:t>
      </w:r>
    </w:p>
    <w:p w14:paraId="3F55344B" w14:textId="79DBDD4A" w:rsidR="00690A86" w:rsidRPr="006259AF" w:rsidRDefault="00690A86" w:rsidP="00690A86">
      <w:pPr>
        <w:pStyle w:val="Copyrightbodytext"/>
        <w:rPr>
          <w:spacing w:val="-4"/>
          <w:sz w:val="20"/>
        </w:rPr>
      </w:pPr>
      <w:r w:rsidRPr="006259AF">
        <w:rPr>
          <w:spacing w:val="-4"/>
          <w:sz w:val="20"/>
        </w:rPr>
        <w:t xml:space="preserve">This work should be attributed as follows, </w:t>
      </w:r>
      <w:r w:rsidRPr="006259AF">
        <w:rPr>
          <w:i/>
          <w:spacing w:val="-4"/>
          <w:sz w:val="20"/>
        </w:rPr>
        <w:t xml:space="preserve">Source: Productivity Commission, Trade </w:t>
      </w:r>
      <w:r w:rsidR="00C063A8">
        <w:rPr>
          <w:i/>
          <w:spacing w:val="-4"/>
          <w:sz w:val="20"/>
        </w:rPr>
        <w:t>and</w:t>
      </w:r>
      <w:r w:rsidR="00CC2DF2">
        <w:rPr>
          <w:i/>
          <w:spacing w:val="-4"/>
          <w:sz w:val="20"/>
        </w:rPr>
        <w:t xml:space="preserve"> Assistance Review 2017</w:t>
      </w:r>
      <w:r w:rsidR="00CC2DF2">
        <w:rPr>
          <w:i/>
          <w:spacing w:val="-4"/>
          <w:sz w:val="20"/>
        </w:rPr>
        <w:noBreakHyphen/>
      </w:r>
      <w:r w:rsidRPr="006259AF">
        <w:rPr>
          <w:i/>
          <w:spacing w:val="-4"/>
          <w:sz w:val="20"/>
        </w:rPr>
        <w:t>18</w:t>
      </w:r>
      <w:r w:rsidRPr="006259AF">
        <w:rPr>
          <w:spacing w:val="-4"/>
          <w:sz w:val="20"/>
        </w:rPr>
        <w:t>.</w:t>
      </w:r>
    </w:p>
    <w:p w14:paraId="42C3EF06" w14:textId="4F59946D" w:rsidR="00690A86" w:rsidRPr="006259AF" w:rsidRDefault="00690A86" w:rsidP="00690A86">
      <w:pPr>
        <w:pStyle w:val="Copyrightbodytext"/>
        <w:spacing w:before="120"/>
        <w:rPr>
          <w:sz w:val="20"/>
        </w:rPr>
      </w:pPr>
      <w:r w:rsidRPr="006259AF">
        <w:rPr>
          <w:sz w:val="20"/>
        </w:rPr>
        <w:t xml:space="preserve">If you have adapted, modified or transformed this work in anyway, please use the following, </w:t>
      </w:r>
      <w:r w:rsidRPr="006259AF">
        <w:rPr>
          <w:i/>
          <w:sz w:val="20"/>
        </w:rPr>
        <w:t xml:space="preserve">Source: based on Productivity Commission data, Trade </w:t>
      </w:r>
      <w:r w:rsidR="00C063A8">
        <w:rPr>
          <w:i/>
          <w:sz w:val="20"/>
        </w:rPr>
        <w:t>and</w:t>
      </w:r>
      <w:r w:rsidRPr="006259AF">
        <w:rPr>
          <w:i/>
          <w:sz w:val="20"/>
        </w:rPr>
        <w:t xml:space="preserve"> Assistance Review 2017-18.</w:t>
      </w:r>
    </w:p>
    <w:p w14:paraId="71B5817C" w14:textId="77777777" w:rsidR="00690A86" w:rsidRPr="008A3857" w:rsidRDefault="00690A86" w:rsidP="00690A86">
      <w:pPr>
        <w:pStyle w:val="Copyrightsubtitle"/>
      </w:pPr>
      <w:r w:rsidRPr="008A3857">
        <w:t xml:space="preserve">An appropriate </w:t>
      </w:r>
      <w:r>
        <w:t>reference</w:t>
      </w:r>
      <w:r w:rsidRPr="008A3857">
        <w:t xml:space="preserve"> for this publication is:</w:t>
      </w:r>
    </w:p>
    <w:p w14:paraId="5B3556C0" w14:textId="48888BE0" w:rsidR="00690A86" w:rsidRPr="006259AF" w:rsidRDefault="00690A86" w:rsidP="00690A86">
      <w:pPr>
        <w:pStyle w:val="Copyrightbodytext"/>
        <w:rPr>
          <w:i/>
          <w:sz w:val="20"/>
        </w:rPr>
      </w:pPr>
      <w:r w:rsidRPr="006259AF">
        <w:rPr>
          <w:sz w:val="20"/>
        </w:rPr>
        <w:t xml:space="preserve">Productivity Commission 2019, </w:t>
      </w:r>
      <w:r w:rsidRPr="006259AF">
        <w:rPr>
          <w:i/>
          <w:sz w:val="20"/>
        </w:rPr>
        <w:t xml:space="preserve">Trade </w:t>
      </w:r>
      <w:r w:rsidR="00C063A8">
        <w:rPr>
          <w:i/>
          <w:sz w:val="20"/>
        </w:rPr>
        <w:t>and</w:t>
      </w:r>
      <w:r w:rsidRPr="006259AF">
        <w:rPr>
          <w:i/>
          <w:sz w:val="20"/>
        </w:rPr>
        <w:t xml:space="preserve"> Assistance Review 2017-18</w:t>
      </w:r>
      <w:r w:rsidRPr="006259AF">
        <w:rPr>
          <w:sz w:val="20"/>
        </w:rPr>
        <w:t>, Annual Report Series, Canberra.</w:t>
      </w:r>
    </w:p>
    <w:p w14:paraId="284DE263" w14:textId="77777777" w:rsidR="00690A86" w:rsidRPr="008A3857" w:rsidRDefault="00690A86" w:rsidP="00690A86">
      <w:pPr>
        <w:pStyle w:val="Copyrightsubtitle"/>
      </w:pPr>
      <w:r w:rsidRPr="008A3857">
        <w:t>Publications enquiries</w:t>
      </w:r>
    </w:p>
    <w:p w14:paraId="4EF2B340" w14:textId="77777777" w:rsidR="00690A86" w:rsidRPr="006259AF" w:rsidRDefault="00690A86" w:rsidP="00690A86">
      <w:pPr>
        <w:pStyle w:val="Copyrightbodytext"/>
        <w:rPr>
          <w:sz w:val="20"/>
        </w:rPr>
      </w:pPr>
      <w:r w:rsidRPr="006259AF">
        <w:rPr>
          <w:sz w:val="20"/>
        </w:rPr>
        <w:t>Media, Publications and Web, phone: (03) 9653 2244 or email: mpw@pc.gov.au</w:t>
      </w:r>
    </w:p>
    <w:p w14:paraId="4FD37C6F" w14:textId="77777777" w:rsidR="00690A86" w:rsidRDefault="00690A86" w:rsidP="00690A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90A86" w14:paraId="2AA3CF98" w14:textId="77777777" w:rsidTr="00A850AD">
        <w:trPr>
          <w:tblHeader/>
        </w:trPr>
        <w:tc>
          <w:tcPr>
            <w:tcW w:w="5000" w:type="pct"/>
            <w:tcBorders>
              <w:top w:val="single" w:sz="6" w:space="0" w:color="78A22F"/>
              <w:left w:val="nil"/>
              <w:bottom w:val="nil"/>
              <w:right w:val="nil"/>
            </w:tcBorders>
            <w:shd w:val="clear" w:color="auto" w:fill="F2F2F2" w:themeFill="background1" w:themeFillShade="F2"/>
          </w:tcPr>
          <w:p w14:paraId="7F599486" w14:textId="77777777" w:rsidR="00690A86" w:rsidRPr="008A3857" w:rsidRDefault="00690A86" w:rsidP="00A850AD">
            <w:pPr>
              <w:pStyle w:val="BoxTitle"/>
              <w:rPr>
                <w:sz w:val="22"/>
                <w:szCs w:val="22"/>
              </w:rPr>
            </w:pPr>
            <w:r w:rsidRPr="008A3857">
              <w:rPr>
                <w:sz w:val="22"/>
                <w:szCs w:val="22"/>
              </w:rPr>
              <w:t>The Productivity Commission</w:t>
            </w:r>
          </w:p>
        </w:tc>
      </w:tr>
      <w:tr w:rsidR="00690A86" w14:paraId="66FF4BA7" w14:textId="77777777" w:rsidTr="00A850AD">
        <w:tc>
          <w:tcPr>
            <w:tcW w:w="5000" w:type="pct"/>
            <w:tcBorders>
              <w:top w:val="nil"/>
              <w:left w:val="nil"/>
              <w:bottom w:val="nil"/>
              <w:right w:val="nil"/>
            </w:tcBorders>
            <w:shd w:val="clear" w:color="auto" w:fill="F2F2F2" w:themeFill="background1" w:themeFillShade="F2"/>
          </w:tcPr>
          <w:p w14:paraId="695FB7E2" w14:textId="77777777" w:rsidR="00690A86" w:rsidRDefault="00690A86" w:rsidP="00A850AD">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81E45C0" w14:textId="77777777" w:rsidR="00690A86" w:rsidRDefault="00690A86" w:rsidP="00A850AD">
            <w:pPr>
              <w:pStyle w:val="Box"/>
            </w:pPr>
            <w:r w:rsidRPr="00BB5DCF">
              <w:t>The Commission’s independence is underpinned by an Act of Parliament. Its processes and outputs are open to public scrutiny and are driven by concern for the wellbeing of the community as a whole.</w:t>
            </w:r>
          </w:p>
          <w:p w14:paraId="5C6698C3" w14:textId="77777777" w:rsidR="00690A86" w:rsidRDefault="00690A86" w:rsidP="00A850AD">
            <w:pPr>
              <w:pStyle w:val="Box"/>
            </w:pPr>
            <w:r w:rsidRPr="00BB5DCF">
              <w:rPr>
                <w:szCs w:val="24"/>
              </w:rPr>
              <w:t>Further information on the Productivity Commission can be obtained from the Commission’s website (</w:t>
            </w:r>
            <w:hyperlink r:id="rId17" w:history="1">
              <w:r w:rsidRPr="00805FD7">
                <w:t>www.pc.gov.au</w:t>
              </w:r>
            </w:hyperlink>
            <w:r w:rsidRPr="00BB5DCF">
              <w:rPr>
                <w:szCs w:val="24"/>
              </w:rPr>
              <w:t>)</w:t>
            </w:r>
            <w:r>
              <w:rPr>
                <w:szCs w:val="24"/>
              </w:rPr>
              <w:t>.</w:t>
            </w:r>
          </w:p>
        </w:tc>
      </w:tr>
      <w:tr w:rsidR="00690A86" w14:paraId="65CE0611" w14:textId="77777777" w:rsidTr="00A850AD">
        <w:tc>
          <w:tcPr>
            <w:tcW w:w="5000" w:type="pct"/>
            <w:tcBorders>
              <w:top w:val="nil"/>
              <w:left w:val="nil"/>
              <w:bottom w:val="single" w:sz="6" w:space="0" w:color="78A22F"/>
              <w:right w:val="nil"/>
            </w:tcBorders>
            <w:shd w:val="clear" w:color="auto" w:fill="F2F2F2" w:themeFill="background1" w:themeFillShade="F2"/>
          </w:tcPr>
          <w:p w14:paraId="6B062533" w14:textId="77777777" w:rsidR="00690A86" w:rsidRDefault="00690A86" w:rsidP="00A850AD">
            <w:pPr>
              <w:pStyle w:val="Box"/>
              <w:spacing w:before="0" w:line="120" w:lineRule="exact"/>
            </w:pPr>
          </w:p>
        </w:tc>
      </w:tr>
    </w:tbl>
    <w:p w14:paraId="2BCBB3C9" w14:textId="77777777" w:rsidR="00690A86" w:rsidRDefault="00690A86" w:rsidP="00690A86">
      <w:pPr>
        <w:pStyle w:val="BodyText"/>
        <w:sectPr w:rsidR="00690A86" w:rsidSect="00690A86">
          <w:pgSz w:w="11907" w:h="16840" w:code="9"/>
          <w:pgMar w:top="1304" w:right="1304" w:bottom="567" w:left="1814" w:header="1701" w:footer="397" w:gutter="0"/>
          <w:pgNumType w:fmt="lowerRoman" w:start="1"/>
          <w:cols w:space="720"/>
          <w:titlePg/>
        </w:sectPr>
      </w:pPr>
      <w:bookmarkStart w:id="4" w:name="cov"/>
      <w:bookmarkEnd w:id="4"/>
    </w:p>
    <w:p w14:paraId="40BCF84B" w14:textId="24BF7D30" w:rsidR="00690A86" w:rsidRDefault="00E85D9C" w:rsidP="00690A86">
      <w:pPr>
        <w:pStyle w:val="Heading1"/>
        <w:spacing w:after="1320"/>
      </w:pPr>
      <w:bookmarkStart w:id="5" w:name="_Toc10105060"/>
      <w:bookmarkStart w:id="6" w:name="_Toc10543858"/>
      <w:r>
        <w:rPr>
          <w:noProof/>
          <w:color w:val="FFFFFF" w:themeColor="background1"/>
          <w:sz w:val="16"/>
          <w:szCs w:val="16"/>
        </w:rPr>
        <w:lastRenderedPageBreak/>
        <w:drawing>
          <wp:anchor distT="0" distB="0" distL="114300" distR="114300" simplePos="0" relativeHeight="251658240" behindDoc="0" locked="0" layoutInCell="1" allowOverlap="1" wp14:anchorId="69FC4BD5" wp14:editId="565281F7">
            <wp:simplePos x="0" y="0"/>
            <wp:positionH relativeFrom="page">
              <wp:posOffset>0</wp:posOffset>
            </wp:positionH>
            <wp:positionV relativeFrom="page">
              <wp:posOffset>-23221950</wp:posOffset>
            </wp:positionV>
            <wp:extent cx="7559675" cy="10691495"/>
            <wp:effectExtent l="0" t="0" r="3175" b="0"/>
            <wp:wrapNone/>
            <wp:docPr id="22" name="Picture 22" descr="Cover for: Trade &amp;Assisstance Review 2017-18, Productivity Commission Annual Report Series,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2017-18-cover-web.png"/>
                    <pic:cNvPicPr/>
                  </pic:nvPicPr>
                  <pic:blipFill>
                    <a:blip r:embed="rId18">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00690A86">
        <w:t>Foreword</w:t>
      </w:r>
      <w:bookmarkEnd w:id="5"/>
      <w:bookmarkEnd w:id="6"/>
    </w:p>
    <w:p w14:paraId="627B15A6" w14:textId="40F504FF" w:rsidR="00690A86" w:rsidRDefault="00690A86" w:rsidP="00690A86">
      <w:pPr>
        <w:pStyle w:val="BodyText"/>
        <w:rPr>
          <w:lang w:eastAsia="en-US"/>
        </w:rPr>
      </w:pPr>
      <w:r>
        <w:rPr>
          <w:lang w:eastAsia="en-US"/>
        </w:rPr>
        <w:t xml:space="preserve">The </w:t>
      </w:r>
      <w:r w:rsidR="000152DB">
        <w:rPr>
          <w:lang w:eastAsia="en-US"/>
        </w:rPr>
        <w:t xml:space="preserve">world trading system </w:t>
      </w:r>
      <w:r>
        <w:rPr>
          <w:lang w:eastAsia="en-US"/>
        </w:rPr>
        <w:t>has been a foundation stone of Australia’s 2</w:t>
      </w:r>
      <w:r w:rsidR="002D7E87">
        <w:rPr>
          <w:lang w:eastAsia="en-US"/>
        </w:rPr>
        <w:t>7</w:t>
      </w:r>
      <w:r>
        <w:rPr>
          <w:lang w:eastAsia="en-US"/>
        </w:rPr>
        <w:t xml:space="preserve"> years of uninterrupted economic growth</w:t>
      </w:r>
      <w:r w:rsidR="000152DB">
        <w:rPr>
          <w:lang w:eastAsia="en-US"/>
        </w:rPr>
        <w:t xml:space="preserve">. It helped </w:t>
      </w:r>
      <w:r>
        <w:rPr>
          <w:lang w:eastAsia="en-US"/>
        </w:rPr>
        <w:t xml:space="preserve">deliver declining unemployment and steadily rising living standards. </w:t>
      </w:r>
      <w:r w:rsidR="000152DB">
        <w:rPr>
          <w:lang w:eastAsia="en-US"/>
        </w:rPr>
        <w:t>Sadly, that system — and the benefits it has generated — can no longer be taken for granted.</w:t>
      </w:r>
    </w:p>
    <w:p w14:paraId="26FA766B" w14:textId="42CDA392" w:rsidR="00690A86" w:rsidRDefault="000152DB" w:rsidP="00690A86">
      <w:pPr>
        <w:pStyle w:val="BodyText"/>
        <w:rPr>
          <w:lang w:eastAsia="en-US"/>
        </w:rPr>
      </w:pPr>
      <w:r>
        <w:rPr>
          <w:lang w:eastAsia="en-US"/>
        </w:rPr>
        <w:t xml:space="preserve">Protectionist sentiment continues to rise around the world and the language of market gain is giving way to the language of strategic rivalry. </w:t>
      </w:r>
      <w:r w:rsidR="00690A86">
        <w:rPr>
          <w:lang w:eastAsia="en-US"/>
        </w:rPr>
        <w:t>While the benefits to Australians of improving and strengthening the current system are clear, the voices of business and civil society have been heard only quietly to date. It would be an er</w:t>
      </w:r>
      <w:r w:rsidR="009515E5">
        <w:rPr>
          <w:lang w:eastAsia="en-US"/>
        </w:rPr>
        <w:t>ror to think</w:t>
      </w:r>
      <w:r w:rsidR="00314FCE">
        <w:rPr>
          <w:lang w:eastAsia="en-US"/>
        </w:rPr>
        <w:t xml:space="preserve"> that </w:t>
      </w:r>
      <w:r w:rsidR="00690A86">
        <w:rPr>
          <w:lang w:eastAsia="en-US"/>
        </w:rPr>
        <w:t>nothing need b</w:t>
      </w:r>
      <w:r w:rsidR="00647869">
        <w:rPr>
          <w:lang w:eastAsia="en-US"/>
        </w:rPr>
        <w:t>e spoken loudly in its support.</w:t>
      </w:r>
    </w:p>
    <w:p w14:paraId="719DBD09" w14:textId="56A4F785" w:rsidR="00690A86" w:rsidRDefault="00690A86" w:rsidP="00690A86">
      <w:pPr>
        <w:pStyle w:val="BodyText"/>
        <w:rPr>
          <w:lang w:eastAsia="en-US"/>
        </w:rPr>
      </w:pPr>
      <w:r>
        <w:rPr>
          <w:lang w:eastAsia="en-US"/>
        </w:rPr>
        <w:t xml:space="preserve">Influence </w:t>
      </w:r>
      <w:r w:rsidR="005224E0">
        <w:rPr>
          <w:lang w:eastAsia="en-US"/>
        </w:rPr>
        <w:t>of governments</w:t>
      </w:r>
      <w:r>
        <w:rPr>
          <w:lang w:eastAsia="en-US"/>
        </w:rPr>
        <w:t xml:space="preserve"> on </w:t>
      </w:r>
      <w:r w:rsidR="00A91A59">
        <w:rPr>
          <w:lang w:eastAsia="en-US"/>
        </w:rPr>
        <w:t>the</w:t>
      </w:r>
      <w:r>
        <w:rPr>
          <w:lang w:eastAsia="en-US"/>
        </w:rPr>
        <w:t xml:space="preserve"> world stage begins with good policy</w:t>
      </w:r>
      <w:r w:rsidR="00D37952">
        <w:rPr>
          <w:lang w:eastAsia="en-US"/>
        </w:rPr>
        <w:t xml:space="preserve"> </w:t>
      </w:r>
      <w:r>
        <w:rPr>
          <w:lang w:eastAsia="en-US"/>
        </w:rPr>
        <w:t>making at home. Despite high-profile tensions between our trading partners, Australia has progressed a number of multilateral, regional and bilateral trade agreements. Yet domestic policy has continued to retreat into protectionism in some areas. Australia has one of the world’s most active ‘anti-dumping’ regime</w:t>
      </w:r>
      <w:r w:rsidR="007C4EED">
        <w:rPr>
          <w:lang w:eastAsia="en-US"/>
        </w:rPr>
        <w:t>s, for example.</w:t>
      </w:r>
    </w:p>
    <w:p w14:paraId="64BECB90" w14:textId="5221E9C8" w:rsidR="000152DB" w:rsidRPr="007D2511" w:rsidRDefault="000152DB" w:rsidP="000152DB">
      <w:pPr>
        <w:pStyle w:val="BodyText"/>
        <w:rPr>
          <w:spacing w:val="4"/>
          <w:lang w:eastAsia="en-US"/>
        </w:rPr>
      </w:pPr>
      <w:r w:rsidRPr="007D2511">
        <w:rPr>
          <w:spacing w:val="4"/>
          <w:lang w:eastAsia="en-US"/>
        </w:rPr>
        <w:t xml:space="preserve">The Productivity Commission is required under its Act to report annually on industry assistance and its effects on the Australian economy. The </w:t>
      </w:r>
      <w:r w:rsidRPr="007D2511">
        <w:rPr>
          <w:i/>
          <w:iCs/>
          <w:spacing w:val="4"/>
          <w:lang w:eastAsia="en-US"/>
        </w:rPr>
        <w:t xml:space="preserve">Trade </w:t>
      </w:r>
      <w:r w:rsidR="00C063A8">
        <w:rPr>
          <w:i/>
          <w:iCs/>
          <w:spacing w:val="4"/>
          <w:lang w:eastAsia="en-US"/>
        </w:rPr>
        <w:t>and</w:t>
      </w:r>
      <w:r w:rsidRPr="007D2511">
        <w:rPr>
          <w:i/>
          <w:iCs/>
          <w:spacing w:val="4"/>
          <w:lang w:eastAsia="en-US"/>
        </w:rPr>
        <w:t xml:space="preserve"> Assistance Review</w:t>
      </w:r>
      <w:r>
        <w:rPr>
          <w:i/>
          <w:iCs/>
          <w:spacing w:val="4"/>
          <w:lang w:eastAsia="en-US"/>
        </w:rPr>
        <w:t xml:space="preserve"> </w:t>
      </w:r>
      <w:r w:rsidRPr="007D2511">
        <w:rPr>
          <w:i/>
          <w:iCs/>
          <w:spacing w:val="4"/>
          <w:lang w:eastAsia="en-US"/>
        </w:rPr>
        <w:t>2017</w:t>
      </w:r>
      <w:r w:rsidRPr="007D2511">
        <w:rPr>
          <w:i/>
          <w:iCs/>
          <w:spacing w:val="4"/>
          <w:lang w:eastAsia="en-US"/>
        </w:rPr>
        <w:noBreakHyphen/>
        <w:t>18</w:t>
      </w:r>
      <w:r w:rsidRPr="007D2511">
        <w:rPr>
          <w:spacing w:val="4"/>
          <w:lang w:eastAsia="en-US"/>
        </w:rPr>
        <w:t xml:space="preserve"> contains the Commission’s latest quantitative estimates of Australian Government assistance to industry.</w:t>
      </w:r>
    </w:p>
    <w:p w14:paraId="4B69FE20" w14:textId="60A28810" w:rsidR="00690A86" w:rsidRDefault="00690A86" w:rsidP="00690A86">
      <w:pPr>
        <w:pStyle w:val="BodyText"/>
        <w:rPr>
          <w:lang w:eastAsia="en-US"/>
        </w:rPr>
      </w:pPr>
      <w:r>
        <w:rPr>
          <w:lang w:eastAsia="en-US"/>
        </w:rPr>
        <w:t xml:space="preserve">The annual </w:t>
      </w:r>
      <w:r>
        <w:rPr>
          <w:i/>
          <w:iCs/>
          <w:lang w:eastAsia="en-US"/>
        </w:rPr>
        <w:t>Review</w:t>
      </w:r>
      <w:r>
        <w:rPr>
          <w:lang w:eastAsia="en-US"/>
        </w:rPr>
        <w:t xml:space="preserve"> also provides information on tax concessions and budgetary outlays that may be construed as assistance, including their target, size, and nature. Views inevitably differ on what constitutes industry assistance and whether it is warranted. This report offers full transparency of all support measures and provides a basis for considered assessment of the benefits and costs of the arrangements.</w:t>
      </w:r>
    </w:p>
    <w:p w14:paraId="3C46F535" w14:textId="7A885C0F" w:rsidR="00690A86" w:rsidRDefault="00690A86" w:rsidP="00690A86">
      <w:pPr>
        <w:pStyle w:val="BodyText"/>
        <w:rPr>
          <w:lang w:eastAsia="en-US"/>
        </w:rPr>
      </w:pPr>
      <w:r>
        <w:rPr>
          <w:lang w:eastAsia="en-US"/>
        </w:rPr>
        <w:t xml:space="preserve">One of the biggest developments highlighted in this year’s </w:t>
      </w:r>
      <w:r>
        <w:rPr>
          <w:i/>
          <w:iCs/>
          <w:lang w:eastAsia="en-US"/>
        </w:rPr>
        <w:t>Review</w:t>
      </w:r>
      <w:r>
        <w:rPr>
          <w:lang w:eastAsia="en-US"/>
        </w:rPr>
        <w:t xml:space="preserve"> is the proliferation of government project finance vehicles. While individual schemes may, or may not, be worthwhile, they all impose </w:t>
      </w:r>
      <w:r w:rsidR="000152DB">
        <w:rPr>
          <w:lang w:eastAsia="en-US"/>
        </w:rPr>
        <w:t>additional</w:t>
      </w:r>
      <w:r>
        <w:rPr>
          <w:lang w:eastAsia="en-US"/>
        </w:rPr>
        <w:t xml:space="preserve"> risk on the Australian taxpayer that has </w:t>
      </w:r>
      <w:r w:rsidR="000152DB">
        <w:rPr>
          <w:lang w:eastAsia="en-US"/>
        </w:rPr>
        <w:t xml:space="preserve">generally </w:t>
      </w:r>
      <w:r>
        <w:rPr>
          <w:lang w:eastAsia="en-US"/>
        </w:rPr>
        <w:t xml:space="preserve">not been made </w:t>
      </w:r>
      <w:r w:rsidR="000152DB">
        <w:rPr>
          <w:lang w:eastAsia="en-US"/>
        </w:rPr>
        <w:t>clear</w:t>
      </w:r>
      <w:r>
        <w:rPr>
          <w:lang w:eastAsia="en-US"/>
        </w:rPr>
        <w:t xml:space="preserve">. </w:t>
      </w:r>
    </w:p>
    <w:p w14:paraId="0939B518" w14:textId="77777777" w:rsidR="00690A86" w:rsidRDefault="00690A86" w:rsidP="00690A86">
      <w:pPr>
        <w:pStyle w:val="BodyText"/>
        <w:rPr>
          <w:lang w:eastAsia="en-US"/>
        </w:rPr>
      </w:pPr>
      <w:r>
        <w:rPr>
          <w:lang w:eastAsia="en-US"/>
        </w:rPr>
        <w:t>In preparing this report, the Commission has received helpful advice and feedback from officials in Australian Government agencies, for which the Commission is very grateful.</w:t>
      </w:r>
    </w:p>
    <w:p w14:paraId="05E50E19" w14:textId="77777777" w:rsidR="00690A86" w:rsidRDefault="00690A86" w:rsidP="00BB44EE">
      <w:pPr>
        <w:pStyle w:val="BodyText"/>
        <w:spacing w:before="360"/>
        <w:jc w:val="left"/>
        <w:sectPr w:rsidR="00690A86" w:rsidSect="00A850AD">
          <w:headerReference w:type="even" r:id="rId19"/>
          <w:headerReference w:type="default" r:id="rId20"/>
          <w:footerReference w:type="even" r:id="rId21"/>
          <w:footerReference w:type="default" r:id="rId22"/>
          <w:pgSz w:w="11906" w:h="16838" w:code="9"/>
          <w:pgMar w:top="1985" w:right="1304" w:bottom="1247" w:left="1814" w:header="1701" w:footer="397" w:gutter="0"/>
          <w:pgNumType w:fmt="lowerRoman"/>
          <w:cols w:space="708"/>
          <w:docGrid w:linePitch="360"/>
        </w:sectPr>
      </w:pPr>
      <w:r>
        <w:rPr>
          <w:lang w:eastAsia="en-US"/>
        </w:rPr>
        <w:t>Michael Brennan</w:t>
      </w:r>
      <w:r>
        <w:rPr>
          <w:lang w:eastAsia="en-US"/>
        </w:rPr>
        <w:br/>
        <w:t>Chair</w:t>
      </w:r>
      <w:r>
        <w:rPr>
          <w:lang w:eastAsia="en-US"/>
        </w:rPr>
        <w:br/>
      </w:r>
      <w:r>
        <w:t>June 2019</w:t>
      </w:r>
    </w:p>
    <w:p w14:paraId="3F5A8749" w14:textId="77777777" w:rsidR="00690A86" w:rsidRDefault="00690A86" w:rsidP="00690A86">
      <w:pPr>
        <w:pStyle w:val="Heading1NotTOC"/>
        <w:spacing w:after="1080"/>
        <w:rPr>
          <w:noProof/>
        </w:rPr>
      </w:pPr>
      <w:bookmarkStart w:id="7" w:name="Contents"/>
      <w:bookmarkEnd w:id="7"/>
      <w:r w:rsidRPr="00B153C3">
        <w:lastRenderedPageBreak/>
        <w:t>Contents</w:t>
      </w:r>
      <w:bookmarkStart w:id="8" w:name="InsertContents"/>
      <w:bookmarkEnd w:id="8"/>
    </w:p>
    <w:p w14:paraId="0BCB77F7" w14:textId="0E99513A" w:rsidR="00365C44" w:rsidRPr="00365C44" w:rsidRDefault="00365C44" w:rsidP="00365C44">
      <w:pPr>
        <w:pStyle w:val="TOC1"/>
        <w:rPr>
          <w:rFonts w:asciiTheme="minorHAnsi" w:eastAsiaTheme="minorEastAsia" w:hAnsiTheme="minorHAnsi" w:cstheme="minorBidi"/>
          <w:b w:val="0"/>
          <w:noProof/>
          <w:sz w:val="22"/>
          <w:szCs w:val="22"/>
          <w:lang w:eastAsia="en-AU"/>
        </w:rPr>
      </w:pPr>
      <w:r w:rsidRPr="00365C44">
        <w:rPr>
          <w:b w:val="0"/>
          <w:noProof/>
        </w:rPr>
        <w:t>Foreword</w:t>
      </w:r>
      <w:r w:rsidRPr="00365C44">
        <w:rPr>
          <w:b w:val="0"/>
          <w:noProof/>
        </w:rPr>
        <w:tab/>
      </w:r>
      <w:r w:rsidR="00AC6069">
        <w:rPr>
          <w:b w:val="0"/>
          <w:noProof/>
        </w:rPr>
        <w:t>iii</w:t>
      </w:r>
    </w:p>
    <w:p w14:paraId="17C603D1" w14:textId="061A8DE5" w:rsidR="00365C44" w:rsidRPr="00365C44" w:rsidRDefault="00365C44" w:rsidP="00365C44">
      <w:pPr>
        <w:pStyle w:val="TOC1"/>
        <w:rPr>
          <w:rFonts w:asciiTheme="minorHAnsi" w:eastAsiaTheme="minorEastAsia" w:hAnsiTheme="minorHAnsi" w:cstheme="minorBidi"/>
          <w:b w:val="0"/>
          <w:noProof/>
          <w:sz w:val="22"/>
          <w:szCs w:val="22"/>
          <w:lang w:eastAsia="en-AU"/>
        </w:rPr>
      </w:pPr>
      <w:r w:rsidRPr="00365C44">
        <w:rPr>
          <w:b w:val="0"/>
          <w:noProof/>
        </w:rPr>
        <w:t>Abbreviations</w:t>
      </w:r>
      <w:r w:rsidRPr="00365C44">
        <w:rPr>
          <w:b w:val="0"/>
          <w:noProof/>
        </w:rPr>
        <w:tab/>
      </w:r>
      <w:r w:rsidR="00AC6069">
        <w:rPr>
          <w:b w:val="0"/>
          <w:noProof/>
        </w:rPr>
        <w:t>vi</w:t>
      </w:r>
    </w:p>
    <w:p w14:paraId="228D2E89" w14:textId="617BB5A7" w:rsidR="00365C44" w:rsidRDefault="00365C44" w:rsidP="00365C44">
      <w:pPr>
        <w:pStyle w:val="TOC1"/>
        <w:spacing w:before="24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Key results and policy developments</w:t>
      </w:r>
      <w:r>
        <w:rPr>
          <w:noProof/>
        </w:rPr>
        <w:tab/>
      </w:r>
      <w:r w:rsidR="00AC6069">
        <w:rPr>
          <w:noProof/>
        </w:rPr>
        <w:t>1</w:t>
      </w:r>
    </w:p>
    <w:p w14:paraId="1D3F0DCC" w14:textId="6986C6F3"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Industry assistance estimates</w:t>
      </w:r>
      <w:r>
        <w:rPr>
          <w:noProof/>
        </w:rPr>
        <w:tab/>
      </w:r>
      <w:r w:rsidR="00AC6069">
        <w:rPr>
          <w:noProof/>
        </w:rPr>
        <w:t>2</w:t>
      </w:r>
    </w:p>
    <w:p w14:paraId="1700FE4A" w14:textId="2AC29D1F"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Recent developments in industry assistance</w:t>
      </w:r>
      <w:r>
        <w:rPr>
          <w:noProof/>
        </w:rPr>
        <w:tab/>
      </w:r>
      <w:r w:rsidR="00AC6069">
        <w:rPr>
          <w:noProof/>
        </w:rPr>
        <w:t>8</w:t>
      </w:r>
    </w:p>
    <w:p w14:paraId="1C2812AF" w14:textId="2766361D"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future of the world trading system</w:t>
      </w:r>
      <w:r>
        <w:rPr>
          <w:noProof/>
        </w:rPr>
        <w:tab/>
      </w:r>
      <w:r w:rsidR="00AC6069">
        <w:rPr>
          <w:noProof/>
        </w:rPr>
        <w:t>10</w:t>
      </w:r>
    </w:p>
    <w:p w14:paraId="48618716" w14:textId="1B72E2AB" w:rsidR="00365C44" w:rsidRDefault="00365C44" w:rsidP="00365C44">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Assistance estimates</w:t>
      </w:r>
      <w:r>
        <w:rPr>
          <w:noProof/>
        </w:rPr>
        <w:tab/>
      </w:r>
      <w:r w:rsidR="00AC6069">
        <w:rPr>
          <w:noProof/>
        </w:rPr>
        <w:t>13</w:t>
      </w:r>
    </w:p>
    <w:p w14:paraId="608823B8" w14:textId="06614D00"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Tariff assistance</w:t>
      </w:r>
      <w:r>
        <w:rPr>
          <w:noProof/>
        </w:rPr>
        <w:tab/>
      </w:r>
      <w:r w:rsidR="00AC6069">
        <w:rPr>
          <w:noProof/>
        </w:rPr>
        <w:t>16</w:t>
      </w:r>
    </w:p>
    <w:p w14:paraId="61CF23AE" w14:textId="3DF3E1FA"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Australian Government budgetary assistance</w:t>
      </w:r>
      <w:r>
        <w:rPr>
          <w:noProof/>
        </w:rPr>
        <w:tab/>
      </w:r>
      <w:r w:rsidR="00AC6069">
        <w:rPr>
          <w:noProof/>
        </w:rPr>
        <w:t>20</w:t>
      </w:r>
    </w:p>
    <w:p w14:paraId="6298C23F" w14:textId="4B82C8D8"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Combined assistance and effective rates of assistance</w:t>
      </w:r>
      <w:r>
        <w:rPr>
          <w:noProof/>
        </w:rPr>
        <w:tab/>
      </w:r>
      <w:r w:rsidR="00AC6069">
        <w:rPr>
          <w:noProof/>
        </w:rPr>
        <w:t>30</w:t>
      </w:r>
    </w:p>
    <w:p w14:paraId="1960C447" w14:textId="051A355D"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Effective rates of assistance since 1970</w:t>
      </w:r>
      <w:r>
        <w:rPr>
          <w:noProof/>
        </w:rPr>
        <w:tab/>
      </w:r>
      <w:r w:rsidR="00AC6069">
        <w:rPr>
          <w:noProof/>
        </w:rPr>
        <w:t>34</w:t>
      </w:r>
    </w:p>
    <w:p w14:paraId="3056A605" w14:textId="09738086" w:rsidR="00365C44" w:rsidRDefault="00365C44" w:rsidP="00365C44">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The future of the world trading system</w:t>
      </w:r>
      <w:r>
        <w:rPr>
          <w:noProof/>
        </w:rPr>
        <w:tab/>
      </w:r>
      <w:r w:rsidR="00AC6069">
        <w:rPr>
          <w:noProof/>
        </w:rPr>
        <w:t>37</w:t>
      </w:r>
    </w:p>
    <w:p w14:paraId="072BD993" w14:textId="4D5413BC"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sidRPr="00365C44">
        <w:rPr>
          <w:noProof/>
          <w:spacing w:val="-6"/>
        </w:rPr>
        <w:t>The world trading system: what is it and what has it achieved?</w:t>
      </w:r>
      <w:r>
        <w:rPr>
          <w:noProof/>
        </w:rPr>
        <w:tab/>
      </w:r>
      <w:r w:rsidR="00AC6069">
        <w:rPr>
          <w:noProof/>
        </w:rPr>
        <w:t>38</w:t>
      </w:r>
    </w:p>
    <w:p w14:paraId="38468204" w14:textId="08B74510"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challenges facing the world trading system</w:t>
      </w:r>
      <w:r>
        <w:rPr>
          <w:noProof/>
        </w:rPr>
        <w:tab/>
      </w:r>
      <w:r w:rsidR="00AC6069">
        <w:rPr>
          <w:noProof/>
        </w:rPr>
        <w:t>43</w:t>
      </w:r>
    </w:p>
    <w:p w14:paraId="03F6B457" w14:textId="4D64CD03"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A path forward</w:t>
      </w:r>
      <w:r>
        <w:rPr>
          <w:noProof/>
        </w:rPr>
        <w:tab/>
      </w:r>
      <w:r w:rsidR="00AC6069">
        <w:rPr>
          <w:noProof/>
        </w:rPr>
        <w:t>50</w:t>
      </w:r>
    </w:p>
    <w:p w14:paraId="2A711BC3" w14:textId="5B3200AF" w:rsidR="00365C44" w:rsidRDefault="00365C44" w:rsidP="00365C44">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Recent developments in industry assistance</w:t>
      </w:r>
      <w:r>
        <w:rPr>
          <w:noProof/>
        </w:rPr>
        <w:tab/>
      </w:r>
      <w:r w:rsidR="00AC6069">
        <w:rPr>
          <w:noProof/>
        </w:rPr>
        <w:t>59</w:t>
      </w:r>
    </w:p>
    <w:p w14:paraId="5042DD7B" w14:textId="230F7D50"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Drought assistance</w:t>
      </w:r>
      <w:r>
        <w:rPr>
          <w:noProof/>
        </w:rPr>
        <w:tab/>
      </w:r>
      <w:r w:rsidR="00AC6069">
        <w:rPr>
          <w:noProof/>
        </w:rPr>
        <w:t>59</w:t>
      </w:r>
    </w:p>
    <w:p w14:paraId="3037A920" w14:textId="33C6502F"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Government project finance facilities</w:t>
      </w:r>
      <w:r>
        <w:rPr>
          <w:noProof/>
        </w:rPr>
        <w:tab/>
      </w:r>
      <w:r w:rsidR="00AC6069">
        <w:rPr>
          <w:noProof/>
        </w:rPr>
        <w:t>63</w:t>
      </w:r>
    </w:p>
    <w:p w14:paraId="62600A9D" w14:textId="1E91171B" w:rsidR="00365C44" w:rsidRDefault="00365C44" w:rsidP="00365C44">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Trade policy developments</w:t>
      </w:r>
      <w:r>
        <w:rPr>
          <w:noProof/>
        </w:rPr>
        <w:tab/>
      </w:r>
      <w:r w:rsidR="00AC6069">
        <w:rPr>
          <w:noProof/>
        </w:rPr>
        <w:t>67</w:t>
      </w:r>
    </w:p>
    <w:p w14:paraId="198408A5" w14:textId="08C39553"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Multilateral and plurilateral trade agreements</w:t>
      </w:r>
      <w:r>
        <w:rPr>
          <w:noProof/>
        </w:rPr>
        <w:tab/>
      </w:r>
      <w:r w:rsidR="00AC6069">
        <w:rPr>
          <w:noProof/>
        </w:rPr>
        <w:t>68</w:t>
      </w:r>
    </w:p>
    <w:p w14:paraId="794C7316" w14:textId="31AD58F8"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Bilateral and regional agreements</w:t>
      </w:r>
      <w:r>
        <w:rPr>
          <w:noProof/>
        </w:rPr>
        <w:tab/>
      </w:r>
      <w:r w:rsidR="00AC6069">
        <w:rPr>
          <w:noProof/>
        </w:rPr>
        <w:t>71</w:t>
      </w:r>
    </w:p>
    <w:p w14:paraId="04E80855" w14:textId="089D2D00"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Australia’s WTO disputes</w:t>
      </w:r>
      <w:r>
        <w:rPr>
          <w:noProof/>
        </w:rPr>
        <w:tab/>
      </w:r>
      <w:r w:rsidR="00AC6069">
        <w:rPr>
          <w:noProof/>
        </w:rPr>
        <w:t>74</w:t>
      </w:r>
    </w:p>
    <w:p w14:paraId="549469BD" w14:textId="63EB339E" w:rsidR="00365C44" w:rsidRDefault="00365C44" w:rsidP="00365C44">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Australia’s anti-dumping and countervailing activity</w:t>
      </w:r>
      <w:r>
        <w:rPr>
          <w:noProof/>
        </w:rPr>
        <w:tab/>
      </w:r>
      <w:r w:rsidR="00AC6069">
        <w:rPr>
          <w:noProof/>
        </w:rPr>
        <w:t>74</w:t>
      </w:r>
    </w:p>
    <w:p w14:paraId="5CA94EBA" w14:textId="147EA53D" w:rsidR="00365C44" w:rsidRDefault="00365C44" w:rsidP="00365C44">
      <w:pPr>
        <w:pStyle w:val="TOC1"/>
        <w:spacing w:before="24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Detailed estimates of Australian Government assistance to industry</w:t>
      </w:r>
      <w:r>
        <w:rPr>
          <w:noProof/>
        </w:rPr>
        <w:tab/>
      </w:r>
      <w:r w:rsidR="00AC6069">
        <w:rPr>
          <w:noProof/>
        </w:rPr>
        <w:t>79</w:t>
      </w:r>
    </w:p>
    <w:p w14:paraId="3B88D7CC" w14:textId="414B72FA" w:rsidR="00365C44" w:rsidRPr="00365C44" w:rsidRDefault="00365C44" w:rsidP="00365C44">
      <w:pPr>
        <w:pStyle w:val="TOC1"/>
      </w:pPr>
      <w:r>
        <w:rPr>
          <w:noProof/>
        </w:rPr>
        <w:t>References</w:t>
      </w:r>
      <w:r>
        <w:rPr>
          <w:noProof/>
        </w:rPr>
        <w:tab/>
        <w:t>133</w:t>
      </w:r>
    </w:p>
    <w:p w14:paraId="17C48B94" w14:textId="77777777" w:rsidR="00690A86" w:rsidRDefault="00690A86" w:rsidP="00690A86">
      <w:pPr>
        <w:pStyle w:val="BodyText"/>
        <w:sectPr w:rsidR="00690A86" w:rsidSect="00A850AD">
          <w:headerReference w:type="even" r:id="rId23"/>
          <w:headerReference w:type="default" r:id="rId24"/>
          <w:footerReference w:type="even" r:id="rId25"/>
          <w:footerReference w:type="default" r:id="rId26"/>
          <w:type w:val="oddPage"/>
          <w:pgSz w:w="11907" w:h="16840" w:code="9"/>
          <w:pgMar w:top="1985" w:right="1304" w:bottom="1247" w:left="1814" w:header="1701" w:footer="397" w:gutter="0"/>
          <w:pgNumType w:fmt="lowerRoman"/>
          <w:cols w:space="720"/>
        </w:sectPr>
      </w:pPr>
    </w:p>
    <w:p w14:paraId="6A2B72E5" w14:textId="77777777" w:rsidR="00690A86" w:rsidRDefault="00690A86" w:rsidP="00690A86">
      <w:pPr>
        <w:pStyle w:val="Heading1"/>
      </w:pPr>
      <w:bookmarkStart w:id="9" w:name="Abbreviations"/>
      <w:bookmarkStart w:id="10" w:name="EndContents"/>
      <w:bookmarkStart w:id="11" w:name="RDnote"/>
      <w:bookmarkStart w:id="12" w:name="_Toc10105061"/>
      <w:bookmarkStart w:id="13" w:name="_Toc10543859"/>
      <w:bookmarkEnd w:id="9"/>
      <w:bookmarkEnd w:id="10"/>
      <w:bookmarkEnd w:id="11"/>
      <w:r>
        <w:lastRenderedPageBreak/>
        <w:t>Abbreviations</w:t>
      </w:r>
      <w:bookmarkEnd w:id="12"/>
      <w:bookmarkEnd w:id="13"/>
    </w:p>
    <w:tbl>
      <w:tblPr>
        <w:tblW w:w="0" w:type="auto"/>
        <w:tblCellMar>
          <w:left w:w="0" w:type="dxa"/>
          <w:right w:w="0" w:type="dxa"/>
        </w:tblCellMar>
        <w:tblLook w:val="0000" w:firstRow="0" w:lastRow="0" w:firstColumn="0" w:lastColumn="0" w:noHBand="0" w:noVBand="0"/>
        <w:tblDescription w:val="Table used for design layout."/>
      </w:tblPr>
      <w:tblGrid>
        <w:gridCol w:w="2151"/>
        <w:gridCol w:w="6638"/>
      </w:tblGrid>
      <w:tr w:rsidR="00690A86" w14:paraId="3C8A8F4D" w14:textId="77777777" w:rsidTr="00A850AD">
        <w:tc>
          <w:tcPr>
            <w:tcW w:w="2151" w:type="dxa"/>
          </w:tcPr>
          <w:p w14:paraId="1FE3BBFF" w14:textId="77777777" w:rsidR="00690A86" w:rsidRDefault="00690A86" w:rsidP="00A850AD">
            <w:pPr>
              <w:pStyle w:val="BodyText"/>
              <w:spacing w:before="120"/>
              <w:ind w:right="6"/>
            </w:pPr>
            <w:r>
              <w:t>ABS</w:t>
            </w:r>
          </w:p>
        </w:tc>
        <w:tc>
          <w:tcPr>
            <w:tcW w:w="6638" w:type="dxa"/>
          </w:tcPr>
          <w:p w14:paraId="7EAFE253" w14:textId="77777777" w:rsidR="00690A86" w:rsidRDefault="00690A86" w:rsidP="00A850AD">
            <w:pPr>
              <w:pStyle w:val="BodyText"/>
              <w:spacing w:before="120"/>
              <w:ind w:left="113" w:right="6"/>
            </w:pPr>
            <w:r>
              <w:t>Australian Bureau of Statistics</w:t>
            </w:r>
          </w:p>
        </w:tc>
      </w:tr>
      <w:tr w:rsidR="00690A86" w14:paraId="55ED1EA6" w14:textId="77777777" w:rsidTr="00A850AD">
        <w:tc>
          <w:tcPr>
            <w:tcW w:w="2151" w:type="dxa"/>
          </w:tcPr>
          <w:p w14:paraId="2AA84E45" w14:textId="77777777" w:rsidR="00690A86" w:rsidRDefault="00690A86" w:rsidP="00A850AD">
            <w:pPr>
              <w:pStyle w:val="BodyText"/>
              <w:spacing w:before="120"/>
              <w:ind w:right="6"/>
            </w:pPr>
            <w:r>
              <w:t>ERA</w:t>
            </w:r>
          </w:p>
        </w:tc>
        <w:tc>
          <w:tcPr>
            <w:tcW w:w="6638" w:type="dxa"/>
          </w:tcPr>
          <w:p w14:paraId="15CF89FB" w14:textId="77777777" w:rsidR="00690A86" w:rsidRDefault="00690A86" w:rsidP="00A850AD">
            <w:pPr>
              <w:pStyle w:val="BodyText"/>
              <w:spacing w:before="120"/>
              <w:ind w:left="113" w:right="6"/>
            </w:pPr>
            <w:r>
              <w:t>Effective rate of assistance</w:t>
            </w:r>
          </w:p>
        </w:tc>
      </w:tr>
      <w:tr w:rsidR="00690A86" w14:paraId="0ECB483C" w14:textId="77777777" w:rsidTr="00A850AD">
        <w:tc>
          <w:tcPr>
            <w:tcW w:w="2151" w:type="dxa"/>
          </w:tcPr>
          <w:p w14:paraId="04BDB68D" w14:textId="77777777" w:rsidR="00690A86" w:rsidRDefault="00690A86" w:rsidP="00A850AD">
            <w:pPr>
              <w:pStyle w:val="BodyText"/>
              <w:spacing w:before="120"/>
              <w:ind w:right="6"/>
            </w:pPr>
            <w:r>
              <w:t>EU</w:t>
            </w:r>
          </w:p>
        </w:tc>
        <w:tc>
          <w:tcPr>
            <w:tcW w:w="6638" w:type="dxa"/>
          </w:tcPr>
          <w:p w14:paraId="7D10F671" w14:textId="77777777" w:rsidR="00690A86" w:rsidRDefault="00690A86" w:rsidP="00A850AD">
            <w:pPr>
              <w:pStyle w:val="BodyText"/>
              <w:spacing w:before="120"/>
              <w:ind w:left="113" w:right="6"/>
            </w:pPr>
            <w:r>
              <w:t>European Union</w:t>
            </w:r>
          </w:p>
        </w:tc>
      </w:tr>
      <w:tr w:rsidR="00690A86" w14:paraId="501A8849" w14:textId="77777777" w:rsidTr="00A850AD">
        <w:tc>
          <w:tcPr>
            <w:tcW w:w="2151" w:type="dxa"/>
          </w:tcPr>
          <w:p w14:paraId="279EF0F4" w14:textId="77777777" w:rsidR="00690A86" w:rsidRDefault="00690A86" w:rsidP="00A850AD">
            <w:pPr>
              <w:pStyle w:val="BodyText"/>
              <w:spacing w:before="120"/>
              <w:ind w:right="6"/>
            </w:pPr>
            <w:r>
              <w:t>FDI</w:t>
            </w:r>
          </w:p>
        </w:tc>
        <w:tc>
          <w:tcPr>
            <w:tcW w:w="6638" w:type="dxa"/>
          </w:tcPr>
          <w:p w14:paraId="178E7B3D" w14:textId="77777777" w:rsidR="00690A86" w:rsidRDefault="00690A86" w:rsidP="00A850AD">
            <w:pPr>
              <w:pStyle w:val="BodyText"/>
              <w:spacing w:before="120"/>
              <w:ind w:left="113" w:right="6"/>
            </w:pPr>
            <w:r>
              <w:t>F</w:t>
            </w:r>
            <w:r w:rsidRPr="00C447D9">
              <w:t xml:space="preserve">oreign </w:t>
            </w:r>
            <w:r>
              <w:t>D</w:t>
            </w:r>
            <w:r w:rsidRPr="00C447D9">
              <w:t xml:space="preserve">irect </w:t>
            </w:r>
            <w:r>
              <w:t>I</w:t>
            </w:r>
            <w:r w:rsidRPr="00C447D9">
              <w:t>nvestments</w:t>
            </w:r>
          </w:p>
        </w:tc>
      </w:tr>
      <w:tr w:rsidR="00690A86" w14:paraId="04C91940" w14:textId="77777777" w:rsidTr="00A850AD">
        <w:tc>
          <w:tcPr>
            <w:tcW w:w="2151" w:type="dxa"/>
          </w:tcPr>
          <w:p w14:paraId="24EB2A0B" w14:textId="77777777" w:rsidR="00690A86" w:rsidRDefault="00690A86" w:rsidP="00A850AD">
            <w:pPr>
              <w:pStyle w:val="BodyText"/>
              <w:spacing w:before="120"/>
              <w:ind w:right="6"/>
            </w:pPr>
            <w:r>
              <w:t>GATS</w:t>
            </w:r>
          </w:p>
        </w:tc>
        <w:tc>
          <w:tcPr>
            <w:tcW w:w="6638" w:type="dxa"/>
          </w:tcPr>
          <w:p w14:paraId="6CB8B372" w14:textId="77777777" w:rsidR="00690A86" w:rsidRDefault="00690A86" w:rsidP="00A850AD">
            <w:pPr>
              <w:pStyle w:val="BodyText"/>
              <w:spacing w:before="120"/>
              <w:ind w:left="113" w:right="6"/>
            </w:pPr>
            <w:r w:rsidRPr="00C447D9">
              <w:t>General Agreement on Trade</w:t>
            </w:r>
            <w:r>
              <w:t xml:space="preserve"> in Services</w:t>
            </w:r>
          </w:p>
        </w:tc>
      </w:tr>
      <w:tr w:rsidR="00690A86" w14:paraId="52D2F558" w14:textId="77777777" w:rsidTr="00A850AD">
        <w:tc>
          <w:tcPr>
            <w:tcW w:w="2151" w:type="dxa"/>
          </w:tcPr>
          <w:p w14:paraId="31DA510A" w14:textId="77777777" w:rsidR="00690A86" w:rsidRDefault="00690A86" w:rsidP="00A850AD">
            <w:pPr>
              <w:pStyle w:val="BodyText"/>
              <w:spacing w:before="120"/>
              <w:ind w:right="6"/>
            </w:pPr>
            <w:r>
              <w:t>GATT</w:t>
            </w:r>
          </w:p>
        </w:tc>
        <w:tc>
          <w:tcPr>
            <w:tcW w:w="6638" w:type="dxa"/>
          </w:tcPr>
          <w:p w14:paraId="1F63CD98" w14:textId="77777777" w:rsidR="00690A86" w:rsidRDefault="00690A86" w:rsidP="00A850AD">
            <w:pPr>
              <w:pStyle w:val="BodyText"/>
              <w:spacing w:before="120"/>
              <w:ind w:left="113" w:right="6"/>
            </w:pPr>
            <w:r w:rsidRPr="00C447D9">
              <w:t>General Agreement on Tariffs and Trade</w:t>
            </w:r>
          </w:p>
        </w:tc>
      </w:tr>
      <w:tr w:rsidR="00690A86" w14:paraId="3EF3F28A" w14:textId="77777777" w:rsidTr="00A850AD">
        <w:tc>
          <w:tcPr>
            <w:tcW w:w="2151" w:type="dxa"/>
          </w:tcPr>
          <w:p w14:paraId="021B027F" w14:textId="77777777" w:rsidR="00690A86" w:rsidRDefault="00690A86" w:rsidP="00A850AD">
            <w:pPr>
              <w:pStyle w:val="BodyText"/>
              <w:spacing w:before="120"/>
              <w:ind w:right="6"/>
            </w:pPr>
            <w:r>
              <w:t>GDP</w:t>
            </w:r>
          </w:p>
        </w:tc>
        <w:tc>
          <w:tcPr>
            <w:tcW w:w="6638" w:type="dxa"/>
          </w:tcPr>
          <w:p w14:paraId="613B6739" w14:textId="77777777" w:rsidR="00690A86" w:rsidRDefault="00690A86" w:rsidP="00A850AD">
            <w:pPr>
              <w:pStyle w:val="BodyText"/>
              <w:spacing w:before="120"/>
              <w:ind w:left="113" w:right="6"/>
            </w:pPr>
            <w:r>
              <w:t>Gross Domestic Product</w:t>
            </w:r>
          </w:p>
        </w:tc>
      </w:tr>
      <w:tr w:rsidR="00690A86" w14:paraId="6E20F475" w14:textId="77777777" w:rsidTr="00A850AD">
        <w:tc>
          <w:tcPr>
            <w:tcW w:w="2151" w:type="dxa"/>
          </w:tcPr>
          <w:p w14:paraId="2FAC7A24" w14:textId="77777777" w:rsidR="00690A86" w:rsidRDefault="00690A86" w:rsidP="00A850AD">
            <w:pPr>
              <w:pStyle w:val="BodyText"/>
              <w:spacing w:before="120"/>
              <w:ind w:right="6"/>
            </w:pPr>
            <w:r>
              <w:t>GST</w:t>
            </w:r>
          </w:p>
        </w:tc>
        <w:tc>
          <w:tcPr>
            <w:tcW w:w="6638" w:type="dxa"/>
          </w:tcPr>
          <w:p w14:paraId="06D68109" w14:textId="77777777" w:rsidR="00690A86" w:rsidRDefault="00690A86" w:rsidP="00A850AD">
            <w:pPr>
              <w:pStyle w:val="BodyText"/>
              <w:spacing w:before="120"/>
              <w:ind w:left="113" w:right="6"/>
            </w:pPr>
            <w:r>
              <w:t>Goods and Services Tax</w:t>
            </w:r>
          </w:p>
        </w:tc>
      </w:tr>
      <w:tr w:rsidR="00690A86" w14:paraId="277FB133" w14:textId="77777777" w:rsidTr="00A850AD">
        <w:tc>
          <w:tcPr>
            <w:tcW w:w="2151" w:type="dxa"/>
          </w:tcPr>
          <w:p w14:paraId="014F2392" w14:textId="77777777" w:rsidR="00690A86" w:rsidRDefault="00690A86" w:rsidP="00A850AD">
            <w:pPr>
              <w:pStyle w:val="BodyText"/>
              <w:spacing w:before="120"/>
              <w:ind w:right="6"/>
            </w:pPr>
            <w:r>
              <w:t>NAFTA</w:t>
            </w:r>
          </w:p>
        </w:tc>
        <w:tc>
          <w:tcPr>
            <w:tcW w:w="6638" w:type="dxa"/>
          </w:tcPr>
          <w:p w14:paraId="54143D47" w14:textId="77777777" w:rsidR="00690A86" w:rsidRDefault="00690A86" w:rsidP="00A850AD">
            <w:pPr>
              <w:pStyle w:val="BodyText"/>
              <w:spacing w:before="120"/>
              <w:ind w:left="113" w:right="6"/>
            </w:pPr>
            <w:r w:rsidRPr="00C447D9">
              <w:t>North American Free Trade Agreement</w:t>
            </w:r>
          </w:p>
        </w:tc>
      </w:tr>
      <w:tr w:rsidR="00690A86" w14:paraId="7E7D829F" w14:textId="77777777" w:rsidTr="00A850AD">
        <w:tc>
          <w:tcPr>
            <w:tcW w:w="2151" w:type="dxa"/>
          </w:tcPr>
          <w:p w14:paraId="68BDBFC0" w14:textId="77777777" w:rsidR="00690A86" w:rsidRDefault="00690A86" w:rsidP="00A850AD">
            <w:pPr>
              <w:pStyle w:val="BodyText"/>
              <w:spacing w:before="120"/>
              <w:ind w:right="6"/>
            </w:pPr>
            <w:r>
              <w:t>PC</w:t>
            </w:r>
          </w:p>
        </w:tc>
        <w:tc>
          <w:tcPr>
            <w:tcW w:w="6638" w:type="dxa"/>
          </w:tcPr>
          <w:p w14:paraId="52721ADD" w14:textId="77777777" w:rsidR="00690A86" w:rsidRDefault="00690A86" w:rsidP="00A850AD">
            <w:pPr>
              <w:pStyle w:val="BodyText"/>
              <w:spacing w:before="120"/>
              <w:ind w:left="113" w:right="6"/>
            </w:pPr>
            <w:r>
              <w:t>Productivity Commission</w:t>
            </w:r>
          </w:p>
        </w:tc>
      </w:tr>
      <w:tr w:rsidR="00690A86" w14:paraId="7866A066" w14:textId="77777777" w:rsidTr="00A850AD">
        <w:tc>
          <w:tcPr>
            <w:tcW w:w="2151" w:type="dxa"/>
          </w:tcPr>
          <w:p w14:paraId="30091502" w14:textId="77777777" w:rsidR="00690A86" w:rsidRDefault="00690A86" w:rsidP="00A850AD">
            <w:pPr>
              <w:pStyle w:val="BodyText"/>
              <w:spacing w:before="120"/>
              <w:ind w:right="6"/>
            </w:pPr>
            <w:r>
              <w:t>R&amp;D</w:t>
            </w:r>
          </w:p>
        </w:tc>
        <w:tc>
          <w:tcPr>
            <w:tcW w:w="6638" w:type="dxa"/>
          </w:tcPr>
          <w:p w14:paraId="6777C252" w14:textId="77777777" w:rsidR="00690A86" w:rsidRDefault="00690A86" w:rsidP="00A850AD">
            <w:pPr>
              <w:pStyle w:val="BodyText"/>
              <w:spacing w:before="120"/>
              <w:ind w:left="113" w:right="6"/>
            </w:pPr>
            <w:r>
              <w:t>Research and Development</w:t>
            </w:r>
          </w:p>
        </w:tc>
      </w:tr>
      <w:tr w:rsidR="00690A86" w14:paraId="4D118F1E" w14:textId="77777777" w:rsidTr="00A850AD">
        <w:tc>
          <w:tcPr>
            <w:tcW w:w="2151" w:type="dxa"/>
          </w:tcPr>
          <w:p w14:paraId="14245661" w14:textId="77777777" w:rsidR="00690A86" w:rsidRDefault="00690A86" w:rsidP="00A850AD">
            <w:pPr>
              <w:pStyle w:val="BodyText"/>
              <w:spacing w:before="120"/>
              <w:ind w:right="6"/>
            </w:pPr>
            <w:r>
              <w:t>TRIMS</w:t>
            </w:r>
          </w:p>
        </w:tc>
        <w:tc>
          <w:tcPr>
            <w:tcW w:w="6638" w:type="dxa"/>
          </w:tcPr>
          <w:p w14:paraId="51127B50" w14:textId="77777777" w:rsidR="00690A86" w:rsidRDefault="00690A86" w:rsidP="00A850AD">
            <w:pPr>
              <w:pStyle w:val="BodyText"/>
              <w:spacing w:before="120"/>
              <w:ind w:left="113" w:right="6"/>
            </w:pPr>
            <w:r w:rsidRPr="00EB76BE">
              <w:t>Agreement on Trade-Related Investment Measures</w:t>
            </w:r>
          </w:p>
        </w:tc>
      </w:tr>
      <w:tr w:rsidR="00690A86" w14:paraId="4F30DA0D" w14:textId="77777777" w:rsidTr="00A850AD">
        <w:tc>
          <w:tcPr>
            <w:tcW w:w="2151" w:type="dxa"/>
          </w:tcPr>
          <w:p w14:paraId="35AC50AF" w14:textId="77777777" w:rsidR="00690A86" w:rsidRDefault="00690A86" w:rsidP="00A850AD">
            <w:pPr>
              <w:pStyle w:val="BodyText"/>
              <w:spacing w:before="120"/>
              <w:ind w:right="6"/>
            </w:pPr>
            <w:r>
              <w:t>TRIPS</w:t>
            </w:r>
          </w:p>
        </w:tc>
        <w:tc>
          <w:tcPr>
            <w:tcW w:w="6638" w:type="dxa"/>
          </w:tcPr>
          <w:p w14:paraId="2EA01ACC" w14:textId="77777777" w:rsidR="00690A86" w:rsidRDefault="00690A86" w:rsidP="00A850AD">
            <w:pPr>
              <w:pStyle w:val="BodyText"/>
              <w:spacing w:before="120"/>
              <w:ind w:left="113" w:right="6"/>
            </w:pPr>
            <w:r>
              <w:t>Agreement on Trade-Related Aspects of Intellectual Property Rights</w:t>
            </w:r>
          </w:p>
        </w:tc>
      </w:tr>
      <w:tr w:rsidR="00690A86" w14:paraId="37501ECE" w14:textId="77777777" w:rsidTr="00A850AD">
        <w:tc>
          <w:tcPr>
            <w:tcW w:w="2151" w:type="dxa"/>
          </w:tcPr>
          <w:p w14:paraId="202A0BAD" w14:textId="77777777" w:rsidR="00690A86" w:rsidRDefault="00690A86" w:rsidP="00A850AD">
            <w:pPr>
              <w:pStyle w:val="BodyText"/>
              <w:spacing w:before="120"/>
              <w:ind w:right="6"/>
            </w:pPr>
            <w:bookmarkStart w:id="14" w:name="Glossary"/>
            <w:bookmarkEnd w:id="14"/>
            <w:r>
              <w:t>WTO</w:t>
            </w:r>
          </w:p>
        </w:tc>
        <w:tc>
          <w:tcPr>
            <w:tcW w:w="6638" w:type="dxa"/>
          </w:tcPr>
          <w:p w14:paraId="080EB55B" w14:textId="77777777" w:rsidR="00690A86" w:rsidRDefault="00690A86" w:rsidP="00A850AD">
            <w:pPr>
              <w:pStyle w:val="BodyText"/>
              <w:spacing w:before="120"/>
              <w:ind w:left="113" w:right="6"/>
            </w:pPr>
            <w:r>
              <w:t>World Trade Organization</w:t>
            </w:r>
          </w:p>
        </w:tc>
      </w:tr>
    </w:tbl>
    <w:p w14:paraId="17BA87E6" w14:textId="77777777" w:rsidR="00690A86" w:rsidRDefault="00690A86" w:rsidP="00690A86">
      <w:pPr>
        <w:pStyle w:val="BodyText"/>
        <w:rPr>
          <w:rStyle w:val="CommentReference"/>
          <w:b w:val="0"/>
          <w:vanish w:val="0"/>
        </w:rPr>
        <w:sectPr w:rsidR="00690A86" w:rsidSect="00A850AD">
          <w:headerReference w:type="even" r:id="rId27"/>
          <w:headerReference w:type="default" r:id="rId28"/>
          <w:footerReference w:type="even" r:id="rId29"/>
          <w:footerReference w:type="default" r:id="rId30"/>
          <w:pgSz w:w="11907" w:h="16840" w:code="9"/>
          <w:pgMar w:top="1332" w:right="1304" w:bottom="1247" w:left="1814" w:header="1701" w:footer="397" w:gutter="0"/>
          <w:pgNumType w:fmt="lowerRoman"/>
          <w:cols w:space="720"/>
        </w:sectPr>
      </w:pPr>
    </w:p>
    <w:p w14:paraId="3E18EFFD" w14:textId="77777777" w:rsidR="0021164B" w:rsidRPr="009E327C" w:rsidRDefault="005F1901" w:rsidP="00087888">
      <w:pPr>
        <w:pStyle w:val="Heading1"/>
        <w:keepNext w:val="0"/>
        <w:widowControl w:val="0"/>
        <w:spacing w:before="0" w:after="960"/>
      </w:pPr>
      <w:bookmarkStart w:id="15" w:name="_Toc10543860"/>
      <w:r>
        <w:lastRenderedPageBreak/>
        <w:t>1</w:t>
      </w:r>
      <w:bookmarkEnd w:id="1"/>
      <w:r>
        <w:tab/>
      </w:r>
      <w:bookmarkStart w:id="16" w:name="ChapterTitle"/>
      <w:r>
        <w:t>Key results and policy developments</w:t>
      </w:r>
      <w:bookmarkStart w:id="17" w:name="begin"/>
      <w:bookmarkEnd w:id="15"/>
      <w:bookmarkEnd w:id="16"/>
      <w:bookmarkEnd w:id="17"/>
    </w:p>
    <w:p w14:paraId="5DBB8836" w14:textId="77777777" w:rsidR="0021164B" w:rsidRDefault="0021164B" w:rsidP="00087888">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1164B" w14:paraId="144D6AD7" w14:textId="77777777" w:rsidTr="0024424B">
        <w:trPr>
          <w:tblHeader/>
        </w:trPr>
        <w:tc>
          <w:tcPr>
            <w:tcW w:w="5000" w:type="pct"/>
            <w:tcBorders>
              <w:top w:val="single" w:sz="6" w:space="0" w:color="78A22F"/>
              <w:left w:val="nil"/>
              <w:bottom w:val="nil"/>
              <w:right w:val="nil"/>
            </w:tcBorders>
            <w:shd w:val="clear" w:color="auto" w:fill="F2F2F2"/>
          </w:tcPr>
          <w:p w14:paraId="7E656E82" w14:textId="77777777" w:rsidR="0021164B" w:rsidRPr="00B5329A" w:rsidRDefault="0021164B" w:rsidP="00087888">
            <w:pPr>
              <w:pStyle w:val="BoxTitle"/>
              <w:keepNext w:val="0"/>
              <w:keepLines w:val="0"/>
              <w:widowControl w:val="0"/>
            </w:pPr>
            <w:r w:rsidRPr="00B5329A">
              <w:t>Key points</w:t>
            </w:r>
            <w:r>
              <w:t xml:space="preserve"> </w:t>
            </w:r>
          </w:p>
        </w:tc>
      </w:tr>
      <w:tr w:rsidR="0021164B" w14:paraId="51CC86B6" w14:textId="77777777" w:rsidTr="0024424B">
        <w:tc>
          <w:tcPr>
            <w:tcW w:w="5000" w:type="pct"/>
            <w:tcBorders>
              <w:top w:val="nil"/>
              <w:left w:val="nil"/>
              <w:bottom w:val="nil"/>
              <w:right w:val="nil"/>
            </w:tcBorders>
            <w:shd w:val="clear" w:color="auto" w:fill="F2F2F2"/>
          </w:tcPr>
          <w:p w14:paraId="79086616" w14:textId="4407C6D7" w:rsidR="00954567" w:rsidRDefault="000152DB" w:rsidP="00087888">
            <w:pPr>
              <w:pStyle w:val="BoxListBullet"/>
              <w:keepNext w:val="0"/>
              <w:widowControl w:val="0"/>
              <w:spacing w:before="80"/>
            </w:pPr>
            <w:r>
              <w:t>T</w:t>
            </w:r>
            <w:r w:rsidR="006704CC">
              <w:t xml:space="preserve">he commitment to liberal trade by some of our major trading partners </w:t>
            </w:r>
            <w:r w:rsidR="006E1A01">
              <w:t xml:space="preserve">is </w:t>
            </w:r>
            <w:r w:rsidR="006704CC">
              <w:t xml:space="preserve">in doubt and multilateralism itself </w:t>
            </w:r>
            <w:r>
              <w:t xml:space="preserve">is </w:t>
            </w:r>
            <w:r w:rsidR="006704CC">
              <w:t>under challenge</w:t>
            </w:r>
            <w:r>
              <w:t>.</w:t>
            </w:r>
            <w:r w:rsidR="006704CC">
              <w:t xml:space="preserve"> Australia cannot afford to take for granted the effective functioning of the world trading system. </w:t>
            </w:r>
            <w:r w:rsidR="00505B2A">
              <w:t>R</w:t>
            </w:r>
            <w:r w:rsidR="00505B2A" w:rsidRPr="00401774">
              <w:t xml:space="preserve">esurrecting trade barriers </w:t>
            </w:r>
            <w:r w:rsidR="00505B2A">
              <w:t>is</w:t>
            </w:r>
            <w:r w:rsidR="00505B2A" w:rsidRPr="00401774">
              <w:t xml:space="preserve"> not a solution</w:t>
            </w:r>
            <w:r w:rsidR="004E2714">
              <w:t>; t</w:t>
            </w:r>
            <w:r w:rsidR="006E7D97">
              <w:t xml:space="preserve">he path forward </w:t>
            </w:r>
            <w:r>
              <w:t>lies</w:t>
            </w:r>
            <w:r w:rsidR="006E7D97">
              <w:t xml:space="preserve"> with improving the system we have. </w:t>
            </w:r>
          </w:p>
          <w:p w14:paraId="52414BBC" w14:textId="43786128" w:rsidR="009408B7" w:rsidRDefault="006E7D97" w:rsidP="00D04124">
            <w:pPr>
              <w:pStyle w:val="BoxListBullet"/>
              <w:keepNext w:val="0"/>
              <w:widowControl w:val="0"/>
              <w:spacing w:before="80"/>
            </w:pPr>
            <w:r>
              <w:t>Current trade</w:t>
            </w:r>
            <w:r w:rsidR="00EC735A">
              <w:t xml:space="preserve"> tensions have</w:t>
            </w:r>
            <w:r>
              <w:t xml:space="preserve"> overshadowed recent less widely known successes. Average tariff rates have continued to fall;</w:t>
            </w:r>
            <w:r w:rsidR="00626C2A">
              <w:t xml:space="preserve"> </w:t>
            </w:r>
            <w:r w:rsidR="006A56F8">
              <w:t>agricultural export subsidies</w:t>
            </w:r>
            <w:r w:rsidR="00505B2A">
              <w:t xml:space="preserve"> have been abolished; customs processes are being redesigned to facilitate trade; and a government procurement agreement has been negotiated</w:t>
            </w:r>
            <w:r w:rsidR="00EC735A">
              <w:t>.</w:t>
            </w:r>
          </w:p>
          <w:p w14:paraId="4CF932F9" w14:textId="21C24C56" w:rsidR="00DB58AC" w:rsidRDefault="00536C1B" w:rsidP="00651BF5">
            <w:pPr>
              <w:pStyle w:val="BoxListBullet"/>
              <w:keepNext w:val="0"/>
              <w:widowControl w:val="0"/>
              <w:spacing w:before="80"/>
            </w:pPr>
            <w:r>
              <w:t xml:space="preserve">The single most important step Australia can take in the face of mounting troubles in the world trading system is to keep </w:t>
            </w:r>
            <w:r w:rsidR="00505B2A">
              <w:t xml:space="preserve">our </w:t>
            </w:r>
            <w:r>
              <w:t xml:space="preserve">borders open </w:t>
            </w:r>
            <w:r w:rsidR="00505B2A">
              <w:t xml:space="preserve">to trade </w:t>
            </w:r>
            <w:r>
              <w:t xml:space="preserve">and to continue working towards freer markets. </w:t>
            </w:r>
            <w:r w:rsidR="00453658">
              <w:t xml:space="preserve">Australia could proceed </w:t>
            </w:r>
            <w:r w:rsidR="00F64FF5">
              <w:t xml:space="preserve">by </w:t>
            </w:r>
            <w:r w:rsidR="00453658">
              <w:t>unilaterally</w:t>
            </w:r>
            <w:r w:rsidR="004E2714">
              <w:t xml:space="preserve"> remov</w:t>
            </w:r>
            <w:r w:rsidR="00F64FF5">
              <w:t>ing</w:t>
            </w:r>
            <w:r w:rsidR="004E2714">
              <w:t xml:space="preserve"> ‘nuisance’ tariffs, lower</w:t>
            </w:r>
            <w:r w:rsidR="00F64FF5">
              <w:t>ing</w:t>
            </w:r>
            <w:r w:rsidR="004E2714">
              <w:t xml:space="preserve"> non-tariff barriers, simplify</w:t>
            </w:r>
            <w:r w:rsidR="00F64FF5">
              <w:t>ing</w:t>
            </w:r>
            <w:r w:rsidR="004E2714">
              <w:t xml:space="preserve"> rules of origin and avoid</w:t>
            </w:r>
            <w:r w:rsidR="00F64FF5">
              <w:t>ing</w:t>
            </w:r>
            <w:r w:rsidR="004E2714">
              <w:t xml:space="preserve"> anti</w:t>
            </w:r>
            <w:r w:rsidR="00B57014">
              <w:t>-</w:t>
            </w:r>
            <w:r w:rsidR="004E2714">
              <w:t>dumping duties. Australia</w:t>
            </w:r>
            <w:r w:rsidR="00F64FF5">
              <w:t>ns</w:t>
            </w:r>
            <w:r w:rsidR="004E2714">
              <w:t xml:space="preserve"> gain most of all from reducing </w:t>
            </w:r>
            <w:r w:rsidR="0031577E">
              <w:t>our</w:t>
            </w:r>
            <w:r w:rsidR="004E2714">
              <w:t xml:space="preserve"> </w:t>
            </w:r>
            <w:r w:rsidR="004E2714" w:rsidRPr="00D04124">
              <w:rPr>
                <w:i/>
              </w:rPr>
              <w:t>own</w:t>
            </w:r>
            <w:r w:rsidR="004E2714">
              <w:t xml:space="preserve"> trade barriers, regardless of what other countries do.</w:t>
            </w:r>
          </w:p>
          <w:p w14:paraId="0F256B3A" w14:textId="3F3C9138" w:rsidR="00505B2A" w:rsidRDefault="00505B2A">
            <w:pPr>
              <w:pStyle w:val="BoxListBullet"/>
              <w:keepNext w:val="0"/>
              <w:widowControl w:val="0"/>
              <w:spacing w:before="80"/>
            </w:pPr>
            <w:r>
              <w:t xml:space="preserve">Australia must also work together with our international partners to reinvigorate the negotiation function of the </w:t>
            </w:r>
            <w:r w:rsidR="00061EB5">
              <w:t>World Trade Organization (</w:t>
            </w:r>
            <w:r>
              <w:t>WTO</w:t>
            </w:r>
            <w:r w:rsidR="00061EB5">
              <w:t>)</w:t>
            </w:r>
            <w:r>
              <w:t>, to strengthen compliance with notification procedures and review and refresh the rules to handle issues relating, inter alia, to state-owned enterprises, regulatory cooperation, digital trade and intellectual property.</w:t>
            </w:r>
          </w:p>
          <w:p w14:paraId="298F51B6" w14:textId="6249B32F" w:rsidR="00DB58AC" w:rsidRDefault="00EC735A" w:rsidP="00087888">
            <w:pPr>
              <w:pStyle w:val="BoxListBullet"/>
              <w:keepNext w:val="0"/>
              <w:widowControl w:val="0"/>
              <w:spacing w:before="80"/>
            </w:pPr>
            <w:r>
              <w:t xml:space="preserve">On domestic </w:t>
            </w:r>
            <w:r w:rsidR="00DB58AC">
              <w:t>industry assistance</w:t>
            </w:r>
            <w:r>
              <w:t xml:space="preserve">, </w:t>
            </w:r>
            <w:r w:rsidR="00C50555">
              <w:t xml:space="preserve">the </w:t>
            </w:r>
            <w:r w:rsidR="00DB58AC">
              <w:t>two main themes this year were drought assistance and the further proliferation of government financing facilities.</w:t>
            </w:r>
          </w:p>
          <w:p w14:paraId="7A3E6B16" w14:textId="514C5ECC" w:rsidR="00DB58AC" w:rsidRDefault="00DB58AC" w:rsidP="00087888">
            <w:pPr>
              <w:pStyle w:val="BoxListBullet"/>
              <w:keepNext w:val="0"/>
              <w:widowControl w:val="0"/>
              <w:spacing w:before="80"/>
            </w:pPr>
            <w:r>
              <w:t xml:space="preserve">Drought assistance has </w:t>
            </w:r>
            <w:r w:rsidR="003309FF">
              <w:t xml:space="preserve">expanded significantly through </w:t>
            </w:r>
            <w:r>
              <w:t xml:space="preserve">2018 and 2019 </w:t>
            </w:r>
            <w:r w:rsidR="003309FF">
              <w:t>in the face of serious hardship to Australian farm families</w:t>
            </w:r>
            <w:r w:rsidR="006E1A01">
              <w:t>.</w:t>
            </w:r>
            <w:r w:rsidR="003309FF">
              <w:t xml:space="preserve"> </w:t>
            </w:r>
            <w:r w:rsidR="006E1A01">
              <w:t>P</w:t>
            </w:r>
            <w:r w:rsidR="003309FF">
              <w:t xml:space="preserve">eriods of crisis are difficult times to make policy. </w:t>
            </w:r>
            <w:r>
              <w:t xml:space="preserve">In time it will be important to step back and </w:t>
            </w:r>
            <w:r w:rsidR="00720FDA">
              <w:t xml:space="preserve">(again) </w:t>
            </w:r>
            <w:r>
              <w:t>consider the structural supports that best serve farming communities and the country as a whole.</w:t>
            </w:r>
          </w:p>
          <w:p w14:paraId="479F1F22" w14:textId="7D64B335" w:rsidR="00720FDA" w:rsidRDefault="000E6F40" w:rsidP="00087888">
            <w:pPr>
              <w:pStyle w:val="BoxListBullet"/>
              <w:keepNext w:val="0"/>
              <w:widowControl w:val="0"/>
              <w:spacing w:before="80"/>
            </w:pPr>
            <w:r>
              <w:t>Large scale g</w:t>
            </w:r>
            <w:r w:rsidR="003309FF">
              <w:t xml:space="preserve">overnment finance </w:t>
            </w:r>
            <w:r>
              <w:t xml:space="preserve">facilities </w:t>
            </w:r>
            <w:r w:rsidR="003309FF">
              <w:t xml:space="preserve">for private projects continue to </w:t>
            </w:r>
            <w:r>
              <w:t>proliferate</w:t>
            </w:r>
            <w:r w:rsidR="003309FF">
              <w:t xml:space="preserve">. Major developments </w:t>
            </w:r>
            <w:r>
              <w:t xml:space="preserve">this year </w:t>
            </w:r>
            <w:r w:rsidR="003309FF">
              <w:t>are the</w:t>
            </w:r>
            <w:r w:rsidR="007419F3">
              <w:t xml:space="preserve"> intended</w:t>
            </w:r>
            <w:r w:rsidR="003309FF">
              <w:t xml:space="preserve"> establishment of a</w:t>
            </w:r>
            <w:r>
              <w:t xml:space="preserve"> $2 billion </w:t>
            </w:r>
            <w:r w:rsidR="00720FDA">
              <w:t xml:space="preserve">Australian Business Securitisation Fund </w:t>
            </w:r>
            <w:r w:rsidR="003309FF">
              <w:t>to increase small business borrowing and a</w:t>
            </w:r>
            <w:r w:rsidR="00845C5B">
              <w:t xml:space="preserve"> </w:t>
            </w:r>
            <w:r>
              <w:t>$1 billion</w:t>
            </w:r>
            <w:r w:rsidR="003309FF">
              <w:t xml:space="preserve"> expansion of Efic’s mandate </w:t>
            </w:r>
            <w:r w:rsidR="00FB284D">
              <w:t xml:space="preserve">to </w:t>
            </w:r>
            <w:r w:rsidR="003309FF">
              <w:t>include</w:t>
            </w:r>
            <w:r w:rsidR="00FB284D">
              <w:t xml:space="preserve"> </w:t>
            </w:r>
            <w:r w:rsidR="00205323">
              <w:t xml:space="preserve">lending for </w:t>
            </w:r>
            <w:r w:rsidR="00FB284D">
              <w:t>infrastructure in Pacific</w:t>
            </w:r>
            <w:r w:rsidR="00205323">
              <w:t xml:space="preserve"> </w:t>
            </w:r>
            <w:r w:rsidR="00AF62E8">
              <w:t>I</w:t>
            </w:r>
            <w:r w:rsidR="00205323">
              <w:t>sland nations</w:t>
            </w:r>
            <w:r w:rsidR="003309FF">
              <w:t xml:space="preserve">. While these government finance vehicles do not show up in the </w:t>
            </w:r>
            <w:r w:rsidR="00BB07F7">
              <w:t xml:space="preserve">annual </w:t>
            </w:r>
            <w:r w:rsidR="003309FF">
              <w:t>budget bottom line, they create risk for Australian taxpayers and</w:t>
            </w:r>
            <w:r w:rsidR="00892C67">
              <w:t xml:space="preserve">, in some cases, </w:t>
            </w:r>
            <w:r w:rsidR="007F18A2">
              <w:t xml:space="preserve">lower </w:t>
            </w:r>
            <w:r w:rsidR="003309FF">
              <w:t>scrutiny</w:t>
            </w:r>
            <w:r w:rsidR="007F18A2">
              <w:t xml:space="preserve"> of spending decisions</w:t>
            </w:r>
            <w:r w:rsidR="003309FF">
              <w:t>.</w:t>
            </w:r>
          </w:p>
          <w:p w14:paraId="3E7A23CF" w14:textId="69ADA923" w:rsidR="0021164B" w:rsidRDefault="0021164B" w:rsidP="00087888">
            <w:pPr>
              <w:pStyle w:val="BoxListBullet"/>
              <w:keepNext w:val="0"/>
              <w:widowControl w:val="0"/>
              <w:spacing w:before="80"/>
            </w:pPr>
            <w:r w:rsidRPr="00822F3A">
              <w:t>The Commission estimates that gross assistance to industry provided by the Australian Government was $1</w:t>
            </w:r>
            <w:r w:rsidR="00C07327">
              <w:t>4.4</w:t>
            </w:r>
            <w:r w:rsidR="00761726">
              <w:t> </w:t>
            </w:r>
            <w:r w:rsidRPr="00822F3A">
              <w:t>billion</w:t>
            </w:r>
            <w:r w:rsidR="001977AA">
              <w:t xml:space="preserve"> (comprising $2.3 billion tariff assistance, $4.8 billion budgetary outlays and $7.3 billion in tax concession). N</w:t>
            </w:r>
            <w:r w:rsidRPr="00822F3A">
              <w:t>et assistance (after deducting the cost penalty of tariffs) was $1</w:t>
            </w:r>
            <w:r w:rsidR="00C07327">
              <w:t>2</w:t>
            </w:r>
            <w:r w:rsidRPr="00822F3A">
              <w:t>.</w:t>
            </w:r>
            <w:r w:rsidR="009840F7">
              <w:t>3</w:t>
            </w:r>
            <w:r w:rsidR="00761726">
              <w:t> </w:t>
            </w:r>
            <w:r w:rsidRPr="00822F3A">
              <w:t>billion in 201</w:t>
            </w:r>
            <w:r w:rsidR="00C07327">
              <w:t>7</w:t>
            </w:r>
            <w:r w:rsidR="00C07327">
              <w:noBreakHyphen/>
            </w:r>
            <w:r w:rsidRPr="00822F3A">
              <w:t>1</w:t>
            </w:r>
            <w:r w:rsidR="00C07327">
              <w:t>8</w:t>
            </w:r>
            <w:r w:rsidRPr="00822F3A">
              <w:t>.</w:t>
            </w:r>
            <w:r>
              <w:t xml:space="preserve"> </w:t>
            </w:r>
            <w:r w:rsidRPr="001650F3">
              <w:t xml:space="preserve">This was </w:t>
            </w:r>
            <w:r w:rsidR="00C07327" w:rsidRPr="001650F3">
              <w:t>around $0.5</w:t>
            </w:r>
            <w:r w:rsidR="00761726">
              <w:t> </w:t>
            </w:r>
            <w:r w:rsidR="00C07327" w:rsidRPr="001650F3">
              <w:t xml:space="preserve">billion higher </w:t>
            </w:r>
            <w:r w:rsidR="00892C67">
              <w:t xml:space="preserve">in net assistance </w:t>
            </w:r>
            <w:r w:rsidR="00C07327" w:rsidRPr="001650F3">
              <w:t xml:space="preserve">than </w:t>
            </w:r>
            <w:r w:rsidRPr="001650F3">
              <w:t>last year’s estimate of $</w:t>
            </w:r>
            <w:r w:rsidR="00C07327" w:rsidRPr="001650F3">
              <w:t>11.9</w:t>
            </w:r>
            <w:r w:rsidR="00761726">
              <w:t> </w:t>
            </w:r>
            <w:r w:rsidRPr="001650F3">
              <w:t xml:space="preserve">billion. </w:t>
            </w:r>
            <w:r>
              <w:t>These estimates are conservative as they exclude harder-to-quantify assistance: favourable finance (loans</w:t>
            </w:r>
            <w:r w:rsidR="00276BB9">
              <w:t xml:space="preserve"> and </w:t>
            </w:r>
            <w:r>
              <w:t xml:space="preserve">guarantees); local purchasing preferences, such as for defence equipment; and regulatory restrictions on competition. </w:t>
            </w:r>
          </w:p>
          <w:p w14:paraId="6EBC8879" w14:textId="7255C278" w:rsidR="00977ED6" w:rsidRDefault="00977ED6" w:rsidP="00276BB9">
            <w:pPr>
              <w:pStyle w:val="BoxListBullet2"/>
              <w:keepNext w:val="0"/>
              <w:widowControl w:val="0"/>
            </w:pPr>
            <w:r>
              <w:t xml:space="preserve">The methodology used to derive the tariff assistance estimates has been changed to better reflect the increased scope of Australia’s preferential trade agreements. </w:t>
            </w:r>
            <w:r w:rsidR="00EC37B5">
              <w:t>This methodology has been back</w:t>
            </w:r>
            <w:r w:rsidR="008A0822">
              <w:t>-</w:t>
            </w:r>
            <w:r w:rsidR="00276BB9">
              <w:t>cast</w:t>
            </w:r>
            <w:r w:rsidR="00EC37B5">
              <w:t xml:space="preserve"> to 2010</w:t>
            </w:r>
            <w:r w:rsidR="00626C2A">
              <w:noBreakHyphen/>
            </w:r>
            <w:r w:rsidR="00EC37B5">
              <w:t xml:space="preserve">11 and </w:t>
            </w:r>
            <w:r>
              <w:t xml:space="preserve">is the main reason that tariff assistance estimates are lower than in previous </w:t>
            </w:r>
            <w:r w:rsidRPr="00E248F4">
              <w:rPr>
                <w:i/>
              </w:rPr>
              <w:t>Reviews</w:t>
            </w:r>
            <w:r>
              <w:t xml:space="preserve">. </w:t>
            </w:r>
          </w:p>
        </w:tc>
      </w:tr>
      <w:tr w:rsidR="0021164B" w14:paraId="226024F8" w14:textId="77777777" w:rsidTr="0024424B">
        <w:tc>
          <w:tcPr>
            <w:tcW w:w="5000" w:type="pct"/>
            <w:tcBorders>
              <w:top w:val="nil"/>
              <w:left w:val="nil"/>
              <w:bottom w:val="single" w:sz="6" w:space="0" w:color="78A22F"/>
              <w:right w:val="nil"/>
            </w:tcBorders>
            <w:shd w:val="clear" w:color="auto" w:fill="F2F2F2"/>
          </w:tcPr>
          <w:p w14:paraId="2E58DE97" w14:textId="77777777" w:rsidR="0021164B" w:rsidRDefault="0021164B" w:rsidP="00087888">
            <w:pPr>
              <w:pStyle w:val="Box"/>
              <w:keepNext w:val="0"/>
              <w:widowControl w:val="0"/>
              <w:spacing w:before="0" w:line="120" w:lineRule="exact"/>
            </w:pPr>
          </w:p>
        </w:tc>
      </w:tr>
      <w:tr w:rsidR="0021164B" w:rsidRPr="000863A5" w14:paraId="37ED3666" w14:textId="77777777" w:rsidTr="0024424B">
        <w:tc>
          <w:tcPr>
            <w:tcW w:w="5000" w:type="pct"/>
            <w:tcBorders>
              <w:top w:val="single" w:sz="6" w:space="0" w:color="78A22F"/>
              <w:left w:val="nil"/>
              <w:bottom w:val="nil"/>
              <w:right w:val="nil"/>
            </w:tcBorders>
          </w:tcPr>
          <w:p w14:paraId="5D76F6F6" w14:textId="77777777" w:rsidR="0021164B" w:rsidRPr="00626D32" w:rsidRDefault="0021164B" w:rsidP="00087888">
            <w:pPr>
              <w:pStyle w:val="BoxSpaceBelow"/>
              <w:widowControl w:val="0"/>
            </w:pPr>
          </w:p>
        </w:tc>
      </w:tr>
    </w:tbl>
    <w:p w14:paraId="224CCAA3" w14:textId="06C01143" w:rsidR="00EF721F" w:rsidRPr="003165BC" w:rsidRDefault="005F1901" w:rsidP="003165BC">
      <w:pPr>
        <w:pStyle w:val="Heading2"/>
      </w:pPr>
      <w:bookmarkStart w:id="18" w:name="_Toc10543861"/>
      <w:r w:rsidRPr="003165BC">
        <w:lastRenderedPageBreak/>
        <w:t>1.</w:t>
      </w:r>
      <w:r w:rsidR="001C569B" w:rsidRPr="003165BC">
        <w:t>1</w:t>
      </w:r>
      <w:r w:rsidR="00EF721F" w:rsidRPr="003165BC">
        <w:tab/>
        <w:t>Industry assistance estimates</w:t>
      </w:r>
      <w:bookmarkEnd w:id="18"/>
    </w:p>
    <w:p w14:paraId="7706920C" w14:textId="77777777" w:rsidR="0021164B" w:rsidRPr="00003DED" w:rsidRDefault="0021164B" w:rsidP="008B5823">
      <w:pPr>
        <w:pStyle w:val="BodyText"/>
        <w:spacing w:before="200"/>
        <w:rPr>
          <w:spacing w:val="-4"/>
        </w:rPr>
      </w:pPr>
      <w:r w:rsidRPr="00003DED">
        <w:rPr>
          <w:spacing w:val="-4"/>
        </w:rPr>
        <w:t xml:space="preserve">The Productivity Commission has a statutory obligation to report on industry assistance arrangements each year. The </w:t>
      </w:r>
      <w:r w:rsidRPr="00003DED">
        <w:rPr>
          <w:i/>
          <w:spacing w:val="-4"/>
        </w:rPr>
        <w:t>Productivity Commission Act 1998</w:t>
      </w:r>
      <w:r w:rsidRPr="00003DED">
        <w:rPr>
          <w:spacing w:val="-4"/>
        </w:rPr>
        <w:t xml:space="preserve"> defines government assistance to industry as: </w:t>
      </w:r>
    </w:p>
    <w:p w14:paraId="521DD776" w14:textId="77777777" w:rsidR="0021164B" w:rsidRDefault="0021164B" w:rsidP="00525932">
      <w:pPr>
        <w:pStyle w:val="Quote"/>
      </w:pPr>
      <w:r>
        <w:t xml:space="preserve">… any act that, directly or indirectly: assists a person to carry on a business or activity; or confers a pecuniary benefit on, or results in a pecuniary benefit to, a person in respect of carrying on a business or activity. </w:t>
      </w:r>
    </w:p>
    <w:p w14:paraId="5DDFA282" w14:textId="77777777" w:rsidR="0021164B" w:rsidRDefault="0021164B" w:rsidP="008B5823">
      <w:pPr>
        <w:pStyle w:val="BodyText"/>
        <w:spacing w:before="200"/>
      </w:pPr>
      <w:r>
        <w:t xml:space="preserve">Assistance takes many forms. It extends beyond direct government subsidies to particular firms or industries and includes tariffs, quotas, regulatory restrictions on imported goods and services and tax concessions. Assistance can also arise from the provision of services below cost by government agencies, from government procurement policies and preferential treatment under trade agreements. </w:t>
      </w:r>
    </w:p>
    <w:p w14:paraId="676A2A7E" w14:textId="77777777" w:rsidR="0021164B" w:rsidRDefault="0021164B" w:rsidP="008B5823">
      <w:pPr>
        <w:pStyle w:val="BodyText"/>
        <w:spacing w:before="200"/>
      </w:pPr>
      <w:r>
        <w:t xml:space="preserve">Although assistance benefits the firms or industries that receive it, it typically imposes costs on other sectors of the economy. For example, direct business subsidies increase returns to recipient firms and industries. However, to fund the subsidies, governments must increase taxes and charges, cut back on other spending, or borrow additional funds. Funding provided to a single firm also discriminates against its competitors. </w:t>
      </w:r>
    </w:p>
    <w:p w14:paraId="6EED18BC" w14:textId="77777777" w:rsidR="0021164B" w:rsidRDefault="0021164B" w:rsidP="008B5823">
      <w:pPr>
        <w:pStyle w:val="BodyText"/>
        <w:spacing w:before="200"/>
      </w:pPr>
      <w:r>
        <w:t xml:space="preserve">Similarly, while tariffs provide some price support to domestic goods producers, they result in higher input costs for other local businesses, reducing their competitiveness. They also effectively tax consumers by imposing higher prices on the goods subject to the tariff, leaving them with less money to spend on other goods and services. </w:t>
      </w:r>
    </w:p>
    <w:p w14:paraId="18DAD2E5" w14:textId="77777777" w:rsidR="0021164B" w:rsidRDefault="0021164B" w:rsidP="008B5823">
      <w:pPr>
        <w:pStyle w:val="BodyText"/>
        <w:spacing w:before="200"/>
      </w:pPr>
      <w:r>
        <w:t>Governments provide assistance for many different reasons. Some types of assistance — such as for R&amp;D and to meet environmental objectives — can overcome market failure and deliver net community benefits. Similarly, some policies that have industry assistance effects may be justified on other grounds, such as the achievement of social or equity objectives. However, the way in which such assistance is provided requires transparent and rigorous assessment to minimise its unintended impacts on resource allocation.</w:t>
      </w:r>
    </w:p>
    <w:p w14:paraId="1DD95291" w14:textId="77777777" w:rsidR="0021164B" w:rsidRPr="00E921AD" w:rsidRDefault="0021164B" w:rsidP="008B5823">
      <w:pPr>
        <w:pStyle w:val="BodyText"/>
        <w:spacing w:before="200"/>
        <w:rPr>
          <w:spacing w:val="-2"/>
        </w:rPr>
      </w:pPr>
      <w:r w:rsidRPr="00E921AD">
        <w:rPr>
          <w:spacing w:val="-2"/>
        </w:rPr>
        <w:t xml:space="preserve">In view of the costs, as well as the potential benefits, that industry assistance can entail, government measures that provide assistance need to be monitored and regularly reviewed. To that end, the annual </w:t>
      </w:r>
      <w:r w:rsidRPr="00E921AD">
        <w:rPr>
          <w:i/>
          <w:spacing w:val="-2"/>
        </w:rPr>
        <w:t xml:space="preserve">Trade </w:t>
      </w:r>
      <w:r w:rsidR="00761726" w:rsidRPr="00E921AD">
        <w:rPr>
          <w:i/>
          <w:spacing w:val="-2"/>
        </w:rPr>
        <w:t>and</w:t>
      </w:r>
      <w:r w:rsidRPr="00E921AD">
        <w:rPr>
          <w:i/>
          <w:spacing w:val="-2"/>
        </w:rPr>
        <w:t xml:space="preserve"> Assistance Review</w:t>
      </w:r>
      <w:r w:rsidRPr="00E921AD">
        <w:rPr>
          <w:spacing w:val="-2"/>
        </w:rPr>
        <w:t xml:space="preserve"> </w:t>
      </w:r>
      <w:r w:rsidR="003E4ABA" w:rsidRPr="00E921AD">
        <w:rPr>
          <w:spacing w:val="-2"/>
        </w:rPr>
        <w:t>(</w:t>
      </w:r>
      <w:r w:rsidR="003E4ABA" w:rsidRPr="00E921AD">
        <w:rPr>
          <w:i/>
          <w:spacing w:val="-2"/>
        </w:rPr>
        <w:t>Review</w:t>
      </w:r>
      <w:r w:rsidR="003E4ABA" w:rsidRPr="00E921AD">
        <w:rPr>
          <w:spacing w:val="-2"/>
        </w:rPr>
        <w:t xml:space="preserve">) </w:t>
      </w:r>
      <w:r w:rsidRPr="00E921AD">
        <w:rPr>
          <w:spacing w:val="-2"/>
        </w:rPr>
        <w:t xml:space="preserve">fulfils a transparency function of identifying existing government assistance and contemporary assistance issues, and allowing closer examination to be made when it is not obvious why such costs are being incurred. </w:t>
      </w:r>
    </w:p>
    <w:p w14:paraId="35414112" w14:textId="77777777" w:rsidR="00EF721F" w:rsidRDefault="0021164B" w:rsidP="008B5823">
      <w:pPr>
        <w:pStyle w:val="BodyText"/>
        <w:spacing w:before="200"/>
      </w:pPr>
      <w:r>
        <w:t xml:space="preserve">The </w:t>
      </w:r>
      <w:r w:rsidRPr="004B61C2">
        <w:rPr>
          <w:i/>
        </w:rPr>
        <w:t>Review</w:t>
      </w:r>
      <w:r>
        <w:t xml:space="preserve"> quantifies the assistance afforded by tariffs, direct government payments </w:t>
      </w:r>
      <w:r w:rsidR="00A84E01">
        <w:t xml:space="preserve">(budgetary outlays) </w:t>
      </w:r>
      <w:r>
        <w:t>and taxation concessions with industry policy objectives. The Commission and its predecessor organisations have estimated effective rates of industry assistance since 1968</w:t>
      </w:r>
      <w:r w:rsidR="004B61C2">
        <w:noBreakHyphen/>
      </w:r>
      <w:r>
        <w:t xml:space="preserve">69. Budgetary assistance </w:t>
      </w:r>
      <w:r w:rsidR="00A84E01">
        <w:t xml:space="preserve">(budgetary outlays and taxation concessions) </w:t>
      </w:r>
      <w:r>
        <w:t>was incorporated into the effective rates of assistance estimates from 1996</w:t>
      </w:r>
      <w:r w:rsidR="004B61C2">
        <w:noBreakHyphen/>
      </w:r>
      <w:r>
        <w:t xml:space="preserve">97. While these estimates cover a broad range of measures that afford substantive support to industry and that can be readily quantified on a consistent basis annually, the estimates do not capture all </w:t>
      </w:r>
      <w:r>
        <w:lastRenderedPageBreak/>
        <w:t>Australian Government support for industry, nor State government assistance. They are therefore an underestimate of the total support to industry provided by government.</w:t>
      </w:r>
    </w:p>
    <w:p w14:paraId="236A1274" w14:textId="77777777" w:rsidR="0021164B" w:rsidRDefault="00A91563" w:rsidP="0021164B">
      <w:pPr>
        <w:pStyle w:val="Heading3"/>
      </w:pPr>
      <w:r>
        <w:t xml:space="preserve">Total </w:t>
      </w:r>
      <w:r w:rsidR="0021164B">
        <w:t>assistance was $1</w:t>
      </w:r>
      <w:r w:rsidR="009F63B2">
        <w:t>4.4</w:t>
      </w:r>
      <w:r w:rsidR="0021164B">
        <w:t xml:space="preserve"> billion in 201</w:t>
      </w:r>
      <w:r w:rsidR="009F63B2">
        <w:t>7</w:t>
      </w:r>
      <w:r w:rsidR="009F63B2">
        <w:noBreakHyphen/>
      </w:r>
      <w:r w:rsidR="0021164B">
        <w:t>1</w:t>
      </w:r>
      <w:r w:rsidR="009F63B2">
        <w:t>8</w:t>
      </w:r>
      <w:r w:rsidR="0021164B">
        <w:t xml:space="preserve">, </w:t>
      </w:r>
      <w:r w:rsidR="009F63B2">
        <w:t xml:space="preserve">around $0.5 billion </w:t>
      </w:r>
      <w:r w:rsidR="0021164B">
        <w:t>higher than 201</w:t>
      </w:r>
      <w:r w:rsidR="009F63B2">
        <w:t>6</w:t>
      </w:r>
      <w:r w:rsidR="009F63B2">
        <w:noBreakHyphen/>
      </w:r>
      <w:r w:rsidR="0021164B">
        <w:t>1</w:t>
      </w:r>
      <w:r w:rsidR="009F63B2">
        <w:t>7</w:t>
      </w:r>
    </w:p>
    <w:p w14:paraId="3752A77C" w14:textId="2030BC0A" w:rsidR="0021164B" w:rsidRDefault="0021164B" w:rsidP="008B5823">
      <w:pPr>
        <w:pStyle w:val="BodyText"/>
        <w:spacing w:before="200"/>
      </w:pPr>
      <w:r>
        <w:t>Readily distinguishable and quantified tariff and budgetary assistance to industry was around $1</w:t>
      </w:r>
      <w:r w:rsidR="009F63B2">
        <w:t>4</w:t>
      </w:r>
      <w:r>
        <w:t>.</w:t>
      </w:r>
      <w:r w:rsidR="009F63B2">
        <w:t>4</w:t>
      </w:r>
      <w:r w:rsidR="00C33C3C">
        <w:t> </w:t>
      </w:r>
      <w:r>
        <w:t>billion in gross terms in 201</w:t>
      </w:r>
      <w:r w:rsidR="009F63B2">
        <w:t>7</w:t>
      </w:r>
      <w:r w:rsidR="009F63B2">
        <w:noBreakHyphen/>
      </w:r>
      <w:r>
        <w:t>1</w:t>
      </w:r>
      <w:r w:rsidR="009F63B2">
        <w:t>8</w:t>
      </w:r>
      <w:r>
        <w:t xml:space="preserve"> — comprising $</w:t>
      </w:r>
      <w:r w:rsidR="009F63B2">
        <w:t>2</w:t>
      </w:r>
      <w:r>
        <w:t>.</w:t>
      </w:r>
      <w:r w:rsidR="009F63B2">
        <w:t>3</w:t>
      </w:r>
      <w:r w:rsidR="00C33C3C">
        <w:t> </w:t>
      </w:r>
      <w:r>
        <w:t>billion in gross tariff assistance, $</w:t>
      </w:r>
      <w:r w:rsidR="009F63B2">
        <w:t>4</w:t>
      </w:r>
      <w:r>
        <w:t>.</w:t>
      </w:r>
      <w:r w:rsidR="009F63B2">
        <w:t>8</w:t>
      </w:r>
      <w:r w:rsidR="00C33C3C">
        <w:t> </w:t>
      </w:r>
      <w:r>
        <w:t>billion of budgetary outlays, and $7.</w:t>
      </w:r>
      <w:r w:rsidR="009F63B2">
        <w:t>3</w:t>
      </w:r>
      <w:r w:rsidR="00C33C3C">
        <w:t> </w:t>
      </w:r>
      <w:r>
        <w:t>billion in tax concessions (figure</w:t>
      </w:r>
      <w:r w:rsidR="00C33C3C">
        <w:t> </w:t>
      </w:r>
      <w:r>
        <w:t>1.1,</w:t>
      </w:r>
      <w:r w:rsidR="00C33C3C">
        <w:t> </w:t>
      </w:r>
      <w:r>
        <w:t>top panel). In these calculations, the tariff assistance estimate is the equivalent budget outlay to the industry that would be expected to have the same effect on Australian producers</w:t>
      </w:r>
      <w:r w:rsidR="00AF62E8">
        <w:t>’</w:t>
      </w:r>
      <w:r>
        <w:t xml:space="preserve"> prices and volumes of production, rather than the amount of duty collected. </w:t>
      </w:r>
      <w:r w:rsidR="00992899">
        <w:t xml:space="preserve">For this year’s </w:t>
      </w:r>
      <w:r w:rsidR="00992899" w:rsidRPr="00DB14A1">
        <w:rPr>
          <w:i/>
        </w:rPr>
        <w:t>Review</w:t>
      </w:r>
      <w:r w:rsidR="00992899">
        <w:rPr>
          <w:i/>
        </w:rPr>
        <w:t xml:space="preserve">, </w:t>
      </w:r>
      <w:r w:rsidR="00992899">
        <w:t>the Commission has changed the methodology for deriving estimates of tariff assistance to industry (box 1.1)</w:t>
      </w:r>
    </w:p>
    <w:p w14:paraId="2E366C1A" w14:textId="77777777" w:rsidR="008B5823" w:rsidRDefault="008B5823" w:rsidP="008B582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B5823" w14:paraId="763A79FC" w14:textId="77777777" w:rsidTr="00AB4B36">
        <w:trPr>
          <w:tblHeader/>
        </w:trPr>
        <w:tc>
          <w:tcPr>
            <w:tcW w:w="5000" w:type="pct"/>
            <w:tcBorders>
              <w:top w:val="single" w:sz="6" w:space="0" w:color="78A22F"/>
              <w:left w:val="nil"/>
              <w:bottom w:val="nil"/>
              <w:right w:val="nil"/>
            </w:tcBorders>
            <w:shd w:val="clear" w:color="auto" w:fill="F2F2F2"/>
          </w:tcPr>
          <w:p w14:paraId="78DDF630" w14:textId="404BCD43" w:rsidR="008B5823" w:rsidRDefault="008B5823" w:rsidP="00AB4B36">
            <w:pPr>
              <w:pStyle w:val="BoxTitle"/>
            </w:pPr>
            <w:r>
              <w:rPr>
                <w:b w:val="0"/>
              </w:rPr>
              <w:t>Box 1.</w:t>
            </w:r>
            <w:r>
              <w:rPr>
                <w:b w:val="0"/>
                <w:noProof/>
              </w:rPr>
              <w:t>1</w:t>
            </w:r>
            <w:r>
              <w:tab/>
              <w:t>Changes to tariff assistance estimates</w:t>
            </w:r>
          </w:p>
        </w:tc>
      </w:tr>
      <w:tr w:rsidR="008B5823" w14:paraId="6DA3D6CF" w14:textId="77777777" w:rsidTr="00AB4B36">
        <w:tc>
          <w:tcPr>
            <w:tcW w:w="5000" w:type="pct"/>
            <w:tcBorders>
              <w:top w:val="nil"/>
              <w:left w:val="nil"/>
              <w:bottom w:val="nil"/>
              <w:right w:val="nil"/>
            </w:tcBorders>
            <w:shd w:val="clear" w:color="auto" w:fill="F2F2F2"/>
          </w:tcPr>
          <w:p w14:paraId="3C669DC7" w14:textId="04799FDC" w:rsidR="008B5823" w:rsidRDefault="000152DB" w:rsidP="00AB4B36">
            <w:pPr>
              <w:pStyle w:val="Box"/>
            </w:pPr>
            <w:r>
              <w:t>The</w:t>
            </w:r>
            <w:r w:rsidR="008B5823">
              <w:t xml:space="preserve"> Commission has changed the methodology for deriving estimates of tariff assistance to industry. The estimates have been revised back to 2010</w:t>
            </w:r>
            <w:r w:rsidR="008B5823">
              <w:noBreakHyphen/>
              <w:t>11, the beginning of the current series of assistance estimates.</w:t>
            </w:r>
          </w:p>
          <w:p w14:paraId="47BF9E0E" w14:textId="5BE866A1" w:rsidR="008B5823" w:rsidRDefault="008B5823" w:rsidP="00AB4B36">
            <w:pPr>
              <w:pStyle w:val="Box"/>
            </w:pPr>
            <w:r>
              <w:t xml:space="preserve">The Commission’s previous methodology used </w:t>
            </w:r>
            <w:r w:rsidR="000152DB">
              <w:t>most favoured nation (MFN)</w:t>
            </w:r>
            <w:r>
              <w:t xml:space="preserve"> tariff rates together with import values to impute duty and derive estimates of the price impacts of tariffs on both domestic and imported goods. This approach was appropriate when preferential trade agreements were few and their effect on domestic prices was more limited.</w:t>
            </w:r>
          </w:p>
          <w:p w14:paraId="1D1F52DC" w14:textId="77777777" w:rsidR="008B5823" w:rsidRDefault="008B5823" w:rsidP="00AB4B36">
            <w:pPr>
              <w:pStyle w:val="Box"/>
            </w:pPr>
            <w:r>
              <w:t xml:space="preserve">The share of imports entering Australia with a level of preferential treatment has been increasing over time in part due to the larger number of trade agreements. The new approach uses actual duty payments instead of MFN tariff rates. Actual duty payments fully reflect the uptake of concessions provided under Australia’s preferential trade agreements and other tariff concessions. </w:t>
            </w:r>
          </w:p>
          <w:p w14:paraId="55BA783E" w14:textId="77777777" w:rsidR="008B5823" w:rsidRDefault="008B5823" w:rsidP="00AB4B36">
            <w:pPr>
              <w:pStyle w:val="Box"/>
            </w:pPr>
            <w:r>
              <w:t>The estimated value of o</w:t>
            </w:r>
            <w:r w:rsidRPr="00DB2C37">
              <w:t>utput tariff assistance to the manufacturing sector</w:t>
            </w:r>
            <w:r>
              <w:t>, the main beneficiary of tariff assistance, has fallen by more than half. For the services sector, the main sector penalised by the tariff, the</w:t>
            </w:r>
            <w:r w:rsidRPr="00DB2C37">
              <w:t xml:space="preserve"> input tariff penalty </w:t>
            </w:r>
            <w:r>
              <w:t>has also fallen b</w:t>
            </w:r>
            <w:r w:rsidRPr="00DB2C37">
              <w:t>y more than half.</w:t>
            </w:r>
            <w:r>
              <w:t xml:space="preserve"> All up, net tariff assistance is about $500 million lower under the new methodology.</w:t>
            </w:r>
          </w:p>
        </w:tc>
      </w:tr>
      <w:tr w:rsidR="008B5823" w14:paraId="36EF1E60" w14:textId="77777777" w:rsidTr="00AB4B36">
        <w:tc>
          <w:tcPr>
            <w:tcW w:w="5000" w:type="pct"/>
            <w:tcBorders>
              <w:top w:val="nil"/>
              <w:left w:val="nil"/>
              <w:bottom w:val="single" w:sz="6" w:space="0" w:color="78A22F"/>
              <w:right w:val="nil"/>
            </w:tcBorders>
            <w:shd w:val="clear" w:color="auto" w:fill="F2F2F2"/>
          </w:tcPr>
          <w:p w14:paraId="4174BFCE" w14:textId="77777777" w:rsidR="008B5823" w:rsidRDefault="008B5823" w:rsidP="00AB4B36">
            <w:pPr>
              <w:pStyle w:val="Box"/>
              <w:spacing w:before="0" w:line="120" w:lineRule="exact"/>
            </w:pPr>
          </w:p>
        </w:tc>
      </w:tr>
      <w:tr w:rsidR="008B5823" w:rsidRPr="000863A5" w14:paraId="07F9E4C6" w14:textId="77777777" w:rsidTr="00AB4B36">
        <w:tc>
          <w:tcPr>
            <w:tcW w:w="5000" w:type="pct"/>
            <w:tcBorders>
              <w:top w:val="single" w:sz="6" w:space="0" w:color="78A22F"/>
              <w:left w:val="nil"/>
              <w:bottom w:val="nil"/>
              <w:right w:val="nil"/>
            </w:tcBorders>
          </w:tcPr>
          <w:p w14:paraId="0E6D08DE" w14:textId="77777777" w:rsidR="008B5823" w:rsidRPr="00626D32" w:rsidRDefault="008B5823" w:rsidP="00AB4B36">
            <w:pPr>
              <w:pStyle w:val="BoxSpaceBelow"/>
            </w:pPr>
          </w:p>
        </w:tc>
      </w:tr>
    </w:tbl>
    <w:p w14:paraId="78F0147D" w14:textId="77777777" w:rsidR="0021164B" w:rsidRDefault="0021164B" w:rsidP="008B5823">
      <w:pPr>
        <w:pStyle w:val="BodyText"/>
        <w:spacing w:before="200"/>
      </w:pPr>
      <w:r>
        <w:t>After allowing for the negative effects of tariff assistance on the cost of inputs (the input tariff penalty), total estimated net combined assistance amounted to around $1</w:t>
      </w:r>
      <w:r w:rsidR="004A0B49">
        <w:t>2</w:t>
      </w:r>
      <w:r>
        <w:t>.</w:t>
      </w:r>
      <w:r w:rsidR="009840F7">
        <w:t>3</w:t>
      </w:r>
      <w:r w:rsidR="00C33C3C">
        <w:t> </w:t>
      </w:r>
      <w:r>
        <w:t>billion in 201</w:t>
      </w:r>
      <w:r w:rsidR="004A0B49">
        <w:t>7</w:t>
      </w:r>
      <w:r w:rsidR="004A0B49">
        <w:noBreakHyphen/>
      </w:r>
      <w:r>
        <w:t>1</w:t>
      </w:r>
      <w:r w:rsidR="004A0B49">
        <w:t>8</w:t>
      </w:r>
      <w:r>
        <w:t xml:space="preserve">, an increase of </w:t>
      </w:r>
      <w:r w:rsidR="004A0B49">
        <w:t>around $0.5</w:t>
      </w:r>
      <w:r w:rsidR="00C33C3C">
        <w:t> </w:t>
      </w:r>
      <w:r>
        <w:t>billion in nominal terms (</w:t>
      </w:r>
      <w:r w:rsidR="004A0B49">
        <w:t>4</w:t>
      </w:r>
      <w:r w:rsidR="00C33C3C">
        <w:t> </w:t>
      </w:r>
      <w:r>
        <w:t>per</w:t>
      </w:r>
      <w:r w:rsidR="00C33C3C">
        <w:t> </w:t>
      </w:r>
      <w:r>
        <w:t>cent) from 201</w:t>
      </w:r>
      <w:r w:rsidR="004A0B49">
        <w:t>6</w:t>
      </w:r>
      <w:r w:rsidR="004A0B49">
        <w:noBreakHyphen/>
      </w:r>
      <w:r>
        <w:t>1</w:t>
      </w:r>
      <w:r w:rsidR="004A0B49">
        <w:t>7</w:t>
      </w:r>
      <w:r>
        <w:t xml:space="preserve"> levels (figure</w:t>
      </w:r>
      <w:r w:rsidR="00C33C3C">
        <w:t> </w:t>
      </w:r>
      <w:r>
        <w:t>1.1,</w:t>
      </w:r>
      <w:r w:rsidR="00C33C3C">
        <w:t> </w:t>
      </w:r>
      <w:r>
        <w:t xml:space="preserve">bottom panel). </w:t>
      </w:r>
    </w:p>
    <w:p w14:paraId="2D4EF473" w14:textId="69F67DC1" w:rsidR="009749F7" w:rsidRDefault="009749F7" w:rsidP="008B5823">
      <w:pPr>
        <w:pStyle w:val="BodyText"/>
        <w:spacing w:before="200"/>
      </w:pPr>
      <w:r>
        <w:t>Output</w:t>
      </w:r>
      <w:r w:rsidR="00204E64">
        <w:t xml:space="preserve"> </w:t>
      </w:r>
      <w:r w:rsidR="00A852BA">
        <w:t xml:space="preserve">tariff assistance </w:t>
      </w:r>
      <w:r w:rsidR="00204E64">
        <w:t xml:space="preserve">and </w:t>
      </w:r>
      <w:r w:rsidR="00651BF5">
        <w:t xml:space="preserve">the </w:t>
      </w:r>
      <w:r w:rsidR="00204E64">
        <w:t xml:space="preserve">input </w:t>
      </w:r>
      <w:r>
        <w:t xml:space="preserve">tariff </w:t>
      </w:r>
      <w:r w:rsidR="00A852BA">
        <w:t xml:space="preserve">penalty </w:t>
      </w:r>
      <w:r>
        <w:t xml:space="preserve">have </w:t>
      </w:r>
      <w:r w:rsidR="00204E64">
        <w:t xml:space="preserve">both </w:t>
      </w:r>
      <w:r>
        <w:t>declined significantly since 2012</w:t>
      </w:r>
      <w:r>
        <w:noBreakHyphen/>
        <w:t>13</w:t>
      </w:r>
      <w:r w:rsidR="00204E64">
        <w:t xml:space="preserve">. Output tariff assistance fell </w:t>
      </w:r>
      <w:r w:rsidR="00A212FD">
        <w:t xml:space="preserve">from </w:t>
      </w:r>
      <w:r w:rsidR="00204E64">
        <w:t>$</w:t>
      </w:r>
      <w:r w:rsidR="00A212FD">
        <w:t>3.9</w:t>
      </w:r>
      <w:r w:rsidR="00C33C3C">
        <w:t> </w:t>
      </w:r>
      <w:r w:rsidR="00204E64">
        <w:t>billion to $2.3</w:t>
      </w:r>
      <w:r w:rsidR="00C33C3C">
        <w:t> </w:t>
      </w:r>
      <w:r w:rsidR="00204E64">
        <w:t>billion, or 40</w:t>
      </w:r>
      <w:r w:rsidR="00C33C3C">
        <w:t> </w:t>
      </w:r>
      <w:r w:rsidR="00204E64">
        <w:t>per</w:t>
      </w:r>
      <w:r w:rsidR="00C33C3C">
        <w:t> </w:t>
      </w:r>
      <w:r w:rsidR="00204E64">
        <w:t xml:space="preserve">cent, while </w:t>
      </w:r>
      <w:r w:rsidR="000152DB">
        <w:t xml:space="preserve">the </w:t>
      </w:r>
      <w:r w:rsidR="00204E64">
        <w:t xml:space="preserve">input tariff </w:t>
      </w:r>
      <w:r w:rsidR="00A852BA">
        <w:t xml:space="preserve">penalty </w:t>
      </w:r>
      <w:r w:rsidR="00204E64">
        <w:t>has decreased by $1.1</w:t>
      </w:r>
      <w:r w:rsidR="00C33C3C">
        <w:t> </w:t>
      </w:r>
      <w:r w:rsidR="00204E64">
        <w:t>billion (lower tariff penalty) to $2.1</w:t>
      </w:r>
      <w:r w:rsidR="00C33C3C">
        <w:t> </w:t>
      </w:r>
      <w:r w:rsidR="00204E64">
        <w:t>billion, or 35</w:t>
      </w:r>
      <w:r w:rsidR="00C33C3C">
        <w:t> </w:t>
      </w:r>
      <w:r w:rsidR="00204E64">
        <w:t>per</w:t>
      </w:r>
      <w:r w:rsidR="00C33C3C">
        <w:t> </w:t>
      </w:r>
      <w:r w:rsidR="00204E64">
        <w:t xml:space="preserve">cent. </w:t>
      </w:r>
      <w:r w:rsidR="00A212FD">
        <w:t>These c</w:t>
      </w:r>
      <w:r w:rsidRPr="009749F7">
        <w:t>hanges reflect changes in tariffs</w:t>
      </w:r>
      <w:r w:rsidR="0024424B">
        <w:t xml:space="preserve"> </w:t>
      </w:r>
      <w:r w:rsidR="00204E64">
        <w:t>—</w:t>
      </w:r>
      <w:r w:rsidR="0024424B">
        <w:t xml:space="preserve"> including </w:t>
      </w:r>
      <w:r w:rsidR="0024424B" w:rsidRPr="009749F7">
        <w:t xml:space="preserve">the uptake of tariff </w:t>
      </w:r>
      <w:r w:rsidR="0024424B" w:rsidRPr="009749F7">
        <w:lastRenderedPageBreak/>
        <w:t>concessions available under Australia’s preferential trade agreements</w:t>
      </w:r>
      <w:r w:rsidR="00204E64">
        <w:t xml:space="preserve"> —</w:t>
      </w:r>
      <w:r w:rsidRPr="009749F7">
        <w:t xml:space="preserve"> </w:t>
      </w:r>
      <w:r w:rsidR="00A212FD">
        <w:t xml:space="preserve">as well as changes in the </w:t>
      </w:r>
      <w:r w:rsidR="00204E64">
        <w:t xml:space="preserve">composition of </w:t>
      </w:r>
      <w:r w:rsidRPr="009749F7">
        <w:t>trade and the size of industries</w:t>
      </w:r>
      <w:r w:rsidR="00204E64">
        <w:t xml:space="preserve">. </w:t>
      </w:r>
    </w:p>
    <w:p w14:paraId="517E7ADC" w14:textId="77777777" w:rsidR="0021164B" w:rsidRDefault="0021164B" w:rsidP="002116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1164B" w14:paraId="29AAC7B9" w14:textId="77777777" w:rsidTr="0024424B">
        <w:trPr>
          <w:tblHeader/>
        </w:trPr>
        <w:tc>
          <w:tcPr>
            <w:tcW w:w="5000" w:type="pct"/>
            <w:tcBorders>
              <w:top w:val="single" w:sz="6" w:space="0" w:color="78A22F"/>
              <w:left w:val="nil"/>
              <w:bottom w:val="nil"/>
              <w:right w:val="nil"/>
            </w:tcBorders>
            <w:shd w:val="clear" w:color="auto" w:fill="auto"/>
          </w:tcPr>
          <w:p w14:paraId="7C3C2029" w14:textId="77777777" w:rsidR="0021164B" w:rsidRPr="00176D3F" w:rsidRDefault="0021164B" w:rsidP="0021164B">
            <w:pPr>
              <w:pStyle w:val="FigureTitle"/>
            </w:pPr>
            <w:r w:rsidRPr="00784A05">
              <w:rPr>
                <w:b w:val="0"/>
              </w:rPr>
              <w:t xml:space="preserve">Figure </w:t>
            </w:r>
            <w:r>
              <w:rPr>
                <w:b w:val="0"/>
              </w:rPr>
              <w:t>1.</w:t>
            </w:r>
            <w:r>
              <w:rPr>
                <w:b w:val="0"/>
                <w:noProof/>
              </w:rPr>
              <w:t>1</w:t>
            </w:r>
            <w:r>
              <w:tab/>
              <w:t>Aggregate estimates of measureable assistance, 2012</w:t>
            </w:r>
            <w:r>
              <w:noBreakHyphen/>
              <w:t>13 to 2017</w:t>
            </w:r>
            <w:r>
              <w:noBreakHyphen/>
              <w:t>18</w:t>
            </w:r>
          </w:p>
        </w:tc>
      </w:tr>
      <w:tr w:rsidR="0021164B" w14:paraId="3EB9FC6B" w14:textId="77777777" w:rsidTr="0024424B">
        <w:tc>
          <w:tcPr>
            <w:tcW w:w="5000" w:type="pct"/>
            <w:tcBorders>
              <w:top w:val="nil"/>
              <w:left w:val="nil"/>
              <w:bottom w:val="nil"/>
              <w:right w:val="nil"/>
            </w:tcBorders>
            <w:shd w:val="clear" w:color="auto" w:fill="auto"/>
            <w:tcMar>
              <w:top w:w="28" w:type="dxa"/>
              <w:bottom w:w="28" w:type="dxa"/>
            </w:tcMar>
          </w:tcPr>
          <w:p w14:paraId="17BCBD61" w14:textId="77777777" w:rsidR="0021164B" w:rsidRPr="00C81809" w:rsidRDefault="0021164B" w:rsidP="0024424B">
            <w:pPr>
              <w:pStyle w:val="Figure"/>
              <w:spacing w:before="60" w:after="60"/>
              <w:rPr>
                <w:rFonts w:ascii="Arial" w:hAnsi="Arial" w:cs="Arial"/>
                <w:i/>
                <w:noProof/>
                <w:sz w:val="18"/>
                <w:szCs w:val="18"/>
              </w:rPr>
            </w:pPr>
            <w:r w:rsidRPr="00C81809">
              <w:rPr>
                <w:rFonts w:ascii="Arial" w:hAnsi="Arial" w:cs="Arial"/>
                <w:i/>
                <w:noProof/>
                <w:sz w:val="18"/>
                <w:szCs w:val="18"/>
              </w:rPr>
              <w:t>Gross assistance by component</w:t>
            </w:r>
          </w:p>
        </w:tc>
      </w:tr>
      <w:tr w:rsidR="0021164B" w14:paraId="5042596D" w14:textId="77777777" w:rsidTr="0024424B">
        <w:tblPrEx>
          <w:tblCellMar>
            <w:left w:w="108" w:type="dxa"/>
            <w:right w:w="108" w:type="dxa"/>
          </w:tblCellMar>
        </w:tblPrEx>
        <w:tc>
          <w:tcPr>
            <w:tcW w:w="5000" w:type="pct"/>
            <w:tcBorders>
              <w:top w:val="nil"/>
              <w:left w:val="nil"/>
              <w:bottom w:val="nil"/>
              <w:right w:val="nil"/>
            </w:tcBorders>
            <w:shd w:val="clear" w:color="auto" w:fill="auto"/>
          </w:tcPr>
          <w:p w14:paraId="001567F9" w14:textId="77777777" w:rsidR="0021164B" w:rsidRPr="00B1465D" w:rsidRDefault="009840F7" w:rsidP="0024424B">
            <w:pPr>
              <w:pStyle w:val="Figure"/>
              <w:spacing w:before="0" w:after="0"/>
              <w:rPr>
                <w:rFonts w:ascii="Arial" w:hAnsi="Arial" w:cs="Arial"/>
                <w:sz w:val="18"/>
                <w:szCs w:val="18"/>
              </w:rPr>
            </w:pPr>
            <w:r w:rsidRPr="009840F7">
              <w:rPr>
                <w:rFonts w:ascii="Arial" w:hAnsi="Arial" w:cs="Arial"/>
                <w:noProof/>
                <w:sz w:val="18"/>
                <w:szCs w:val="18"/>
              </w:rPr>
              <w:drawing>
                <wp:inline distT="0" distB="0" distL="0" distR="0" wp14:anchorId="1B661FE6" wp14:editId="7519D5DB">
                  <wp:extent cx="5549900" cy="3321050"/>
                  <wp:effectExtent l="0" t="0" r="0" b="0"/>
                  <wp:docPr id="7" name="Picture 7" descr="This figure has two panels. The top panel shows estimated gross assistance by component. The bottom panel shows the net combined assistance after allowing for the negative effects of the input tariff penalty. The net combined assistance increased by 4 per cent from 2016-17." title="Aggregate estimates of measurable assistance,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9900" cy="3321050"/>
                          </a:xfrm>
                          <a:prstGeom prst="rect">
                            <a:avLst/>
                          </a:prstGeom>
                          <a:noFill/>
                          <a:ln>
                            <a:noFill/>
                          </a:ln>
                        </pic:spPr>
                      </pic:pic>
                    </a:graphicData>
                  </a:graphic>
                </wp:inline>
              </w:drawing>
            </w:r>
          </w:p>
        </w:tc>
      </w:tr>
      <w:tr w:rsidR="0021164B" w14:paraId="409E5C8A" w14:textId="77777777" w:rsidTr="0024424B">
        <w:tc>
          <w:tcPr>
            <w:tcW w:w="5000" w:type="pct"/>
            <w:tcBorders>
              <w:top w:val="nil"/>
              <w:left w:val="nil"/>
              <w:bottom w:val="nil"/>
              <w:right w:val="nil"/>
            </w:tcBorders>
            <w:shd w:val="clear" w:color="auto" w:fill="auto"/>
            <w:tcMar>
              <w:top w:w="28" w:type="dxa"/>
              <w:bottom w:w="28" w:type="dxa"/>
            </w:tcMar>
          </w:tcPr>
          <w:p w14:paraId="1C6D9D9E" w14:textId="77777777" w:rsidR="0021164B" w:rsidRPr="004E19E3" w:rsidRDefault="0021164B" w:rsidP="0024424B">
            <w:pPr>
              <w:pStyle w:val="Figure"/>
              <w:spacing w:before="60" w:after="60" w:line="200" w:lineRule="atLeast"/>
              <w:rPr>
                <w:rFonts w:ascii="Arial" w:hAnsi="Arial" w:cs="Arial"/>
                <w:i/>
                <w:sz w:val="18"/>
                <w:szCs w:val="18"/>
              </w:rPr>
            </w:pPr>
            <w:r w:rsidRPr="004E19E3">
              <w:rPr>
                <w:rFonts w:ascii="Arial" w:hAnsi="Arial" w:cs="Arial"/>
                <w:i/>
                <w:sz w:val="18"/>
                <w:szCs w:val="18"/>
              </w:rPr>
              <w:t xml:space="preserve">Net combined assistance </w:t>
            </w:r>
          </w:p>
          <w:p w14:paraId="3444708B" w14:textId="77777777" w:rsidR="0021164B" w:rsidRPr="004E19E3" w:rsidRDefault="0021164B" w:rsidP="0024424B">
            <w:pPr>
              <w:pStyle w:val="Figure"/>
              <w:spacing w:before="60" w:after="60" w:line="200" w:lineRule="atLeast"/>
              <w:rPr>
                <w:rFonts w:ascii="Arial" w:hAnsi="Arial" w:cs="Arial"/>
                <w:i/>
                <w:sz w:val="18"/>
                <w:szCs w:val="18"/>
              </w:rPr>
            </w:pPr>
            <w:r w:rsidRPr="004E19E3">
              <w:rPr>
                <w:rFonts w:ascii="Arial" w:hAnsi="Arial" w:cs="Arial"/>
                <w:i/>
                <w:sz w:val="18"/>
                <w:szCs w:val="18"/>
              </w:rPr>
              <w:t>(Gross assistance less tariff penalty on inputs)</w:t>
            </w:r>
          </w:p>
        </w:tc>
      </w:tr>
      <w:tr w:rsidR="0021164B" w14:paraId="37622F06" w14:textId="77777777" w:rsidTr="0024424B">
        <w:tc>
          <w:tcPr>
            <w:tcW w:w="5000" w:type="pct"/>
            <w:tcBorders>
              <w:top w:val="nil"/>
              <w:left w:val="nil"/>
              <w:bottom w:val="nil"/>
              <w:right w:val="nil"/>
            </w:tcBorders>
            <w:shd w:val="clear" w:color="auto" w:fill="auto"/>
            <w:tcMar>
              <w:top w:w="28" w:type="dxa"/>
              <w:bottom w:w="28" w:type="dxa"/>
            </w:tcMar>
          </w:tcPr>
          <w:p w14:paraId="1650DE05" w14:textId="013986AC" w:rsidR="0021164B" w:rsidRPr="00B1465D" w:rsidRDefault="00636147" w:rsidP="0024424B">
            <w:pPr>
              <w:pStyle w:val="Figure"/>
              <w:spacing w:before="0" w:after="0"/>
              <w:rPr>
                <w:rFonts w:ascii="Arial" w:hAnsi="Arial" w:cs="Arial"/>
                <w:sz w:val="18"/>
                <w:szCs w:val="18"/>
              </w:rPr>
            </w:pPr>
            <w:r w:rsidRPr="00636147">
              <w:rPr>
                <w:rFonts w:ascii="Arial" w:hAnsi="Arial" w:cs="Arial"/>
                <w:noProof/>
                <w:sz w:val="18"/>
                <w:szCs w:val="18"/>
              </w:rPr>
              <w:drawing>
                <wp:inline distT="0" distB="0" distL="0" distR="0" wp14:anchorId="21500CDC" wp14:editId="7D08CEBD">
                  <wp:extent cx="5574030" cy="2795905"/>
                  <wp:effectExtent l="0" t="0" r="7620" b="4445"/>
                  <wp:docPr id="8" name="Picture 8" descr="This figure has two panels. The top panel shows estimated gross assistance by component. The bottom panel shows the net combined assistance after allowing for the negative effects of the input tariff penalty. The net combined assistance increased by 4 per cent from 2016-17" title="Aggregate estimates of measurable assistance,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4030" cy="2795905"/>
                          </a:xfrm>
                          <a:prstGeom prst="rect">
                            <a:avLst/>
                          </a:prstGeom>
                          <a:noFill/>
                          <a:ln>
                            <a:noFill/>
                          </a:ln>
                        </pic:spPr>
                      </pic:pic>
                    </a:graphicData>
                  </a:graphic>
                </wp:inline>
              </w:drawing>
            </w:r>
          </w:p>
        </w:tc>
      </w:tr>
      <w:tr w:rsidR="0021164B" w:rsidRPr="00176D3F" w14:paraId="003FBC0F" w14:textId="77777777" w:rsidTr="0024424B">
        <w:tc>
          <w:tcPr>
            <w:tcW w:w="5000" w:type="pct"/>
            <w:tcBorders>
              <w:top w:val="nil"/>
              <w:left w:val="nil"/>
              <w:bottom w:val="nil"/>
              <w:right w:val="nil"/>
            </w:tcBorders>
            <w:shd w:val="clear" w:color="auto" w:fill="auto"/>
          </w:tcPr>
          <w:p w14:paraId="4CB2BE6A" w14:textId="77777777" w:rsidR="0021164B" w:rsidRPr="00176D3F" w:rsidRDefault="0021164B" w:rsidP="0024424B">
            <w:pPr>
              <w:pStyle w:val="Source"/>
            </w:pPr>
            <w:r>
              <w:rPr>
                <w:i/>
              </w:rPr>
              <w:t>S</w:t>
            </w:r>
            <w:r w:rsidRPr="00784A05">
              <w:rPr>
                <w:i/>
              </w:rPr>
              <w:t>ource</w:t>
            </w:r>
            <w:r w:rsidRPr="00176D3F">
              <w:t xml:space="preserve">: </w:t>
            </w:r>
            <w:r>
              <w:t>Commission estimates.</w:t>
            </w:r>
          </w:p>
        </w:tc>
      </w:tr>
      <w:tr w:rsidR="0021164B" w14:paraId="28AC1AF1" w14:textId="77777777" w:rsidTr="0024424B">
        <w:tc>
          <w:tcPr>
            <w:tcW w:w="5000" w:type="pct"/>
            <w:tcBorders>
              <w:top w:val="nil"/>
              <w:left w:val="nil"/>
              <w:bottom w:val="single" w:sz="6" w:space="0" w:color="78A22F"/>
              <w:right w:val="nil"/>
            </w:tcBorders>
            <w:shd w:val="clear" w:color="auto" w:fill="auto"/>
          </w:tcPr>
          <w:p w14:paraId="281E2CDE" w14:textId="77777777" w:rsidR="0021164B" w:rsidRDefault="0021164B" w:rsidP="0024424B">
            <w:pPr>
              <w:pStyle w:val="Figurespace"/>
            </w:pPr>
          </w:p>
        </w:tc>
      </w:tr>
      <w:tr w:rsidR="0021164B" w:rsidRPr="000863A5" w14:paraId="20950489" w14:textId="77777777" w:rsidTr="0024424B">
        <w:tc>
          <w:tcPr>
            <w:tcW w:w="5000" w:type="pct"/>
            <w:tcBorders>
              <w:top w:val="single" w:sz="6" w:space="0" w:color="78A22F"/>
              <w:left w:val="nil"/>
              <w:bottom w:val="nil"/>
              <w:right w:val="nil"/>
            </w:tcBorders>
          </w:tcPr>
          <w:p w14:paraId="6D924CB1" w14:textId="77777777" w:rsidR="0021164B" w:rsidRPr="00626D32" w:rsidRDefault="0021164B" w:rsidP="0024424B">
            <w:pPr>
              <w:pStyle w:val="BoxSpaceBelow"/>
            </w:pPr>
          </w:p>
        </w:tc>
      </w:tr>
    </w:tbl>
    <w:p w14:paraId="0FDBB458" w14:textId="3CFE7F79" w:rsidR="0021164B" w:rsidRDefault="0078451A" w:rsidP="0021164B">
      <w:pPr>
        <w:pStyle w:val="Heading3"/>
      </w:pPr>
      <w:r>
        <w:lastRenderedPageBreak/>
        <w:t xml:space="preserve">Services </w:t>
      </w:r>
      <w:r w:rsidR="0021164B">
        <w:t>receive</w:t>
      </w:r>
      <w:r w:rsidR="00D77343">
        <w:t>d</w:t>
      </w:r>
      <w:r w:rsidR="0021164B">
        <w:t xml:space="preserve"> around </w:t>
      </w:r>
      <w:r>
        <w:t xml:space="preserve">40 per cent of </w:t>
      </w:r>
      <w:r w:rsidR="0021164B">
        <w:t>net assistance</w:t>
      </w:r>
    </w:p>
    <w:p w14:paraId="7AA24CC3" w14:textId="4185B8F4" w:rsidR="00EF721F" w:rsidRPr="00E921AD" w:rsidRDefault="008B09E3" w:rsidP="0021164B">
      <w:pPr>
        <w:pStyle w:val="BodyText"/>
        <w:rPr>
          <w:spacing w:val="-2"/>
        </w:rPr>
      </w:pPr>
      <w:r w:rsidRPr="00E921AD">
        <w:rPr>
          <w:spacing w:val="-2"/>
        </w:rPr>
        <w:t>The s</w:t>
      </w:r>
      <w:r w:rsidR="0078451A" w:rsidRPr="00E921AD">
        <w:rPr>
          <w:spacing w:val="-2"/>
        </w:rPr>
        <w:t xml:space="preserve">ervices </w:t>
      </w:r>
      <w:r w:rsidRPr="00E921AD">
        <w:rPr>
          <w:spacing w:val="-2"/>
        </w:rPr>
        <w:t xml:space="preserve">sector </w:t>
      </w:r>
      <w:r w:rsidR="0021164B" w:rsidRPr="00E921AD">
        <w:rPr>
          <w:spacing w:val="-2"/>
        </w:rPr>
        <w:t>receive</w:t>
      </w:r>
      <w:r w:rsidRPr="00E921AD">
        <w:rPr>
          <w:spacing w:val="-2"/>
        </w:rPr>
        <w:t>d the largest amount of net</w:t>
      </w:r>
      <w:r w:rsidR="00AF62E8" w:rsidRPr="00E921AD">
        <w:rPr>
          <w:spacing w:val="-2"/>
        </w:rPr>
        <w:t xml:space="preserve"> </w:t>
      </w:r>
      <w:r w:rsidRPr="00E921AD">
        <w:rPr>
          <w:spacing w:val="-2"/>
        </w:rPr>
        <w:t>assistance, comprising $</w:t>
      </w:r>
      <w:r w:rsidR="00386DB9" w:rsidRPr="00E921AD">
        <w:rPr>
          <w:spacing w:val="-2"/>
        </w:rPr>
        <w:t>4.9</w:t>
      </w:r>
      <w:r w:rsidRPr="00E921AD">
        <w:rPr>
          <w:spacing w:val="-2"/>
        </w:rPr>
        <w:t> billion in budgetary assistance, partly offset by around $1.</w:t>
      </w:r>
      <w:r w:rsidR="00D3174A" w:rsidRPr="00E921AD">
        <w:rPr>
          <w:spacing w:val="-2"/>
        </w:rPr>
        <w:t>2</w:t>
      </w:r>
      <w:r w:rsidRPr="00E921AD">
        <w:rPr>
          <w:spacing w:val="-2"/>
        </w:rPr>
        <w:t> billion in tariff penalty on inputs</w:t>
      </w:r>
      <w:r w:rsidR="00D3174A" w:rsidRPr="00E921AD">
        <w:rPr>
          <w:spacing w:val="-2"/>
        </w:rPr>
        <w:t xml:space="preserve"> </w:t>
      </w:r>
      <w:r w:rsidR="0021164B" w:rsidRPr="00E921AD">
        <w:rPr>
          <w:spacing w:val="-2"/>
        </w:rPr>
        <w:t>(figure</w:t>
      </w:r>
      <w:r w:rsidR="00C33C3C" w:rsidRPr="00E921AD">
        <w:rPr>
          <w:spacing w:val="-2"/>
        </w:rPr>
        <w:t> </w:t>
      </w:r>
      <w:r w:rsidR="0021164B" w:rsidRPr="00E921AD">
        <w:rPr>
          <w:spacing w:val="-2"/>
        </w:rPr>
        <w:t xml:space="preserve">1.2). The </w:t>
      </w:r>
      <w:r w:rsidR="00730BAB" w:rsidRPr="00E921AD">
        <w:rPr>
          <w:spacing w:val="-2"/>
        </w:rPr>
        <w:t xml:space="preserve">manufacturing </w:t>
      </w:r>
      <w:r w:rsidR="0021164B" w:rsidRPr="00E921AD">
        <w:rPr>
          <w:spacing w:val="-2"/>
        </w:rPr>
        <w:t xml:space="preserve">sector </w:t>
      </w:r>
      <w:r w:rsidR="000152DB">
        <w:rPr>
          <w:spacing w:val="-2"/>
        </w:rPr>
        <w:t>received</w:t>
      </w:r>
      <w:r w:rsidR="00730BAB" w:rsidRPr="00E921AD">
        <w:rPr>
          <w:spacing w:val="-2"/>
        </w:rPr>
        <w:t xml:space="preserve"> around 30</w:t>
      </w:r>
      <w:r w:rsidR="00C33C3C" w:rsidRPr="00E921AD">
        <w:rPr>
          <w:spacing w:val="-2"/>
        </w:rPr>
        <w:t> </w:t>
      </w:r>
      <w:r w:rsidR="00730BAB" w:rsidRPr="00E921AD">
        <w:rPr>
          <w:spacing w:val="-2"/>
        </w:rPr>
        <w:t>per</w:t>
      </w:r>
      <w:r w:rsidR="00C33C3C" w:rsidRPr="00E921AD">
        <w:rPr>
          <w:spacing w:val="-2"/>
        </w:rPr>
        <w:t> </w:t>
      </w:r>
      <w:r w:rsidR="00730BAB" w:rsidRPr="00E921AD">
        <w:rPr>
          <w:spacing w:val="-2"/>
        </w:rPr>
        <w:t>cent of net combined assistance.</w:t>
      </w:r>
    </w:p>
    <w:p w14:paraId="3F67C8E7" w14:textId="77777777" w:rsidR="0021164B" w:rsidRDefault="0021164B" w:rsidP="002116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1164B" w14:paraId="284CCF18" w14:textId="77777777" w:rsidTr="0024424B">
        <w:trPr>
          <w:tblHeader/>
        </w:trPr>
        <w:tc>
          <w:tcPr>
            <w:tcW w:w="5000" w:type="pct"/>
            <w:tcBorders>
              <w:top w:val="single" w:sz="6" w:space="0" w:color="78A22F"/>
              <w:left w:val="nil"/>
              <w:bottom w:val="nil"/>
              <w:right w:val="nil"/>
            </w:tcBorders>
            <w:shd w:val="clear" w:color="auto" w:fill="auto"/>
          </w:tcPr>
          <w:p w14:paraId="0B932DB2" w14:textId="77777777" w:rsidR="0021164B" w:rsidRPr="00176D3F" w:rsidRDefault="0021164B" w:rsidP="0021164B">
            <w:pPr>
              <w:pStyle w:val="FigureTitle"/>
            </w:pPr>
            <w:r w:rsidRPr="00784A05">
              <w:rPr>
                <w:b w:val="0"/>
              </w:rPr>
              <w:t xml:space="preserve">Figure </w:t>
            </w:r>
            <w:r>
              <w:rPr>
                <w:b w:val="0"/>
              </w:rPr>
              <w:t>1.</w:t>
            </w:r>
            <w:r>
              <w:rPr>
                <w:b w:val="0"/>
                <w:noProof/>
              </w:rPr>
              <w:t>2</w:t>
            </w:r>
            <w:r>
              <w:tab/>
              <w:t>The incidence of assistance varies across industries, 2017</w:t>
            </w:r>
            <w:r>
              <w:noBreakHyphen/>
              <w:t>18</w:t>
            </w:r>
          </w:p>
        </w:tc>
      </w:tr>
      <w:tr w:rsidR="0021164B" w14:paraId="2B34B01B" w14:textId="77777777" w:rsidTr="0024424B">
        <w:tc>
          <w:tcPr>
            <w:tcW w:w="5000" w:type="pct"/>
            <w:tcBorders>
              <w:top w:val="nil"/>
              <w:left w:val="nil"/>
              <w:bottom w:val="nil"/>
              <w:right w:val="nil"/>
            </w:tcBorders>
            <w:shd w:val="clear" w:color="auto" w:fill="auto"/>
            <w:tcMar>
              <w:top w:w="28" w:type="dxa"/>
              <w:bottom w:w="28" w:type="dxa"/>
            </w:tcMar>
          </w:tcPr>
          <w:p w14:paraId="25B1A5DC" w14:textId="77777777" w:rsidR="0021164B" w:rsidRPr="007C73AC" w:rsidRDefault="0021164B" w:rsidP="0024424B">
            <w:pPr>
              <w:pStyle w:val="Figure"/>
              <w:spacing w:before="60" w:after="60"/>
              <w:rPr>
                <w:rFonts w:ascii="Arial" w:hAnsi="Arial" w:cs="Arial"/>
                <w:noProof/>
                <w:sz w:val="18"/>
                <w:szCs w:val="18"/>
              </w:rPr>
            </w:pPr>
            <w:r w:rsidRPr="003E1FAD">
              <w:rPr>
                <w:rFonts w:ascii="Arial" w:hAnsi="Arial" w:cs="Arial"/>
                <w:i/>
                <w:sz w:val="18"/>
                <w:szCs w:val="18"/>
              </w:rPr>
              <w:t>Components of assistance</w:t>
            </w:r>
          </w:p>
        </w:tc>
      </w:tr>
      <w:tr w:rsidR="0021164B" w14:paraId="120B7035" w14:textId="77777777" w:rsidTr="0024424B">
        <w:tc>
          <w:tcPr>
            <w:tcW w:w="5000" w:type="pct"/>
            <w:tcBorders>
              <w:top w:val="nil"/>
              <w:left w:val="nil"/>
              <w:bottom w:val="nil"/>
              <w:right w:val="nil"/>
            </w:tcBorders>
            <w:shd w:val="clear" w:color="auto" w:fill="auto"/>
            <w:tcMar>
              <w:top w:w="28" w:type="dxa"/>
              <w:bottom w:w="28" w:type="dxa"/>
            </w:tcMar>
          </w:tcPr>
          <w:p w14:paraId="1F54C4B7" w14:textId="3D6B7E11" w:rsidR="0021164B" w:rsidRPr="00B1465D" w:rsidRDefault="000F7C47" w:rsidP="0024424B">
            <w:pPr>
              <w:pStyle w:val="Figure"/>
              <w:spacing w:before="0" w:after="0"/>
              <w:rPr>
                <w:rFonts w:ascii="Arial" w:hAnsi="Arial" w:cs="Arial"/>
                <w:sz w:val="18"/>
                <w:szCs w:val="18"/>
              </w:rPr>
            </w:pPr>
            <w:r w:rsidRPr="000F7C47">
              <w:rPr>
                <w:rFonts w:ascii="Arial" w:hAnsi="Arial" w:cs="Arial"/>
                <w:noProof/>
                <w:sz w:val="18"/>
                <w:szCs w:val="18"/>
              </w:rPr>
              <w:drawing>
                <wp:inline distT="0" distB="0" distL="0" distR="0" wp14:anchorId="2440BD37" wp14:editId="6A800B46">
                  <wp:extent cx="5435600" cy="2819400"/>
                  <wp:effectExtent l="0" t="0" r="0" b="0"/>
                  <wp:docPr id="6" name="Picture 6" descr="This figure has two panels. The top panel shows the gross components of assistance, budgetary assistance, output tariff assistance and input tariff penalty, across the primary production, mining, manufacturing and services sectors for 2017-18. The bottom panel shows the net combined assistance across the four sectors for 2017-18. Both panels show that the incidence of assistance varies widely across industries. In 2017-18, services received the highest net combined assistance, receiving the most budgetary assistance but this was partly outweighed by the input tariff penalty." title="The incidence of assistance varies widely across industrie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5600" cy="2819400"/>
                          </a:xfrm>
                          <a:prstGeom prst="rect">
                            <a:avLst/>
                          </a:prstGeom>
                          <a:noFill/>
                          <a:ln>
                            <a:noFill/>
                          </a:ln>
                        </pic:spPr>
                      </pic:pic>
                    </a:graphicData>
                  </a:graphic>
                </wp:inline>
              </w:drawing>
            </w:r>
          </w:p>
        </w:tc>
      </w:tr>
      <w:tr w:rsidR="0021164B" w14:paraId="30324A05" w14:textId="77777777" w:rsidTr="0024424B">
        <w:tc>
          <w:tcPr>
            <w:tcW w:w="5000" w:type="pct"/>
            <w:tcBorders>
              <w:top w:val="nil"/>
              <w:left w:val="nil"/>
              <w:bottom w:val="nil"/>
              <w:right w:val="nil"/>
            </w:tcBorders>
            <w:shd w:val="clear" w:color="auto" w:fill="auto"/>
            <w:tcMar>
              <w:top w:w="28" w:type="dxa"/>
              <w:bottom w:w="28" w:type="dxa"/>
            </w:tcMar>
          </w:tcPr>
          <w:p w14:paraId="5BDC5EEB" w14:textId="77777777" w:rsidR="0021164B" w:rsidRPr="003E1FAD" w:rsidRDefault="0021164B" w:rsidP="0024424B">
            <w:pPr>
              <w:pStyle w:val="Figure"/>
              <w:spacing w:before="60" w:after="60" w:line="200" w:lineRule="atLeast"/>
              <w:rPr>
                <w:rFonts w:ascii="Arial" w:hAnsi="Arial" w:cs="Arial"/>
                <w:i/>
                <w:sz w:val="18"/>
                <w:szCs w:val="18"/>
              </w:rPr>
            </w:pPr>
            <w:r w:rsidRPr="003E1FAD">
              <w:rPr>
                <w:rFonts w:ascii="Arial" w:hAnsi="Arial" w:cs="Arial"/>
                <w:i/>
                <w:sz w:val="18"/>
                <w:szCs w:val="18"/>
              </w:rPr>
              <w:t>Net combined assistance</w:t>
            </w:r>
          </w:p>
        </w:tc>
      </w:tr>
      <w:tr w:rsidR="0021164B" w14:paraId="1E5896D5" w14:textId="77777777" w:rsidTr="0024424B">
        <w:tc>
          <w:tcPr>
            <w:tcW w:w="5000" w:type="pct"/>
            <w:tcBorders>
              <w:top w:val="nil"/>
              <w:left w:val="nil"/>
              <w:bottom w:val="nil"/>
              <w:right w:val="nil"/>
            </w:tcBorders>
            <w:shd w:val="clear" w:color="auto" w:fill="auto"/>
            <w:tcMar>
              <w:top w:w="28" w:type="dxa"/>
              <w:bottom w:w="28" w:type="dxa"/>
            </w:tcMar>
          </w:tcPr>
          <w:p w14:paraId="144E63D5" w14:textId="29F974B5" w:rsidR="0021164B" w:rsidRPr="00B1465D" w:rsidRDefault="007A200B" w:rsidP="0024424B">
            <w:pPr>
              <w:pStyle w:val="Figure"/>
              <w:spacing w:before="0" w:after="0"/>
              <w:rPr>
                <w:rFonts w:ascii="Arial" w:hAnsi="Arial" w:cs="Arial"/>
                <w:sz w:val="18"/>
                <w:szCs w:val="18"/>
              </w:rPr>
            </w:pPr>
            <w:r w:rsidRPr="007A200B">
              <w:rPr>
                <w:rFonts w:ascii="Arial" w:hAnsi="Arial" w:cs="Arial"/>
                <w:noProof/>
                <w:sz w:val="18"/>
                <w:szCs w:val="18"/>
              </w:rPr>
              <w:drawing>
                <wp:inline distT="0" distB="0" distL="0" distR="0" wp14:anchorId="085336A3" wp14:editId="0B9BDF97">
                  <wp:extent cx="5316220" cy="2913380"/>
                  <wp:effectExtent l="0" t="0" r="0" b="1270"/>
                  <wp:docPr id="10" name="Picture 10" descr="This figure has two panels. The top panel shows the gross components of assistance, budgetary assistance, output tariff assistance and input tariff penalty, across the primary production, mining, manufacturing and services sectors for 2017-18. The bottom panel shows the net combined assistance across the four sectors for 2017-18. Both panels show that the incidence of assistance varies widely across industries. In 2017-18, services received the highest net combined assistance, receiving the most budgetary assistance but this was partly outweighed by the input tariff penalty." title="The incidence of assistance varies widely across industrie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6220" cy="2913380"/>
                          </a:xfrm>
                          <a:prstGeom prst="rect">
                            <a:avLst/>
                          </a:prstGeom>
                          <a:noFill/>
                          <a:ln>
                            <a:noFill/>
                          </a:ln>
                        </pic:spPr>
                      </pic:pic>
                    </a:graphicData>
                  </a:graphic>
                </wp:inline>
              </w:drawing>
            </w:r>
          </w:p>
        </w:tc>
      </w:tr>
      <w:tr w:rsidR="0021164B" w:rsidRPr="00176D3F" w14:paraId="3EFD4567" w14:textId="77777777" w:rsidTr="0024424B">
        <w:tc>
          <w:tcPr>
            <w:tcW w:w="5000" w:type="pct"/>
            <w:tcBorders>
              <w:top w:val="nil"/>
              <w:left w:val="nil"/>
              <w:bottom w:val="nil"/>
              <w:right w:val="nil"/>
            </w:tcBorders>
            <w:shd w:val="clear" w:color="auto" w:fill="auto"/>
          </w:tcPr>
          <w:p w14:paraId="479F228D" w14:textId="77777777" w:rsidR="0021164B" w:rsidRPr="00176D3F" w:rsidRDefault="0021164B" w:rsidP="0024424B">
            <w:pPr>
              <w:pStyle w:val="Source"/>
            </w:pPr>
            <w:r>
              <w:rPr>
                <w:i/>
              </w:rPr>
              <w:t>So</w:t>
            </w:r>
            <w:r w:rsidRPr="00784A05">
              <w:rPr>
                <w:i/>
              </w:rPr>
              <w:t>urce</w:t>
            </w:r>
            <w:r w:rsidRPr="00176D3F">
              <w:t xml:space="preserve">: </w:t>
            </w:r>
            <w:r>
              <w:t>Commission estimates.</w:t>
            </w:r>
          </w:p>
        </w:tc>
      </w:tr>
      <w:tr w:rsidR="0021164B" w14:paraId="11FCB34A" w14:textId="77777777" w:rsidTr="0024424B">
        <w:tc>
          <w:tcPr>
            <w:tcW w:w="5000" w:type="pct"/>
            <w:tcBorders>
              <w:top w:val="nil"/>
              <w:left w:val="nil"/>
              <w:bottom w:val="single" w:sz="6" w:space="0" w:color="78A22F"/>
              <w:right w:val="nil"/>
            </w:tcBorders>
            <w:shd w:val="clear" w:color="auto" w:fill="auto"/>
          </w:tcPr>
          <w:p w14:paraId="155C5384" w14:textId="77777777" w:rsidR="0021164B" w:rsidRDefault="0021164B" w:rsidP="0024424B">
            <w:pPr>
              <w:pStyle w:val="Figurespace"/>
            </w:pPr>
          </w:p>
        </w:tc>
      </w:tr>
      <w:tr w:rsidR="0021164B" w:rsidRPr="000863A5" w14:paraId="3B105CA4" w14:textId="77777777" w:rsidTr="0024424B">
        <w:tc>
          <w:tcPr>
            <w:tcW w:w="5000" w:type="pct"/>
            <w:tcBorders>
              <w:top w:val="single" w:sz="6" w:space="0" w:color="78A22F"/>
              <w:left w:val="nil"/>
              <w:bottom w:val="nil"/>
              <w:right w:val="nil"/>
            </w:tcBorders>
          </w:tcPr>
          <w:p w14:paraId="2676EA89" w14:textId="77777777" w:rsidR="0021164B" w:rsidRPr="00626D32" w:rsidRDefault="0021164B" w:rsidP="0024424B">
            <w:pPr>
              <w:pStyle w:val="BoxSpaceBelow"/>
            </w:pPr>
          </w:p>
        </w:tc>
      </w:tr>
    </w:tbl>
    <w:p w14:paraId="7DBED55E" w14:textId="77777777" w:rsidR="0021164B" w:rsidRDefault="0021164B" w:rsidP="00646C23">
      <w:pPr>
        <w:pStyle w:val="Heading3"/>
      </w:pPr>
      <w:r>
        <w:lastRenderedPageBreak/>
        <w:t xml:space="preserve">Support for R&amp;D </w:t>
      </w:r>
      <w:r w:rsidR="0092173E">
        <w:t xml:space="preserve">and small business </w:t>
      </w:r>
      <w:r>
        <w:t>represent</w:t>
      </w:r>
      <w:r w:rsidR="0092173E">
        <w:t>s over 70</w:t>
      </w:r>
      <w:r>
        <w:t xml:space="preserve"> per cent of measured budgetary assistance</w:t>
      </w:r>
    </w:p>
    <w:p w14:paraId="1D0C7687" w14:textId="77777777" w:rsidR="0092173E" w:rsidRDefault="0092173E" w:rsidP="008B5823">
      <w:pPr>
        <w:pStyle w:val="BodyText"/>
        <w:spacing w:before="200"/>
      </w:pPr>
      <w:r>
        <w:t>Initiatives targeting small business, such as capital gains tax discounts, simplified depreciation rules and lower company tax rates for small businesses, represented around 38</w:t>
      </w:r>
      <w:r w:rsidR="006564D8">
        <w:t> </w:t>
      </w:r>
      <w:r>
        <w:t>per</w:t>
      </w:r>
      <w:r w:rsidR="00C33C3C">
        <w:t> </w:t>
      </w:r>
      <w:r>
        <w:t>cent ($4.6</w:t>
      </w:r>
      <w:r w:rsidR="00C33C3C">
        <w:t> </w:t>
      </w:r>
      <w:r>
        <w:t>billion) of measured budgetary assistance (figure</w:t>
      </w:r>
      <w:r w:rsidR="00C33C3C">
        <w:t> </w:t>
      </w:r>
      <w:r>
        <w:t xml:space="preserve">1.3). </w:t>
      </w:r>
    </w:p>
    <w:p w14:paraId="022BEACB" w14:textId="77777777" w:rsidR="0021164B" w:rsidRDefault="0021164B" w:rsidP="008B5823">
      <w:pPr>
        <w:pStyle w:val="BodyText"/>
        <w:spacing w:before="200"/>
      </w:pPr>
      <w:r>
        <w:t>Suppor</w:t>
      </w:r>
      <w:r w:rsidR="0092173E">
        <w:t xml:space="preserve">t for business R&amp;D has remained steady over five years </w:t>
      </w:r>
      <w:r>
        <w:t>(</w:t>
      </w:r>
      <w:r w:rsidR="0092173E">
        <w:t>around $4.1 billion</w:t>
      </w:r>
      <w:r>
        <w:t>), representing just under 3</w:t>
      </w:r>
      <w:r w:rsidR="00B03CB2">
        <w:t>4</w:t>
      </w:r>
      <w:r w:rsidR="00C33C3C">
        <w:t> </w:t>
      </w:r>
      <w:r>
        <w:t>per</w:t>
      </w:r>
      <w:r w:rsidR="00C33C3C">
        <w:t> </w:t>
      </w:r>
      <w:r>
        <w:t>cent of budgetary assistance. The majority is in the form of the demand driven R&amp;D Tax Incentive ($</w:t>
      </w:r>
      <w:r w:rsidR="00B03CB2">
        <w:t>2.8</w:t>
      </w:r>
      <w:r w:rsidR="00C33C3C">
        <w:t> </w:t>
      </w:r>
      <w:r>
        <w:t>billion).</w:t>
      </w:r>
      <w:r w:rsidR="00646C23">
        <w:rPr>
          <w:rStyle w:val="FootnoteReference"/>
        </w:rPr>
        <w:footnoteReference w:id="2"/>
      </w:r>
      <w:r>
        <w:t xml:space="preserve"> The remainder is mostly outlays for funding of research institutions, including rural research.</w:t>
      </w:r>
      <w:r w:rsidR="00646C23">
        <w:t xml:space="preserve"> </w:t>
      </w:r>
    </w:p>
    <w:p w14:paraId="69DB27BD" w14:textId="77777777" w:rsidR="0021164B" w:rsidRDefault="0021164B" w:rsidP="002116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1164B" w14:paraId="1ADDCB1F" w14:textId="77777777" w:rsidTr="0024424B">
        <w:trPr>
          <w:tblHeader/>
        </w:trPr>
        <w:tc>
          <w:tcPr>
            <w:tcW w:w="5000" w:type="pct"/>
            <w:tcBorders>
              <w:top w:val="single" w:sz="6" w:space="0" w:color="78A22F"/>
              <w:left w:val="nil"/>
              <w:bottom w:val="nil"/>
              <w:right w:val="nil"/>
            </w:tcBorders>
            <w:shd w:val="clear" w:color="auto" w:fill="auto"/>
          </w:tcPr>
          <w:p w14:paraId="17906E22" w14:textId="77777777" w:rsidR="0021164B" w:rsidRPr="00176D3F" w:rsidRDefault="0021164B" w:rsidP="0021164B">
            <w:pPr>
              <w:pStyle w:val="FigureTitle"/>
            </w:pPr>
            <w:r w:rsidRPr="00784A05">
              <w:rPr>
                <w:b w:val="0"/>
              </w:rPr>
              <w:t xml:space="preserve">Figure </w:t>
            </w:r>
            <w:r>
              <w:rPr>
                <w:b w:val="0"/>
              </w:rPr>
              <w:t>1.</w:t>
            </w:r>
            <w:r>
              <w:rPr>
                <w:b w:val="0"/>
                <w:noProof/>
              </w:rPr>
              <w:t>3</w:t>
            </w:r>
            <w:r>
              <w:tab/>
              <w:t>Budgetary assistance by category, 2012</w:t>
            </w:r>
            <w:r>
              <w:noBreakHyphen/>
              <w:t>13 to 2017</w:t>
            </w:r>
            <w:r>
              <w:noBreakHyphen/>
              <w:t>18</w:t>
            </w:r>
          </w:p>
        </w:tc>
      </w:tr>
      <w:tr w:rsidR="0021164B" w14:paraId="02C42A89" w14:textId="77777777" w:rsidTr="0024424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1164B" w:rsidRPr="00B1465D" w14:paraId="51528AC5" w14:textId="77777777" w:rsidTr="0024424B">
              <w:trPr>
                <w:tblHeader/>
                <w:jc w:val="center"/>
              </w:trPr>
              <w:tc>
                <w:tcPr>
                  <w:tcW w:w="5000" w:type="pct"/>
                  <w:tcBorders>
                    <w:top w:val="nil"/>
                    <w:bottom w:val="nil"/>
                  </w:tcBorders>
                </w:tcPr>
                <w:p w14:paraId="49C623A7" w14:textId="77777777" w:rsidR="0021164B" w:rsidRPr="00B1465D" w:rsidRDefault="005A5B98" w:rsidP="0024424B">
                  <w:pPr>
                    <w:pStyle w:val="Figure"/>
                    <w:spacing w:before="0" w:after="0"/>
                    <w:rPr>
                      <w:rFonts w:ascii="Arial" w:hAnsi="Arial" w:cs="Arial"/>
                      <w:sz w:val="18"/>
                      <w:szCs w:val="18"/>
                    </w:rPr>
                  </w:pPr>
                  <w:r w:rsidRPr="005A5B98">
                    <w:rPr>
                      <w:rFonts w:ascii="Arial" w:hAnsi="Arial" w:cs="Arial"/>
                      <w:noProof/>
                      <w:sz w:val="18"/>
                      <w:szCs w:val="18"/>
                    </w:rPr>
                    <w:drawing>
                      <wp:inline distT="0" distB="0" distL="0" distR="0" wp14:anchorId="5C1F6725" wp14:editId="4A45A31B">
                        <wp:extent cx="5289550" cy="3130550"/>
                        <wp:effectExtent l="0" t="0" r="6350" b="0"/>
                        <wp:docPr id="16" name="Picture 16" descr="This figure shows budgetary assistance allocated to targeted activities, expressed in dollar values. Support for small business is the largest type of industry assistance delivered through budgetary measures, representing around 38 per cent of budgetary assistance in 2017-18. Assistance to Research and Development is the next most significant category accounting for 34 per cent of budgetary support 2017-18." title="Budgetary assistance by category,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9550" cy="3130550"/>
                                </a:xfrm>
                                <a:prstGeom prst="rect">
                                  <a:avLst/>
                                </a:prstGeom>
                                <a:noFill/>
                                <a:ln>
                                  <a:noFill/>
                                </a:ln>
                              </pic:spPr>
                            </pic:pic>
                          </a:graphicData>
                        </a:graphic>
                      </wp:inline>
                    </w:drawing>
                  </w:r>
                </w:p>
              </w:tc>
            </w:tr>
          </w:tbl>
          <w:p w14:paraId="66A27DE2" w14:textId="77777777" w:rsidR="0021164B" w:rsidRDefault="0021164B" w:rsidP="0024424B">
            <w:pPr>
              <w:pStyle w:val="Figure"/>
              <w:spacing w:before="0" w:after="0"/>
            </w:pPr>
          </w:p>
        </w:tc>
      </w:tr>
      <w:tr w:rsidR="0021164B" w:rsidRPr="00176D3F" w14:paraId="3A28491B" w14:textId="77777777" w:rsidTr="0024424B">
        <w:tc>
          <w:tcPr>
            <w:tcW w:w="5000" w:type="pct"/>
            <w:tcBorders>
              <w:top w:val="nil"/>
              <w:left w:val="nil"/>
              <w:bottom w:val="nil"/>
              <w:right w:val="nil"/>
            </w:tcBorders>
            <w:shd w:val="clear" w:color="auto" w:fill="auto"/>
          </w:tcPr>
          <w:p w14:paraId="3AA07EAB" w14:textId="77777777" w:rsidR="0021164B" w:rsidRPr="00176D3F" w:rsidRDefault="0021164B" w:rsidP="0024424B">
            <w:pPr>
              <w:pStyle w:val="Source"/>
            </w:pPr>
            <w:r>
              <w:rPr>
                <w:i/>
              </w:rPr>
              <w:t>S</w:t>
            </w:r>
            <w:r w:rsidRPr="00784A05">
              <w:rPr>
                <w:i/>
              </w:rPr>
              <w:t>ource</w:t>
            </w:r>
            <w:r w:rsidRPr="00176D3F">
              <w:t xml:space="preserve">: </w:t>
            </w:r>
            <w:r>
              <w:t>Commission estimates.</w:t>
            </w:r>
          </w:p>
        </w:tc>
      </w:tr>
      <w:tr w:rsidR="0021164B" w14:paraId="4E3251FB" w14:textId="77777777" w:rsidTr="0024424B">
        <w:tc>
          <w:tcPr>
            <w:tcW w:w="5000" w:type="pct"/>
            <w:tcBorders>
              <w:top w:val="nil"/>
              <w:left w:val="nil"/>
              <w:bottom w:val="single" w:sz="6" w:space="0" w:color="78A22F"/>
              <w:right w:val="nil"/>
            </w:tcBorders>
            <w:shd w:val="clear" w:color="auto" w:fill="auto"/>
          </w:tcPr>
          <w:p w14:paraId="36895944" w14:textId="77777777" w:rsidR="0021164B" w:rsidRDefault="0021164B" w:rsidP="0024424B">
            <w:pPr>
              <w:pStyle w:val="Figurespace"/>
            </w:pPr>
          </w:p>
        </w:tc>
      </w:tr>
      <w:tr w:rsidR="0021164B" w:rsidRPr="000863A5" w14:paraId="73D751CC" w14:textId="77777777" w:rsidTr="0024424B">
        <w:tc>
          <w:tcPr>
            <w:tcW w:w="5000" w:type="pct"/>
            <w:tcBorders>
              <w:top w:val="single" w:sz="6" w:space="0" w:color="78A22F"/>
              <w:left w:val="nil"/>
              <w:bottom w:val="nil"/>
              <w:right w:val="nil"/>
            </w:tcBorders>
          </w:tcPr>
          <w:p w14:paraId="7B7FE093" w14:textId="77777777" w:rsidR="0021164B" w:rsidRPr="00626D32" w:rsidRDefault="0021164B" w:rsidP="0024424B">
            <w:pPr>
              <w:pStyle w:val="BoxSpaceBelow"/>
            </w:pPr>
          </w:p>
        </w:tc>
      </w:tr>
    </w:tbl>
    <w:p w14:paraId="2669FC9E" w14:textId="7203BCB6" w:rsidR="0021164B" w:rsidRDefault="00AF62E8" w:rsidP="008B5823">
      <w:pPr>
        <w:pStyle w:val="BodyText"/>
        <w:keepNext/>
      </w:pPr>
      <w:r>
        <w:lastRenderedPageBreak/>
        <w:t>Industry</w:t>
      </w:r>
      <w:r>
        <w:noBreakHyphen/>
      </w:r>
      <w:r w:rsidR="0021164B">
        <w:t>specific assistance, such as a range of selective grants and concessions for the automotive, film, ethanol and finance industries, represents the third largest group of measured assistance.</w:t>
      </w:r>
    </w:p>
    <w:p w14:paraId="4B0CF677" w14:textId="77777777" w:rsidR="0021164B" w:rsidRDefault="0021164B" w:rsidP="008B5823">
      <w:pPr>
        <w:pStyle w:val="BodyText"/>
        <w:keepNext/>
      </w:pPr>
      <w:r>
        <w:t>Contributing to the $</w:t>
      </w:r>
      <w:r w:rsidR="000278DB">
        <w:t>0.5</w:t>
      </w:r>
      <w:r w:rsidR="00C33C3C">
        <w:t> </w:t>
      </w:r>
      <w:r>
        <w:t>billion increase in aggregate budgetary assistance from 201</w:t>
      </w:r>
      <w:r w:rsidR="000278DB">
        <w:t>6</w:t>
      </w:r>
      <w:r w:rsidR="000278DB">
        <w:noBreakHyphen/>
      </w:r>
      <w:r>
        <w:t>1</w:t>
      </w:r>
      <w:r w:rsidR="000278DB">
        <w:t>7</w:t>
      </w:r>
      <w:r>
        <w:t xml:space="preserve"> to 201</w:t>
      </w:r>
      <w:r w:rsidR="000278DB">
        <w:t>7</w:t>
      </w:r>
      <w:r w:rsidR="000278DB">
        <w:noBreakHyphen/>
        <w:t>18</w:t>
      </w:r>
      <w:r>
        <w:t xml:space="preserve"> are:</w:t>
      </w:r>
    </w:p>
    <w:p w14:paraId="4B580E7E" w14:textId="2AAFF5C0" w:rsidR="00480CE5" w:rsidRDefault="00480CE5" w:rsidP="00480CE5">
      <w:pPr>
        <w:pStyle w:val="ListBullet"/>
      </w:pPr>
      <w:r>
        <w:t>an increase of $385</w:t>
      </w:r>
      <w:r w:rsidR="00C33C3C">
        <w:t> </w:t>
      </w:r>
      <w:r>
        <w:t xml:space="preserve">million in assistance afforded by the Small Business Capital Gains Tax </w:t>
      </w:r>
      <w:r w:rsidR="001650F3">
        <w:t xml:space="preserve">(SBCGT) </w:t>
      </w:r>
      <w:r>
        <w:t xml:space="preserve">concession schemes </w:t>
      </w:r>
      <w:r w:rsidR="00AF62E8">
        <w:t>—</w:t>
      </w:r>
      <w:r>
        <w:t xml:space="preserve"> </w:t>
      </w:r>
      <w:r w:rsidR="001650F3">
        <w:t>including the SBCGT 50</w:t>
      </w:r>
      <w:r w:rsidR="00C33C3C">
        <w:t> </w:t>
      </w:r>
      <w:r w:rsidR="001650F3">
        <w:t>per</w:t>
      </w:r>
      <w:r w:rsidR="00C33C3C">
        <w:t> </w:t>
      </w:r>
      <w:r w:rsidR="001650F3">
        <w:t>cent reduction, 15</w:t>
      </w:r>
      <w:r w:rsidR="00DF57BE">
        <w:t> </w:t>
      </w:r>
      <w:r w:rsidR="001650F3">
        <w:t xml:space="preserve">year asset exemption, rollover deferral and retirement exemption </w:t>
      </w:r>
    </w:p>
    <w:p w14:paraId="0C30DAC2" w14:textId="1346ADDE" w:rsidR="000E6BB9" w:rsidRDefault="0021164B" w:rsidP="001650F3">
      <w:pPr>
        <w:pStyle w:val="ListBullet"/>
      </w:pPr>
      <w:r>
        <w:t>an increase of $</w:t>
      </w:r>
      <w:r w:rsidR="000E6BB9">
        <w:t>250</w:t>
      </w:r>
      <w:r w:rsidR="00C33C3C">
        <w:t> </w:t>
      </w:r>
      <w:r w:rsidR="000E6BB9">
        <w:t>m</w:t>
      </w:r>
      <w:r>
        <w:t xml:space="preserve">illion in assistance afforded by the </w:t>
      </w:r>
      <w:r w:rsidR="000E6BB9">
        <w:t xml:space="preserve">Farm Management Deposits Scheme </w:t>
      </w:r>
      <w:r w:rsidR="001650F3">
        <w:t xml:space="preserve">(FMDS) </w:t>
      </w:r>
    </w:p>
    <w:p w14:paraId="4944F5EE" w14:textId="7B220885" w:rsidR="0021164B" w:rsidRDefault="0021164B" w:rsidP="000E6BB9">
      <w:pPr>
        <w:pStyle w:val="ListBullet"/>
      </w:pPr>
      <w:r>
        <w:t>an increase of $</w:t>
      </w:r>
      <w:r w:rsidR="000E6BB9">
        <w:t>100</w:t>
      </w:r>
      <w:r w:rsidR="00C33C3C">
        <w:t> </w:t>
      </w:r>
      <w:r>
        <w:t>million in assistance afforded by the Lower Company Tax Rate — a rate of 27.5</w:t>
      </w:r>
      <w:r w:rsidR="00C33C3C">
        <w:t> </w:t>
      </w:r>
      <w:r>
        <w:t>per</w:t>
      </w:r>
      <w:r w:rsidR="00C33C3C">
        <w:t> </w:t>
      </w:r>
      <w:r>
        <w:t>cent, accessible for companies with aggregated annual turnover of less than $</w:t>
      </w:r>
      <w:r w:rsidR="000E6BB9">
        <w:t>25</w:t>
      </w:r>
      <w:r w:rsidR="00C33C3C">
        <w:t> </w:t>
      </w:r>
      <w:r>
        <w:t>million in 201</w:t>
      </w:r>
      <w:r w:rsidR="000E6BB9">
        <w:t>7</w:t>
      </w:r>
      <w:r w:rsidR="000E6BB9">
        <w:noBreakHyphen/>
      </w:r>
      <w:r>
        <w:t>1</w:t>
      </w:r>
      <w:r w:rsidR="000E6BB9">
        <w:t xml:space="preserve">8. </w:t>
      </w:r>
      <w:r w:rsidR="000E6BB9" w:rsidRPr="000E6BB9">
        <w:t xml:space="preserve">The corporate tax rate for </w:t>
      </w:r>
      <w:r w:rsidR="000E6BB9">
        <w:t xml:space="preserve">eligible companies </w:t>
      </w:r>
      <w:r w:rsidR="000E6BB9" w:rsidRPr="000E6BB9">
        <w:t>will be reduced from 27.5</w:t>
      </w:r>
      <w:r w:rsidR="00C33C3C">
        <w:t> </w:t>
      </w:r>
      <w:r w:rsidR="000E6BB9" w:rsidRPr="000E6BB9">
        <w:t>per</w:t>
      </w:r>
      <w:r w:rsidR="00C33C3C">
        <w:t> </w:t>
      </w:r>
      <w:r w:rsidR="000E6BB9" w:rsidRPr="000E6BB9">
        <w:t>cent to 26</w:t>
      </w:r>
      <w:r w:rsidR="00C33C3C">
        <w:t> </w:t>
      </w:r>
      <w:r w:rsidR="000E6BB9" w:rsidRPr="000E6BB9">
        <w:t>per</w:t>
      </w:r>
      <w:r w:rsidR="00C33C3C">
        <w:t> </w:t>
      </w:r>
      <w:r w:rsidR="000E6BB9" w:rsidRPr="000E6BB9">
        <w:t>cent in 2020</w:t>
      </w:r>
      <w:r w:rsidR="00C33C3C">
        <w:noBreakHyphen/>
      </w:r>
      <w:r w:rsidR="000E6BB9" w:rsidRPr="000E6BB9">
        <w:t>21 before being cut to 25</w:t>
      </w:r>
      <w:r w:rsidR="00C33C3C">
        <w:t> </w:t>
      </w:r>
      <w:r w:rsidR="000E6BB9" w:rsidRPr="000E6BB9">
        <w:t>per</w:t>
      </w:r>
      <w:r w:rsidR="00C33C3C">
        <w:t> </w:t>
      </w:r>
      <w:r w:rsidR="000E6BB9" w:rsidRPr="000E6BB9">
        <w:t xml:space="preserve">cent </w:t>
      </w:r>
      <w:r w:rsidR="00AF62E8">
        <w:t>in</w:t>
      </w:r>
      <w:r w:rsidR="000E6BB9" w:rsidRPr="000E6BB9">
        <w:t xml:space="preserve"> 2021</w:t>
      </w:r>
      <w:r w:rsidR="00C33C3C">
        <w:noBreakHyphen/>
      </w:r>
      <w:r w:rsidR="000E6BB9" w:rsidRPr="000E6BB9">
        <w:t xml:space="preserve">22 </w:t>
      </w:r>
    </w:p>
    <w:p w14:paraId="759B80CD" w14:textId="52F94D46" w:rsidR="0021164B" w:rsidRDefault="0021164B" w:rsidP="0021164B">
      <w:pPr>
        <w:pStyle w:val="ListBullet"/>
      </w:pPr>
      <w:r>
        <w:t>an increase of $</w:t>
      </w:r>
      <w:r w:rsidR="000E6BB9">
        <w:t>100</w:t>
      </w:r>
      <w:r w:rsidR="00C33C3C">
        <w:t> </w:t>
      </w:r>
      <w:r>
        <w:t>million for the Unincorporated Small Business Tax Discount — an 8</w:t>
      </w:r>
      <w:r w:rsidR="00C33C3C">
        <w:t> </w:t>
      </w:r>
      <w:r>
        <w:t>per</w:t>
      </w:r>
      <w:r w:rsidR="00C33C3C">
        <w:t> </w:t>
      </w:r>
      <w:r>
        <w:t>cent discount on tax payable, accessible for unincorporated small busine</w:t>
      </w:r>
      <w:r w:rsidR="00C33C3C">
        <w:t>sses with turnover less than $5 </w:t>
      </w:r>
      <w:r>
        <w:t>million in 201</w:t>
      </w:r>
      <w:r w:rsidR="000E6BB9">
        <w:t>7</w:t>
      </w:r>
      <w:r w:rsidR="000E6BB9">
        <w:noBreakHyphen/>
      </w:r>
      <w:r>
        <w:t>1</w:t>
      </w:r>
      <w:r w:rsidR="000E6BB9">
        <w:t>8</w:t>
      </w:r>
      <w:r>
        <w:t xml:space="preserve"> </w:t>
      </w:r>
      <w:r w:rsidR="000E6BB9">
        <w:t xml:space="preserve">(increasing to </w:t>
      </w:r>
      <w:r w:rsidR="00480CE5">
        <w:t>a 13</w:t>
      </w:r>
      <w:r w:rsidR="00C33C3C">
        <w:t> </w:t>
      </w:r>
      <w:r w:rsidR="00480CE5">
        <w:t>per</w:t>
      </w:r>
      <w:r w:rsidR="00C33C3C">
        <w:t> </w:t>
      </w:r>
      <w:r w:rsidR="00480CE5">
        <w:t>cent discount in 2020</w:t>
      </w:r>
      <w:r w:rsidR="00480CE5">
        <w:noBreakHyphen/>
        <w:t>21 and to 16</w:t>
      </w:r>
      <w:r w:rsidR="00C33C3C">
        <w:t> </w:t>
      </w:r>
      <w:r w:rsidR="00480CE5">
        <w:t>per</w:t>
      </w:r>
      <w:r w:rsidR="00C33C3C">
        <w:t> </w:t>
      </w:r>
      <w:r w:rsidR="00AF62E8">
        <w:t>cent in 2021</w:t>
      </w:r>
      <w:r w:rsidR="00AF62E8">
        <w:noBreakHyphen/>
        <w:t>22).</w:t>
      </w:r>
    </w:p>
    <w:p w14:paraId="69A93467" w14:textId="77777777" w:rsidR="0021164B" w:rsidRDefault="0021164B" w:rsidP="0021164B">
      <w:pPr>
        <w:pStyle w:val="BodyText"/>
      </w:pPr>
      <w:r>
        <w:t>Reductions in existing programs and cessations in 201</w:t>
      </w:r>
      <w:r w:rsidR="001650F3">
        <w:t>7</w:t>
      </w:r>
      <w:r w:rsidR="001650F3">
        <w:noBreakHyphen/>
      </w:r>
      <w:r>
        <w:t>1</w:t>
      </w:r>
      <w:r w:rsidR="001650F3">
        <w:t>8</w:t>
      </w:r>
      <w:r>
        <w:t xml:space="preserve"> totalled $</w:t>
      </w:r>
      <w:r w:rsidR="001650F3">
        <w:t>63</w:t>
      </w:r>
      <w:r w:rsidR="00BA0B83">
        <w:t>9</w:t>
      </w:r>
      <w:r w:rsidR="00C33C3C">
        <w:t> </w:t>
      </w:r>
      <w:r>
        <w:t>million across 4</w:t>
      </w:r>
      <w:r w:rsidR="00BA0B83">
        <w:t>9</w:t>
      </w:r>
      <w:r w:rsidR="006564D8">
        <w:t> </w:t>
      </w:r>
      <w:r>
        <w:t>programs (some demand driven and some by government decision).</w:t>
      </w:r>
      <w:r w:rsidR="001650F3">
        <w:t xml:space="preserve"> </w:t>
      </w:r>
    </w:p>
    <w:p w14:paraId="1B4C3E0B" w14:textId="77777777" w:rsidR="00EA45FC" w:rsidRDefault="00EA45FC" w:rsidP="00EA45FC">
      <w:pPr>
        <w:pStyle w:val="Heading3"/>
      </w:pPr>
      <w:r>
        <w:t xml:space="preserve">The effective rate of combined assistance </w:t>
      </w:r>
      <w:r w:rsidR="00624A19">
        <w:t xml:space="preserve">fell </w:t>
      </w:r>
      <w:r>
        <w:t>for most industries</w:t>
      </w:r>
    </w:p>
    <w:p w14:paraId="56F4F1AE" w14:textId="768777D0" w:rsidR="00624A19" w:rsidRDefault="00393A4B" w:rsidP="00624A19">
      <w:pPr>
        <w:pStyle w:val="BodyText"/>
      </w:pPr>
      <w:r>
        <w:t>The effective rate of assistance measures the net combined assistance to a particular industry in proportion to that industry’s output (</w:t>
      </w:r>
      <w:r w:rsidR="00AF62E8">
        <w:t xml:space="preserve">unassisted </w:t>
      </w:r>
      <w:r>
        <w:t xml:space="preserve">value added). It provides an indication of the extent to which assistance to an industry enables it to attract and hold economic resources relative to other sectors. </w:t>
      </w:r>
      <w:r w:rsidR="0062547A">
        <w:t>In 2017</w:t>
      </w:r>
      <w:r w:rsidR="00626C2A">
        <w:noBreakHyphen/>
      </w:r>
      <w:r w:rsidR="0062547A">
        <w:t xml:space="preserve">18 the </w:t>
      </w:r>
      <w:r w:rsidR="007B6B1A">
        <w:t xml:space="preserve">effective rate of assistance </w:t>
      </w:r>
      <w:r w:rsidR="0062547A">
        <w:t>decreased for 14 of the 20 industry estimates</w:t>
      </w:r>
      <w:r w:rsidR="00B50B1A">
        <w:t>,</w:t>
      </w:r>
      <w:r w:rsidR="0062547A">
        <w:t xml:space="preserve"> </w:t>
      </w:r>
      <w:r w:rsidR="00B50B1A">
        <w:t xml:space="preserve">and the dispersion </w:t>
      </w:r>
      <w:r w:rsidR="00AF62E8">
        <w:t xml:space="preserve">in </w:t>
      </w:r>
      <w:r w:rsidR="007B6B1A">
        <w:t>assistance rates</w:t>
      </w:r>
      <w:r w:rsidR="00B50B1A">
        <w:t xml:space="preserve"> between the broadly defined industries </w:t>
      </w:r>
      <w:r w:rsidR="000152DB">
        <w:t>are</w:t>
      </w:r>
      <w:r w:rsidR="00B50B1A">
        <w:t xml:space="preserve"> very low by historical terms </w:t>
      </w:r>
      <w:r w:rsidR="0062547A">
        <w:t>(table</w:t>
      </w:r>
      <w:r w:rsidR="00626C2A">
        <w:t> </w:t>
      </w:r>
      <w:r w:rsidR="0062547A">
        <w:t>2.6).</w:t>
      </w:r>
      <w:r w:rsidR="00B50B1A">
        <w:t xml:space="preserve"> </w:t>
      </w:r>
      <w:r w:rsidR="00624A19">
        <w:t xml:space="preserve">However, the industry estimates can hide </w:t>
      </w:r>
      <w:r w:rsidR="007B6B1A">
        <w:t>assistance rates</w:t>
      </w:r>
      <w:r w:rsidR="00FC366C">
        <w:t xml:space="preserve"> </w:t>
      </w:r>
      <w:r w:rsidR="00624A19">
        <w:t>substantial</w:t>
      </w:r>
      <w:r w:rsidR="00FC366C">
        <w:t xml:space="preserve">ly above average </w:t>
      </w:r>
      <w:r w:rsidR="00624A19">
        <w:t>at the individual company or project level, as when assistance is preferentially targeted at particular goods and services or firms (box 2.3).</w:t>
      </w:r>
    </w:p>
    <w:p w14:paraId="0DE87735" w14:textId="3FB44CB9" w:rsidR="00393A4B" w:rsidRDefault="001253A9" w:rsidP="00393A4B">
      <w:pPr>
        <w:pStyle w:val="BodyText"/>
      </w:pPr>
      <w:r>
        <w:t>The s</w:t>
      </w:r>
      <w:r w:rsidR="00624A19">
        <w:t xml:space="preserve">ignificant decline in </w:t>
      </w:r>
      <w:r w:rsidR="00FC366C">
        <w:t xml:space="preserve">manufacturing and agriculture </w:t>
      </w:r>
      <w:r w:rsidR="007B6B1A">
        <w:t>assistance rates</w:t>
      </w:r>
      <w:r w:rsidR="00624A19">
        <w:t xml:space="preserve"> over the </w:t>
      </w:r>
      <w:r w:rsidR="00AF62E8">
        <w:t>p</w:t>
      </w:r>
      <w:r w:rsidR="00624A19">
        <w:t>ast</w:t>
      </w:r>
      <w:r w:rsidR="000152DB">
        <w:t xml:space="preserve"> 45 </w:t>
      </w:r>
      <w:r w:rsidR="00624A19">
        <w:t>years is largely a consequence of t</w:t>
      </w:r>
      <w:r w:rsidR="00482BB9">
        <w:t xml:space="preserve">rade barrier liberalisation and </w:t>
      </w:r>
      <w:r w:rsidR="00624A19">
        <w:t xml:space="preserve">agriculture </w:t>
      </w:r>
      <w:r w:rsidR="00482BB9">
        <w:t>market reform</w:t>
      </w:r>
      <w:r w:rsidR="00624A19">
        <w:t xml:space="preserve"> (figure 1.4)</w:t>
      </w:r>
      <w:r w:rsidR="00FC366C">
        <w:t>.</w:t>
      </w:r>
    </w:p>
    <w:p w14:paraId="2A31DB4F" w14:textId="26E5723F" w:rsidR="00393A4B" w:rsidRDefault="00393A4B" w:rsidP="00A852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93A4B" w14:paraId="087B364B" w14:textId="77777777" w:rsidTr="00A852BA">
        <w:trPr>
          <w:tblHeader/>
        </w:trPr>
        <w:tc>
          <w:tcPr>
            <w:tcW w:w="5000" w:type="pct"/>
            <w:tcBorders>
              <w:top w:val="single" w:sz="6" w:space="0" w:color="78A22F"/>
              <w:left w:val="nil"/>
              <w:bottom w:val="nil"/>
              <w:right w:val="nil"/>
            </w:tcBorders>
            <w:shd w:val="clear" w:color="auto" w:fill="auto"/>
          </w:tcPr>
          <w:p w14:paraId="55B7423C" w14:textId="41538DE3" w:rsidR="00393A4B" w:rsidRDefault="00393A4B" w:rsidP="00A852BA">
            <w:pPr>
              <w:pStyle w:val="FigureTitle"/>
            </w:pPr>
            <w:r w:rsidRPr="00784A05">
              <w:rPr>
                <w:b w:val="0"/>
              </w:rPr>
              <w:t xml:space="preserve">Figure </w:t>
            </w:r>
            <w:r w:rsidR="008B5823">
              <w:rPr>
                <w:b w:val="0"/>
              </w:rPr>
              <w:t>1.4</w:t>
            </w:r>
            <w:r>
              <w:tab/>
              <w:t>Effective rates of assistance to manufacturing and agriculture</w:t>
            </w:r>
            <w:r w:rsidR="0062547A" w:rsidRPr="00EB44F9">
              <w:rPr>
                <w:rStyle w:val="NoteLabel"/>
                <w:b/>
              </w:rPr>
              <w:t>a</w:t>
            </w:r>
            <w:r>
              <w:t>, 1970</w:t>
            </w:r>
            <w:r w:rsidR="00626C2A">
              <w:noBreakHyphen/>
            </w:r>
            <w:r>
              <w:t>71 to 2017</w:t>
            </w:r>
            <w:r w:rsidR="00626C2A">
              <w:noBreakHyphen/>
            </w:r>
            <w:r>
              <w:t xml:space="preserve">18 </w:t>
            </w:r>
          </w:p>
          <w:p w14:paraId="7274DE25" w14:textId="77777777" w:rsidR="00393A4B" w:rsidRPr="00176D3F" w:rsidRDefault="00393A4B" w:rsidP="00A852BA">
            <w:pPr>
              <w:pStyle w:val="Subtitle"/>
            </w:pPr>
          </w:p>
        </w:tc>
      </w:tr>
      <w:tr w:rsidR="00393A4B" w14:paraId="3B41B27C" w14:textId="77777777" w:rsidTr="00A852B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93A4B" w:rsidRPr="00B1465D" w14:paraId="6A60DD84" w14:textId="77777777" w:rsidTr="00A852BA">
              <w:trPr>
                <w:tblHeader/>
                <w:jc w:val="center"/>
              </w:trPr>
              <w:tc>
                <w:tcPr>
                  <w:tcW w:w="5000" w:type="pct"/>
                  <w:tcBorders>
                    <w:top w:val="nil"/>
                    <w:bottom w:val="nil"/>
                  </w:tcBorders>
                </w:tcPr>
                <w:p w14:paraId="79DE90AB" w14:textId="450ACE7A" w:rsidR="00393A4B" w:rsidRPr="00B1465D" w:rsidRDefault="007B619C" w:rsidP="00A852BA">
                  <w:pPr>
                    <w:pStyle w:val="Figure"/>
                    <w:spacing w:before="60" w:after="60"/>
                    <w:rPr>
                      <w:rFonts w:ascii="Arial" w:hAnsi="Arial" w:cs="Arial"/>
                      <w:sz w:val="18"/>
                      <w:szCs w:val="18"/>
                    </w:rPr>
                  </w:pPr>
                  <w:r w:rsidRPr="007B619C">
                    <w:rPr>
                      <w:rFonts w:ascii="Arial" w:hAnsi="Arial" w:cs="Arial"/>
                      <w:noProof/>
                      <w:sz w:val="18"/>
                      <w:szCs w:val="18"/>
                    </w:rPr>
                    <w:drawing>
                      <wp:inline distT="0" distB="0" distL="0" distR="0" wp14:anchorId="7C5699FE" wp14:editId="00FE015A">
                        <wp:extent cx="5246370" cy="2807970"/>
                        <wp:effectExtent l="0" t="0" r="0" b="0"/>
                        <wp:docPr id="30" name="Picture 30" descr="This figure shows the effective rate of assistance for manufacturing and agriculture have both declined from around 30 per cent in 1970 to around 5 per cent by 2000 with some further reduction to 2017-18. The figure highlights significant milestones over the period: the 1973 across the board cut in tariffs; commencement of phasing out of TCF quotas in 1987; tariff cuts in the May 1988 Economic Statement; tariff cuts in the 1991 Building Competitive Australia initiative; the end of TCF quotas in 1993; setting the maximum automotive tariff at 5 per cent in 2010 and setting the maximum TCF tariff at 5 per cent in 2015." title="Effective rates of assistance to manufacturing and agriculture, 1970-71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6370" cy="2807970"/>
                                </a:xfrm>
                                <a:prstGeom prst="rect">
                                  <a:avLst/>
                                </a:prstGeom>
                                <a:noFill/>
                                <a:ln>
                                  <a:noFill/>
                                </a:ln>
                              </pic:spPr>
                            </pic:pic>
                          </a:graphicData>
                        </a:graphic>
                      </wp:inline>
                    </w:drawing>
                  </w:r>
                </w:p>
              </w:tc>
            </w:tr>
          </w:tbl>
          <w:p w14:paraId="211EF24A" w14:textId="77777777" w:rsidR="00393A4B" w:rsidRDefault="00393A4B" w:rsidP="00A852BA">
            <w:pPr>
              <w:pStyle w:val="Figure"/>
            </w:pPr>
          </w:p>
        </w:tc>
      </w:tr>
      <w:tr w:rsidR="00393A4B" w:rsidRPr="00176D3F" w14:paraId="7656BDD7" w14:textId="77777777" w:rsidTr="00A852BA">
        <w:tc>
          <w:tcPr>
            <w:tcW w:w="5000" w:type="pct"/>
            <w:tcBorders>
              <w:top w:val="nil"/>
              <w:left w:val="nil"/>
              <w:bottom w:val="nil"/>
              <w:right w:val="nil"/>
            </w:tcBorders>
            <w:shd w:val="clear" w:color="auto" w:fill="auto"/>
          </w:tcPr>
          <w:p w14:paraId="62692253" w14:textId="019C49F8" w:rsidR="00393A4B" w:rsidRPr="00176D3F" w:rsidRDefault="00393A4B">
            <w:pPr>
              <w:pStyle w:val="ListNumber"/>
              <w:keepLines/>
              <w:numPr>
                <w:ilvl w:val="0"/>
                <w:numId w:val="0"/>
              </w:numPr>
              <w:spacing w:before="80" w:line="220" w:lineRule="exact"/>
            </w:pPr>
            <w:r>
              <w:rPr>
                <w:rStyle w:val="NoteLabel"/>
              </w:rPr>
              <w:t>a</w:t>
            </w:r>
            <w:r>
              <w:t xml:space="preserve"> </w:t>
            </w:r>
            <w:r w:rsidRPr="0062547A">
              <w:rPr>
                <w:rStyle w:val="NoteChar"/>
              </w:rPr>
              <w:t>Refers to selected agriculture activities up to and including the year 2000</w:t>
            </w:r>
            <w:r w:rsidRPr="0062547A">
              <w:rPr>
                <w:rStyle w:val="NoteChar"/>
              </w:rPr>
              <w:noBreakHyphen/>
              <w:t>01. From 2001</w:t>
            </w:r>
            <w:r w:rsidRPr="0062547A">
              <w:rPr>
                <w:rStyle w:val="NoteChar"/>
              </w:rPr>
              <w:noBreakHyphen/>
              <w:t>02, estimates refer to division A of the Australian and New Zealand Standard Industrial Classification which covers agriculture, forestry, fishing and hunting activities (ABS 2013).</w:t>
            </w:r>
            <w:r>
              <w:t xml:space="preserve"> </w:t>
            </w:r>
          </w:p>
        </w:tc>
      </w:tr>
      <w:tr w:rsidR="00393A4B" w:rsidRPr="00176D3F" w14:paraId="245489A9" w14:textId="77777777" w:rsidTr="00A852BA">
        <w:tc>
          <w:tcPr>
            <w:tcW w:w="5000" w:type="pct"/>
            <w:tcBorders>
              <w:top w:val="nil"/>
              <w:left w:val="nil"/>
              <w:bottom w:val="nil"/>
              <w:right w:val="nil"/>
            </w:tcBorders>
            <w:shd w:val="clear" w:color="auto" w:fill="auto"/>
          </w:tcPr>
          <w:p w14:paraId="78BDCC53" w14:textId="6C87C062" w:rsidR="00393A4B" w:rsidRPr="00176D3F" w:rsidRDefault="00393A4B" w:rsidP="00626C2A">
            <w:pPr>
              <w:pStyle w:val="Source"/>
            </w:pPr>
            <w:r>
              <w:rPr>
                <w:i/>
              </w:rPr>
              <w:t>S</w:t>
            </w:r>
            <w:r w:rsidRPr="00784A05">
              <w:rPr>
                <w:i/>
              </w:rPr>
              <w:t>ource</w:t>
            </w:r>
            <w:r w:rsidRPr="00176D3F">
              <w:t xml:space="preserve">: </w:t>
            </w:r>
            <w:r>
              <w:t>Commission estimate</w:t>
            </w:r>
            <w:r w:rsidR="00626C2A">
              <w:t>.</w:t>
            </w:r>
          </w:p>
        </w:tc>
      </w:tr>
      <w:tr w:rsidR="00393A4B" w14:paraId="44D6EB21" w14:textId="77777777" w:rsidTr="00A852BA">
        <w:tc>
          <w:tcPr>
            <w:tcW w:w="5000" w:type="pct"/>
            <w:tcBorders>
              <w:top w:val="nil"/>
              <w:left w:val="nil"/>
              <w:bottom w:val="single" w:sz="6" w:space="0" w:color="78A22F"/>
              <w:right w:val="nil"/>
            </w:tcBorders>
            <w:shd w:val="clear" w:color="auto" w:fill="auto"/>
          </w:tcPr>
          <w:p w14:paraId="5A31D576" w14:textId="77777777" w:rsidR="00393A4B" w:rsidRDefault="00393A4B" w:rsidP="00A852BA">
            <w:pPr>
              <w:pStyle w:val="Figurespace"/>
            </w:pPr>
          </w:p>
        </w:tc>
      </w:tr>
      <w:tr w:rsidR="00393A4B" w:rsidRPr="000863A5" w14:paraId="236188E9" w14:textId="77777777" w:rsidTr="00A852BA">
        <w:tc>
          <w:tcPr>
            <w:tcW w:w="5000" w:type="pct"/>
            <w:tcBorders>
              <w:top w:val="single" w:sz="6" w:space="0" w:color="78A22F"/>
              <w:left w:val="nil"/>
              <w:bottom w:val="nil"/>
              <w:right w:val="nil"/>
            </w:tcBorders>
          </w:tcPr>
          <w:p w14:paraId="040733F9" w14:textId="4B5CA764" w:rsidR="00393A4B" w:rsidRPr="00626D32" w:rsidRDefault="00393A4B" w:rsidP="00A852BA">
            <w:pPr>
              <w:pStyle w:val="BoxSpaceBelow"/>
            </w:pPr>
          </w:p>
        </w:tc>
      </w:tr>
    </w:tbl>
    <w:p w14:paraId="6FCE27FC" w14:textId="595B7592" w:rsidR="00564B83" w:rsidRDefault="005F1901" w:rsidP="00564B83">
      <w:pPr>
        <w:pStyle w:val="Heading2"/>
      </w:pPr>
      <w:bookmarkStart w:id="19" w:name="_Toc10543862"/>
      <w:r>
        <w:t>1.</w:t>
      </w:r>
      <w:r w:rsidR="001C569B">
        <w:rPr>
          <w:noProof/>
        </w:rPr>
        <w:t>2</w:t>
      </w:r>
      <w:r w:rsidR="006D214F">
        <w:tab/>
      </w:r>
      <w:r w:rsidR="008C0342">
        <w:t>Recent developments in industry assistance</w:t>
      </w:r>
      <w:bookmarkEnd w:id="19"/>
    </w:p>
    <w:p w14:paraId="52E0EA7A" w14:textId="02F03CD6" w:rsidR="00C50555" w:rsidRPr="00EA3C25" w:rsidRDefault="00564B83" w:rsidP="009F232C">
      <w:pPr>
        <w:pStyle w:val="BodyText"/>
      </w:pPr>
      <w:r>
        <w:t>While the main development in estimated assistance for 2017</w:t>
      </w:r>
      <w:r>
        <w:noBreakHyphen/>
        <w:t xml:space="preserve">18 is the increase in small business tax concessions flowing from past policy decisions, the two main new industry assistance policy developments are the numerous </w:t>
      </w:r>
      <w:r w:rsidR="00C50555" w:rsidRPr="00EA3C25">
        <w:t xml:space="preserve">drought assistance </w:t>
      </w:r>
      <w:r>
        <w:t xml:space="preserve">measures </w:t>
      </w:r>
      <w:r w:rsidR="00C50555" w:rsidRPr="00EA3C25">
        <w:t xml:space="preserve">and the further proliferation of government </w:t>
      </w:r>
      <w:r w:rsidR="001A5BB1">
        <w:t xml:space="preserve">project </w:t>
      </w:r>
      <w:r w:rsidR="00C50555" w:rsidRPr="00EA3C25">
        <w:t>financing facilities</w:t>
      </w:r>
      <w:r w:rsidR="00C50555">
        <w:t>.</w:t>
      </w:r>
      <w:r>
        <w:t xml:space="preserve"> These two developments will influence the 2018</w:t>
      </w:r>
      <w:r>
        <w:noBreakHyphen/>
        <w:t>19 assistance estimates.</w:t>
      </w:r>
    </w:p>
    <w:p w14:paraId="199034F2" w14:textId="77777777" w:rsidR="008C0342" w:rsidRDefault="008C0342" w:rsidP="008C0342">
      <w:pPr>
        <w:pStyle w:val="Heading3"/>
      </w:pPr>
      <w:r>
        <w:t>Drought assistance has been predominant</w:t>
      </w:r>
    </w:p>
    <w:p w14:paraId="4C4BED99" w14:textId="082BAB2A" w:rsidR="00A91563" w:rsidRPr="00A850AD" w:rsidRDefault="00D61050" w:rsidP="00120072">
      <w:pPr>
        <w:pStyle w:val="BodyText"/>
        <w:rPr>
          <w:spacing w:val="2"/>
        </w:rPr>
      </w:pPr>
      <w:r w:rsidRPr="00A850AD">
        <w:rPr>
          <w:spacing w:val="2"/>
        </w:rPr>
        <w:t>Many Australian farm business</w:t>
      </w:r>
      <w:r w:rsidR="000152DB">
        <w:rPr>
          <w:spacing w:val="2"/>
        </w:rPr>
        <w:t>es</w:t>
      </w:r>
      <w:r w:rsidRPr="00A850AD">
        <w:rPr>
          <w:spacing w:val="2"/>
        </w:rPr>
        <w:t xml:space="preserve">, families and rural communities have experienced hardship during the latest drought. </w:t>
      </w:r>
      <w:r w:rsidR="00A62556" w:rsidRPr="00A850AD">
        <w:rPr>
          <w:spacing w:val="2"/>
        </w:rPr>
        <w:t>Both the Australian and State Governments</w:t>
      </w:r>
      <w:r w:rsidR="004341D4" w:rsidRPr="00A850AD">
        <w:rPr>
          <w:spacing w:val="2"/>
        </w:rPr>
        <w:t xml:space="preserve"> have enacted measures in response </w:t>
      </w:r>
      <w:r w:rsidR="00FD2D6E" w:rsidRPr="00A850AD">
        <w:rPr>
          <w:spacing w:val="2"/>
        </w:rPr>
        <w:t>(see tables </w:t>
      </w:r>
      <w:r w:rsidR="003E4ABA" w:rsidRPr="00A850AD">
        <w:rPr>
          <w:spacing w:val="2"/>
        </w:rPr>
        <w:t>4</w:t>
      </w:r>
      <w:r w:rsidR="00FD2D6E" w:rsidRPr="00A850AD">
        <w:rPr>
          <w:spacing w:val="2"/>
        </w:rPr>
        <w:t xml:space="preserve">.1 and </w:t>
      </w:r>
      <w:r w:rsidR="003E4ABA" w:rsidRPr="00A850AD">
        <w:rPr>
          <w:spacing w:val="2"/>
        </w:rPr>
        <w:t>4</w:t>
      </w:r>
      <w:r w:rsidR="00FD2D6E" w:rsidRPr="00A850AD">
        <w:rPr>
          <w:spacing w:val="2"/>
        </w:rPr>
        <w:t>.2</w:t>
      </w:r>
      <w:r w:rsidR="003E4ABA" w:rsidRPr="00A850AD">
        <w:rPr>
          <w:spacing w:val="2"/>
        </w:rPr>
        <w:t>, chapter 4</w:t>
      </w:r>
      <w:r w:rsidR="00FD2D6E" w:rsidRPr="00A850AD">
        <w:rPr>
          <w:spacing w:val="2"/>
        </w:rPr>
        <w:t>)</w:t>
      </w:r>
      <w:r w:rsidR="004341D4" w:rsidRPr="00A850AD">
        <w:rPr>
          <w:spacing w:val="2"/>
        </w:rPr>
        <w:t xml:space="preserve">. </w:t>
      </w:r>
      <w:r w:rsidR="00B25A7C" w:rsidRPr="00A850AD">
        <w:rPr>
          <w:spacing w:val="2"/>
        </w:rPr>
        <w:t>It is too early to form a clear picture of the take</w:t>
      </w:r>
      <w:r w:rsidR="007419F3" w:rsidRPr="00A850AD">
        <w:rPr>
          <w:spacing w:val="2"/>
        </w:rPr>
        <w:noBreakHyphen/>
      </w:r>
      <w:r w:rsidR="00B25A7C" w:rsidRPr="00A850AD">
        <w:rPr>
          <w:spacing w:val="2"/>
        </w:rPr>
        <w:t xml:space="preserve">up rates across the many drought programs, or which measures are the most desired and effective. </w:t>
      </w:r>
    </w:p>
    <w:p w14:paraId="17E6DD94" w14:textId="77777777" w:rsidR="00B25A7C" w:rsidRDefault="00B25A7C" w:rsidP="00120072">
      <w:pPr>
        <w:pStyle w:val="BodyText"/>
      </w:pPr>
      <w:r>
        <w:t xml:space="preserve">Much drought assistance is about getting farm businesses and families through the immediate operational and financial crisis. At the same time there are measures addressing </w:t>
      </w:r>
      <w:r>
        <w:lastRenderedPageBreak/>
        <w:t>the medium and long term self-reliance and preparedness for managing drought. In time it will be important to step back and consider the structural supports that best serve the farming communities and the country as a whole.</w:t>
      </w:r>
    </w:p>
    <w:p w14:paraId="0ECF25D3" w14:textId="47E56D18" w:rsidR="00C30687" w:rsidRDefault="006564D8" w:rsidP="00EF27F0">
      <w:pPr>
        <w:pStyle w:val="BodyText"/>
      </w:pPr>
      <w:r>
        <w:t>The Commission has not reviewed drought assistance since 2009 and assistance measure</w:t>
      </w:r>
      <w:r w:rsidR="00A91563">
        <w:t>s</w:t>
      </w:r>
      <w:r w:rsidR="00D61050">
        <w:t xml:space="preserve"> have changed markedly since th</w:t>
      </w:r>
      <w:r>
        <w:t xml:space="preserve">at time. That review recommended support for farm families (given effect through the </w:t>
      </w:r>
      <w:r w:rsidR="00D61050">
        <w:t>Farm Household Allowance</w:t>
      </w:r>
      <w:r>
        <w:t xml:space="preserve">) </w:t>
      </w:r>
      <w:r w:rsidR="007E565E">
        <w:t xml:space="preserve">in a suitable way and </w:t>
      </w:r>
      <w:r w:rsidR="002E4A0B">
        <w:t>a</w:t>
      </w:r>
      <w:r w:rsidR="00AF62E8">
        <w:t>t</w:t>
      </w:r>
      <w:r w:rsidR="002E4A0B">
        <w:t xml:space="preserve"> rates </w:t>
      </w:r>
      <w:r w:rsidR="007E565E">
        <w:t xml:space="preserve">consistent with social welfare payments to other families, </w:t>
      </w:r>
      <w:r>
        <w:t xml:space="preserve">rather than for farm businesses (through </w:t>
      </w:r>
      <w:r w:rsidR="00795C99">
        <w:t xml:space="preserve">interest rate subsidies </w:t>
      </w:r>
      <w:r w:rsidR="00B25A7C">
        <w:t xml:space="preserve">in place at the time </w:t>
      </w:r>
      <w:r>
        <w:t xml:space="preserve">and other measures). </w:t>
      </w:r>
      <w:r w:rsidR="00795C99">
        <w:t>The Commission (as well as earlier reviews</w:t>
      </w:r>
      <w:r w:rsidR="00AF62E8">
        <w:t xml:space="preserve"> by other bodies</w:t>
      </w:r>
      <w:r w:rsidR="00795C99">
        <w:t xml:space="preserve">) found that providing </w:t>
      </w:r>
      <w:r w:rsidR="00BB07F7">
        <w:t>interest rate subsidies</w:t>
      </w:r>
      <w:r w:rsidR="00795C99">
        <w:t xml:space="preserve"> created a number of perverse incentives such as carrying more debt than is appropriate. T</w:t>
      </w:r>
      <w:r>
        <w:t>hat review found that farmers are generally best placed to manage their farms to cope through climatic variation</w:t>
      </w:r>
      <w:r w:rsidR="00DF5F4B">
        <w:t xml:space="preserve">, whereas assistance </w:t>
      </w:r>
      <w:r w:rsidR="000152DB">
        <w:t xml:space="preserve">in place at that time </w:t>
      </w:r>
      <w:r w:rsidR="00DF5F4B">
        <w:t>undermined the incentives for farmers to manage their own risks and were ineffective in supporting sustainable farming practices.</w:t>
      </w:r>
    </w:p>
    <w:p w14:paraId="3BEAC5D3" w14:textId="6C6CBEB6" w:rsidR="00EF27F0" w:rsidRDefault="00C30687" w:rsidP="00EF27F0">
      <w:pPr>
        <w:pStyle w:val="BodyText"/>
      </w:pPr>
      <w:r>
        <w:t>More recent policies have reintroduce</w:t>
      </w:r>
      <w:r w:rsidR="00D472A2">
        <w:t>d</w:t>
      </w:r>
      <w:r>
        <w:t xml:space="preserve"> loan concessions and </w:t>
      </w:r>
      <w:r w:rsidR="007E565E">
        <w:t xml:space="preserve">provided allowances to farm families </w:t>
      </w:r>
      <w:r>
        <w:t xml:space="preserve">at rates </w:t>
      </w:r>
      <w:r w:rsidR="007E565E">
        <w:t xml:space="preserve">well above those available to other low-income families. </w:t>
      </w:r>
      <w:r w:rsidR="00B25A7C">
        <w:t xml:space="preserve">A sober review of farm assistance </w:t>
      </w:r>
      <w:r w:rsidR="007E565E">
        <w:t>that includes consideration of how best</w:t>
      </w:r>
      <w:r w:rsidR="004E49D4">
        <w:t xml:space="preserve"> to deal with future droughts</w:t>
      </w:r>
      <w:r w:rsidR="00B25A7C">
        <w:t xml:space="preserve"> </w:t>
      </w:r>
      <w:r w:rsidR="005F1901">
        <w:t>would</w:t>
      </w:r>
      <w:r w:rsidR="00B25A7C">
        <w:t xml:space="preserve"> be appropriate</w:t>
      </w:r>
      <w:r w:rsidR="007E565E">
        <w:t xml:space="preserve"> after normal climatic conditions return</w:t>
      </w:r>
      <w:r w:rsidR="00B25A7C">
        <w:t>.</w:t>
      </w:r>
    </w:p>
    <w:p w14:paraId="38B41601" w14:textId="77777777" w:rsidR="008C0342" w:rsidRDefault="008C0342" w:rsidP="008C0342">
      <w:pPr>
        <w:pStyle w:val="Heading3"/>
      </w:pPr>
      <w:r>
        <w:t>Large scale concessional finance facilities continue to expand</w:t>
      </w:r>
    </w:p>
    <w:p w14:paraId="6FBD02D8" w14:textId="7130B051" w:rsidR="004B7A8A" w:rsidRPr="00A850AD" w:rsidRDefault="0013075F" w:rsidP="004B7A8A">
      <w:pPr>
        <w:pStyle w:val="BodyText"/>
        <w:rPr>
          <w:spacing w:val="2"/>
        </w:rPr>
      </w:pPr>
      <w:r w:rsidRPr="00A850AD">
        <w:rPr>
          <w:spacing w:val="2"/>
        </w:rPr>
        <w:t>The 2016</w:t>
      </w:r>
      <w:r w:rsidR="00A62DC9" w:rsidRPr="00A850AD">
        <w:rPr>
          <w:spacing w:val="2"/>
        </w:rPr>
        <w:noBreakHyphen/>
      </w:r>
      <w:r w:rsidRPr="00A850AD">
        <w:rPr>
          <w:spacing w:val="2"/>
        </w:rPr>
        <w:t xml:space="preserve">17 </w:t>
      </w:r>
      <w:r w:rsidRPr="00A850AD">
        <w:rPr>
          <w:i/>
          <w:spacing w:val="2"/>
        </w:rPr>
        <w:t>Review</w:t>
      </w:r>
      <w:r w:rsidRPr="00A850AD">
        <w:rPr>
          <w:spacing w:val="2"/>
        </w:rPr>
        <w:t xml:space="preserve"> </w:t>
      </w:r>
      <w:r w:rsidR="00EA3C25" w:rsidRPr="00A850AD">
        <w:rPr>
          <w:spacing w:val="2"/>
        </w:rPr>
        <w:t xml:space="preserve">highlighted </w:t>
      </w:r>
      <w:r w:rsidRPr="00A850AD">
        <w:rPr>
          <w:spacing w:val="2"/>
        </w:rPr>
        <w:t>the move towards</w:t>
      </w:r>
      <w:r w:rsidR="00A55B95" w:rsidRPr="00A850AD">
        <w:rPr>
          <w:spacing w:val="2"/>
        </w:rPr>
        <w:t xml:space="preserve"> large scale </w:t>
      </w:r>
      <w:r w:rsidR="001A5BB1" w:rsidRPr="00A850AD">
        <w:rPr>
          <w:spacing w:val="2"/>
        </w:rPr>
        <w:t>project finance</w:t>
      </w:r>
      <w:r w:rsidR="00A55B95" w:rsidRPr="00A850AD">
        <w:rPr>
          <w:spacing w:val="2"/>
        </w:rPr>
        <w:t xml:space="preserve"> facilities</w:t>
      </w:r>
      <w:r w:rsidRPr="00A850AD">
        <w:rPr>
          <w:spacing w:val="2"/>
        </w:rPr>
        <w:t xml:space="preserve">. </w:t>
      </w:r>
      <w:r w:rsidR="004B7A8A" w:rsidRPr="00A850AD">
        <w:rPr>
          <w:spacing w:val="2"/>
        </w:rPr>
        <w:t xml:space="preserve">Over the past year, this trend has continued. </w:t>
      </w:r>
      <w:r w:rsidR="005F1901" w:rsidRPr="00A850AD">
        <w:rPr>
          <w:spacing w:val="2"/>
        </w:rPr>
        <w:t xml:space="preserve">The often stated rationale for these </w:t>
      </w:r>
      <w:r w:rsidR="004B7A8A" w:rsidRPr="00A850AD">
        <w:rPr>
          <w:spacing w:val="2"/>
        </w:rPr>
        <w:t xml:space="preserve">finance </w:t>
      </w:r>
      <w:r w:rsidR="005F1901" w:rsidRPr="00A850AD">
        <w:rPr>
          <w:spacing w:val="2"/>
        </w:rPr>
        <w:t>facilities is to fill a ‘market gap’</w:t>
      </w:r>
      <w:r w:rsidR="004B7A8A" w:rsidRPr="00A850AD">
        <w:rPr>
          <w:spacing w:val="2"/>
        </w:rPr>
        <w:t>, though in general Australia has relatively deep and liquid financial markets.</w:t>
      </w:r>
    </w:p>
    <w:p w14:paraId="41231A8B" w14:textId="581A734F" w:rsidR="008E5B10" w:rsidRPr="004B7A8A" w:rsidRDefault="005F1901" w:rsidP="004B7A8A">
      <w:pPr>
        <w:pStyle w:val="BodyText"/>
      </w:pPr>
      <w:r>
        <w:t xml:space="preserve">Legislation </w:t>
      </w:r>
      <w:r w:rsidR="008E5B10">
        <w:t xml:space="preserve">was enacted in April 2019 </w:t>
      </w:r>
      <w:r>
        <w:t xml:space="preserve">for a </w:t>
      </w:r>
      <w:r w:rsidR="0013075F" w:rsidRPr="004341D4">
        <w:t>new finance facilit</w:t>
      </w:r>
      <w:r w:rsidR="00B25A7C">
        <w:t>y</w:t>
      </w:r>
      <w:r w:rsidR="00AF62E8">
        <w:t>, the</w:t>
      </w:r>
      <w:r w:rsidR="00AF62E8" w:rsidRPr="004341D4">
        <w:t xml:space="preserve"> Australian Business Securitisation Fund</w:t>
      </w:r>
      <w:r w:rsidR="00AF62E8">
        <w:t>,</w:t>
      </w:r>
      <w:r w:rsidR="0013075F" w:rsidRPr="004341D4">
        <w:t xml:space="preserve"> </w:t>
      </w:r>
      <w:r w:rsidR="0013075F">
        <w:t xml:space="preserve">to provide </w:t>
      </w:r>
      <w:r w:rsidR="0013075F" w:rsidRPr="004341D4">
        <w:t xml:space="preserve">more accessible and cheaper finance for </w:t>
      </w:r>
      <w:r w:rsidR="00AF62E8">
        <w:t>small</w:t>
      </w:r>
      <w:r w:rsidR="00AF62E8">
        <w:noBreakHyphen/>
        <w:t xml:space="preserve"> and medium-sized enterprises (</w:t>
      </w:r>
      <w:r w:rsidR="0013075F" w:rsidRPr="004341D4">
        <w:t>SMEs</w:t>
      </w:r>
      <w:r w:rsidR="00B25A7C">
        <w:t>)</w:t>
      </w:r>
      <w:r w:rsidR="009C3F32">
        <w:t>.</w:t>
      </w:r>
      <w:r w:rsidR="00EA3C25">
        <w:t xml:space="preserve"> </w:t>
      </w:r>
      <w:r w:rsidR="008E5B10" w:rsidRPr="00317A90">
        <w:t>The</w:t>
      </w:r>
      <w:r w:rsidR="008E5B10">
        <w:t xml:space="preserve"> </w:t>
      </w:r>
      <w:r w:rsidR="008E5B10" w:rsidRPr="00317A90">
        <w:t xml:space="preserve">Commission’s </w:t>
      </w:r>
      <w:r w:rsidR="008E5B10">
        <w:t xml:space="preserve">2018 </w:t>
      </w:r>
      <w:r w:rsidR="008E5B10" w:rsidRPr="00317A90">
        <w:t xml:space="preserve">inquiry into </w:t>
      </w:r>
      <w:r w:rsidR="008E5B10" w:rsidRPr="00317A90">
        <w:rPr>
          <w:i/>
        </w:rPr>
        <w:t xml:space="preserve">Competition in the Australian Financial System </w:t>
      </w:r>
      <w:r w:rsidR="008E5B10" w:rsidRPr="00317A90">
        <w:t>concluded</w:t>
      </w:r>
      <w:r w:rsidR="008E5B10">
        <w:t xml:space="preserve"> that </w:t>
      </w:r>
      <w:r w:rsidR="008E5B10" w:rsidRPr="00317A90">
        <w:t xml:space="preserve">SME access to finance does not appear to be a </w:t>
      </w:r>
      <w:r w:rsidR="008E5B10">
        <w:t xml:space="preserve">major </w:t>
      </w:r>
      <w:r w:rsidR="008E5B10" w:rsidRPr="00317A90">
        <w:t>problem</w:t>
      </w:r>
      <w:r w:rsidR="008E5B10">
        <w:t>, with n</w:t>
      </w:r>
      <w:r w:rsidR="008E5B10" w:rsidRPr="00317A90">
        <w:t>early 90</w:t>
      </w:r>
      <w:r w:rsidR="00276BB9">
        <w:t> </w:t>
      </w:r>
      <w:r w:rsidR="008E5B10">
        <w:t xml:space="preserve">per cent </w:t>
      </w:r>
      <w:r w:rsidR="008E5B10" w:rsidRPr="00317A90">
        <w:t xml:space="preserve">of SMEs </w:t>
      </w:r>
      <w:r w:rsidR="008E5B10">
        <w:t xml:space="preserve">successfully </w:t>
      </w:r>
      <w:r w:rsidR="008E5B10" w:rsidRPr="00317A90">
        <w:t>appl</w:t>
      </w:r>
      <w:r w:rsidR="008E5B10">
        <w:t>ying</w:t>
      </w:r>
      <w:r w:rsidR="008E5B10" w:rsidRPr="00317A90">
        <w:t xml:space="preserve"> for debt finance in 2015</w:t>
      </w:r>
      <w:r w:rsidR="008E5B10">
        <w:noBreakHyphen/>
      </w:r>
      <w:r w:rsidR="008E5B10" w:rsidRPr="00317A90">
        <w:t>16</w:t>
      </w:r>
      <w:r w:rsidR="008E5B10">
        <w:t xml:space="preserve">. However, the </w:t>
      </w:r>
      <w:r w:rsidR="00276BB9">
        <w:t xml:space="preserve">Australian </w:t>
      </w:r>
      <w:r w:rsidR="008E5B10">
        <w:t xml:space="preserve">Government noted that many SMEs without real estate or other significant collateral for debt finance may </w:t>
      </w:r>
      <w:r w:rsidR="004B7A8A">
        <w:t xml:space="preserve">have simply not applied </w:t>
      </w:r>
      <w:r w:rsidR="00421D8A">
        <w:t>(Frydenberg 2019, p. 15)</w:t>
      </w:r>
      <w:r w:rsidR="004B7A8A">
        <w:t>.</w:t>
      </w:r>
    </w:p>
    <w:p w14:paraId="7ABE2CEB" w14:textId="5A76A23D" w:rsidR="00EA3C25" w:rsidRDefault="008E5B10" w:rsidP="00EA3C25">
      <w:pPr>
        <w:pStyle w:val="BodyText"/>
      </w:pPr>
      <w:r>
        <w:t>Legislation was also enacted in April 2019</w:t>
      </w:r>
      <w:r w:rsidR="007419F3">
        <w:t xml:space="preserve"> for </w:t>
      </w:r>
      <w:r w:rsidR="00EA3C25">
        <w:t>a new finance facility</w:t>
      </w:r>
      <w:r>
        <w:t>,</w:t>
      </w:r>
      <w:r w:rsidR="00EA3C25">
        <w:t xml:space="preserve"> provided through Efic</w:t>
      </w:r>
      <w:r>
        <w:t>,</w:t>
      </w:r>
      <w:r w:rsidR="00EA3C25">
        <w:t xml:space="preserve"> for infrastructure in Pacific</w:t>
      </w:r>
      <w:r w:rsidR="003A5173">
        <w:t xml:space="preserve"> </w:t>
      </w:r>
      <w:r w:rsidR="001A5BB1">
        <w:t>I</w:t>
      </w:r>
      <w:r w:rsidR="003A5173">
        <w:t>sland nations</w:t>
      </w:r>
      <w:r w:rsidR="00EA3C25">
        <w:t xml:space="preserve">. </w:t>
      </w:r>
      <w:r w:rsidR="00BE6626">
        <w:t>While t</w:t>
      </w:r>
      <w:r w:rsidR="00453F94">
        <w:t>his facility has geo-political aspects</w:t>
      </w:r>
      <w:r w:rsidR="00BE6626">
        <w:t xml:space="preserve">, rather than being solely an industry assistance measure, it </w:t>
      </w:r>
      <w:r w:rsidR="00EA3C25">
        <w:t xml:space="preserve">is a major departure from Efic’s </w:t>
      </w:r>
      <w:r w:rsidR="00BE6626">
        <w:t>long</w:t>
      </w:r>
      <w:r w:rsidR="00AF62E8">
        <w:noBreakHyphen/>
      </w:r>
      <w:r w:rsidR="00BE6626">
        <w:t xml:space="preserve">running </w:t>
      </w:r>
      <w:r w:rsidR="00AF62E8">
        <w:t>role in</w:t>
      </w:r>
      <w:r w:rsidR="00BE6626">
        <w:t xml:space="preserve"> </w:t>
      </w:r>
      <w:r w:rsidR="00EA3C25">
        <w:t xml:space="preserve">offering export credit products for Australian exporters. </w:t>
      </w:r>
      <w:r w:rsidR="004568D7">
        <w:t xml:space="preserve">The Commission reviewed the role of Efic and the design of export credit in its 2012 report </w:t>
      </w:r>
      <w:r w:rsidR="004568D7" w:rsidRPr="00D04124">
        <w:rPr>
          <w:i/>
        </w:rPr>
        <w:t>Australia’s Export Credit Arrangements</w:t>
      </w:r>
      <w:r w:rsidR="004568D7">
        <w:t>.</w:t>
      </w:r>
    </w:p>
    <w:p w14:paraId="3F5AEC2E" w14:textId="4B546219" w:rsidR="0013075F" w:rsidRDefault="00504A5F" w:rsidP="0013075F">
      <w:pPr>
        <w:pStyle w:val="BodyText"/>
      </w:pPr>
      <w:r>
        <w:lastRenderedPageBreak/>
        <w:t xml:space="preserve">The risk of poorly justified and designed government finance vehicles </w:t>
      </w:r>
      <w:r w:rsidR="000152DB">
        <w:t>is</w:t>
      </w:r>
      <w:r>
        <w:t xml:space="preserve"> tangible. They</w:t>
      </w:r>
      <w:r w:rsidR="00626C2A">
        <w:t xml:space="preserve"> </w:t>
      </w:r>
      <w:r w:rsidR="0013075F">
        <w:t xml:space="preserve">have the potential to skew industry assistance to particular firms and projects with minimal public scrutiny until deals are done. The onus </w:t>
      </w:r>
      <w:r>
        <w:t xml:space="preserve">should be </w:t>
      </w:r>
      <w:r w:rsidR="0013075F">
        <w:t>on proponents of taxpayer-funded financing of commercial projects to demonstrate how th</w:t>
      </w:r>
      <w:r>
        <w:t>ey</w:t>
      </w:r>
      <w:r w:rsidR="0013075F">
        <w:t xml:space="preserve"> would serve the public interest. Even where there is an in-principle argument for government assistance, proponents should also explain why financing is </w:t>
      </w:r>
      <w:r w:rsidR="00AF62E8">
        <w:t>the best</w:t>
      </w:r>
      <w:r w:rsidR="0013075F">
        <w:t xml:space="preserve"> policy option.</w:t>
      </w:r>
    </w:p>
    <w:p w14:paraId="1E236F2A" w14:textId="7462B06C" w:rsidR="0013075F" w:rsidRPr="008B1F6A" w:rsidRDefault="0013075F" w:rsidP="0013075F">
      <w:pPr>
        <w:pStyle w:val="BodyText"/>
      </w:pPr>
      <w:r>
        <w:t>History has not been kind to previous efforts at government financing. In the face of past failures in these areas, it will be critical to review the various newly-introduced financing measures early in their operation to ensure that they genuin</w:t>
      </w:r>
      <w:r w:rsidR="000152DB">
        <w:t>ely make Australians better off</w:t>
      </w:r>
      <w:r>
        <w:t xml:space="preserve"> and not merely benefit project proponents.</w:t>
      </w:r>
    </w:p>
    <w:p w14:paraId="506C588D" w14:textId="2B0A3D60" w:rsidR="009C70DD" w:rsidRDefault="005F1901" w:rsidP="002167A1">
      <w:pPr>
        <w:pStyle w:val="Heading2"/>
      </w:pPr>
      <w:bookmarkStart w:id="20" w:name="_Toc10543863"/>
      <w:r>
        <w:t>1.</w:t>
      </w:r>
      <w:r w:rsidR="001C569B">
        <w:rPr>
          <w:noProof/>
        </w:rPr>
        <w:t>3</w:t>
      </w:r>
      <w:r w:rsidR="002167A1">
        <w:tab/>
        <w:t>The future of the world trading system</w:t>
      </w:r>
      <w:bookmarkEnd w:id="20"/>
    </w:p>
    <w:p w14:paraId="678DFF33" w14:textId="4D9F8DBC" w:rsidR="00E535B8" w:rsidRDefault="00AC3D35" w:rsidP="009F232C">
      <w:pPr>
        <w:pStyle w:val="BodyText"/>
      </w:pPr>
      <w:r>
        <w:t xml:space="preserve">The world trading system is under strain. </w:t>
      </w:r>
      <w:r w:rsidR="00E535B8" w:rsidRPr="00E535B8">
        <w:t xml:space="preserve">Attempts to undermine the WTO’s trade dispute settlement processes, rising tariffs and the cutting of bilateral deals are a threat to the system. </w:t>
      </w:r>
      <w:r w:rsidR="006E30D6">
        <w:t xml:space="preserve">Some of these recent tensions reflect long-standing challenges. But they have also, unfortunately, </w:t>
      </w:r>
      <w:r w:rsidR="006E30D6" w:rsidRPr="00E535B8">
        <w:t xml:space="preserve">overshadowed </w:t>
      </w:r>
      <w:r w:rsidR="006E30D6">
        <w:t xml:space="preserve">steady </w:t>
      </w:r>
      <w:r w:rsidR="006E30D6" w:rsidRPr="00E535B8">
        <w:t xml:space="preserve">progress on Australian </w:t>
      </w:r>
      <w:r w:rsidR="006E30D6">
        <w:t xml:space="preserve">and WTO </w:t>
      </w:r>
      <w:r w:rsidR="006E30D6" w:rsidRPr="00E535B8">
        <w:t>trade agreements in recent years</w:t>
      </w:r>
      <w:r w:rsidR="006E30D6">
        <w:t xml:space="preserve"> (box 1</w:t>
      </w:r>
      <w:r w:rsidR="00AF62E8">
        <w:t>.2</w:t>
      </w:r>
      <w:r w:rsidR="006E30D6">
        <w:t>)</w:t>
      </w:r>
      <w:r w:rsidR="006E30D6" w:rsidRPr="00E535B8">
        <w:t>.</w:t>
      </w:r>
      <w:r w:rsidR="00E535B8" w:rsidRPr="00E535B8">
        <w:t xml:space="preserve"> </w:t>
      </w:r>
    </w:p>
    <w:p w14:paraId="4D842988" w14:textId="64784E08" w:rsidR="00BB244C" w:rsidRDefault="00BB244C" w:rsidP="009F232C">
      <w:pPr>
        <w:pStyle w:val="BodyText"/>
      </w:pPr>
      <w:r>
        <w:t xml:space="preserve">This year’s theme chapter reviews the contribution of the world trading system </w:t>
      </w:r>
      <w:r w:rsidR="000152DB">
        <w:t>—</w:t>
      </w:r>
      <w:r>
        <w:t xml:space="preserve"> with the WTO at the centre </w:t>
      </w:r>
      <w:r w:rsidR="00AC3D35">
        <w:t xml:space="preserve">— </w:t>
      </w:r>
      <w:r>
        <w:t xml:space="preserve">to Australia’s prosperity. It outlines the achievements of the WTO </w:t>
      </w:r>
      <w:r w:rsidR="00E535B8">
        <w:t>a</w:t>
      </w:r>
      <w:r>
        <w:t>nd the challenges it faces.</w:t>
      </w:r>
      <w:r w:rsidR="006E30D6" w:rsidRPr="006E30D6">
        <w:t xml:space="preserve"> </w:t>
      </w:r>
    </w:p>
    <w:p w14:paraId="62938054" w14:textId="6C7D4DC2" w:rsidR="006E30D6" w:rsidRPr="00A850AD" w:rsidRDefault="00BB244C" w:rsidP="00BB244C">
      <w:pPr>
        <w:pStyle w:val="BodyText"/>
        <w:rPr>
          <w:spacing w:val="-2"/>
        </w:rPr>
      </w:pPr>
      <w:r w:rsidRPr="00A850AD">
        <w:rPr>
          <w:spacing w:val="-2"/>
        </w:rPr>
        <w:t xml:space="preserve">Resurrecting trade barriers </w:t>
      </w:r>
      <w:r w:rsidR="006E30D6" w:rsidRPr="00A850AD">
        <w:rPr>
          <w:spacing w:val="-2"/>
        </w:rPr>
        <w:t xml:space="preserve">is </w:t>
      </w:r>
      <w:r w:rsidRPr="00A850AD">
        <w:rPr>
          <w:spacing w:val="-2"/>
        </w:rPr>
        <w:t xml:space="preserve">not a solution to the forces testing the continued support for open markets. The path forward has to lie with improving the system we have. </w:t>
      </w:r>
      <w:r w:rsidR="006E30D6" w:rsidRPr="00A850AD">
        <w:rPr>
          <w:spacing w:val="-2"/>
        </w:rPr>
        <w:t>To date, there has not been sufficient consensus or political will in the global community to resolve the issues.</w:t>
      </w:r>
    </w:p>
    <w:p w14:paraId="6E523BC2" w14:textId="18E788E1" w:rsidR="00BB244C" w:rsidRPr="00D22A33" w:rsidRDefault="006E30D6" w:rsidP="00BB244C">
      <w:pPr>
        <w:pStyle w:val="BodyText"/>
      </w:pPr>
      <w:r>
        <w:t xml:space="preserve">There are steps Australia can take alone and steps that we can, and are, taking in co-operation with others. </w:t>
      </w:r>
      <w:r w:rsidR="00157ADD">
        <w:t>One of t</w:t>
      </w:r>
      <w:r w:rsidR="00BB244C" w:rsidRPr="00D22A33">
        <w:t>he single most important step</w:t>
      </w:r>
      <w:r w:rsidR="00157ADD">
        <w:t>s</w:t>
      </w:r>
      <w:r w:rsidR="00BB244C" w:rsidRPr="00D22A33">
        <w:t xml:space="preserve"> Australia can take in the face of mounting troubles in the world trading system is to keep its borders open and to continue working towards freer markets. Australia could proceed in this sense unilaterally, as most of the benefit from lower non-tariff measures do</w:t>
      </w:r>
      <w:r w:rsidR="000152DB">
        <w:t>es</w:t>
      </w:r>
      <w:r w:rsidR="00BB244C" w:rsidRPr="00D22A33">
        <w:t xml:space="preserve"> not depend on our trading partners taking similar actions; we damage our own prosperity by maintaining nuisance tariffs, other trade restrictions and one of the most active anti-dumping regimes in the world. </w:t>
      </w:r>
    </w:p>
    <w:p w14:paraId="1EE55EFE" w14:textId="3AA35646" w:rsidR="006E30D6" w:rsidRPr="00A850AD" w:rsidRDefault="006E30D6" w:rsidP="00BB244C">
      <w:pPr>
        <w:pStyle w:val="BodyText"/>
        <w:rPr>
          <w:spacing w:val="-2"/>
        </w:rPr>
      </w:pPr>
      <w:r w:rsidRPr="00A850AD">
        <w:rPr>
          <w:spacing w:val="-2"/>
        </w:rPr>
        <w:t xml:space="preserve">Australia should also continue to work with our international partners to build agreement on how best to resolve long-standing and escalating </w:t>
      </w:r>
      <w:r w:rsidR="00157ADD" w:rsidRPr="00A850AD">
        <w:rPr>
          <w:spacing w:val="-2"/>
        </w:rPr>
        <w:t>challenges facing the WTO</w:t>
      </w:r>
      <w:r w:rsidRPr="00A850AD">
        <w:rPr>
          <w:spacing w:val="-2"/>
        </w:rPr>
        <w:t xml:space="preserve">. There is a need, in the interests of all members, to reinvigorate and strengthen the WTO’s negotiation and surveillance functions to ensure it continues to anchor the world trading system and supports ongoing improvements in </w:t>
      </w:r>
      <w:r w:rsidR="000152DB">
        <w:rPr>
          <w:spacing w:val="-2"/>
        </w:rPr>
        <w:t xml:space="preserve">the </w:t>
      </w:r>
      <w:r w:rsidRPr="00A850AD">
        <w:rPr>
          <w:spacing w:val="-2"/>
        </w:rPr>
        <w:t xml:space="preserve">living standards </w:t>
      </w:r>
      <w:r w:rsidR="000152DB">
        <w:rPr>
          <w:spacing w:val="-2"/>
        </w:rPr>
        <w:t xml:space="preserve">of </w:t>
      </w:r>
      <w:r w:rsidR="000152DB" w:rsidRPr="00A850AD">
        <w:rPr>
          <w:spacing w:val="-2"/>
        </w:rPr>
        <w:t>Australian</w:t>
      </w:r>
      <w:r w:rsidR="001912E3">
        <w:rPr>
          <w:spacing w:val="-2"/>
        </w:rPr>
        <w:t>s</w:t>
      </w:r>
      <w:r w:rsidR="000152DB" w:rsidRPr="00A850AD">
        <w:rPr>
          <w:spacing w:val="-2"/>
        </w:rPr>
        <w:t xml:space="preserve"> (and others) </w:t>
      </w:r>
      <w:r w:rsidRPr="00A850AD">
        <w:rPr>
          <w:spacing w:val="-2"/>
        </w:rPr>
        <w:t xml:space="preserve">over the decades ahead. </w:t>
      </w:r>
    </w:p>
    <w:p w14:paraId="63CB7889" w14:textId="77777777" w:rsidR="00B25A7C" w:rsidRDefault="00B25A7C" w:rsidP="00FB689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25A7C" w14:paraId="08A13DB4" w14:textId="77777777" w:rsidTr="00A45884">
        <w:trPr>
          <w:tblHeader/>
        </w:trPr>
        <w:tc>
          <w:tcPr>
            <w:tcW w:w="5000" w:type="pct"/>
            <w:tcBorders>
              <w:top w:val="single" w:sz="6" w:space="0" w:color="78A22F"/>
              <w:left w:val="nil"/>
              <w:bottom w:val="nil"/>
              <w:right w:val="nil"/>
            </w:tcBorders>
            <w:shd w:val="clear" w:color="auto" w:fill="F2F2F2"/>
          </w:tcPr>
          <w:p w14:paraId="0FDC11BD" w14:textId="5AC3B7D4" w:rsidR="00B25A7C" w:rsidRDefault="00B25A7C" w:rsidP="000E57B6">
            <w:pPr>
              <w:pStyle w:val="BoxTitle"/>
            </w:pPr>
            <w:r>
              <w:rPr>
                <w:b w:val="0"/>
              </w:rPr>
              <w:t xml:space="preserve">Box </w:t>
            </w:r>
            <w:r w:rsidR="00087888">
              <w:rPr>
                <w:b w:val="0"/>
              </w:rPr>
              <w:t>1.</w:t>
            </w:r>
            <w:r w:rsidR="001C569B">
              <w:rPr>
                <w:b w:val="0"/>
                <w:noProof/>
              </w:rPr>
              <w:t>2</w:t>
            </w:r>
            <w:r>
              <w:tab/>
              <w:t>WTO</w:t>
            </w:r>
            <w:r w:rsidR="000E57B6">
              <w:t xml:space="preserve"> progress towards freer markets</w:t>
            </w:r>
          </w:p>
        </w:tc>
      </w:tr>
      <w:tr w:rsidR="00B25A7C" w14:paraId="1125ED0E" w14:textId="77777777" w:rsidTr="00A45884">
        <w:tc>
          <w:tcPr>
            <w:tcW w:w="5000" w:type="pct"/>
            <w:tcBorders>
              <w:top w:val="nil"/>
              <w:left w:val="nil"/>
              <w:bottom w:val="nil"/>
              <w:right w:val="nil"/>
            </w:tcBorders>
            <w:shd w:val="clear" w:color="auto" w:fill="F2F2F2"/>
          </w:tcPr>
          <w:p w14:paraId="64D3B77A" w14:textId="77777777" w:rsidR="00CE0F8F" w:rsidRDefault="00CE0F8F" w:rsidP="00CE0F8F">
            <w:pPr>
              <w:pStyle w:val="Box"/>
            </w:pPr>
            <w:r>
              <w:t>The focus on current tensions in the world trading system has masked the WTO’s successes concluding trade agreements on smaller agendas in the past few years. Some of these successes are of high direct importance to Australia, including:</w:t>
            </w:r>
          </w:p>
          <w:p w14:paraId="2932A434" w14:textId="77777777" w:rsidR="00CE0F8F" w:rsidRDefault="00CE0F8F" w:rsidP="00CE0F8F">
            <w:pPr>
              <w:pStyle w:val="BoxListBullet"/>
            </w:pPr>
            <w:r>
              <w:t xml:space="preserve">The plurilateral Revised Government Procurement Agreement of 2014 (in force for Australia since May 2019), which aims to give reciprocal access to foreign tenders in participating member countries. </w:t>
            </w:r>
          </w:p>
          <w:p w14:paraId="16D2336A" w14:textId="11C17E60" w:rsidR="00CE0F8F" w:rsidRDefault="00CE0F8F" w:rsidP="00CE0F8F">
            <w:pPr>
              <w:pStyle w:val="BoxListBullet"/>
            </w:pPr>
            <w:r>
              <w:t>Conclusion of the plurilateral Expanded Information Technology Agreement in 2015 which eliminates tariffs on 201 information technology products</w:t>
            </w:r>
            <w:r w:rsidR="001912E3">
              <w:t>.</w:t>
            </w:r>
          </w:p>
          <w:p w14:paraId="190B18CA" w14:textId="77777777" w:rsidR="00CE0F8F" w:rsidRDefault="00CE0F8F" w:rsidP="00CE0F8F">
            <w:pPr>
              <w:pStyle w:val="BoxListBullet"/>
            </w:pPr>
            <w:r>
              <w:t>The 2015 Ministerial Decision on abolishing agricultural export subsidies.</w:t>
            </w:r>
          </w:p>
          <w:p w14:paraId="59C2C876" w14:textId="77777777" w:rsidR="00CE0F8F" w:rsidRDefault="00CE0F8F" w:rsidP="00CE0F8F">
            <w:pPr>
              <w:pStyle w:val="BoxListBullet"/>
            </w:pPr>
            <w:r>
              <w:t xml:space="preserve">The Trade Facilitation Agreement which entered into force in February 2017 and will result in customs processes being redesigned to better facilitate trade. </w:t>
            </w:r>
          </w:p>
          <w:p w14:paraId="209130DC" w14:textId="77777777" w:rsidR="00CE0F8F" w:rsidRDefault="00CE0F8F" w:rsidP="00CE0F8F">
            <w:pPr>
              <w:pStyle w:val="BoxListBullet"/>
            </w:pPr>
            <w:r>
              <w:t xml:space="preserve">Negotiations for a plurilateral agreement on international </w:t>
            </w:r>
            <w:r w:rsidRPr="0017553F">
              <w:t>electronic commerce.</w:t>
            </w:r>
          </w:p>
          <w:p w14:paraId="7D0C212A" w14:textId="77777777" w:rsidR="00CE0F8F" w:rsidRDefault="00CE0F8F" w:rsidP="00CE0F8F">
            <w:pPr>
              <w:pStyle w:val="Box"/>
            </w:pPr>
            <w:r>
              <w:t xml:space="preserve">Australia has also progressed regional trade agreements, which over time may positively influence the shape of future WTO negotiations. For example: </w:t>
            </w:r>
          </w:p>
          <w:p w14:paraId="55613FC4" w14:textId="77777777" w:rsidR="00CE0F8F" w:rsidRDefault="00CE0F8F" w:rsidP="00CE0F8F">
            <w:pPr>
              <w:pStyle w:val="BoxListBullet"/>
            </w:pPr>
            <w:r>
              <w:t>The Comprehensive and Progressive Agreement for Trans</w:t>
            </w:r>
            <w:r>
              <w:noBreakHyphen/>
              <w:t xml:space="preserve">Pacific Partnership (CPTPP) entered into force for Australia in December 2018. </w:t>
            </w:r>
          </w:p>
          <w:p w14:paraId="69FC5A6D" w14:textId="068D0409" w:rsidR="00B25A7C" w:rsidRDefault="00CE0F8F" w:rsidP="00A45884">
            <w:pPr>
              <w:pStyle w:val="BoxListBullet"/>
            </w:pPr>
            <w:r>
              <w:t>Seven chapters of the proposed Regional Comprehensive Economic Partnership (RCEP) have been agreed.</w:t>
            </w:r>
          </w:p>
        </w:tc>
      </w:tr>
      <w:tr w:rsidR="00B25A7C" w14:paraId="6B345ADD" w14:textId="77777777" w:rsidTr="00A45884">
        <w:tc>
          <w:tcPr>
            <w:tcW w:w="5000" w:type="pct"/>
            <w:tcBorders>
              <w:top w:val="nil"/>
              <w:left w:val="nil"/>
              <w:bottom w:val="single" w:sz="6" w:space="0" w:color="78A22F"/>
              <w:right w:val="nil"/>
            </w:tcBorders>
            <w:shd w:val="clear" w:color="auto" w:fill="F2F2F2"/>
          </w:tcPr>
          <w:p w14:paraId="7703E350" w14:textId="77777777" w:rsidR="00B25A7C" w:rsidRDefault="00B25A7C" w:rsidP="00A45884">
            <w:pPr>
              <w:pStyle w:val="Box"/>
              <w:spacing w:before="0" w:line="120" w:lineRule="exact"/>
            </w:pPr>
          </w:p>
        </w:tc>
      </w:tr>
      <w:tr w:rsidR="00B25A7C" w:rsidRPr="000863A5" w14:paraId="4757D168" w14:textId="77777777" w:rsidTr="00A45884">
        <w:tc>
          <w:tcPr>
            <w:tcW w:w="5000" w:type="pct"/>
            <w:tcBorders>
              <w:top w:val="single" w:sz="6" w:space="0" w:color="78A22F"/>
              <w:left w:val="nil"/>
              <w:bottom w:val="nil"/>
              <w:right w:val="nil"/>
            </w:tcBorders>
          </w:tcPr>
          <w:p w14:paraId="528EB237" w14:textId="77777777" w:rsidR="00B25A7C" w:rsidRPr="00626D32" w:rsidRDefault="00B25A7C" w:rsidP="00A45884">
            <w:pPr>
              <w:pStyle w:val="BoxSpaceBelow"/>
            </w:pPr>
          </w:p>
        </w:tc>
      </w:tr>
    </w:tbl>
    <w:p w14:paraId="5AF6E590" w14:textId="77777777" w:rsidR="008B5823" w:rsidRDefault="008B5823" w:rsidP="006F683E">
      <w:pPr>
        <w:pStyle w:val="Heading1"/>
        <w:spacing w:before="0"/>
        <w:sectPr w:rsidR="008B5823" w:rsidSect="00FB689F">
          <w:headerReference w:type="even" r:id="rId37"/>
          <w:headerReference w:type="default" r:id="rId38"/>
          <w:footerReference w:type="even" r:id="rId39"/>
          <w:footerReference w:type="default" r:id="rId40"/>
          <w:pgSz w:w="11907" w:h="16840" w:code="9"/>
          <w:pgMar w:top="1984" w:right="1304" w:bottom="1247" w:left="1814" w:header="1701" w:footer="397" w:gutter="0"/>
          <w:pgNumType w:start="1" w:chapSep="period"/>
          <w:cols w:space="720"/>
          <w:docGrid w:linePitch="326"/>
        </w:sectPr>
      </w:pPr>
    </w:p>
    <w:p w14:paraId="72B7CE03" w14:textId="12F4F8BB" w:rsidR="006F683E" w:rsidRDefault="006F683E" w:rsidP="006F683E">
      <w:pPr>
        <w:pStyle w:val="Heading1"/>
        <w:spacing w:before="0"/>
      </w:pPr>
      <w:bookmarkStart w:id="22" w:name="_Toc10543864"/>
      <w:r>
        <w:lastRenderedPageBreak/>
        <w:t>2</w:t>
      </w:r>
      <w:r>
        <w:tab/>
        <w:t xml:space="preserve">Assistance </w:t>
      </w:r>
      <w:r w:rsidR="00992899">
        <w:t>e</w:t>
      </w:r>
      <w:r>
        <w:t>stimates</w:t>
      </w:r>
      <w:bookmarkEnd w:id="22"/>
    </w:p>
    <w:p w14:paraId="10673EE1" w14:textId="77777777" w:rsidR="006F683E" w:rsidRPr="00FB689F" w:rsidRDefault="006F683E" w:rsidP="00FB689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3DC2F8F5" w14:textId="77777777" w:rsidTr="00EE2358">
        <w:trPr>
          <w:tblHeader/>
        </w:trPr>
        <w:tc>
          <w:tcPr>
            <w:tcW w:w="5000" w:type="pct"/>
            <w:tcBorders>
              <w:top w:val="single" w:sz="6" w:space="0" w:color="78A22F"/>
              <w:left w:val="nil"/>
              <w:bottom w:val="nil"/>
              <w:right w:val="nil"/>
            </w:tcBorders>
            <w:shd w:val="clear" w:color="auto" w:fill="F2F2F2"/>
          </w:tcPr>
          <w:p w14:paraId="63E405E4" w14:textId="77777777" w:rsidR="006F683E" w:rsidRDefault="006F683E" w:rsidP="00EE2358">
            <w:pPr>
              <w:pStyle w:val="BoxTitle"/>
            </w:pPr>
            <w:r>
              <w:t>Key points</w:t>
            </w:r>
          </w:p>
        </w:tc>
      </w:tr>
      <w:tr w:rsidR="006F683E" w14:paraId="23C333A6" w14:textId="77777777" w:rsidTr="00EE2358">
        <w:tc>
          <w:tcPr>
            <w:tcW w:w="5000" w:type="pct"/>
            <w:tcBorders>
              <w:top w:val="nil"/>
              <w:left w:val="nil"/>
              <w:bottom w:val="nil"/>
              <w:right w:val="nil"/>
            </w:tcBorders>
            <w:shd w:val="clear" w:color="auto" w:fill="F2F2F2"/>
          </w:tcPr>
          <w:p w14:paraId="7BD5B5E1" w14:textId="77777777" w:rsidR="006F683E" w:rsidRDefault="006F683E" w:rsidP="006F683E">
            <w:pPr>
              <w:pStyle w:val="BoxListBullet"/>
            </w:pPr>
            <w:r>
              <w:t>In 2017</w:t>
            </w:r>
            <w:r>
              <w:noBreakHyphen/>
              <w:t>18, the Australian Government provided an estimated $2.3 billion in output tariff assistance, $4.8 billion in budgetary outlays and $7.3 billion in tax concessions. After deducting the cost penalty of tariffs on imported inputs ($2.1 billion, over 50 per cent incurred by services industries), net combined assistance to industry was $12.</w:t>
            </w:r>
            <w:r w:rsidR="005C0989">
              <w:t>3</w:t>
            </w:r>
            <w:r>
              <w:t xml:space="preserve"> billion. </w:t>
            </w:r>
          </w:p>
          <w:p w14:paraId="50AF61A3" w14:textId="77777777" w:rsidR="006F683E" w:rsidRDefault="006F683E" w:rsidP="00EE2358">
            <w:pPr>
              <w:pStyle w:val="BoxListBullet2"/>
            </w:pPr>
            <w:r>
              <w:t xml:space="preserve">The methodology used to derive the tariff assistance estimates has been </w:t>
            </w:r>
            <w:r w:rsidR="00B03A0D">
              <w:t>changed</w:t>
            </w:r>
            <w:r w:rsidR="007F18A2">
              <w:t xml:space="preserve"> to better</w:t>
            </w:r>
            <w:r w:rsidR="00B03A0D">
              <w:t xml:space="preserve"> reflect the </w:t>
            </w:r>
            <w:r>
              <w:t xml:space="preserve">increased </w:t>
            </w:r>
            <w:r w:rsidR="00B03A0D">
              <w:t xml:space="preserve">scope </w:t>
            </w:r>
            <w:r>
              <w:t xml:space="preserve">of Australia’s preferential trade agreements. </w:t>
            </w:r>
            <w:r w:rsidR="00B03A0D">
              <w:t xml:space="preserve">This change is the main reason that tariff assistance estimates are lower than in previous </w:t>
            </w:r>
            <w:r w:rsidR="00B03A0D" w:rsidRPr="00E248F4">
              <w:rPr>
                <w:i/>
              </w:rPr>
              <w:t>Reviews</w:t>
            </w:r>
            <w:r>
              <w:t xml:space="preserve">. </w:t>
            </w:r>
          </w:p>
          <w:p w14:paraId="73418F71" w14:textId="00A50D87" w:rsidR="006F683E" w:rsidRDefault="006F683E" w:rsidP="006F683E">
            <w:pPr>
              <w:pStyle w:val="BoxListBullet"/>
            </w:pPr>
            <w:r>
              <w:t>Aggregate budgetary assistance is estimated to have increased in 2017</w:t>
            </w:r>
            <w:r>
              <w:noBreakHyphen/>
              <w:t>18 by a further 4.</w:t>
            </w:r>
            <w:r w:rsidR="005C0989">
              <w:t>2</w:t>
            </w:r>
            <w:r>
              <w:t> per cent following last year’s 32 per cent rise. The main reason for the increase was the expansion of tax relief to small businesses through more generous depreciation allowances and concessional tax rate</w:t>
            </w:r>
            <w:r w:rsidR="00AF62E8">
              <w:t>s</w:t>
            </w:r>
            <w:r>
              <w:t xml:space="preserve">. </w:t>
            </w:r>
            <w:r w:rsidR="008250CE">
              <w:t>S</w:t>
            </w:r>
            <w:r w:rsidR="00370959">
              <w:t>mall business assistance has now</w:t>
            </w:r>
            <w:r w:rsidR="008250CE">
              <w:t xml:space="preserve"> surpassed b</w:t>
            </w:r>
            <w:r>
              <w:t>udgetary assistance to R&amp;D</w:t>
            </w:r>
            <w:r w:rsidR="00EA45FC">
              <w:t>.</w:t>
            </w:r>
          </w:p>
          <w:p w14:paraId="3528CB1A" w14:textId="77777777" w:rsidR="006F683E" w:rsidRDefault="006F683E" w:rsidP="006F683E">
            <w:pPr>
              <w:pStyle w:val="BoxListBullet"/>
            </w:pPr>
            <w:r>
              <w:t>The effective rates of combined assistance have continued to fall for most industries.</w:t>
            </w:r>
          </w:p>
          <w:p w14:paraId="79047165" w14:textId="77777777" w:rsidR="006F683E" w:rsidRDefault="006F683E" w:rsidP="006F683E">
            <w:pPr>
              <w:pStyle w:val="BoxListBullet2"/>
            </w:pPr>
            <w:r>
              <w:t>Rates have fallen significantly in the m</w:t>
            </w:r>
            <w:r w:rsidRPr="003318A3">
              <w:t xml:space="preserve">otor vehicles and parts </w:t>
            </w:r>
            <w:r>
              <w:t>industry (from 11.8 per cent in 2012</w:t>
            </w:r>
            <w:r>
              <w:noBreakHyphen/>
              <w:t>13 to 3.</w:t>
            </w:r>
            <w:r w:rsidR="005C0989">
              <w:t>6</w:t>
            </w:r>
            <w:r>
              <w:t> per cent in 2017</w:t>
            </w:r>
            <w:r>
              <w:noBreakHyphen/>
              <w:t>18). They have also continued to fall in the textiles, leather, clothing and footwear industry (1.5 per cent).</w:t>
            </w:r>
          </w:p>
          <w:p w14:paraId="3A7F1E70" w14:textId="77777777" w:rsidR="006F683E" w:rsidRDefault="006F683E" w:rsidP="006F683E">
            <w:pPr>
              <w:pStyle w:val="BoxListBullet2"/>
            </w:pPr>
            <w:r>
              <w:t>Rates have increased for a number of primary production industries including sheep, beef cattle and grain farming (5.</w:t>
            </w:r>
            <w:r w:rsidR="005C0989">
              <w:t>8</w:t>
            </w:r>
            <w:r>
              <w:t> per cent), dairy cattle farming (2.</w:t>
            </w:r>
            <w:r w:rsidR="005C0989">
              <w:t>3</w:t>
            </w:r>
            <w:r>
              <w:t> per cent) and horticulture and fruit growing (2.1 per cent). This increase reflects drought assistance.</w:t>
            </w:r>
          </w:p>
          <w:p w14:paraId="39BF7426" w14:textId="77777777" w:rsidR="006F683E" w:rsidRDefault="006F683E" w:rsidP="006F683E">
            <w:pPr>
              <w:pStyle w:val="BoxListBullet"/>
            </w:pPr>
            <w:r>
              <w:t>The incidence of assistance varies widely between sectors.</w:t>
            </w:r>
          </w:p>
          <w:p w14:paraId="00D797E5" w14:textId="45BB8EEE" w:rsidR="006F683E" w:rsidRDefault="006F683E" w:rsidP="006F683E">
            <w:pPr>
              <w:pStyle w:val="BoxListBullet2"/>
            </w:pPr>
            <w:r>
              <w:t>Services and mining incur negative net tariff assistance, while output tariff assistance is focused on manufacturing.</w:t>
            </w:r>
          </w:p>
          <w:p w14:paraId="69EAE79B" w14:textId="77777777" w:rsidR="006F683E" w:rsidRDefault="006F683E" w:rsidP="006F683E">
            <w:pPr>
              <w:pStyle w:val="BoxListBullet2"/>
            </w:pPr>
            <w:r>
              <w:t>The share of budgetary assistance to manufacturing and primary production is much higher than their share of the economy.</w:t>
            </w:r>
          </w:p>
          <w:p w14:paraId="73C42715" w14:textId="77777777" w:rsidR="006F683E" w:rsidRDefault="006F683E" w:rsidP="006F683E">
            <w:pPr>
              <w:pStyle w:val="BoxListBullet"/>
            </w:pPr>
            <w:r>
              <w:t>Over the past 45 years, assistance to the manufacturing and agricultural sectors has fallen dramatically, and significant disparities between industries within these sectors have narrowed.</w:t>
            </w:r>
          </w:p>
          <w:p w14:paraId="471C4D02" w14:textId="77777777" w:rsidR="006F683E" w:rsidRDefault="006F683E" w:rsidP="006F683E">
            <w:pPr>
              <w:pStyle w:val="BoxListBullet"/>
            </w:pPr>
            <w:r>
              <w:t xml:space="preserve">The measured estimates are conservative as they exclude significant assistance that is difficult to quantify. This includes: favourable finance (loans, debt, equity, guarantees); local purchasing preferences for defence equipment; and regulatory restrictions on competition. It also excludes state and territory government support to industry. </w:t>
            </w:r>
          </w:p>
        </w:tc>
      </w:tr>
      <w:tr w:rsidR="006F683E" w14:paraId="4C3C3D6B" w14:textId="77777777" w:rsidTr="00EE2358">
        <w:tc>
          <w:tcPr>
            <w:tcW w:w="5000" w:type="pct"/>
            <w:tcBorders>
              <w:top w:val="nil"/>
              <w:left w:val="nil"/>
              <w:bottom w:val="single" w:sz="6" w:space="0" w:color="78A22F"/>
              <w:right w:val="nil"/>
            </w:tcBorders>
            <w:shd w:val="clear" w:color="auto" w:fill="F2F2F2"/>
          </w:tcPr>
          <w:p w14:paraId="12A12CB1" w14:textId="77777777" w:rsidR="006F683E" w:rsidRDefault="006F683E" w:rsidP="00EE2358">
            <w:pPr>
              <w:pStyle w:val="Box"/>
              <w:spacing w:before="0" w:line="120" w:lineRule="exact"/>
            </w:pPr>
          </w:p>
        </w:tc>
      </w:tr>
      <w:tr w:rsidR="006F683E" w:rsidRPr="000863A5" w14:paraId="1755E1F8" w14:textId="77777777" w:rsidTr="00EE2358">
        <w:tc>
          <w:tcPr>
            <w:tcW w:w="5000" w:type="pct"/>
            <w:tcBorders>
              <w:top w:val="single" w:sz="6" w:space="0" w:color="78A22F"/>
              <w:left w:val="nil"/>
              <w:bottom w:val="nil"/>
              <w:right w:val="nil"/>
            </w:tcBorders>
          </w:tcPr>
          <w:p w14:paraId="3E0D17C6" w14:textId="77777777" w:rsidR="006F683E" w:rsidRPr="00626D32" w:rsidRDefault="006F683E" w:rsidP="00EE2358">
            <w:pPr>
              <w:pStyle w:val="BoxSpaceBelow"/>
            </w:pPr>
          </w:p>
        </w:tc>
      </w:tr>
    </w:tbl>
    <w:p w14:paraId="15988AB2" w14:textId="77777777" w:rsidR="006F683E" w:rsidRDefault="006F683E" w:rsidP="008B5823">
      <w:pPr>
        <w:pStyle w:val="BodyText"/>
        <w:keepNext/>
      </w:pPr>
      <w:r>
        <w:lastRenderedPageBreak/>
        <w:t>Industry is assisted through a wide array of government programs, regulatory instruments and policies. Each year, the Commission updates and publishes estimates of the assistance provided by:</w:t>
      </w:r>
    </w:p>
    <w:p w14:paraId="180D8870" w14:textId="35E6C226" w:rsidR="006F683E" w:rsidRDefault="006F683E" w:rsidP="008B5823">
      <w:pPr>
        <w:pStyle w:val="ListBullet"/>
        <w:keepNext/>
      </w:pPr>
      <w:r>
        <w:t>import tariffs, which raise the price of imported products (mainly manufactured goods) allowing competing domestic firms to charge higher prices. The tariff assistance estimate is the equivalent budget outlay to the industry that would be expected to have the same effect on Australian producers</w:t>
      </w:r>
      <w:r w:rsidR="00AF62E8">
        <w:t>’</w:t>
      </w:r>
      <w:r>
        <w:t xml:space="preserve"> prices and volumes of production. The measure is not the amount of duty collected.</w:t>
      </w:r>
    </w:p>
    <w:p w14:paraId="5A37E5E3" w14:textId="77777777" w:rsidR="006F683E" w:rsidRPr="00A850AD" w:rsidRDefault="006F683E" w:rsidP="006F683E">
      <w:pPr>
        <w:pStyle w:val="ListBullet"/>
        <w:rPr>
          <w:spacing w:val="-2"/>
        </w:rPr>
      </w:pPr>
      <w:r w:rsidRPr="00A850AD">
        <w:rPr>
          <w:spacing w:val="-2"/>
        </w:rPr>
        <w:t>Australian Government budgetary measures — divided into government subsidies (predominantly grants and concessional loans) and tax concessions. This budgetary support advantages recipient firms and industries relative to those that do not receive support.</w:t>
      </w:r>
      <w:r w:rsidRPr="00A850AD">
        <w:rPr>
          <w:rStyle w:val="FootnoteReference"/>
          <w:spacing w:val="-2"/>
        </w:rPr>
        <w:footnoteReference w:id="3"/>
      </w:r>
      <w:r w:rsidRPr="00A850AD">
        <w:rPr>
          <w:spacing w:val="-2"/>
        </w:rPr>
        <w:t xml:space="preserve"> </w:t>
      </w:r>
    </w:p>
    <w:p w14:paraId="2D7B0DF5" w14:textId="77777777" w:rsidR="006F683E" w:rsidRDefault="006F683E" w:rsidP="006F683E">
      <w:pPr>
        <w:pStyle w:val="BodyText"/>
      </w:pPr>
      <w:r>
        <w:t xml:space="preserve">The estimates cover a broad range of measures that afford substantive support to industry and that can be readily quantified on a consistent annual basis. However, they do not capture all Australian Government support for industry (box 2.1). For example, the assistance provided through government regulation is not included in the estimates, nor is assistance arising from government purchasing preferences. In large part this is because the extent of these forms of assistance is difficult to estimate. </w:t>
      </w:r>
    </w:p>
    <w:p w14:paraId="64D33755" w14:textId="77777777" w:rsidR="006F683E" w:rsidRPr="00A850AD" w:rsidRDefault="006F683E" w:rsidP="006F683E">
      <w:pPr>
        <w:pStyle w:val="BodyText"/>
        <w:rPr>
          <w:spacing w:val="2"/>
        </w:rPr>
      </w:pPr>
      <w:r w:rsidRPr="00A850AD">
        <w:rPr>
          <w:spacing w:val="2"/>
        </w:rPr>
        <w:t>The estimates also do not include assistance from other government jurisdictions. This can be considerable. A detailed study for the 2009</w:t>
      </w:r>
      <w:r w:rsidRPr="00A850AD">
        <w:rPr>
          <w:spacing w:val="2"/>
        </w:rPr>
        <w:noBreakHyphen/>
        <w:t xml:space="preserve">10 </w:t>
      </w:r>
      <w:r w:rsidRPr="00A850AD">
        <w:rPr>
          <w:i/>
          <w:spacing w:val="2"/>
        </w:rPr>
        <w:t>Review</w:t>
      </w:r>
      <w:r w:rsidRPr="00A850AD">
        <w:rPr>
          <w:spacing w:val="2"/>
        </w:rPr>
        <w:t xml:space="preserve"> indicated that State and Territory assistance to industry amounted to around $4 billion in identifiable assistance in 2008</w:t>
      </w:r>
      <w:r w:rsidRPr="00A850AD">
        <w:rPr>
          <w:spacing w:val="2"/>
        </w:rPr>
        <w:noBreakHyphen/>
        <w:t xml:space="preserve">09 (PC 2011). The reported estimates in this chapter, therefore, do not cover the full extent of assistance to industry and the gap between reported values and actual assistance is potentially large. </w:t>
      </w:r>
    </w:p>
    <w:p w14:paraId="15FEB516" w14:textId="71E3FB8A" w:rsidR="006F683E" w:rsidRDefault="006F683E" w:rsidP="006F683E">
      <w:pPr>
        <w:pStyle w:val="BodyText"/>
      </w:pPr>
      <w:r>
        <w:t xml:space="preserve">There are also government policies that can advantage businesses that are not considered industry assistance. This arises where activities to support social or other objectives increase demand for an industry’s products, or where </w:t>
      </w:r>
      <w:r w:rsidR="000152DB">
        <w:t>they</w:t>
      </w:r>
      <w:r>
        <w:t xml:space="preserve"> lower the costs of production for some businesses (box 2.1). This chapter reports on government activities that constitute industry assistance and that can be readily measured. </w:t>
      </w:r>
    </w:p>
    <w:p w14:paraId="6775D479"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7559B3E6" w14:textId="77777777" w:rsidTr="00EE2358">
        <w:trPr>
          <w:tblHeader/>
        </w:trPr>
        <w:tc>
          <w:tcPr>
            <w:tcW w:w="5000" w:type="pct"/>
            <w:tcBorders>
              <w:top w:val="single" w:sz="6" w:space="0" w:color="78A22F"/>
              <w:left w:val="nil"/>
              <w:bottom w:val="nil"/>
              <w:right w:val="nil"/>
            </w:tcBorders>
            <w:shd w:val="clear" w:color="auto" w:fill="F2F2F2"/>
          </w:tcPr>
          <w:p w14:paraId="2E650ABD" w14:textId="064485CA" w:rsidR="006F683E" w:rsidRDefault="006F683E" w:rsidP="00EE2358">
            <w:pPr>
              <w:pStyle w:val="BoxTitle"/>
            </w:pPr>
            <w:r>
              <w:rPr>
                <w:b w:val="0"/>
              </w:rPr>
              <w:t>Box 2.</w:t>
            </w:r>
            <w:r>
              <w:rPr>
                <w:b w:val="0"/>
                <w:noProof/>
              </w:rPr>
              <w:t>1</w:t>
            </w:r>
            <w:r>
              <w:tab/>
            </w:r>
            <w:r w:rsidRPr="00003DED">
              <w:rPr>
                <w:rFonts w:ascii="Arial Bold" w:hAnsi="Arial Bold"/>
                <w:spacing w:val="-4"/>
              </w:rPr>
              <w:t>What is not included in the Commission’s assistance estimates</w:t>
            </w:r>
          </w:p>
        </w:tc>
      </w:tr>
      <w:tr w:rsidR="006F683E" w14:paraId="17321243" w14:textId="77777777" w:rsidTr="00EE2358">
        <w:tc>
          <w:tcPr>
            <w:tcW w:w="5000" w:type="pct"/>
            <w:tcBorders>
              <w:top w:val="nil"/>
              <w:left w:val="nil"/>
              <w:bottom w:val="nil"/>
              <w:right w:val="nil"/>
            </w:tcBorders>
            <w:shd w:val="clear" w:color="auto" w:fill="F2F2F2"/>
          </w:tcPr>
          <w:p w14:paraId="0D576416" w14:textId="77777777" w:rsidR="006F683E" w:rsidRDefault="006F683E" w:rsidP="00EE2358">
            <w:pPr>
              <w:pStyle w:val="Box"/>
            </w:pPr>
            <w:r>
              <w:t xml:space="preserve">The Commission’s assistance estimates cover only those measures that selectively benefit particular firms, industries or activities, and that can be quantified given practical constraints in measurement and data availability. Consequently, there are some significant government programs which selectively confer industry assistance, but cannot be appropriately estimated. Conversely, certain businesses benefit significantly from some government arrangements, but the benefit is not classified as (preferential) industry assistance, generally because the purpose of the arrangement is a broader public objective. </w:t>
            </w:r>
          </w:p>
          <w:p w14:paraId="6CA75843" w14:textId="77777777" w:rsidR="006F683E" w:rsidRDefault="006F683E" w:rsidP="00EE2358">
            <w:pPr>
              <w:pStyle w:val="BoxHeading1"/>
            </w:pPr>
            <w:r>
              <w:t>Examples of industry assistance not included in the core estimates</w:t>
            </w:r>
          </w:p>
          <w:p w14:paraId="6AF1EBFD" w14:textId="77777777" w:rsidR="006F683E" w:rsidRDefault="006F683E" w:rsidP="00EE2358">
            <w:pPr>
              <w:pStyle w:val="BoxListBullet"/>
            </w:pPr>
            <w:r>
              <w:t xml:space="preserve">Regulatory restrictions on competition such as those relating to pharmacies, air services, importation of books, media and broadcasting, </w:t>
            </w:r>
            <w:r w:rsidRPr="007E01AF">
              <w:t>and importation of second hand cars</w:t>
            </w:r>
          </w:p>
          <w:p w14:paraId="5DF7273E" w14:textId="77777777" w:rsidR="006F683E" w:rsidRDefault="006F683E" w:rsidP="00EE2358">
            <w:pPr>
              <w:pStyle w:val="BoxListBullet"/>
            </w:pPr>
            <w:r>
              <w:t>Government purchasing preferences and local content arrangements, such as defence procurement</w:t>
            </w:r>
          </w:p>
          <w:p w14:paraId="6DA969BC" w14:textId="77777777" w:rsidR="006F683E" w:rsidRDefault="006F683E" w:rsidP="00EE2358">
            <w:pPr>
              <w:pStyle w:val="BoxListBullet"/>
            </w:pPr>
            <w:r>
              <w:t>Concessional debt and equity finance</w:t>
            </w:r>
          </w:p>
          <w:p w14:paraId="174A46F0" w14:textId="77777777" w:rsidR="006F683E" w:rsidRDefault="006F683E" w:rsidP="00EE2358">
            <w:pPr>
              <w:pStyle w:val="BoxListBullet"/>
            </w:pPr>
            <w:r>
              <w:t>State and territory government support to industry</w:t>
            </w:r>
          </w:p>
          <w:p w14:paraId="17901F8F" w14:textId="192527B7" w:rsidR="006F683E" w:rsidRDefault="008A0822" w:rsidP="00EE2358">
            <w:pPr>
              <w:pStyle w:val="BoxListBullet"/>
            </w:pPr>
            <w:r>
              <w:t>Anti-dumping</w:t>
            </w:r>
            <w:r w:rsidR="006F683E">
              <w:t xml:space="preserve"> and countervailing duties</w:t>
            </w:r>
          </w:p>
          <w:p w14:paraId="0F177789" w14:textId="77777777" w:rsidR="006F683E" w:rsidRDefault="006F683E" w:rsidP="00EE2358">
            <w:pPr>
              <w:pStyle w:val="BoxListBullet"/>
            </w:pPr>
            <w:r>
              <w:t>Access and pricing of resources (mining, forestry, fisheries and water), if on favourable economic terms</w:t>
            </w:r>
          </w:p>
          <w:p w14:paraId="12517A4B" w14:textId="77777777" w:rsidR="006F683E" w:rsidRDefault="006F683E" w:rsidP="00EE2358">
            <w:pPr>
              <w:pStyle w:val="BoxListBullet"/>
            </w:pPr>
            <w:r>
              <w:t>Support for professional sport (such as tax concessions for international tournaments in Australia and support for sporting venue redevelopment).</w:t>
            </w:r>
          </w:p>
          <w:p w14:paraId="5ACD5993" w14:textId="77777777" w:rsidR="006F683E" w:rsidRDefault="006F683E" w:rsidP="00EE2358">
            <w:pPr>
              <w:pStyle w:val="Box"/>
            </w:pPr>
            <w:r>
              <w:t xml:space="preserve">Some of these arrangements have been examined in detail in inquiries, research reports, and previous </w:t>
            </w:r>
            <w:r w:rsidRPr="000152DB">
              <w:rPr>
                <w:i/>
              </w:rPr>
              <w:t>Reviews</w:t>
            </w:r>
            <w:r>
              <w:t xml:space="preserve">. </w:t>
            </w:r>
          </w:p>
          <w:p w14:paraId="12F23D70" w14:textId="77777777" w:rsidR="006F683E" w:rsidRDefault="006F683E" w:rsidP="00EE2358">
            <w:pPr>
              <w:pStyle w:val="BoxHeading1"/>
            </w:pPr>
            <w:r>
              <w:t>Examples of policies that provide a benefit to certain businesses that are not classified as industry assistance</w:t>
            </w:r>
          </w:p>
          <w:p w14:paraId="722BADC7" w14:textId="77777777" w:rsidR="006F683E" w:rsidRDefault="006F683E" w:rsidP="00EE2358">
            <w:pPr>
              <w:pStyle w:val="BoxListBullet"/>
            </w:pPr>
            <w:r>
              <w:t>Superannuation concessions</w:t>
            </w:r>
          </w:p>
          <w:p w14:paraId="10B69F0F" w14:textId="77777777" w:rsidR="006F683E" w:rsidRDefault="006F683E" w:rsidP="00EE2358">
            <w:pPr>
              <w:pStyle w:val="BoxListBullet"/>
            </w:pPr>
            <w:r>
              <w:t>Health insurance rebate</w:t>
            </w:r>
          </w:p>
          <w:p w14:paraId="4900CE5A" w14:textId="77777777" w:rsidR="006F683E" w:rsidRDefault="006F683E" w:rsidP="00EE2358">
            <w:pPr>
              <w:pStyle w:val="BoxListBullet"/>
            </w:pPr>
            <w:r>
              <w:t>Government funding of private community service providers</w:t>
            </w:r>
          </w:p>
          <w:p w14:paraId="3EF92C9C" w14:textId="77777777" w:rsidR="006F683E" w:rsidRDefault="006F683E" w:rsidP="00EE2358">
            <w:pPr>
              <w:pStyle w:val="BoxListBullet"/>
            </w:pPr>
            <w:r>
              <w:t>Indigenous business support</w:t>
            </w:r>
          </w:p>
          <w:p w14:paraId="7831354F" w14:textId="77777777" w:rsidR="006F683E" w:rsidRDefault="006F683E" w:rsidP="00EE2358">
            <w:pPr>
              <w:pStyle w:val="BoxListBullet"/>
            </w:pPr>
            <w:r>
              <w:t>Employment incentives to business</w:t>
            </w:r>
          </w:p>
          <w:p w14:paraId="12D71356" w14:textId="77777777" w:rsidR="006F683E" w:rsidRDefault="006F683E" w:rsidP="00EE2358">
            <w:pPr>
              <w:pStyle w:val="BoxListBullet"/>
            </w:pPr>
            <w:r>
              <w:t>Remote housing concessions in mining regions</w:t>
            </w:r>
          </w:p>
          <w:p w14:paraId="600D72A0" w14:textId="77777777" w:rsidR="006F683E" w:rsidRDefault="006F683E" w:rsidP="00EE2358">
            <w:pPr>
              <w:pStyle w:val="BoxListBullet"/>
            </w:pPr>
            <w:r w:rsidRPr="007E01AF">
              <w:t xml:space="preserve">Differential tax rates in relation to </w:t>
            </w:r>
            <w:r>
              <w:t>excises, GST and Fringe Benefit Tax (and state payroll tax)</w:t>
            </w:r>
          </w:p>
          <w:p w14:paraId="7EF360A7" w14:textId="77777777" w:rsidR="006F683E" w:rsidRDefault="006F683E" w:rsidP="00EE2358">
            <w:pPr>
              <w:pStyle w:val="BoxListBullet"/>
            </w:pPr>
            <w:r>
              <w:t>Improved transport infrastructure, for example, an upgraded road in a concentrated beef producing area would be expected to lower logistics costs for beef producers, but the road is not for the sole use of beef producers.</w:t>
            </w:r>
          </w:p>
          <w:p w14:paraId="59CFE286" w14:textId="77777777" w:rsidR="006F683E" w:rsidRDefault="006F683E" w:rsidP="00EE2358">
            <w:pPr>
              <w:pStyle w:val="Box"/>
            </w:pPr>
            <w:r>
              <w:t xml:space="preserve">Although not classified as assistance, evaluations of these programs should include analysis of the differential effects on businesses in an industry and across industries. </w:t>
            </w:r>
          </w:p>
        </w:tc>
      </w:tr>
      <w:tr w:rsidR="006F683E" w14:paraId="70643415" w14:textId="77777777" w:rsidTr="00EE2358">
        <w:tc>
          <w:tcPr>
            <w:tcW w:w="5000" w:type="pct"/>
            <w:tcBorders>
              <w:top w:val="nil"/>
              <w:left w:val="nil"/>
              <w:bottom w:val="single" w:sz="6" w:space="0" w:color="78A22F"/>
              <w:right w:val="nil"/>
            </w:tcBorders>
            <w:shd w:val="clear" w:color="auto" w:fill="F2F2F2"/>
          </w:tcPr>
          <w:p w14:paraId="76F3572C" w14:textId="77777777" w:rsidR="006F683E" w:rsidRDefault="006F683E" w:rsidP="00EE2358">
            <w:pPr>
              <w:pStyle w:val="Box"/>
              <w:spacing w:before="0" w:line="120" w:lineRule="exact"/>
            </w:pPr>
          </w:p>
        </w:tc>
      </w:tr>
      <w:tr w:rsidR="006F683E" w:rsidRPr="000863A5" w14:paraId="5A6B0432" w14:textId="77777777" w:rsidTr="00EE2358">
        <w:tc>
          <w:tcPr>
            <w:tcW w:w="5000" w:type="pct"/>
            <w:tcBorders>
              <w:top w:val="single" w:sz="6" w:space="0" w:color="78A22F"/>
              <w:left w:val="nil"/>
              <w:bottom w:val="nil"/>
              <w:right w:val="nil"/>
            </w:tcBorders>
          </w:tcPr>
          <w:p w14:paraId="4F2F08A2" w14:textId="77777777" w:rsidR="006F683E" w:rsidRPr="00626D32" w:rsidRDefault="006F683E" w:rsidP="00EE2358">
            <w:pPr>
              <w:pStyle w:val="BoxSpaceBelow"/>
            </w:pPr>
          </w:p>
        </w:tc>
      </w:tr>
    </w:tbl>
    <w:p w14:paraId="16376EA3" w14:textId="77777777" w:rsidR="00783190" w:rsidRDefault="00783190">
      <w:pPr>
        <w:rPr>
          <w:szCs w:val="20"/>
        </w:rPr>
      </w:pPr>
      <w:r>
        <w:br w:type="page"/>
      </w:r>
    </w:p>
    <w:p w14:paraId="568CC7BB" w14:textId="38725BC5" w:rsidR="006F683E" w:rsidRDefault="006F683E" w:rsidP="006F683E">
      <w:pPr>
        <w:pStyle w:val="BodyText"/>
      </w:pPr>
      <w:r>
        <w:lastRenderedPageBreak/>
        <w:t>The following sections present the 2017</w:t>
      </w:r>
      <w:r>
        <w:noBreakHyphen/>
        <w:t xml:space="preserve">18 assistance estimates at the sectoral level (primary production, mining, manufacturing and services), and for 34 industry groupings. </w:t>
      </w:r>
      <w:r w:rsidRPr="00EE11CE">
        <w:t>Detailed estimates are provided in appendix</w:t>
      </w:r>
      <w:r>
        <w:t> </w:t>
      </w:r>
      <w:r w:rsidRPr="00EE11CE">
        <w:t>A.</w:t>
      </w:r>
      <w:r>
        <w:t xml:space="preserve"> The estimates cover: </w:t>
      </w:r>
    </w:p>
    <w:p w14:paraId="71D73B67" w14:textId="77777777" w:rsidR="006F683E" w:rsidRDefault="006F683E" w:rsidP="006F683E">
      <w:pPr>
        <w:pStyle w:val="ListBullet"/>
      </w:pPr>
      <w:r>
        <w:t xml:space="preserve">gross and net assistance provided by import tariffs, which mainly assist the manufacturing sector while raising costs to consumers and to industries that use manufactured and other tariff assisted inputs (section 2.1) </w:t>
      </w:r>
    </w:p>
    <w:p w14:paraId="690EE2E4" w14:textId="77777777" w:rsidR="006F683E" w:rsidRDefault="006F683E" w:rsidP="006F683E">
      <w:pPr>
        <w:pStyle w:val="ListBullet"/>
      </w:pPr>
      <w:r>
        <w:t xml:space="preserve">Australian Government budgetary measures — divided into government outlays and tax concessions, and then into eight categories (including R&amp;D, export assistance and support to small business), which confer financial support to the recipient businesses (section 2.2) </w:t>
      </w:r>
    </w:p>
    <w:p w14:paraId="7B23240F" w14:textId="77777777" w:rsidR="006F683E" w:rsidRDefault="006F683E" w:rsidP="006F683E">
      <w:pPr>
        <w:pStyle w:val="ListBullet"/>
      </w:pPr>
      <w:r>
        <w:t xml:space="preserve">the combined rate of assistance, and the effective rate of assistance, which indicates the extent to which assistance to an industry enables it to attract and hold economic resources relative to other industries (section 2.3) </w:t>
      </w:r>
    </w:p>
    <w:p w14:paraId="0E2B4E7C" w14:textId="77777777" w:rsidR="006F683E" w:rsidRDefault="006F683E" w:rsidP="006F683E">
      <w:pPr>
        <w:pStyle w:val="ListBullet"/>
      </w:pPr>
      <w:r>
        <w:t xml:space="preserve">trends in these sources of assistance over the four decades (section 2.4). </w:t>
      </w:r>
    </w:p>
    <w:p w14:paraId="2E6EA86A" w14:textId="0FFB8A96" w:rsidR="006F683E" w:rsidRDefault="006F683E" w:rsidP="006F683E">
      <w:pPr>
        <w:pStyle w:val="Heading2"/>
      </w:pPr>
      <w:bookmarkStart w:id="23" w:name="_Toc10543865"/>
      <w:r>
        <w:t>2.</w:t>
      </w:r>
      <w:r>
        <w:rPr>
          <w:noProof/>
        </w:rPr>
        <w:t>1</w:t>
      </w:r>
      <w:r>
        <w:tab/>
        <w:t>Tariff assistance</w:t>
      </w:r>
      <w:bookmarkEnd w:id="23"/>
    </w:p>
    <w:p w14:paraId="663FBB47" w14:textId="77777777" w:rsidR="006F683E" w:rsidRDefault="006F683E" w:rsidP="006F683E">
      <w:pPr>
        <w:pStyle w:val="BodyText"/>
      </w:pPr>
      <w:r>
        <w:t xml:space="preserve">Tariffs have direct effects on the returns received by Australian producers. The Commission’s estimates of tariff assistance are divided into three categories — ‘output’ assistance, ‘input’ assistance and ‘net’ assistance. </w:t>
      </w:r>
    </w:p>
    <w:p w14:paraId="36008BA7" w14:textId="77777777" w:rsidR="006F683E" w:rsidRDefault="006F683E" w:rsidP="006F683E">
      <w:pPr>
        <w:pStyle w:val="ListBullet"/>
      </w:pPr>
      <w:r>
        <w:t xml:space="preserve">Tariffs on imported goods increase the price at which those goods are sold on the Australian market and, thus, allow scope for domestic producers of competing products to increase their prices. These effects are captured by the Commission’s estimates of output assistance. </w:t>
      </w:r>
    </w:p>
    <w:p w14:paraId="4DFA5EFB" w14:textId="77777777" w:rsidR="006F683E" w:rsidRDefault="006F683E" w:rsidP="006F683E">
      <w:pPr>
        <w:pStyle w:val="ListBullet"/>
      </w:pPr>
      <w:r>
        <w:t xml:space="preserve">On the other hand, tariffs also increase the price of local and imported goods that are used as inputs and thus penalise local user industries. This ‘penalty’ is reduced if tariff concessions are available to Australian producers. The penalties are reflected in the Commission’s estimates of input assistance. </w:t>
      </w:r>
    </w:p>
    <w:p w14:paraId="191AB0CE" w14:textId="77777777" w:rsidR="006F683E" w:rsidRDefault="006F683E" w:rsidP="006F683E">
      <w:pPr>
        <w:pStyle w:val="ListBullet"/>
      </w:pPr>
      <w:r>
        <w:t>Net tariff assistance represents the total net assistance provided through tariffs to industry, and is calculated as output tariff assistance less the input assistance, where input assistance is the cost penalty on business inputs imposed by tariffs (box 2.2).</w:t>
      </w:r>
    </w:p>
    <w:p w14:paraId="2FFD9EB6" w14:textId="4F2C8504" w:rsidR="006F683E" w:rsidRDefault="006F683E" w:rsidP="006F683E">
      <w:pPr>
        <w:pStyle w:val="BodyText"/>
      </w:pPr>
      <w:r>
        <w:t xml:space="preserve">For this year’s </w:t>
      </w:r>
      <w:r w:rsidRPr="00937EC0">
        <w:rPr>
          <w:i/>
        </w:rPr>
        <w:t>Review</w:t>
      </w:r>
      <w:r>
        <w:t xml:space="preserve"> the Commission has revised the methodology used to derive the tariff assistance estimates (</w:t>
      </w:r>
      <w:r w:rsidR="008B5823">
        <w:t xml:space="preserve">see </w:t>
      </w:r>
      <w:r>
        <w:t>box </w:t>
      </w:r>
      <w:r w:rsidR="00EA45FC">
        <w:t>1.1</w:t>
      </w:r>
      <w:r>
        <w:t xml:space="preserve">). </w:t>
      </w:r>
    </w:p>
    <w:p w14:paraId="2FBE77B9"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5DDA0402" w14:textId="77777777" w:rsidTr="00EE2358">
        <w:trPr>
          <w:tblHeader/>
        </w:trPr>
        <w:tc>
          <w:tcPr>
            <w:tcW w:w="5000" w:type="pct"/>
            <w:tcBorders>
              <w:top w:val="single" w:sz="6" w:space="0" w:color="78A22F"/>
              <w:left w:val="nil"/>
              <w:bottom w:val="nil"/>
              <w:right w:val="nil"/>
            </w:tcBorders>
            <w:shd w:val="clear" w:color="auto" w:fill="F2F2F2"/>
          </w:tcPr>
          <w:p w14:paraId="3903B240" w14:textId="65127FAE" w:rsidR="006F683E" w:rsidRDefault="006F683E" w:rsidP="00EE2358">
            <w:pPr>
              <w:pStyle w:val="BoxTitle"/>
            </w:pPr>
            <w:r>
              <w:rPr>
                <w:b w:val="0"/>
              </w:rPr>
              <w:t>Box 2.</w:t>
            </w:r>
            <w:r>
              <w:rPr>
                <w:b w:val="0"/>
                <w:noProof/>
              </w:rPr>
              <w:t>2</w:t>
            </w:r>
            <w:r>
              <w:tab/>
              <w:t>Tariff assistance concepts applied to the f</w:t>
            </w:r>
            <w:r w:rsidRPr="00BF282B">
              <w:t xml:space="preserve">ood, </w:t>
            </w:r>
            <w:r>
              <w:t>b</w:t>
            </w:r>
            <w:r w:rsidRPr="00BF282B">
              <w:t xml:space="preserve">everage and </w:t>
            </w:r>
            <w:r>
              <w:t>t</w:t>
            </w:r>
            <w:r w:rsidRPr="00BF282B">
              <w:t>obacco products</w:t>
            </w:r>
            <w:r>
              <w:t xml:space="preserve"> industry</w:t>
            </w:r>
          </w:p>
        </w:tc>
      </w:tr>
      <w:tr w:rsidR="006F683E" w14:paraId="00BE3C9A" w14:textId="77777777" w:rsidTr="00EE2358">
        <w:tc>
          <w:tcPr>
            <w:tcW w:w="5000" w:type="pct"/>
            <w:tcBorders>
              <w:top w:val="nil"/>
              <w:left w:val="nil"/>
              <w:bottom w:val="nil"/>
              <w:right w:val="nil"/>
            </w:tcBorders>
            <w:shd w:val="clear" w:color="auto" w:fill="F2F2F2"/>
          </w:tcPr>
          <w:p w14:paraId="0FD8BADD" w14:textId="4D0A69D6" w:rsidR="00E85F32" w:rsidRDefault="006F683E" w:rsidP="00087888">
            <w:pPr>
              <w:pStyle w:val="Box"/>
              <w:spacing w:after="240"/>
            </w:pPr>
            <w:r>
              <w:t xml:space="preserve">To illustrate the concepts of output tariff assistance, input tariff assistance (input tariff penalty) and net tariff assistance this box outlines the Commission’s estimates for the </w:t>
            </w:r>
            <w:r w:rsidR="001808F4">
              <w:t>f</w:t>
            </w:r>
            <w:r w:rsidRPr="00BF282B">
              <w:t xml:space="preserve">ood, </w:t>
            </w:r>
            <w:r w:rsidR="001808F4">
              <w:t>b</w:t>
            </w:r>
            <w:r w:rsidRPr="00BF282B">
              <w:t xml:space="preserve">everage and </w:t>
            </w:r>
            <w:r w:rsidR="001808F4">
              <w:t>t</w:t>
            </w:r>
            <w:r w:rsidRPr="00BF282B">
              <w:t>obacco products</w:t>
            </w:r>
            <w:r>
              <w:t xml:space="preserve"> industry in 2017</w:t>
            </w:r>
            <w:r w:rsidR="00626C2A">
              <w:noBreakHyphen/>
            </w:r>
            <w:r>
              <w:t xml:space="preserve">18. </w:t>
            </w:r>
            <w:r w:rsidR="001808F4">
              <w:t>The $620 million o</w:t>
            </w:r>
            <w:r w:rsidR="00E85F32" w:rsidRPr="00E85F32">
              <w:t>utput tariff assistance for the industry is largely derived from 5</w:t>
            </w:r>
            <w:r w:rsidR="001808F4">
              <w:t> </w:t>
            </w:r>
            <w:r w:rsidR="00E85F32" w:rsidRPr="00E85F32">
              <w:t>per</w:t>
            </w:r>
            <w:r w:rsidR="001808F4">
              <w:t> </w:t>
            </w:r>
            <w:r w:rsidR="00E85F32" w:rsidRPr="00E85F32">
              <w:t>cent tariffs on imports of chocolate products, selected wines, and bread and pastry products. While for inputs, 5</w:t>
            </w:r>
            <w:r w:rsidR="001808F4">
              <w:t> </w:t>
            </w:r>
            <w:r w:rsidR="00E85F32" w:rsidRPr="00E85F32">
              <w:t>per</w:t>
            </w:r>
            <w:r w:rsidR="001808F4">
              <w:t> </w:t>
            </w:r>
            <w:r w:rsidR="00E85F32" w:rsidRPr="00E85F32">
              <w:t xml:space="preserve">cent tariffs on imports of chocolate and sugar confectionary products accounted for most of the </w:t>
            </w:r>
            <w:r w:rsidR="001808F4">
              <w:t xml:space="preserve">$427 million </w:t>
            </w:r>
            <w:r w:rsidR="00E85F32" w:rsidRPr="00E85F32">
              <w:t>input tariff penalty imposed on the food, beverages and tobacco products industry.</w:t>
            </w:r>
            <w:r w:rsidR="00E85F32">
              <w:t xml:space="preserve"> </w:t>
            </w:r>
          </w:p>
          <w:p w14:paraId="0885669D" w14:textId="77777777" w:rsidR="006F683E" w:rsidRDefault="006F683E" w:rsidP="00EE2358">
            <w:pPr>
              <w:pStyle w:val="Box"/>
            </w:pPr>
            <w:r w:rsidRPr="006B48CF">
              <w:rPr>
                <w:noProof/>
              </w:rPr>
              <w:drawing>
                <wp:inline distT="0" distB="0" distL="0" distR="0" wp14:anchorId="177938CF" wp14:editId="55804400">
                  <wp:extent cx="5384203" cy="1547100"/>
                  <wp:effectExtent l="0" t="0" r="6985" b="0"/>
                  <wp:docPr id="31" name="Picture 31" descr="The figure presents the estimates of output tariff assistance, input tariff assistance and net tariff assistance for the food, beverage and tobacco products industry. " title="Tariff assistance concepts applied to the food, beverage and tobacco product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2776" cy="1555310"/>
                          </a:xfrm>
                          <a:prstGeom prst="rect">
                            <a:avLst/>
                          </a:prstGeom>
                          <a:noFill/>
                          <a:ln>
                            <a:noFill/>
                          </a:ln>
                        </pic:spPr>
                      </pic:pic>
                    </a:graphicData>
                  </a:graphic>
                </wp:inline>
              </w:drawing>
            </w:r>
          </w:p>
        </w:tc>
      </w:tr>
      <w:tr w:rsidR="006F683E" w14:paraId="11C56E1E" w14:textId="77777777" w:rsidTr="00EE2358">
        <w:tc>
          <w:tcPr>
            <w:tcW w:w="5000" w:type="pct"/>
            <w:tcBorders>
              <w:top w:val="nil"/>
              <w:left w:val="nil"/>
              <w:bottom w:val="nil"/>
              <w:right w:val="nil"/>
            </w:tcBorders>
            <w:shd w:val="clear" w:color="auto" w:fill="F2F2F2"/>
          </w:tcPr>
          <w:p w14:paraId="1D278FD4" w14:textId="77777777" w:rsidR="006F683E" w:rsidRDefault="006F683E" w:rsidP="00EE2358">
            <w:pPr>
              <w:pStyle w:val="BoxSource"/>
            </w:pPr>
            <w:r>
              <w:rPr>
                <w:i/>
              </w:rPr>
              <w:t>Source</w:t>
            </w:r>
            <w:r w:rsidRPr="00167F06">
              <w:t xml:space="preserve">: </w:t>
            </w:r>
            <w:r>
              <w:t>Commission estimates.</w:t>
            </w:r>
          </w:p>
        </w:tc>
      </w:tr>
      <w:tr w:rsidR="006F683E" w14:paraId="488DAF20" w14:textId="77777777" w:rsidTr="00EE2358">
        <w:tc>
          <w:tcPr>
            <w:tcW w:w="5000" w:type="pct"/>
            <w:tcBorders>
              <w:top w:val="nil"/>
              <w:left w:val="nil"/>
              <w:bottom w:val="single" w:sz="6" w:space="0" w:color="78A22F"/>
              <w:right w:val="nil"/>
            </w:tcBorders>
            <w:shd w:val="clear" w:color="auto" w:fill="F2F2F2"/>
          </w:tcPr>
          <w:p w14:paraId="5E1E396B" w14:textId="77777777" w:rsidR="006F683E" w:rsidRDefault="006F683E" w:rsidP="00EE2358">
            <w:pPr>
              <w:pStyle w:val="Box"/>
              <w:spacing w:before="0" w:line="120" w:lineRule="exact"/>
            </w:pPr>
          </w:p>
        </w:tc>
      </w:tr>
      <w:tr w:rsidR="006F683E" w:rsidRPr="000863A5" w14:paraId="31BEDBAC" w14:textId="77777777" w:rsidTr="00EE2358">
        <w:tc>
          <w:tcPr>
            <w:tcW w:w="5000" w:type="pct"/>
            <w:tcBorders>
              <w:top w:val="single" w:sz="6" w:space="0" w:color="78A22F"/>
              <w:left w:val="nil"/>
              <w:bottom w:val="nil"/>
              <w:right w:val="nil"/>
            </w:tcBorders>
          </w:tcPr>
          <w:p w14:paraId="7E843A55" w14:textId="77777777" w:rsidR="006F683E" w:rsidRPr="00626D32" w:rsidRDefault="006F683E" w:rsidP="00EE2358">
            <w:pPr>
              <w:pStyle w:val="BoxSpaceBelow"/>
            </w:pPr>
          </w:p>
        </w:tc>
      </w:tr>
    </w:tbl>
    <w:p w14:paraId="6F402BA1" w14:textId="6F1FC169" w:rsidR="006F683E" w:rsidRDefault="006F683E" w:rsidP="006F683E">
      <w:pPr>
        <w:pStyle w:val="Heading3"/>
      </w:pPr>
      <w:r>
        <w:t>The gross value of output tariff assistance declined further in 2017</w:t>
      </w:r>
      <w:r>
        <w:noBreakHyphen/>
        <w:t>18 after falls in previous years</w:t>
      </w:r>
    </w:p>
    <w:p w14:paraId="0BD6B1E8" w14:textId="02AFC188" w:rsidR="006F683E" w:rsidRPr="00D9554B" w:rsidRDefault="00992899" w:rsidP="006F683E">
      <w:pPr>
        <w:pStyle w:val="BodyText"/>
      </w:pPr>
      <w:r>
        <w:t>Tariff assistance</w:t>
      </w:r>
      <w:r w:rsidR="002E4A0B">
        <w:t xml:space="preserve"> is now small compared with the size of the Australian economy. </w:t>
      </w:r>
      <w:r w:rsidR="006F683E" w:rsidRPr="00D9554B">
        <w:t>The gross value of tariff assistance to domestic production was around $2.3</w:t>
      </w:r>
      <w:r w:rsidR="006F683E">
        <w:t> </w:t>
      </w:r>
      <w:r w:rsidR="006F683E" w:rsidRPr="00D9554B">
        <w:t>billion in 2017</w:t>
      </w:r>
      <w:r w:rsidR="006F683E" w:rsidRPr="00D9554B">
        <w:noBreakHyphen/>
        <w:t>18, around $50</w:t>
      </w:r>
      <w:r w:rsidR="006F683E">
        <w:t> </w:t>
      </w:r>
      <w:r w:rsidR="006F683E" w:rsidRPr="00D9554B">
        <w:t>million lower than the previous year (table</w:t>
      </w:r>
      <w:r w:rsidR="006F683E">
        <w:t> </w:t>
      </w:r>
      <w:r w:rsidR="006F683E" w:rsidRPr="00D9554B">
        <w:t xml:space="preserve">2.1). The gross value of tariff assistance </w:t>
      </w:r>
      <w:r w:rsidR="006F683E">
        <w:t xml:space="preserve">also </w:t>
      </w:r>
      <w:r w:rsidR="006F683E" w:rsidRPr="00D9554B">
        <w:t>fell from 2012</w:t>
      </w:r>
      <w:r w:rsidR="006F683E" w:rsidRPr="00D9554B">
        <w:noBreakHyphen/>
        <w:t>13 to 2017</w:t>
      </w:r>
      <w:r w:rsidR="006F683E" w:rsidRPr="00D9554B">
        <w:noBreakHyphen/>
        <w:t xml:space="preserve">18. Changes in the gross value of tariff assistance over the period reflect both changes in tariffs, trade composition and the size of industries. Tariffs for certain </w:t>
      </w:r>
      <w:r w:rsidR="006F683E">
        <w:t>t</w:t>
      </w:r>
      <w:r w:rsidR="006F683E" w:rsidRPr="00D9554B">
        <w:t>extile, clothing and footwear items fell from 10</w:t>
      </w:r>
      <w:r w:rsidR="006F683E">
        <w:t> </w:t>
      </w:r>
      <w:r w:rsidR="006F683E" w:rsidRPr="00D9554B">
        <w:t>per</w:t>
      </w:r>
      <w:r w:rsidR="006F683E">
        <w:t> </w:t>
      </w:r>
      <w:r w:rsidR="006F683E" w:rsidRPr="00D9554B">
        <w:t>cent to 5</w:t>
      </w:r>
      <w:r w:rsidR="006F683E">
        <w:t> </w:t>
      </w:r>
      <w:r w:rsidR="006F683E" w:rsidRPr="00D9554B">
        <w:t>per</w:t>
      </w:r>
      <w:r w:rsidR="006F683E">
        <w:t> </w:t>
      </w:r>
      <w:r w:rsidR="006F683E" w:rsidRPr="00D9554B">
        <w:t>cent on 1</w:t>
      </w:r>
      <w:r w:rsidR="006F683E">
        <w:t> </w:t>
      </w:r>
      <w:r w:rsidR="006F683E" w:rsidRPr="00D9554B">
        <w:t>January</w:t>
      </w:r>
      <w:r w:rsidR="00626C2A">
        <w:t xml:space="preserve"> </w:t>
      </w:r>
      <w:r w:rsidR="006F683E" w:rsidRPr="00D9554B">
        <w:t>2015, while as part of the WTO Information Technology Agreement, tariffs for certain information technology products fell from 5</w:t>
      </w:r>
      <w:r w:rsidR="006F683E">
        <w:t> </w:t>
      </w:r>
      <w:r w:rsidR="006F683E" w:rsidRPr="00D9554B">
        <w:t>per</w:t>
      </w:r>
      <w:r w:rsidR="006F683E">
        <w:t> </w:t>
      </w:r>
      <w:r w:rsidR="006F683E" w:rsidRPr="00D9554B">
        <w:t>cent to 3.75</w:t>
      </w:r>
      <w:r w:rsidR="006F683E">
        <w:t> </w:t>
      </w:r>
      <w:r w:rsidR="006F683E" w:rsidRPr="00D9554B">
        <w:t>per</w:t>
      </w:r>
      <w:r w:rsidR="006F683E">
        <w:t> </w:t>
      </w:r>
      <w:r w:rsidR="006F683E" w:rsidRPr="00D9554B">
        <w:t>cent on 1</w:t>
      </w:r>
      <w:r w:rsidR="006F683E">
        <w:t> </w:t>
      </w:r>
      <w:r w:rsidR="006F683E" w:rsidRPr="00D9554B">
        <w:t>January</w:t>
      </w:r>
      <w:r w:rsidR="00626C2A">
        <w:t xml:space="preserve"> </w:t>
      </w:r>
      <w:r w:rsidR="006F683E" w:rsidRPr="00D9554B">
        <w:t>2017. The estimated fall in 2013</w:t>
      </w:r>
      <w:r w:rsidR="006F683E" w:rsidRPr="00D9554B">
        <w:noBreakHyphen/>
        <w:t>14 reflecte</w:t>
      </w:r>
      <w:r w:rsidR="00AF62E8">
        <w:t>d lower output levels in tariff</w:t>
      </w:r>
      <w:r w:rsidR="00AF62E8">
        <w:noBreakHyphen/>
      </w:r>
      <w:r w:rsidR="006F683E" w:rsidRPr="00D9554B">
        <w:t xml:space="preserve">assisted activities (mainly </w:t>
      </w:r>
      <w:r w:rsidR="006F683E">
        <w:t>m</w:t>
      </w:r>
      <w:r w:rsidR="006F683E" w:rsidRPr="00D9554B">
        <w:t xml:space="preserve">etal and fabricated metal products, and </w:t>
      </w:r>
      <w:r w:rsidR="006F683E">
        <w:t>p</w:t>
      </w:r>
      <w:r w:rsidR="006F683E" w:rsidRPr="00D9554B">
        <w:t>etroleum, coal, chemical and rubber products). The reductions in 2015</w:t>
      </w:r>
      <w:r w:rsidR="006F683E" w:rsidRPr="00D9554B">
        <w:noBreakHyphen/>
        <w:t>16 and 2016</w:t>
      </w:r>
      <w:r w:rsidR="006F683E" w:rsidRPr="00D9554B">
        <w:noBreakHyphen/>
        <w:t xml:space="preserve">17 reflected tariff reductions and the uptake of tariff concessions available under Australia’s preferential trade agreements. </w:t>
      </w:r>
    </w:p>
    <w:p w14:paraId="4673D2D8" w14:textId="77777777" w:rsidR="006F683E" w:rsidRDefault="006F683E" w:rsidP="006F683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6F683E" w14:paraId="58188982" w14:textId="77777777" w:rsidTr="00EE2358">
        <w:trPr>
          <w:tblHeader/>
        </w:trPr>
        <w:tc>
          <w:tcPr>
            <w:tcW w:w="5000" w:type="pct"/>
            <w:tcBorders>
              <w:top w:val="single" w:sz="6" w:space="0" w:color="78A22F"/>
              <w:left w:val="nil"/>
              <w:bottom w:val="nil"/>
              <w:right w:val="nil"/>
            </w:tcBorders>
            <w:hideMark/>
          </w:tcPr>
          <w:p w14:paraId="646C7FD5" w14:textId="40963AAB" w:rsidR="006F683E" w:rsidRDefault="006F683E" w:rsidP="00EE2358">
            <w:pPr>
              <w:pStyle w:val="TableTitle"/>
            </w:pPr>
            <w:r>
              <w:rPr>
                <w:b w:val="0"/>
              </w:rPr>
              <w:t>Table 2.</w:t>
            </w:r>
            <w:r>
              <w:rPr>
                <w:b w:val="0"/>
                <w:noProof/>
              </w:rPr>
              <w:t>1</w:t>
            </w:r>
            <w:r>
              <w:tab/>
              <w:t>Tariff assistance</w:t>
            </w:r>
            <w:r>
              <w:rPr>
                <w:rStyle w:val="NoteLabel"/>
              </w:rPr>
              <w:t>a</w:t>
            </w:r>
            <w:r>
              <w:t>, 2012</w:t>
            </w:r>
            <w:r>
              <w:noBreakHyphen/>
              <w:t>13 to 2017</w:t>
            </w:r>
            <w:r>
              <w:noBreakHyphen/>
              <w:t>18</w:t>
            </w:r>
          </w:p>
          <w:p w14:paraId="317106A4" w14:textId="77777777" w:rsidR="006F683E" w:rsidRDefault="006F683E" w:rsidP="00EE2358">
            <w:pPr>
              <w:pStyle w:val="Subtitle"/>
            </w:pPr>
            <w:r>
              <w:t>$ million (nominal)</w:t>
            </w:r>
          </w:p>
        </w:tc>
      </w:tr>
      <w:tr w:rsidR="006F683E" w14:paraId="7AF2BBA0" w14:textId="77777777" w:rsidTr="00EE2358">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2044"/>
              <w:gridCol w:w="1080"/>
              <w:gridCol w:w="1077"/>
              <w:gridCol w:w="1077"/>
              <w:gridCol w:w="1077"/>
              <w:gridCol w:w="1077"/>
              <w:gridCol w:w="1073"/>
            </w:tblGrid>
            <w:tr w:rsidR="006F683E" w14:paraId="4565AAED" w14:textId="77777777" w:rsidTr="00EE2358">
              <w:trPr>
                <w:tblHeader/>
              </w:trPr>
              <w:tc>
                <w:tcPr>
                  <w:tcW w:w="1202" w:type="pct"/>
                  <w:tcBorders>
                    <w:top w:val="single" w:sz="6" w:space="0" w:color="BFBFBF"/>
                    <w:left w:val="nil"/>
                    <w:bottom w:val="single" w:sz="6" w:space="0" w:color="BFBFBF"/>
                    <w:right w:val="nil"/>
                  </w:tcBorders>
                </w:tcPr>
                <w:p w14:paraId="40602874" w14:textId="77777777" w:rsidR="006F683E" w:rsidRDefault="006F683E" w:rsidP="00EE2358">
                  <w:pPr>
                    <w:pStyle w:val="TableColumnHeading"/>
                    <w:jc w:val="left"/>
                  </w:pPr>
                </w:p>
              </w:tc>
              <w:tc>
                <w:tcPr>
                  <w:tcW w:w="635" w:type="pct"/>
                  <w:tcBorders>
                    <w:top w:val="single" w:sz="6" w:space="0" w:color="BFBFBF"/>
                    <w:left w:val="nil"/>
                    <w:bottom w:val="single" w:sz="6" w:space="0" w:color="BFBFBF"/>
                    <w:right w:val="nil"/>
                  </w:tcBorders>
                  <w:hideMark/>
                </w:tcPr>
                <w:p w14:paraId="43FCB704" w14:textId="77777777" w:rsidR="006F683E" w:rsidRDefault="006F683E" w:rsidP="00EE2358">
                  <w:pPr>
                    <w:pStyle w:val="TableColumnHeading"/>
                  </w:pPr>
                  <w:r>
                    <w:t>2012</w:t>
                  </w:r>
                  <w:r>
                    <w:noBreakHyphen/>
                    <w:t>13</w:t>
                  </w:r>
                </w:p>
              </w:tc>
              <w:tc>
                <w:tcPr>
                  <w:tcW w:w="633" w:type="pct"/>
                  <w:tcBorders>
                    <w:top w:val="single" w:sz="6" w:space="0" w:color="BFBFBF"/>
                    <w:left w:val="nil"/>
                    <w:bottom w:val="single" w:sz="6" w:space="0" w:color="BFBFBF"/>
                    <w:right w:val="nil"/>
                  </w:tcBorders>
                  <w:hideMark/>
                </w:tcPr>
                <w:p w14:paraId="5105FC3A" w14:textId="77777777" w:rsidR="006F683E" w:rsidRDefault="006F683E" w:rsidP="00EE2358">
                  <w:pPr>
                    <w:pStyle w:val="TableColumnHeading"/>
                  </w:pPr>
                  <w:r>
                    <w:t>2013</w:t>
                  </w:r>
                  <w:r>
                    <w:noBreakHyphen/>
                    <w:t>14</w:t>
                  </w:r>
                </w:p>
              </w:tc>
              <w:tc>
                <w:tcPr>
                  <w:tcW w:w="633" w:type="pct"/>
                  <w:tcBorders>
                    <w:top w:val="single" w:sz="6" w:space="0" w:color="BFBFBF"/>
                    <w:left w:val="nil"/>
                    <w:bottom w:val="single" w:sz="6" w:space="0" w:color="BFBFBF"/>
                    <w:right w:val="nil"/>
                  </w:tcBorders>
                  <w:hideMark/>
                </w:tcPr>
                <w:p w14:paraId="6DAA2CDC" w14:textId="77777777" w:rsidR="006F683E" w:rsidRDefault="006F683E" w:rsidP="00EE2358">
                  <w:pPr>
                    <w:pStyle w:val="TableColumnHeading"/>
                  </w:pPr>
                  <w:r>
                    <w:t>2014</w:t>
                  </w:r>
                  <w:r>
                    <w:noBreakHyphen/>
                    <w:t>15</w:t>
                  </w:r>
                </w:p>
              </w:tc>
              <w:tc>
                <w:tcPr>
                  <w:tcW w:w="633" w:type="pct"/>
                  <w:tcBorders>
                    <w:top w:val="single" w:sz="6" w:space="0" w:color="BFBFBF"/>
                    <w:left w:val="nil"/>
                    <w:bottom w:val="single" w:sz="6" w:space="0" w:color="BFBFBF"/>
                    <w:right w:val="nil"/>
                  </w:tcBorders>
                  <w:hideMark/>
                </w:tcPr>
                <w:p w14:paraId="3487F46D" w14:textId="77777777" w:rsidR="006F683E" w:rsidRDefault="006F683E" w:rsidP="00EE2358">
                  <w:pPr>
                    <w:pStyle w:val="TableColumnHeading"/>
                  </w:pPr>
                  <w:r>
                    <w:t>2015</w:t>
                  </w:r>
                  <w:r>
                    <w:noBreakHyphen/>
                    <w:t>16</w:t>
                  </w:r>
                </w:p>
              </w:tc>
              <w:tc>
                <w:tcPr>
                  <w:tcW w:w="633" w:type="pct"/>
                  <w:tcBorders>
                    <w:top w:val="single" w:sz="6" w:space="0" w:color="BFBFBF"/>
                    <w:left w:val="nil"/>
                    <w:bottom w:val="single" w:sz="6" w:space="0" w:color="BFBFBF"/>
                    <w:right w:val="nil"/>
                  </w:tcBorders>
                  <w:hideMark/>
                </w:tcPr>
                <w:p w14:paraId="5EB8C0DA" w14:textId="77777777" w:rsidR="006F683E" w:rsidRDefault="006F683E" w:rsidP="00EE2358">
                  <w:pPr>
                    <w:pStyle w:val="TableColumnHeading"/>
                    <w:ind w:right="28"/>
                  </w:pPr>
                  <w:r>
                    <w:t>2016</w:t>
                  </w:r>
                  <w:r>
                    <w:noBreakHyphen/>
                    <w:t>17</w:t>
                  </w:r>
                </w:p>
              </w:tc>
              <w:tc>
                <w:tcPr>
                  <w:tcW w:w="631" w:type="pct"/>
                  <w:tcBorders>
                    <w:top w:val="single" w:sz="6" w:space="0" w:color="BFBFBF"/>
                    <w:left w:val="nil"/>
                    <w:bottom w:val="single" w:sz="6" w:space="0" w:color="BFBFBF"/>
                    <w:right w:val="nil"/>
                  </w:tcBorders>
                  <w:hideMark/>
                </w:tcPr>
                <w:p w14:paraId="70CB616E" w14:textId="77777777" w:rsidR="006F683E" w:rsidRDefault="006F683E" w:rsidP="00EE2358">
                  <w:pPr>
                    <w:pStyle w:val="TableColumnHeading"/>
                    <w:ind w:right="28"/>
                  </w:pPr>
                  <w:r>
                    <w:t>2017</w:t>
                  </w:r>
                  <w:r>
                    <w:noBreakHyphen/>
                    <w:t>18</w:t>
                  </w:r>
                </w:p>
              </w:tc>
            </w:tr>
            <w:tr w:rsidR="006F683E" w14:paraId="013D3112" w14:textId="77777777" w:rsidTr="00EE2358">
              <w:trPr>
                <w:trHeight w:val="257"/>
              </w:trPr>
              <w:tc>
                <w:tcPr>
                  <w:tcW w:w="1202" w:type="pct"/>
                  <w:tcBorders>
                    <w:top w:val="single" w:sz="6" w:space="0" w:color="BFBFBF"/>
                    <w:left w:val="nil"/>
                    <w:bottom w:val="nil"/>
                    <w:right w:val="nil"/>
                  </w:tcBorders>
                  <w:hideMark/>
                </w:tcPr>
                <w:p w14:paraId="685B2A93" w14:textId="77777777" w:rsidR="006F683E" w:rsidRDefault="006F683E" w:rsidP="00783190">
                  <w:pPr>
                    <w:pStyle w:val="TableBodyText"/>
                    <w:spacing w:before="80"/>
                    <w:jc w:val="left"/>
                  </w:pPr>
                  <w:r>
                    <w:t>Output assistance</w:t>
                  </w:r>
                </w:p>
              </w:tc>
              <w:tc>
                <w:tcPr>
                  <w:tcW w:w="635" w:type="pct"/>
                  <w:tcBorders>
                    <w:top w:val="single" w:sz="6" w:space="0" w:color="BFBFBF"/>
                    <w:left w:val="nil"/>
                    <w:bottom w:val="nil"/>
                    <w:right w:val="nil"/>
                  </w:tcBorders>
                </w:tcPr>
                <w:p w14:paraId="0C7D3980" w14:textId="77777777" w:rsidR="006F683E" w:rsidRPr="00EA1938" w:rsidRDefault="006F683E" w:rsidP="00783190">
                  <w:pPr>
                    <w:pStyle w:val="TableBodyText"/>
                    <w:spacing w:before="80"/>
                  </w:pPr>
                  <w:r w:rsidRPr="00EA1938">
                    <w:t>3875.8</w:t>
                  </w:r>
                </w:p>
              </w:tc>
              <w:tc>
                <w:tcPr>
                  <w:tcW w:w="633" w:type="pct"/>
                  <w:tcBorders>
                    <w:top w:val="single" w:sz="6" w:space="0" w:color="BFBFBF"/>
                    <w:left w:val="nil"/>
                    <w:bottom w:val="nil"/>
                    <w:right w:val="nil"/>
                  </w:tcBorders>
                </w:tcPr>
                <w:p w14:paraId="3B138CC9" w14:textId="77777777" w:rsidR="006F683E" w:rsidRPr="00EA1938" w:rsidRDefault="006F683E" w:rsidP="00783190">
                  <w:pPr>
                    <w:pStyle w:val="TableBodyText"/>
                    <w:spacing w:before="80"/>
                  </w:pPr>
                  <w:r w:rsidRPr="00EA1938">
                    <w:t>3395.4</w:t>
                  </w:r>
                </w:p>
              </w:tc>
              <w:tc>
                <w:tcPr>
                  <w:tcW w:w="633" w:type="pct"/>
                  <w:tcBorders>
                    <w:top w:val="single" w:sz="6" w:space="0" w:color="BFBFBF"/>
                    <w:left w:val="nil"/>
                    <w:bottom w:val="nil"/>
                    <w:right w:val="nil"/>
                  </w:tcBorders>
                </w:tcPr>
                <w:p w14:paraId="780CD814" w14:textId="77777777" w:rsidR="006F683E" w:rsidRPr="00EA1938" w:rsidRDefault="006F683E" w:rsidP="00783190">
                  <w:pPr>
                    <w:pStyle w:val="TableBodyText"/>
                    <w:spacing w:before="80"/>
                  </w:pPr>
                  <w:r w:rsidRPr="00EA1938">
                    <w:t>3307.3</w:t>
                  </w:r>
                </w:p>
              </w:tc>
              <w:tc>
                <w:tcPr>
                  <w:tcW w:w="633" w:type="pct"/>
                  <w:tcBorders>
                    <w:top w:val="single" w:sz="6" w:space="0" w:color="BFBFBF"/>
                    <w:left w:val="nil"/>
                    <w:bottom w:val="nil"/>
                    <w:right w:val="nil"/>
                  </w:tcBorders>
                </w:tcPr>
                <w:p w14:paraId="1FCA6809" w14:textId="77777777" w:rsidR="006F683E" w:rsidRPr="00EA1938" w:rsidRDefault="006F683E" w:rsidP="00783190">
                  <w:pPr>
                    <w:pStyle w:val="TableBodyText"/>
                    <w:spacing w:before="80"/>
                  </w:pPr>
                  <w:r w:rsidRPr="00EA1938">
                    <w:t>2957.9</w:t>
                  </w:r>
                </w:p>
              </w:tc>
              <w:tc>
                <w:tcPr>
                  <w:tcW w:w="633" w:type="pct"/>
                  <w:tcBorders>
                    <w:top w:val="single" w:sz="6" w:space="0" w:color="BFBFBF"/>
                    <w:left w:val="nil"/>
                    <w:bottom w:val="nil"/>
                    <w:right w:val="nil"/>
                  </w:tcBorders>
                </w:tcPr>
                <w:p w14:paraId="3305E2FC" w14:textId="77777777" w:rsidR="006F683E" w:rsidRPr="00EA1938" w:rsidRDefault="006F683E" w:rsidP="00783190">
                  <w:pPr>
                    <w:pStyle w:val="TableBodyText"/>
                    <w:spacing w:before="80"/>
                  </w:pPr>
                  <w:r w:rsidRPr="00EA1938">
                    <w:t>2373.7</w:t>
                  </w:r>
                </w:p>
              </w:tc>
              <w:tc>
                <w:tcPr>
                  <w:tcW w:w="631" w:type="pct"/>
                  <w:tcBorders>
                    <w:top w:val="single" w:sz="6" w:space="0" w:color="BFBFBF"/>
                    <w:left w:val="nil"/>
                    <w:bottom w:val="nil"/>
                    <w:right w:val="nil"/>
                  </w:tcBorders>
                </w:tcPr>
                <w:p w14:paraId="03E19C7E" w14:textId="77777777" w:rsidR="006F683E" w:rsidRPr="00EA1938" w:rsidRDefault="006F683E" w:rsidP="00783190">
                  <w:pPr>
                    <w:pStyle w:val="TableBodyText"/>
                    <w:spacing w:before="80"/>
                  </w:pPr>
                  <w:r w:rsidRPr="00EA1938">
                    <w:t>2322.1</w:t>
                  </w:r>
                </w:p>
              </w:tc>
            </w:tr>
            <w:tr w:rsidR="006F683E" w14:paraId="0EAB46F3" w14:textId="77777777" w:rsidTr="00EE2358">
              <w:tc>
                <w:tcPr>
                  <w:tcW w:w="1202" w:type="pct"/>
                  <w:hideMark/>
                </w:tcPr>
                <w:p w14:paraId="239021DC" w14:textId="77777777" w:rsidR="006F683E" w:rsidRDefault="006F683E" w:rsidP="00EE2358">
                  <w:pPr>
                    <w:pStyle w:val="TableBodyText"/>
                    <w:jc w:val="left"/>
                  </w:pPr>
                  <w:r>
                    <w:t>Input penalty</w:t>
                  </w:r>
                </w:p>
              </w:tc>
              <w:tc>
                <w:tcPr>
                  <w:tcW w:w="635" w:type="pct"/>
                </w:tcPr>
                <w:p w14:paraId="6B6FAFBD" w14:textId="77777777" w:rsidR="006F683E" w:rsidRPr="00EA1938" w:rsidRDefault="006F683E" w:rsidP="00EE2358">
                  <w:pPr>
                    <w:pStyle w:val="TableBodyText"/>
                  </w:pPr>
                  <w:r w:rsidRPr="00EA1938">
                    <w:t>-3163.3</w:t>
                  </w:r>
                </w:p>
              </w:tc>
              <w:tc>
                <w:tcPr>
                  <w:tcW w:w="633" w:type="pct"/>
                </w:tcPr>
                <w:p w14:paraId="36B5E18E" w14:textId="77777777" w:rsidR="006F683E" w:rsidRPr="00EA1938" w:rsidRDefault="006F683E" w:rsidP="00EE2358">
                  <w:pPr>
                    <w:pStyle w:val="TableBodyText"/>
                  </w:pPr>
                  <w:r w:rsidRPr="00EA1938">
                    <w:t>-3205.0</w:t>
                  </w:r>
                </w:p>
              </w:tc>
              <w:tc>
                <w:tcPr>
                  <w:tcW w:w="633" w:type="pct"/>
                </w:tcPr>
                <w:p w14:paraId="7A9AD86D" w14:textId="77777777" w:rsidR="006F683E" w:rsidRPr="00EA1938" w:rsidRDefault="006F683E" w:rsidP="00EE2358">
                  <w:pPr>
                    <w:pStyle w:val="TableBodyText"/>
                  </w:pPr>
                  <w:r w:rsidRPr="00EA1938">
                    <w:t>-3102.9</w:t>
                  </w:r>
                </w:p>
              </w:tc>
              <w:tc>
                <w:tcPr>
                  <w:tcW w:w="633" w:type="pct"/>
                </w:tcPr>
                <w:p w14:paraId="216DD79E" w14:textId="77777777" w:rsidR="006F683E" w:rsidRPr="00EA1938" w:rsidRDefault="006F683E" w:rsidP="00EE2358">
                  <w:pPr>
                    <w:pStyle w:val="TableBodyText"/>
                  </w:pPr>
                  <w:r w:rsidRPr="00EA1938">
                    <w:t>-2690.7</w:t>
                  </w:r>
                </w:p>
              </w:tc>
              <w:tc>
                <w:tcPr>
                  <w:tcW w:w="633" w:type="pct"/>
                </w:tcPr>
                <w:p w14:paraId="0DF5925B" w14:textId="77777777" w:rsidR="006F683E" w:rsidRPr="00EA1938" w:rsidRDefault="006F683E" w:rsidP="00EE2358">
                  <w:pPr>
                    <w:pStyle w:val="TableBodyText"/>
                  </w:pPr>
                  <w:r w:rsidRPr="00EA1938">
                    <w:t>-2097.5</w:t>
                  </w:r>
                </w:p>
              </w:tc>
              <w:tc>
                <w:tcPr>
                  <w:tcW w:w="631" w:type="pct"/>
                </w:tcPr>
                <w:p w14:paraId="20FC6B40" w14:textId="77777777" w:rsidR="006F683E" w:rsidRPr="00EA1938" w:rsidRDefault="006F683E" w:rsidP="00EE2358">
                  <w:pPr>
                    <w:pStyle w:val="TableBodyText"/>
                  </w:pPr>
                  <w:r w:rsidRPr="00EA1938">
                    <w:t>-2057.7</w:t>
                  </w:r>
                </w:p>
              </w:tc>
            </w:tr>
            <w:tr w:rsidR="006F683E" w14:paraId="48A30692" w14:textId="77777777" w:rsidTr="00EE2358">
              <w:tc>
                <w:tcPr>
                  <w:tcW w:w="1202" w:type="pct"/>
                  <w:tcBorders>
                    <w:top w:val="nil"/>
                    <w:left w:val="nil"/>
                    <w:bottom w:val="single" w:sz="6" w:space="0" w:color="BFBFBF"/>
                    <w:right w:val="nil"/>
                  </w:tcBorders>
                  <w:hideMark/>
                </w:tcPr>
                <w:p w14:paraId="5BCDA3CE" w14:textId="77777777" w:rsidR="006F683E" w:rsidRDefault="006F683E" w:rsidP="00EE2358">
                  <w:pPr>
                    <w:pStyle w:val="TableBodyText"/>
                    <w:jc w:val="left"/>
                  </w:pPr>
                  <w:r>
                    <w:t>Net tariff assistance</w:t>
                  </w:r>
                </w:p>
              </w:tc>
              <w:tc>
                <w:tcPr>
                  <w:tcW w:w="635" w:type="pct"/>
                  <w:tcBorders>
                    <w:top w:val="nil"/>
                    <w:left w:val="nil"/>
                    <w:bottom w:val="single" w:sz="6" w:space="0" w:color="BFBFBF"/>
                    <w:right w:val="nil"/>
                  </w:tcBorders>
                </w:tcPr>
                <w:p w14:paraId="7B11F345" w14:textId="77777777" w:rsidR="006F683E" w:rsidRPr="00EA1938" w:rsidRDefault="006F683E" w:rsidP="00EE2358">
                  <w:pPr>
                    <w:pStyle w:val="TableBodyText"/>
                  </w:pPr>
                  <w:r w:rsidRPr="00EA1938">
                    <w:t>712.5</w:t>
                  </w:r>
                </w:p>
              </w:tc>
              <w:tc>
                <w:tcPr>
                  <w:tcW w:w="633" w:type="pct"/>
                  <w:tcBorders>
                    <w:top w:val="nil"/>
                    <w:left w:val="nil"/>
                    <w:bottom w:val="single" w:sz="6" w:space="0" w:color="BFBFBF"/>
                    <w:right w:val="nil"/>
                  </w:tcBorders>
                </w:tcPr>
                <w:p w14:paraId="7AAE8B4F" w14:textId="77777777" w:rsidR="006F683E" w:rsidRPr="00EA1938" w:rsidRDefault="006F683E" w:rsidP="00EE2358">
                  <w:pPr>
                    <w:pStyle w:val="TableBodyText"/>
                  </w:pPr>
                  <w:r w:rsidRPr="00EA1938">
                    <w:t>190.3</w:t>
                  </w:r>
                </w:p>
              </w:tc>
              <w:tc>
                <w:tcPr>
                  <w:tcW w:w="633" w:type="pct"/>
                  <w:tcBorders>
                    <w:top w:val="nil"/>
                    <w:left w:val="nil"/>
                    <w:bottom w:val="single" w:sz="6" w:space="0" w:color="BFBFBF"/>
                    <w:right w:val="nil"/>
                  </w:tcBorders>
                </w:tcPr>
                <w:p w14:paraId="15234F9C" w14:textId="77777777" w:rsidR="006F683E" w:rsidRPr="00EA1938" w:rsidRDefault="006F683E" w:rsidP="00EE2358">
                  <w:pPr>
                    <w:pStyle w:val="TableBodyText"/>
                  </w:pPr>
                  <w:r w:rsidRPr="00EA1938">
                    <w:t>204.4</w:t>
                  </w:r>
                </w:p>
              </w:tc>
              <w:tc>
                <w:tcPr>
                  <w:tcW w:w="633" w:type="pct"/>
                  <w:tcBorders>
                    <w:top w:val="nil"/>
                    <w:left w:val="nil"/>
                    <w:bottom w:val="single" w:sz="6" w:space="0" w:color="BFBFBF"/>
                    <w:right w:val="nil"/>
                  </w:tcBorders>
                </w:tcPr>
                <w:p w14:paraId="06B1DB88" w14:textId="77777777" w:rsidR="006F683E" w:rsidRPr="00EA1938" w:rsidRDefault="006F683E" w:rsidP="00EE2358">
                  <w:pPr>
                    <w:pStyle w:val="TableBodyText"/>
                  </w:pPr>
                  <w:r w:rsidRPr="00EA1938">
                    <w:t>267.2</w:t>
                  </w:r>
                </w:p>
              </w:tc>
              <w:tc>
                <w:tcPr>
                  <w:tcW w:w="633" w:type="pct"/>
                  <w:tcBorders>
                    <w:top w:val="nil"/>
                    <w:left w:val="nil"/>
                    <w:bottom w:val="single" w:sz="6" w:space="0" w:color="BFBFBF"/>
                    <w:right w:val="nil"/>
                  </w:tcBorders>
                </w:tcPr>
                <w:p w14:paraId="703FAB4C" w14:textId="77777777" w:rsidR="006F683E" w:rsidRPr="00EA1938" w:rsidRDefault="006F683E" w:rsidP="00EE2358">
                  <w:pPr>
                    <w:pStyle w:val="TableBodyText"/>
                  </w:pPr>
                  <w:r w:rsidRPr="00EA1938">
                    <w:t>276.2</w:t>
                  </w:r>
                </w:p>
              </w:tc>
              <w:tc>
                <w:tcPr>
                  <w:tcW w:w="631" w:type="pct"/>
                  <w:tcBorders>
                    <w:top w:val="nil"/>
                    <w:left w:val="nil"/>
                    <w:bottom w:val="single" w:sz="6" w:space="0" w:color="BFBFBF"/>
                    <w:right w:val="nil"/>
                  </w:tcBorders>
                </w:tcPr>
                <w:p w14:paraId="559B79F8" w14:textId="77777777" w:rsidR="006F683E" w:rsidRDefault="006F683E" w:rsidP="00EE2358">
                  <w:pPr>
                    <w:pStyle w:val="TableBodyText"/>
                  </w:pPr>
                  <w:r w:rsidRPr="00EA1938">
                    <w:t>264.3</w:t>
                  </w:r>
                </w:p>
              </w:tc>
            </w:tr>
          </w:tbl>
          <w:p w14:paraId="313FE2F6" w14:textId="77777777" w:rsidR="006F683E" w:rsidRDefault="006F683E" w:rsidP="00EE2358">
            <w:pPr>
              <w:pStyle w:val="Box"/>
            </w:pPr>
          </w:p>
        </w:tc>
      </w:tr>
      <w:tr w:rsidR="006F683E" w:rsidRPr="00B73AA6" w14:paraId="3342D021" w14:textId="77777777" w:rsidTr="00EE2358">
        <w:tc>
          <w:tcPr>
            <w:tcW w:w="5000" w:type="pct"/>
            <w:tcBorders>
              <w:top w:val="nil"/>
              <w:left w:val="nil"/>
              <w:bottom w:val="nil"/>
              <w:right w:val="nil"/>
            </w:tcBorders>
            <w:hideMark/>
          </w:tcPr>
          <w:p w14:paraId="4D14D52C" w14:textId="73282251" w:rsidR="006F683E" w:rsidRPr="00B73AA6" w:rsidRDefault="006F683E">
            <w:pPr>
              <w:pStyle w:val="Note"/>
              <w:rPr>
                <w:i/>
              </w:rPr>
            </w:pPr>
            <w:r w:rsidRPr="00B73AA6">
              <w:rPr>
                <w:rStyle w:val="NoteLabel"/>
              </w:rPr>
              <w:t>a</w:t>
            </w:r>
            <w:r w:rsidRPr="00B73AA6">
              <w:t xml:space="preserve"> Nominal tariff assistance estimates are derived by re</w:t>
            </w:r>
            <w:r w:rsidRPr="00B73AA6">
              <w:noBreakHyphen/>
              <w:t>indexing a reference se</w:t>
            </w:r>
            <w:r w:rsidR="00AF62E8">
              <w:t>ries based on 2013</w:t>
            </w:r>
            <w:r w:rsidR="00AF62E8">
              <w:noBreakHyphen/>
              <w:t>14 ABS input</w:t>
            </w:r>
            <w:r w:rsidR="00AF62E8">
              <w:noBreakHyphen/>
            </w:r>
            <w:r w:rsidRPr="00B73AA6">
              <w:t xml:space="preserve">output data, using ABS Industry Gross Value Added and supporting data at current prices, for all industries except </w:t>
            </w:r>
            <w:r>
              <w:t>m</w:t>
            </w:r>
            <w:r w:rsidRPr="00E9409F">
              <w:t>ining.</w:t>
            </w:r>
            <w:r w:rsidRPr="00B73AA6">
              <w:t xml:space="preserve"> For </w:t>
            </w:r>
            <w:r>
              <w:t>m</w:t>
            </w:r>
            <w:r w:rsidRPr="00E9409F">
              <w:t>ining</w:t>
            </w:r>
            <w:r w:rsidRPr="00B73AA6">
              <w:t>, in order to abstract from the effects of terms of trade changes, the estimates are re</w:t>
            </w:r>
            <w:r w:rsidRPr="00B73AA6">
              <w:noBreakHyphen/>
              <w:t xml:space="preserve">indexed using the ABS Industry Gross Value Added, chain volume measures. This information is subject to periodic revision by the ABS </w:t>
            </w:r>
            <w:r w:rsidRPr="00B73AA6">
              <w:rPr>
                <w:rFonts w:cs="Arial"/>
              </w:rPr>
              <w:t>(201</w:t>
            </w:r>
            <w:r w:rsidR="00D71C5A">
              <w:rPr>
                <w:rFonts w:cs="Arial"/>
              </w:rPr>
              <w:t>8</w:t>
            </w:r>
            <w:r w:rsidRPr="00B73AA6">
              <w:rPr>
                <w:rFonts w:cs="Arial"/>
              </w:rPr>
              <w:t>)</w:t>
            </w:r>
            <w:r w:rsidRPr="00B73AA6">
              <w:t>.</w:t>
            </w:r>
          </w:p>
        </w:tc>
      </w:tr>
      <w:tr w:rsidR="006F683E" w14:paraId="5377F77A" w14:textId="77777777" w:rsidTr="00EE2358">
        <w:tc>
          <w:tcPr>
            <w:tcW w:w="5000" w:type="pct"/>
            <w:tcBorders>
              <w:top w:val="nil"/>
              <w:left w:val="nil"/>
              <w:bottom w:val="nil"/>
              <w:right w:val="nil"/>
            </w:tcBorders>
            <w:hideMark/>
          </w:tcPr>
          <w:p w14:paraId="25373EFB" w14:textId="77777777" w:rsidR="006F683E" w:rsidRDefault="006F683E" w:rsidP="00EE2358">
            <w:pPr>
              <w:pStyle w:val="Source"/>
            </w:pPr>
            <w:r>
              <w:rPr>
                <w:i/>
              </w:rPr>
              <w:t>Source</w:t>
            </w:r>
            <w:r>
              <w:t xml:space="preserve">: Commission estimates. </w:t>
            </w:r>
          </w:p>
        </w:tc>
      </w:tr>
      <w:tr w:rsidR="006F683E" w14:paraId="79F708AC" w14:textId="77777777" w:rsidTr="00EE2358">
        <w:tc>
          <w:tcPr>
            <w:tcW w:w="5000" w:type="pct"/>
            <w:tcBorders>
              <w:top w:val="nil"/>
              <w:left w:val="nil"/>
              <w:bottom w:val="single" w:sz="6" w:space="0" w:color="78A22F"/>
              <w:right w:val="nil"/>
            </w:tcBorders>
          </w:tcPr>
          <w:p w14:paraId="3C5DEA6C" w14:textId="77777777" w:rsidR="006F683E" w:rsidRDefault="006F683E" w:rsidP="00EE2358">
            <w:pPr>
              <w:pStyle w:val="Box"/>
              <w:spacing w:before="0" w:line="120" w:lineRule="exact"/>
            </w:pPr>
          </w:p>
        </w:tc>
      </w:tr>
      <w:tr w:rsidR="006F683E" w14:paraId="55590971" w14:textId="77777777" w:rsidTr="00EE2358">
        <w:tc>
          <w:tcPr>
            <w:tcW w:w="5000" w:type="pct"/>
            <w:tcBorders>
              <w:top w:val="single" w:sz="6" w:space="0" w:color="78A22F"/>
              <w:left w:val="nil"/>
              <w:bottom w:val="nil"/>
              <w:right w:val="nil"/>
            </w:tcBorders>
          </w:tcPr>
          <w:p w14:paraId="1514ADB7" w14:textId="77777777" w:rsidR="006F683E" w:rsidRDefault="006F683E" w:rsidP="00EE2358">
            <w:pPr>
              <w:pStyle w:val="BoxSpaceBelow"/>
            </w:pPr>
          </w:p>
        </w:tc>
      </w:tr>
    </w:tbl>
    <w:p w14:paraId="53CC0439" w14:textId="77777777" w:rsidR="006F683E" w:rsidRDefault="006F683E" w:rsidP="006F683E">
      <w:pPr>
        <w:pStyle w:val="Heading3"/>
      </w:pPr>
      <w:r>
        <w:t>Tariff penalty on inputs</w:t>
      </w:r>
    </w:p>
    <w:p w14:paraId="54CAE62F" w14:textId="77777777" w:rsidR="006F683E" w:rsidRPr="00A850AD" w:rsidRDefault="006F683E" w:rsidP="006F683E">
      <w:pPr>
        <w:pStyle w:val="BodyText"/>
        <w:rPr>
          <w:spacing w:val="-2"/>
        </w:rPr>
      </w:pPr>
      <w:r w:rsidRPr="00A850AD">
        <w:rPr>
          <w:spacing w:val="-2"/>
        </w:rPr>
        <w:t>The estimated cost penalty on inputs to user industries (including primary, manufacturing and services industries) arising from tariffs was around $2.1 billion in 2017</w:t>
      </w:r>
      <w:r w:rsidRPr="00A850AD">
        <w:rPr>
          <w:spacing w:val="-2"/>
        </w:rPr>
        <w:noBreakHyphen/>
        <w:t>18 (table 2.1). This compares with a penalty of around $3.2 billion in 2012</w:t>
      </w:r>
      <w:r w:rsidRPr="00A850AD">
        <w:rPr>
          <w:spacing w:val="-2"/>
        </w:rPr>
        <w:noBreakHyphen/>
        <w:t>13. The estimated penalty increased in nominal terms in 2013</w:t>
      </w:r>
      <w:r w:rsidRPr="00A850AD">
        <w:rPr>
          <w:spacing w:val="-2"/>
        </w:rPr>
        <w:noBreakHyphen/>
        <w:t>14 with the general growth in the economy and rising price levels. Since 2014</w:t>
      </w:r>
      <w:r w:rsidRPr="00A850AD">
        <w:rPr>
          <w:spacing w:val="-2"/>
        </w:rPr>
        <w:noBreakHyphen/>
        <w:t xml:space="preserve">15, however, the estimated tariff penalty has declined significantly following reductions in tariffs on certain textiles, clothing and footwear items in January 2015 and the uptake of tariff concessions available under Australia’s preferential trade agreements. </w:t>
      </w:r>
    </w:p>
    <w:p w14:paraId="06ED6CFF" w14:textId="77777777" w:rsidR="006F683E" w:rsidRDefault="006F683E" w:rsidP="006F683E">
      <w:pPr>
        <w:pStyle w:val="Heading3"/>
      </w:pPr>
      <w:r>
        <w:t>Net tariff assistance declined in 2017</w:t>
      </w:r>
      <w:r>
        <w:noBreakHyphen/>
        <w:t xml:space="preserve">18 </w:t>
      </w:r>
    </w:p>
    <w:p w14:paraId="5D7B36E5" w14:textId="3A6AEF68" w:rsidR="006F683E" w:rsidRDefault="006F683E" w:rsidP="006F683E">
      <w:pPr>
        <w:pStyle w:val="BodyText"/>
      </w:pPr>
      <w:r w:rsidRPr="005C6DA7">
        <w:t xml:space="preserve">After deducting the </w:t>
      </w:r>
      <w:r w:rsidR="009B524D">
        <w:t xml:space="preserve">input </w:t>
      </w:r>
      <w:r w:rsidRPr="005C6DA7">
        <w:t>tariff penalty from the output assistance, net tariff assistance (for the Australian economy) was estimated to be around $264</w:t>
      </w:r>
      <w:r>
        <w:t> </w:t>
      </w:r>
      <w:r w:rsidRPr="005C6DA7">
        <w:t>million in 2017</w:t>
      </w:r>
      <w:r w:rsidRPr="005C6DA7">
        <w:noBreakHyphen/>
        <w:t>18, down from over $700</w:t>
      </w:r>
      <w:r>
        <w:t> </w:t>
      </w:r>
      <w:r w:rsidRPr="005C6DA7">
        <w:t>million in 2012</w:t>
      </w:r>
      <w:r w:rsidRPr="005C6DA7">
        <w:noBreakHyphen/>
        <w:t>13 (table</w:t>
      </w:r>
      <w:r>
        <w:t> </w:t>
      </w:r>
      <w:r w:rsidRPr="005C6DA7">
        <w:t xml:space="preserve">2.2). This fall reflects both high relative growth in the services sector (which incurs significant tariff penalties on inputs), especially relative to the manufacturing sector (a significant beneficiary of tariff assistance), together with some reductions in tariffs applied to manufactured products and the uptake of tariff concessions available under Australia’s preferential trade agreements in more recent years. </w:t>
      </w:r>
    </w:p>
    <w:p w14:paraId="69538172" w14:textId="4AA81C02" w:rsidR="008B5823" w:rsidRDefault="008B5823" w:rsidP="008B5823">
      <w:pPr>
        <w:pStyle w:val="BodyText"/>
      </w:pPr>
      <w:r w:rsidRPr="005C6DA7">
        <w:t>The estimated value of net tariff assistance for the manufacturing sector has fallen by around 50</w:t>
      </w:r>
      <w:r>
        <w:t> </w:t>
      </w:r>
      <w:r w:rsidRPr="005C6DA7">
        <w:t>per</w:t>
      </w:r>
      <w:r>
        <w:t> </w:t>
      </w:r>
      <w:r w:rsidRPr="005C6DA7">
        <w:t>cent since 2012</w:t>
      </w:r>
      <w:r w:rsidRPr="005C6DA7">
        <w:noBreakHyphen/>
        <w:t xml:space="preserve">13, largely reflecting the uptake of tariff concessions available under Australia’s </w:t>
      </w:r>
      <w:r w:rsidR="000152DB">
        <w:t>trade agreements</w:t>
      </w:r>
      <w:r w:rsidRPr="005C6DA7">
        <w:t xml:space="preserve"> and reductions in tariff assistance to the </w:t>
      </w:r>
      <w:r>
        <w:t>t</w:t>
      </w:r>
      <w:r w:rsidRPr="005C6DA7">
        <w:t>extiles, clothing, footwear and leather</w:t>
      </w:r>
      <w:r>
        <w:t xml:space="preserve"> industry</w:t>
      </w:r>
      <w:r w:rsidRPr="005C6DA7">
        <w:t>, and changing trade and activity levels. At the same time, the net tariff penalty on the services sector has also declined by over 40</w:t>
      </w:r>
      <w:r>
        <w:t> </w:t>
      </w:r>
      <w:r w:rsidRPr="005C6DA7">
        <w:t>per</w:t>
      </w:r>
      <w:r>
        <w:t> </w:t>
      </w:r>
      <w:r w:rsidRPr="005C6DA7">
        <w:t>cent (to around $1.2</w:t>
      </w:r>
      <w:r>
        <w:t> </w:t>
      </w:r>
      <w:r w:rsidRPr="005C6DA7">
        <w:t xml:space="preserve">billion), reflecting tariff concessions under Australia’s </w:t>
      </w:r>
      <w:r w:rsidR="000152DB">
        <w:t>trade agreements</w:t>
      </w:r>
      <w:r w:rsidRPr="005C6DA7">
        <w:t>. Similarly, the net tariff penalty on the mining sector also declined over the period (figure</w:t>
      </w:r>
      <w:r>
        <w:t> </w:t>
      </w:r>
      <w:r w:rsidRPr="005C6DA7">
        <w:t>2.1).</w:t>
      </w:r>
    </w:p>
    <w:p w14:paraId="4259C44D" w14:textId="6B2BBC99" w:rsidR="008B5823" w:rsidRPr="00A850AD" w:rsidRDefault="008B5823" w:rsidP="008B5823">
      <w:pPr>
        <w:pStyle w:val="BodyText"/>
        <w:rPr>
          <w:spacing w:val="-2"/>
        </w:rPr>
      </w:pPr>
      <w:r w:rsidRPr="00A850AD">
        <w:rPr>
          <w:spacing w:val="-2"/>
        </w:rPr>
        <w:lastRenderedPageBreak/>
        <w:t>The value of net tariff assistance to primary production trended lower from 2012</w:t>
      </w:r>
      <w:r w:rsidRPr="00A850AD">
        <w:rPr>
          <w:spacing w:val="-2"/>
        </w:rPr>
        <w:noBreakHyphen/>
        <w:t>13 to 2013</w:t>
      </w:r>
      <w:r w:rsidRPr="00A850AD">
        <w:rPr>
          <w:spacing w:val="-2"/>
        </w:rPr>
        <w:noBreakHyphen/>
        <w:t>14 but since has risen to $355.8 million in 2017</w:t>
      </w:r>
      <w:r w:rsidRPr="00A850AD">
        <w:rPr>
          <w:spacing w:val="-2"/>
        </w:rPr>
        <w:noBreakHyphen/>
        <w:t xml:space="preserve">18. While there has been year to year </w:t>
      </w:r>
      <w:r w:rsidR="000152DB">
        <w:rPr>
          <w:spacing w:val="-2"/>
        </w:rPr>
        <w:t>variation</w:t>
      </w:r>
      <w:r w:rsidRPr="00A850AD">
        <w:rPr>
          <w:spacing w:val="-2"/>
        </w:rPr>
        <w:t xml:space="preserve"> in the value of activity in the sector, the upward trend largely reflects changing trade patterns in the sheep, beef cattle and grain farming industry (which receives positive net tariff assistance). </w:t>
      </w:r>
    </w:p>
    <w:p w14:paraId="5AF5DB3D" w14:textId="77777777" w:rsidR="006F683E" w:rsidRDefault="006F683E" w:rsidP="006F683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6F683E" w14:paraId="55108A07" w14:textId="77777777" w:rsidTr="00EE2358">
        <w:trPr>
          <w:tblHeader/>
        </w:trPr>
        <w:tc>
          <w:tcPr>
            <w:tcW w:w="5000" w:type="pct"/>
            <w:tcBorders>
              <w:top w:val="single" w:sz="6" w:space="0" w:color="78A22F"/>
              <w:left w:val="nil"/>
              <w:bottom w:val="nil"/>
              <w:right w:val="nil"/>
            </w:tcBorders>
            <w:hideMark/>
          </w:tcPr>
          <w:p w14:paraId="24E88A27" w14:textId="2205F9D2" w:rsidR="006F683E" w:rsidRDefault="006F683E" w:rsidP="00EE2358">
            <w:pPr>
              <w:pStyle w:val="TableTitle"/>
            </w:pPr>
            <w:r>
              <w:rPr>
                <w:b w:val="0"/>
              </w:rPr>
              <w:t>Table 2.</w:t>
            </w:r>
            <w:r>
              <w:rPr>
                <w:b w:val="0"/>
                <w:noProof/>
              </w:rPr>
              <w:t>2</w:t>
            </w:r>
            <w:r>
              <w:tab/>
              <w:t>Net tariff assistance by industry sector</w:t>
            </w:r>
            <w:r>
              <w:rPr>
                <w:rStyle w:val="NoteLabel"/>
              </w:rPr>
              <w:t>a</w:t>
            </w:r>
            <w:r>
              <w:t>, 2012</w:t>
            </w:r>
            <w:r>
              <w:noBreakHyphen/>
              <w:t>13 to 2017</w:t>
            </w:r>
            <w:r>
              <w:noBreakHyphen/>
              <w:t>18</w:t>
            </w:r>
          </w:p>
          <w:p w14:paraId="0808CF97" w14:textId="77777777" w:rsidR="006F683E" w:rsidRDefault="006F683E" w:rsidP="00EE2358">
            <w:pPr>
              <w:pStyle w:val="Subtitle"/>
            </w:pPr>
            <w:r>
              <w:t>$ million (nominal)</w:t>
            </w:r>
          </w:p>
        </w:tc>
      </w:tr>
      <w:tr w:rsidR="006F683E" w14:paraId="34A9E552" w14:textId="77777777" w:rsidTr="00EE2358">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2044"/>
              <w:gridCol w:w="1080"/>
              <w:gridCol w:w="1077"/>
              <w:gridCol w:w="1077"/>
              <w:gridCol w:w="1077"/>
              <w:gridCol w:w="1077"/>
              <w:gridCol w:w="1073"/>
            </w:tblGrid>
            <w:tr w:rsidR="006F683E" w14:paraId="7346E3BF" w14:textId="77777777" w:rsidTr="00EE2358">
              <w:trPr>
                <w:tblHeader/>
              </w:trPr>
              <w:tc>
                <w:tcPr>
                  <w:tcW w:w="1202" w:type="pct"/>
                  <w:tcBorders>
                    <w:top w:val="single" w:sz="6" w:space="0" w:color="BFBFBF"/>
                    <w:left w:val="nil"/>
                    <w:bottom w:val="single" w:sz="6" w:space="0" w:color="BFBFBF"/>
                    <w:right w:val="nil"/>
                  </w:tcBorders>
                </w:tcPr>
                <w:p w14:paraId="768C14E4" w14:textId="77777777" w:rsidR="006F683E" w:rsidRDefault="006F683E" w:rsidP="00EE2358">
                  <w:pPr>
                    <w:pStyle w:val="TableColumnHeading"/>
                    <w:jc w:val="left"/>
                  </w:pPr>
                </w:p>
              </w:tc>
              <w:tc>
                <w:tcPr>
                  <w:tcW w:w="635" w:type="pct"/>
                  <w:tcBorders>
                    <w:top w:val="single" w:sz="6" w:space="0" w:color="BFBFBF"/>
                    <w:left w:val="nil"/>
                    <w:bottom w:val="single" w:sz="6" w:space="0" w:color="BFBFBF"/>
                    <w:right w:val="nil"/>
                  </w:tcBorders>
                  <w:hideMark/>
                </w:tcPr>
                <w:p w14:paraId="770A73AC" w14:textId="77777777" w:rsidR="006F683E" w:rsidRDefault="006F683E" w:rsidP="00EE2358">
                  <w:pPr>
                    <w:pStyle w:val="TableColumnHeading"/>
                  </w:pPr>
                  <w:r>
                    <w:t>2012</w:t>
                  </w:r>
                  <w:r>
                    <w:noBreakHyphen/>
                    <w:t>13</w:t>
                  </w:r>
                </w:p>
              </w:tc>
              <w:tc>
                <w:tcPr>
                  <w:tcW w:w="633" w:type="pct"/>
                  <w:tcBorders>
                    <w:top w:val="single" w:sz="6" w:space="0" w:color="BFBFBF"/>
                    <w:left w:val="nil"/>
                    <w:bottom w:val="single" w:sz="6" w:space="0" w:color="BFBFBF"/>
                    <w:right w:val="nil"/>
                  </w:tcBorders>
                  <w:hideMark/>
                </w:tcPr>
                <w:p w14:paraId="67048FA2" w14:textId="77777777" w:rsidR="006F683E" w:rsidRDefault="006F683E" w:rsidP="00EE2358">
                  <w:pPr>
                    <w:pStyle w:val="TableColumnHeading"/>
                  </w:pPr>
                  <w:r>
                    <w:t>2013</w:t>
                  </w:r>
                  <w:r>
                    <w:noBreakHyphen/>
                    <w:t>14</w:t>
                  </w:r>
                </w:p>
              </w:tc>
              <w:tc>
                <w:tcPr>
                  <w:tcW w:w="633" w:type="pct"/>
                  <w:tcBorders>
                    <w:top w:val="single" w:sz="6" w:space="0" w:color="BFBFBF"/>
                    <w:left w:val="nil"/>
                    <w:bottom w:val="single" w:sz="6" w:space="0" w:color="BFBFBF"/>
                    <w:right w:val="nil"/>
                  </w:tcBorders>
                  <w:hideMark/>
                </w:tcPr>
                <w:p w14:paraId="35072753" w14:textId="77777777" w:rsidR="006F683E" w:rsidRDefault="006F683E" w:rsidP="00EE2358">
                  <w:pPr>
                    <w:pStyle w:val="TableColumnHeading"/>
                  </w:pPr>
                  <w:r>
                    <w:t>2014</w:t>
                  </w:r>
                  <w:r>
                    <w:noBreakHyphen/>
                    <w:t>15</w:t>
                  </w:r>
                </w:p>
              </w:tc>
              <w:tc>
                <w:tcPr>
                  <w:tcW w:w="633" w:type="pct"/>
                  <w:tcBorders>
                    <w:top w:val="single" w:sz="6" w:space="0" w:color="BFBFBF"/>
                    <w:left w:val="nil"/>
                    <w:bottom w:val="single" w:sz="6" w:space="0" w:color="BFBFBF"/>
                    <w:right w:val="nil"/>
                  </w:tcBorders>
                  <w:hideMark/>
                </w:tcPr>
                <w:p w14:paraId="6E7C5D16" w14:textId="77777777" w:rsidR="006F683E" w:rsidRDefault="006F683E" w:rsidP="00EE2358">
                  <w:pPr>
                    <w:pStyle w:val="TableColumnHeading"/>
                  </w:pPr>
                  <w:r>
                    <w:t>2015</w:t>
                  </w:r>
                  <w:r>
                    <w:noBreakHyphen/>
                    <w:t>16</w:t>
                  </w:r>
                </w:p>
              </w:tc>
              <w:tc>
                <w:tcPr>
                  <w:tcW w:w="633" w:type="pct"/>
                  <w:tcBorders>
                    <w:top w:val="single" w:sz="6" w:space="0" w:color="BFBFBF"/>
                    <w:left w:val="nil"/>
                    <w:bottom w:val="single" w:sz="6" w:space="0" w:color="BFBFBF"/>
                    <w:right w:val="nil"/>
                  </w:tcBorders>
                  <w:hideMark/>
                </w:tcPr>
                <w:p w14:paraId="340C0F34" w14:textId="77777777" w:rsidR="006F683E" w:rsidRDefault="006F683E" w:rsidP="00EE2358">
                  <w:pPr>
                    <w:pStyle w:val="TableColumnHeading"/>
                    <w:ind w:right="28"/>
                  </w:pPr>
                  <w:r>
                    <w:t>2016</w:t>
                  </w:r>
                  <w:r>
                    <w:noBreakHyphen/>
                    <w:t>17</w:t>
                  </w:r>
                </w:p>
              </w:tc>
              <w:tc>
                <w:tcPr>
                  <w:tcW w:w="631" w:type="pct"/>
                  <w:tcBorders>
                    <w:top w:val="single" w:sz="6" w:space="0" w:color="BFBFBF"/>
                    <w:left w:val="nil"/>
                    <w:bottom w:val="single" w:sz="6" w:space="0" w:color="BFBFBF"/>
                    <w:right w:val="nil"/>
                  </w:tcBorders>
                  <w:hideMark/>
                </w:tcPr>
                <w:p w14:paraId="4DAFFB42" w14:textId="77777777" w:rsidR="006F683E" w:rsidRDefault="006F683E" w:rsidP="00EE2358">
                  <w:pPr>
                    <w:pStyle w:val="TableColumnHeading"/>
                    <w:ind w:right="28"/>
                  </w:pPr>
                  <w:r>
                    <w:t>2017</w:t>
                  </w:r>
                  <w:r>
                    <w:noBreakHyphen/>
                    <w:t>18</w:t>
                  </w:r>
                </w:p>
              </w:tc>
            </w:tr>
            <w:tr w:rsidR="006F683E" w14:paraId="5671A5AE" w14:textId="77777777" w:rsidTr="00EE2358">
              <w:tc>
                <w:tcPr>
                  <w:tcW w:w="1202" w:type="pct"/>
                  <w:tcBorders>
                    <w:top w:val="single" w:sz="6" w:space="0" w:color="BFBFBF"/>
                    <w:left w:val="nil"/>
                    <w:bottom w:val="nil"/>
                    <w:right w:val="nil"/>
                  </w:tcBorders>
                  <w:hideMark/>
                </w:tcPr>
                <w:p w14:paraId="019C0F40" w14:textId="77777777" w:rsidR="006F683E" w:rsidRDefault="006F683E" w:rsidP="00783190">
                  <w:pPr>
                    <w:pStyle w:val="TableUnitsRow"/>
                    <w:spacing w:before="80"/>
                    <w:jc w:val="left"/>
                  </w:pPr>
                  <w:r>
                    <w:t>Primary production</w:t>
                  </w:r>
                </w:p>
              </w:tc>
              <w:tc>
                <w:tcPr>
                  <w:tcW w:w="635" w:type="pct"/>
                  <w:tcBorders>
                    <w:top w:val="single" w:sz="6" w:space="0" w:color="BFBFBF"/>
                    <w:left w:val="nil"/>
                    <w:bottom w:val="nil"/>
                    <w:right w:val="nil"/>
                  </w:tcBorders>
                </w:tcPr>
                <w:p w14:paraId="5B01BD46" w14:textId="77777777" w:rsidR="006F683E" w:rsidRPr="007040A6" w:rsidRDefault="006F683E" w:rsidP="00783190">
                  <w:pPr>
                    <w:pStyle w:val="TableBodyText"/>
                    <w:spacing w:before="80"/>
                  </w:pPr>
                  <w:r w:rsidRPr="007040A6">
                    <w:t>272.5</w:t>
                  </w:r>
                </w:p>
              </w:tc>
              <w:tc>
                <w:tcPr>
                  <w:tcW w:w="633" w:type="pct"/>
                  <w:tcBorders>
                    <w:top w:val="single" w:sz="6" w:space="0" w:color="BFBFBF"/>
                    <w:left w:val="nil"/>
                    <w:bottom w:val="nil"/>
                    <w:right w:val="nil"/>
                  </w:tcBorders>
                </w:tcPr>
                <w:p w14:paraId="6CC71B04" w14:textId="77777777" w:rsidR="006F683E" w:rsidRPr="007040A6" w:rsidRDefault="006F683E" w:rsidP="00783190">
                  <w:pPr>
                    <w:pStyle w:val="TableBodyText"/>
                    <w:spacing w:before="80"/>
                  </w:pPr>
                  <w:r w:rsidRPr="007040A6">
                    <w:t>157.1</w:t>
                  </w:r>
                </w:p>
              </w:tc>
              <w:tc>
                <w:tcPr>
                  <w:tcW w:w="633" w:type="pct"/>
                  <w:tcBorders>
                    <w:top w:val="single" w:sz="6" w:space="0" w:color="BFBFBF"/>
                    <w:left w:val="nil"/>
                    <w:bottom w:val="nil"/>
                    <w:right w:val="nil"/>
                  </w:tcBorders>
                </w:tcPr>
                <w:p w14:paraId="2D646609" w14:textId="77777777" w:rsidR="006F683E" w:rsidRPr="007040A6" w:rsidRDefault="006F683E" w:rsidP="00783190">
                  <w:pPr>
                    <w:pStyle w:val="TableBodyText"/>
                    <w:spacing w:before="80"/>
                  </w:pPr>
                  <w:r w:rsidRPr="007040A6">
                    <w:t>195.5</w:t>
                  </w:r>
                </w:p>
              </w:tc>
              <w:tc>
                <w:tcPr>
                  <w:tcW w:w="633" w:type="pct"/>
                  <w:tcBorders>
                    <w:top w:val="single" w:sz="6" w:space="0" w:color="BFBFBF"/>
                    <w:left w:val="nil"/>
                    <w:bottom w:val="nil"/>
                    <w:right w:val="nil"/>
                  </w:tcBorders>
                </w:tcPr>
                <w:p w14:paraId="7FAB2B3A" w14:textId="77777777" w:rsidR="006F683E" w:rsidRPr="007040A6" w:rsidRDefault="006F683E" w:rsidP="00783190">
                  <w:pPr>
                    <w:pStyle w:val="TableBodyText"/>
                    <w:spacing w:before="80"/>
                  </w:pPr>
                  <w:r w:rsidRPr="007040A6">
                    <w:t>239.3</w:t>
                  </w:r>
                </w:p>
              </w:tc>
              <w:tc>
                <w:tcPr>
                  <w:tcW w:w="633" w:type="pct"/>
                  <w:tcBorders>
                    <w:top w:val="single" w:sz="6" w:space="0" w:color="BFBFBF"/>
                    <w:left w:val="nil"/>
                    <w:bottom w:val="nil"/>
                    <w:right w:val="nil"/>
                  </w:tcBorders>
                </w:tcPr>
                <w:p w14:paraId="64A6469B" w14:textId="77777777" w:rsidR="006F683E" w:rsidRPr="007040A6" w:rsidRDefault="006F683E" w:rsidP="00783190">
                  <w:pPr>
                    <w:pStyle w:val="TableBodyText"/>
                    <w:spacing w:before="80"/>
                  </w:pPr>
                  <w:r w:rsidRPr="007040A6">
                    <w:t>338.4</w:t>
                  </w:r>
                </w:p>
              </w:tc>
              <w:tc>
                <w:tcPr>
                  <w:tcW w:w="631" w:type="pct"/>
                  <w:tcBorders>
                    <w:top w:val="single" w:sz="6" w:space="0" w:color="BFBFBF"/>
                    <w:left w:val="nil"/>
                    <w:bottom w:val="nil"/>
                    <w:right w:val="nil"/>
                  </w:tcBorders>
                </w:tcPr>
                <w:p w14:paraId="59EF8FEF" w14:textId="77777777" w:rsidR="006F683E" w:rsidRPr="007040A6" w:rsidRDefault="006F683E" w:rsidP="00783190">
                  <w:pPr>
                    <w:pStyle w:val="TableBodyText"/>
                    <w:spacing w:before="80"/>
                  </w:pPr>
                  <w:r w:rsidRPr="007040A6">
                    <w:t>355.8</w:t>
                  </w:r>
                </w:p>
              </w:tc>
            </w:tr>
            <w:tr w:rsidR="006F683E" w14:paraId="3D7468B5" w14:textId="77777777" w:rsidTr="00EE2358">
              <w:tc>
                <w:tcPr>
                  <w:tcW w:w="1202" w:type="pct"/>
                  <w:hideMark/>
                </w:tcPr>
                <w:p w14:paraId="60EDE697" w14:textId="77777777" w:rsidR="006F683E" w:rsidRDefault="006F683E" w:rsidP="00EE2358">
                  <w:pPr>
                    <w:pStyle w:val="TableUnitsRow"/>
                    <w:jc w:val="left"/>
                  </w:pPr>
                  <w:r>
                    <w:t>Mining</w:t>
                  </w:r>
                </w:p>
              </w:tc>
              <w:tc>
                <w:tcPr>
                  <w:tcW w:w="635" w:type="pct"/>
                </w:tcPr>
                <w:p w14:paraId="21B41BA7" w14:textId="77777777" w:rsidR="006F683E" w:rsidRPr="007040A6" w:rsidRDefault="006F683E" w:rsidP="00EE2358">
                  <w:pPr>
                    <w:pStyle w:val="TableBodyText"/>
                  </w:pPr>
                  <w:r w:rsidRPr="007040A6">
                    <w:t>-151.3</w:t>
                  </w:r>
                </w:p>
              </w:tc>
              <w:tc>
                <w:tcPr>
                  <w:tcW w:w="633" w:type="pct"/>
                </w:tcPr>
                <w:p w14:paraId="1595A59F" w14:textId="77777777" w:rsidR="006F683E" w:rsidRPr="007040A6" w:rsidRDefault="006F683E" w:rsidP="00EE2358">
                  <w:pPr>
                    <w:pStyle w:val="TableBodyText"/>
                  </w:pPr>
                  <w:r w:rsidRPr="007040A6">
                    <w:t>-165.2</w:t>
                  </w:r>
                </w:p>
              </w:tc>
              <w:tc>
                <w:tcPr>
                  <w:tcW w:w="633" w:type="pct"/>
                </w:tcPr>
                <w:p w14:paraId="28FF70F9" w14:textId="77777777" w:rsidR="006F683E" w:rsidRPr="007040A6" w:rsidRDefault="006F683E" w:rsidP="00EE2358">
                  <w:pPr>
                    <w:pStyle w:val="TableBodyText"/>
                  </w:pPr>
                  <w:r w:rsidRPr="007040A6">
                    <w:t>-164.8</w:t>
                  </w:r>
                </w:p>
              </w:tc>
              <w:tc>
                <w:tcPr>
                  <w:tcW w:w="633" w:type="pct"/>
                </w:tcPr>
                <w:p w14:paraId="6A9DBA60" w14:textId="77777777" w:rsidR="006F683E" w:rsidRPr="007040A6" w:rsidRDefault="006F683E" w:rsidP="00EE2358">
                  <w:pPr>
                    <w:pStyle w:val="TableBodyText"/>
                  </w:pPr>
                  <w:r w:rsidRPr="007040A6">
                    <w:t>-148.5</w:t>
                  </w:r>
                </w:p>
              </w:tc>
              <w:tc>
                <w:tcPr>
                  <w:tcW w:w="633" w:type="pct"/>
                </w:tcPr>
                <w:p w14:paraId="4003DE60" w14:textId="77777777" w:rsidR="006F683E" w:rsidRPr="007040A6" w:rsidRDefault="006F683E" w:rsidP="00EE2358">
                  <w:pPr>
                    <w:pStyle w:val="TableBodyText"/>
                  </w:pPr>
                  <w:r w:rsidRPr="007040A6">
                    <w:t>-114.9</w:t>
                  </w:r>
                </w:p>
              </w:tc>
              <w:tc>
                <w:tcPr>
                  <w:tcW w:w="631" w:type="pct"/>
                </w:tcPr>
                <w:p w14:paraId="6F76D91F" w14:textId="77777777" w:rsidR="006F683E" w:rsidRPr="007040A6" w:rsidRDefault="006F683E" w:rsidP="00EE2358">
                  <w:pPr>
                    <w:pStyle w:val="TableBodyText"/>
                  </w:pPr>
                  <w:r w:rsidRPr="007040A6">
                    <w:t>-102.1</w:t>
                  </w:r>
                </w:p>
              </w:tc>
            </w:tr>
            <w:tr w:rsidR="006F683E" w14:paraId="601DCD06" w14:textId="77777777" w:rsidTr="00EE2358">
              <w:tc>
                <w:tcPr>
                  <w:tcW w:w="1202" w:type="pct"/>
                  <w:hideMark/>
                </w:tcPr>
                <w:p w14:paraId="35E1B7B4" w14:textId="77777777" w:rsidR="006F683E" w:rsidRDefault="006F683E" w:rsidP="00EE2358">
                  <w:pPr>
                    <w:pStyle w:val="TableBodyText"/>
                    <w:jc w:val="left"/>
                  </w:pPr>
                  <w:r>
                    <w:t>Manufacturing</w:t>
                  </w:r>
                </w:p>
              </w:tc>
              <w:tc>
                <w:tcPr>
                  <w:tcW w:w="635" w:type="pct"/>
                </w:tcPr>
                <w:p w14:paraId="2F5146F7" w14:textId="77777777" w:rsidR="006F683E" w:rsidRPr="007040A6" w:rsidRDefault="006F683E" w:rsidP="00EE2358">
                  <w:pPr>
                    <w:pStyle w:val="TableBodyText"/>
                  </w:pPr>
                  <w:r w:rsidRPr="007040A6">
                    <w:t>2603.9</w:t>
                  </w:r>
                </w:p>
              </w:tc>
              <w:tc>
                <w:tcPr>
                  <w:tcW w:w="633" w:type="pct"/>
                </w:tcPr>
                <w:p w14:paraId="5C1C2BA6" w14:textId="77777777" w:rsidR="006F683E" w:rsidRPr="007040A6" w:rsidRDefault="006F683E" w:rsidP="00EE2358">
                  <w:pPr>
                    <w:pStyle w:val="TableBodyText"/>
                  </w:pPr>
                  <w:r w:rsidRPr="007040A6">
                    <w:t>2280.7</w:t>
                  </w:r>
                </w:p>
              </w:tc>
              <w:tc>
                <w:tcPr>
                  <w:tcW w:w="633" w:type="pct"/>
                </w:tcPr>
                <w:p w14:paraId="3FC368CE" w14:textId="77777777" w:rsidR="006F683E" w:rsidRPr="007040A6" w:rsidRDefault="006F683E" w:rsidP="00EE2358">
                  <w:pPr>
                    <w:pStyle w:val="TableBodyText"/>
                  </w:pPr>
                  <w:r w:rsidRPr="007040A6">
                    <w:t>2180.4</w:t>
                  </w:r>
                </w:p>
              </w:tc>
              <w:tc>
                <w:tcPr>
                  <w:tcW w:w="633" w:type="pct"/>
                </w:tcPr>
                <w:p w14:paraId="46987716" w14:textId="77777777" w:rsidR="006F683E" w:rsidRPr="007040A6" w:rsidRDefault="006F683E" w:rsidP="00EE2358">
                  <w:pPr>
                    <w:pStyle w:val="TableBodyText"/>
                  </w:pPr>
                  <w:r w:rsidRPr="007040A6">
                    <w:t>1839.9</w:t>
                  </w:r>
                </w:p>
              </w:tc>
              <w:tc>
                <w:tcPr>
                  <w:tcW w:w="633" w:type="pct"/>
                </w:tcPr>
                <w:p w14:paraId="621D4F12" w14:textId="77777777" w:rsidR="006F683E" w:rsidRPr="007040A6" w:rsidRDefault="006F683E" w:rsidP="00EE2358">
                  <w:pPr>
                    <w:pStyle w:val="TableBodyText"/>
                  </w:pPr>
                  <w:r w:rsidRPr="007040A6">
                    <w:t>1270.6</w:t>
                  </w:r>
                </w:p>
              </w:tc>
              <w:tc>
                <w:tcPr>
                  <w:tcW w:w="631" w:type="pct"/>
                </w:tcPr>
                <w:p w14:paraId="196F5BB4" w14:textId="77777777" w:rsidR="006F683E" w:rsidRPr="007040A6" w:rsidRDefault="006F683E" w:rsidP="00EE2358">
                  <w:pPr>
                    <w:pStyle w:val="TableBodyText"/>
                  </w:pPr>
                  <w:r w:rsidRPr="007040A6">
                    <w:t>1169.0</w:t>
                  </w:r>
                </w:p>
              </w:tc>
            </w:tr>
            <w:tr w:rsidR="006F683E" w14:paraId="05555090" w14:textId="77777777" w:rsidTr="00EE2358">
              <w:tc>
                <w:tcPr>
                  <w:tcW w:w="1202" w:type="pct"/>
                  <w:hideMark/>
                </w:tcPr>
                <w:p w14:paraId="724F47B4" w14:textId="77777777" w:rsidR="006F683E" w:rsidRDefault="006F683E" w:rsidP="00EE2358">
                  <w:pPr>
                    <w:pStyle w:val="TableBodyText"/>
                    <w:jc w:val="left"/>
                  </w:pPr>
                  <w:r>
                    <w:t>Services</w:t>
                  </w:r>
                </w:p>
              </w:tc>
              <w:tc>
                <w:tcPr>
                  <w:tcW w:w="635" w:type="pct"/>
                </w:tcPr>
                <w:p w14:paraId="667EAD23" w14:textId="77777777" w:rsidR="006F683E" w:rsidRPr="007040A6" w:rsidRDefault="006F683E" w:rsidP="00EE2358">
                  <w:pPr>
                    <w:pStyle w:val="TableBodyText"/>
                  </w:pPr>
                  <w:r w:rsidRPr="007040A6">
                    <w:t>-2012.6</w:t>
                  </w:r>
                </w:p>
              </w:tc>
              <w:tc>
                <w:tcPr>
                  <w:tcW w:w="633" w:type="pct"/>
                </w:tcPr>
                <w:p w14:paraId="24C51585" w14:textId="77777777" w:rsidR="006F683E" w:rsidRPr="007040A6" w:rsidRDefault="006F683E" w:rsidP="00EE2358">
                  <w:pPr>
                    <w:pStyle w:val="TableBodyText"/>
                  </w:pPr>
                  <w:r w:rsidRPr="007040A6">
                    <w:t>-2082.3</w:t>
                  </w:r>
                </w:p>
              </w:tc>
              <w:tc>
                <w:tcPr>
                  <w:tcW w:w="633" w:type="pct"/>
                </w:tcPr>
                <w:p w14:paraId="37D7682F" w14:textId="77777777" w:rsidR="006F683E" w:rsidRPr="007040A6" w:rsidRDefault="006F683E" w:rsidP="00EE2358">
                  <w:pPr>
                    <w:pStyle w:val="TableBodyText"/>
                  </w:pPr>
                  <w:r w:rsidRPr="007040A6">
                    <w:t>-2006.6</w:t>
                  </w:r>
                </w:p>
              </w:tc>
              <w:tc>
                <w:tcPr>
                  <w:tcW w:w="633" w:type="pct"/>
                </w:tcPr>
                <w:p w14:paraId="5DC496E2" w14:textId="77777777" w:rsidR="006F683E" w:rsidRPr="007040A6" w:rsidRDefault="006F683E" w:rsidP="00EE2358">
                  <w:pPr>
                    <w:pStyle w:val="TableBodyText"/>
                  </w:pPr>
                  <w:r w:rsidRPr="007040A6">
                    <w:t>-1663.6</w:t>
                  </w:r>
                </w:p>
              </w:tc>
              <w:tc>
                <w:tcPr>
                  <w:tcW w:w="633" w:type="pct"/>
                </w:tcPr>
                <w:p w14:paraId="59DD44B3" w14:textId="77777777" w:rsidR="006F683E" w:rsidRPr="007040A6" w:rsidRDefault="006F683E" w:rsidP="00EE2358">
                  <w:pPr>
                    <w:pStyle w:val="TableBodyText"/>
                  </w:pPr>
                  <w:r w:rsidRPr="007040A6">
                    <w:t>-1217.9</w:t>
                  </w:r>
                </w:p>
              </w:tc>
              <w:tc>
                <w:tcPr>
                  <w:tcW w:w="631" w:type="pct"/>
                </w:tcPr>
                <w:p w14:paraId="18A176C0" w14:textId="77777777" w:rsidR="006F683E" w:rsidRPr="007040A6" w:rsidRDefault="006F683E" w:rsidP="00EE2358">
                  <w:pPr>
                    <w:pStyle w:val="TableBodyText"/>
                  </w:pPr>
                  <w:r w:rsidRPr="007040A6">
                    <w:t>-1158.4</w:t>
                  </w:r>
                </w:p>
              </w:tc>
            </w:tr>
            <w:tr w:rsidR="006F683E" w:rsidRPr="00183B80" w14:paraId="197415CA" w14:textId="77777777" w:rsidTr="00EE2358">
              <w:tc>
                <w:tcPr>
                  <w:tcW w:w="1202" w:type="pct"/>
                  <w:tcBorders>
                    <w:top w:val="nil"/>
                    <w:left w:val="nil"/>
                    <w:bottom w:val="single" w:sz="6" w:space="0" w:color="BFBFBF"/>
                    <w:right w:val="nil"/>
                  </w:tcBorders>
                  <w:hideMark/>
                </w:tcPr>
                <w:p w14:paraId="35004941" w14:textId="77777777" w:rsidR="006F683E" w:rsidRPr="00183B80" w:rsidRDefault="006F683E" w:rsidP="00EE2358">
                  <w:pPr>
                    <w:pStyle w:val="TableBodyText"/>
                    <w:jc w:val="left"/>
                    <w:rPr>
                      <w:b/>
                    </w:rPr>
                  </w:pPr>
                  <w:r w:rsidRPr="00183B80">
                    <w:rPr>
                      <w:b/>
                    </w:rPr>
                    <w:t>Total</w:t>
                  </w:r>
                </w:p>
              </w:tc>
              <w:tc>
                <w:tcPr>
                  <w:tcW w:w="635" w:type="pct"/>
                  <w:tcBorders>
                    <w:top w:val="nil"/>
                    <w:left w:val="nil"/>
                    <w:bottom w:val="single" w:sz="6" w:space="0" w:color="BFBFBF"/>
                    <w:right w:val="nil"/>
                  </w:tcBorders>
                </w:tcPr>
                <w:p w14:paraId="67070B24" w14:textId="77777777" w:rsidR="006F683E" w:rsidRPr="007040A6" w:rsidRDefault="006F683E" w:rsidP="00EE2358">
                  <w:pPr>
                    <w:pStyle w:val="TableBodyText"/>
                  </w:pPr>
                  <w:r w:rsidRPr="007040A6">
                    <w:t>712.5</w:t>
                  </w:r>
                </w:p>
              </w:tc>
              <w:tc>
                <w:tcPr>
                  <w:tcW w:w="633" w:type="pct"/>
                  <w:tcBorders>
                    <w:top w:val="nil"/>
                    <w:left w:val="nil"/>
                    <w:bottom w:val="single" w:sz="6" w:space="0" w:color="BFBFBF"/>
                    <w:right w:val="nil"/>
                  </w:tcBorders>
                </w:tcPr>
                <w:p w14:paraId="14435DB1" w14:textId="77777777" w:rsidR="006F683E" w:rsidRPr="007040A6" w:rsidRDefault="006F683E" w:rsidP="00EE2358">
                  <w:pPr>
                    <w:pStyle w:val="TableBodyText"/>
                  </w:pPr>
                  <w:r w:rsidRPr="007040A6">
                    <w:t>190.3</w:t>
                  </w:r>
                </w:p>
              </w:tc>
              <w:tc>
                <w:tcPr>
                  <w:tcW w:w="633" w:type="pct"/>
                  <w:tcBorders>
                    <w:top w:val="nil"/>
                    <w:left w:val="nil"/>
                    <w:bottom w:val="single" w:sz="6" w:space="0" w:color="BFBFBF"/>
                    <w:right w:val="nil"/>
                  </w:tcBorders>
                </w:tcPr>
                <w:p w14:paraId="776DFB35" w14:textId="77777777" w:rsidR="006F683E" w:rsidRPr="007040A6" w:rsidRDefault="006F683E" w:rsidP="00EE2358">
                  <w:pPr>
                    <w:pStyle w:val="TableBodyText"/>
                  </w:pPr>
                  <w:r w:rsidRPr="007040A6">
                    <w:t>204.4</w:t>
                  </w:r>
                </w:p>
              </w:tc>
              <w:tc>
                <w:tcPr>
                  <w:tcW w:w="633" w:type="pct"/>
                  <w:tcBorders>
                    <w:top w:val="nil"/>
                    <w:left w:val="nil"/>
                    <w:bottom w:val="single" w:sz="6" w:space="0" w:color="BFBFBF"/>
                    <w:right w:val="nil"/>
                  </w:tcBorders>
                </w:tcPr>
                <w:p w14:paraId="514B0B07" w14:textId="77777777" w:rsidR="006F683E" w:rsidRPr="007040A6" w:rsidRDefault="006F683E" w:rsidP="00EE2358">
                  <w:pPr>
                    <w:pStyle w:val="TableBodyText"/>
                  </w:pPr>
                  <w:r w:rsidRPr="007040A6">
                    <w:t>267.2</w:t>
                  </w:r>
                </w:p>
              </w:tc>
              <w:tc>
                <w:tcPr>
                  <w:tcW w:w="633" w:type="pct"/>
                  <w:tcBorders>
                    <w:top w:val="nil"/>
                    <w:left w:val="nil"/>
                    <w:bottom w:val="single" w:sz="6" w:space="0" w:color="BFBFBF"/>
                    <w:right w:val="nil"/>
                  </w:tcBorders>
                </w:tcPr>
                <w:p w14:paraId="46F2DF3D" w14:textId="77777777" w:rsidR="006F683E" w:rsidRPr="007040A6" w:rsidRDefault="006F683E" w:rsidP="00EE2358">
                  <w:pPr>
                    <w:pStyle w:val="TableBodyText"/>
                  </w:pPr>
                  <w:r w:rsidRPr="007040A6">
                    <w:t>276.2</w:t>
                  </w:r>
                </w:p>
              </w:tc>
              <w:tc>
                <w:tcPr>
                  <w:tcW w:w="631" w:type="pct"/>
                  <w:tcBorders>
                    <w:top w:val="nil"/>
                    <w:left w:val="nil"/>
                    <w:bottom w:val="single" w:sz="6" w:space="0" w:color="BFBFBF"/>
                    <w:right w:val="nil"/>
                  </w:tcBorders>
                </w:tcPr>
                <w:p w14:paraId="6E6AFCE0" w14:textId="77777777" w:rsidR="006F683E" w:rsidRDefault="006F683E" w:rsidP="00EE2358">
                  <w:pPr>
                    <w:pStyle w:val="TableBodyText"/>
                  </w:pPr>
                  <w:r w:rsidRPr="007040A6">
                    <w:t>264.3</w:t>
                  </w:r>
                </w:p>
              </w:tc>
            </w:tr>
          </w:tbl>
          <w:p w14:paraId="157495F7" w14:textId="77777777" w:rsidR="006F683E" w:rsidRDefault="006F683E" w:rsidP="00EE2358">
            <w:pPr>
              <w:pStyle w:val="Box"/>
            </w:pPr>
          </w:p>
        </w:tc>
      </w:tr>
      <w:tr w:rsidR="006F683E" w14:paraId="4E7BD25A" w14:textId="77777777" w:rsidTr="00EE2358">
        <w:tc>
          <w:tcPr>
            <w:tcW w:w="5000" w:type="pct"/>
            <w:tcBorders>
              <w:top w:val="nil"/>
              <w:left w:val="nil"/>
              <w:bottom w:val="nil"/>
              <w:right w:val="nil"/>
            </w:tcBorders>
            <w:hideMark/>
          </w:tcPr>
          <w:p w14:paraId="74CF444A" w14:textId="61840CF7" w:rsidR="006F683E" w:rsidRPr="003E1BD5" w:rsidRDefault="006F683E">
            <w:pPr>
              <w:pStyle w:val="Note"/>
              <w:rPr>
                <w:i/>
              </w:rPr>
            </w:pPr>
            <w:r w:rsidRPr="003E1BD5">
              <w:rPr>
                <w:rStyle w:val="NoteLabel"/>
              </w:rPr>
              <w:t>a</w:t>
            </w:r>
            <w:r w:rsidRPr="003E1BD5">
              <w:t xml:space="preserve"> Nominal tariff assistance estimates are derived by re</w:t>
            </w:r>
            <w:r w:rsidRPr="003E1BD5">
              <w:noBreakHyphen/>
              <w:t>indexing a reference series based on 2013</w:t>
            </w:r>
            <w:r w:rsidRPr="003E1BD5">
              <w:noBreakHyphen/>
              <w:t xml:space="preserve">14 ABS input output data, using ABS Industry Gross Value Added and supporting data at current prices for all industries except </w:t>
            </w:r>
            <w:r w:rsidR="000152DB">
              <w:t>mining. For m</w:t>
            </w:r>
            <w:r w:rsidRPr="00E9409F">
              <w:t>ining</w:t>
            </w:r>
            <w:r w:rsidRPr="003E1BD5">
              <w:t>, in order to abstract from the effects of terms of trade changes, the estimates are re</w:t>
            </w:r>
            <w:r w:rsidRPr="003E1BD5">
              <w:noBreakHyphen/>
              <w:t xml:space="preserve">indexed using the ABS Industry Gross Value Added, chain volume measures. This information is subject to periodic revision by the ABS </w:t>
            </w:r>
            <w:r w:rsidRPr="003E1BD5">
              <w:rPr>
                <w:rFonts w:cs="Arial"/>
              </w:rPr>
              <w:t>(201</w:t>
            </w:r>
            <w:r w:rsidR="00B9515C">
              <w:rPr>
                <w:rFonts w:cs="Arial"/>
              </w:rPr>
              <w:t>8</w:t>
            </w:r>
            <w:r w:rsidRPr="003E1BD5">
              <w:rPr>
                <w:rFonts w:cs="Arial"/>
              </w:rPr>
              <w:t>)</w:t>
            </w:r>
            <w:r w:rsidRPr="003E1BD5">
              <w:t xml:space="preserve">. </w:t>
            </w:r>
          </w:p>
        </w:tc>
      </w:tr>
      <w:tr w:rsidR="006F683E" w14:paraId="160E5E8B" w14:textId="77777777" w:rsidTr="00EE2358">
        <w:tc>
          <w:tcPr>
            <w:tcW w:w="5000" w:type="pct"/>
            <w:tcBorders>
              <w:top w:val="nil"/>
              <w:left w:val="nil"/>
              <w:bottom w:val="nil"/>
              <w:right w:val="nil"/>
            </w:tcBorders>
            <w:hideMark/>
          </w:tcPr>
          <w:p w14:paraId="7F41B01E" w14:textId="77777777" w:rsidR="006F683E" w:rsidRDefault="006F683E" w:rsidP="00EE2358">
            <w:pPr>
              <w:pStyle w:val="Source"/>
            </w:pPr>
            <w:r>
              <w:rPr>
                <w:i/>
              </w:rPr>
              <w:t>Source</w:t>
            </w:r>
            <w:r>
              <w:t>: Commission estimates.</w:t>
            </w:r>
          </w:p>
        </w:tc>
      </w:tr>
      <w:tr w:rsidR="006F683E" w14:paraId="02D25032" w14:textId="77777777" w:rsidTr="00EE2358">
        <w:tc>
          <w:tcPr>
            <w:tcW w:w="5000" w:type="pct"/>
            <w:tcBorders>
              <w:top w:val="nil"/>
              <w:left w:val="nil"/>
              <w:bottom w:val="single" w:sz="6" w:space="0" w:color="78A22F"/>
              <w:right w:val="nil"/>
            </w:tcBorders>
          </w:tcPr>
          <w:p w14:paraId="404DC6D9" w14:textId="77777777" w:rsidR="006F683E" w:rsidRDefault="006F683E" w:rsidP="00EE2358">
            <w:pPr>
              <w:pStyle w:val="Box"/>
              <w:spacing w:before="0" w:line="120" w:lineRule="exact"/>
            </w:pPr>
          </w:p>
        </w:tc>
      </w:tr>
      <w:tr w:rsidR="006F683E" w14:paraId="1ECF2CC9" w14:textId="77777777" w:rsidTr="00EE2358">
        <w:tc>
          <w:tcPr>
            <w:tcW w:w="5000" w:type="pct"/>
            <w:tcBorders>
              <w:top w:val="single" w:sz="6" w:space="0" w:color="78A22F"/>
              <w:left w:val="nil"/>
              <w:bottom w:val="nil"/>
              <w:right w:val="nil"/>
            </w:tcBorders>
          </w:tcPr>
          <w:p w14:paraId="595B4E14" w14:textId="77777777" w:rsidR="006F683E" w:rsidRDefault="006F683E" w:rsidP="00EE2358">
            <w:pPr>
              <w:pStyle w:val="BoxSpaceBelow"/>
            </w:pPr>
          </w:p>
        </w:tc>
      </w:tr>
    </w:tbl>
    <w:p w14:paraId="4357BA8D"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6C7A895E" w14:textId="77777777" w:rsidTr="00EE2358">
        <w:trPr>
          <w:tblHeader/>
        </w:trPr>
        <w:tc>
          <w:tcPr>
            <w:tcW w:w="5000" w:type="pct"/>
            <w:tcBorders>
              <w:top w:val="single" w:sz="6" w:space="0" w:color="78A22F"/>
              <w:left w:val="nil"/>
              <w:bottom w:val="nil"/>
              <w:right w:val="nil"/>
            </w:tcBorders>
            <w:shd w:val="clear" w:color="auto" w:fill="auto"/>
          </w:tcPr>
          <w:p w14:paraId="179C912F" w14:textId="57129172" w:rsidR="006F683E" w:rsidRPr="00176D3F" w:rsidRDefault="006F683E" w:rsidP="00EE2358">
            <w:pPr>
              <w:pStyle w:val="FigureTitle"/>
            </w:pPr>
            <w:r w:rsidRPr="00784A05">
              <w:rPr>
                <w:b w:val="0"/>
              </w:rPr>
              <w:t xml:space="preserve">Figure </w:t>
            </w:r>
            <w:r>
              <w:rPr>
                <w:b w:val="0"/>
              </w:rPr>
              <w:t>2.</w:t>
            </w:r>
            <w:r>
              <w:rPr>
                <w:b w:val="0"/>
                <w:noProof/>
              </w:rPr>
              <w:t>1</w:t>
            </w:r>
            <w:r>
              <w:tab/>
              <w:t>Net tariff assistance by industry sector, 2017</w:t>
            </w:r>
            <w:r>
              <w:noBreakHyphen/>
              <w:t>18</w:t>
            </w:r>
          </w:p>
        </w:tc>
      </w:tr>
      <w:tr w:rsidR="006F683E" w14:paraId="2FBAACAC" w14:textId="77777777" w:rsidTr="00EE235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683E" w:rsidRPr="00B1465D" w14:paraId="5405B810" w14:textId="77777777" w:rsidTr="00EE2358">
              <w:trPr>
                <w:tblHeader/>
                <w:jc w:val="center"/>
              </w:trPr>
              <w:tc>
                <w:tcPr>
                  <w:tcW w:w="5000" w:type="pct"/>
                  <w:tcBorders>
                    <w:top w:val="nil"/>
                    <w:bottom w:val="nil"/>
                  </w:tcBorders>
                </w:tcPr>
                <w:p w14:paraId="33F4DE6D" w14:textId="77777777" w:rsidR="006F683E" w:rsidRPr="00B1465D" w:rsidRDefault="00F42387" w:rsidP="00EE2358">
                  <w:pPr>
                    <w:pStyle w:val="Figure"/>
                    <w:spacing w:before="60" w:after="60"/>
                    <w:rPr>
                      <w:rFonts w:ascii="Arial" w:hAnsi="Arial" w:cs="Arial"/>
                      <w:sz w:val="18"/>
                      <w:szCs w:val="18"/>
                    </w:rPr>
                  </w:pPr>
                  <w:r w:rsidRPr="00F42387">
                    <w:rPr>
                      <w:rFonts w:ascii="Arial" w:hAnsi="Arial" w:cs="Arial"/>
                      <w:noProof/>
                      <w:sz w:val="18"/>
                      <w:szCs w:val="18"/>
                    </w:rPr>
                    <w:drawing>
                      <wp:inline distT="0" distB="0" distL="0" distR="0" wp14:anchorId="2ABE1B74" wp14:editId="3ED37F1A">
                        <wp:extent cx="5292725" cy="2772410"/>
                        <wp:effectExtent l="0" t="0" r="3175" b="8890"/>
                        <wp:docPr id="20" name="Picture 20" descr="This figure presents net tariff assistance by industry sector. Net tariff assistance was not significant for primary production and mining in 2017-18. Manufacturing sector received the bulk of net tariff assistance and services paid the bulk of input tariff penalty." title="Net tariff assistance by industry sector,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2725" cy="2772410"/>
                                </a:xfrm>
                                <a:prstGeom prst="rect">
                                  <a:avLst/>
                                </a:prstGeom>
                                <a:noFill/>
                                <a:ln>
                                  <a:noFill/>
                                </a:ln>
                              </pic:spPr>
                            </pic:pic>
                          </a:graphicData>
                        </a:graphic>
                      </wp:inline>
                    </w:drawing>
                  </w:r>
                </w:p>
              </w:tc>
            </w:tr>
          </w:tbl>
          <w:p w14:paraId="7A732E0D" w14:textId="77777777" w:rsidR="006F683E" w:rsidRDefault="006F683E" w:rsidP="00EE2358">
            <w:pPr>
              <w:pStyle w:val="Figure"/>
            </w:pPr>
          </w:p>
        </w:tc>
      </w:tr>
      <w:tr w:rsidR="006F683E" w:rsidRPr="00176D3F" w14:paraId="51B0B65C" w14:textId="77777777" w:rsidTr="00EE2358">
        <w:tc>
          <w:tcPr>
            <w:tcW w:w="5000" w:type="pct"/>
            <w:tcBorders>
              <w:top w:val="nil"/>
              <w:left w:val="nil"/>
              <w:bottom w:val="nil"/>
              <w:right w:val="nil"/>
            </w:tcBorders>
            <w:shd w:val="clear" w:color="auto" w:fill="auto"/>
          </w:tcPr>
          <w:p w14:paraId="277F1761" w14:textId="77777777" w:rsidR="006F683E" w:rsidRPr="00176D3F" w:rsidRDefault="006F683E" w:rsidP="00EE2358">
            <w:pPr>
              <w:pStyle w:val="Source"/>
            </w:pPr>
            <w:r>
              <w:rPr>
                <w:i/>
              </w:rPr>
              <w:t>S</w:t>
            </w:r>
            <w:r w:rsidRPr="00784A05">
              <w:rPr>
                <w:i/>
              </w:rPr>
              <w:t>ource</w:t>
            </w:r>
            <w:r w:rsidRPr="00176D3F">
              <w:t xml:space="preserve">: </w:t>
            </w:r>
            <w:r>
              <w:t>Commission estimates.</w:t>
            </w:r>
          </w:p>
        </w:tc>
      </w:tr>
      <w:tr w:rsidR="006F683E" w14:paraId="4C85F3D7" w14:textId="77777777" w:rsidTr="00EE2358">
        <w:tc>
          <w:tcPr>
            <w:tcW w:w="5000" w:type="pct"/>
            <w:tcBorders>
              <w:top w:val="nil"/>
              <w:left w:val="nil"/>
              <w:bottom w:val="single" w:sz="6" w:space="0" w:color="78A22F"/>
              <w:right w:val="nil"/>
            </w:tcBorders>
            <w:shd w:val="clear" w:color="auto" w:fill="auto"/>
          </w:tcPr>
          <w:p w14:paraId="0350C443" w14:textId="77777777" w:rsidR="006F683E" w:rsidRDefault="006F683E" w:rsidP="00EE2358">
            <w:pPr>
              <w:pStyle w:val="Figurespace"/>
            </w:pPr>
          </w:p>
        </w:tc>
      </w:tr>
      <w:tr w:rsidR="006F683E" w:rsidRPr="000863A5" w14:paraId="6FE2F905" w14:textId="77777777" w:rsidTr="00EE2358">
        <w:tc>
          <w:tcPr>
            <w:tcW w:w="5000" w:type="pct"/>
            <w:tcBorders>
              <w:top w:val="single" w:sz="6" w:space="0" w:color="78A22F"/>
              <w:left w:val="nil"/>
              <w:bottom w:val="nil"/>
              <w:right w:val="nil"/>
            </w:tcBorders>
          </w:tcPr>
          <w:p w14:paraId="49E84D1C" w14:textId="77777777" w:rsidR="006F683E" w:rsidRPr="00626D32" w:rsidRDefault="006F683E" w:rsidP="00EE2358">
            <w:pPr>
              <w:pStyle w:val="BoxSpaceBelow"/>
            </w:pPr>
          </w:p>
        </w:tc>
      </w:tr>
    </w:tbl>
    <w:p w14:paraId="71782A73" w14:textId="45940A06" w:rsidR="006F683E" w:rsidRDefault="009B524D" w:rsidP="006F683E">
      <w:pPr>
        <w:pStyle w:val="Heading3"/>
      </w:pPr>
      <w:r>
        <w:lastRenderedPageBreak/>
        <w:t>Output t</w:t>
      </w:r>
      <w:r w:rsidR="006F683E">
        <w:t>ariff assistance is focused on manufacturing, while input cost penalties fall on all industries</w:t>
      </w:r>
    </w:p>
    <w:p w14:paraId="2A0184E0" w14:textId="77777777" w:rsidR="006F683E" w:rsidRPr="005C6DA7" w:rsidRDefault="006F683E" w:rsidP="006F683E">
      <w:pPr>
        <w:pStyle w:val="BodyText"/>
      </w:pPr>
      <w:r w:rsidRPr="005C6DA7">
        <w:t xml:space="preserve">By value, most tariff assistance on outputs is directed towards the manufacturing sector, and in particular the </w:t>
      </w:r>
      <w:r>
        <w:t>f</w:t>
      </w:r>
      <w:r w:rsidRPr="005C6DA7">
        <w:t>ood, beverages and tobacco ($620</w:t>
      </w:r>
      <w:r>
        <w:t> </w:t>
      </w:r>
      <w:r w:rsidRPr="005C6DA7">
        <w:t xml:space="preserve">million), </w:t>
      </w:r>
      <w:r>
        <w:t>m</w:t>
      </w:r>
      <w:r w:rsidRPr="005C6DA7">
        <w:t>etal and fabricated metal products ($260</w:t>
      </w:r>
      <w:r>
        <w:t> </w:t>
      </w:r>
      <w:r w:rsidRPr="005C6DA7">
        <w:t xml:space="preserve">million), </w:t>
      </w:r>
      <w:r>
        <w:t>p</w:t>
      </w:r>
      <w:r w:rsidRPr="005C6DA7">
        <w:t xml:space="preserve">etroleum, coal, chemical and rubber products ($205 million), and </w:t>
      </w:r>
      <w:r>
        <w:t>m</w:t>
      </w:r>
      <w:r w:rsidRPr="005C6DA7">
        <w:t>otor vehicles and parts ($191</w:t>
      </w:r>
      <w:r>
        <w:t> </w:t>
      </w:r>
      <w:r w:rsidRPr="005C6DA7">
        <w:t>million) industry groups (table</w:t>
      </w:r>
      <w:r>
        <w:t> </w:t>
      </w:r>
      <w:r w:rsidRPr="005C6DA7">
        <w:t>2.3,</w:t>
      </w:r>
      <w:r>
        <w:t> </w:t>
      </w:r>
      <w:r w:rsidRPr="005C6DA7">
        <w:t xml:space="preserve">left hand column). </w:t>
      </w:r>
    </w:p>
    <w:p w14:paraId="17534C09" w14:textId="1D1190C0" w:rsidR="006F683E" w:rsidRDefault="006F683E" w:rsidP="006F683E">
      <w:pPr>
        <w:pStyle w:val="BodyText"/>
      </w:pPr>
      <w:r w:rsidRPr="005C6DA7">
        <w:t xml:space="preserve">Mining and primary production industries receive little tariff assistance on outputs, apart from the </w:t>
      </w:r>
      <w:r>
        <w:t>s</w:t>
      </w:r>
      <w:r w:rsidRPr="005C6DA7">
        <w:t>heep, beef cattle and grain farming industry ($384</w:t>
      </w:r>
      <w:r>
        <w:t> </w:t>
      </w:r>
      <w:r w:rsidRPr="005C6DA7">
        <w:t xml:space="preserve">million). Tariffs are not levied on services. On the other hand, tariffs </w:t>
      </w:r>
      <w:r w:rsidR="00AF62E8">
        <w:t xml:space="preserve">raise the cost of production </w:t>
      </w:r>
      <w:r w:rsidR="00C841DF">
        <w:t>across the whole economy to the extent that businesses</w:t>
      </w:r>
      <w:r w:rsidR="00AF62E8">
        <w:t xml:space="preserve"> use inputs </w:t>
      </w:r>
      <w:r w:rsidR="00C841DF">
        <w:t>whose prices are affected by</w:t>
      </w:r>
      <w:r w:rsidR="00AF62E8">
        <w:t xml:space="preserve"> tariffs</w:t>
      </w:r>
      <w:r w:rsidRPr="005C6DA7">
        <w:t xml:space="preserve"> (table</w:t>
      </w:r>
      <w:r>
        <w:t> </w:t>
      </w:r>
      <w:r w:rsidRPr="005C6DA7">
        <w:t>2.3,</w:t>
      </w:r>
      <w:r>
        <w:t> </w:t>
      </w:r>
      <w:r w:rsidRPr="005C6DA7">
        <w:t>middle column). Over half of the input penalty o</w:t>
      </w:r>
      <w:r w:rsidR="00C841DF">
        <w:t>f</w:t>
      </w:r>
      <w:r w:rsidRPr="005C6DA7">
        <w:t xml:space="preserve"> tariffs is incurred by services industries. All manufacturing industries are estimated to receive positive net tariff assistance, as the value of tariff assistance on outputs outweighs the cost impost of tariffs on inputs for each industry group (table</w:t>
      </w:r>
      <w:r>
        <w:t> </w:t>
      </w:r>
      <w:r w:rsidRPr="005C6DA7">
        <w:t>2.3,</w:t>
      </w:r>
      <w:r>
        <w:t> </w:t>
      </w:r>
      <w:r w:rsidRPr="005C6DA7">
        <w:t xml:space="preserve">right hand column). </w:t>
      </w:r>
    </w:p>
    <w:p w14:paraId="551A5ACB" w14:textId="77777777" w:rsidR="008B5823" w:rsidRPr="002C1A15" w:rsidRDefault="008B5823" w:rsidP="008B5823">
      <w:pPr>
        <w:pStyle w:val="BodyText"/>
        <w:rPr>
          <w:color w:val="000000" w:themeColor="text1"/>
        </w:rPr>
      </w:pPr>
      <w:r>
        <w:rPr>
          <w:color w:val="000000" w:themeColor="text1"/>
        </w:rPr>
        <w:t>Outside the manufacturing sector</w:t>
      </w:r>
      <w:r w:rsidRPr="002C1A15">
        <w:rPr>
          <w:color w:val="000000" w:themeColor="text1"/>
        </w:rPr>
        <w:t xml:space="preserve">, the </w:t>
      </w:r>
      <w:r>
        <w:rPr>
          <w:color w:val="000000" w:themeColor="text1"/>
        </w:rPr>
        <w:t>s</w:t>
      </w:r>
      <w:r w:rsidRPr="00C40121">
        <w:rPr>
          <w:color w:val="000000" w:themeColor="text1"/>
        </w:rPr>
        <w:t>heep, beef cattle and grain farming</w:t>
      </w:r>
      <w:r w:rsidRPr="002C1A15">
        <w:rPr>
          <w:color w:val="000000" w:themeColor="text1"/>
        </w:rPr>
        <w:t xml:space="preserve"> and </w:t>
      </w:r>
      <w:r>
        <w:rPr>
          <w:color w:val="000000" w:themeColor="text1"/>
        </w:rPr>
        <w:t>h</w:t>
      </w:r>
      <w:r w:rsidRPr="00C40121">
        <w:rPr>
          <w:color w:val="000000" w:themeColor="text1"/>
        </w:rPr>
        <w:t>orticulture and fruit growing</w:t>
      </w:r>
      <w:r w:rsidRPr="002C1A15">
        <w:rPr>
          <w:color w:val="000000" w:themeColor="text1"/>
        </w:rPr>
        <w:t xml:space="preserve"> industries are estimated to have received positive net tariff assistance in 2017</w:t>
      </w:r>
      <w:r w:rsidRPr="002C1A15">
        <w:rPr>
          <w:color w:val="000000" w:themeColor="text1"/>
        </w:rPr>
        <w:noBreakHyphen/>
        <w:t xml:space="preserve">18. </w:t>
      </w:r>
      <w:r w:rsidRPr="00E248F4">
        <w:rPr>
          <w:color w:val="000000" w:themeColor="text1"/>
        </w:rPr>
        <w:t xml:space="preserve">The </w:t>
      </w:r>
      <w:r>
        <w:rPr>
          <w:color w:val="000000" w:themeColor="text1"/>
        </w:rPr>
        <w:t>s</w:t>
      </w:r>
      <w:r w:rsidRPr="00C40121">
        <w:rPr>
          <w:color w:val="000000" w:themeColor="text1"/>
        </w:rPr>
        <w:t>heep, beef cattle and grain farming</w:t>
      </w:r>
      <w:r>
        <w:rPr>
          <w:color w:val="000000" w:themeColor="text1"/>
        </w:rPr>
        <w:t xml:space="preserve"> industry receives tariff protection through a 5 per cent tariff on imports of ground nuts (oilseeds), while the horticulture and fruit growing industry receives tariff protection through a 5 per cent tariff on imported dried grapes and dried apricots. </w:t>
      </w:r>
      <w:r w:rsidRPr="002C1A15">
        <w:rPr>
          <w:color w:val="000000" w:themeColor="text1"/>
        </w:rPr>
        <w:t xml:space="preserve">The </w:t>
      </w:r>
      <w:r>
        <w:rPr>
          <w:color w:val="000000" w:themeColor="text1"/>
        </w:rPr>
        <w:t>m</w:t>
      </w:r>
      <w:r w:rsidRPr="002C1A15">
        <w:rPr>
          <w:color w:val="000000" w:themeColor="text1"/>
        </w:rPr>
        <w:t>ining industry together with all of the services industries (and most primary production industries) incurred negative net tariff assistance in 2017</w:t>
      </w:r>
      <w:r w:rsidRPr="002C1A15">
        <w:rPr>
          <w:color w:val="000000" w:themeColor="text1"/>
        </w:rPr>
        <w:noBreakHyphen/>
        <w:t xml:space="preserve">18. </w:t>
      </w:r>
    </w:p>
    <w:p w14:paraId="00A6FABC" w14:textId="77777777" w:rsidR="008B5823" w:rsidRDefault="008B5823" w:rsidP="008B5823">
      <w:pPr>
        <w:pStyle w:val="Heading2"/>
      </w:pPr>
      <w:bookmarkStart w:id="24" w:name="_Toc10543866"/>
      <w:r>
        <w:t>2.</w:t>
      </w:r>
      <w:r>
        <w:rPr>
          <w:noProof/>
        </w:rPr>
        <w:t>2</w:t>
      </w:r>
      <w:r>
        <w:tab/>
        <w:t>Australian Government budgetary assistance</w:t>
      </w:r>
      <w:bookmarkEnd w:id="24"/>
    </w:p>
    <w:p w14:paraId="20EDA723" w14:textId="77777777" w:rsidR="008B5823" w:rsidRDefault="008B5823" w:rsidP="008B5823">
      <w:pPr>
        <w:pStyle w:val="BodyText"/>
      </w:pPr>
      <w:r w:rsidRPr="000926E8">
        <w:t>Budgetary assistance includes actual payments (outlays) and industry and sector specific tax concessions that have industry policy objectives (figure</w:t>
      </w:r>
      <w:r>
        <w:t> </w:t>
      </w:r>
      <w:r w:rsidRPr="000926E8">
        <w:t>2.2). Some measures provide financial assistance directly to firms, such as the Automotive Transformation Scheme ($</w:t>
      </w:r>
      <w:r>
        <w:t>86.6 </w:t>
      </w:r>
      <w:r w:rsidRPr="000926E8">
        <w:t>million in 201</w:t>
      </w:r>
      <w:r>
        <w:t>7</w:t>
      </w:r>
      <w:r>
        <w:noBreakHyphen/>
      </w:r>
      <w:r w:rsidRPr="000926E8">
        <w:t>1</w:t>
      </w:r>
      <w:r>
        <w:t>8</w:t>
      </w:r>
      <w:r w:rsidRPr="000926E8">
        <w:t>) and the R&amp;D Tax Incentive ($</w:t>
      </w:r>
      <w:r>
        <w:t>2.8 </w:t>
      </w:r>
      <w:r w:rsidRPr="000926E8">
        <w:t>billion in 201</w:t>
      </w:r>
      <w:r>
        <w:t>7</w:t>
      </w:r>
      <w:r>
        <w:noBreakHyphen/>
      </w:r>
      <w:r w:rsidRPr="000926E8">
        <w:t>1</w:t>
      </w:r>
      <w:r>
        <w:t>8</w:t>
      </w:r>
      <w:r w:rsidRPr="000926E8">
        <w:t>), while other budgetary support measures deliver benefits indirectly to an industry via intermediate organisations such as the Rural Research and Development Corporations ($</w:t>
      </w:r>
      <w:r>
        <w:t>320 </w:t>
      </w:r>
      <w:r w:rsidRPr="000926E8">
        <w:t>million in 201</w:t>
      </w:r>
      <w:r>
        <w:t>7</w:t>
      </w:r>
      <w:r>
        <w:noBreakHyphen/>
      </w:r>
      <w:r w:rsidRPr="000926E8">
        <w:t>1</w:t>
      </w:r>
      <w:r>
        <w:t>8</w:t>
      </w:r>
      <w:r w:rsidRPr="000926E8">
        <w:t>) and the CS</w:t>
      </w:r>
      <w:r>
        <w:t>IRO ($547 million in 2017</w:t>
      </w:r>
      <w:r>
        <w:noBreakHyphen/>
        <w:t>18).</w:t>
      </w:r>
      <w:r>
        <w:rPr>
          <w:rStyle w:val="FootnoteReference"/>
        </w:rPr>
        <w:footnoteReference w:id="4"/>
      </w:r>
      <w:r>
        <w:t xml:space="preserve"> </w:t>
      </w:r>
    </w:p>
    <w:p w14:paraId="7198B3C2" w14:textId="77777777" w:rsidR="006F683E" w:rsidRDefault="006F683E" w:rsidP="006F683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6F683E" w14:paraId="403FAD02" w14:textId="77777777" w:rsidTr="00EE2358">
        <w:trPr>
          <w:tblHeader/>
        </w:trPr>
        <w:tc>
          <w:tcPr>
            <w:tcW w:w="5000" w:type="pct"/>
            <w:tcBorders>
              <w:top w:val="single" w:sz="6" w:space="0" w:color="78A22F"/>
              <w:left w:val="nil"/>
              <w:bottom w:val="nil"/>
              <w:right w:val="nil"/>
            </w:tcBorders>
            <w:hideMark/>
          </w:tcPr>
          <w:p w14:paraId="0A35060D" w14:textId="51775670" w:rsidR="006F683E" w:rsidRDefault="006F683E" w:rsidP="00EE2358">
            <w:pPr>
              <w:pStyle w:val="TableTitle"/>
            </w:pPr>
            <w:r>
              <w:rPr>
                <w:b w:val="0"/>
              </w:rPr>
              <w:t>Table 2.</w:t>
            </w:r>
            <w:r>
              <w:rPr>
                <w:b w:val="0"/>
                <w:noProof/>
              </w:rPr>
              <w:t>3</w:t>
            </w:r>
            <w:r>
              <w:tab/>
              <w:t>Tariff assistance by industry grouping, 2017</w:t>
            </w:r>
            <w:r>
              <w:noBreakHyphen/>
              <w:t>18</w:t>
            </w:r>
            <w:r w:rsidRPr="00A850AD">
              <w:rPr>
                <w:vertAlign w:val="superscript"/>
              </w:rPr>
              <w:t>a,b</w:t>
            </w:r>
          </w:p>
          <w:p w14:paraId="2F35DBD8" w14:textId="77777777" w:rsidR="006F683E" w:rsidRDefault="006F683E" w:rsidP="00EE2358">
            <w:pPr>
              <w:pStyle w:val="Subtitle"/>
            </w:pPr>
            <w:r>
              <w:t>$ million (nominal)</w:t>
            </w:r>
          </w:p>
        </w:tc>
      </w:tr>
      <w:tr w:rsidR="006F683E" w14:paraId="07693300" w14:textId="77777777" w:rsidTr="00EE2358">
        <w:tc>
          <w:tcPr>
            <w:tcW w:w="5000" w:type="pct"/>
            <w:tcBorders>
              <w:top w:val="nil"/>
              <w:left w:val="nil"/>
              <w:bottom w:val="nil"/>
              <w:right w:val="nil"/>
            </w:tcBorders>
            <w:hideMark/>
          </w:tcPr>
          <w:tbl>
            <w:tblPr>
              <w:tblW w:w="8560" w:type="dxa"/>
              <w:tblCellMar>
                <w:top w:w="28" w:type="dxa"/>
                <w:left w:w="0" w:type="dxa"/>
                <w:right w:w="0" w:type="dxa"/>
              </w:tblCellMar>
              <w:tblLook w:val="04A0" w:firstRow="1" w:lastRow="0" w:firstColumn="1" w:lastColumn="0" w:noHBand="0" w:noVBand="1"/>
            </w:tblPr>
            <w:tblGrid>
              <w:gridCol w:w="3627"/>
              <w:gridCol w:w="1645"/>
              <w:gridCol w:w="1644"/>
              <w:gridCol w:w="1644"/>
            </w:tblGrid>
            <w:tr w:rsidR="006F683E" w14:paraId="7141C0FA" w14:textId="77777777" w:rsidTr="00EE2358">
              <w:trPr>
                <w:tblHeader/>
              </w:trPr>
              <w:tc>
                <w:tcPr>
                  <w:tcW w:w="2119" w:type="pct"/>
                  <w:tcBorders>
                    <w:top w:val="single" w:sz="6" w:space="0" w:color="BFBFBF"/>
                    <w:left w:val="nil"/>
                    <w:bottom w:val="single" w:sz="6" w:space="0" w:color="BFBFBF"/>
                    <w:right w:val="nil"/>
                  </w:tcBorders>
                  <w:hideMark/>
                </w:tcPr>
                <w:p w14:paraId="65DD00C3" w14:textId="77777777" w:rsidR="006F683E" w:rsidRDefault="006F683E" w:rsidP="00EE2358">
                  <w:pPr>
                    <w:pStyle w:val="TableColumnHeading"/>
                    <w:spacing w:before="60" w:after="60"/>
                    <w:jc w:val="left"/>
                  </w:pPr>
                  <w:r>
                    <w:t>Industry grouping</w:t>
                  </w:r>
                </w:p>
              </w:tc>
              <w:tc>
                <w:tcPr>
                  <w:tcW w:w="961" w:type="pct"/>
                  <w:tcBorders>
                    <w:top w:val="single" w:sz="6" w:space="0" w:color="BFBFBF"/>
                    <w:left w:val="nil"/>
                    <w:bottom w:val="single" w:sz="6" w:space="0" w:color="BFBFBF"/>
                    <w:right w:val="nil"/>
                  </w:tcBorders>
                  <w:hideMark/>
                </w:tcPr>
                <w:p w14:paraId="6A732D47" w14:textId="77777777" w:rsidR="006F683E" w:rsidRDefault="006F683E" w:rsidP="00EE2358">
                  <w:pPr>
                    <w:pStyle w:val="TableColumnHeading"/>
                    <w:spacing w:before="60" w:after="60"/>
                  </w:pPr>
                  <w:r>
                    <w:t>Output assistance</w:t>
                  </w:r>
                </w:p>
              </w:tc>
              <w:tc>
                <w:tcPr>
                  <w:tcW w:w="960" w:type="pct"/>
                  <w:tcBorders>
                    <w:top w:val="single" w:sz="6" w:space="0" w:color="BFBFBF"/>
                    <w:left w:val="nil"/>
                    <w:bottom w:val="single" w:sz="6" w:space="0" w:color="BFBFBF"/>
                    <w:right w:val="nil"/>
                  </w:tcBorders>
                  <w:hideMark/>
                </w:tcPr>
                <w:p w14:paraId="5F9CE0F8" w14:textId="77777777" w:rsidR="006F683E" w:rsidRDefault="006F683E" w:rsidP="00EE2358">
                  <w:pPr>
                    <w:pStyle w:val="TableColumnHeading"/>
                    <w:spacing w:before="60" w:after="60"/>
                  </w:pPr>
                  <w:r>
                    <w:t>Input cost penalty</w:t>
                  </w:r>
                </w:p>
              </w:tc>
              <w:tc>
                <w:tcPr>
                  <w:tcW w:w="960" w:type="pct"/>
                  <w:tcBorders>
                    <w:top w:val="single" w:sz="6" w:space="0" w:color="BFBFBF"/>
                    <w:left w:val="nil"/>
                    <w:bottom w:val="single" w:sz="6" w:space="0" w:color="BFBFBF"/>
                    <w:right w:val="nil"/>
                  </w:tcBorders>
                  <w:hideMark/>
                </w:tcPr>
                <w:p w14:paraId="206F84AE" w14:textId="77777777" w:rsidR="006F683E" w:rsidRDefault="006F683E" w:rsidP="00EE2358">
                  <w:pPr>
                    <w:pStyle w:val="TableColumnHeading"/>
                    <w:spacing w:before="60" w:after="60"/>
                    <w:ind w:right="28"/>
                  </w:pPr>
                  <w:r>
                    <w:t>Net tariff assistance</w:t>
                  </w:r>
                </w:p>
              </w:tc>
            </w:tr>
            <w:tr w:rsidR="006F683E" w:rsidRPr="00440093" w14:paraId="5B8816C9" w14:textId="77777777" w:rsidTr="00EE2358">
              <w:tc>
                <w:tcPr>
                  <w:tcW w:w="2119" w:type="pct"/>
                  <w:tcBorders>
                    <w:top w:val="single" w:sz="6" w:space="0" w:color="BFBFBF"/>
                    <w:left w:val="nil"/>
                    <w:bottom w:val="nil"/>
                    <w:right w:val="nil"/>
                  </w:tcBorders>
                  <w:vAlign w:val="center"/>
                  <w:hideMark/>
                </w:tcPr>
                <w:p w14:paraId="029538C0" w14:textId="77777777" w:rsidR="006F683E" w:rsidRPr="00440093" w:rsidRDefault="006F683E" w:rsidP="00C11719">
                  <w:pPr>
                    <w:pStyle w:val="TableBodyText"/>
                    <w:spacing w:before="80"/>
                    <w:jc w:val="left"/>
                    <w:rPr>
                      <w:b/>
                    </w:rPr>
                  </w:pPr>
                  <w:r w:rsidRPr="00440093">
                    <w:rPr>
                      <w:b/>
                    </w:rPr>
                    <w:t>Primary production</w:t>
                  </w:r>
                </w:p>
              </w:tc>
              <w:tc>
                <w:tcPr>
                  <w:tcW w:w="961" w:type="pct"/>
                  <w:tcBorders>
                    <w:top w:val="single" w:sz="6" w:space="0" w:color="BFBFBF"/>
                    <w:left w:val="nil"/>
                    <w:bottom w:val="nil"/>
                    <w:right w:val="nil"/>
                  </w:tcBorders>
                  <w:hideMark/>
                </w:tcPr>
                <w:p w14:paraId="31AED007" w14:textId="77777777" w:rsidR="006F683E" w:rsidRPr="00440093" w:rsidRDefault="006F683E" w:rsidP="00C11719">
                  <w:pPr>
                    <w:pStyle w:val="TableBodyText"/>
                    <w:spacing w:before="80"/>
                    <w:rPr>
                      <w:b/>
                    </w:rPr>
                  </w:pPr>
                  <w:r w:rsidRPr="00440093">
                    <w:rPr>
                      <w:b/>
                    </w:rPr>
                    <w:t>431.8</w:t>
                  </w:r>
                </w:p>
              </w:tc>
              <w:tc>
                <w:tcPr>
                  <w:tcW w:w="960" w:type="pct"/>
                  <w:tcBorders>
                    <w:top w:val="single" w:sz="6" w:space="0" w:color="BFBFBF"/>
                    <w:left w:val="nil"/>
                    <w:bottom w:val="nil"/>
                    <w:right w:val="nil"/>
                  </w:tcBorders>
                  <w:hideMark/>
                </w:tcPr>
                <w:p w14:paraId="1A6F71D1" w14:textId="77777777" w:rsidR="006F683E" w:rsidRPr="00440093" w:rsidRDefault="006F683E" w:rsidP="00C11719">
                  <w:pPr>
                    <w:pStyle w:val="TableBodyText"/>
                    <w:spacing w:before="80"/>
                    <w:rPr>
                      <w:b/>
                    </w:rPr>
                  </w:pPr>
                  <w:r w:rsidRPr="00440093">
                    <w:rPr>
                      <w:b/>
                    </w:rPr>
                    <w:t>-76.0</w:t>
                  </w:r>
                </w:p>
              </w:tc>
              <w:tc>
                <w:tcPr>
                  <w:tcW w:w="960" w:type="pct"/>
                  <w:tcBorders>
                    <w:top w:val="single" w:sz="6" w:space="0" w:color="BFBFBF"/>
                    <w:left w:val="nil"/>
                    <w:bottom w:val="nil"/>
                    <w:right w:val="nil"/>
                  </w:tcBorders>
                  <w:hideMark/>
                </w:tcPr>
                <w:p w14:paraId="406E1E2A" w14:textId="77777777" w:rsidR="006F683E" w:rsidRPr="00440093" w:rsidRDefault="006F683E" w:rsidP="00C11719">
                  <w:pPr>
                    <w:pStyle w:val="TableBodyText"/>
                    <w:spacing w:before="80"/>
                    <w:rPr>
                      <w:b/>
                    </w:rPr>
                  </w:pPr>
                  <w:r w:rsidRPr="00440093">
                    <w:rPr>
                      <w:b/>
                    </w:rPr>
                    <w:t>355.8</w:t>
                  </w:r>
                </w:p>
              </w:tc>
            </w:tr>
            <w:tr w:rsidR="006F683E" w14:paraId="04C35C8F" w14:textId="77777777" w:rsidTr="00EE2358">
              <w:tc>
                <w:tcPr>
                  <w:tcW w:w="2119" w:type="pct"/>
                  <w:vAlign w:val="center"/>
                  <w:hideMark/>
                </w:tcPr>
                <w:p w14:paraId="0EDEFB95" w14:textId="77777777" w:rsidR="006F683E" w:rsidRDefault="006F683E" w:rsidP="00C11719">
                  <w:pPr>
                    <w:pStyle w:val="TableBodyText"/>
                    <w:spacing w:after="20"/>
                    <w:ind w:left="113"/>
                    <w:jc w:val="left"/>
                  </w:pPr>
                  <w:r>
                    <w:t>Horticulture and fruit growing</w:t>
                  </w:r>
                </w:p>
              </w:tc>
              <w:tc>
                <w:tcPr>
                  <w:tcW w:w="961" w:type="pct"/>
                  <w:hideMark/>
                </w:tcPr>
                <w:p w14:paraId="1B663F73" w14:textId="77777777" w:rsidR="006F683E" w:rsidRPr="00E00EB6" w:rsidRDefault="006F683E" w:rsidP="00EE2358">
                  <w:pPr>
                    <w:pStyle w:val="TableBodyText"/>
                    <w:spacing w:after="20"/>
                  </w:pPr>
                  <w:r w:rsidRPr="00E00EB6">
                    <w:t>37.7</w:t>
                  </w:r>
                </w:p>
              </w:tc>
              <w:tc>
                <w:tcPr>
                  <w:tcW w:w="960" w:type="pct"/>
                  <w:hideMark/>
                </w:tcPr>
                <w:p w14:paraId="3C9CDAB8" w14:textId="77777777" w:rsidR="006F683E" w:rsidRPr="00E00EB6" w:rsidRDefault="006F683E" w:rsidP="00EE2358">
                  <w:pPr>
                    <w:pStyle w:val="TableBodyText"/>
                    <w:spacing w:after="20"/>
                  </w:pPr>
                  <w:r w:rsidRPr="00E00EB6">
                    <w:t>-3.4</w:t>
                  </w:r>
                </w:p>
              </w:tc>
              <w:tc>
                <w:tcPr>
                  <w:tcW w:w="960" w:type="pct"/>
                  <w:hideMark/>
                </w:tcPr>
                <w:p w14:paraId="687FAAAB" w14:textId="77777777" w:rsidR="006F683E" w:rsidRPr="00E00EB6" w:rsidRDefault="006F683E" w:rsidP="00EE2358">
                  <w:pPr>
                    <w:pStyle w:val="TableBodyText"/>
                    <w:spacing w:after="20"/>
                  </w:pPr>
                  <w:r w:rsidRPr="00E00EB6">
                    <w:t>34.3</w:t>
                  </w:r>
                </w:p>
              </w:tc>
            </w:tr>
            <w:tr w:rsidR="006F683E" w14:paraId="631AD00D" w14:textId="77777777" w:rsidTr="00EE2358">
              <w:tc>
                <w:tcPr>
                  <w:tcW w:w="2119" w:type="pct"/>
                  <w:vAlign w:val="center"/>
                  <w:hideMark/>
                </w:tcPr>
                <w:p w14:paraId="55C285C8" w14:textId="77777777" w:rsidR="006F683E" w:rsidRDefault="006F683E" w:rsidP="00C11719">
                  <w:pPr>
                    <w:pStyle w:val="TableBodyText"/>
                    <w:spacing w:after="20"/>
                    <w:ind w:left="113"/>
                    <w:jc w:val="left"/>
                  </w:pPr>
                  <w:r>
                    <w:t>Sheep, beef cattle and grain farming</w:t>
                  </w:r>
                </w:p>
              </w:tc>
              <w:tc>
                <w:tcPr>
                  <w:tcW w:w="961" w:type="pct"/>
                  <w:hideMark/>
                </w:tcPr>
                <w:p w14:paraId="22932D76" w14:textId="77777777" w:rsidR="006F683E" w:rsidRPr="00E00EB6" w:rsidRDefault="006F683E" w:rsidP="00EE2358">
                  <w:pPr>
                    <w:pStyle w:val="TableBodyText"/>
                    <w:spacing w:after="20"/>
                  </w:pPr>
                  <w:r w:rsidRPr="00E00EB6">
                    <w:t>384.5</w:t>
                  </w:r>
                </w:p>
              </w:tc>
              <w:tc>
                <w:tcPr>
                  <w:tcW w:w="960" w:type="pct"/>
                  <w:hideMark/>
                </w:tcPr>
                <w:p w14:paraId="0343DF9D" w14:textId="77777777" w:rsidR="006F683E" w:rsidRPr="00E00EB6" w:rsidRDefault="006F683E" w:rsidP="00EE2358">
                  <w:pPr>
                    <w:pStyle w:val="TableBodyText"/>
                    <w:spacing w:after="20"/>
                  </w:pPr>
                  <w:r w:rsidRPr="00E00EB6">
                    <w:t>-38.6</w:t>
                  </w:r>
                </w:p>
              </w:tc>
              <w:tc>
                <w:tcPr>
                  <w:tcW w:w="960" w:type="pct"/>
                  <w:hideMark/>
                </w:tcPr>
                <w:p w14:paraId="5DE6320C" w14:textId="77777777" w:rsidR="006F683E" w:rsidRPr="00E00EB6" w:rsidRDefault="006F683E" w:rsidP="00EE2358">
                  <w:pPr>
                    <w:pStyle w:val="TableBodyText"/>
                    <w:spacing w:after="20"/>
                  </w:pPr>
                  <w:r w:rsidRPr="00E00EB6">
                    <w:t>345.9</w:t>
                  </w:r>
                </w:p>
              </w:tc>
            </w:tr>
            <w:tr w:rsidR="006F683E" w14:paraId="25D6C8A3" w14:textId="77777777" w:rsidTr="00EE2358">
              <w:tc>
                <w:tcPr>
                  <w:tcW w:w="2119" w:type="pct"/>
                  <w:vAlign w:val="center"/>
                  <w:hideMark/>
                </w:tcPr>
                <w:p w14:paraId="16AC5D77" w14:textId="77777777" w:rsidR="006F683E" w:rsidRDefault="006F683E" w:rsidP="00C11719">
                  <w:pPr>
                    <w:pStyle w:val="TableBodyText"/>
                    <w:spacing w:after="20"/>
                    <w:ind w:left="113"/>
                    <w:jc w:val="left"/>
                  </w:pPr>
                  <w:r>
                    <w:t>Other crop growing</w:t>
                  </w:r>
                </w:p>
              </w:tc>
              <w:tc>
                <w:tcPr>
                  <w:tcW w:w="961" w:type="pct"/>
                  <w:hideMark/>
                </w:tcPr>
                <w:p w14:paraId="6D8A506E" w14:textId="77777777" w:rsidR="006F683E" w:rsidRPr="00E00EB6" w:rsidRDefault="006F683E" w:rsidP="00EE2358">
                  <w:pPr>
                    <w:pStyle w:val="TableBodyText"/>
                    <w:spacing w:after="20"/>
                  </w:pPr>
                  <w:r w:rsidRPr="00E00EB6">
                    <w:t>0.7</w:t>
                  </w:r>
                </w:p>
              </w:tc>
              <w:tc>
                <w:tcPr>
                  <w:tcW w:w="960" w:type="pct"/>
                  <w:hideMark/>
                </w:tcPr>
                <w:p w14:paraId="6E3C809F" w14:textId="77777777" w:rsidR="006F683E" w:rsidRPr="00E00EB6" w:rsidRDefault="006F683E" w:rsidP="00EE2358">
                  <w:pPr>
                    <w:pStyle w:val="TableBodyText"/>
                    <w:spacing w:after="20"/>
                  </w:pPr>
                  <w:r w:rsidRPr="00E00EB6">
                    <w:t>-3.2</w:t>
                  </w:r>
                </w:p>
              </w:tc>
              <w:tc>
                <w:tcPr>
                  <w:tcW w:w="960" w:type="pct"/>
                  <w:hideMark/>
                </w:tcPr>
                <w:p w14:paraId="221F4CEC" w14:textId="77777777" w:rsidR="006F683E" w:rsidRPr="00E00EB6" w:rsidRDefault="006F683E" w:rsidP="00EE2358">
                  <w:pPr>
                    <w:pStyle w:val="TableBodyText"/>
                    <w:spacing w:after="20"/>
                  </w:pPr>
                  <w:r w:rsidRPr="00E00EB6">
                    <w:t>-2.4</w:t>
                  </w:r>
                </w:p>
              </w:tc>
            </w:tr>
            <w:tr w:rsidR="006F683E" w14:paraId="7F3B5F7E" w14:textId="77777777" w:rsidTr="00EE2358">
              <w:tc>
                <w:tcPr>
                  <w:tcW w:w="2119" w:type="pct"/>
                  <w:vAlign w:val="center"/>
                  <w:hideMark/>
                </w:tcPr>
                <w:p w14:paraId="3BDBD2F5" w14:textId="77777777" w:rsidR="006F683E" w:rsidRDefault="006F683E" w:rsidP="00C11719">
                  <w:pPr>
                    <w:pStyle w:val="TableBodyText"/>
                    <w:spacing w:after="20"/>
                    <w:ind w:left="113"/>
                    <w:jc w:val="left"/>
                  </w:pPr>
                  <w:r>
                    <w:t>Dairy cattle farming</w:t>
                  </w:r>
                </w:p>
              </w:tc>
              <w:tc>
                <w:tcPr>
                  <w:tcW w:w="961" w:type="pct"/>
                  <w:hideMark/>
                </w:tcPr>
                <w:p w14:paraId="7B38CE40" w14:textId="77777777" w:rsidR="006F683E" w:rsidRPr="00E00EB6" w:rsidRDefault="006F683E" w:rsidP="00EE2358">
                  <w:pPr>
                    <w:pStyle w:val="TableBodyText"/>
                    <w:spacing w:after="20"/>
                  </w:pPr>
                  <w:r w:rsidRPr="00E00EB6">
                    <w:t>–</w:t>
                  </w:r>
                </w:p>
              </w:tc>
              <w:tc>
                <w:tcPr>
                  <w:tcW w:w="960" w:type="pct"/>
                  <w:hideMark/>
                </w:tcPr>
                <w:p w14:paraId="4D4D77DE" w14:textId="77777777" w:rsidR="006F683E" w:rsidRPr="00E00EB6" w:rsidRDefault="006F683E" w:rsidP="00EE2358">
                  <w:pPr>
                    <w:pStyle w:val="TableBodyText"/>
                    <w:spacing w:after="20"/>
                  </w:pPr>
                  <w:r w:rsidRPr="00E00EB6">
                    <w:t>-4.8</w:t>
                  </w:r>
                </w:p>
              </w:tc>
              <w:tc>
                <w:tcPr>
                  <w:tcW w:w="960" w:type="pct"/>
                  <w:hideMark/>
                </w:tcPr>
                <w:p w14:paraId="2FFC5AFD" w14:textId="77777777" w:rsidR="006F683E" w:rsidRPr="00E00EB6" w:rsidRDefault="006F683E" w:rsidP="00EE2358">
                  <w:pPr>
                    <w:pStyle w:val="TableBodyText"/>
                    <w:spacing w:after="20"/>
                  </w:pPr>
                  <w:r w:rsidRPr="00E00EB6">
                    <w:t>-4.8</w:t>
                  </w:r>
                </w:p>
              </w:tc>
            </w:tr>
            <w:tr w:rsidR="006F683E" w14:paraId="1F09A8C0" w14:textId="77777777" w:rsidTr="00EE2358">
              <w:tc>
                <w:tcPr>
                  <w:tcW w:w="2119" w:type="pct"/>
                  <w:vAlign w:val="center"/>
                  <w:hideMark/>
                </w:tcPr>
                <w:p w14:paraId="23CB5ED5" w14:textId="77777777" w:rsidR="006F683E" w:rsidRDefault="006F683E" w:rsidP="00C11719">
                  <w:pPr>
                    <w:pStyle w:val="TableBodyText"/>
                    <w:spacing w:after="20"/>
                    <w:ind w:left="113"/>
                    <w:jc w:val="left"/>
                  </w:pPr>
                  <w:r>
                    <w:t>Other livestock farming</w:t>
                  </w:r>
                </w:p>
              </w:tc>
              <w:tc>
                <w:tcPr>
                  <w:tcW w:w="961" w:type="pct"/>
                  <w:hideMark/>
                </w:tcPr>
                <w:p w14:paraId="4C01E72C" w14:textId="77777777" w:rsidR="006F683E" w:rsidRPr="00E00EB6" w:rsidRDefault="006F683E" w:rsidP="00EE2358">
                  <w:pPr>
                    <w:pStyle w:val="TableBodyText"/>
                    <w:spacing w:after="20"/>
                  </w:pPr>
                  <w:r w:rsidRPr="00E00EB6">
                    <w:t>–</w:t>
                  </w:r>
                </w:p>
              </w:tc>
              <w:tc>
                <w:tcPr>
                  <w:tcW w:w="960" w:type="pct"/>
                  <w:hideMark/>
                </w:tcPr>
                <w:p w14:paraId="000E5C01" w14:textId="77777777" w:rsidR="006F683E" w:rsidRPr="00E00EB6" w:rsidRDefault="006F683E" w:rsidP="00EE2358">
                  <w:pPr>
                    <w:pStyle w:val="TableBodyText"/>
                    <w:spacing w:after="20"/>
                  </w:pPr>
                  <w:r w:rsidRPr="00E00EB6">
                    <w:t>-6.5</w:t>
                  </w:r>
                </w:p>
              </w:tc>
              <w:tc>
                <w:tcPr>
                  <w:tcW w:w="960" w:type="pct"/>
                  <w:hideMark/>
                </w:tcPr>
                <w:p w14:paraId="41EC3DBF" w14:textId="77777777" w:rsidR="006F683E" w:rsidRPr="00E00EB6" w:rsidRDefault="006F683E" w:rsidP="00EE2358">
                  <w:pPr>
                    <w:pStyle w:val="TableBodyText"/>
                    <w:spacing w:after="20"/>
                  </w:pPr>
                  <w:r w:rsidRPr="00E00EB6">
                    <w:t>-6.5</w:t>
                  </w:r>
                </w:p>
              </w:tc>
            </w:tr>
            <w:tr w:rsidR="006F683E" w14:paraId="7AF276A9" w14:textId="77777777" w:rsidTr="00EE2358">
              <w:tc>
                <w:tcPr>
                  <w:tcW w:w="2119" w:type="pct"/>
                  <w:vAlign w:val="center"/>
                  <w:hideMark/>
                </w:tcPr>
                <w:p w14:paraId="509B7F21" w14:textId="77777777" w:rsidR="006F683E" w:rsidRDefault="006F683E" w:rsidP="00C11719">
                  <w:pPr>
                    <w:pStyle w:val="TableBodyText"/>
                    <w:spacing w:after="20"/>
                    <w:ind w:left="113"/>
                    <w:jc w:val="left"/>
                  </w:pPr>
                  <w:r>
                    <w:t>Aquaculture and fishing</w:t>
                  </w:r>
                </w:p>
              </w:tc>
              <w:tc>
                <w:tcPr>
                  <w:tcW w:w="961" w:type="pct"/>
                  <w:hideMark/>
                </w:tcPr>
                <w:p w14:paraId="7868E35C" w14:textId="77777777" w:rsidR="006F683E" w:rsidRPr="00E00EB6" w:rsidRDefault="006F683E" w:rsidP="00EE2358">
                  <w:pPr>
                    <w:pStyle w:val="TableBodyText"/>
                    <w:spacing w:after="20"/>
                  </w:pPr>
                  <w:r w:rsidRPr="00E00EB6">
                    <w:t>0.4</w:t>
                  </w:r>
                </w:p>
              </w:tc>
              <w:tc>
                <w:tcPr>
                  <w:tcW w:w="960" w:type="pct"/>
                  <w:hideMark/>
                </w:tcPr>
                <w:p w14:paraId="6AE74079" w14:textId="77777777" w:rsidR="006F683E" w:rsidRPr="00E00EB6" w:rsidRDefault="006F683E" w:rsidP="00EE2358">
                  <w:pPr>
                    <w:pStyle w:val="TableBodyText"/>
                    <w:spacing w:after="20"/>
                  </w:pPr>
                  <w:r w:rsidRPr="00E00EB6">
                    <w:t>-3.5</w:t>
                  </w:r>
                </w:p>
              </w:tc>
              <w:tc>
                <w:tcPr>
                  <w:tcW w:w="960" w:type="pct"/>
                  <w:hideMark/>
                </w:tcPr>
                <w:p w14:paraId="44A14C21" w14:textId="77777777" w:rsidR="006F683E" w:rsidRPr="00E00EB6" w:rsidRDefault="006F683E" w:rsidP="00EE2358">
                  <w:pPr>
                    <w:pStyle w:val="TableBodyText"/>
                    <w:spacing w:after="20"/>
                  </w:pPr>
                  <w:r w:rsidRPr="00E00EB6">
                    <w:t>-3.0</w:t>
                  </w:r>
                </w:p>
              </w:tc>
            </w:tr>
            <w:tr w:rsidR="006F683E" w14:paraId="193583C0" w14:textId="77777777" w:rsidTr="00EE2358">
              <w:tc>
                <w:tcPr>
                  <w:tcW w:w="2119" w:type="pct"/>
                  <w:vAlign w:val="center"/>
                  <w:hideMark/>
                </w:tcPr>
                <w:p w14:paraId="42BF2815" w14:textId="77777777" w:rsidR="006F683E" w:rsidRDefault="006F683E" w:rsidP="00C11719">
                  <w:pPr>
                    <w:pStyle w:val="TableBodyText"/>
                    <w:spacing w:after="20"/>
                    <w:ind w:left="113"/>
                    <w:jc w:val="left"/>
                  </w:pPr>
                  <w:r>
                    <w:t>Forestry and logging</w:t>
                  </w:r>
                </w:p>
              </w:tc>
              <w:tc>
                <w:tcPr>
                  <w:tcW w:w="961" w:type="pct"/>
                  <w:hideMark/>
                </w:tcPr>
                <w:p w14:paraId="3A717CAE" w14:textId="77777777" w:rsidR="006F683E" w:rsidRPr="00E00EB6" w:rsidRDefault="006F683E" w:rsidP="00EE2358">
                  <w:pPr>
                    <w:pStyle w:val="TableBodyText"/>
                    <w:spacing w:after="20"/>
                  </w:pPr>
                  <w:r w:rsidRPr="00E00EB6">
                    <w:t>0.2</w:t>
                  </w:r>
                </w:p>
              </w:tc>
              <w:tc>
                <w:tcPr>
                  <w:tcW w:w="960" w:type="pct"/>
                  <w:hideMark/>
                </w:tcPr>
                <w:p w14:paraId="2EC8EAE4" w14:textId="77777777" w:rsidR="006F683E" w:rsidRPr="00E00EB6" w:rsidRDefault="006F683E" w:rsidP="00EE2358">
                  <w:pPr>
                    <w:pStyle w:val="TableBodyText"/>
                    <w:spacing w:after="20"/>
                  </w:pPr>
                  <w:r w:rsidRPr="00E00EB6">
                    <w:t>-0.2</w:t>
                  </w:r>
                </w:p>
              </w:tc>
              <w:tc>
                <w:tcPr>
                  <w:tcW w:w="960" w:type="pct"/>
                  <w:hideMark/>
                </w:tcPr>
                <w:p w14:paraId="6CE7F1D6" w14:textId="77777777" w:rsidR="006F683E" w:rsidRPr="00E00EB6" w:rsidRDefault="006F683E" w:rsidP="00EE2358">
                  <w:pPr>
                    <w:pStyle w:val="TableBodyText"/>
                    <w:spacing w:after="20"/>
                  </w:pPr>
                  <w:r w:rsidRPr="00E00EB6">
                    <w:t>0.0</w:t>
                  </w:r>
                </w:p>
              </w:tc>
            </w:tr>
            <w:tr w:rsidR="006F683E" w14:paraId="6634F401" w14:textId="77777777" w:rsidTr="00EE2358">
              <w:tc>
                <w:tcPr>
                  <w:tcW w:w="2119" w:type="pct"/>
                  <w:vAlign w:val="center"/>
                  <w:hideMark/>
                </w:tcPr>
                <w:p w14:paraId="350C0A88" w14:textId="77777777" w:rsidR="006F683E" w:rsidRDefault="006F683E" w:rsidP="00C11719">
                  <w:pPr>
                    <w:pStyle w:val="TableBodyText"/>
                    <w:spacing w:after="20"/>
                    <w:ind w:left="113"/>
                    <w:jc w:val="left"/>
                  </w:pPr>
                  <w:r>
                    <w:t>Primary production support services</w:t>
                  </w:r>
                </w:p>
              </w:tc>
              <w:tc>
                <w:tcPr>
                  <w:tcW w:w="961" w:type="pct"/>
                  <w:hideMark/>
                </w:tcPr>
                <w:p w14:paraId="29FCDC93" w14:textId="77777777" w:rsidR="006F683E" w:rsidRPr="00E00EB6" w:rsidRDefault="006F683E" w:rsidP="00EE2358">
                  <w:pPr>
                    <w:pStyle w:val="TableBodyText"/>
                    <w:spacing w:after="20"/>
                  </w:pPr>
                  <w:r w:rsidRPr="00E00EB6">
                    <w:t>8.1</w:t>
                  </w:r>
                </w:p>
              </w:tc>
              <w:tc>
                <w:tcPr>
                  <w:tcW w:w="960" w:type="pct"/>
                  <w:hideMark/>
                </w:tcPr>
                <w:p w14:paraId="64A6ACB8" w14:textId="77777777" w:rsidR="006F683E" w:rsidRPr="00E00EB6" w:rsidRDefault="006F683E" w:rsidP="00EE2358">
                  <w:pPr>
                    <w:pStyle w:val="TableBodyText"/>
                    <w:spacing w:after="20"/>
                  </w:pPr>
                  <w:r w:rsidRPr="00E00EB6">
                    <w:t>-15.7</w:t>
                  </w:r>
                </w:p>
              </w:tc>
              <w:tc>
                <w:tcPr>
                  <w:tcW w:w="960" w:type="pct"/>
                  <w:hideMark/>
                </w:tcPr>
                <w:p w14:paraId="693D0D52" w14:textId="77777777" w:rsidR="006F683E" w:rsidRPr="00E00EB6" w:rsidRDefault="006F683E" w:rsidP="00EE2358">
                  <w:pPr>
                    <w:pStyle w:val="TableBodyText"/>
                    <w:spacing w:after="20"/>
                  </w:pPr>
                  <w:r w:rsidRPr="00E00EB6">
                    <w:t>-7.6</w:t>
                  </w:r>
                </w:p>
              </w:tc>
            </w:tr>
            <w:tr w:rsidR="006F683E" w14:paraId="6161FCDD" w14:textId="77777777" w:rsidTr="00EE2358">
              <w:tc>
                <w:tcPr>
                  <w:tcW w:w="2119" w:type="pct"/>
                  <w:vAlign w:val="center"/>
                  <w:hideMark/>
                </w:tcPr>
                <w:p w14:paraId="1881B5D0" w14:textId="77777777" w:rsidR="006F683E" w:rsidRDefault="006F683E" w:rsidP="00C11719">
                  <w:pPr>
                    <w:pStyle w:val="TableBodyText"/>
                    <w:spacing w:after="20"/>
                    <w:ind w:left="113"/>
                    <w:jc w:val="left"/>
                  </w:pPr>
                  <w:r>
                    <w:t>Unallocated primary production</w:t>
                  </w:r>
                </w:p>
              </w:tc>
              <w:tc>
                <w:tcPr>
                  <w:tcW w:w="961" w:type="pct"/>
                  <w:hideMark/>
                </w:tcPr>
                <w:p w14:paraId="4328B22C" w14:textId="77777777" w:rsidR="006F683E" w:rsidRPr="00E00EB6" w:rsidRDefault="006F683E" w:rsidP="00EE2358">
                  <w:pPr>
                    <w:pStyle w:val="TableBodyText"/>
                    <w:spacing w:after="20"/>
                  </w:pPr>
                  <w:r w:rsidRPr="00E00EB6">
                    <w:t>–</w:t>
                  </w:r>
                </w:p>
              </w:tc>
              <w:tc>
                <w:tcPr>
                  <w:tcW w:w="960" w:type="pct"/>
                  <w:hideMark/>
                </w:tcPr>
                <w:p w14:paraId="0B481203" w14:textId="77777777" w:rsidR="006F683E" w:rsidRPr="00E00EB6" w:rsidRDefault="006F683E" w:rsidP="00EE2358">
                  <w:pPr>
                    <w:pStyle w:val="TableBodyText"/>
                    <w:spacing w:after="20"/>
                  </w:pPr>
                  <w:r w:rsidRPr="00E00EB6">
                    <w:t>–</w:t>
                  </w:r>
                </w:p>
              </w:tc>
              <w:tc>
                <w:tcPr>
                  <w:tcW w:w="960" w:type="pct"/>
                  <w:hideMark/>
                </w:tcPr>
                <w:p w14:paraId="66E7B044" w14:textId="77777777" w:rsidR="006F683E" w:rsidRPr="00E00EB6" w:rsidRDefault="006F683E" w:rsidP="00EE2358">
                  <w:pPr>
                    <w:pStyle w:val="TableBodyText"/>
                    <w:spacing w:after="20"/>
                  </w:pPr>
                  <w:r w:rsidRPr="00E00EB6">
                    <w:t>–</w:t>
                  </w:r>
                </w:p>
              </w:tc>
            </w:tr>
            <w:tr w:rsidR="006F683E" w:rsidRPr="00440093" w14:paraId="52EB15C9" w14:textId="77777777" w:rsidTr="00EE2358">
              <w:tc>
                <w:tcPr>
                  <w:tcW w:w="2119" w:type="pct"/>
                  <w:vAlign w:val="center"/>
                  <w:hideMark/>
                </w:tcPr>
                <w:p w14:paraId="072E942A" w14:textId="77777777" w:rsidR="006F683E" w:rsidRPr="00440093" w:rsidRDefault="006F683E" w:rsidP="00EE2358">
                  <w:pPr>
                    <w:pStyle w:val="TableBodyText"/>
                    <w:jc w:val="left"/>
                    <w:rPr>
                      <w:b/>
                    </w:rPr>
                  </w:pPr>
                  <w:r w:rsidRPr="00440093">
                    <w:rPr>
                      <w:b/>
                    </w:rPr>
                    <w:t>Mining</w:t>
                  </w:r>
                </w:p>
              </w:tc>
              <w:tc>
                <w:tcPr>
                  <w:tcW w:w="961" w:type="pct"/>
                  <w:hideMark/>
                </w:tcPr>
                <w:p w14:paraId="20F6B5A0" w14:textId="77777777" w:rsidR="006F683E" w:rsidRPr="00440093" w:rsidRDefault="006F683E" w:rsidP="00EE2358">
                  <w:pPr>
                    <w:pStyle w:val="TableBodyText"/>
                    <w:rPr>
                      <w:b/>
                    </w:rPr>
                  </w:pPr>
                  <w:r w:rsidRPr="00440093">
                    <w:rPr>
                      <w:b/>
                    </w:rPr>
                    <w:t>1.1</w:t>
                  </w:r>
                </w:p>
              </w:tc>
              <w:tc>
                <w:tcPr>
                  <w:tcW w:w="960" w:type="pct"/>
                  <w:hideMark/>
                </w:tcPr>
                <w:p w14:paraId="33A26E9A" w14:textId="77777777" w:rsidR="006F683E" w:rsidRPr="00440093" w:rsidRDefault="006F683E" w:rsidP="00EE2358">
                  <w:pPr>
                    <w:pStyle w:val="TableBodyText"/>
                    <w:rPr>
                      <w:b/>
                    </w:rPr>
                  </w:pPr>
                  <w:r w:rsidRPr="00440093">
                    <w:rPr>
                      <w:b/>
                    </w:rPr>
                    <w:t>-103.2</w:t>
                  </w:r>
                </w:p>
              </w:tc>
              <w:tc>
                <w:tcPr>
                  <w:tcW w:w="960" w:type="pct"/>
                  <w:hideMark/>
                </w:tcPr>
                <w:p w14:paraId="7979DB9D" w14:textId="77777777" w:rsidR="006F683E" w:rsidRPr="00440093" w:rsidRDefault="006F683E" w:rsidP="00EE2358">
                  <w:pPr>
                    <w:pStyle w:val="TableBodyText"/>
                    <w:rPr>
                      <w:b/>
                    </w:rPr>
                  </w:pPr>
                  <w:r w:rsidRPr="00440093">
                    <w:rPr>
                      <w:b/>
                    </w:rPr>
                    <w:t>-102.1</w:t>
                  </w:r>
                </w:p>
              </w:tc>
            </w:tr>
            <w:tr w:rsidR="006F683E" w:rsidRPr="00440093" w14:paraId="34059D69" w14:textId="77777777" w:rsidTr="00EE2358">
              <w:tc>
                <w:tcPr>
                  <w:tcW w:w="2119" w:type="pct"/>
                  <w:vAlign w:val="center"/>
                  <w:hideMark/>
                </w:tcPr>
                <w:p w14:paraId="1FAFB4AF" w14:textId="77777777" w:rsidR="006F683E" w:rsidRPr="00440093" w:rsidRDefault="006F683E" w:rsidP="00EE2358">
                  <w:pPr>
                    <w:pStyle w:val="TableBodyText"/>
                    <w:jc w:val="left"/>
                    <w:rPr>
                      <w:b/>
                    </w:rPr>
                  </w:pPr>
                  <w:r w:rsidRPr="00440093">
                    <w:rPr>
                      <w:b/>
                    </w:rPr>
                    <w:t>Manufacturing</w:t>
                  </w:r>
                </w:p>
              </w:tc>
              <w:tc>
                <w:tcPr>
                  <w:tcW w:w="961" w:type="pct"/>
                  <w:hideMark/>
                </w:tcPr>
                <w:p w14:paraId="32B3704C" w14:textId="77777777" w:rsidR="006F683E" w:rsidRPr="00440093" w:rsidRDefault="006F683E" w:rsidP="00EE2358">
                  <w:pPr>
                    <w:pStyle w:val="TableBodyText"/>
                    <w:rPr>
                      <w:b/>
                    </w:rPr>
                  </w:pPr>
                  <w:r w:rsidRPr="00440093">
                    <w:rPr>
                      <w:b/>
                    </w:rPr>
                    <w:t>1889.2</w:t>
                  </w:r>
                </w:p>
              </w:tc>
              <w:tc>
                <w:tcPr>
                  <w:tcW w:w="960" w:type="pct"/>
                  <w:hideMark/>
                </w:tcPr>
                <w:p w14:paraId="28E7DB78" w14:textId="77777777" w:rsidR="006F683E" w:rsidRPr="00440093" w:rsidRDefault="006F683E" w:rsidP="00EE2358">
                  <w:pPr>
                    <w:pStyle w:val="TableBodyText"/>
                    <w:rPr>
                      <w:b/>
                    </w:rPr>
                  </w:pPr>
                  <w:r w:rsidRPr="00440093">
                    <w:rPr>
                      <w:b/>
                    </w:rPr>
                    <w:t>-720.2</w:t>
                  </w:r>
                </w:p>
              </w:tc>
              <w:tc>
                <w:tcPr>
                  <w:tcW w:w="960" w:type="pct"/>
                  <w:hideMark/>
                </w:tcPr>
                <w:p w14:paraId="61DB457C" w14:textId="77777777" w:rsidR="006F683E" w:rsidRPr="00440093" w:rsidRDefault="006F683E" w:rsidP="00EE2358">
                  <w:pPr>
                    <w:pStyle w:val="TableBodyText"/>
                    <w:rPr>
                      <w:b/>
                    </w:rPr>
                  </w:pPr>
                  <w:r w:rsidRPr="00440093">
                    <w:rPr>
                      <w:b/>
                    </w:rPr>
                    <w:t>1169.0</w:t>
                  </w:r>
                </w:p>
              </w:tc>
            </w:tr>
            <w:tr w:rsidR="006F683E" w14:paraId="0D0B074C" w14:textId="77777777" w:rsidTr="00EE2358">
              <w:tc>
                <w:tcPr>
                  <w:tcW w:w="2119" w:type="pct"/>
                  <w:vAlign w:val="center"/>
                  <w:hideMark/>
                </w:tcPr>
                <w:p w14:paraId="5674862E" w14:textId="77777777" w:rsidR="006F683E" w:rsidRDefault="006F683E" w:rsidP="00C11719">
                  <w:pPr>
                    <w:pStyle w:val="TableBodyText"/>
                    <w:spacing w:after="20"/>
                    <w:ind w:left="113"/>
                    <w:jc w:val="left"/>
                  </w:pPr>
                  <w:r>
                    <w:t>Food, beverages and tobacco</w:t>
                  </w:r>
                </w:p>
              </w:tc>
              <w:tc>
                <w:tcPr>
                  <w:tcW w:w="961" w:type="pct"/>
                  <w:hideMark/>
                </w:tcPr>
                <w:p w14:paraId="4F4C8606" w14:textId="77777777" w:rsidR="006F683E" w:rsidRPr="00E00EB6" w:rsidRDefault="006F683E" w:rsidP="00EE2358">
                  <w:pPr>
                    <w:pStyle w:val="TableBodyText"/>
                    <w:spacing w:after="20"/>
                  </w:pPr>
                  <w:r w:rsidRPr="00E00EB6">
                    <w:t>620.0</w:t>
                  </w:r>
                </w:p>
              </w:tc>
              <w:tc>
                <w:tcPr>
                  <w:tcW w:w="960" w:type="pct"/>
                  <w:hideMark/>
                </w:tcPr>
                <w:p w14:paraId="45BE82EC" w14:textId="77777777" w:rsidR="006F683E" w:rsidRPr="00E00EB6" w:rsidRDefault="006F683E" w:rsidP="00EE2358">
                  <w:pPr>
                    <w:pStyle w:val="TableBodyText"/>
                    <w:spacing w:after="20"/>
                  </w:pPr>
                  <w:r w:rsidRPr="00E00EB6">
                    <w:t>-427.2</w:t>
                  </w:r>
                </w:p>
              </w:tc>
              <w:tc>
                <w:tcPr>
                  <w:tcW w:w="960" w:type="pct"/>
                  <w:hideMark/>
                </w:tcPr>
                <w:p w14:paraId="38B18368" w14:textId="77777777" w:rsidR="006F683E" w:rsidRPr="00E00EB6" w:rsidRDefault="006F683E" w:rsidP="00EE2358">
                  <w:pPr>
                    <w:pStyle w:val="TableBodyText"/>
                    <w:spacing w:after="20"/>
                  </w:pPr>
                  <w:r w:rsidRPr="00E00EB6">
                    <w:t>192.8</w:t>
                  </w:r>
                </w:p>
              </w:tc>
            </w:tr>
            <w:tr w:rsidR="006F683E" w14:paraId="50A50824" w14:textId="77777777" w:rsidTr="00EE2358">
              <w:tc>
                <w:tcPr>
                  <w:tcW w:w="2119" w:type="pct"/>
                  <w:vAlign w:val="center"/>
                  <w:hideMark/>
                </w:tcPr>
                <w:p w14:paraId="7B23B244" w14:textId="77777777" w:rsidR="006F683E" w:rsidRDefault="006F683E" w:rsidP="00C11719">
                  <w:pPr>
                    <w:pStyle w:val="TableBodyText"/>
                    <w:spacing w:after="20"/>
                    <w:ind w:left="113"/>
                    <w:jc w:val="left"/>
                  </w:pPr>
                  <w:r>
                    <w:t>Textiles, leather, clothing and footwear</w:t>
                  </w:r>
                </w:p>
              </w:tc>
              <w:tc>
                <w:tcPr>
                  <w:tcW w:w="961" w:type="pct"/>
                  <w:hideMark/>
                </w:tcPr>
                <w:p w14:paraId="237ADBBB" w14:textId="77777777" w:rsidR="006F683E" w:rsidRPr="00E00EB6" w:rsidRDefault="006F683E" w:rsidP="00EE2358">
                  <w:pPr>
                    <w:pStyle w:val="TableBodyText"/>
                    <w:spacing w:after="20"/>
                  </w:pPr>
                  <w:r w:rsidRPr="00E00EB6">
                    <w:t>35.1</w:t>
                  </w:r>
                </w:p>
              </w:tc>
              <w:tc>
                <w:tcPr>
                  <w:tcW w:w="960" w:type="pct"/>
                  <w:hideMark/>
                </w:tcPr>
                <w:p w14:paraId="3B4C66AE" w14:textId="77777777" w:rsidR="006F683E" w:rsidRPr="00E00EB6" w:rsidRDefault="006F683E" w:rsidP="00EE2358">
                  <w:pPr>
                    <w:pStyle w:val="TableBodyText"/>
                    <w:spacing w:after="20"/>
                  </w:pPr>
                  <w:r w:rsidRPr="00E00EB6">
                    <w:t>-15.7</w:t>
                  </w:r>
                </w:p>
              </w:tc>
              <w:tc>
                <w:tcPr>
                  <w:tcW w:w="960" w:type="pct"/>
                  <w:hideMark/>
                </w:tcPr>
                <w:p w14:paraId="7D0C0191" w14:textId="77777777" w:rsidR="006F683E" w:rsidRPr="00E00EB6" w:rsidRDefault="006F683E" w:rsidP="00EE2358">
                  <w:pPr>
                    <w:pStyle w:val="TableBodyText"/>
                    <w:spacing w:after="20"/>
                  </w:pPr>
                  <w:r w:rsidRPr="00E00EB6">
                    <w:t>19.3</w:t>
                  </w:r>
                </w:p>
              </w:tc>
            </w:tr>
            <w:tr w:rsidR="006F683E" w14:paraId="42684152" w14:textId="77777777" w:rsidTr="00EE2358">
              <w:tc>
                <w:tcPr>
                  <w:tcW w:w="2119" w:type="pct"/>
                  <w:vAlign w:val="center"/>
                  <w:hideMark/>
                </w:tcPr>
                <w:p w14:paraId="66363FA4" w14:textId="77777777" w:rsidR="006F683E" w:rsidRDefault="006F683E" w:rsidP="00C11719">
                  <w:pPr>
                    <w:pStyle w:val="TableBodyText"/>
                    <w:spacing w:after="20"/>
                    <w:ind w:left="113"/>
                    <w:jc w:val="left"/>
                  </w:pPr>
                  <w:r>
                    <w:t>Wood and paper products</w:t>
                  </w:r>
                </w:p>
              </w:tc>
              <w:tc>
                <w:tcPr>
                  <w:tcW w:w="961" w:type="pct"/>
                  <w:hideMark/>
                </w:tcPr>
                <w:p w14:paraId="4A346C5D" w14:textId="77777777" w:rsidR="006F683E" w:rsidRPr="00E00EB6" w:rsidRDefault="006F683E" w:rsidP="00EE2358">
                  <w:pPr>
                    <w:pStyle w:val="TableBodyText"/>
                    <w:spacing w:after="20"/>
                  </w:pPr>
                  <w:r w:rsidRPr="00E00EB6">
                    <w:t>160.5</w:t>
                  </w:r>
                </w:p>
              </w:tc>
              <w:tc>
                <w:tcPr>
                  <w:tcW w:w="960" w:type="pct"/>
                  <w:hideMark/>
                </w:tcPr>
                <w:p w14:paraId="582E1A4E" w14:textId="77777777" w:rsidR="006F683E" w:rsidRPr="00E00EB6" w:rsidRDefault="006F683E" w:rsidP="00EE2358">
                  <w:pPr>
                    <w:pStyle w:val="TableBodyText"/>
                    <w:spacing w:after="20"/>
                  </w:pPr>
                  <w:r w:rsidRPr="00E00EB6">
                    <w:t>-28.0</w:t>
                  </w:r>
                </w:p>
              </w:tc>
              <w:tc>
                <w:tcPr>
                  <w:tcW w:w="960" w:type="pct"/>
                  <w:hideMark/>
                </w:tcPr>
                <w:p w14:paraId="7BB3F919" w14:textId="77777777" w:rsidR="006F683E" w:rsidRPr="00E00EB6" w:rsidRDefault="006F683E" w:rsidP="00EE2358">
                  <w:pPr>
                    <w:pStyle w:val="TableBodyText"/>
                    <w:spacing w:after="20"/>
                  </w:pPr>
                  <w:r w:rsidRPr="00E00EB6">
                    <w:t>132.5</w:t>
                  </w:r>
                </w:p>
              </w:tc>
            </w:tr>
            <w:tr w:rsidR="006F683E" w14:paraId="2CFA49AE" w14:textId="77777777" w:rsidTr="00EE2358">
              <w:tc>
                <w:tcPr>
                  <w:tcW w:w="2119" w:type="pct"/>
                  <w:vAlign w:val="center"/>
                  <w:hideMark/>
                </w:tcPr>
                <w:p w14:paraId="349ECFC4" w14:textId="77777777" w:rsidR="006F683E" w:rsidRDefault="006F683E" w:rsidP="00C11719">
                  <w:pPr>
                    <w:pStyle w:val="TableBodyText"/>
                    <w:spacing w:after="20"/>
                    <w:ind w:left="113"/>
                    <w:jc w:val="left"/>
                  </w:pPr>
                  <w:r>
                    <w:t>Printing and recorded media</w:t>
                  </w:r>
                </w:p>
              </w:tc>
              <w:tc>
                <w:tcPr>
                  <w:tcW w:w="961" w:type="pct"/>
                  <w:hideMark/>
                </w:tcPr>
                <w:p w14:paraId="4B955809" w14:textId="77777777" w:rsidR="006F683E" w:rsidRPr="00E00EB6" w:rsidRDefault="006F683E" w:rsidP="00EE2358">
                  <w:pPr>
                    <w:pStyle w:val="TableBodyText"/>
                    <w:spacing w:after="20"/>
                  </w:pPr>
                  <w:r w:rsidRPr="00E00EB6">
                    <w:t>38.9</w:t>
                  </w:r>
                </w:p>
              </w:tc>
              <w:tc>
                <w:tcPr>
                  <w:tcW w:w="960" w:type="pct"/>
                  <w:hideMark/>
                </w:tcPr>
                <w:p w14:paraId="3B5F3633" w14:textId="77777777" w:rsidR="006F683E" w:rsidRPr="00E00EB6" w:rsidRDefault="006F683E" w:rsidP="00EE2358">
                  <w:pPr>
                    <w:pStyle w:val="TableBodyText"/>
                    <w:spacing w:after="20"/>
                  </w:pPr>
                  <w:r w:rsidRPr="00E00EB6">
                    <w:t>-7.5</w:t>
                  </w:r>
                </w:p>
              </w:tc>
              <w:tc>
                <w:tcPr>
                  <w:tcW w:w="960" w:type="pct"/>
                  <w:hideMark/>
                </w:tcPr>
                <w:p w14:paraId="4EAF0FB4" w14:textId="77777777" w:rsidR="006F683E" w:rsidRPr="00E00EB6" w:rsidRDefault="006F683E" w:rsidP="00EE2358">
                  <w:pPr>
                    <w:pStyle w:val="TableBodyText"/>
                    <w:spacing w:after="20"/>
                  </w:pPr>
                  <w:r w:rsidRPr="00E00EB6">
                    <w:t>31.3</w:t>
                  </w:r>
                </w:p>
              </w:tc>
            </w:tr>
            <w:tr w:rsidR="006F683E" w14:paraId="061C5367" w14:textId="77777777" w:rsidTr="00EE2358">
              <w:tc>
                <w:tcPr>
                  <w:tcW w:w="2119" w:type="pct"/>
                  <w:vAlign w:val="center"/>
                  <w:hideMark/>
                </w:tcPr>
                <w:p w14:paraId="18E95129" w14:textId="77777777" w:rsidR="006F683E" w:rsidRPr="00C11719" w:rsidRDefault="006F683E" w:rsidP="00C11719">
                  <w:pPr>
                    <w:pStyle w:val="TableBodyText"/>
                    <w:spacing w:after="20"/>
                    <w:ind w:left="113"/>
                    <w:jc w:val="left"/>
                    <w:rPr>
                      <w:spacing w:val="-4"/>
                    </w:rPr>
                  </w:pPr>
                  <w:r w:rsidRPr="00C11719">
                    <w:rPr>
                      <w:spacing w:val="-4"/>
                    </w:rPr>
                    <w:t>Petroleum, coal, chemical and rubber prod.</w:t>
                  </w:r>
                </w:p>
              </w:tc>
              <w:tc>
                <w:tcPr>
                  <w:tcW w:w="961" w:type="pct"/>
                  <w:hideMark/>
                </w:tcPr>
                <w:p w14:paraId="49DB472B" w14:textId="77777777" w:rsidR="006F683E" w:rsidRPr="00E00EB6" w:rsidRDefault="006F683E" w:rsidP="00EE2358">
                  <w:pPr>
                    <w:pStyle w:val="TableBodyText"/>
                    <w:spacing w:after="20"/>
                  </w:pPr>
                  <w:r w:rsidRPr="00E00EB6">
                    <w:t>205.5</w:t>
                  </w:r>
                </w:p>
              </w:tc>
              <w:tc>
                <w:tcPr>
                  <w:tcW w:w="960" w:type="pct"/>
                  <w:hideMark/>
                </w:tcPr>
                <w:p w14:paraId="7C461C14" w14:textId="77777777" w:rsidR="006F683E" w:rsidRPr="00E00EB6" w:rsidRDefault="006F683E" w:rsidP="00EE2358">
                  <w:pPr>
                    <w:pStyle w:val="TableBodyText"/>
                    <w:spacing w:after="20"/>
                  </w:pPr>
                  <w:r w:rsidRPr="00E00EB6">
                    <w:t>-36.0</w:t>
                  </w:r>
                </w:p>
              </w:tc>
              <w:tc>
                <w:tcPr>
                  <w:tcW w:w="960" w:type="pct"/>
                  <w:hideMark/>
                </w:tcPr>
                <w:p w14:paraId="28B014D7" w14:textId="77777777" w:rsidR="006F683E" w:rsidRPr="00E00EB6" w:rsidRDefault="006F683E" w:rsidP="00EE2358">
                  <w:pPr>
                    <w:pStyle w:val="TableBodyText"/>
                    <w:spacing w:after="20"/>
                  </w:pPr>
                  <w:r w:rsidRPr="00E00EB6">
                    <w:t>169.5</w:t>
                  </w:r>
                </w:p>
              </w:tc>
            </w:tr>
            <w:tr w:rsidR="006F683E" w14:paraId="139C5B3A" w14:textId="77777777" w:rsidTr="00EE2358">
              <w:tc>
                <w:tcPr>
                  <w:tcW w:w="2119" w:type="pct"/>
                  <w:vAlign w:val="center"/>
                  <w:hideMark/>
                </w:tcPr>
                <w:p w14:paraId="07B83AFD" w14:textId="77777777" w:rsidR="006F683E" w:rsidRDefault="006F683E" w:rsidP="00C11719">
                  <w:pPr>
                    <w:pStyle w:val="TableBodyText"/>
                    <w:spacing w:after="20"/>
                    <w:ind w:left="113"/>
                    <w:jc w:val="left"/>
                  </w:pPr>
                  <w:r>
                    <w:t>Non</w:t>
                  </w:r>
                  <w:r>
                    <w:noBreakHyphen/>
                    <w:t>metallic mineral products</w:t>
                  </w:r>
                </w:p>
              </w:tc>
              <w:tc>
                <w:tcPr>
                  <w:tcW w:w="961" w:type="pct"/>
                  <w:hideMark/>
                </w:tcPr>
                <w:p w14:paraId="41BBA199" w14:textId="77777777" w:rsidR="006F683E" w:rsidRPr="00E00EB6" w:rsidRDefault="006F683E" w:rsidP="00EE2358">
                  <w:pPr>
                    <w:pStyle w:val="TableBodyText"/>
                    <w:spacing w:after="20"/>
                  </w:pPr>
                  <w:r w:rsidRPr="00E00EB6">
                    <w:t>78.1</w:t>
                  </w:r>
                </w:p>
              </w:tc>
              <w:tc>
                <w:tcPr>
                  <w:tcW w:w="960" w:type="pct"/>
                  <w:hideMark/>
                </w:tcPr>
                <w:p w14:paraId="5633526E" w14:textId="77777777" w:rsidR="006F683E" w:rsidRPr="00E00EB6" w:rsidRDefault="006F683E" w:rsidP="00EE2358">
                  <w:pPr>
                    <w:pStyle w:val="TableBodyText"/>
                    <w:spacing w:after="20"/>
                  </w:pPr>
                  <w:r w:rsidRPr="00E00EB6">
                    <w:t>-16.1</w:t>
                  </w:r>
                </w:p>
              </w:tc>
              <w:tc>
                <w:tcPr>
                  <w:tcW w:w="960" w:type="pct"/>
                  <w:hideMark/>
                </w:tcPr>
                <w:p w14:paraId="09EE3CBA" w14:textId="77777777" w:rsidR="006F683E" w:rsidRPr="00E00EB6" w:rsidRDefault="006F683E" w:rsidP="00EE2358">
                  <w:pPr>
                    <w:pStyle w:val="TableBodyText"/>
                    <w:spacing w:after="20"/>
                  </w:pPr>
                  <w:r w:rsidRPr="00E00EB6">
                    <w:t>62.0</w:t>
                  </w:r>
                </w:p>
              </w:tc>
            </w:tr>
            <w:tr w:rsidR="006F683E" w14:paraId="714242AA" w14:textId="77777777" w:rsidTr="00EE2358">
              <w:tc>
                <w:tcPr>
                  <w:tcW w:w="2119" w:type="pct"/>
                  <w:vAlign w:val="center"/>
                  <w:hideMark/>
                </w:tcPr>
                <w:p w14:paraId="706487A0" w14:textId="77777777" w:rsidR="006F683E" w:rsidRDefault="006F683E" w:rsidP="00C11719">
                  <w:pPr>
                    <w:pStyle w:val="TableBodyText"/>
                    <w:spacing w:after="20"/>
                    <w:ind w:left="113"/>
                    <w:jc w:val="left"/>
                  </w:pPr>
                  <w:r>
                    <w:t>Metal and fabricated metal products</w:t>
                  </w:r>
                </w:p>
              </w:tc>
              <w:tc>
                <w:tcPr>
                  <w:tcW w:w="961" w:type="pct"/>
                  <w:hideMark/>
                </w:tcPr>
                <w:p w14:paraId="5BB3F0DF" w14:textId="77777777" w:rsidR="006F683E" w:rsidRPr="00E00EB6" w:rsidRDefault="006F683E" w:rsidP="00EE2358">
                  <w:pPr>
                    <w:pStyle w:val="TableBodyText"/>
                    <w:spacing w:after="20"/>
                  </w:pPr>
                  <w:r w:rsidRPr="00E00EB6">
                    <w:t>259.9</w:t>
                  </w:r>
                </w:p>
              </w:tc>
              <w:tc>
                <w:tcPr>
                  <w:tcW w:w="960" w:type="pct"/>
                  <w:hideMark/>
                </w:tcPr>
                <w:p w14:paraId="212C7CA5" w14:textId="77777777" w:rsidR="006F683E" w:rsidRPr="00E00EB6" w:rsidRDefault="006F683E" w:rsidP="00EE2358">
                  <w:pPr>
                    <w:pStyle w:val="TableBodyText"/>
                    <w:spacing w:after="20"/>
                  </w:pPr>
                  <w:r w:rsidRPr="00E00EB6">
                    <w:t>-50.9</w:t>
                  </w:r>
                </w:p>
              </w:tc>
              <w:tc>
                <w:tcPr>
                  <w:tcW w:w="960" w:type="pct"/>
                  <w:hideMark/>
                </w:tcPr>
                <w:p w14:paraId="42B6936B" w14:textId="77777777" w:rsidR="006F683E" w:rsidRPr="00E00EB6" w:rsidRDefault="006F683E" w:rsidP="00EE2358">
                  <w:pPr>
                    <w:pStyle w:val="TableBodyText"/>
                    <w:spacing w:after="20"/>
                  </w:pPr>
                  <w:r w:rsidRPr="00E00EB6">
                    <w:t>209.0</w:t>
                  </w:r>
                </w:p>
              </w:tc>
            </w:tr>
            <w:tr w:rsidR="006F683E" w14:paraId="2003494B" w14:textId="77777777" w:rsidTr="00EE2358">
              <w:tc>
                <w:tcPr>
                  <w:tcW w:w="2119" w:type="pct"/>
                  <w:vAlign w:val="center"/>
                  <w:hideMark/>
                </w:tcPr>
                <w:p w14:paraId="160468F3" w14:textId="77777777" w:rsidR="006F683E" w:rsidRDefault="006F683E" w:rsidP="00C11719">
                  <w:pPr>
                    <w:pStyle w:val="TableBodyText"/>
                    <w:spacing w:after="20"/>
                    <w:ind w:left="113"/>
                    <w:jc w:val="left"/>
                  </w:pPr>
                  <w:r>
                    <w:t>Motor vehicles and parts</w:t>
                  </w:r>
                </w:p>
              </w:tc>
              <w:tc>
                <w:tcPr>
                  <w:tcW w:w="961" w:type="pct"/>
                  <w:hideMark/>
                </w:tcPr>
                <w:p w14:paraId="423AE90D" w14:textId="77777777" w:rsidR="006F683E" w:rsidRPr="00E00EB6" w:rsidRDefault="006F683E" w:rsidP="00EE2358">
                  <w:pPr>
                    <w:pStyle w:val="TableBodyText"/>
                    <w:spacing w:after="20"/>
                  </w:pPr>
                  <w:r w:rsidRPr="00E00EB6">
                    <w:t>190.7</w:t>
                  </w:r>
                </w:p>
              </w:tc>
              <w:tc>
                <w:tcPr>
                  <w:tcW w:w="960" w:type="pct"/>
                  <w:hideMark/>
                </w:tcPr>
                <w:p w14:paraId="690B6918" w14:textId="77777777" w:rsidR="006F683E" w:rsidRPr="00E00EB6" w:rsidRDefault="006F683E" w:rsidP="00EE2358">
                  <w:pPr>
                    <w:pStyle w:val="TableBodyText"/>
                    <w:spacing w:after="20"/>
                  </w:pPr>
                  <w:r w:rsidRPr="00E00EB6">
                    <w:t>-72.9</w:t>
                  </w:r>
                </w:p>
              </w:tc>
              <w:tc>
                <w:tcPr>
                  <w:tcW w:w="960" w:type="pct"/>
                  <w:hideMark/>
                </w:tcPr>
                <w:p w14:paraId="75CBA198" w14:textId="77777777" w:rsidR="006F683E" w:rsidRPr="00E00EB6" w:rsidRDefault="006F683E" w:rsidP="00EE2358">
                  <w:pPr>
                    <w:pStyle w:val="TableBodyText"/>
                    <w:spacing w:after="20"/>
                  </w:pPr>
                  <w:r w:rsidRPr="00E00EB6">
                    <w:t>117.9</w:t>
                  </w:r>
                </w:p>
              </w:tc>
            </w:tr>
            <w:tr w:rsidR="006F683E" w14:paraId="360099E9" w14:textId="77777777" w:rsidTr="00EE2358">
              <w:tc>
                <w:tcPr>
                  <w:tcW w:w="2119" w:type="pct"/>
                  <w:vAlign w:val="center"/>
                  <w:hideMark/>
                </w:tcPr>
                <w:p w14:paraId="391F8C80" w14:textId="77777777" w:rsidR="006F683E" w:rsidRDefault="006F683E" w:rsidP="00C11719">
                  <w:pPr>
                    <w:pStyle w:val="TableBodyText"/>
                    <w:spacing w:after="20"/>
                    <w:ind w:left="113"/>
                    <w:jc w:val="left"/>
                  </w:pPr>
                  <w:r>
                    <w:t>Other transport equipment</w:t>
                  </w:r>
                </w:p>
              </w:tc>
              <w:tc>
                <w:tcPr>
                  <w:tcW w:w="961" w:type="pct"/>
                  <w:hideMark/>
                </w:tcPr>
                <w:p w14:paraId="0A5DE491" w14:textId="77777777" w:rsidR="006F683E" w:rsidRPr="00E00EB6" w:rsidRDefault="006F683E" w:rsidP="00EE2358">
                  <w:pPr>
                    <w:pStyle w:val="TableBodyText"/>
                    <w:spacing w:after="20"/>
                  </w:pPr>
                  <w:r w:rsidRPr="00E00EB6">
                    <w:t>122.1</w:t>
                  </w:r>
                </w:p>
              </w:tc>
              <w:tc>
                <w:tcPr>
                  <w:tcW w:w="960" w:type="pct"/>
                  <w:hideMark/>
                </w:tcPr>
                <w:p w14:paraId="4F164EE4" w14:textId="77777777" w:rsidR="006F683E" w:rsidRPr="00E00EB6" w:rsidRDefault="006F683E" w:rsidP="00EE2358">
                  <w:pPr>
                    <w:pStyle w:val="TableBodyText"/>
                    <w:spacing w:after="20"/>
                  </w:pPr>
                  <w:r w:rsidRPr="00E00EB6">
                    <w:t>-22.1</w:t>
                  </w:r>
                </w:p>
              </w:tc>
              <w:tc>
                <w:tcPr>
                  <w:tcW w:w="960" w:type="pct"/>
                  <w:hideMark/>
                </w:tcPr>
                <w:p w14:paraId="25DD4DDB" w14:textId="77777777" w:rsidR="006F683E" w:rsidRPr="00E00EB6" w:rsidRDefault="006F683E" w:rsidP="00EE2358">
                  <w:pPr>
                    <w:pStyle w:val="TableBodyText"/>
                    <w:spacing w:after="20"/>
                  </w:pPr>
                  <w:r w:rsidRPr="00E00EB6">
                    <w:t>100.0</w:t>
                  </w:r>
                </w:p>
              </w:tc>
            </w:tr>
            <w:tr w:rsidR="006F683E" w14:paraId="60167888" w14:textId="77777777" w:rsidTr="00EE2358">
              <w:tc>
                <w:tcPr>
                  <w:tcW w:w="2119" w:type="pct"/>
                  <w:vAlign w:val="center"/>
                  <w:hideMark/>
                </w:tcPr>
                <w:p w14:paraId="501D40D5" w14:textId="77777777" w:rsidR="006F683E" w:rsidRDefault="006F683E" w:rsidP="00C11719">
                  <w:pPr>
                    <w:pStyle w:val="TableBodyText"/>
                    <w:spacing w:after="20"/>
                    <w:ind w:left="113"/>
                    <w:jc w:val="left"/>
                  </w:pPr>
                  <w:r>
                    <w:t>Machinery and equipment manufacturing</w:t>
                  </w:r>
                </w:p>
              </w:tc>
              <w:tc>
                <w:tcPr>
                  <w:tcW w:w="961" w:type="pct"/>
                  <w:hideMark/>
                </w:tcPr>
                <w:p w14:paraId="0D4D0645" w14:textId="77777777" w:rsidR="006F683E" w:rsidRPr="00E00EB6" w:rsidRDefault="006F683E" w:rsidP="00EE2358">
                  <w:pPr>
                    <w:pStyle w:val="TableBodyText"/>
                    <w:spacing w:after="20"/>
                  </w:pPr>
                  <w:r w:rsidRPr="00E00EB6">
                    <w:t>121.9</w:t>
                  </w:r>
                </w:p>
              </w:tc>
              <w:tc>
                <w:tcPr>
                  <w:tcW w:w="960" w:type="pct"/>
                  <w:hideMark/>
                </w:tcPr>
                <w:p w14:paraId="5EF64534" w14:textId="77777777" w:rsidR="006F683E" w:rsidRPr="00E00EB6" w:rsidRDefault="006F683E" w:rsidP="00EE2358">
                  <w:pPr>
                    <w:pStyle w:val="TableBodyText"/>
                    <w:spacing w:after="20"/>
                  </w:pPr>
                  <w:r w:rsidRPr="00E00EB6">
                    <w:t>-28.0</w:t>
                  </w:r>
                </w:p>
              </w:tc>
              <w:tc>
                <w:tcPr>
                  <w:tcW w:w="960" w:type="pct"/>
                  <w:hideMark/>
                </w:tcPr>
                <w:p w14:paraId="28C9C850" w14:textId="77777777" w:rsidR="006F683E" w:rsidRPr="00E00EB6" w:rsidRDefault="006F683E" w:rsidP="00EE2358">
                  <w:pPr>
                    <w:pStyle w:val="TableBodyText"/>
                    <w:spacing w:after="20"/>
                  </w:pPr>
                  <w:r w:rsidRPr="00E00EB6">
                    <w:t>93.9</w:t>
                  </w:r>
                </w:p>
              </w:tc>
            </w:tr>
            <w:tr w:rsidR="006F683E" w14:paraId="3571BDAF" w14:textId="77777777" w:rsidTr="00EE2358">
              <w:tc>
                <w:tcPr>
                  <w:tcW w:w="2119" w:type="pct"/>
                  <w:vAlign w:val="center"/>
                  <w:hideMark/>
                </w:tcPr>
                <w:p w14:paraId="591AE095" w14:textId="77777777" w:rsidR="006F683E" w:rsidRDefault="006F683E" w:rsidP="00C11719">
                  <w:pPr>
                    <w:pStyle w:val="TableBodyText"/>
                    <w:spacing w:after="20"/>
                    <w:ind w:left="113"/>
                    <w:jc w:val="left"/>
                  </w:pPr>
                  <w:r>
                    <w:t>Furniture and other manufacturing</w:t>
                  </w:r>
                </w:p>
              </w:tc>
              <w:tc>
                <w:tcPr>
                  <w:tcW w:w="961" w:type="pct"/>
                  <w:hideMark/>
                </w:tcPr>
                <w:p w14:paraId="77269289" w14:textId="77777777" w:rsidR="006F683E" w:rsidRPr="00E00EB6" w:rsidRDefault="006F683E" w:rsidP="00EE2358">
                  <w:pPr>
                    <w:pStyle w:val="TableBodyText"/>
                    <w:spacing w:after="20"/>
                  </w:pPr>
                  <w:r w:rsidRPr="00E00EB6">
                    <w:t>56.7</w:t>
                  </w:r>
                </w:p>
              </w:tc>
              <w:tc>
                <w:tcPr>
                  <w:tcW w:w="960" w:type="pct"/>
                  <w:hideMark/>
                </w:tcPr>
                <w:p w14:paraId="1DD08CE1" w14:textId="77777777" w:rsidR="006F683E" w:rsidRPr="00E00EB6" w:rsidRDefault="006F683E" w:rsidP="00EE2358">
                  <w:pPr>
                    <w:pStyle w:val="TableBodyText"/>
                    <w:spacing w:after="20"/>
                  </w:pPr>
                  <w:r w:rsidRPr="00E00EB6">
                    <w:t>-15.8</w:t>
                  </w:r>
                </w:p>
              </w:tc>
              <w:tc>
                <w:tcPr>
                  <w:tcW w:w="960" w:type="pct"/>
                  <w:hideMark/>
                </w:tcPr>
                <w:p w14:paraId="64B957FF" w14:textId="77777777" w:rsidR="006F683E" w:rsidRPr="00E00EB6" w:rsidRDefault="006F683E" w:rsidP="00EE2358">
                  <w:pPr>
                    <w:pStyle w:val="TableBodyText"/>
                    <w:spacing w:after="20"/>
                  </w:pPr>
                  <w:r w:rsidRPr="00E00EB6">
                    <w:t>41.0</w:t>
                  </w:r>
                </w:p>
              </w:tc>
            </w:tr>
            <w:tr w:rsidR="006F683E" w14:paraId="1182CF38" w14:textId="77777777" w:rsidTr="00EE2358">
              <w:tc>
                <w:tcPr>
                  <w:tcW w:w="2119" w:type="pct"/>
                  <w:vAlign w:val="center"/>
                  <w:hideMark/>
                </w:tcPr>
                <w:p w14:paraId="6786B990" w14:textId="77777777" w:rsidR="006F683E" w:rsidRDefault="006F683E" w:rsidP="00C11719">
                  <w:pPr>
                    <w:pStyle w:val="TableBodyText"/>
                    <w:spacing w:after="20"/>
                    <w:ind w:left="113"/>
                    <w:jc w:val="left"/>
                  </w:pPr>
                  <w:r>
                    <w:t>Unallocated manufacturing</w:t>
                  </w:r>
                </w:p>
              </w:tc>
              <w:tc>
                <w:tcPr>
                  <w:tcW w:w="961" w:type="pct"/>
                  <w:hideMark/>
                </w:tcPr>
                <w:p w14:paraId="3689C518" w14:textId="77777777" w:rsidR="006F683E" w:rsidRPr="00E00EB6" w:rsidRDefault="006F683E" w:rsidP="00EE2358">
                  <w:pPr>
                    <w:pStyle w:val="TableBodyText"/>
                    <w:spacing w:after="20"/>
                  </w:pPr>
                  <w:r w:rsidRPr="00E00EB6">
                    <w:t>–</w:t>
                  </w:r>
                </w:p>
              </w:tc>
              <w:tc>
                <w:tcPr>
                  <w:tcW w:w="960" w:type="pct"/>
                  <w:hideMark/>
                </w:tcPr>
                <w:p w14:paraId="5E5B0641" w14:textId="77777777" w:rsidR="006F683E" w:rsidRPr="00E00EB6" w:rsidRDefault="006F683E" w:rsidP="00EE2358">
                  <w:pPr>
                    <w:pStyle w:val="TableBodyText"/>
                    <w:spacing w:after="20"/>
                  </w:pPr>
                  <w:r w:rsidRPr="00E00EB6">
                    <w:t>–</w:t>
                  </w:r>
                </w:p>
              </w:tc>
              <w:tc>
                <w:tcPr>
                  <w:tcW w:w="960" w:type="pct"/>
                  <w:hideMark/>
                </w:tcPr>
                <w:p w14:paraId="650BD1F7" w14:textId="77777777" w:rsidR="006F683E" w:rsidRPr="00E00EB6" w:rsidRDefault="006F683E" w:rsidP="00EE2358">
                  <w:pPr>
                    <w:pStyle w:val="TableBodyText"/>
                    <w:spacing w:after="20"/>
                  </w:pPr>
                  <w:r w:rsidRPr="00E00EB6">
                    <w:t>–</w:t>
                  </w:r>
                </w:p>
              </w:tc>
            </w:tr>
            <w:tr w:rsidR="006F683E" w:rsidRPr="00440093" w14:paraId="6A34EA71" w14:textId="77777777" w:rsidTr="00EE2358">
              <w:tc>
                <w:tcPr>
                  <w:tcW w:w="2119" w:type="pct"/>
                  <w:vAlign w:val="center"/>
                  <w:hideMark/>
                </w:tcPr>
                <w:p w14:paraId="62544CB1" w14:textId="77777777" w:rsidR="006F683E" w:rsidRPr="00440093" w:rsidRDefault="006F683E" w:rsidP="00EE2358">
                  <w:pPr>
                    <w:pStyle w:val="TableBodyText"/>
                    <w:jc w:val="left"/>
                    <w:rPr>
                      <w:b/>
                    </w:rPr>
                  </w:pPr>
                  <w:r w:rsidRPr="00440093">
                    <w:rPr>
                      <w:b/>
                    </w:rPr>
                    <w:t>Services</w:t>
                  </w:r>
                </w:p>
              </w:tc>
              <w:tc>
                <w:tcPr>
                  <w:tcW w:w="961" w:type="pct"/>
                  <w:hideMark/>
                </w:tcPr>
                <w:p w14:paraId="570F08BA" w14:textId="77777777" w:rsidR="006F683E" w:rsidRPr="00440093" w:rsidRDefault="00DF155A" w:rsidP="00EE2358">
                  <w:pPr>
                    <w:pStyle w:val="TableBodyText"/>
                    <w:rPr>
                      <w:b/>
                    </w:rPr>
                  </w:pPr>
                  <w:r w:rsidRPr="00440093">
                    <w:rPr>
                      <w:b/>
                    </w:rPr>
                    <w:t>–</w:t>
                  </w:r>
                </w:p>
              </w:tc>
              <w:tc>
                <w:tcPr>
                  <w:tcW w:w="960" w:type="pct"/>
                  <w:hideMark/>
                </w:tcPr>
                <w:p w14:paraId="76CEAD05" w14:textId="77777777" w:rsidR="006F683E" w:rsidRPr="00440093" w:rsidRDefault="006F683E" w:rsidP="00EE2358">
                  <w:pPr>
                    <w:pStyle w:val="TableBodyText"/>
                    <w:rPr>
                      <w:b/>
                    </w:rPr>
                  </w:pPr>
                  <w:r w:rsidRPr="00440093">
                    <w:rPr>
                      <w:b/>
                    </w:rPr>
                    <w:t>-1158.4</w:t>
                  </w:r>
                </w:p>
              </w:tc>
              <w:tc>
                <w:tcPr>
                  <w:tcW w:w="960" w:type="pct"/>
                  <w:hideMark/>
                </w:tcPr>
                <w:p w14:paraId="71D096C5" w14:textId="77777777" w:rsidR="006F683E" w:rsidRPr="00440093" w:rsidRDefault="006F683E" w:rsidP="00EE2358">
                  <w:pPr>
                    <w:pStyle w:val="TableBodyText"/>
                    <w:rPr>
                      <w:b/>
                    </w:rPr>
                  </w:pPr>
                  <w:r w:rsidRPr="00440093">
                    <w:rPr>
                      <w:b/>
                    </w:rPr>
                    <w:t>-1158.4</w:t>
                  </w:r>
                </w:p>
              </w:tc>
            </w:tr>
            <w:tr w:rsidR="006F683E" w14:paraId="23BA7F40" w14:textId="77777777" w:rsidTr="00EE2358">
              <w:tc>
                <w:tcPr>
                  <w:tcW w:w="2119" w:type="pct"/>
                  <w:vAlign w:val="center"/>
                  <w:hideMark/>
                </w:tcPr>
                <w:p w14:paraId="0B12DA07" w14:textId="77777777" w:rsidR="006F683E" w:rsidRDefault="006F683E" w:rsidP="00C11719">
                  <w:pPr>
                    <w:pStyle w:val="TableBodyText"/>
                    <w:spacing w:after="20"/>
                    <w:ind w:left="113"/>
                    <w:jc w:val="left"/>
                  </w:pPr>
                  <w:r>
                    <w:t>Electricity, gas, water and waste services</w:t>
                  </w:r>
                </w:p>
              </w:tc>
              <w:tc>
                <w:tcPr>
                  <w:tcW w:w="961" w:type="pct"/>
                  <w:hideMark/>
                </w:tcPr>
                <w:p w14:paraId="6D430460" w14:textId="77777777" w:rsidR="006F683E" w:rsidRPr="00E00EB6" w:rsidRDefault="006F683E" w:rsidP="00EE2358">
                  <w:pPr>
                    <w:pStyle w:val="TableBodyText"/>
                    <w:spacing w:after="20"/>
                  </w:pPr>
                  <w:r w:rsidRPr="00E00EB6">
                    <w:t>–</w:t>
                  </w:r>
                </w:p>
              </w:tc>
              <w:tc>
                <w:tcPr>
                  <w:tcW w:w="960" w:type="pct"/>
                  <w:hideMark/>
                </w:tcPr>
                <w:p w14:paraId="3F0BBBCE" w14:textId="77777777" w:rsidR="006F683E" w:rsidRPr="00E00EB6" w:rsidRDefault="006F683E" w:rsidP="00EE2358">
                  <w:pPr>
                    <w:pStyle w:val="TableBodyText"/>
                    <w:spacing w:after="20"/>
                  </w:pPr>
                  <w:r w:rsidRPr="00E00EB6">
                    <w:t>-23.3</w:t>
                  </w:r>
                </w:p>
              </w:tc>
              <w:tc>
                <w:tcPr>
                  <w:tcW w:w="960" w:type="pct"/>
                  <w:hideMark/>
                </w:tcPr>
                <w:p w14:paraId="40309B16" w14:textId="77777777" w:rsidR="006F683E" w:rsidRPr="00E00EB6" w:rsidRDefault="006F683E" w:rsidP="00EE2358">
                  <w:pPr>
                    <w:pStyle w:val="TableBodyText"/>
                    <w:spacing w:after="20"/>
                  </w:pPr>
                  <w:r w:rsidRPr="00E00EB6">
                    <w:t>-23.3</w:t>
                  </w:r>
                </w:p>
              </w:tc>
            </w:tr>
            <w:tr w:rsidR="006F683E" w14:paraId="2C12DE31" w14:textId="77777777" w:rsidTr="00EE2358">
              <w:tc>
                <w:tcPr>
                  <w:tcW w:w="2119" w:type="pct"/>
                  <w:vAlign w:val="center"/>
                  <w:hideMark/>
                </w:tcPr>
                <w:p w14:paraId="44B06F13" w14:textId="77777777" w:rsidR="006F683E" w:rsidRDefault="006F683E" w:rsidP="00C11719">
                  <w:pPr>
                    <w:pStyle w:val="TableBodyText"/>
                    <w:spacing w:after="20"/>
                    <w:ind w:left="113"/>
                    <w:jc w:val="left"/>
                  </w:pPr>
                  <w:r>
                    <w:t>Construction</w:t>
                  </w:r>
                </w:p>
              </w:tc>
              <w:tc>
                <w:tcPr>
                  <w:tcW w:w="961" w:type="pct"/>
                  <w:hideMark/>
                </w:tcPr>
                <w:p w14:paraId="3FA207EA" w14:textId="77777777" w:rsidR="006F683E" w:rsidRPr="00E00EB6" w:rsidRDefault="006F683E" w:rsidP="00EE2358">
                  <w:pPr>
                    <w:pStyle w:val="TableBodyText"/>
                    <w:spacing w:after="20"/>
                  </w:pPr>
                  <w:r w:rsidRPr="00E00EB6">
                    <w:t>–</w:t>
                  </w:r>
                </w:p>
              </w:tc>
              <w:tc>
                <w:tcPr>
                  <w:tcW w:w="960" w:type="pct"/>
                  <w:hideMark/>
                </w:tcPr>
                <w:p w14:paraId="461677F2" w14:textId="77777777" w:rsidR="006F683E" w:rsidRPr="00E00EB6" w:rsidRDefault="006F683E" w:rsidP="00EE2358">
                  <w:pPr>
                    <w:pStyle w:val="TableBodyText"/>
                    <w:spacing w:after="20"/>
                  </w:pPr>
                  <w:r w:rsidRPr="00E00EB6">
                    <w:t>-417.1</w:t>
                  </w:r>
                </w:p>
              </w:tc>
              <w:tc>
                <w:tcPr>
                  <w:tcW w:w="960" w:type="pct"/>
                  <w:hideMark/>
                </w:tcPr>
                <w:p w14:paraId="670453E1" w14:textId="77777777" w:rsidR="006F683E" w:rsidRPr="00E00EB6" w:rsidRDefault="006F683E" w:rsidP="00EE2358">
                  <w:pPr>
                    <w:pStyle w:val="TableBodyText"/>
                    <w:spacing w:after="20"/>
                  </w:pPr>
                  <w:r w:rsidRPr="00E00EB6">
                    <w:t>-417.1</w:t>
                  </w:r>
                </w:p>
              </w:tc>
            </w:tr>
            <w:tr w:rsidR="006F683E" w14:paraId="59A322F1" w14:textId="77777777" w:rsidTr="00EE2358">
              <w:tc>
                <w:tcPr>
                  <w:tcW w:w="2119" w:type="pct"/>
                  <w:vAlign w:val="center"/>
                  <w:hideMark/>
                </w:tcPr>
                <w:p w14:paraId="6AE2D683" w14:textId="77777777" w:rsidR="006F683E" w:rsidRDefault="006F683E" w:rsidP="00C11719">
                  <w:pPr>
                    <w:pStyle w:val="TableBodyText"/>
                    <w:spacing w:after="20"/>
                    <w:ind w:left="113"/>
                    <w:jc w:val="left"/>
                  </w:pPr>
                  <w:r>
                    <w:t>Wholesale trade</w:t>
                  </w:r>
                </w:p>
              </w:tc>
              <w:tc>
                <w:tcPr>
                  <w:tcW w:w="961" w:type="pct"/>
                  <w:hideMark/>
                </w:tcPr>
                <w:p w14:paraId="1B4C6231" w14:textId="77777777" w:rsidR="006F683E" w:rsidRPr="00E00EB6" w:rsidRDefault="006F683E" w:rsidP="00EE2358">
                  <w:pPr>
                    <w:pStyle w:val="TableBodyText"/>
                    <w:spacing w:after="20"/>
                  </w:pPr>
                  <w:r w:rsidRPr="00E00EB6">
                    <w:t>–</w:t>
                  </w:r>
                </w:p>
              </w:tc>
              <w:tc>
                <w:tcPr>
                  <w:tcW w:w="960" w:type="pct"/>
                  <w:hideMark/>
                </w:tcPr>
                <w:p w14:paraId="5C5FBC5A" w14:textId="77777777" w:rsidR="006F683E" w:rsidRPr="00E00EB6" w:rsidRDefault="006F683E" w:rsidP="00EE2358">
                  <w:pPr>
                    <w:pStyle w:val="TableBodyText"/>
                    <w:spacing w:after="20"/>
                  </w:pPr>
                  <w:r w:rsidRPr="00E00EB6">
                    <w:t>-72.4</w:t>
                  </w:r>
                </w:p>
              </w:tc>
              <w:tc>
                <w:tcPr>
                  <w:tcW w:w="960" w:type="pct"/>
                  <w:hideMark/>
                </w:tcPr>
                <w:p w14:paraId="5FC9BEA1" w14:textId="77777777" w:rsidR="006F683E" w:rsidRPr="00E00EB6" w:rsidRDefault="006F683E" w:rsidP="00EE2358">
                  <w:pPr>
                    <w:pStyle w:val="TableBodyText"/>
                    <w:spacing w:after="20"/>
                  </w:pPr>
                  <w:r w:rsidRPr="00E00EB6">
                    <w:t>-72.4</w:t>
                  </w:r>
                </w:p>
              </w:tc>
            </w:tr>
            <w:tr w:rsidR="006F683E" w14:paraId="432B714A" w14:textId="77777777" w:rsidTr="00EE2358">
              <w:tc>
                <w:tcPr>
                  <w:tcW w:w="2119" w:type="pct"/>
                  <w:vAlign w:val="center"/>
                  <w:hideMark/>
                </w:tcPr>
                <w:p w14:paraId="62806C70" w14:textId="77777777" w:rsidR="006F683E" w:rsidRDefault="006F683E" w:rsidP="00C11719">
                  <w:pPr>
                    <w:pStyle w:val="TableBodyText"/>
                    <w:spacing w:after="20"/>
                    <w:ind w:left="113"/>
                    <w:jc w:val="left"/>
                  </w:pPr>
                  <w:r>
                    <w:t>Retail trade</w:t>
                  </w:r>
                </w:p>
              </w:tc>
              <w:tc>
                <w:tcPr>
                  <w:tcW w:w="961" w:type="pct"/>
                  <w:hideMark/>
                </w:tcPr>
                <w:p w14:paraId="73CCEC4F" w14:textId="77777777" w:rsidR="006F683E" w:rsidRPr="00E00EB6" w:rsidRDefault="006F683E" w:rsidP="00EE2358">
                  <w:pPr>
                    <w:pStyle w:val="TableBodyText"/>
                    <w:spacing w:after="20"/>
                  </w:pPr>
                  <w:r w:rsidRPr="00E00EB6">
                    <w:t>–</w:t>
                  </w:r>
                </w:p>
              </w:tc>
              <w:tc>
                <w:tcPr>
                  <w:tcW w:w="960" w:type="pct"/>
                  <w:hideMark/>
                </w:tcPr>
                <w:p w14:paraId="17929AEC" w14:textId="77777777" w:rsidR="006F683E" w:rsidRPr="00E00EB6" w:rsidRDefault="006F683E" w:rsidP="00EE2358">
                  <w:pPr>
                    <w:pStyle w:val="TableBodyText"/>
                    <w:spacing w:after="20"/>
                  </w:pPr>
                  <w:r w:rsidRPr="00E00EB6">
                    <w:t>-46.1</w:t>
                  </w:r>
                </w:p>
              </w:tc>
              <w:tc>
                <w:tcPr>
                  <w:tcW w:w="960" w:type="pct"/>
                  <w:hideMark/>
                </w:tcPr>
                <w:p w14:paraId="6E4E0BE6" w14:textId="77777777" w:rsidR="006F683E" w:rsidRPr="00E00EB6" w:rsidRDefault="006F683E" w:rsidP="00EE2358">
                  <w:pPr>
                    <w:pStyle w:val="TableBodyText"/>
                    <w:spacing w:after="20"/>
                  </w:pPr>
                  <w:r w:rsidRPr="00E00EB6">
                    <w:t>-46.1</w:t>
                  </w:r>
                </w:p>
              </w:tc>
            </w:tr>
            <w:tr w:rsidR="006F683E" w14:paraId="3650CCF5" w14:textId="77777777" w:rsidTr="00EE2358">
              <w:tc>
                <w:tcPr>
                  <w:tcW w:w="2119" w:type="pct"/>
                  <w:vAlign w:val="center"/>
                  <w:hideMark/>
                </w:tcPr>
                <w:p w14:paraId="74A5EBBC" w14:textId="77777777" w:rsidR="006F683E" w:rsidRDefault="006F683E" w:rsidP="00C11719">
                  <w:pPr>
                    <w:pStyle w:val="TableBodyText"/>
                    <w:spacing w:after="20"/>
                    <w:ind w:left="113"/>
                    <w:jc w:val="left"/>
                  </w:pPr>
                  <w:r>
                    <w:t>Accommodation and food services</w:t>
                  </w:r>
                </w:p>
              </w:tc>
              <w:tc>
                <w:tcPr>
                  <w:tcW w:w="961" w:type="pct"/>
                  <w:hideMark/>
                </w:tcPr>
                <w:p w14:paraId="1C5192EB" w14:textId="77777777" w:rsidR="006F683E" w:rsidRPr="00E00EB6" w:rsidRDefault="006F683E" w:rsidP="00EE2358">
                  <w:pPr>
                    <w:pStyle w:val="TableBodyText"/>
                    <w:spacing w:after="20"/>
                  </w:pPr>
                  <w:r w:rsidRPr="00E00EB6">
                    <w:t>–</w:t>
                  </w:r>
                </w:p>
              </w:tc>
              <w:tc>
                <w:tcPr>
                  <w:tcW w:w="960" w:type="pct"/>
                  <w:hideMark/>
                </w:tcPr>
                <w:p w14:paraId="007E1286" w14:textId="77777777" w:rsidR="006F683E" w:rsidRPr="00E00EB6" w:rsidRDefault="006F683E" w:rsidP="00EE2358">
                  <w:pPr>
                    <w:pStyle w:val="TableBodyText"/>
                    <w:spacing w:after="20"/>
                  </w:pPr>
                  <w:r w:rsidRPr="00E00EB6">
                    <w:t>-95.3</w:t>
                  </w:r>
                </w:p>
              </w:tc>
              <w:tc>
                <w:tcPr>
                  <w:tcW w:w="960" w:type="pct"/>
                  <w:hideMark/>
                </w:tcPr>
                <w:p w14:paraId="7F99474A" w14:textId="77777777" w:rsidR="006F683E" w:rsidRPr="00E00EB6" w:rsidRDefault="006F683E" w:rsidP="00EE2358">
                  <w:pPr>
                    <w:pStyle w:val="TableBodyText"/>
                    <w:spacing w:after="20"/>
                  </w:pPr>
                  <w:r w:rsidRPr="00E00EB6">
                    <w:t>-95.3</w:t>
                  </w:r>
                </w:p>
              </w:tc>
            </w:tr>
            <w:tr w:rsidR="006F683E" w14:paraId="0FF61DF4" w14:textId="77777777" w:rsidTr="00EE2358">
              <w:tc>
                <w:tcPr>
                  <w:tcW w:w="2119" w:type="pct"/>
                  <w:vAlign w:val="center"/>
                  <w:hideMark/>
                </w:tcPr>
                <w:p w14:paraId="54D3A7BF" w14:textId="77777777" w:rsidR="006F683E" w:rsidRDefault="006F683E" w:rsidP="00C11719">
                  <w:pPr>
                    <w:pStyle w:val="TableBodyText"/>
                    <w:spacing w:after="20"/>
                    <w:ind w:left="113"/>
                    <w:jc w:val="left"/>
                  </w:pPr>
                  <w:r>
                    <w:t>Transport, postal and warehousing</w:t>
                  </w:r>
                </w:p>
              </w:tc>
              <w:tc>
                <w:tcPr>
                  <w:tcW w:w="961" w:type="pct"/>
                  <w:hideMark/>
                </w:tcPr>
                <w:p w14:paraId="56D734EF" w14:textId="77777777" w:rsidR="006F683E" w:rsidRPr="00E00EB6" w:rsidRDefault="006F683E" w:rsidP="00EE2358">
                  <w:pPr>
                    <w:pStyle w:val="TableBodyText"/>
                    <w:spacing w:after="20"/>
                  </w:pPr>
                  <w:r w:rsidRPr="00E00EB6">
                    <w:t>–</w:t>
                  </w:r>
                </w:p>
              </w:tc>
              <w:tc>
                <w:tcPr>
                  <w:tcW w:w="960" w:type="pct"/>
                  <w:hideMark/>
                </w:tcPr>
                <w:p w14:paraId="191699E8" w14:textId="77777777" w:rsidR="006F683E" w:rsidRPr="00E00EB6" w:rsidRDefault="006F683E" w:rsidP="00EE2358">
                  <w:pPr>
                    <w:pStyle w:val="TableBodyText"/>
                    <w:spacing w:after="20"/>
                  </w:pPr>
                  <w:r w:rsidRPr="00E00EB6">
                    <w:t>-78.6</w:t>
                  </w:r>
                </w:p>
              </w:tc>
              <w:tc>
                <w:tcPr>
                  <w:tcW w:w="960" w:type="pct"/>
                  <w:hideMark/>
                </w:tcPr>
                <w:p w14:paraId="131B0E09" w14:textId="77777777" w:rsidR="006F683E" w:rsidRPr="00E00EB6" w:rsidRDefault="006F683E" w:rsidP="00EE2358">
                  <w:pPr>
                    <w:pStyle w:val="TableBodyText"/>
                    <w:spacing w:after="20"/>
                  </w:pPr>
                  <w:r w:rsidRPr="00E00EB6">
                    <w:t>-78.6</w:t>
                  </w:r>
                </w:p>
              </w:tc>
            </w:tr>
            <w:tr w:rsidR="006F683E" w14:paraId="574613B5" w14:textId="77777777" w:rsidTr="00EE2358">
              <w:tc>
                <w:tcPr>
                  <w:tcW w:w="2119" w:type="pct"/>
                  <w:vAlign w:val="center"/>
                  <w:hideMark/>
                </w:tcPr>
                <w:p w14:paraId="6FE7D355" w14:textId="77777777" w:rsidR="006F683E" w:rsidRPr="00C11719" w:rsidRDefault="006F683E" w:rsidP="00C11719">
                  <w:pPr>
                    <w:pStyle w:val="TableBodyText"/>
                    <w:spacing w:after="20"/>
                    <w:ind w:left="113"/>
                    <w:jc w:val="left"/>
                    <w:rPr>
                      <w:spacing w:val="-4"/>
                    </w:rPr>
                  </w:pPr>
                  <w:r w:rsidRPr="00C11719">
                    <w:rPr>
                      <w:spacing w:val="-4"/>
                    </w:rPr>
                    <w:t>Information, media and telecommunications</w:t>
                  </w:r>
                </w:p>
              </w:tc>
              <w:tc>
                <w:tcPr>
                  <w:tcW w:w="961" w:type="pct"/>
                  <w:hideMark/>
                </w:tcPr>
                <w:p w14:paraId="2BA35ED6" w14:textId="77777777" w:rsidR="006F683E" w:rsidRPr="00E00EB6" w:rsidRDefault="006F683E" w:rsidP="00EE2358">
                  <w:pPr>
                    <w:pStyle w:val="TableBodyText"/>
                    <w:spacing w:after="20"/>
                  </w:pPr>
                  <w:r w:rsidRPr="00E00EB6">
                    <w:t>–</w:t>
                  </w:r>
                </w:p>
              </w:tc>
              <w:tc>
                <w:tcPr>
                  <w:tcW w:w="960" w:type="pct"/>
                  <w:hideMark/>
                </w:tcPr>
                <w:p w14:paraId="357A146E" w14:textId="77777777" w:rsidR="006F683E" w:rsidRPr="00E00EB6" w:rsidRDefault="006F683E" w:rsidP="00EE2358">
                  <w:pPr>
                    <w:pStyle w:val="TableBodyText"/>
                    <w:spacing w:after="20"/>
                  </w:pPr>
                  <w:r w:rsidRPr="00E00EB6">
                    <w:t>-20.5</w:t>
                  </w:r>
                </w:p>
              </w:tc>
              <w:tc>
                <w:tcPr>
                  <w:tcW w:w="960" w:type="pct"/>
                  <w:hideMark/>
                </w:tcPr>
                <w:p w14:paraId="276E8DE3" w14:textId="77777777" w:rsidR="006F683E" w:rsidRPr="00E00EB6" w:rsidRDefault="006F683E" w:rsidP="00EE2358">
                  <w:pPr>
                    <w:pStyle w:val="TableBodyText"/>
                    <w:spacing w:after="20"/>
                  </w:pPr>
                  <w:r w:rsidRPr="00E00EB6">
                    <w:t>-20.5</w:t>
                  </w:r>
                </w:p>
              </w:tc>
            </w:tr>
            <w:tr w:rsidR="006F683E" w14:paraId="343444B5" w14:textId="77777777" w:rsidTr="00EE2358">
              <w:tc>
                <w:tcPr>
                  <w:tcW w:w="2119" w:type="pct"/>
                  <w:vAlign w:val="center"/>
                  <w:hideMark/>
                </w:tcPr>
                <w:p w14:paraId="366EE337" w14:textId="77777777" w:rsidR="006F683E" w:rsidRDefault="006F683E" w:rsidP="00C11719">
                  <w:pPr>
                    <w:pStyle w:val="TableBodyText"/>
                    <w:spacing w:after="20"/>
                    <w:ind w:left="113"/>
                    <w:jc w:val="left"/>
                  </w:pPr>
                  <w:r>
                    <w:t>Financial and insurance services</w:t>
                  </w:r>
                </w:p>
              </w:tc>
              <w:tc>
                <w:tcPr>
                  <w:tcW w:w="961" w:type="pct"/>
                  <w:hideMark/>
                </w:tcPr>
                <w:p w14:paraId="570F945D" w14:textId="77777777" w:rsidR="006F683E" w:rsidRPr="00E00EB6" w:rsidRDefault="006F683E" w:rsidP="00EE2358">
                  <w:pPr>
                    <w:pStyle w:val="TableBodyText"/>
                    <w:spacing w:after="20"/>
                  </w:pPr>
                  <w:r w:rsidRPr="00E00EB6">
                    <w:t>–</w:t>
                  </w:r>
                </w:p>
              </w:tc>
              <w:tc>
                <w:tcPr>
                  <w:tcW w:w="960" w:type="pct"/>
                  <w:hideMark/>
                </w:tcPr>
                <w:p w14:paraId="0BBB9665" w14:textId="77777777" w:rsidR="006F683E" w:rsidRPr="00E00EB6" w:rsidRDefault="006F683E" w:rsidP="00EE2358">
                  <w:pPr>
                    <w:pStyle w:val="TableBodyText"/>
                    <w:spacing w:after="20"/>
                  </w:pPr>
                  <w:r w:rsidRPr="00E00EB6">
                    <w:t>-5.7</w:t>
                  </w:r>
                </w:p>
              </w:tc>
              <w:tc>
                <w:tcPr>
                  <w:tcW w:w="960" w:type="pct"/>
                  <w:hideMark/>
                </w:tcPr>
                <w:p w14:paraId="368555AB" w14:textId="77777777" w:rsidR="006F683E" w:rsidRPr="00E00EB6" w:rsidRDefault="006F683E" w:rsidP="00EE2358">
                  <w:pPr>
                    <w:pStyle w:val="TableBodyText"/>
                    <w:spacing w:after="20"/>
                  </w:pPr>
                  <w:r w:rsidRPr="00E00EB6">
                    <w:t>-5.7</w:t>
                  </w:r>
                </w:p>
              </w:tc>
            </w:tr>
            <w:tr w:rsidR="006F683E" w14:paraId="6F3133AE" w14:textId="77777777" w:rsidTr="00EE2358">
              <w:tc>
                <w:tcPr>
                  <w:tcW w:w="2119" w:type="pct"/>
                  <w:vAlign w:val="center"/>
                  <w:hideMark/>
                </w:tcPr>
                <w:p w14:paraId="543CA773" w14:textId="77777777" w:rsidR="006F683E" w:rsidRPr="00C11719" w:rsidRDefault="006F683E" w:rsidP="00C11719">
                  <w:pPr>
                    <w:pStyle w:val="TableBodyText"/>
                    <w:spacing w:after="20"/>
                    <w:ind w:left="113"/>
                    <w:jc w:val="left"/>
                    <w:rPr>
                      <w:spacing w:val="-4"/>
                    </w:rPr>
                  </w:pPr>
                  <w:r w:rsidRPr="00C11719">
                    <w:rPr>
                      <w:spacing w:val="-4"/>
                    </w:rPr>
                    <w:t>Property, professional and admin. services</w:t>
                  </w:r>
                </w:p>
              </w:tc>
              <w:tc>
                <w:tcPr>
                  <w:tcW w:w="961" w:type="pct"/>
                  <w:hideMark/>
                </w:tcPr>
                <w:p w14:paraId="35F0BC7F" w14:textId="77777777" w:rsidR="006F683E" w:rsidRPr="00E00EB6" w:rsidRDefault="006F683E" w:rsidP="00EE2358">
                  <w:pPr>
                    <w:pStyle w:val="TableBodyText"/>
                    <w:spacing w:after="20"/>
                  </w:pPr>
                  <w:r w:rsidRPr="00E00EB6">
                    <w:t>–</w:t>
                  </w:r>
                </w:p>
              </w:tc>
              <w:tc>
                <w:tcPr>
                  <w:tcW w:w="960" w:type="pct"/>
                  <w:hideMark/>
                </w:tcPr>
                <w:p w14:paraId="6F7C262E" w14:textId="77777777" w:rsidR="006F683E" w:rsidRPr="00E00EB6" w:rsidRDefault="006F683E" w:rsidP="00EE2358">
                  <w:pPr>
                    <w:pStyle w:val="TableBodyText"/>
                    <w:spacing w:after="20"/>
                  </w:pPr>
                  <w:r w:rsidRPr="00E00EB6">
                    <w:t>-129.1</w:t>
                  </w:r>
                </w:p>
              </w:tc>
              <w:tc>
                <w:tcPr>
                  <w:tcW w:w="960" w:type="pct"/>
                  <w:hideMark/>
                </w:tcPr>
                <w:p w14:paraId="08D1AEF2" w14:textId="77777777" w:rsidR="006F683E" w:rsidRPr="00E00EB6" w:rsidRDefault="006F683E" w:rsidP="00EE2358">
                  <w:pPr>
                    <w:pStyle w:val="TableBodyText"/>
                    <w:spacing w:after="20"/>
                  </w:pPr>
                  <w:r w:rsidRPr="00E00EB6">
                    <w:t>-129.1</w:t>
                  </w:r>
                </w:p>
              </w:tc>
            </w:tr>
            <w:tr w:rsidR="006F683E" w14:paraId="715CBEDE" w14:textId="77777777" w:rsidTr="00EE2358">
              <w:tc>
                <w:tcPr>
                  <w:tcW w:w="2119" w:type="pct"/>
                  <w:vAlign w:val="center"/>
                  <w:hideMark/>
                </w:tcPr>
                <w:p w14:paraId="4D989C23" w14:textId="77777777" w:rsidR="006F683E" w:rsidRDefault="006F683E" w:rsidP="00C11719">
                  <w:pPr>
                    <w:pStyle w:val="TableBodyText"/>
                    <w:spacing w:after="20"/>
                    <w:ind w:left="113"/>
                    <w:jc w:val="left"/>
                  </w:pPr>
                  <w:r>
                    <w:t>Public administration and safety</w:t>
                  </w:r>
                </w:p>
              </w:tc>
              <w:tc>
                <w:tcPr>
                  <w:tcW w:w="961" w:type="pct"/>
                  <w:hideMark/>
                </w:tcPr>
                <w:p w14:paraId="72AAC35A" w14:textId="77777777" w:rsidR="006F683E" w:rsidRPr="00E00EB6" w:rsidRDefault="006F683E" w:rsidP="00EE2358">
                  <w:pPr>
                    <w:pStyle w:val="TableBodyText"/>
                    <w:spacing w:after="20"/>
                  </w:pPr>
                  <w:r w:rsidRPr="00E00EB6">
                    <w:t>–</w:t>
                  </w:r>
                </w:p>
              </w:tc>
              <w:tc>
                <w:tcPr>
                  <w:tcW w:w="960" w:type="pct"/>
                  <w:hideMark/>
                </w:tcPr>
                <w:p w14:paraId="1C154F54" w14:textId="77777777" w:rsidR="006F683E" w:rsidRPr="00E00EB6" w:rsidRDefault="006F683E" w:rsidP="00EE2358">
                  <w:pPr>
                    <w:pStyle w:val="TableBodyText"/>
                    <w:spacing w:after="20"/>
                  </w:pPr>
                  <w:r w:rsidRPr="00E00EB6">
                    <w:t>-43.8</w:t>
                  </w:r>
                </w:p>
              </w:tc>
              <w:tc>
                <w:tcPr>
                  <w:tcW w:w="960" w:type="pct"/>
                  <w:hideMark/>
                </w:tcPr>
                <w:p w14:paraId="78911843" w14:textId="77777777" w:rsidR="006F683E" w:rsidRPr="00E00EB6" w:rsidRDefault="006F683E" w:rsidP="00EE2358">
                  <w:pPr>
                    <w:pStyle w:val="TableBodyText"/>
                    <w:spacing w:after="20"/>
                  </w:pPr>
                  <w:r w:rsidRPr="00E00EB6">
                    <w:t>-43.8</w:t>
                  </w:r>
                </w:p>
              </w:tc>
            </w:tr>
            <w:tr w:rsidR="006F683E" w14:paraId="298F5437" w14:textId="77777777" w:rsidTr="00EE2358">
              <w:tc>
                <w:tcPr>
                  <w:tcW w:w="2119" w:type="pct"/>
                  <w:vAlign w:val="center"/>
                  <w:hideMark/>
                </w:tcPr>
                <w:p w14:paraId="0E1346A8" w14:textId="77777777" w:rsidR="006F683E" w:rsidRDefault="006F683E" w:rsidP="00C11719">
                  <w:pPr>
                    <w:pStyle w:val="TableBodyText"/>
                    <w:spacing w:after="20"/>
                    <w:ind w:left="113"/>
                    <w:jc w:val="left"/>
                  </w:pPr>
                  <w:r>
                    <w:t>Education and training</w:t>
                  </w:r>
                </w:p>
              </w:tc>
              <w:tc>
                <w:tcPr>
                  <w:tcW w:w="961" w:type="pct"/>
                  <w:hideMark/>
                </w:tcPr>
                <w:p w14:paraId="148A6630" w14:textId="77777777" w:rsidR="006F683E" w:rsidRPr="00E00EB6" w:rsidRDefault="006F683E" w:rsidP="00EE2358">
                  <w:pPr>
                    <w:pStyle w:val="TableBodyText"/>
                    <w:spacing w:after="20"/>
                  </w:pPr>
                  <w:r w:rsidRPr="00E00EB6">
                    <w:t>–</w:t>
                  </w:r>
                </w:p>
              </w:tc>
              <w:tc>
                <w:tcPr>
                  <w:tcW w:w="960" w:type="pct"/>
                  <w:hideMark/>
                </w:tcPr>
                <w:p w14:paraId="1C7EFA09" w14:textId="77777777" w:rsidR="006F683E" w:rsidRPr="00E00EB6" w:rsidRDefault="006F683E" w:rsidP="00EE2358">
                  <w:pPr>
                    <w:pStyle w:val="TableBodyText"/>
                    <w:spacing w:after="20"/>
                  </w:pPr>
                  <w:r w:rsidRPr="00E00EB6">
                    <w:t>-16.3</w:t>
                  </w:r>
                </w:p>
              </w:tc>
              <w:tc>
                <w:tcPr>
                  <w:tcW w:w="960" w:type="pct"/>
                  <w:hideMark/>
                </w:tcPr>
                <w:p w14:paraId="4E4AE065" w14:textId="77777777" w:rsidR="006F683E" w:rsidRPr="00E00EB6" w:rsidRDefault="006F683E" w:rsidP="00EE2358">
                  <w:pPr>
                    <w:pStyle w:val="TableBodyText"/>
                    <w:spacing w:after="20"/>
                  </w:pPr>
                  <w:r w:rsidRPr="00E00EB6">
                    <w:t>-16.3</w:t>
                  </w:r>
                </w:p>
              </w:tc>
            </w:tr>
            <w:tr w:rsidR="006F683E" w14:paraId="03AE5015" w14:textId="77777777" w:rsidTr="00EE2358">
              <w:tc>
                <w:tcPr>
                  <w:tcW w:w="2119" w:type="pct"/>
                  <w:vAlign w:val="center"/>
                  <w:hideMark/>
                </w:tcPr>
                <w:p w14:paraId="7A9E8D6E" w14:textId="77777777" w:rsidR="006F683E" w:rsidRDefault="006F683E" w:rsidP="00C11719">
                  <w:pPr>
                    <w:pStyle w:val="TableBodyText"/>
                    <w:spacing w:after="20"/>
                    <w:ind w:left="113"/>
                    <w:jc w:val="left"/>
                  </w:pPr>
                  <w:r>
                    <w:t>Health care and social assistance</w:t>
                  </w:r>
                </w:p>
              </w:tc>
              <w:tc>
                <w:tcPr>
                  <w:tcW w:w="961" w:type="pct"/>
                  <w:hideMark/>
                </w:tcPr>
                <w:p w14:paraId="2FA4B1CB" w14:textId="77777777" w:rsidR="006F683E" w:rsidRPr="00E00EB6" w:rsidRDefault="006F683E" w:rsidP="00EE2358">
                  <w:pPr>
                    <w:pStyle w:val="TableBodyText"/>
                    <w:spacing w:after="20"/>
                  </w:pPr>
                  <w:r w:rsidRPr="00E00EB6">
                    <w:t>–</w:t>
                  </w:r>
                </w:p>
              </w:tc>
              <w:tc>
                <w:tcPr>
                  <w:tcW w:w="960" w:type="pct"/>
                  <w:hideMark/>
                </w:tcPr>
                <w:p w14:paraId="5C4583E6" w14:textId="77777777" w:rsidR="006F683E" w:rsidRPr="00E00EB6" w:rsidRDefault="006F683E" w:rsidP="00EE2358">
                  <w:pPr>
                    <w:pStyle w:val="TableBodyText"/>
                    <w:spacing w:after="20"/>
                  </w:pPr>
                  <w:r w:rsidRPr="00E00EB6">
                    <w:t>-62.8</w:t>
                  </w:r>
                </w:p>
              </w:tc>
              <w:tc>
                <w:tcPr>
                  <w:tcW w:w="960" w:type="pct"/>
                  <w:hideMark/>
                </w:tcPr>
                <w:p w14:paraId="71E1EF82" w14:textId="77777777" w:rsidR="006F683E" w:rsidRPr="00E00EB6" w:rsidRDefault="006F683E" w:rsidP="00EE2358">
                  <w:pPr>
                    <w:pStyle w:val="TableBodyText"/>
                    <w:spacing w:after="20"/>
                  </w:pPr>
                  <w:r w:rsidRPr="00E00EB6">
                    <w:t>-62.8</w:t>
                  </w:r>
                </w:p>
              </w:tc>
            </w:tr>
            <w:tr w:rsidR="006F683E" w14:paraId="4381F027" w14:textId="77777777" w:rsidTr="00EE2358">
              <w:tc>
                <w:tcPr>
                  <w:tcW w:w="2119" w:type="pct"/>
                  <w:vAlign w:val="center"/>
                  <w:hideMark/>
                </w:tcPr>
                <w:p w14:paraId="5142E0DD" w14:textId="77777777" w:rsidR="006F683E" w:rsidRDefault="006F683E" w:rsidP="00C11719">
                  <w:pPr>
                    <w:pStyle w:val="TableBodyText"/>
                    <w:spacing w:after="20"/>
                    <w:ind w:left="113"/>
                    <w:jc w:val="left"/>
                  </w:pPr>
                  <w:r>
                    <w:t>Arts and recreation services</w:t>
                  </w:r>
                </w:p>
              </w:tc>
              <w:tc>
                <w:tcPr>
                  <w:tcW w:w="961" w:type="pct"/>
                  <w:hideMark/>
                </w:tcPr>
                <w:p w14:paraId="0DB950B6" w14:textId="77777777" w:rsidR="006F683E" w:rsidRPr="00E00EB6" w:rsidRDefault="006F683E" w:rsidP="00EE2358">
                  <w:pPr>
                    <w:pStyle w:val="TableBodyText"/>
                    <w:spacing w:after="20"/>
                  </w:pPr>
                  <w:r w:rsidRPr="00E00EB6">
                    <w:t>–</w:t>
                  </w:r>
                </w:p>
              </w:tc>
              <w:tc>
                <w:tcPr>
                  <w:tcW w:w="960" w:type="pct"/>
                  <w:hideMark/>
                </w:tcPr>
                <w:p w14:paraId="195A021A" w14:textId="77777777" w:rsidR="006F683E" w:rsidRPr="00E00EB6" w:rsidRDefault="006F683E" w:rsidP="00EE2358">
                  <w:pPr>
                    <w:pStyle w:val="TableBodyText"/>
                    <w:spacing w:after="20"/>
                  </w:pPr>
                  <w:r w:rsidRPr="00E00EB6">
                    <w:t>-27.9</w:t>
                  </w:r>
                </w:p>
              </w:tc>
              <w:tc>
                <w:tcPr>
                  <w:tcW w:w="960" w:type="pct"/>
                  <w:hideMark/>
                </w:tcPr>
                <w:p w14:paraId="2D0F6AD3" w14:textId="77777777" w:rsidR="006F683E" w:rsidRPr="00E00EB6" w:rsidRDefault="006F683E" w:rsidP="00EE2358">
                  <w:pPr>
                    <w:pStyle w:val="TableBodyText"/>
                    <w:spacing w:after="20"/>
                  </w:pPr>
                  <w:r w:rsidRPr="00E00EB6">
                    <w:t>-27.9</w:t>
                  </w:r>
                </w:p>
              </w:tc>
            </w:tr>
            <w:tr w:rsidR="006F683E" w14:paraId="776FBC74" w14:textId="77777777" w:rsidTr="00EE2358">
              <w:tc>
                <w:tcPr>
                  <w:tcW w:w="2119" w:type="pct"/>
                  <w:vAlign w:val="center"/>
                  <w:hideMark/>
                </w:tcPr>
                <w:p w14:paraId="6AE6D74A" w14:textId="77777777" w:rsidR="006F683E" w:rsidRDefault="006F683E" w:rsidP="00C11719">
                  <w:pPr>
                    <w:pStyle w:val="TableBodyText"/>
                    <w:spacing w:after="20"/>
                    <w:ind w:left="113"/>
                    <w:jc w:val="left"/>
                  </w:pPr>
                  <w:r>
                    <w:t>Other services</w:t>
                  </w:r>
                </w:p>
              </w:tc>
              <w:tc>
                <w:tcPr>
                  <w:tcW w:w="961" w:type="pct"/>
                  <w:hideMark/>
                </w:tcPr>
                <w:p w14:paraId="34DE2AE5" w14:textId="77777777" w:rsidR="006F683E" w:rsidRPr="00E00EB6" w:rsidRDefault="006F683E" w:rsidP="00EE2358">
                  <w:pPr>
                    <w:pStyle w:val="TableBodyText"/>
                    <w:spacing w:after="20"/>
                  </w:pPr>
                  <w:r w:rsidRPr="00E00EB6">
                    <w:t>–</w:t>
                  </w:r>
                </w:p>
              </w:tc>
              <w:tc>
                <w:tcPr>
                  <w:tcW w:w="960" w:type="pct"/>
                  <w:hideMark/>
                </w:tcPr>
                <w:p w14:paraId="4A205427" w14:textId="77777777" w:rsidR="006F683E" w:rsidRPr="00E00EB6" w:rsidRDefault="006F683E" w:rsidP="00EE2358">
                  <w:pPr>
                    <w:pStyle w:val="TableBodyText"/>
                    <w:spacing w:after="20"/>
                  </w:pPr>
                  <w:r w:rsidRPr="00E00EB6">
                    <w:t>-119.6</w:t>
                  </w:r>
                </w:p>
              </w:tc>
              <w:tc>
                <w:tcPr>
                  <w:tcW w:w="960" w:type="pct"/>
                  <w:hideMark/>
                </w:tcPr>
                <w:p w14:paraId="55494883" w14:textId="77777777" w:rsidR="006F683E" w:rsidRPr="00E00EB6" w:rsidRDefault="006F683E" w:rsidP="00EE2358">
                  <w:pPr>
                    <w:pStyle w:val="TableBodyText"/>
                    <w:spacing w:after="20"/>
                  </w:pPr>
                  <w:r w:rsidRPr="00E00EB6">
                    <w:t>-119.6</w:t>
                  </w:r>
                </w:p>
              </w:tc>
            </w:tr>
            <w:tr w:rsidR="006F683E" w14:paraId="63F01455" w14:textId="77777777" w:rsidTr="00EE2358">
              <w:tc>
                <w:tcPr>
                  <w:tcW w:w="2119" w:type="pct"/>
                  <w:vAlign w:val="center"/>
                  <w:hideMark/>
                </w:tcPr>
                <w:p w14:paraId="149D9971" w14:textId="77777777" w:rsidR="006F683E" w:rsidRDefault="006F683E" w:rsidP="00C11719">
                  <w:pPr>
                    <w:pStyle w:val="TableBodyText"/>
                    <w:spacing w:after="20"/>
                    <w:ind w:left="113"/>
                    <w:jc w:val="left"/>
                  </w:pPr>
                  <w:r>
                    <w:t>Unallocated services</w:t>
                  </w:r>
                </w:p>
              </w:tc>
              <w:tc>
                <w:tcPr>
                  <w:tcW w:w="961" w:type="pct"/>
                  <w:hideMark/>
                </w:tcPr>
                <w:p w14:paraId="7D143BB8" w14:textId="77777777" w:rsidR="006F683E" w:rsidRPr="00E00EB6" w:rsidRDefault="006F683E" w:rsidP="00EE2358">
                  <w:pPr>
                    <w:pStyle w:val="TableBodyText"/>
                    <w:spacing w:after="20"/>
                  </w:pPr>
                  <w:r w:rsidRPr="00E00EB6">
                    <w:t>–</w:t>
                  </w:r>
                </w:p>
              </w:tc>
              <w:tc>
                <w:tcPr>
                  <w:tcW w:w="960" w:type="pct"/>
                  <w:hideMark/>
                </w:tcPr>
                <w:p w14:paraId="0C44007A" w14:textId="77777777" w:rsidR="006F683E" w:rsidRPr="00E00EB6" w:rsidRDefault="006F683E" w:rsidP="00EE2358">
                  <w:pPr>
                    <w:pStyle w:val="TableBodyText"/>
                    <w:spacing w:after="20"/>
                  </w:pPr>
                  <w:r w:rsidRPr="00E00EB6">
                    <w:t>–</w:t>
                  </w:r>
                </w:p>
              </w:tc>
              <w:tc>
                <w:tcPr>
                  <w:tcW w:w="960" w:type="pct"/>
                  <w:hideMark/>
                </w:tcPr>
                <w:p w14:paraId="27D2FAE6" w14:textId="77777777" w:rsidR="006F683E" w:rsidRPr="00E00EB6" w:rsidRDefault="006F683E" w:rsidP="00EE2358">
                  <w:pPr>
                    <w:pStyle w:val="TableBodyText"/>
                    <w:spacing w:after="20"/>
                  </w:pPr>
                  <w:r w:rsidRPr="00E00EB6">
                    <w:t>–</w:t>
                  </w:r>
                </w:p>
              </w:tc>
            </w:tr>
            <w:tr w:rsidR="006F683E" w:rsidRPr="00440093" w14:paraId="18065D51" w14:textId="77777777" w:rsidTr="00EE2358">
              <w:tc>
                <w:tcPr>
                  <w:tcW w:w="2119" w:type="pct"/>
                  <w:vAlign w:val="center"/>
                  <w:hideMark/>
                </w:tcPr>
                <w:p w14:paraId="0C48E55C" w14:textId="77777777" w:rsidR="006F683E" w:rsidRPr="00440093" w:rsidRDefault="006F683E" w:rsidP="00EE2358">
                  <w:pPr>
                    <w:pStyle w:val="TableBodyText"/>
                    <w:jc w:val="left"/>
                    <w:rPr>
                      <w:b/>
                    </w:rPr>
                  </w:pPr>
                  <w:r w:rsidRPr="00440093">
                    <w:rPr>
                      <w:b/>
                    </w:rPr>
                    <w:t>Unallocated other</w:t>
                  </w:r>
                </w:p>
              </w:tc>
              <w:tc>
                <w:tcPr>
                  <w:tcW w:w="961" w:type="pct"/>
                  <w:hideMark/>
                </w:tcPr>
                <w:p w14:paraId="6393C426" w14:textId="77777777" w:rsidR="006F683E" w:rsidRPr="00440093" w:rsidRDefault="006F683E" w:rsidP="00EE2358">
                  <w:pPr>
                    <w:pStyle w:val="TableBodyText"/>
                    <w:spacing w:after="20"/>
                    <w:rPr>
                      <w:b/>
                    </w:rPr>
                  </w:pPr>
                  <w:r w:rsidRPr="00440093">
                    <w:rPr>
                      <w:b/>
                    </w:rPr>
                    <w:t>–</w:t>
                  </w:r>
                </w:p>
              </w:tc>
              <w:tc>
                <w:tcPr>
                  <w:tcW w:w="960" w:type="pct"/>
                  <w:hideMark/>
                </w:tcPr>
                <w:p w14:paraId="36D8DBD1" w14:textId="77777777" w:rsidR="006F683E" w:rsidRPr="00440093" w:rsidRDefault="006F683E" w:rsidP="00EE2358">
                  <w:pPr>
                    <w:pStyle w:val="TableBodyText"/>
                    <w:spacing w:after="20"/>
                    <w:rPr>
                      <w:b/>
                    </w:rPr>
                  </w:pPr>
                  <w:r w:rsidRPr="00440093">
                    <w:rPr>
                      <w:b/>
                    </w:rPr>
                    <w:t>–</w:t>
                  </w:r>
                </w:p>
              </w:tc>
              <w:tc>
                <w:tcPr>
                  <w:tcW w:w="960" w:type="pct"/>
                  <w:hideMark/>
                </w:tcPr>
                <w:p w14:paraId="3875BDFD" w14:textId="77777777" w:rsidR="006F683E" w:rsidRPr="00440093" w:rsidRDefault="006F683E" w:rsidP="00EE2358">
                  <w:pPr>
                    <w:pStyle w:val="TableBodyText"/>
                    <w:spacing w:after="20"/>
                    <w:rPr>
                      <w:b/>
                    </w:rPr>
                  </w:pPr>
                  <w:r w:rsidRPr="00440093">
                    <w:rPr>
                      <w:b/>
                    </w:rPr>
                    <w:t>–</w:t>
                  </w:r>
                </w:p>
              </w:tc>
            </w:tr>
            <w:tr w:rsidR="006F683E" w:rsidRPr="00440093" w14:paraId="3B61CC07" w14:textId="77777777" w:rsidTr="00EE2358">
              <w:tc>
                <w:tcPr>
                  <w:tcW w:w="2119" w:type="pct"/>
                  <w:tcBorders>
                    <w:top w:val="nil"/>
                    <w:left w:val="nil"/>
                    <w:bottom w:val="single" w:sz="6" w:space="0" w:color="BFBFBF"/>
                    <w:right w:val="nil"/>
                  </w:tcBorders>
                  <w:hideMark/>
                </w:tcPr>
                <w:p w14:paraId="4736AE10" w14:textId="77777777" w:rsidR="006F683E" w:rsidRPr="00440093" w:rsidRDefault="006F683E" w:rsidP="00EE2358">
                  <w:pPr>
                    <w:pStyle w:val="TableBodyText"/>
                    <w:jc w:val="left"/>
                    <w:rPr>
                      <w:b/>
                    </w:rPr>
                  </w:pPr>
                  <w:r w:rsidRPr="00440093">
                    <w:rPr>
                      <w:b/>
                    </w:rPr>
                    <w:t>Total</w:t>
                  </w:r>
                </w:p>
              </w:tc>
              <w:tc>
                <w:tcPr>
                  <w:tcW w:w="961" w:type="pct"/>
                  <w:tcBorders>
                    <w:top w:val="nil"/>
                    <w:left w:val="nil"/>
                    <w:bottom w:val="single" w:sz="6" w:space="0" w:color="BFBFBF"/>
                    <w:right w:val="nil"/>
                  </w:tcBorders>
                  <w:hideMark/>
                </w:tcPr>
                <w:p w14:paraId="17C07A26" w14:textId="77777777" w:rsidR="006F683E" w:rsidRPr="00440093" w:rsidRDefault="006F683E" w:rsidP="00EE2358">
                  <w:pPr>
                    <w:pStyle w:val="TableBodyText"/>
                    <w:rPr>
                      <w:b/>
                    </w:rPr>
                  </w:pPr>
                  <w:r w:rsidRPr="00440093">
                    <w:rPr>
                      <w:b/>
                    </w:rPr>
                    <w:t>2322.1</w:t>
                  </w:r>
                </w:p>
              </w:tc>
              <w:tc>
                <w:tcPr>
                  <w:tcW w:w="960" w:type="pct"/>
                  <w:tcBorders>
                    <w:top w:val="nil"/>
                    <w:left w:val="nil"/>
                    <w:bottom w:val="single" w:sz="6" w:space="0" w:color="BFBFBF"/>
                    <w:right w:val="nil"/>
                  </w:tcBorders>
                  <w:hideMark/>
                </w:tcPr>
                <w:p w14:paraId="4E1AD194" w14:textId="77777777" w:rsidR="006F683E" w:rsidRPr="00440093" w:rsidRDefault="006F683E" w:rsidP="00EE2358">
                  <w:pPr>
                    <w:pStyle w:val="TableBodyText"/>
                    <w:rPr>
                      <w:b/>
                    </w:rPr>
                  </w:pPr>
                  <w:r w:rsidRPr="00440093">
                    <w:rPr>
                      <w:b/>
                    </w:rPr>
                    <w:t>-2057.7</w:t>
                  </w:r>
                </w:p>
              </w:tc>
              <w:tc>
                <w:tcPr>
                  <w:tcW w:w="960" w:type="pct"/>
                  <w:tcBorders>
                    <w:top w:val="nil"/>
                    <w:left w:val="nil"/>
                    <w:bottom w:val="single" w:sz="6" w:space="0" w:color="BFBFBF"/>
                    <w:right w:val="nil"/>
                  </w:tcBorders>
                  <w:hideMark/>
                </w:tcPr>
                <w:p w14:paraId="75E7096F" w14:textId="77777777" w:rsidR="006F683E" w:rsidRPr="00440093" w:rsidRDefault="006F683E" w:rsidP="00EE2358">
                  <w:pPr>
                    <w:pStyle w:val="TableBodyText"/>
                    <w:rPr>
                      <w:b/>
                    </w:rPr>
                  </w:pPr>
                  <w:r w:rsidRPr="00440093">
                    <w:rPr>
                      <w:b/>
                    </w:rPr>
                    <w:t>264.3</w:t>
                  </w:r>
                </w:p>
              </w:tc>
            </w:tr>
          </w:tbl>
          <w:p w14:paraId="31DD072E" w14:textId="77777777" w:rsidR="006F683E" w:rsidRDefault="006F683E" w:rsidP="00EE2358">
            <w:pPr>
              <w:pStyle w:val="Box"/>
            </w:pPr>
          </w:p>
        </w:tc>
      </w:tr>
      <w:tr w:rsidR="006F683E" w14:paraId="5B34E47D" w14:textId="77777777" w:rsidTr="00EE2358">
        <w:tc>
          <w:tcPr>
            <w:tcW w:w="5000" w:type="pct"/>
            <w:tcBorders>
              <w:top w:val="nil"/>
              <w:left w:val="nil"/>
              <w:bottom w:val="nil"/>
              <w:right w:val="nil"/>
            </w:tcBorders>
            <w:hideMark/>
          </w:tcPr>
          <w:p w14:paraId="69D63ED2" w14:textId="77777777" w:rsidR="006F683E" w:rsidRDefault="006F683E" w:rsidP="00EE2358">
            <w:pPr>
              <w:pStyle w:val="Note"/>
              <w:rPr>
                <w:i/>
              </w:rPr>
            </w:pPr>
            <w:r>
              <w:rPr>
                <w:rStyle w:val="NoteLabel"/>
              </w:rPr>
              <w:t>a</w:t>
            </w:r>
            <w:r>
              <w:t xml:space="preserve"> See footnote (a) in table 2.1. </w:t>
            </w:r>
            <w:r>
              <w:rPr>
                <w:rStyle w:val="NoteLabel"/>
              </w:rPr>
              <w:t>b</w:t>
            </w:r>
            <w:r>
              <w:t xml:space="preserve"> Totals may not add due to rounding.</w:t>
            </w:r>
          </w:p>
        </w:tc>
      </w:tr>
      <w:tr w:rsidR="006F683E" w14:paraId="6EE3DBBE" w14:textId="77777777" w:rsidTr="00EE2358">
        <w:tc>
          <w:tcPr>
            <w:tcW w:w="5000" w:type="pct"/>
            <w:tcBorders>
              <w:top w:val="nil"/>
              <w:left w:val="nil"/>
              <w:bottom w:val="nil"/>
              <w:right w:val="nil"/>
            </w:tcBorders>
            <w:hideMark/>
          </w:tcPr>
          <w:p w14:paraId="172E8653" w14:textId="77777777" w:rsidR="006F683E" w:rsidRDefault="006F683E" w:rsidP="00EE2358">
            <w:pPr>
              <w:pStyle w:val="Source"/>
            </w:pPr>
            <w:r>
              <w:rPr>
                <w:i/>
              </w:rPr>
              <w:t>Source</w:t>
            </w:r>
            <w:r>
              <w:t>: Commission estimates.</w:t>
            </w:r>
          </w:p>
        </w:tc>
      </w:tr>
      <w:tr w:rsidR="006F683E" w14:paraId="4BB8D899" w14:textId="77777777" w:rsidTr="00EE2358">
        <w:tc>
          <w:tcPr>
            <w:tcW w:w="5000" w:type="pct"/>
            <w:tcBorders>
              <w:top w:val="nil"/>
              <w:left w:val="nil"/>
              <w:bottom w:val="single" w:sz="6" w:space="0" w:color="78A22F"/>
              <w:right w:val="nil"/>
            </w:tcBorders>
          </w:tcPr>
          <w:p w14:paraId="3671EDB4" w14:textId="77777777" w:rsidR="006F683E" w:rsidRDefault="006F683E" w:rsidP="00EE2358">
            <w:pPr>
              <w:pStyle w:val="Box"/>
              <w:spacing w:before="0" w:line="120" w:lineRule="exact"/>
            </w:pPr>
          </w:p>
        </w:tc>
      </w:tr>
      <w:tr w:rsidR="006F683E" w14:paraId="5B6236D8" w14:textId="77777777" w:rsidTr="00EE2358">
        <w:tc>
          <w:tcPr>
            <w:tcW w:w="5000" w:type="pct"/>
            <w:tcBorders>
              <w:top w:val="single" w:sz="6" w:space="0" w:color="78A22F"/>
              <w:left w:val="nil"/>
              <w:bottom w:val="nil"/>
              <w:right w:val="nil"/>
            </w:tcBorders>
          </w:tcPr>
          <w:p w14:paraId="0D5A46FE" w14:textId="77777777" w:rsidR="006F683E" w:rsidRDefault="006F683E" w:rsidP="00EE2358">
            <w:pPr>
              <w:pStyle w:val="BoxSpaceBelow"/>
            </w:pPr>
          </w:p>
        </w:tc>
      </w:tr>
    </w:tbl>
    <w:p w14:paraId="183C618B"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6B18EE7F" w14:textId="77777777" w:rsidTr="00EE2358">
        <w:trPr>
          <w:tblHeader/>
        </w:trPr>
        <w:tc>
          <w:tcPr>
            <w:tcW w:w="5000" w:type="pct"/>
            <w:tcBorders>
              <w:top w:val="single" w:sz="6" w:space="0" w:color="78A22F"/>
              <w:left w:val="nil"/>
              <w:bottom w:val="nil"/>
              <w:right w:val="nil"/>
            </w:tcBorders>
            <w:shd w:val="clear" w:color="auto" w:fill="auto"/>
          </w:tcPr>
          <w:p w14:paraId="5F76C964" w14:textId="35AD43F6" w:rsidR="006F683E" w:rsidRPr="00176D3F" w:rsidRDefault="006F683E" w:rsidP="00EE2358">
            <w:pPr>
              <w:pStyle w:val="FigureTitle"/>
            </w:pPr>
            <w:r w:rsidRPr="00784A05">
              <w:rPr>
                <w:b w:val="0"/>
              </w:rPr>
              <w:t xml:space="preserve">Figure </w:t>
            </w:r>
            <w:r>
              <w:rPr>
                <w:b w:val="0"/>
              </w:rPr>
              <w:t>2.</w:t>
            </w:r>
            <w:r>
              <w:rPr>
                <w:b w:val="0"/>
                <w:noProof/>
              </w:rPr>
              <w:t>2</w:t>
            </w:r>
            <w:r>
              <w:tab/>
              <w:t>Forms of budgetary assistance</w:t>
            </w:r>
          </w:p>
        </w:tc>
      </w:tr>
      <w:tr w:rsidR="006F683E" w14:paraId="40C69701" w14:textId="77777777" w:rsidTr="00EE235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683E" w:rsidRPr="00B1465D" w14:paraId="4533186D" w14:textId="77777777" w:rsidTr="00EE2358">
              <w:trPr>
                <w:tblHeader/>
                <w:jc w:val="center"/>
              </w:trPr>
              <w:tc>
                <w:tcPr>
                  <w:tcW w:w="5000" w:type="pct"/>
                  <w:tcBorders>
                    <w:top w:val="nil"/>
                    <w:bottom w:val="nil"/>
                  </w:tcBorders>
                </w:tcPr>
                <w:p w14:paraId="368270EE" w14:textId="561CAB82" w:rsidR="006F683E" w:rsidRPr="00B1465D" w:rsidRDefault="00D65045" w:rsidP="00EE2358">
                  <w:pPr>
                    <w:pStyle w:val="Figure"/>
                    <w:spacing w:before="60" w:after="60"/>
                    <w:rPr>
                      <w:rFonts w:ascii="Arial" w:hAnsi="Arial" w:cs="Arial"/>
                      <w:sz w:val="18"/>
                      <w:szCs w:val="18"/>
                    </w:rPr>
                  </w:pPr>
                  <w:r w:rsidRPr="00D65045">
                    <w:rPr>
                      <w:rFonts w:ascii="Arial" w:hAnsi="Arial" w:cs="Arial"/>
                      <w:noProof/>
                      <w:sz w:val="18"/>
                      <w:szCs w:val="18"/>
                    </w:rPr>
                    <w:drawing>
                      <wp:inline distT="0" distB="0" distL="0" distR="0" wp14:anchorId="7E9562B3" wp14:editId="7F614AEF">
                        <wp:extent cx="5357495" cy="3446780"/>
                        <wp:effectExtent l="0" t="0" r="0" b="1270"/>
                        <wp:docPr id="19" name="Picture 19" descr="This figure is a diagram showing that budgetary assistance can first be divided into budgetary outlays and tax concessions. Budgetary outlays are further sub-divided into direct financial assistance (such as grants, loans and other subsidies) and indirect assistance through funding to organisations that perform services of benefit to industry, such as CSIRO, Rural Research and Development Corporations, and Austrade. Tax concessions provide financial benefits to industry in the form of tax exemptions, deductions, tax offsets, preferential tax rates and tax deferrals. " title="Forms of 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7495" cy="3446780"/>
                                </a:xfrm>
                                <a:prstGeom prst="rect">
                                  <a:avLst/>
                                </a:prstGeom>
                                <a:noFill/>
                                <a:ln>
                                  <a:noFill/>
                                </a:ln>
                              </pic:spPr>
                            </pic:pic>
                          </a:graphicData>
                        </a:graphic>
                      </wp:inline>
                    </w:drawing>
                  </w:r>
                </w:p>
              </w:tc>
            </w:tr>
          </w:tbl>
          <w:p w14:paraId="543CEFC1" w14:textId="77777777" w:rsidR="006F683E" w:rsidRDefault="006F683E" w:rsidP="00EE2358">
            <w:pPr>
              <w:pStyle w:val="Figure"/>
            </w:pPr>
          </w:p>
        </w:tc>
      </w:tr>
      <w:tr w:rsidR="006F683E" w14:paraId="7F94074B" w14:textId="77777777" w:rsidTr="00EE2358">
        <w:tc>
          <w:tcPr>
            <w:tcW w:w="5000" w:type="pct"/>
            <w:tcBorders>
              <w:top w:val="nil"/>
              <w:left w:val="nil"/>
              <w:bottom w:val="single" w:sz="6" w:space="0" w:color="78A22F"/>
              <w:right w:val="nil"/>
            </w:tcBorders>
            <w:shd w:val="clear" w:color="auto" w:fill="auto"/>
          </w:tcPr>
          <w:p w14:paraId="1D9BDDAD" w14:textId="77777777" w:rsidR="006F683E" w:rsidRDefault="006F683E" w:rsidP="00EE2358">
            <w:pPr>
              <w:pStyle w:val="Figurespace"/>
            </w:pPr>
          </w:p>
        </w:tc>
      </w:tr>
      <w:tr w:rsidR="006F683E" w:rsidRPr="000863A5" w14:paraId="362B7A75" w14:textId="77777777" w:rsidTr="00EE2358">
        <w:tc>
          <w:tcPr>
            <w:tcW w:w="5000" w:type="pct"/>
            <w:tcBorders>
              <w:top w:val="single" w:sz="6" w:space="0" w:color="78A22F"/>
              <w:left w:val="nil"/>
              <w:bottom w:val="nil"/>
              <w:right w:val="nil"/>
            </w:tcBorders>
          </w:tcPr>
          <w:p w14:paraId="6CE8B317" w14:textId="77777777" w:rsidR="006F683E" w:rsidRPr="00626D32" w:rsidRDefault="006F683E" w:rsidP="00EE2358">
            <w:pPr>
              <w:pStyle w:val="BoxSpaceBelow"/>
            </w:pPr>
          </w:p>
        </w:tc>
      </w:tr>
    </w:tbl>
    <w:p w14:paraId="3D05B325" w14:textId="77777777" w:rsidR="006F683E" w:rsidRDefault="006F683E" w:rsidP="006F683E">
      <w:pPr>
        <w:pStyle w:val="BodyText"/>
      </w:pPr>
      <w:r>
        <w:t>The budgetary assistance estimates are derived primarily from actual expenditures shown in departmental and agency annual reports, and the Tax Expenditures Statement (TES) compiled by the Australian Treasury. Industry and sectoral disaggregations are based primarily on supplementary information provided by relevant departments or agencies.</w:t>
      </w:r>
      <w:r>
        <w:rPr>
          <w:rStyle w:val="FootnoteReference"/>
        </w:rPr>
        <w:footnoteReference w:id="5"/>
      </w:r>
      <w:r>
        <w:t xml:space="preserve"> </w:t>
      </w:r>
    </w:p>
    <w:p w14:paraId="1EB667B6" w14:textId="46359391" w:rsidR="006F683E" w:rsidRPr="005C6DA7" w:rsidRDefault="006F683E" w:rsidP="006F683E">
      <w:pPr>
        <w:pStyle w:val="BodyText"/>
      </w:pPr>
      <w:r w:rsidRPr="005C6DA7">
        <w:t>Aggregate budgetary assistance continued to rise in 2017</w:t>
      </w:r>
      <w:r w:rsidRPr="005C6DA7">
        <w:noBreakHyphen/>
        <w:t>18 following a significant increase in assistance the previous year</w:t>
      </w:r>
      <w:r w:rsidR="00A850AD">
        <w:t>.</w:t>
      </w:r>
    </w:p>
    <w:p w14:paraId="56B57FB7" w14:textId="77777777" w:rsidR="006F683E" w:rsidRPr="005C6DA7" w:rsidRDefault="006F683E" w:rsidP="006F683E">
      <w:pPr>
        <w:pStyle w:val="BodyText"/>
      </w:pPr>
      <w:r w:rsidRPr="005C6DA7">
        <w:t>The estimated gross value of budgetary assistance to Australian industry was $12.1</w:t>
      </w:r>
      <w:r>
        <w:t> </w:t>
      </w:r>
      <w:r w:rsidRPr="005C6DA7">
        <w:t>billion in 2017</w:t>
      </w:r>
      <w:r w:rsidRPr="005C6DA7">
        <w:noBreakHyphen/>
        <w:t>18, over 4</w:t>
      </w:r>
      <w:r>
        <w:t> </w:t>
      </w:r>
      <w:r w:rsidRPr="005C6DA7">
        <w:t>per</w:t>
      </w:r>
      <w:r>
        <w:t> </w:t>
      </w:r>
      <w:r w:rsidRPr="005C6DA7">
        <w:t>cent higher than in 2016</w:t>
      </w:r>
      <w:r w:rsidRPr="005C6DA7">
        <w:noBreakHyphen/>
        <w:t>17 (figure</w:t>
      </w:r>
      <w:r>
        <w:t> </w:t>
      </w:r>
      <w:r w:rsidRPr="005C6DA7">
        <w:t>2.3). In nominal terms, budgetary assistance was fairly stable between 2012</w:t>
      </w:r>
      <w:r w:rsidRPr="005C6DA7">
        <w:noBreakHyphen/>
        <w:t>13 and 2015</w:t>
      </w:r>
      <w:r w:rsidRPr="005C6DA7">
        <w:noBreakHyphen/>
        <w:t>16, before increasing significantly in 2016</w:t>
      </w:r>
      <w:r w:rsidRPr="005C6DA7">
        <w:noBreakHyphen/>
        <w:t>17 by over 30</w:t>
      </w:r>
      <w:r>
        <w:t> per </w:t>
      </w:r>
      <w:r w:rsidRPr="005C6DA7">
        <w:t>cent to $11.6</w:t>
      </w:r>
      <w:r>
        <w:t> </w:t>
      </w:r>
      <w:r w:rsidRPr="005C6DA7">
        <w:t xml:space="preserve">billion. </w:t>
      </w:r>
    </w:p>
    <w:p w14:paraId="0BF17E14"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71805BF8" w14:textId="77777777" w:rsidTr="00EE2358">
        <w:trPr>
          <w:tblHeader/>
        </w:trPr>
        <w:tc>
          <w:tcPr>
            <w:tcW w:w="5000" w:type="pct"/>
            <w:tcBorders>
              <w:top w:val="single" w:sz="6" w:space="0" w:color="78A22F"/>
              <w:left w:val="nil"/>
              <w:bottom w:val="nil"/>
              <w:right w:val="nil"/>
            </w:tcBorders>
            <w:shd w:val="clear" w:color="auto" w:fill="auto"/>
          </w:tcPr>
          <w:p w14:paraId="4A7E7CA3" w14:textId="4BD35A30" w:rsidR="006F683E" w:rsidRPr="00176D3F" w:rsidRDefault="006F683E" w:rsidP="00EE2358">
            <w:pPr>
              <w:pStyle w:val="FigureTitle"/>
            </w:pPr>
            <w:r w:rsidRPr="00784A05">
              <w:rPr>
                <w:b w:val="0"/>
              </w:rPr>
              <w:t xml:space="preserve">Figure </w:t>
            </w:r>
            <w:r>
              <w:rPr>
                <w:b w:val="0"/>
              </w:rPr>
              <w:t>2.</w:t>
            </w:r>
            <w:r>
              <w:rPr>
                <w:b w:val="0"/>
                <w:noProof/>
              </w:rPr>
              <w:t>3</w:t>
            </w:r>
            <w:r>
              <w:tab/>
            </w:r>
            <w:r w:rsidRPr="000926E8">
              <w:t>Budgetary assistance to industry</w:t>
            </w:r>
            <w:r>
              <w:t>,</w:t>
            </w:r>
            <w:r w:rsidRPr="000926E8">
              <w:t xml:space="preserve"> 201</w:t>
            </w:r>
            <w:r>
              <w:t>2</w:t>
            </w:r>
            <w:r>
              <w:noBreakHyphen/>
            </w:r>
            <w:r w:rsidRPr="000926E8">
              <w:t>1</w:t>
            </w:r>
            <w:r>
              <w:t>3</w:t>
            </w:r>
            <w:r w:rsidRPr="000926E8">
              <w:t xml:space="preserve"> to 201</w:t>
            </w:r>
            <w:r>
              <w:t>7</w:t>
            </w:r>
            <w:r>
              <w:noBreakHyphen/>
            </w:r>
            <w:r w:rsidRPr="000926E8">
              <w:t>1</w:t>
            </w:r>
            <w:r>
              <w:t>8</w:t>
            </w:r>
          </w:p>
        </w:tc>
      </w:tr>
      <w:tr w:rsidR="006F683E" w14:paraId="274D45EE" w14:textId="77777777" w:rsidTr="00EE235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6F683E" w:rsidRPr="00B1465D" w14:paraId="311451EE" w14:textId="77777777" w:rsidTr="00EE2358">
              <w:trPr>
                <w:tblHeader/>
                <w:jc w:val="center"/>
              </w:trPr>
              <w:tc>
                <w:tcPr>
                  <w:tcW w:w="8504" w:type="dxa"/>
                  <w:tcBorders>
                    <w:top w:val="nil"/>
                    <w:bottom w:val="nil"/>
                  </w:tcBorders>
                </w:tcPr>
                <w:p w14:paraId="6455225E" w14:textId="71439AF4" w:rsidR="006F683E" w:rsidRPr="00B1465D" w:rsidRDefault="00F42387" w:rsidP="00EE2358">
                  <w:pPr>
                    <w:pStyle w:val="Figure"/>
                    <w:spacing w:before="60" w:after="60"/>
                    <w:rPr>
                      <w:rFonts w:ascii="Arial" w:hAnsi="Arial" w:cs="Arial"/>
                      <w:sz w:val="18"/>
                      <w:szCs w:val="18"/>
                    </w:rPr>
                  </w:pPr>
                  <w:r w:rsidRPr="00F42387">
                    <w:rPr>
                      <w:rFonts w:ascii="Arial" w:hAnsi="Arial" w:cs="Arial"/>
                      <w:noProof/>
                      <w:sz w:val="18"/>
                      <w:szCs w:val="18"/>
                    </w:rPr>
                    <w:drawing>
                      <wp:inline distT="0" distB="0" distL="0" distR="0" wp14:anchorId="3CA6CC2E" wp14:editId="3C2D4EF8">
                        <wp:extent cx="5257800" cy="3604895"/>
                        <wp:effectExtent l="0" t="0" r="0" b="0"/>
                        <wp:docPr id="21" name="Picture 21" descr="This figure shows the allocation of budgetary assistance by type, outlays and tax concessions. The overall amount of budgetary assistance increased in 2017-18 to $12.1 billion from $11.6 billion in 2016-17." title="Budgetary assistance to industry,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7800" cy="3604895"/>
                                </a:xfrm>
                                <a:prstGeom prst="rect">
                                  <a:avLst/>
                                </a:prstGeom>
                                <a:noFill/>
                                <a:ln>
                                  <a:noFill/>
                                </a:ln>
                              </pic:spPr>
                            </pic:pic>
                          </a:graphicData>
                        </a:graphic>
                      </wp:inline>
                    </w:drawing>
                  </w:r>
                </w:p>
              </w:tc>
            </w:tr>
          </w:tbl>
          <w:p w14:paraId="7397F2DF" w14:textId="77777777" w:rsidR="006F683E" w:rsidRDefault="006F683E" w:rsidP="00EE2358">
            <w:pPr>
              <w:pStyle w:val="Figure"/>
            </w:pPr>
          </w:p>
        </w:tc>
      </w:tr>
      <w:tr w:rsidR="006F683E" w:rsidRPr="00176D3F" w14:paraId="10658E3C" w14:textId="77777777" w:rsidTr="00EE2358">
        <w:tc>
          <w:tcPr>
            <w:tcW w:w="5000" w:type="pct"/>
            <w:tcBorders>
              <w:top w:val="nil"/>
              <w:left w:val="nil"/>
              <w:bottom w:val="nil"/>
              <w:right w:val="nil"/>
            </w:tcBorders>
            <w:shd w:val="clear" w:color="auto" w:fill="auto"/>
          </w:tcPr>
          <w:p w14:paraId="5A808B1C" w14:textId="77777777" w:rsidR="006F683E" w:rsidRPr="00176D3F" w:rsidRDefault="006F683E" w:rsidP="00EE2358">
            <w:pPr>
              <w:pStyle w:val="Source"/>
            </w:pPr>
            <w:r>
              <w:rPr>
                <w:i/>
              </w:rPr>
              <w:t>S</w:t>
            </w:r>
            <w:r w:rsidRPr="00784A05">
              <w:rPr>
                <w:i/>
              </w:rPr>
              <w:t>ource</w:t>
            </w:r>
            <w:r w:rsidRPr="00176D3F">
              <w:t xml:space="preserve">: </w:t>
            </w:r>
            <w:r>
              <w:t>Commission estimates.</w:t>
            </w:r>
          </w:p>
        </w:tc>
      </w:tr>
      <w:tr w:rsidR="006F683E" w14:paraId="7940B286" w14:textId="77777777" w:rsidTr="00EE2358">
        <w:tc>
          <w:tcPr>
            <w:tcW w:w="5000" w:type="pct"/>
            <w:tcBorders>
              <w:top w:val="nil"/>
              <w:left w:val="nil"/>
              <w:bottom w:val="single" w:sz="6" w:space="0" w:color="78A22F"/>
              <w:right w:val="nil"/>
            </w:tcBorders>
            <w:shd w:val="clear" w:color="auto" w:fill="auto"/>
          </w:tcPr>
          <w:p w14:paraId="230E5E34" w14:textId="77777777" w:rsidR="006F683E" w:rsidRDefault="006F683E" w:rsidP="00EE2358">
            <w:pPr>
              <w:pStyle w:val="Figurespace"/>
            </w:pPr>
          </w:p>
        </w:tc>
      </w:tr>
      <w:tr w:rsidR="006F683E" w:rsidRPr="000863A5" w14:paraId="250D2E17" w14:textId="77777777" w:rsidTr="00EE2358">
        <w:tc>
          <w:tcPr>
            <w:tcW w:w="5000" w:type="pct"/>
            <w:tcBorders>
              <w:top w:val="single" w:sz="6" w:space="0" w:color="78A22F"/>
              <w:left w:val="nil"/>
              <w:bottom w:val="nil"/>
              <w:right w:val="nil"/>
            </w:tcBorders>
          </w:tcPr>
          <w:p w14:paraId="420DC361" w14:textId="77777777" w:rsidR="006F683E" w:rsidRPr="00626D32" w:rsidRDefault="006F683E" w:rsidP="00EE2358">
            <w:pPr>
              <w:pStyle w:val="BoxSpaceBelow"/>
            </w:pPr>
          </w:p>
        </w:tc>
      </w:tr>
    </w:tbl>
    <w:p w14:paraId="05ADF7A2" w14:textId="77777777" w:rsidR="006F683E" w:rsidRDefault="006F683E" w:rsidP="00C841DF">
      <w:pPr>
        <w:pStyle w:val="BodyText"/>
        <w:keepNext/>
      </w:pPr>
      <w:r>
        <w:t>Contributing to the $0.5 billion increase in aggregate budgetary assistance from 2016</w:t>
      </w:r>
      <w:r>
        <w:noBreakHyphen/>
        <w:t>17 to 2017</w:t>
      </w:r>
      <w:r>
        <w:noBreakHyphen/>
        <w:t>18 are:</w:t>
      </w:r>
    </w:p>
    <w:p w14:paraId="7E01BC11" w14:textId="3C47126F" w:rsidR="006F683E" w:rsidRDefault="006F683E" w:rsidP="006F683E">
      <w:pPr>
        <w:pStyle w:val="ListBullet"/>
      </w:pPr>
      <w:r>
        <w:t xml:space="preserve">an increase of $385 million in assistance afforded by the Small Business Capital Gains Tax (SBCGT) concession schemes — including the SBCGT 50 per cent reduction, 15 year asset exemption, rollover deferral and retirement exemption </w:t>
      </w:r>
    </w:p>
    <w:p w14:paraId="2398DD8D" w14:textId="7D4651CB" w:rsidR="006F683E" w:rsidRPr="00A850AD" w:rsidRDefault="006F683E" w:rsidP="006F683E">
      <w:pPr>
        <w:pStyle w:val="ListBullet"/>
        <w:rPr>
          <w:spacing w:val="-2"/>
        </w:rPr>
      </w:pPr>
      <w:r w:rsidRPr="00A850AD">
        <w:rPr>
          <w:spacing w:val="-2"/>
        </w:rPr>
        <w:t xml:space="preserve">an increase of $250 million in assistance afforded by the Farm Management Deposits Scheme (FMDS) — allowing eligible primary producers to set aside pre-tax income from primary production in years of high income, which can be drawn on in future years when needed. Income deposited into a FMDS account is tax deductible in the financial year the deposit is made and becomes taxable income in the financial year in which it is withdrawn </w:t>
      </w:r>
    </w:p>
    <w:p w14:paraId="3A7829FD" w14:textId="1EFAE01D" w:rsidR="006F683E" w:rsidRDefault="006F683E" w:rsidP="006F683E">
      <w:pPr>
        <w:pStyle w:val="ListBullet"/>
      </w:pPr>
      <w:r>
        <w:t>an increase of $100 million in assistance afforded by the Lower Company Tax Rate — a rate of 27.5 per cent, accessible for companies with annual turnover of less than $25 million in 2017</w:t>
      </w:r>
      <w:r>
        <w:noBreakHyphen/>
        <w:t>18. The corporate tax rate for eligible companies will be reduced from 27.5 per cent to 26 per cent in 2020</w:t>
      </w:r>
      <w:r>
        <w:noBreakHyphen/>
        <w:t xml:space="preserve">21 before being cut to 25 per cent </w:t>
      </w:r>
      <w:r w:rsidR="00C841DF">
        <w:t xml:space="preserve">in </w:t>
      </w:r>
      <w:r>
        <w:t>2021</w:t>
      </w:r>
      <w:r>
        <w:noBreakHyphen/>
      </w:r>
      <w:r w:rsidR="00C841DF">
        <w:t>22</w:t>
      </w:r>
      <w:r>
        <w:t xml:space="preserve"> </w:t>
      </w:r>
    </w:p>
    <w:p w14:paraId="2EEF987E" w14:textId="77777777" w:rsidR="006F683E" w:rsidRDefault="006F683E" w:rsidP="006F683E">
      <w:pPr>
        <w:pStyle w:val="ListBullet"/>
      </w:pPr>
      <w:r>
        <w:t>an increase of $100 million for the Unincorporated Small Business Tax Discount — an 8 per cent discount on tax payable, accessible for unincorporated small businesses with turnover less than $5 million in 2017</w:t>
      </w:r>
      <w:r>
        <w:noBreakHyphen/>
        <w:t>18 (increasing to a 13 per cent discount in 2020</w:t>
      </w:r>
      <w:r>
        <w:noBreakHyphen/>
        <w:t>21 and to 16 per cent in 2021</w:t>
      </w:r>
      <w:r>
        <w:noBreakHyphen/>
        <w:t xml:space="preserve">22). </w:t>
      </w:r>
    </w:p>
    <w:p w14:paraId="38B9DB7C" w14:textId="1FCEFA34" w:rsidR="006F683E" w:rsidRDefault="006F683E" w:rsidP="006F683E">
      <w:pPr>
        <w:pStyle w:val="BodyText"/>
      </w:pPr>
      <w:r>
        <w:lastRenderedPageBreak/>
        <w:t>Reductions in existing programs and cessations in 2017</w:t>
      </w:r>
      <w:r>
        <w:noBreakHyphen/>
        <w:t>18 totalled $63</w:t>
      </w:r>
      <w:r w:rsidR="00307EF3">
        <w:t>9</w:t>
      </w:r>
      <w:r>
        <w:t> million across 4</w:t>
      </w:r>
      <w:r w:rsidR="00307EF3">
        <w:t>9</w:t>
      </w:r>
      <w:r w:rsidR="00C841DF">
        <w:t> </w:t>
      </w:r>
      <w:r>
        <w:t xml:space="preserve">programs. Some of these reductions were demand driven and some reflected policy decisions. They included: </w:t>
      </w:r>
    </w:p>
    <w:p w14:paraId="4D260959" w14:textId="77777777" w:rsidR="006F683E" w:rsidRPr="0073045B" w:rsidRDefault="006F683E" w:rsidP="006070F4">
      <w:pPr>
        <w:pStyle w:val="ListBullet"/>
        <w:spacing w:before="100"/>
      </w:pPr>
      <w:r w:rsidRPr="0073045B">
        <w:t>a fall of $148</w:t>
      </w:r>
      <w:r>
        <w:t> </w:t>
      </w:r>
      <w:r w:rsidRPr="0073045B">
        <w:t>million in assistance afforded by the R&amp;D Tax Incentive scheme — which is a tax offset scheme for eligible entities whose aggregated annual turnover is less than $20</w:t>
      </w:r>
      <w:r>
        <w:t> </w:t>
      </w:r>
      <w:r w:rsidRPr="0073045B">
        <w:t xml:space="preserve">million </w:t>
      </w:r>
    </w:p>
    <w:p w14:paraId="47418B5A" w14:textId="77777777" w:rsidR="006F683E" w:rsidRPr="0073045B" w:rsidRDefault="006F683E" w:rsidP="006070F4">
      <w:pPr>
        <w:pStyle w:val="ListBullet"/>
        <w:spacing w:before="100"/>
      </w:pPr>
      <w:r w:rsidRPr="0073045B">
        <w:t>a fall of $102</w:t>
      </w:r>
      <w:r>
        <w:t> </w:t>
      </w:r>
      <w:r w:rsidRPr="0073045B">
        <w:t xml:space="preserve">million in the one-off Data Retention Industry Grants Program for eligible telecommunications service providers to meet upfront costs of implementing data retention obligations </w:t>
      </w:r>
    </w:p>
    <w:p w14:paraId="388BC460" w14:textId="77777777" w:rsidR="006F683E" w:rsidRPr="0073045B" w:rsidRDefault="006F683E" w:rsidP="006070F4">
      <w:pPr>
        <w:pStyle w:val="ListBullet"/>
        <w:spacing w:before="100"/>
      </w:pPr>
      <w:r w:rsidRPr="0073045B">
        <w:t>a fall of $82</w:t>
      </w:r>
      <w:r>
        <w:t> </w:t>
      </w:r>
      <w:r w:rsidRPr="0073045B">
        <w:t>million in assistance afforded by the Automotive Transformation Scheme to encourage competitive investment and innovation in the Australian automotive industry</w:t>
      </w:r>
      <w:r>
        <w:t>.</w:t>
      </w:r>
    </w:p>
    <w:p w14:paraId="64F9780E" w14:textId="77777777" w:rsidR="006F683E" w:rsidRDefault="006F683E" w:rsidP="006F683E">
      <w:pPr>
        <w:pStyle w:val="Heading3"/>
      </w:pPr>
      <w:r>
        <w:t>Manufacturing and primary production received a much higher share of assistance than their share of the economy</w:t>
      </w:r>
    </w:p>
    <w:p w14:paraId="517FA17A" w14:textId="25AADF3C" w:rsidR="006F683E" w:rsidRPr="005C6DA7" w:rsidRDefault="006F683E" w:rsidP="006070F4">
      <w:pPr>
        <w:pStyle w:val="BodyText"/>
        <w:spacing w:before="200"/>
      </w:pPr>
      <w:r>
        <w:t xml:space="preserve">The Commission records the incidence of budgetary assistance by the initial benefiting industry. Estimates are presented for 34 industry groupings, while four ‘unallocated’ </w:t>
      </w:r>
      <w:r w:rsidRPr="005C6DA7">
        <w:t>categories are used for programs where it has not been possible to confidently identify the initial benefiting industry or sec</w:t>
      </w:r>
      <w:r w:rsidR="00957733">
        <w:t>tor from available information.</w:t>
      </w:r>
    </w:p>
    <w:p w14:paraId="2862B0D8" w14:textId="3ADEF9DB" w:rsidR="006F683E" w:rsidRDefault="006F683E" w:rsidP="006070F4">
      <w:pPr>
        <w:pStyle w:val="BodyText"/>
        <w:spacing w:before="200"/>
      </w:pPr>
      <w:r>
        <w:t>In 2017</w:t>
      </w:r>
      <w:r>
        <w:noBreakHyphen/>
        <w:t>18</w:t>
      </w:r>
      <w:r w:rsidR="007E4672">
        <w:t>,</w:t>
      </w:r>
      <w:r>
        <w:t xml:space="preserve"> most budgetary assistance was afforded through outlays for the manufacturing sector while for the primary production, mining and services sectors the majority of budgetary assistance was provided through tax concessions. </w:t>
      </w:r>
    </w:p>
    <w:p w14:paraId="6D271B0B" w14:textId="77777777" w:rsidR="006F683E" w:rsidRDefault="006F683E" w:rsidP="006070F4">
      <w:pPr>
        <w:pStyle w:val="BodyText"/>
        <w:spacing w:before="200"/>
      </w:pPr>
      <w:r>
        <w:t>In 2017</w:t>
      </w:r>
      <w:r>
        <w:noBreakHyphen/>
        <w:t xml:space="preserve">18, the services sector received around 40 per cent of estimated budgetary assistance (figure 2.4, top panel), much lower than the sector’s share of economy wide value added (around 83 per cent) (figure 2.4, lower panel). In contrast, the manufacturing and primary production sectors, combined, received around 28 per cent of budgetary assistance while contributing around 9 per cent of economy wide value added. </w:t>
      </w:r>
    </w:p>
    <w:p w14:paraId="10456744" w14:textId="3BA41152" w:rsidR="006F683E" w:rsidRDefault="006F683E" w:rsidP="006070F4">
      <w:pPr>
        <w:pStyle w:val="BodyText"/>
        <w:spacing w:before="200"/>
      </w:pPr>
      <w:r>
        <w:t xml:space="preserve">The three industry groups receiving the largest levels of budgetary assistance </w:t>
      </w:r>
      <w:r w:rsidR="00B9551A">
        <w:t xml:space="preserve">together </w:t>
      </w:r>
      <w:r>
        <w:t>accounted for around 30 per cent of estimated budgetary assistance to industry in 2017</w:t>
      </w:r>
      <w:r>
        <w:noBreakHyphen/>
        <w:t xml:space="preserve">18 (table 2.4). </w:t>
      </w:r>
    </w:p>
    <w:p w14:paraId="51974F54" w14:textId="77777777" w:rsidR="006F683E" w:rsidRPr="00C87B76" w:rsidRDefault="006F683E" w:rsidP="006070F4">
      <w:pPr>
        <w:pStyle w:val="ListBullet"/>
        <w:spacing w:before="100"/>
      </w:pPr>
      <w:r>
        <w:t>Budgetary assistance was highest for the p</w:t>
      </w:r>
      <w:r w:rsidRPr="00E2053E">
        <w:t xml:space="preserve">roperty, professional and administrative services </w:t>
      </w:r>
      <w:r>
        <w:t>industry ($1.</w:t>
      </w:r>
      <w:r w:rsidR="002E2AB2">
        <w:t>7</w:t>
      </w:r>
      <w:r>
        <w:t xml:space="preserve"> billion) consisting mainly of </w:t>
      </w:r>
      <w:r w:rsidRPr="00DE72CD">
        <w:t xml:space="preserve">the R&amp;D Tax Incentive scheme and the Small Business Simplified Depreciation Rules scheme </w:t>
      </w:r>
    </w:p>
    <w:p w14:paraId="34CB2920" w14:textId="77777777" w:rsidR="006F683E" w:rsidRDefault="006F683E" w:rsidP="006070F4">
      <w:pPr>
        <w:pStyle w:val="ListBullet"/>
        <w:spacing w:before="100"/>
      </w:pPr>
      <w:r w:rsidRPr="00E2053E">
        <w:t>Sheep, beef cattle and grain farming</w:t>
      </w:r>
      <w:r>
        <w:t xml:space="preserve"> accounted for $9</w:t>
      </w:r>
      <w:r w:rsidR="002E2AB2">
        <w:t>73</w:t>
      </w:r>
      <w:r>
        <w:t xml:space="preserve"> million, mainly in the form </w:t>
      </w:r>
      <w:r w:rsidRPr="00DE72CD">
        <w:t xml:space="preserve">of the Farm Management Deposits scheme, rural R&amp;D support (through CSIRO and the Rural Research and Development Corporations), and income tax averaging provisions </w:t>
      </w:r>
    </w:p>
    <w:p w14:paraId="70F581C5" w14:textId="608896B8" w:rsidR="006F683E" w:rsidRDefault="006F683E" w:rsidP="006070F4">
      <w:pPr>
        <w:pStyle w:val="ListBullet"/>
        <w:spacing w:before="100"/>
      </w:pPr>
      <w:r w:rsidRPr="00E2053E">
        <w:t>Financial and insurance services</w:t>
      </w:r>
      <w:r>
        <w:t xml:space="preserve"> was the next highest recipient ($9</w:t>
      </w:r>
      <w:r w:rsidR="002E2AB2">
        <w:t>1</w:t>
      </w:r>
      <w:r>
        <w:t xml:space="preserve">7 million), including through </w:t>
      </w:r>
      <w:r w:rsidRPr="00DE72CD">
        <w:t>the Offshore Banki</w:t>
      </w:r>
      <w:r w:rsidR="00B9551A">
        <w:t>ng Unit tax concession and the c</w:t>
      </w:r>
      <w:r w:rsidRPr="00DE72CD">
        <w:t xml:space="preserve">oncessional rate of withholding tax concession </w:t>
      </w:r>
    </w:p>
    <w:p w14:paraId="158057E8" w14:textId="730AE835" w:rsidR="006F683E" w:rsidRDefault="006F683E" w:rsidP="006070F4">
      <w:pPr>
        <w:pStyle w:val="ListBullet"/>
        <w:spacing w:before="100"/>
      </w:pPr>
      <w:r>
        <w:lastRenderedPageBreak/>
        <w:t>Although m</w:t>
      </w:r>
      <w:r w:rsidRPr="00E2053E">
        <w:t>otor vehicles and parts</w:t>
      </w:r>
      <w:r>
        <w:t xml:space="preserve"> received the sixteenth highest absolute level of suppo</w:t>
      </w:r>
      <w:r w:rsidRPr="00FB3112">
        <w:t>rt, accounting for $1</w:t>
      </w:r>
      <w:r w:rsidR="002E2AB2">
        <w:t>45</w:t>
      </w:r>
      <w:r>
        <w:t> </w:t>
      </w:r>
      <w:r w:rsidRPr="00FB3112">
        <w:t>million in budgetary assistance in 2017</w:t>
      </w:r>
      <w:r w:rsidRPr="00FB3112">
        <w:noBreakHyphen/>
        <w:t>18, it has one of the highest effective rate of assistance (absolute assistance relative to unassisted value added</w:t>
      </w:r>
      <w:r>
        <w:t xml:space="preserve">) of all industry groups because of the high level of assistance relative to the scale of operations. </w:t>
      </w:r>
    </w:p>
    <w:p w14:paraId="77B92423"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318B77FB" w14:textId="77777777" w:rsidTr="00EE2358">
        <w:trPr>
          <w:tblHeader/>
        </w:trPr>
        <w:tc>
          <w:tcPr>
            <w:tcW w:w="5000" w:type="pct"/>
            <w:tcBorders>
              <w:top w:val="single" w:sz="6" w:space="0" w:color="78A22F"/>
              <w:left w:val="nil"/>
              <w:bottom w:val="nil"/>
              <w:right w:val="nil"/>
            </w:tcBorders>
            <w:shd w:val="clear" w:color="auto" w:fill="auto"/>
          </w:tcPr>
          <w:p w14:paraId="14AC5026" w14:textId="5143622D" w:rsidR="006F683E" w:rsidRPr="00176D3F" w:rsidRDefault="006F683E" w:rsidP="00EE2358">
            <w:pPr>
              <w:pStyle w:val="FigureTitle"/>
            </w:pPr>
            <w:r w:rsidRPr="00784A05">
              <w:rPr>
                <w:b w:val="0"/>
              </w:rPr>
              <w:t xml:space="preserve">Figure </w:t>
            </w:r>
            <w:r>
              <w:rPr>
                <w:b w:val="0"/>
              </w:rPr>
              <w:t>2.</w:t>
            </w:r>
            <w:r>
              <w:rPr>
                <w:b w:val="0"/>
                <w:noProof/>
              </w:rPr>
              <w:t>4</w:t>
            </w:r>
            <w:r>
              <w:tab/>
              <w:t>Budgetary assistance and value</w:t>
            </w:r>
            <w:r>
              <w:noBreakHyphen/>
              <w:t>added shares by industry sector, 2012</w:t>
            </w:r>
            <w:r>
              <w:noBreakHyphen/>
              <w:t>13 to 2017</w:t>
            </w:r>
            <w:r>
              <w:noBreakHyphen/>
              <w:t>18</w:t>
            </w:r>
          </w:p>
        </w:tc>
      </w:tr>
      <w:tr w:rsidR="006F683E" w14:paraId="2D224197" w14:textId="77777777" w:rsidTr="00EE235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683E" w:rsidRPr="00B1465D" w14:paraId="1C88AE79" w14:textId="77777777" w:rsidTr="00EE2358">
              <w:trPr>
                <w:tblHeader/>
                <w:jc w:val="center"/>
              </w:trPr>
              <w:tc>
                <w:tcPr>
                  <w:tcW w:w="5000" w:type="pct"/>
                  <w:tcBorders>
                    <w:top w:val="nil"/>
                    <w:bottom w:val="nil"/>
                  </w:tcBorders>
                </w:tcPr>
                <w:p w14:paraId="4E86982C" w14:textId="77777777" w:rsidR="006F683E" w:rsidRPr="00B1465D" w:rsidRDefault="006F683E" w:rsidP="00EE2358">
                  <w:pPr>
                    <w:pStyle w:val="Figure"/>
                    <w:spacing w:before="60" w:after="60"/>
                    <w:rPr>
                      <w:rFonts w:ascii="Arial" w:hAnsi="Arial" w:cs="Arial"/>
                      <w:sz w:val="18"/>
                      <w:szCs w:val="18"/>
                    </w:rPr>
                  </w:pPr>
                  <w:r>
                    <w:rPr>
                      <w:rFonts w:ascii="Arial" w:hAnsi="Arial" w:cs="Arial"/>
                      <w:i/>
                      <w:sz w:val="18"/>
                      <w:szCs w:val="18"/>
                    </w:rPr>
                    <w:t>Budgetary assistance</w:t>
                  </w:r>
                </w:p>
              </w:tc>
            </w:tr>
            <w:tr w:rsidR="006F683E" w:rsidRPr="00B1465D" w14:paraId="2AFD4FC4" w14:textId="77777777" w:rsidTr="00EE2358">
              <w:trPr>
                <w:tblHeader/>
                <w:jc w:val="center"/>
              </w:trPr>
              <w:tc>
                <w:tcPr>
                  <w:tcW w:w="5000" w:type="pct"/>
                  <w:tcBorders>
                    <w:top w:val="nil"/>
                    <w:bottom w:val="nil"/>
                  </w:tcBorders>
                </w:tcPr>
                <w:p w14:paraId="429A0D4E" w14:textId="77777777" w:rsidR="006F683E" w:rsidRPr="00B1465D" w:rsidRDefault="006C6A37" w:rsidP="00EE2358">
                  <w:pPr>
                    <w:pStyle w:val="Figure"/>
                    <w:spacing w:before="60" w:after="60"/>
                    <w:rPr>
                      <w:rFonts w:ascii="Arial" w:hAnsi="Arial" w:cs="Arial"/>
                      <w:sz w:val="18"/>
                      <w:szCs w:val="18"/>
                    </w:rPr>
                  </w:pPr>
                  <w:r w:rsidRPr="006C6A37">
                    <w:rPr>
                      <w:rFonts w:ascii="Arial" w:hAnsi="Arial" w:cs="Arial"/>
                      <w:noProof/>
                      <w:sz w:val="18"/>
                      <w:szCs w:val="18"/>
                    </w:rPr>
                    <w:drawing>
                      <wp:inline distT="0" distB="0" distL="0" distR="0" wp14:anchorId="7CBA3FC7" wp14:editId="74B63526">
                        <wp:extent cx="5327650" cy="2838450"/>
                        <wp:effectExtent l="0" t="0" r="6350" b="0"/>
                        <wp:docPr id="1" name="Picture 1" descr="This figure has two panels. The top panel shows allocation of budgetary assistance by sector and the bottom panel shows industry value added by sector, both in dollar value. Since 2012-13 around 80 per cent of budgetary assistance has been allocated to a specific sector with most assistance received by the services sector. The sector’s contribution to value added (around 83 per cent), however, fell short of its share in the budgetary assistance (around 41 per cent). In contrast, primary production contributed 3 per cent of value added but received around 16 per cent of budgetary assistance in 2017-18." title="Budgetary assistance and value added shares by industry sector,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27650" cy="2838450"/>
                                </a:xfrm>
                                <a:prstGeom prst="rect">
                                  <a:avLst/>
                                </a:prstGeom>
                                <a:noFill/>
                                <a:ln>
                                  <a:noFill/>
                                </a:ln>
                              </pic:spPr>
                            </pic:pic>
                          </a:graphicData>
                        </a:graphic>
                      </wp:inline>
                    </w:drawing>
                  </w:r>
                </w:p>
              </w:tc>
            </w:tr>
            <w:tr w:rsidR="006F683E" w:rsidRPr="00B1465D" w14:paraId="6F0F01D6" w14:textId="77777777" w:rsidTr="00EE2358">
              <w:trPr>
                <w:tblHeader/>
                <w:jc w:val="center"/>
              </w:trPr>
              <w:tc>
                <w:tcPr>
                  <w:tcW w:w="5000" w:type="pct"/>
                  <w:tcBorders>
                    <w:top w:val="nil"/>
                    <w:bottom w:val="nil"/>
                  </w:tcBorders>
                </w:tcPr>
                <w:p w14:paraId="52E9D14B" w14:textId="77777777" w:rsidR="006F683E" w:rsidRPr="00B1465D" w:rsidRDefault="006F683E" w:rsidP="00EE2358">
                  <w:pPr>
                    <w:pStyle w:val="Figure"/>
                    <w:spacing w:before="60" w:after="60"/>
                    <w:rPr>
                      <w:rFonts w:ascii="Arial" w:hAnsi="Arial" w:cs="Arial"/>
                      <w:sz w:val="18"/>
                      <w:szCs w:val="18"/>
                    </w:rPr>
                  </w:pPr>
                  <w:r>
                    <w:rPr>
                      <w:rFonts w:ascii="Arial" w:hAnsi="Arial" w:cs="Arial"/>
                      <w:i/>
                      <w:sz w:val="18"/>
                      <w:szCs w:val="18"/>
                    </w:rPr>
                    <w:t>Industry value</w:t>
                  </w:r>
                  <w:r>
                    <w:rPr>
                      <w:rFonts w:ascii="Arial" w:hAnsi="Arial" w:cs="Arial"/>
                      <w:i/>
                      <w:sz w:val="18"/>
                      <w:szCs w:val="18"/>
                    </w:rPr>
                    <w:noBreakHyphen/>
                    <w:t>added</w:t>
                  </w:r>
                </w:p>
              </w:tc>
            </w:tr>
            <w:tr w:rsidR="006F683E" w:rsidRPr="00B1465D" w14:paraId="2CCC976E" w14:textId="77777777" w:rsidTr="00EE2358">
              <w:trPr>
                <w:tblHeader/>
                <w:jc w:val="center"/>
              </w:trPr>
              <w:tc>
                <w:tcPr>
                  <w:tcW w:w="5000" w:type="pct"/>
                  <w:tcBorders>
                    <w:top w:val="nil"/>
                    <w:bottom w:val="nil"/>
                  </w:tcBorders>
                </w:tcPr>
                <w:p w14:paraId="2DC6558C" w14:textId="508B3053" w:rsidR="006F683E" w:rsidRPr="00B1465D" w:rsidRDefault="00FE1237" w:rsidP="00EE2358">
                  <w:pPr>
                    <w:pStyle w:val="Figure"/>
                    <w:spacing w:before="60" w:after="60"/>
                    <w:rPr>
                      <w:rFonts w:ascii="Arial" w:hAnsi="Arial" w:cs="Arial"/>
                      <w:sz w:val="18"/>
                      <w:szCs w:val="18"/>
                    </w:rPr>
                  </w:pPr>
                  <w:r w:rsidRPr="00FE1237">
                    <w:rPr>
                      <w:rFonts w:ascii="Arial" w:hAnsi="Arial" w:cs="Arial"/>
                      <w:noProof/>
                      <w:sz w:val="18"/>
                      <w:szCs w:val="18"/>
                    </w:rPr>
                    <w:drawing>
                      <wp:inline distT="0" distB="0" distL="0" distR="0" wp14:anchorId="09816034" wp14:editId="539F635A">
                        <wp:extent cx="5328285" cy="2837180"/>
                        <wp:effectExtent l="0" t="0" r="5715" b="1270"/>
                        <wp:docPr id="11" name="Picture 11" descr="This figure has two panels. The top panel shows allocation of budgetary assistance by sector and the bottom panel shows industry value added by sector, both in dollar value. Since 2012-13 around 80 per cent of budgetary assistance has been allocated to a specific sector with most assistance received by the services sector. The sector’s contribution to value added (around 83 per cent), however, fell short of its share in the budgetary assistance (around 41 per cent). In contrast, primary production contributed 3 per cent of value added but received around 16 per cent of budgetary assistance in 2017-18." title="Budgetary assistance and value added shares by industry sector,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28285" cy="2837180"/>
                                </a:xfrm>
                                <a:prstGeom prst="rect">
                                  <a:avLst/>
                                </a:prstGeom>
                                <a:noFill/>
                                <a:ln>
                                  <a:noFill/>
                                </a:ln>
                              </pic:spPr>
                            </pic:pic>
                          </a:graphicData>
                        </a:graphic>
                      </wp:inline>
                    </w:drawing>
                  </w:r>
                </w:p>
              </w:tc>
            </w:tr>
          </w:tbl>
          <w:p w14:paraId="3FDA19F2" w14:textId="77777777" w:rsidR="006F683E" w:rsidRDefault="006F683E" w:rsidP="00EE2358">
            <w:pPr>
              <w:pStyle w:val="Figure"/>
            </w:pPr>
          </w:p>
        </w:tc>
      </w:tr>
      <w:tr w:rsidR="006F683E" w:rsidRPr="00176D3F" w14:paraId="729BC9C2" w14:textId="77777777" w:rsidTr="00EE2358">
        <w:tc>
          <w:tcPr>
            <w:tcW w:w="5000" w:type="pct"/>
            <w:tcBorders>
              <w:top w:val="nil"/>
              <w:left w:val="nil"/>
              <w:bottom w:val="nil"/>
              <w:right w:val="nil"/>
            </w:tcBorders>
            <w:shd w:val="clear" w:color="auto" w:fill="auto"/>
          </w:tcPr>
          <w:p w14:paraId="163B0E2E" w14:textId="77777777" w:rsidR="006F683E" w:rsidRPr="00176D3F" w:rsidRDefault="006F683E" w:rsidP="00EE2358">
            <w:pPr>
              <w:pStyle w:val="Source"/>
            </w:pPr>
            <w:r>
              <w:rPr>
                <w:i/>
              </w:rPr>
              <w:t>So</w:t>
            </w:r>
            <w:r w:rsidRPr="00784A05">
              <w:rPr>
                <w:i/>
              </w:rPr>
              <w:t>urce</w:t>
            </w:r>
            <w:r w:rsidRPr="00176D3F">
              <w:t xml:space="preserve">: </w:t>
            </w:r>
            <w:r>
              <w:t>Commission estimates.</w:t>
            </w:r>
          </w:p>
        </w:tc>
      </w:tr>
      <w:tr w:rsidR="006F683E" w14:paraId="2CB1F87A" w14:textId="77777777" w:rsidTr="00EE2358">
        <w:tc>
          <w:tcPr>
            <w:tcW w:w="5000" w:type="pct"/>
            <w:tcBorders>
              <w:top w:val="nil"/>
              <w:left w:val="nil"/>
              <w:bottom w:val="single" w:sz="6" w:space="0" w:color="78A22F"/>
              <w:right w:val="nil"/>
            </w:tcBorders>
            <w:shd w:val="clear" w:color="auto" w:fill="auto"/>
          </w:tcPr>
          <w:p w14:paraId="5D980984" w14:textId="77777777" w:rsidR="006F683E" w:rsidRDefault="006F683E" w:rsidP="00EE2358">
            <w:pPr>
              <w:pStyle w:val="Figurespace"/>
            </w:pPr>
          </w:p>
        </w:tc>
      </w:tr>
      <w:tr w:rsidR="006F683E" w:rsidRPr="000863A5" w14:paraId="16453F76" w14:textId="77777777" w:rsidTr="00EE2358">
        <w:tc>
          <w:tcPr>
            <w:tcW w:w="5000" w:type="pct"/>
            <w:tcBorders>
              <w:top w:val="single" w:sz="6" w:space="0" w:color="78A22F"/>
              <w:left w:val="nil"/>
              <w:bottom w:val="nil"/>
              <w:right w:val="nil"/>
            </w:tcBorders>
          </w:tcPr>
          <w:p w14:paraId="42962CE6" w14:textId="77777777" w:rsidR="006F683E" w:rsidRPr="00626D32" w:rsidRDefault="006F683E" w:rsidP="00EE2358">
            <w:pPr>
              <w:pStyle w:val="BoxSpaceBelow"/>
            </w:pPr>
          </w:p>
        </w:tc>
      </w:tr>
    </w:tbl>
    <w:p w14:paraId="79A0456A" w14:textId="77777777" w:rsidR="006F683E" w:rsidRDefault="006F683E" w:rsidP="006F683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6F683E" w14:paraId="37528665" w14:textId="77777777" w:rsidTr="00EE2358">
        <w:trPr>
          <w:tblHeader/>
        </w:trPr>
        <w:tc>
          <w:tcPr>
            <w:tcW w:w="5000" w:type="pct"/>
            <w:tcBorders>
              <w:top w:val="single" w:sz="6" w:space="0" w:color="78A22F"/>
              <w:left w:val="nil"/>
              <w:bottom w:val="nil"/>
              <w:right w:val="nil"/>
            </w:tcBorders>
            <w:hideMark/>
          </w:tcPr>
          <w:p w14:paraId="1493F284" w14:textId="4141250B" w:rsidR="006F683E" w:rsidRDefault="006F683E" w:rsidP="00EE2358">
            <w:pPr>
              <w:pStyle w:val="TableTitle"/>
            </w:pPr>
            <w:r>
              <w:rPr>
                <w:b w:val="0"/>
              </w:rPr>
              <w:t>Table 2.</w:t>
            </w:r>
            <w:r>
              <w:rPr>
                <w:b w:val="0"/>
                <w:noProof/>
              </w:rPr>
              <w:t>4</w:t>
            </w:r>
            <w:r>
              <w:tab/>
              <w:t>Budgetary assistance by industry grouping, 2017</w:t>
            </w:r>
            <w:r>
              <w:noBreakHyphen/>
              <w:t>18</w:t>
            </w:r>
          </w:p>
          <w:p w14:paraId="0ACB60F0" w14:textId="77777777" w:rsidR="006F683E" w:rsidRDefault="006F683E" w:rsidP="00EE2358">
            <w:pPr>
              <w:pStyle w:val="Subtitle"/>
            </w:pPr>
            <w:r>
              <w:t>$ million (nominal)</w:t>
            </w:r>
          </w:p>
        </w:tc>
      </w:tr>
      <w:tr w:rsidR="006F683E" w14:paraId="289A61BA" w14:textId="77777777" w:rsidTr="00EE2358">
        <w:tc>
          <w:tcPr>
            <w:tcW w:w="5000" w:type="pct"/>
            <w:tcBorders>
              <w:top w:val="nil"/>
              <w:left w:val="nil"/>
              <w:bottom w:val="nil"/>
              <w:right w:val="nil"/>
            </w:tcBorders>
            <w:hideMark/>
          </w:tcPr>
          <w:tbl>
            <w:tblPr>
              <w:tblW w:w="8558" w:type="dxa"/>
              <w:tblCellMar>
                <w:top w:w="28" w:type="dxa"/>
                <w:left w:w="0" w:type="dxa"/>
                <w:right w:w="0" w:type="dxa"/>
              </w:tblCellMar>
              <w:tblLook w:val="04A0" w:firstRow="1" w:lastRow="0" w:firstColumn="1" w:lastColumn="0" w:noHBand="0" w:noVBand="1"/>
            </w:tblPr>
            <w:tblGrid>
              <w:gridCol w:w="4310"/>
              <w:gridCol w:w="1422"/>
              <w:gridCol w:w="1422"/>
              <w:gridCol w:w="1404"/>
            </w:tblGrid>
            <w:tr w:rsidR="006F683E" w14:paraId="7D6526AA" w14:textId="77777777" w:rsidTr="00EE2358">
              <w:trPr>
                <w:tblHeader/>
              </w:trPr>
              <w:tc>
                <w:tcPr>
                  <w:tcW w:w="2518" w:type="pct"/>
                  <w:tcBorders>
                    <w:top w:val="single" w:sz="6" w:space="0" w:color="BFBFBF"/>
                    <w:left w:val="nil"/>
                    <w:bottom w:val="single" w:sz="6" w:space="0" w:color="BFBFBF"/>
                    <w:right w:val="nil"/>
                  </w:tcBorders>
                </w:tcPr>
                <w:p w14:paraId="73FA94CC" w14:textId="77777777" w:rsidR="006F683E" w:rsidRDefault="006F683E" w:rsidP="00EE2358">
                  <w:pPr>
                    <w:pStyle w:val="TableColumnHeading"/>
                    <w:jc w:val="left"/>
                  </w:pPr>
                </w:p>
              </w:tc>
              <w:tc>
                <w:tcPr>
                  <w:tcW w:w="831" w:type="pct"/>
                  <w:tcBorders>
                    <w:top w:val="single" w:sz="6" w:space="0" w:color="BFBFBF"/>
                    <w:left w:val="nil"/>
                    <w:bottom w:val="single" w:sz="6" w:space="0" w:color="BFBFBF"/>
                    <w:right w:val="nil"/>
                  </w:tcBorders>
                  <w:vAlign w:val="bottom"/>
                  <w:hideMark/>
                </w:tcPr>
                <w:p w14:paraId="6F2B5A94" w14:textId="77777777" w:rsidR="006F683E" w:rsidRDefault="006F683E" w:rsidP="00EE2358">
                  <w:pPr>
                    <w:pStyle w:val="TableColumnHeading"/>
                  </w:pPr>
                  <w:r>
                    <w:t>Outlays</w:t>
                  </w:r>
                </w:p>
              </w:tc>
              <w:tc>
                <w:tcPr>
                  <w:tcW w:w="831" w:type="pct"/>
                  <w:tcBorders>
                    <w:top w:val="single" w:sz="6" w:space="0" w:color="BFBFBF"/>
                    <w:left w:val="nil"/>
                    <w:bottom w:val="single" w:sz="6" w:space="0" w:color="BFBFBF"/>
                    <w:right w:val="nil"/>
                  </w:tcBorders>
                  <w:vAlign w:val="bottom"/>
                  <w:hideMark/>
                </w:tcPr>
                <w:p w14:paraId="6D3EE55C" w14:textId="77777777" w:rsidR="006F683E" w:rsidRDefault="006F683E" w:rsidP="00EE2358">
                  <w:pPr>
                    <w:pStyle w:val="TableColumnHeading"/>
                  </w:pPr>
                  <w:r>
                    <w:t>Tax concessions</w:t>
                  </w:r>
                </w:p>
              </w:tc>
              <w:tc>
                <w:tcPr>
                  <w:tcW w:w="820" w:type="pct"/>
                  <w:tcBorders>
                    <w:top w:val="single" w:sz="6" w:space="0" w:color="BFBFBF"/>
                    <w:left w:val="nil"/>
                    <w:bottom w:val="single" w:sz="6" w:space="0" w:color="BFBFBF"/>
                    <w:right w:val="nil"/>
                  </w:tcBorders>
                  <w:vAlign w:val="bottom"/>
                  <w:hideMark/>
                </w:tcPr>
                <w:p w14:paraId="20F1F588" w14:textId="77777777" w:rsidR="006F683E" w:rsidRDefault="006F683E" w:rsidP="00EE2358">
                  <w:pPr>
                    <w:pStyle w:val="TableColumnHeading"/>
                    <w:ind w:right="28"/>
                  </w:pPr>
                  <w:r>
                    <w:t>Total budgetary assistance</w:t>
                  </w:r>
                </w:p>
              </w:tc>
            </w:tr>
            <w:tr w:rsidR="006C6A37" w:rsidRPr="006C6A37" w14:paraId="51B25AAE" w14:textId="77777777" w:rsidTr="006C6A37">
              <w:tc>
                <w:tcPr>
                  <w:tcW w:w="2518" w:type="pct"/>
                  <w:tcBorders>
                    <w:top w:val="single" w:sz="6" w:space="0" w:color="BFBFBF"/>
                    <w:left w:val="nil"/>
                    <w:bottom w:val="nil"/>
                    <w:right w:val="nil"/>
                  </w:tcBorders>
                  <w:vAlign w:val="center"/>
                  <w:hideMark/>
                </w:tcPr>
                <w:p w14:paraId="2C8933CE" w14:textId="77777777" w:rsidR="006C6A37" w:rsidRPr="006C6A37" w:rsidRDefault="006C6A37" w:rsidP="006C6A37">
                  <w:pPr>
                    <w:pStyle w:val="TableBodyText"/>
                    <w:jc w:val="left"/>
                    <w:rPr>
                      <w:b/>
                    </w:rPr>
                  </w:pPr>
                  <w:r w:rsidRPr="006C6A37">
                    <w:rPr>
                      <w:b/>
                    </w:rPr>
                    <w:t>Primary production</w:t>
                  </w:r>
                </w:p>
              </w:tc>
              <w:tc>
                <w:tcPr>
                  <w:tcW w:w="831" w:type="pct"/>
                  <w:tcBorders>
                    <w:top w:val="single" w:sz="6" w:space="0" w:color="BFBFBF"/>
                    <w:left w:val="nil"/>
                    <w:bottom w:val="nil"/>
                    <w:right w:val="nil"/>
                  </w:tcBorders>
                </w:tcPr>
                <w:p w14:paraId="26953CFB" w14:textId="77777777" w:rsidR="006C6A37" w:rsidRPr="006C6A37" w:rsidRDefault="006C6A37" w:rsidP="006C6A37">
                  <w:pPr>
                    <w:pStyle w:val="TableBodyText"/>
                    <w:rPr>
                      <w:b/>
                    </w:rPr>
                  </w:pPr>
                  <w:r w:rsidRPr="006C6A37">
                    <w:rPr>
                      <w:b/>
                    </w:rPr>
                    <w:t>874.3</w:t>
                  </w:r>
                </w:p>
              </w:tc>
              <w:tc>
                <w:tcPr>
                  <w:tcW w:w="831" w:type="pct"/>
                  <w:tcBorders>
                    <w:top w:val="single" w:sz="6" w:space="0" w:color="BFBFBF"/>
                    <w:left w:val="nil"/>
                    <w:bottom w:val="nil"/>
                    <w:right w:val="nil"/>
                  </w:tcBorders>
                </w:tcPr>
                <w:p w14:paraId="4651262D" w14:textId="77777777" w:rsidR="006C6A37" w:rsidRPr="006C6A37" w:rsidRDefault="006C6A37" w:rsidP="006C6A37">
                  <w:pPr>
                    <w:pStyle w:val="TableBodyText"/>
                    <w:rPr>
                      <w:b/>
                    </w:rPr>
                  </w:pPr>
                  <w:r w:rsidRPr="006C6A37">
                    <w:rPr>
                      <w:b/>
                    </w:rPr>
                    <w:t>1018.0</w:t>
                  </w:r>
                </w:p>
              </w:tc>
              <w:tc>
                <w:tcPr>
                  <w:tcW w:w="820" w:type="pct"/>
                  <w:tcBorders>
                    <w:top w:val="single" w:sz="6" w:space="0" w:color="BFBFBF"/>
                    <w:left w:val="nil"/>
                    <w:bottom w:val="nil"/>
                    <w:right w:val="nil"/>
                  </w:tcBorders>
                </w:tcPr>
                <w:p w14:paraId="323260A5" w14:textId="77777777" w:rsidR="006C6A37" w:rsidRPr="006C6A37" w:rsidRDefault="006C6A37" w:rsidP="006C6A37">
                  <w:pPr>
                    <w:pStyle w:val="TableBodyText"/>
                    <w:rPr>
                      <w:b/>
                    </w:rPr>
                  </w:pPr>
                  <w:r w:rsidRPr="006C6A37">
                    <w:rPr>
                      <w:b/>
                    </w:rPr>
                    <w:t>1892.3</w:t>
                  </w:r>
                </w:p>
              </w:tc>
            </w:tr>
            <w:tr w:rsidR="006C6A37" w14:paraId="48B67781" w14:textId="77777777" w:rsidTr="006C6A37">
              <w:tc>
                <w:tcPr>
                  <w:tcW w:w="2518" w:type="pct"/>
                  <w:vAlign w:val="center"/>
                  <w:hideMark/>
                </w:tcPr>
                <w:p w14:paraId="424D9CA7" w14:textId="77777777" w:rsidR="006C6A37" w:rsidRDefault="006C6A37" w:rsidP="00C11719">
                  <w:pPr>
                    <w:pStyle w:val="TableBodyText"/>
                    <w:spacing w:after="20"/>
                    <w:ind w:left="113"/>
                    <w:jc w:val="left"/>
                  </w:pPr>
                  <w:r>
                    <w:t>Horticulture and fruit growing</w:t>
                  </w:r>
                </w:p>
              </w:tc>
              <w:tc>
                <w:tcPr>
                  <w:tcW w:w="831" w:type="pct"/>
                </w:tcPr>
                <w:p w14:paraId="367F8B89" w14:textId="77777777" w:rsidR="006C6A37" w:rsidRDefault="006C6A37" w:rsidP="006C6A37">
                  <w:pPr>
                    <w:pStyle w:val="TableBodyText"/>
                    <w:spacing w:after="20"/>
                  </w:pPr>
                  <w:r w:rsidRPr="00B02D89">
                    <w:t>109.6</w:t>
                  </w:r>
                </w:p>
              </w:tc>
              <w:tc>
                <w:tcPr>
                  <w:tcW w:w="831" w:type="pct"/>
                </w:tcPr>
                <w:p w14:paraId="5618CA94" w14:textId="77777777" w:rsidR="006C6A37" w:rsidRDefault="006C6A37" w:rsidP="006C6A37">
                  <w:pPr>
                    <w:pStyle w:val="TableBodyText"/>
                    <w:spacing w:after="20"/>
                  </w:pPr>
                  <w:r w:rsidRPr="00B02D89">
                    <w:t>117.3</w:t>
                  </w:r>
                </w:p>
              </w:tc>
              <w:tc>
                <w:tcPr>
                  <w:tcW w:w="820" w:type="pct"/>
                </w:tcPr>
                <w:p w14:paraId="1020785E" w14:textId="77777777" w:rsidR="006C6A37" w:rsidRDefault="006C6A37" w:rsidP="006C6A37">
                  <w:pPr>
                    <w:pStyle w:val="TableBodyText"/>
                    <w:spacing w:after="20"/>
                  </w:pPr>
                  <w:r w:rsidRPr="00B02D89">
                    <w:t>226.9</w:t>
                  </w:r>
                </w:p>
              </w:tc>
            </w:tr>
            <w:tr w:rsidR="006C6A37" w14:paraId="2D4A26E3" w14:textId="77777777" w:rsidTr="006C6A37">
              <w:tc>
                <w:tcPr>
                  <w:tcW w:w="2518" w:type="pct"/>
                  <w:vAlign w:val="center"/>
                  <w:hideMark/>
                </w:tcPr>
                <w:p w14:paraId="1B136309" w14:textId="77777777" w:rsidR="006C6A37" w:rsidRDefault="006C6A37" w:rsidP="00C11719">
                  <w:pPr>
                    <w:pStyle w:val="TableBodyText"/>
                    <w:spacing w:after="20"/>
                    <w:ind w:left="113"/>
                    <w:jc w:val="left"/>
                  </w:pPr>
                  <w:r>
                    <w:t>Sheep, beef cattle and grain farming</w:t>
                  </w:r>
                </w:p>
              </w:tc>
              <w:tc>
                <w:tcPr>
                  <w:tcW w:w="831" w:type="pct"/>
                </w:tcPr>
                <w:p w14:paraId="51CB1B92" w14:textId="77777777" w:rsidR="006C6A37" w:rsidRDefault="006C6A37" w:rsidP="006C6A37">
                  <w:pPr>
                    <w:pStyle w:val="TableBodyText"/>
                    <w:spacing w:after="20"/>
                  </w:pPr>
                  <w:r w:rsidRPr="00B02D89">
                    <w:t>275.3</w:t>
                  </w:r>
                </w:p>
              </w:tc>
              <w:tc>
                <w:tcPr>
                  <w:tcW w:w="831" w:type="pct"/>
                </w:tcPr>
                <w:p w14:paraId="77ED9EEE" w14:textId="77777777" w:rsidR="006C6A37" w:rsidRDefault="006C6A37" w:rsidP="006C6A37">
                  <w:pPr>
                    <w:pStyle w:val="TableBodyText"/>
                    <w:spacing w:after="20"/>
                  </w:pPr>
                  <w:r w:rsidRPr="00B02D89">
                    <w:t>698.0</w:t>
                  </w:r>
                </w:p>
              </w:tc>
              <w:tc>
                <w:tcPr>
                  <w:tcW w:w="820" w:type="pct"/>
                </w:tcPr>
                <w:p w14:paraId="71F70A11" w14:textId="77777777" w:rsidR="006C6A37" w:rsidRDefault="006C6A37" w:rsidP="006C6A37">
                  <w:pPr>
                    <w:pStyle w:val="TableBodyText"/>
                    <w:spacing w:after="20"/>
                  </w:pPr>
                  <w:r w:rsidRPr="00B02D89">
                    <w:t>973.4</w:t>
                  </w:r>
                </w:p>
              </w:tc>
            </w:tr>
            <w:tr w:rsidR="006C6A37" w14:paraId="2AB4D588" w14:textId="77777777" w:rsidTr="006C6A37">
              <w:tc>
                <w:tcPr>
                  <w:tcW w:w="2518" w:type="pct"/>
                  <w:vAlign w:val="center"/>
                  <w:hideMark/>
                </w:tcPr>
                <w:p w14:paraId="10C29DEC" w14:textId="77777777" w:rsidR="006C6A37" w:rsidRDefault="006C6A37" w:rsidP="00C11719">
                  <w:pPr>
                    <w:pStyle w:val="TableBodyText"/>
                    <w:spacing w:after="20"/>
                    <w:ind w:left="113"/>
                    <w:jc w:val="left"/>
                  </w:pPr>
                  <w:r>
                    <w:t>Other crop growing</w:t>
                  </w:r>
                </w:p>
              </w:tc>
              <w:tc>
                <w:tcPr>
                  <w:tcW w:w="831" w:type="pct"/>
                </w:tcPr>
                <w:p w14:paraId="153116D7" w14:textId="77777777" w:rsidR="006C6A37" w:rsidRDefault="006C6A37" w:rsidP="006C6A37">
                  <w:pPr>
                    <w:pStyle w:val="TableBodyText"/>
                    <w:spacing w:after="20"/>
                  </w:pPr>
                  <w:r w:rsidRPr="00B02D89">
                    <w:t>54.1</w:t>
                  </w:r>
                </w:p>
              </w:tc>
              <w:tc>
                <w:tcPr>
                  <w:tcW w:w="831" w:type="pct"/>
                </w:tcPr>
                <w:p w14:paraId="1746011D" w14:textId="77777777" w:rsidR="006C6A37" w:rsidRDefault="006C6A37" w:rsidP="006C6A37">
                  <w:pPr>
                    <w:pStyle w:val="TableBodyText"/>
                    <w:spacing w:after="20"/>
                  </w:pPr>
                  <w:r w:rsidRPr="00B02D89">
                    <w:t>59.1</w:t>
                  </w:r>
                </w:p>
              </w:tc>
              <w:tc>
                <w:tcPr>
                  <w:tcW w:w="820" w:type="pct"/>
                </w:tcPr>
                <w:p w14:paraId="73A56231" w14:textId="77777777" w:rsidR="006C6A37" w:rsidRDefault="006C6A37" w:rsidP="006C6A37">
                  <w:pPr>
                    <w:pStyle w:val="TableBodyText"/>
                    <w:spacing w:after="20"/>
                  </w:pPr>
                  <w:r w:rsidRPr="00B02D89">
                    <w:t>113.2</w:t>
                  </w:r>
                </w:p>
              </w:tc>
            </w:tr>
            <w:tr w:rsidR="006C6A37" w14:paraId="71A916A1" w14:textId="77777777" w:rsidTr="006C6A37">
              <w:tc>
                <w:tcPr>
                  <w:tcW w:w="2518" w:type="pct"/>
                  <w:vAlign w:val="center"/>
                  <w:hideMark/>
                </w:tcPr>
                <w:p w14:paraId="76709340" w14:textId="77777777" w:rsidR="006C6A37" w:rsidRDefault="006C6A37" w:rsidP="00C11719">
                  <w:pPr>
                    <w:pStyle w:val="TableBodyText"/>
                    <w:spacing w:after="20"/>
                    <w:ind w:left="113"/>
                    <w:jc w:val="left"/>
                  </w:pPr>
                  <w:r>
                    <w:t>Dairy cattle farming</w:t>
                  </w:r>
                </w:p>
              </w:tc>
              <w:tc>
                <w:tcPr>
                  <w:tcW w:w="831" w:type="pct"/>
                </w:tcPr>
                <w:p w14:paraId="57CDFE14" w14:textId="77777777" w:rsidR="006C6A37" w:rsidRDefault="006C6A37" w:rsidP="006C6A37">
                  <w:pPr>
                    <w:pStyle w:val="TableBodyText"/>
                    <w:spacing w:after="20"/>
                  </w:pPr>
                  <w:r w:rsidRPr="00B02D89">
                    <w:t>29.2</w:t>
                  </w:r>
                </w:p>
              </w:tc>
              <w:tc>
                <w:tcPr>
                  <w:tcW w:w="831" w:type="pct"/>
                </w:tcPr>
                <w:p w14:paraId="14991A9D" w14:textId="77777777" w:rsidR="006C6A37" w:rsidRDefault="006C6A37" w:rsidP="006C6A37">
                  <w:pPr>
                    <w:pStyle w:val="TableBodyText"/>
                    <w:spacing w:after="20"/>
                  </w:pPr>
                  <w:r w:rsidRPr="00B02D89">
                    <w:t>39.9</w:t>
                  </w:r>
                </w:p>
              </w:tc>
              <w:tc>
                <w:tcPr>
                  <w:tcW w:w="820" w:type="pct"/>
                </w:tcPr>
                <w:p w14:paraId="509EA83D" w14:textId="77777777" w:rsidR="006C6A37" w:rsidRDefault="006C6A37" w:rsidP="006C6A37">
                  <w:pPr>
                    <w:pStyle w:val="TableBodyText"/>
                    <w:spacing w:after="20"/>
                  </w:pPr>
                  <w:r w:rsidRPr="00B02D89">
                    <w:t>69.2</w:t>
                  </w:r>
                </w:p>
              </w:tc>
            </w:tr>
            <w:tr w:rsidR="006C6A37" w14:paraId="0235D200" w14:textId="77777777" w:rsidTr="006C6A37">
              <w:tc>
                <w:tcPr>
                  <w:tcW w:w="2518" w:type="pct"/>
                  <w:vAlign w:val="center"/>
                  <w:hideMark/>
                </w:tcPr>
                <w:p w14:paraId="7ED622F5" w14:textId="77777777" w:rsidR="006C6A37" w:rsidRDefault="006C6A37" w:rsidP="00C11719">
                  <w:pPr>
                    <w:pStyle w:val="TableBodyText"/>
                    <w:spacing w:after="20"/>
                    <w:ind w:left="113"/>
                    <w:jc w:val="left"/>
                  </w:pPr>
                  <w:r>
                    <w:t>Other livestock farming</w:t>
                  </w:r>
                </w:p>
              </w:tc>
              <w:tc>
                <w:tcPr>
                  <w:tcW w:w="831" w:type="pct"/>
                </w:tcPr>
                <w:p w14:paraId="78081699" w14:textId="77777777" w:rsidR="006C6A37" w:rsidRDefault="006C6A37" w:rsidP="006C6A37">
                  <w:pPr>
                    <w:pStyle w:val="TableBodyText"/>
                    <w:spacing w:after="20"/>
                  </w:pPr>
                  <w:r w:rsidRPr="00B02D89">
                    <w:t>37.7</w:t>
                  </w:r>
                </w:p>
              </w:tc>
              <w:tc>
                <w:tcPr>
                  <w:tcW w:w="831" w:type="pct"/>
                </w:tcPr>
                <w:p w14:paraId="6957E6B0" w14:textId="77777777" w:rsidR="006C6A37" w:rsidRDefault="006C6A37" w:rsidP="006C6A37">
                  <w:pPr>
                    <w:pStyle w:val="TableBodyText"/>
                    <w:spacing w:after="20"/>
                  </w:pPr>
                  <w:r w:rsidRPr="00B02D89">
                    <w:t>30.7</w:t>
                  </w:r>
                </w:p>
              </w:tc>
              <w:tc>
                <w:tcPr>
                  <w:tcW w:w="820" w:type="pct"/>
                </w:tcPr>
                <w:p w14:paraId="6C39D88F" w14:textId="77777777" w:rsidR="006C6A37" w:rsidRDefault="006C6A37" w:rsidP="006C6A37">
                  <w:pPr>
                    <w:pStyle w:val="TableBodyText"/>
                    <w:spacing w:after="20"/>
                  </w:pPr>
                  <w:r w:rsidRPr="00B02D89">
                    <w:t>68.5</w:t>
                  </w:r>
                </w:p>
              </w:tc>
            </w:tr>
            <w:tr w:rsidR="006C6A37" w14:paraId="0C070874" w14:textId="77777777" w:rsidTr="006C6A37">
              <w:tc>
                <w:tcPr>
                  <w:tcW w:w="2518" w:type="pct"/>
                  <w:vAlign w:val="center"/>
                  <w:hideMark/>
                </w:tcPr>
                <w:p w14:paraId="65C5FAC7" w14:textId="77777777" w:rsidR="006C6A37" w:rsidRDefault="006C6A37" w:rsidP="00C11719">
                  <w:pPr>
                    <w:pStyle w:val="TableBodyText"/>
                    <w:spacing w:after="20"/>
                    <w:ind w:left="113"/>
                    <w:jc w:val="left"/>
                  </w:pPr>
                  <w:r>
                    <w:t>Aquaculture and fishing</w:t>
                  </w:r>
                </w:p>
              </w:tc>
              <w:tc>
                <w:tcPr>
                  <w:tcW w:w="831" w:type="pct"/>
                </w:tcPr>
                <w:p w14:paraId="773287A6" w14:textId="77777777" w:rsidR="006C6A37" w:rsidRDefault="006C6A37" w:rsidP="006C6A37">
                  <w:pPr>
                    <w:pStyle w:val="TableBodyText"/>
                    <w:spacing w:after="20"/>
                  </w:pPr>
                  <w:r w:rsidRPr="00B02D89">
                    <w:t>79.0</w:t>
                  </w:r>
                </w:p>
              </w:tc>
              <w:tc>
                <w:tcPr>
                  <w:tcW w:w="831" w:type="pct"/>
                </w:tcPr>
                <w:p w14:paraId="688AD69A" w14:textId="77777777" w:rsidR="006C6A37" w:rsidRDefault="006C6A37" w:rsidP="006C6A37">
                  <w:pPr>
                    <w:pStyle w:val="TableBodyText"/>
                    <w:spacing w:after="20"/>
                  </w:pPr>
                  <w:r w:rsidRPr="00B02D89">
                    <w:t>18.9</w:t>
                  </w:r>
                </w:p>
              </w:tc>
              <w:tc>
                <w:tcPr>
                  <w:tcW w:w="820" w:type="pct"/>
                </w:tcPr>
                <w:p w14:paraId="3157AFFB" w14:textId="77777777" w:rsidR="006C6A37" w:rsidRDefault="006C6A37" w:rsidP="006C6A37">
                  <w:pPr>
                    <w:pStyle w:val="TableBodyText"/>
                    <w:spacing w:after="20"/>
                  </w:pPr>
                  <w:r w:rsidRPr="00B02D89">
                    <w:t>97.9</w:t>
                  </w:r>
                </w:p>
              </w:tc>
            </w:tr>
            <w:tr w:rsidR="006C6A37" w14:paraId="10ED2787" w14:textId="77777777" w:rsidTr="006C6A37">
              <w:tc>
                <w:tcPr>
                  <w:tcW w:w="2518" w:type="pct"/>
                  <w:vAlign w:val="center"/>
                  <w:hideMark/>
                </w:tcPr>
                <w:p w14:paraId="04DBFC92" w14:textId="77777777" w:rsidR="006C6A37" w:rsidRDefault="006C6A37" w:rsidP="00C11719">
                  <w:pPr>
                    <w:pStyle w:val="TableBodyText"/>
                    <w:spacing w:after="20"/>
                    <w:ind w:left="113"/>
                    <w:jc w:val="left"/>
                  </w:pPr>
                  <w:r>
                    <w:t>Forestry and logging</w:t>
                  </w:r>
                </w:p>
              </w:tc>
              <w:tc>
                <w:tcPr>
                  <w:tcW w:w="831" w:type="pct"/>
                </w:tcPr>
                <w:p w14:paraId="067529E2" w14:textId="77777777" w:rsidR="006C6A37" w:rsidRDefault="006C6A37" w:rsidP="006C6A37">
                  <w:pPr>
                    <w:pStyle w:val="TableBodyText"/>
                    <w:spacing w:after="20"/>
                  </w:pPr>
                  <w:r w:rsidRPr="00B02D89">
                    <w:t>14.8</w:t>
                  </w:r>
                </w:p>
              </w:tc>
              <w:tc>
                <w:tcPr>
                  <w:tcW w:w="831" w:type="pct"/>
                </w:tcPr>
                <w:p w14:paraId="57D48975" w14:textId="77777777" w:rsidR="006C6A37" w:rsidRDefault="006C6A37" w:rsidP="006C6A37">
                  <w:pPr>
                    <w:pStyle w:val="TableBodyText"/>
                    <w:spacing w:after="20"/>
                  </w:pPr>
                  <w:r w:rsidRPr="00B02D89">
                    <w:t>25.3</w:t>
                  </w:r>
                </w:p>
              </w:tc>
              <w:tc>
                <w:tcPr>
                  <w:tcW w:w="820" w:type="pct"/>
                </w:tcPr>
                <w:p w14:paraId="0FAA3CDA" w14:textId="77777777" w:rsidR="006C6A37" w:rsidRDefault="006C6A37" w:rsidP="006C6A37">
                  <w:pPr>
                    <w:pStyle w:val="TableBodyText"/>
                    <w:spacing w:after="20"/>
                  </w:pPr>
                  <w:r w:rsidRPr="00B02D89">
                    <w:t>40.1</w:t>
                  </w:r>
                </w:p>
              </w:tc>
            </w:tr>
            <w:tr w:rsidR="006C6A37" w14:paraId="6EAA360E" w14:textId="77777777" w:rsidTr="006C6A37">
              <w:tc>
                <w:tcPr>
                  <w:tcW w:w="2518" w:type="pct"/>
                  <w:vAlign w:val="center"/>
                  <w:hideMark/>
                </w:tcPr>
                <w:p w14:paraId="75121F96" w14:textId="77777777" w:rsidR="006C6A37" w:rsidRDefault="006C6A37" w:rsidP="00C11719">
                  <w:pPr>
                    <w:pStyle w:val="TableBodyText"/>
                    <w:spacing w:after="20"/>
                    <w:ind w:left="113"/>
                    <w:jc w:val="left"/>
                  </w:pPr>
                  <w:r>
                    <w:t>Primary production services</w:t>
                  </w:r>
                </w:p>
              </w:tc>
              <w:tc>
                <w:tcPr>
                  <w:tcW w:w="831" w:type="pct"/>
                </w:tcPr>
                <w:p w14:paraId="5352AA83" w14:textId="77777777" w:rsidR="006C6A37" w:rsidRDefault="006C6A37" w:rsidP="006C6A37">
                  <w:pPr>
                    <w:pStyle w:val="TableBodyText"/>
                    <w:spacing w:after="20"/>
                  </w:pPr>
                  <w:r w:rsidRPr="00B02D89">
                    <w:t>9.0</w:t>
                  </w:r>
                </w:p>
              </w:tc>
              <w:tc>
                <w:tcPr>
                  <w:tcW w:w="831" w:type="pct"/>
                </w:tcPr>
                <w:p w14:paraId="25644885" w14:textId="77777777" w:rsidR="006C6A37" w:rsidRDefault="006C6A37" w:rsidP="006C6A37">
                  <w:pPr>
                    <w:pStyle w:val="TableBodyText"/>
                    <w:spacing w:after="20"/>
                  </w:pPr>
                  <w:r w:rsidRPr="00B02D89">
                    <w:t>20.4</w:t>
                  </w:r>
                </w:p>
              </w:tc>
              <w:tc>
                <w:tcPr>
                  <w:tcW w:w="820" w:type="pct"/>
                </w:tcPr>
                <w:p w14:paraId="133EE37F" w14:textId="77777777" w:rsidR="006C6A37" w:rsidRDefault="006C6A37" w:rsidP="006C6A37">
                  <w:pPr>
                    <w:pStyle w:val="TableBodyText"/>
                    <w:spacing w:after="20"/>
                  </w:pPr>
                  <w:r w:rsidRPr="00B02D89">
                    <w:t>29.4</w:t>
                  </w:r>
                </w:p>
              </w:tc>
            </w:tr>
            <w:tr w:rsidR="006C6A37" w14:paraId="142E220D" w14:textId="77777777" w:rsidTr="006C6A37">
              <w:tc>
                <w:tcPr>
                  <w:tcW w:w="2518" w:type="pct"/>
                  <w:vAlign w:val="center"/>
                  <w:hideMark/>
                </w:tcPr>
                <w:p w14:paraId="12E8BCC3" w14:textId="77777777" w:rsidR="006C6A37" w:rsidRDefault="006C6A37" w:rsidP="00C11719">
                  <w:pPr>
                    <w:pStyle w:val="TableBodyText"/>
                    <w:spacing w:after="20"/>
                    <w:ind w:left="113"/>
                    <w:jc w:val="left"/>
                  </w:pPr>
                  <w:r>
                    <w:t>Unallocated primary</w:t>
                  </w:r>
                </w:p>
              </w:tc>
              <w:tc>
                <w:tcPr>
                  <w:tcW w:w="831" w:type="pct"/>
                </w:tcPr>
                <w:p w14:paraId="059E3A1E" w14:textId="77777777" w:rsidR="006C6A37" w:rsidRDefault="006C6A37" w:rsidP="006C6A37">
                  <w:pPr>
                    <w:pStyle w:val="TableBodyText"/>
                    <w:spacing w:after="20"/>
                  </w:pPr>
                  <w:r w:rsidRPr="00B02D89">
                    <w:t>265.6</w:t>
                  </w:r>
                </w:p>
              </w:tc>
              <w:tc>
                <w:tcPr>
                  <w:tcW w:w="831" w:type="pct"/>
                </w:tcPr>
                <w:p w14:paraId="222849FF" w14:textId="77777777" w:rsidR="006C6A37" w:rsidRDefault="006C6A37" w:rsidP="006C6A37">
                  <w:pPr>
                    <w:pStyle w:val="TableBodyText"/>
                    <w:spacing w:after="20"/>
                  </w:pPr>
                  <w:r w:rsidRPr="00B02D89">
                    <w:t>8.3</w:t>
                  </w:r>
                </w:p>
              </w:tc>
              <w:tc>
                <w:tcPr>
                  <w:tcW w:w="820" w:type="pct"/>
                </w:tcPr>
                <w:p w14:paraId="7EAB7ED8" w14:textId="77777777" w:rsidR="006C6A37" w:rsidRDefault="006C6A37" w:rsidP="006C6A37">
                  <w:pPr>
                    <w:pStyle w:val="TableBodyText"/>
                    <w:spacing w:after="20"/>
                  </w:pPr>
                  <w:r w:rsidRPr="00B02D89">
                    <w:t>273.9</w:t>
                  </w:r>
                </w:p>
              </w:tc>
            </w:tr>
            <w:tr w:rsidR="006C6A37" w:rsidRPr="006C6A37" w14:paraId="21EF1284" w14:textId="77777777" w:rsidTr="006C6A37">
              <w:tc>
                <w:tcPr>
                  <w:tcW w:w="2518" w:type="pct"/>
                  <w:vAlign w:val="center"/>
                  <w:hideMark/>
                </w:tcPr>
                <w:p w14:paraId="48DD10AF" w14:textId="77777777" w:rsidR="006C6A37" w:rsidRPr="006C6A37" w:rsidRDefault="006C6A37" w:rsidP="006C6A37">
                  <w:pPr>
                    <w:pStyle w:val="TableBodyText"/>
                    <w:jc w:val="left"/>
                    <w:rPr>
                      <w:b/>
                    </w:rPr>
                  </w:pPr>
                  <w:r w:rsidRPr="006C6A37">
                    <w:rPr>
                      <w:b/>
                    </w:rPr>
                    <w:t>Mining</w:t>
                  </w:r>
                </w:p>
              </w:tc>
              <w:tc>
                <w:tcPr>
                  <w:tcW w:w="831" w:type="pct"/>
                </w:tcPr>
                <w:p w14:paraId="63D5D9BF" w14:textId="77777777" w:rsidR="006C6A37" w:rsidRPr="006C6A37" w:rsidRDefault="006C6A37" w:rsidP="006C6A37">
                  <w:pPr>
                    <w:pStyle w:val="TableBodyText"/>
                    <w:rPr>
                      <w:b/>
                    </w:rPr>
                  </w:pPr>
                  <w:r w:rsidRPr="006C6A37">
                    <w:rPr>
                      <w:b/>
                    </w:rPr>
                    <w:t>189.8</w:t>
                  </w:r>
                </w:p>
              </w:tc>
              <w:tc>
                <w:tcPr>
                  <w:tcW w:w="831" w:type="pct"/>
                </w:tcPr>
                <w:p w14:paraId="1E0F5BDD" w14:textId="77777777" w:rsidR="006C6A37" w:rsidRPr="006C6A37" w:rsidRDefault="006C6A37" w:rsidP="006C6A37">
                  <w:pPr>
                    <w:pStyle w:val="TableBodyText"/>
                    <w:rPr>
                      <w:b/>
                    </w:rPr>
                  </w:pPr>
                  <w:r w:rsidRPr="006C6A37">
                    <w:rPr>
                      <w:b/>
                    </w:rPr>
                    <w:t>271.3</w:t>
                  </w:r>
                </w:p>
              </w:tc>
              <w:tc>
                <w:tcPr>
                  <w:tcW w:w="820" w:type="pct"/>
                </w:tcPr>
                <w:p w14:paraId="4E440134" w14:textId="77777777" w:rsidR="006C6A37" w:rsidRPr="006C6A37" w:rsidRDefault="006C6A37" w:rsidP="006C6A37">
                  <w:pPr>
                    <w:pStyle w:val="TableBodyText"/>
                    <w:rPr>
                      <w:b/>
                    </w:rPr>
                  </w:pPr>
                  <w:r w:rsidRPr="006C6A37">
                    <w:rPr>
                      <w:b/>
                    </w:rPr>
                    <w:t>461.1</w:t>
                  </w:r>
                </w:p>
              </w:tc>
            </w:tr>
            <w:tr w:rsidR="006C6A37" w:rsidRPr="006C6A37" w14:paraId="3CC0D80F" w14:textId="77777777" w:rsidTr="006C6A37">
              <w:tc>
                <w:tcPr>
                  <w:tcW w:w="2518" w:type="pct"/>
                  <w:vAlign w:val="center"/>
                  <w:hideMark/>
                </w:tcPr>
                <w:p w14:paraId="6BA617A2" w14:textId="77777777" w:rsidR="006C6A37" w:rsidRPr="006C6A37" w:rsidRDefault="006C6A37" w:rsidP="006C6A37">
                  <w:pPr>
                    <w:pStyle w:val="TableBodyText"/>
                    <w:jc w:val="left"/>
                    <w:rPr>
                      <w:b/>
                    </w:rPr>
                  </w:pPr>
                  <w:r w:rsidRPr="006C6A37">
                    <w:rPr>
                      <w:b/>
                    </w:rPr>
                    <w:t>Manufacturing</w:t>
                  </w:r>
                </w:p>
              </w:tc>
              <w:tc>
                <w:tcPr>
                  <w:tcW w:w="831" w:type="pct"/>
                </w:tcPr>
                <w:p w14:paraId="5DE59F35" w14:textId="77777777" w:rsidR="006C6A37" w:rsidRPr="006C6A37" w:rsidRDefault="006C6A37" w:rsidP="006C6A37">
                  <w:pPr>
                    <w:pStyle w:val="TableBodyText"/>
                    <w:rPr>
                      <w:b/>
                    </w:rPr>
                  </w:pPr>
                  <w:r w:rsidRPr="006C6A37">
                    <w:rPr>
                      <w:b/>
                    </w:rPr>
                    <w:t>980.5</w:t>
                  </w:r>
                </w:p>
              </w:tc>
              <w:tc>
                <w:tcPr>
                  <w:tcW w:w="831" w:type="pct"/>
                </w:tcPr>
                <w:p w14:paraId="4D1989BF" w14:textId="77777777" w:rsidR="006C6A37" w:rsidRPr="006C6A37" w:rsidRDefault="006C6A37" w:rsidP="006C6A37">
                  <w:pPr>
                    <w:pStyle w:val="TableBodyText"/>
                    <w:rPr>
                      <w:b/>
                    </w:rPr>
                  </w:pPr>
                  <w:r w:rsidRPr="006C6A37">
                    <w:rPr>
                      <w:b/>
                    </w:rPr>
                    <w:t>492.1</w:t>
                  </w:r>
                </w:p>
              </w:tc>
              <w:tc>
                <w:tcPr>
                  <w:tcW w:w="820" w:type="pct"/>
                </w:tcPr>
                <w:p w14:paraId="67C647E4" w14:textId="77777777" w:rsidR="006C6A37" w:rsidRPr="006C6A37" w:rsidRDefault="006C6A37" w:rsidP="006C6A37">
                  <w:pPr>
                    <w:pStyle w:val="TableBodyText"/>
                    <w:rPr>
                      <w:b/>
                    </w:rPr>
                  </w:pPr>
                  <w:r w:rsidRPr="006C6A37">
                    <w:rPr>
                      <w:b/>
                    </w:rPr>
                    <w:t>1472.6</w:t>
                  </w:r>
                </w:p>
              </w:tc>
            </w:tr>
            <w:tr w:rsidR="006C6A37" w14:paraId="72550FD5" w14:textId="77777777" w:rsidTr="006C6A37">
              <w:tc>
                <w:tcPr>
                  <w:tcW w:w="2518" w:type="pct"/>
                  <w:vAlign w:val="center"/>
                  <w:hideMark/>
                </w:tcPr>
                <w:p w14:paraId="4D2D964F" w14:textId="77777777" w:rsidR="006C6A37" w:rsidRDefault="006C6A37" w:rsidP="00C11719">
                  <w:pPr>
                    <w:pStyle w:val="TableBodyText"/>
                    <w:spacing w:after="20"/>
                    <w:ind w:left="113"/>
                    <w:jc w:val="left"/>
                  </w:pPr>
                  <w:r>
                    <w:t>Food, beverages and tobacco</w:t>
                  </w:r>
                </w:p>
              </w:tc>
              <w:tc>
                <w:tcPr>
                  <w:tcW w:w="831" w:type="pct"/>
                </w:tcPr>
                <w:p w14:paraId="68EC2CE3" w14:textId="77777777" w:rsidR="006C6A37" w:rsidRDefault="006C6A37" w:rsidP="006C6A37">
                  <w:pPr>
                    <w:pStyle w:val="TableBodyText"/>
                    <w:spacing w:after="20"/>
                  </w:pPr>
                  <w:r w:rsidRPr="00B02D89">
                    <w:t>78.1</w:t>
                  </w:r>
                </w:p>
              </w:tc>
              <w:tc>
                <w:tcPr>
                  <w:tcW w:w="831" w:type="pct"/>
                </w:tcPr>
                <w:p w14:paraId="4782F8A6" w14:textId="77777777" w:rsidR="006C6A37" w:rsidRDefault="006C6A37" w:rsidP="006C6A37">
                  <w:pPr>
                    <w:pStyle w:val="TableBodyText"/>
                    <w:spacing w:after="20"/>
                  </w:pPr>
                  <w:r w:rsidRPr="00B02D89">
                    <w:t>48.4</w:t>
                  </w:r>
                </w:p>
              </w:tc>
              <w:tc>
                <w:tcPr>
                  <w:tcW w:w="820" w:type="pct"/>
                </w:tcPr>
                <w:p w14:paraId="0689DFA2" w14:textId="77777777" w:rsidR="006C6A37" w:rsidRDefault="006C6A37" w:rsidP="006C6A37">
                  <w:pPr>
                    <w:pStyle w:val="TableBodyText"/>
                    <w:spacing w:after="20"/>
                  </w:pPr>
                  <w:r w:rsidRPr="00B02D89">
                    <w:t>126.5</w:t>
                  </w:r>
                </w:p>
              </w:tc>
            </w:tr>
            <w:tr w:rsidR="006C6A37" w14:paraId="012309DE" w14:textId="77777777" w:rsidTr="006C6A37">
              <w:tc>
                <w:tcPr>
                  <w:tcW w:w="2518" w:type="pct"/>
                  <w:vAlign w:val="center"/>
                  <w:hideMark/>
                </w:tcPr>
                <w:p w14:paraId="444D513E" w14:textId="77777777" w:rsidR="006C6A37" w:rsidRDefault="006C6A37" w:rsidP="00C11719">
                  <w:pPr>
                    <w:pStyle w:val="TableBodyText"/>
                    <w:spacing w:after="20"/>
                    <w:ind w:left="113"/>
                    <w:jc w:val="left"/>
                  </w:pPr>
                  <w:r>
                    <w:t>Textile, leather, clothing and footwear</w:t>
                  </w:r>
                </w:p>
              </w:tc>
              <w:tc>
                <w:tcPr>
                  <w:tcW w:w="831" w:type="pct"/>
                </w:tcPr>
                <w:p w14:paraId="6532A2E5" w14:textId="77777777" w:rsidR="006C6A37" w:rsidRDefault="006C6A37" w:rsidP="006C6A37">
                  <w:pPr>
                    <w:pStyle w:val="TableBodyText"/>
                    <w:spacing w:after="20"/>
                  </w:pPr>
                  <w:r w:rsidRPr="00B02D89">
                    <w:t>25.5</w:t>
                  </w:r>
                </w:p>
              </w:tc>
              <w:tc>
                <w:tcPr>
                  <w:tcW w:w="831" w:type="pct"/>
                </w:tcPr>
                <w:p w14:paraId="62A01031" w14:textId="77777777" w:rsidR="006C6A37" w:rsidRDefault="006C6A37" w:rsidP="006C6A37">
                  <w:pPr>
                    <w:pStyle w:val="TableBodyText"/>
                    <w:spacing w:after="20"/>
                  </w:pPr>
                  <w:r w:rsidRPr="00B02D89">
                    <w:t>8.6</w:t>
                  </w:r>
                </w:p>
              </w:tc>
              <w:tc>
                <w:tcPr>
                  <w:tcW w:w="820" w:type="pct"/>
                </w:tcPr>
                <w:p w14:paraId="319A224F" w14:textId="77777777" w:rsidR="006C6A37" w:rsidRDefault="006C6A37" w:rsidP="006C6A37">
                  <w:pPr>
                    <w:pStyle w:val="TableBodyText"/>
                    <w:spacing w:after="20"/>
                  </w:pPr>
                  <w:r w:rsidRPr="00B02D89">
                    <w:t>34.2</w:t>
                  </w:r>
                </w:p>
              </w:tc>
            </w:tr>
            <w:tr w:rsidR="006C6A37" w14:paraId="36D2FDE0" w14:textId="77777777" w:rsidTr="006C6A37">
              <w:tc>
                <w:tcPr>
                  <w:tcW w:w="2518" w:type="pct"/>
                  <w:vAlign w:val="center"/>
                  <w:hideMark/>
                </w:tcPr>
                <w:p w14:paraId="383E42F8" w14:textId="77777777" w:rsidR="006C6A37" w:rsidRDefault="006C6A37" w:rsidP="00C11719">
                  <w:pPr>
                    <w:pStyle w:val="TableBodyText"/>
                    <w:spacing w:after="20"/>
                    <w:ind w:left="113"/>
                    <w:jc w:val="left"/>
                  </w:pPr>
                  <w:r>
                    <w:t>Wood and paper products</w:t>
                  </w:r>
                </w:p>
              </w:tc>
              <w:tc>
                <w:tcPr>
                  <w:tcW w:w="831" w:type="pct"/>
                </w:tcPr>
                <w:p w14:paraId="479BFC36" w14:textId="77777777" w:rsidR="006C6A37" w:rsidRDefault="006C6A37" w:rsidP="006C6A37">
                  <w:pPr>
                    <w:pStyle w:val="TableBodyText"/>
                    <w:spacing w:after="20"/>
                  </w:pPr>
                  <w:r w:rsidRPr="00B02D89">
                    <w:t>12.5</w:t>
                  </w:r>
                </w:p>
              </w:tc>
              <w:tc>
                <w:tcPr>
                  <w:tcW w:w="831" w:type="pct"/>
                </w:tcPr>
                <w:p w14:paraId="462779EF" w14:textId="77777777" w:rsidR="006C6A37" w:rsidRDefault="006C6A37" w:rsidP="006C6A37">
                  <w:pPr>
                    <w:pStyle w:val="TableBodyText"/>
                    <w:spacing w:after="20"/>
                  </w:pPr>
                  <w:r w:rsidRPr="00B02D89">
                    <w:t>11.3</w:t>
                  </w:r>
                </w:p>
              </w:tc>
              <w:tc>
                <w:tcPr>
                  <w:tcW w:w="820" w:type="pct"/>
                </w:tcPr>
                <w:p w14:paraId="737DA940" w14:textId="77777777" w:rsidR="006C6A37" w:rsidRDefault="006C6A37" w:rsidP="006C6A37">
                  <w:pPr>
                    <w:pStyle w:val="TableBodyText"/>
                    <w:spacing w:after="20"/>
                  </w:pPr>
                  <w:r w:rsidRPr="00B02D89">
                    <w:t>23.7</w:t>
                  </w:r>
                </w:p>
              </w:tc>
            </w:tr>
            <w:tr w:rsidR="006C6A37" w14:paraId="07C8623B" w14:textId="77777777" w:rsidTr="006C6A37">
              <w:tc>
                <w:tcPr>
                  <w:tcW w:w="2518" w:type="pct"/>
                  <w:vAlign w:val="center"/>
                  <w:hideMark/>
                </w:tcPr>
                <w:p w14:paraId="57625D81" w14:textId="77777777" w:rsidR="006C6A37" w:rsidRDefault="006C6A37" w:rsidP="00C11719">
                  <w:pPr>
                    <w:pStyle w:val="TableBodyText"/>
                    <w:spacing w:after="20"/>
                    <w:ind w:left="113"/>
                    <w:jc w:val="left"/>
                  </w:pPr>
                  <w:r>
                    <w:t>Printing and recorded media</w:t>
                  </w:r>
                </w:p>
              </w:tc>
              <w:tc>
                <w:tcPr>
                  <w:tcW w:w="831" w:type="pct"/>
                </w:tcPr>
                <w:p w14:paraId="73AA039D" w14:textId="77777777" w:rsidR="006C6A37" w:rsidRDefault="006C6A37" w:rsidP="006C6A37">
                  <w:pPr>
                    <w:pStyle w:val="TableBodyText"/>
                    <w:spacing w:after="20"/>
                  </w:pPr>
                  <w:r w:rsidRPr="00B02D89">
                    <w:t>50.1</w:t>
                  </w:r>
                </w:p>
              </w:tc>
              <w:tc>
                <w:tcPr>
                  <w:tcW w:w="831" w:type="pct"/>
                </w:tcPr>
                <w:p w14:paraId="5C599180" w14:textId="77777777" w:rsidR="006C6A37" w:rsidRDefault="006C6A37" w:rsidP="006C6A37">
                  <w:pPr>
                    <w:pStyle w:val="TableBodyText"/>
                    <w:spacing w:after="20"/>
                  </w:pPr>
                  <w:r w:rsidRPr="00B02D89">
                    <w:t>14.4</w:t>
                  </w:r>
                </w:p>
              </w:tc>
              <w:tc>
                <w:tcPr>
                  <w:tcW w:w="820" w:type="pct"/>
                </w:tcPr>
                <w:p w14:paraId="732FB1E4" w14:textId="77777777" w:rsidR="006C6A37" w:rsidRDefault="006C6A37" w:rsidP="006C6A37">
                  <w:pPr>
                    <w:pStyle w:val="TableBodyText"/>
                    <w:spacing w:after="20"/>
                  </w:pPr>
                  <w:r w:rsidRPr="00B02D89">
                    <w:t>64.5</w:t>
                  </w:r>
                </w:p>
              </w:tc>
            </w:tr>
            <w:tr w:rsidR="006C6A37" w14:paraId="1B4AE6A4" w14:textId="77777777" w:rsidTr="006C6A37">
              <w:tc>
                <w:tcPr>
                  <w:tcW w:w="2518" w:type="pct"/>
                  <w:vAlign w:val="center"/>
                  <w:hideMark/>
                </w:tcPr>
                <w:p w14:paraId="2D6D2237" w14:textId="77777777" w:rsidR="006C6A37" w:rsidRDefault="006C6A37" w:rsidP="00C11719">
                  <w:pPr>
                    <w:pStyle w:val="TableBodyText"/>
                    <w:spacing w:after="20"/>
                    <w:ind w:left="113"/>
                    <w:jc w:val="left"/>
                  </w:pPr>
                  <w:r>
                    <w:t>Petroleum, coal, chemicals and rubber products</w:t>
                  </w:r>
                </w:p>
              </w:tc>
              <w:tc>
                <w:tcPr>
                  <w:tcW w:w="831" w:type="pct"/>
                </w:tcPr>
                <w:p w14:paraId="4EC654F9" w14:textId="77777777" w:rsidR="006C6A37" w:rsidRDefault="006C6A37" w:rsidP="006C6A37">
                  <w:pPr>
                    <w:pStyle w:val="TableBodyText"/>
                    <w:spacing w:after="20"/>
                  </w:pPr>
                  <w:r w:rsidRPr="00B02D89">
                    <w:t>197.0</w:t>
                  </w:r>
                </w:p>
              </w:tc>
              <w:tc>
                <w:tcPr>
                  <w:tcW w:w="831" w:type="pct"/>
                </w:tcPr>
                <w:p w14:paraId="29B6A8C1" w14:textId="77777777" w:rsidR="006C6A37" w:rsidRDefault="006C6A37" w:rsidP="006C6A37">
                  <w:pPr>
                    <w:pStyle w:val="TableBodyText"/>
                    <w:spacing w:after="20"/>
                  </w:pPr>
                  <w:r w:rsidRPr="00B02D89">
                    <w:t>39.5</w:t>
                  </w:r>
                </w:p>
              </w:tc>
              <w:tc>
                <w:tcPr>
                  <w:tcW w:w="820" w:type="pct"/>
                </w:tcPr>
                <w:p w14:paraId="5F74B4DA" w14:textId="77777777" w:rsidR="006C6A37" w:rsidRDefault="006C6A37" w:rsidP="006C6A37">
                  <w:pPr>
                    <w:pStyle w:val="TableBodyText"/>
                    <w:spacing w:after="20"/>
                  </w:pPr>
                  <w:r w:rsidRPr="00B02D89">
                    <w:t>236.4</w:t>
                  </w:r>
                </w:p>
              </w:tc>
            </w:tr>
            <w:tr w:rsidR="006C6A37" w14:paraId="452DF168" w14:textId="77777777" w:rsidTr="006C6A37">
              <w:tc>
                <w:tcPr>
                  <w:tcW w:w="2518" w:type="pct"/>
                  <w:vAlign w:val="center"/>
                  <w:hideMark/>
                </w:tcPr>
                <w:p w14:paraId="237ED415" w14:textId="77777777" w:rsidR="006C6A37" w:rsidRDefault="006C6A37" w:rsidP="00C11719">
                  <w:pPr>
                    <w:pStyle w:val="TableBodyText"/>
                    <w:spacing w:after="20"/>
                    <w:ind w:left="113"/>
                    <w:jc w:val="left"/>
                  </w:pPr>
                  <w:r>
                    <w:t>Non</w:t>
                  </w:r>
                  <w:r>
                    <w:noBreakHyphen/>
                    <w:t>metallic mineral products</w:t>
                  </w:r>
                </w:p>
              </w:tc>
              <w:tc>
                <w:tcPr>
                  <w:tcW w:w="831" w:type="pct"/>
                </w:tcPr>
                <w:p w14:paraId="539AED70" w14:textId="77777777" w:rsidR="006C6A37" w:rsidRDefault="006C6A37" w:rsidP="006C6A37">
                  <w:pPr>
                    <w:pStyle w:val="TableBodyText"/>
                    <w:spacing w:after="20"/>
                  </w:pPr>
                  <w:r w:rsidRPr="00B02D89">
                    <w:t>15.6</w:t>
                  </w:r>
                </w:p>
              </w:tc>
              <w:tc>
                <w:tcPr>
                  <w:tcW w:w="831" w:type="pct"/>
                </w:tcPr>
                <w:p w14:paraId="7993CA49" w14:textId="77777777" w:rsidR="006C6A37" w:rsidRDefault="006C6A37" w:rsidP="006C6A37">
                  <w:pPr>
                    <w:pStyle w:val="TableBodyText"/>
                    <w:spacing w:after="20"/>
                  </w:pPr>
                  <w:r w:rsidRPr="00B02D89">
                    <w:t>7.4</w:t>
                  </w:r>
                </w:p>
              </w:tc>
              <w:tc>
                <w:tcPr>
                  <w:tcW w:w="820" w:type="pct"/>
                </w:tcPr>
                <w:p w14:paraId="35C4423D" w14:textId="77777777" w:rsidR="006C6A37" w:rsidRDefault="006C6A37" w:rsidP="006C6A37">
                  <w:pPr>
                    <w:pStyle w:val="TableBodyText"/>
                    <w:spacing w:after="20"/>
                  </w:pPr>
                  <w:r w:rsidRPr="00B02D89">
                    <w:t>23.0</w:t>
                  </w:r>
                </w:p>
              </w:tc>
            </w:tr>
            <w:tr w:rsidR="006C6A37" w14:paraId="57E38D3D" w14:textId="77777777" w:rsidTr="006C6A37">
              <w:tc>
                <w:tcPr>
                  <w:tcW w:w="2518" w:type="pct"/>
                  <w:vAlign w:val="center"/>
                  <w:hideMark/>
                </w:tcPr>
                <w:p w14:paraId="0E92F50E" w14:textId="77777777" w:rsidR="006C6A37" w:rsidRDefault="006C6A37" w:rsidP="00C11719">
                  <w:pPr>
                    <w:pStyle w:val="TableBodyText"/>
                    <w:spacing w:after="20"/>
                    <w:ind w:left="113"/>
                    <w:jc w:val="left"/>
                  </w:pPr>
                  <w:r>
                    <w:t>Metal and fabricated metal products</w:t>
                  </w:r>
                </w:p>
              </w:tc>
              <w:tc>
                <w:tcPr>
                  <w:tcW w:w="831" w:type="pct"/>
                </w:tcPr>
                <w:p w14:paraId="36CFDE7F" w14:textId="77777777" w:rsidR="006C6A37" w:rsidRDefault="006C6A37" w:rsidP="006C6A37">
                  <w:pPr>
                    <w:pStyle w:val="TableBodyText"/>
                    <w:spacing w:after="20"/>
                  </w:pPr>
                  <w:r w:rsidRPr="00B02D89">
                    <w:t>80.9</w:t>
                  </w:r>
                </w:p>
              </w:tc>
              <w:tc>
                <w:tcPr>
                  <w:tcW w:w="831" w:type="pct"/>
                </w:tcPr>
                <w:p w14:paraId="5F9781C1" w14:textId="77777777" w:rsidR="006C6A37" w:rsidRDefault="006C6A37" w:rsidP="006C6A37">
                  <w:pPr>
                    <w:pStyle w:val="TableBodyText"/>
                    <w:spacing w:after="20"/>
                  </w:pPr>
                  <w:r w:rsidRPr="00B02D89">
                    <w:t>115.3</w:t>
                  </w:r>
                </w:p>
              </w:tc>
              <w:tc>
                <w:tcPr>
                  <w:tcW w:w="820" w:type="pct"/>
                </w:tcPr>
                <w:p w14:paraId="5259BE3A" w14:textId="77777777" w:rsidR="006C6A37" w:rsidRDefault="006C6A37" w:rsidP="006C6A37">
                  <w:pPr>
                    <w:pStyle w:val="TableBodyText"/>
                    <w:spacing w:after="20"/>
                  </w:pPr>
                  <w:r w:rsidRPr="00B02D89">
                    <w:t>196.2</w:t>
                  </w:r>
                </w:p>
              </w:tc>
            </w:tr>
            <w:tr w:rsidR="006C6A37" w14:paraId="253F6A4C" w14:textId="77777777" w:rsidTr="006C6A37">
              <w:tc>
                <w:tcPr>
                  <w:tcW w:w="2518" w:type="pct"/>
                  <w:vAlign w:val="center"/>
                  <w:hideMark/>
                </w:tcPr>
                <w:p w14:paraId="4FAE32A7" w14:textId="77777777" w:rsidR="006C6A37" w:rsidRDefault="006C6A37" w:rsidP="00C11719">
                  <w:pPr>
                    <w:pStyle w:val="TableBodyText"/>
                    <w:spacing w:after="20"/>
                    <w:ind w:left="113"/>
                    <w:jc w:val="left"/>
                  </w:pPr>
                  <w:r>
                    <w:t>Motor vehicle and parts</w:t>
                  </w:r>
                </w:p>
              </w:tc>
              <w:tc>
                <w:tcPr>
                  <w:tcW w:w="831" w:type="pct"/>
                </w:tcPr>
                <w:p w14:paraId="68DA142C" w14:textId="77777777" w:rsidR="006C6A37" w:rsidRDefault="006C6A37" w:rsidP="006C6A37">
                  <w:pPr>
                    <w:pStyle w:val="TableBodyText"/>
                    <w:spacing w:after="20"/>
                  </w:pPr>
                  <w:r w:rsidRPr="00B02D89">
                    <w:t>114.0</w:t>
                  </w:r>
                </w:p>
              </w:tc>
              <w:tc>
                <w:tcPr>
                  <w:tcW w:w="831" w:type="pct"/>
                </w:tcPr>
                <w:p w14:paraId="1144BE38" w14:textId="77777777" w:rsidR="006C6A37" w:rsidRDefault="006C6A37" w:rsidP="006C6A37">
                  <w:pPr>
                    <w:pStyle w:val="TableBodyText"/>
                    <w:spacing w:after="20"/>
                  </w:pPr>
                  <w:r w:rsidRPr="00B02D89">
                    <w:t>30.7</w:t>
                  </w:r>
                </w:p>
              </w:tc>
              <w:tc>
                <w:tcPr>
                  <w:tcW w:w="820" w:type="pct"/>
                </w:tcPr>
                <w:p w14:paraId="154222D8" w14:textId="77777777" w:rsidR="006C6A37" w:rsidRDefault="006C6A37" w:rsidP="006C6A37">
                  <w:pPr>
                    <w:pStyle w:val="TableBodyText"/>
                    <w:spacing w:after="20"/>
                  </w:pPr>
                  <w:r w:rsidRPr="00B02D89">
                    <w:t>144.7</w:t>
                  </w:r>
                </w:p>
              </w:tc>
            </w:tr>
            <w:tr w:rsidR="006C6A37" w14:paraId="040ADC1B" w14:textId="77777777" w:rsidTr="006C6A37">
              <w:tc>
                <w:tcPr>
                  <w:tcW w:w="2518" w:type="pct"/>
                  <w:vAlign w:val="center"/>
                  <w:hideMark/>
                </w:tcPr>
                <w:p w14:paraId="0CDDB76F" w14:textId="77777777" w:rsidR="006C6A37" w:rsidRDefault="006C6A37" w:rsidP="00C11719">
                  <w:pPr>
                    <w:pStyle w:val="TableBodyText"/>
                    <w:spacing w:after="20"/>
                    <w:ind w:left="113"/>
                    <w:jc w:val="left"/>
                  </w:pPr>
                  <w:r>
                    <w:t>Other transport equipment</w:t>
                  </w:r>
                </w:p>
              </w:tc>
              <w:tc>
                <w:tcPr>
                  <w:tcW w:w="831" w:type="pct"/>
                </w:tcPr>
                <w:p w14:paraId="30D2DE4A" w14:textId="77777777" w:rsidR="006C6A37" w:rsidRDefault="006C6A37" w:rsidP="006C6A37">
                  <w:pPr>
                    <w:pStyle w:val="TableBodyText"/>
                    <w:spacing w:after="20"/>
                  </w:pPr>
                  <w:r w:rsidRPr="00B02D89">
                    <w:t>25.4</w:t>
                  </w:r>
                </w:p>
              </w:tc>
              <w:tc>
                <w:tcPr>
                  <w:tcW w:w="831" w:type="pct"/>
                </w:tcPr>
                <w:p w14:paraId="24A682DE" w14:textId="77777777" w:rsidR="006C6A37" w:rsidRDefault="006C6A37" w:rsidP="006C6A37">
                  <w:pPr>
                    <w:pStyle w:val="TableBodyText"/>
                    <w:spacing w:after="20"/>
                  </w:pPr>
                  <w:r w:rsidRPr="00B02D89">
                    <w:t>9.6</w:t>
                  </w:r>
                </w:p>
              </w:tc>
              <w:tc>
                <w:tcPr>
                  <w:tcW w:w="820" w:type="pct"/>
                </w:tcPr>
                <w:p w14:paraId="22F74B27" w14:textId="77777777" w:rsidR="006C6A37" w:rsidRDefault="006C6A37" w:rsidP="006C6A37">
                  <w:pPr>
                    <w:pStyle w:val="TableBodyText"/>
                    <w:spacing w:after="20"/>
                  </w:pPr>
                  <w:r w:rsidRPr="00B02D89">
                    <w:t>35.1</w:t>
                  </w:r>
                </w:p>
              </w:tc>
            </w:tr>
            <w:tr w:rsidR="006C6A37" w14:paraId="0E63A0F6" w14:textId="77777777" w:rsidTr="006C6A37">
              <w:tc>
                <w:tcPr>
                  <w:tcW w:w="2518" w:type="pct"/>
                  <w:vAlign w:val="center"/>
                  <w:hideMark/>
                </w:tcPr>
                <w:p w14:paraId="2FAAAF7B" w14:textId="77777777" w:rsidR="006C6A37" w:rsidRDefault="006C6A37" w:rsidP="00C11719">
                  <w:pPr>
                    <w:pStyle w:val="TableBodyText"/>
                    <w:spacing w:after="20"/>
                    <w:ind w:left="113"/>
                    <w:jc w:val="left"/>
                  </w:pPr>
                  <w:r>
                    <w:t>Machinery and equipment</w:t>
                  </w:r>
                </w:p>
              </w:tc>
              <w:tc>
                <w:tcPr>
                  <w:tcW w:w="831" w:type="pct"/>
                </w:tcPr>
                <w:p w14:paraId="421AD9F3" w14:textId="77777777" w:rsidR="006C6A37" w:rsidRDefault="006C6A37" w:rsidP="006C6A37">
                  <w:pPr>
                    <w:pStyle w:val="TableBodyText"/>
                    <w:spacing w:after="20"/>
                  </w:pPr>
                  <w:r w:rsidRPr="00B02D89">
                    <w:t>207.6</w:t>
                  </w:r>
                </w:p>
              </w:tc>
              <w:tc>
                <w:tcPr>
                  <w:tcW w:w="831" w:type="pct"/>
                </w:tcPr>
                <w:p w14:paraId="1B281812" w14:textId="77777777" w:rsidR="006C6A37" w:rsidRDefault="006C6A37" w:rsidP="006C6A37">
                  <w:pPr>
                    <w:pStyle w:val="TableBodyText"/>
                    <w:spacing w:after="20"/>
                  </w:pPr>
                  <w:r w:rsidRPr="00B02D89">
                    <w:t>51.3</w:t>
                  </w:r>
                </w:p>
              </w:tc>
              <w:tc>
                <w:tcPr>
                  <w:tcW w:w="820" w:type="pct"/>
                </w:tcPr>
                <w:p w14:paraId="6C302761" w14:textId="77777777" w:rsidR="006C6A37" w:rsidRDefault="006C6A37" w:rsidP="006C6A37">
                  <w:pPr>
                    <w:pStyle w:val="TableBodyText"/>
                    <w:spacing w:after="20"/>
                  </w:pPr>
                  <w:r w:rsidRPr="00B02D89">
                    <w:t>258.9</w:t>
                  </w:r>
                </w:p>
              </w:tc>
            </w:tr>
            <w:tr w:rsidR="006C6A37" w14:paraId="3CBFE150" w14:textId="77777777" w:rsidTr="006C6A37">
              <w:tc>
                <w:tcPr>
                  <w:tcW w:w="2518" w:type="pct"/>
                  <w:vAlign w:val="center"/>
                  <w:hideMark/>
                </w:tcPr>
                <w:p w14:paraId="1F22C66D" w14:textId="77777777" w:rsidR="006C6A37" w:rsidRDefault="006C6A37" w:rsidP="00C11719">
                  <w:pPr>
                    <w:pStyle w:val="TableBodyText"/>
                    <w:spacing w:after="20"/>
                    <w:ind w:left="113"/>
                    <w:jc w:val="left"/>
                  </w:pPr>
                  <w:r>
                    <w:t>Furniture and other products</w:t>
                  </w:r>
                </w:p>
              </w:tc>
              <w:tc>
                <w:tcPr>
                  <w:tcW w:w="831" w:type="pct"/>
                </w:tcPr>
                <w:p w14:paraId="1422FAE6" w14:textId="77777777" w:rsidR="006C6A37" w:rsidRDefault="006C6A37" w:rsidP="006C6A37">
                  <w:pPr>
                    <w:pStyle w:val="TableBodyText"/>
                    <w:spacing w:after="20"/>
                  </w:pPr>
                  <w:r w:rsidRPr="00B02D89">
                    <w:t>26.2</w:t>
                  </w:r>
                </w:p>
              </w:tc>
              <w:tc>
                <w:tcPr>
                  <w:tcW w:w="831" w:type="pct"/>
                </w:tcPr>
                <w:p w14:paraId="1CFFFEFB" w14:textId="77777777" w:rsidR="006C6A37" w:rsidRDefault="006C6A37" w:rsidP="006C6A37">
                  <w:pPr>
                    <w:pStyle w:val="TableBodyText"/>
                    <w:spacing w:after="20"/>
                  </w:pPr>
                  <w:r w:rsidRPr="00B02D89">
                    <w:t>4.7</w:t>
                  </w:r>
                </w:p>
              </w:tc>
              <w:tc>
                <w:tcPr>
                  <w:tcW w:w="820" w:type="pct"/>
                </w:tcPr>
                <w:p w14:paraId="23E5AA38" w14:textId="77777777" w:rsidR="006C6A37" w:rsidRDefault="006C6A37" w:rsidP="006C6A37">
                  <w:pPr>
                    <w:pStyle w:val="TableBodyText"/>
                    <w:spacing w:after="20"/>
                  </w:pPr>
                  <w:r w:rsidRPr="00B02D89">
                    <w:t>30.9</w:t>
                  </w:r>
                </w:p>
              </w:tc>
            </w:tr>
            <w:tr w:rsidR="006C6A37" w14:paraId="259CF711" w14:textId="77777777" w:rsidTr="006C6A37">
              <w:tc>
                <w:tcPr>
                  <w:tcW w:w="2518" w:type="pct"/>
                  <w:vAlign w:val="center"/>
                  <w:hideMark/>
                </w:tcPr>
                <w:p w14:paraId="28339208" w14:textId="77777777" w:rsidR="006C6A37" w:rsidRDefault="006C6A37" w:rsidP="00C11719">
                  <w:pPr>
                    <w:pStyle w:val="TableBodyText"/>
                    <w:spacing w:after="20"/>
                    <w:ind w:left="113"/>
                    <w:jc w:val="left"/>
                  </w:pPr>
                  <w:r>
                    <w:t>Unallocated manufacturing</w:t>
                  </w:r>
                </w:p>
              </w:tc>
              <w:tc>
                <w:tcPr>
                  <w:tcW w:w="831" w:type="pct"/>
                </w:tcPr>
                <w:p w14:paraId="5D75F9D2" w14:textId="77777777" w:rsidR="006C6A37" w:rsidRDefault="006C6A37" w:rsidP="006C6A37">
                  <w:pPr>
                    <w:pStyle w:val="TableBodyText"/>
                    <w:spacing w:after="20"/>
                  </w:pPr>
                  <w:r w:rsidRPr="00B02D89">
                    <w:t>147.5</w:t>
                  </w:r>
                </w:p>
              </w:tc>
              <w:tc>
                <w:tcPr>
                  <w:tcW w:w="831" w:type="pct"/>
                </w:tcPr>
                <w:p w14:paraId="11FDE0FB" w14:textId="77777777" w:rsidR="006C6A37" w:rsidRDefault="006C6A37" w:rsidP="006C6A37">
                  <w:pPr>
                    <w:pStyle w:val="TableBodyText"/>
                    <w:spacing w:after="20"/>
                  </w:pPr>
                  <w:r w:rsidRPr="00B02D89">
                    <w:t>150.9</w:t>
                  </w:r>
                </w:p>
              </w:tc>
              <w:tc>
                <w:tcPr>
                  <w:tcW w:w="820" w:type="pct"/>
                </w:tcPr>
                <w:p w14:paraId="53ACC20B" w14:textId="77777777" w:rsidR="006C6A37" w:rsidRDefault="006C6A37" w:rsidP="006C6A37">
                  <w:pPr>
                    <w:pStyle w:val="TableBodyText"/>
                    <w:spacing w:after="20"/>
                  </w:pPr>
                  <w:r w:rsidRPr="00B02D89">
                    <w:t>298.4</w:t>
                  </w:r>
                </w:p>
              </w:tc>
            </w:tr>
            <w:tr w:rsidR="006C6A37" w:rsidRPr="006C6A37" w14:paraId="25D4BC96" w14:textId="77777777" w:rsidTr="006C6A37">
              <w:tc>
                <w:tcPr>
                  <w:tcW w:w="2518" w:type="pct"/>
                  <w:vAlign w:val="center"/>
                  <w:hideMark/>
                </w:tcPr>
                <w:p w14:paraId="11BEFD34" w14:textId="77777777" w:rsidR="006C6A37" w:rsidRPr="006C6A37" w:rsidRDefault="006C6A37" w:rsidP="006C6A37">
                  <w:pPr>
                    <w:pStyle w:val="TableBodyText"/>
                    <w:jc w:val="left"/>
                    <w:rPr>
                      <w:b/>
                    </w:rPr>
                  </w:pPr>
                  <w:r w:rsidRPr="006C6A37">
                    <w:rPr>
                      <w:b/>
                    </w:rPr>
                    <w:t>Services</w:t>
                  </w:r>
                </w:p>
              </w:tc>
              <w:tc>
                <w:tcPr>
                  <w:tcW w:w="831" w:type="pct"/>
                </w:tcPr>
                <w:p w14:paraId="670465F1" w14:textId="77777777" w:rsidR="006C6A37" w:rsidRPr="006C6A37" w:rsidRDefault="006C6A37" w:rsidP="006C6A37">
                  <w:pPr>
                    <w:pStyle w:val="TableBodyText"/>
                    <w:rPr>
                      <w:b/>
                    </w:rPr>
                  </w:pPr>
                  <w:r w:rsidRPr="006C6A37">
                    <w:rPr>
                      <w:b/>
                    </w:rPr>
                    <w:t>2348.0</w:t>
                  </w:r>
                </w:p>
              </w:tc>
              <w:tc>
                <w:tcPr>
                  <w:tcW w:w="831" w:type="pct"/>
                </w:tcPr>
                <w:p w14:paraId="2EC7B547" w14:textId="77777777" w:rsidR="006C6A37" w:rsidRPr="006C6A37" w:rsidRDefault="006C6A37" w:rsidP="006C6A37">
                  <w:pPr>
                    <w:pStyle w:val="TableBodyText"/>
                    <w:rPr>
                      <w:b/>
                    </w:rPr>
                  </w:pPr>
                  <w:r w:rsidRPr="006C6A37">
                    <w:rPr>
                      <w:b/>
                    </w:rPr>
                    <w:t>2581.1</w:t>
                  </w:r>
                </w:p>
              </w:tc>
              <w:tc>
                <w:tcPr>
                  <w:tcW w:w="820" w:type="pct"/>
                </w:tcPr>
                <w:p w14:paraId="3E823FC2" w14:textId="77777777" w:rsidR="006C6A37" w:rsidRPr="006C6A37" w:rsidRDefault="006C6A37" w:rsidP="006C6A37">
                  <w:pPr>
                    <w:pStyle w:val="TableBodyText"/>
                    <w:rPr>
                      <w:b/>
                    </w:rPr>
                  </w:pPr>
                  <w:r w:rsidRPr="006C6A37">
                    <w:rPr>
                      <w:b/>
                    </w:rPr>
                    <w:t>4929.0</w:t>
                  </w:r>
                </w:p>
              </w:tc>
            </w:tr>
            <w:tr w:rsidR="006C6A37" w14:paraId="60167246" w14:textId="77777777" w:rsidTr="006C6A37">
              <w:tc>
                <w:tcPr>
                  <w:tcW w:w="2518" w:type="pct"/>
                  <w:vAlign w:val="center"/>
                  <w:hideMark/>
                </w:tcPr>
                <w:p w14:paraId="6D53886D" w14:textId="77777777" w:rsidR="006C6A37" w:rsidRDefault="006C6A37" w:rsidP="00C11719">
                  <w:pPr>
                    <w:pStyle w:val="TableBodyText"/>
                    <w:spacing w:after="20"/>
                    <w:ind w:left="113"/>
                    <w:jc w:val="left"/>
                  </w:pPr>
                  <w:r>
                    <w:t>Electricity, gas, water and waste services</w:t>
                  </w:r>
                </w:p>
              </w:tc>
              <w:tc>
                <w:tcPr>
                  <w:tcW w:w="831" w:type="pct"/>
                </w:tcPr>
                <w:p w14:paraId="38A5B7CE" w14:textId="77777777" w:rsidR="006C6A37" w:rsidRDefault="006C6A37" w:rsidP="006C6A37">
                  <w:pPr>
                    <w:pStyle w:val="TableBodyText"/>
                    <w:spacing w:after="20"/>
                  </w:pPr>
                  <w:r w:rsidRPr="00B02D89">
                    <w:t>112.9</w:t>
                  </w:r>
                </w:p>
              </w:tc>
              <w:tc>
                <w:tcPr>
                  <w:tcW w:w="831" w:type="pct"/>
                </w:tcPr>
                <w:p w14:paraId="48893D91" w14:textId="77777777" w:rsidR="006C6A37" w:rsidRDefault="006C6A37" w:rsidP="006C6A37">
                  <w:pPr>
                    <w:pStyle w:val="TableBodyText"/>
                    <w:spacing w:after="20"/>
                  </w:pPr>
                  <w:r w:rsidRPr="00B02D89">
                    <w:t>29.1</w:t>
                  </w:r>
                </w:p>
              </w:tc>
              <w:tc>
                <w:tcPr>
                  <w:tcW w:w="820" w:type="pct"/>
                </w:tcPr>
                <w:p w14:paraId="540BB473" w14:textId="77777777" w:rsidR="006C6A37" w:rsidRDefault="006C6A37" w:rsidP="006C6A37">
                  <w:pPr>
                    <w:pStyle w:val="TableBodyText"/>
                    <w:spacing w:after="20"/>
                  </w:pPr>
                  <w:r w:rsidRPr="00B02D89">
                    <w:t>142.1</w:t>
                  </w:r>
                </w:p>
              </w:tc>
            </w:tr>
            <w:tr w:rsidR="006C6A37" w14:paraId="63BEB730" w14:textId="77777777" w:rsidTr="006C6A37">
              <w:tc>
                <w:tcPr>
                  <w:tcW w:w="2518" w:type="pct"/>
                  <w:vAlign w:val="center"/>
                  <w:hideMark/>
                </w:tcPr>
                <w:p w14:paraId="582AC0BE" w14:textId="77777777" w:rsidR="006C6A37" w:rsidRDefault="006C6A37" w:rsidP="00C11719">
                  <w:pPr>
                    <w:pStyle w:val="TableBodyText"/>
                    <w:spacing w:after="20"/>
                    <w:ind w:left="113"/>
                    <w:jc w:val="left"/>
                  </w:pPr>
                  <w:r>
                    <w:t>Construction</w:t>
                  </w:r>
                </w:p>
              </w:tc>
              <w:tc>
                <w:tcPr>
                  <w:tcW w:w="831" w:type="pct"/>
                </w:tcPr>
                <w:p w14:paraId="7B3126A4" w14:textId="77777777" w:rsidR="006C6A37" w:rsidRDefault="006C6A37" w:rsidP="006C6A37">
                  <w:pPr>
                    <w:pStyle w:val="TableBodyText"/>
                    <w:spacing w:after="20"/>
                  </w:pPr>
                  <w:r w:rsidRPr="00B02D89">
                    <w:t>61.7</w:t>
                  </w:r>
                </w:p>
              </w:tc>
              <w:tc>
                <w:tcPr>
                  <w:tcW w:w="831" w:type="pct"/>
                </w:tcPr>
                <w:p w14:paraId="27A457D1" w14:textId="77777777" w:rsidR="006C6A37" w:rsidRDefault="006C6A37" w:rsidP="006C6A37">
                  <w:pPr>
                    <w:pStyle w:val="TableBodyText"/>
                    <w:spacing w:after="20"/>
                  </w:pPr>
                  <w:r w:rsidRPr="00B02D89">
                    <w:t>146.6</w:t>
                  </w:r>
                </w:p>
              </w:tc>
              <w:tc>
                <w:tcPr>
                  <w:tcW w:w="820" w:type="pct"/>
                </w:tcPr>
                <w:p w14:paraId="66C9B8AD" w14:textId="77777777" w:rsidR="006C6A37" w:rsidRDefault="006C6A37" w:rsidP="006C6A37">
                  <w:pPr>
                    <w:pStyle w:val="TableBodyText"/>
                    <w:spacing w:after="20"/>
                  </w:pPr>
                  <w:r w:rsidRPr="00B02D89">
                    <w:t>208.3</w:t>
                  </w:r>
                </w:p>
              </w:tc>
            </w:tr>
            <w:tr w:rsidR="006C6A37" w14:paraId="379D9480" w14:textId="77777777" w:rsidTr="006C6A37">
              <w:tc>
                <w:tcPr>
                  <w:tcW w:w="2518" w:type="pct"/>
                  <w:vAlign w:val="center"/>
                  <w:hideMark/>
                </w:tcPr>
                <w:p w14:paraId="26868D52" w14:textId="77777777" w:rsidR="006C6A37" w:rsidRDefault="006C6A37" w:rsidP="00C11719">
                  <w:pPr>
                    <w:pStyle w:val="TableBodyText"/>
                    <w:spacing w:after="20"/>
                    <w:ind w:left="113"/>
                    <w:jc w:val="left"/>
                  </w:pPr>
                  <w:r>
                    <w:t>Wholesale trade</w:t>
                  </w:r>
                </w:p>
              </w:tc>
              <w:tc>
                <w:tcPr>
                  <w:tcW w:w="831" w:type="pct"/>
                </w:tcPr>
                <w:p w14:paraId="12E85750" w14:textId="77777777" w:rsidR="006C6A37" w:rsidRDefault="006C6A37" w:rsidP="006C6A37">
                  <w:pPr>
                    <w:pStyle w:val="TableBodyText"/>
                    <w:spacing w:after="20"/>
                  </w:pPr>
                  <w:r w:rsidRPr="00B02D89">
                    <w:t>87.4</w:t>
                  </w:r>
                </w:p>
              </w:tc>
              <w:tc>
                <w:tcPr>
                  <w:tcW w:w="831" w:type="pct"/>
                </w:tcPr>
                <w:p w14:paraId="766A4757" w14:textId="77777777" w:rsidR="006C6A37" w:rsidRDefault="006C6A37" w:rsidP="006C6A37">
                  <w:pPr>
                    <w:pStyle w:val="TableBodyText"/>
                    <w:spacing w:after="20"/>
                  </w:pPr>
                  <w:r w:rsidRPr="00B02D89">
                    <w:t>109.1</w:t>
                  </w:r>
                </w:p>
              </w:tc>
              <w:tc>
                <w:tcPr>
                  <w:tcW w:w="820" w:type="pct"/>
                </w:tcPr>
                <w:p w14:paraId="663FC60B" w14:textId="77777777" w:rsidR="006C6A37" w:rsidRDefault="006C6A37" w:rsidP="006C6A37">
                  <w:pPr>
                    <w:pStyle w:val="TableBodyText"/>
                    <w:spacing w:after="20"/>
                  </w:pPr>
                  <w:r w:rsidRPr="00B02D89">
                    <w:t>196.5</w:t>
                  </w:r>
                </w:p>
              </w:tc>
            </w:tr>
            <w:tr w:rsidR="006C6A37" w14:paraId="6256A7D8" w14:textId="77777777" w:rsidTr="006C6A37">
              <w:tc>
                <w:tcPr>
                  <w:tcW w:w="2518" w:type="pct"/>
                  <w:vAlign w:val="center"/>
                  <w:hideMark/>
                </w:tcPr>
                <w:p w14:paraId="3356B9AF" w14:textId="77777777" w:rsidR="006C6A37" w:rsidRDefault="006C6A37" w:rsidP="00C11719">
                  <w:pPr>
                    <w:pStyle w:val="TableBodyText"/>
                    <w:spacing w:after="20"/>
                    <w:ind w:left="113"/>
                    <w:jc w:val="left"/>
                  </w:pPr>
                  <w:r>
                    <w:t>Retail trade</w:t>
                  </w:r>
                </w:p>
              </w:tc>
              <w:tc>
                <w:tcPr>
                  <w:tcW w:w="831" w:type="pct"/>
                </w:tcPr>
                <w:p w14:paraId="211E377B" w14:textId="77777777" w:rsidR="006C6A37" w:rsidRDefault="006C6A37" w:rsidP="006C6A37">
                  <w:pPr>
                    <w:pStyle w:val="TableBodyText"/>
                    <w:spacing w:after="20"/>
                  </w:pPr>
                  <w:r w:rsidRPr="00B02D89">
                    <w:t>36.7</w:t>
                  </w:r>
                </w:p>
              </w:tc>
              <w:tc>
                <w:tcPr>
                  <w:tcW w:w="831" w:type="pct"/>
                </w:tcPr>
                <w:p w14:paraId="1F433969" w14:textId="77777777" w:rsidR="006C6A37" w:rsidRDefault="006C6A37" w:rsidP="006C6A37">
                  <w:pPr>
                    <w:pStyle w:val="TableBodyText"/>
                    <w:spacing w:after="20"/>
                  </w:pPr>
                  <w:r w:rsidRPr="00B02D89">
                    <w:t>128.7</w:t>
                  </w:r>
                </w:p>
              </w:tc>
              <w:tc>
                <w:tcPr>
                  <w:tcW w:w="820" w:type="pct"/>
                </w:tcPr>
                <w:p w14:paraId="70FE2ECF" w14:textId="77777777" w:rsidR="006C6A37" w:rsidRDefault="006C6A37" w:rsidP="006C6A37">
                  <w:pPr>
                    <w:pStyle w:val="TableBodyText"/>
                    <w:spacing w:after="20"/>
                  </w:pPr>
                  <w:r w:rsidRPr="00B02D89">
                    <w:t>165.4</w:t>
                  </w:r>
                </w:p>
              </w:tc>
            </w:tr>
            <w:tr w:rsidR="006C6A37" w14:paraId="5D4B6F63" w14:textId="77777777" w:rsidTr="006C6A37">
              <w:tc>
                <w:tcPr>
                  <w:tcW w:w="2518" w:type="pct"/>
                  <w:vAlign w:val="center"/>
                  <w:hideMark/>
                </w:tcPr>
                <w:p w14:paraId="3171F1FF" w14:textId="77777777" w:rsidR="006C6A37" w:rsidRDefault="006C6A37" w:rsidP="00C11719">
                  <w:pPr>
                    <w:pStyle w:val="TableBodyText"/>
                    <w:spacing w:after="20"/>
                    <w:ind w:left="113"/>
                    <w:jc w:val="left"/>
                  </w:pPr>
                  <w:r>
                    <w:t>Accommodation and food services</w:t>
                  </w:r>
                </w:p>
              </w:tc>
              <w:tc>
                <w:tcPr>
                  <w:tcW w:w="831" w:type="pct"/>
                </w:tcPr>
                <w:p w14:paraId="7B5D8605" w14:textId="77777777" w:rsidR="006C6A37" w:rsidRDefault="006C6A37" w:rsidP="006C6A37">
                  <w:pPr>
                    <w:pStyle w:val="TableBodyText"/>
                    <w:spacing w:after="20"/>
                  </w:pPr>
                  <w:r w:rsidRPr="00B02D89">
                    <w:t>11.1</w:t>
                  </w:r>
                </w:p>
              </w:tc>
              <w:tc>
                <w:tcPr>
                  <w:tcW w:w="831" w:type="pct"/>
                </w:tcPr>
                <w:p w14:paraId="4DEB6B78" w14:textId="77777777" w:rsidR="006C6A37" w:rsidRDefault="006C6A37" w:rsidP="006C6A37">
                  <w:pPr>
                    <w:pStyle w:val="TableBodyText"/>
                    <w:spacing w:after="20"/>
                  </w:pPr>
                  <w:r w:rsidRPr="00B02D89">
                    <w:t>103.9</w:t>
                  </w:r>
                </w:p>
              </w:tc>
              <w:tc>
                <w:tcPr>
                  <w:tcW w:w="820" w:type="pct"/>
                </w:tcPr>
                <w:p w14:paraId="5B86CBF5" w14:textId="77777777" w:rsidR="006C6A37" w:rsidRDefault="006C6A37" w:rsidP="006C6A37">
                  <w:pPr>
                    <w:pStyle w:val="TableBodyText"/>
                    <w:spacing w:after="20"/>
                  </w:pPr>
                  <w:r w:rsidRPr="00B02D89">
                    <w:t>115.1</w:t>
                  </w:r>
                </w:p>
              </w:tc>
            </w:tr>
            <w:tr w:rsidR="006C6A37" w14:paraId="37B38796" w14:textId="77777777" w:rsidTr="006C6A37">
              <w:tc>
                <w:tcPr>
                  <w:tcW w:w="2518" w:type="pct"/>
                  <w:vAlign w:val="center"/>
                  <w:hideMark/>
                </w:tcPr>
                <w:p w14:paraId="31FD0CB2" w14:textId="77777777" w:rsidR="006C6A37" w:rsidRDefault="006C6A37" w:rsidP="00C11719">
                  <w:pPr>
                    <w:pStyle w:val="TableBodyText"/>
                    <w:spacing w:after="20"/>
                    <w:ind w:left="113"/>
                    <w:jc w:val="left"/>
                  </w:pPr>
                  <w:r>
                    <w:t>Transport, postal and warehousing</w:t>
                  </w:r>
                </w:p>
              </w:tc>
              <w:tc>
                <w:tcPr>
                  <w:tcW w:w="831" w:type="pct"/>
                </w:tcPr>
                <w:p w14:paraId="53DCD970" w14:textId="77777777" w:rsidR="006C6A37" w:rsidRDefault="006C6A37" w:rsidP="006C6A37">
                  <w:pPr>
                    <w:pStyle w:val="TableBodyText"/>
                    <w:spacing w:after="20"/>
                  </w:pPr>
                  <w:r w:rsidRPr="00B02D89">
                    <w:t>80.5</w:t>
                  </w:r>
                </w:p>
              </w:tc>
              <w:tc>
                <w:tcPr>
                  <w:tcW w:w="831" w:type="pct"/>
                </w:tcPr>
                <w:p w14:paraId="5A8E702F" w14:textId="77777777" w:rsidR="006C6A37" w:rsidRDefault="006C6A37" w:rsidP="006C6A37">
                  <w:pPr>
                    <w:pStyle w:val="TableBodyText"/>
                    <w:spacing w:after="20"/>
                  </w:pPr>
                  <w:r w:rsidRPr="00B02D89">
                    <w:t>65.4</w:t>
                  </w:r>
                </w:p>
              </w:tc>
              <w:tc>
                <w:tcPr>
                  <w:tcW w:w="820" w:type="pct"/>
                </w:tcPr>
                <w:p w14:paraId="25729464" w14:textId="77777777" w:rsidR="006C6A37" w:rsidRDefault="006C6A37" w:rsidP="006C6A37">
                  <w:pPr>
                    <w:pStyle w:val="TableBodyText"/>
                    <w:spacing w:after="20"/>
                  </w:pPr>
                  <w:r w:rsidRPr="00B02D89">
                    <w:t>145.8</w:t>
                  </w:r>
                </w:p>
              </w:tc>
            </w:tr>
            <w:tr w:rsidR="006C6A37" w14:paraId="5348DBE8" w14:textId="77777777" w:rsidTr="006C6A37">
              <w:tc>
                <w:tcPr>
                  <w:tcW w:w="2518" w:type="pct"/>
                  <w:vAlign w:val="center"/>
                  <w:hideMark/>
                </w:tcPr>
                <w:p w14:paraId="7D65555D" w14:textId="77777777" w:rsidR="006C6A37" w:rsidRDefault="006C6A37" w:rsidP="00C11719">
                  <w:pPr>
                    <w:pStyle w:val="TableBodyText"/>
                    <w:spacing w:after="20"/>
                    <w:ind w:left="113"/>
                    <w:jc w:val="left"/>
                  </w:pPr>
                  <w:r>
                    <w:t>Information, media and telecommunications</w:t>
                  </w:r>
                </w:p>
              </w:tc>
              <w:tc>
                <w:tcPr>
                  <w:tcW w:w="831" w:type="pct"/>
                </w:tcPr>
                <w:p w14:paraId="3388C2C1" w14:textId="77777777" w:rsidR="006C6A37" w:rsidRDefault="006C6A37" w:rsidP="006C6A37">
                  <w:pPr>
                    <w:pStyle w:val="TableBodyText"/>
                    <w:spacing w:after="20"/>
                  </w:pPr>
                  <w:r w:rsidRPr="00B02D89">
                    <w:t>220.8</w:t>
                  </w:r>
                </w:p>
              </w:tc>
              <w:tc>
                <w:tcPr>
                  <w:tcW w:w="831" w:type="pct"/>
                </w:tcPr>
                <w:p w14:paraId="20A4243B" w14:textId="77777777" w:rsidR="006C6A37" w:rsidRDefault="006C6A37" w:rsidP="006C6A37">
                  <w:pPr>
                    <w:pStyle w:val="TableBodyText"/>
                    <w:spacing w:after="20"/>
                  </w:pPr>
                  <w:r w:rsidRPr="00B02D89">
                    <w:t>39.6</w:t>
                  </w:r>
                </w:p>
              </w:tc>
              <w:tc>
                <w:tcPr>
                  <w:tcW w:w="820" w:type="pct"/>
                </w:tcPr>
                <w:p w14:paraId="540EB52A" w14:textId="77777777" w:rsidR="006C6A37" w:rsidRDefault="006C6A37" w:rsidP="006C6A37">
                  <w:pPr>
                    <w:pStyle w:val="TableBodyText"/>
                    <w:spacing w:after="20"/>
                  </w:pPr>
                  <w:r w:rsidRPr="00B02D89">
                    <w:t>260.4</w:t>
                  </w:r>
                </w:p>
              </w:tc>
            </w:tr>
            <w:tr w:rsidR="006C6A37" w14:paraId="487DCAF3" w14:textId="77777777" w:rsidTr="006C6A37">
              <w:tc>
                <w:tcPr>
                  <w:tcW w:w="2518" w:type="pct"/>
                  <w:vAlign w:val="center"/>
                  <w:hideMark/>
                </w:tcPr>
                <w:p w14:paraId="2D293058" w14:textId="77777777" w:rsidR="006C6A37" w:rsidRDefault="006C6A37" w:rsidP="00C11719">
                  <w:pPr>
                    <w:pStyle w:val="TableBodyText"/>
                    <w:spacing w:after="20"/>
                    <w:ind w:left="113"/>
                    <w:jc w:val="left"/>
                  </w:pPr>
                  <w:r>
                    <w:t>Financial and insurance services</w:t>
                  </w:r>
                </w:p>
              </w:tc>
              <w:tc>
                <w:tcPr>
                  <w:tcW w:w="831" w:type="pct"/>
                </w:tcPr>
                <w:p w14:paraId="20306A60" w14:textId="77777777" w:rsidR="006C6A37" w:rsidRDefault="006C6A37" w:rsidP="006C6A37">
                  <w:pPr>
                    <w:pStyle w:val="TableBodyText"/>
                    <w:spacing w:after="20"/>
                  </w:pPr>
                  <w:r w:rsidRPr="00B02D89">
                    <w:t>143.3</w:t>
                  </w:r>
                </w:p>
              </w:tc>
              <w:tc>
                <w:tcPr>
                  <w:tcW w:w="831" w:type="pct"/>
                </w:tcPr>
                <w:p w14:paraId="7C6DA682" w14:textId="77777777" w:rsidR="006C6A37" w:rsidRDefault="006C6A37" w:rsidP="006C6A37">
                  <w:pPr>
                    <w:pStyle w:val="TableBodyText"/>
                    <w:spacing w:after="20"/>
                  </w:pPr>
                  <w:r w:rsidRPr="00B02D89">
                    <w:t>773.8</w:t>
                  </w:r>
                </w:p>
              </w:tc>
              <w:tc>
                <w:tcPr>
                  <w:tcW w:w="820" w:type="pct"/>
                </w:tcPr>
                <w:p w14:paraId="1599CDED" w14:textId="77777777" w:rsidR="006C6A37" w:rsidRDefault="006C6A37" w:rsidP="006C6A37">
                  <w:pPr>
                    <w:pStyle w:val="TableBodyText"/>
                    <w:spacing w:after="20"/>
                  </w:pPr>
                  <w:r w:rsidRPr="00B02D89">
                    <w:t>917.0</w:t>
                  </w:r>
                </w:p>
              </w:tc>
            </w:tr>
            <w:tr w:rsidR="006C6A37" w14:paraId="2AEA602A" w14:textId="77777777" w:rsidTr="006C6A37">
              <w:tc>
                <w:tcPr>
                  <w:tcW w:w="2518" w:type="pct"/>
                  <w:vAlign w:val="center"/>
                  <w:hideMark/>
                </w:tcPr>
                <w:p w14:paraId="1CDF9B8E" w14:textId="77777777" w:rsidR="006C6A37" w:rsidRDefault="006C6A37" w:rsidP="00C11719">
                  <w:pPr>
                    <w:pStyle w:val="TableBodyText"/>
                    <w:spacing w:after="20"/>
                    <w:ind w:left="113"/>
                    <w:jc w:val="left"/>
                  </w:pPr>
                  <w:r>
                    <w:t xml:space="preserve">Property, professional and administrative services </w:t>
                  </w:r>
                </w:p>
              </w:tc>
              <w:tc>
                <w:tcPr>
                  <w:tcW w:w="831" w:type="pct"/>
                </w:tcPr>
                <w:p w14:paraId="495F50CE" w14:textId="77777777" w:rsidR="006C6A37" w:rsidRDefault="006C6A37" w:rsidP="006C6A37">
                  <w:pPr>
                    <w:pStyle w:val="TableBodyText"/>
                    <w:spacing w:after="20"/>
                  </w:pPr>
                  <w:r w:rsidRPr="00B02D89">
                    <w:t>1097.0</w:t>
                  </w:r>
                </w:p>
              </w:tc>
              <w:tc>
                <w:tcPr>
                  <w:tcW w:w="831" w:type="pct"/>
                </w:tcPr>
                <w:p w14:paraId="68ABCDD8" w14:textId="77777777" w:rsidR="006C6A37" w:rsidRDefault="006C6A37" w:rsidP="006C6A37">
                  <w:pPr>
                    <w:pStyle w:val="TableBodyText"/>
                    <w:spacing w:after="20"/>
                  </w:pPr>
                  <w:r w:rsidRPr="00B02D89">
                    <w:t>615.2</w:t>
                  </w:r>
                </w:p>
              </w:tc>
              <w:tc>
                <w:tcPr>
                  <w:tcW w:w="820" w:type="pct"/>
                </w:tcPr>
                <w:p w14:paraId="2204BD99" w14:textId="77777777" w:rsidR="006C6A37" w:rsidRDefault="006C6A37" w:rsidP="006C6A37">
                  <w:pPr>
                    <w:pStyle w:val="TableBodyText"/>
                    <w:spacing w:after="20"/>
                  </w:pPr>
                  <w:r w:rsidRPr="00B02D89">
                    <w:t>1712.2</w:t>
                  </w:r>
                </w:p>
              </w:tc>
            </w:tr>
            <w:tr w:rsidR="006C6A37" w14:paraId="39AEA24B" w14:textId="77777777" w:rsidTr="006C6A37">
              <w:tc>
                <w:tcPr>
                  <w:tcW w:w="2518" w:type="pct"/>
                  <w:vAlign w:val="center"/>
                  <w:hideMark/>
                </w:tcPr>
                <w:p w14:paraId="7C77ECF7" w14:textId="77777777" w:rsidR="006C6A37" w:rsidRDefault="006C6A37" w:rsidP="00C11719">
                  <w:pPr>
                    <w:pStyle w:val="TableBodyText"/>
                    <w:spacing w:after="20"/>
                    <w:ind w:left="113"/>
                    <w:jc w:val="left"/>
                  </w:pPr>
                  <w:r>
                    <w:t>Public administration and safety</w:t>
                  </w:r>
                </w:p>
              </w:tc>
              <w:tc>
                <w:tcPr>
                  <w:tcW w:w="831" w:type="pct"/>
                </w:tcPr>
                <w:p w14:paraId="1FCACB66" w14:textId="77777777" w:rsidR="006C6A37" w:rsidRDefault="006C6A37" w:rsidP="006C6A37">
                  <w:pPr>
                    <w:pStyle w:val="TableBodyText"/>
                    <w:spacing w:after="20"/>
                  </w:pPr>
                  <w:r w:rsidRPr="00B02D89">
                    <w:t>17.6</w:t>
                  </w:r>
                </w:p>
              </w:tc>
              <w:tc>
                <w:tcPr>
                  <w:tcW w:w="831" w:type="pct"/>
                </w:tcPr>
                <w:p w14:paraId="41E9D1B6" w14:textId="77777777" w:rsidR="006C6A37" w:rsidRDefault="006C6A37" w:rsidP="006C6A37">
                  <w:pPr>
                    <w:pStyle w:val="TableBodyText"/>
                    <w:spacing w:after="20"/>
                  </w:pPr>
                  <w:r w:rsidRPr="00B02D89">
                    <w:t>6.1</w:t>
                  </w:r>
                </w:p>
              </w:tc>
              <w:tc>
                <w:tcPr>
                  <w:tcW w:w="820" w:type="pct"/>
                </w:tcPr>
                <w:p w14:paraId="421EFBCC" w14:textId="77777777" w:rsidR="006C6A37" w:rsidRDefault="006C6A37" w:rsidP="006C6A37">
                  <w:pPr>
                    <w:pStyle w:val="TableBodyText"/>
                    <w:spacing w:after="20"/>
                  </w:pPr>
                  <w:r w:rsidRPr="00B02D89">
                    <w:t>23.8</w:t>
                  </w:r>
                </w:p>
              </w:tc>
            </w:tr>
            <w:tr w:rsidR="006C6A37" w14:paraId="2761E2B1" w14:textId="77777777" w:rsidTr="006C6A37">
              <w:tc>
                <w:tcPr>
                  <w:tcW w:w="2518" w:type="pct"/>
                  <w:vAlign w:val="center"/>
                  <w:hideMark/>
                </w:tcPr>
                <w:p w14:paraId="7B94E146" w14:textId="77777777" w:rsidR="006C6A37" w:rsidRDefault="006C6A37" w:rsidP="00C11719">
                  <w:pPr>
                    <w:pStyle w:val="TableBodyText"/>
                    <w:spacing w:after="20"/>
                    <w:ind w:left="113"/>
                    <w:jc w:val="left"/>
                  </w:pPr>
                  <w:r>
                    <w:t>Education and training</w:t>
                  </w:r>
                </w:p>
              </w:tc>
              <w:tc>
                <w:tcPr>
                  <w:tcW w:w="831" w:type="pct"/>
                </w:tcPr>
                <w:p w14:paraId="199325F4" w14:textId="77777777" w:rsidR="006C6A37" w:rsidRDefault="006C6A37" w:rsidP="006C6A37">
                  <w:pPr>
                    <w:pStyle w:val="TableBodyText"/>
                    <w:spacing w:after="20"/>
                  </w:pPr>
                  <w:r w:rsidRPr="00B02D89">
                    <w:t>24.9</w:t>
                  </w:r>
                </w:p>
              </w:tc>
              <w:tc>
                <w:tcPr>
                  <w:tcW w:w="831" w:type="pct"/>
                </w:tcPr>
                <w:p w14:paraId="3D23CE4B" w14:textId="77777777" w:rsidR="006C6A37" w:rsidRDefault="006C6A37" w:rsidP="006C6A37">
                  <w:pPr>
                    <w:pStyle w:val="TableBodyText"/>
                    <w:spacing w:after="20"/>
                  </w:pPr>
                  <w:r w:rsidRPr="00B02D89">
                    <w:t>13.5</w:t>
                  </w:r>
                </w:p>
              </w:tc>
              <w:tc>
                <w:tcPr>
                  <w:tcW w:w="820" w:type="pct"/>
                </w:tcPr>
                <w:p w14:paraId="21ADE61E" w14:textId="77777777" w:rsidR="006C6A37" w:rsidRDefault="006C6A37" w:rsidP="006C6A37">
                  <w:pPr>
                    <w:pStyle w:val="TableBodyText"/>
                    <w:spacing w:after="20"/>
                  </w:pPr>
                  <w:r w:rsidRPr="00B02D89">
                    <w:t>38.4</w:t>
                  </w:r>
                </w:p>
              </w:tc>
            </w:tr>
            <w:tr w:rsidR="006C6A37" w14:paraId="329BAB12" w14:textId="77777777" w:rsidTr="006C6A37">
              <w:tc>
                <w:tcPr>
                  <w:tcW w:w="2518" w:type="pct"/>
                  <w:vAlign w:val="center"/>
                  <w:hideMark/>
                </w:tcPr>
                <w:p w14:paraId="71427950" w14:textId="77777777" w:rsidR="006C6A37" w:rsidRDefault="006C6A37" w:rsidP="00C11719">
                  <w:pPr>
                    <w:pStyle w:val="TableBodyText"/>
                    <w:spacing w:after="20"/>
                    <w:ind w:left="113"/>
                    <w:jc w:val="left"/>
                  </w:pPr>
                  <w:r>
                    <w:t>Health care and social assistance</w:t>
                  </w:r>
                </w:p>
              </w:tc>
              <w:tc>
                <w:tcPr>
                  <w:tcW w:w="831" w:type="pct"/>
                </w:tcPr>
                <w:p w14:paraId="1E34EA2D" w14:textId="77777777" w:rsidR="006C6A37" w:rsidRDefault="006C6A37" w:rsidP="006C6A37">
                  <w:pPr>
                    <w:pStyle w:val="TableBodyText"/>
                    <w:spacing w:after="20"/>
                  </w:pPr>
                  <w:r w:rsidRPr="00B02D89">
                    <w:t>107.0</w:t>
                  </w:r>
                </w:p>
              </w:tc>
              <w:tc>
                <w:tcPr>
                  <w:tcW w:w="831" w:type="pct"/>
                </w:tcPr>
                <w:p w14:paraId="6F087A6A" w14:textId="77777777" w:rsidR="006C6A37" w:rsidRDefault="006C6A37" w:rsidP="006C6A37">
                  <w:pPr>
                    <w:pStyle w:val="TableBodyText"/>
                    <w:spacing w:after="20"/>
                  </w:pPr>
                  <w:r w:rsidRPr="00B02D89">
                    <w:t>128.3</w:t>
                  </w:r>
                </w:p>
              </w:tc>
              <w:tc>
                <w:tcPr>
                  <w:tcW w:w="820" w:type="pct"/>
                </w:tcPr>
                <w:p w14:paraId="334D2BF2" w14:textId="77777777" w:rsidR="006C6A37" w:rsidRDefault="006C6A37" w:rsidP="006C6A37">
                  <w:pPr>
                    <w:pStyle w:val="TableBodyText"/>
                    <w:spacing w:after="20"/>
                  </w:pPr>
                  <w:r w:rsidRPr="00B02D89">
                    <w:t>235.4</w:t>
                  </w:r>
                </w:p>
              </w:tc>
            </w:tr>
            <w:tr w:rsidR="006C6A37" w14:paraId="240FC1C3" w14:textId="77777777" w:rsidTr="006C6A37">
              <w:tc>
                <w:tcPr>
                  <w:tcW w:w="2518" w:type="pct"/>
                  <w:vAlign w:val="center"/>
                  <w:hideMark/>
                </w:tcPr>
                <w:p w14:paraId="18FEA84F" w14:textId="77777777" w:rsidR="006C6A37" w:rsidRDefault="006C6A37" w:rsidP="00C11719">
                  <w:pPr>
                    <w:pStyle w:val="TableBodyText"/>
                    <w:spacing w:after="20"/>
                    <w:ind w:left="113"/>
                    <w:jc w:val="left"/>
                  </w:pPr>
                  <w:r>
                    <w:t>Arts and recreation services</w:t>
                  </w:r>
                </w:p>
              </w:tc>
              <w:tc>
                <w:tcPr>
                  <w:tcW w:w="831" w:type="pct"/>
                </w:tcPr>
                <w:p w14:paraId="7C8B9F36" w14:textId="77777777" w:rsidR="006C6A37" w:rsidRDefault="006C6A37" w:rsidP="006C6A37">
                  <w:pPr>
                    <w:pStyle w:val="TableBodyText"/>
                    <w:spacing w:after="20"/>
                  </w:pPr>
                  <w:r w:rsidRPr="00B02D89">
                    <w:t>140.4</w:t>
                  </w:r>
                </w:p>
              </w:tc>
              <w:tc>
                <w:tcPr>
                  <w:tcW w:w="831" w:type="pct"/>
                </w:tcPr>
                <w:p w14:paraId="1367C385" w14:textId="77777777" w:rsidR="006C6A37" w:rsidRDefault="006C6A37" w:rsidP="006C6A37">
                  <w:pPr>
                    <w:pStyle w:val="TableBodyText"/>
                    <w:spacing w:after="20"/>
                  </w:pPr>
                  <w:r w:rsidRPr="00B02D89">
                    <w:t>367.1</w:t>
                  </w:r>
                </w:p>
              </w:tc>
              <w:tc>
                <w:tcPr>
                  <w:tcW w:w="820" w:type="pct"/>
                </w:tcPr>
                <w:p w14:paraId="0EC4842F" w14:textId="77777777" w:rsidR="006C6A37" w:rsidRDefault="006C6A37" w:rsidP="006C6A37">
                  <w:pPr>
                    <w:pStyle w:val="TableBodyText"/>
                    <w:spacing w:after="20"/>
                  </w:pPr>
                  <w:r w:rsidRPr="00B02D89">
                    <w:t>507.5</w:t>
                  </w:r>
                </w:p>
              </w:tc>
            </w:tr>
            <w:tr w:rsidR="006C6A37" w14:paraId="58F0DB8C" w14:textId="77777777" w:rsidTr="006C6A37">
              <w:tc>
                <w:tcPr>
                  <w:tcW w:w="2518" w:type="pct"/>
                  <w:vAlign w:val="center"/>
                  <w:hideMark/>
                </w:tcPr>
                <w:p w14:paraId="0B8922A5" w14:textId="77777777" w:rsidR="006C6A37" w:rsidRDefault="006C6A37" w:rsidP="00C11719">
                  <w:pPr>
                    <w:pStyle w:val="TableBodyText"/>
                    <w:spacing w:after="20"/>
                    <w:ind w:left="113"/>
                    <w:jc w:val="left"/>
                  </w:pPr>
                  <w:r>
                    <w:t>Other services</w:t>
                  </w:r>
                </w:p>
              </w:tc>
              <w:tc>
                <w:tcPr>
                  <w:tcW w:w="831" w:type="pct"/>
                </w:tcPr>
                <w:p w14:paraId="2702CE63" w14:textId="77777777" w:rsidR="006C6A37" w:rsidRDefault="006C6A37" w:rsidP="006C6A37">
                  <w:pPr>
                    <w:pStyle w:val="TableBodyText"/>
                    <w:spacing w:after="20"/>
                  </w:pPr>
                  <w:r w:rsidRPr="00B02D89">
                    <w:t>75.1</w:t>
                  </w:r>
                </w:p>
              </w:tc>
              <w:tc>
                <w:tcPr>
                  <w:tcW w:w="831" w:type="pct"/>
                </w:tcPr>
                <w:p w14:paraId="31B47984" w14:textId="77777777" w:rsidR="006C6A37" w:rsidRDefault="006C6A37" w:rsidP="006C6A37">
                  <w:pPr>
                    <w:pStyle w:val="TableBodyText"/>
                    <w:spacing w:after="20"/>
                  </w:pPr>
                  <w:r w:rsidRPr="00B02D89">
                    <w:t>54.8</w:t>
                  </w:r>
                </w:p>
              </w:tc>
              <w:tc>
                <w:tcPr>
                  <w:tcW w:w="820" w:type="pct"/>
                </w:tcPr>
                <w:p w14:paraId="73A696B7" w14:textId="77777777" w:rsidR="006C6A37" w:rsidRDefault="006C6A37" w:rsidP="006C6A37">
                  <w:pPr>
                    <w:pStyle w:val="TableBodyText"/>
                    <w:spacing w:after="20"/>
                  </w:pPr>
                  <w:r w:rsidRPr="00B02D89">
                    <w:t>129.9</w:t>
                  </w:r>
                </w:p>
              </w:tc>
            </w:tr>
            <w:tr w:rsidR="006C6A37" w14:paraId="789FC948" w14:textId="77777777" w:rsidTr="006C6A37">
              <w:tc>
                <w:tcPr>
                  <w:tcW w:w="2518" w:type="pct"/>
                  <w:vAlign w:val="center"/>
                  <w:hideMark/>
                </w:tcPr>
                <w:p w14:paraId="2B236772" w14:textId="77777777" w:rsidR="006C6A37" w:rsidRDefault="006C6A37" w:rsidP="00C11719">
                  <w:pPr>
                    <w:pStyle w:val="TableBodyText"/>
                    <w:spacing w:after="20"/>
                    <w:ind w:left="113"/>
                    <w:jc w:val="left"/>
                  </w:pPr>
                  <w:r>
                    <w:t>Unallocated services</w:t>
                  </w:r>
                </w:p>
              </w:tc>
              <w:tc>
                <w:tcPr>
                  <w:tcW w:w="831" w:type="pct"/>
                </w:tcPr>
                <w:p w14:paraId="0844553D" w14:textId="77777777" w:rsidR="006C6A37" w:rsidRDefault="006C6A37" w:rsidP="006C6A37">
                  <w:pPr>
                    <w:pStyle w:val="TableBodyText"/>
                    <w:spacing w:after="20"/>
                  </w:pPr>
                  <w:r w:rsidRPr="00B02D89">
                    <w:t>131.5</w:t>
                  </w:r>
                </w:p>
              </w:tc>
              <w:tc>
                <w:tcPr>
                  <w:tcW w:w="831" w:type="pct"/>
                </w:tcPr>
                <w:p w14:paraId="4086A9F3" w14:textId="77777777" w:rsidR="006C6A37" w:rsidRDefault="006C6A37" w:rsidP="006C6A37">
                  <w:pPr>
                    <w:pStyle w:val="TableBodyText"/>
                    <w:spacing w:after="20"/>
                  </w:pPr>
                  <w:r w:rsidRPr="00B02D89">
                    <w:t>0.0</w:t>
                  </w:r>
                </w:p>
              </w:tc>
              <w:tc>
                <w:tcPr>
                  <w:tcW w:w="820" w:type="pct"/>
                </w:tcPr>
                <w:p w14:paraId="0932B03D" w14:textId="77777777" w:rsidR="006C6A37" w:rsidRDefault="006C6A37" w:rsidP="006C6A37">
                  <w:pPr>
                    <w:pStyle w:val="TableBodyText"/>
                    <w:spacing w:after="20"/>
                  </w:pPr>
                  <w:r w:rsidRPr="00B02D89">
                    <w:t>131.5</w:t>
                  </w:r>
                </w:p>
              </w:tc>
            </w:tr>
            <w:tr w:rsidR="006C6A37" w:rsidRPr="006C6A37" w14:paraId="2C773AED" w14:textId="77777777" w:rsidTr="006C6A37">
              <w:tc>
                <w:tcPr>
                  <w:tcW w:w="2518" w:type="pct"/>
                  <w:vAlign w:val="center"/>
                  <w:hideMark/>
                </w:tcPr>
                <w:p w14:paraId="24F9C70B" w14:textId="77777777" w:rsidR="006C6A37" w:rsidRPr="006C6A37" w:rsidRDefault="006C6A37" w:rsidP="006C6A37">
                  <w:pPr>
                    <w:pStyle w:val="TableBodyText"/>
                    <w:jc w:val="left"/>
                    <w:rPr>
                      <w:b/>
                    </w:rPr>
                  </w:pPr>
                  <w:r w:rsidRPr="006C6A37">
                    <w:rPr>
                      <w:b/>
                    </w:rPr>
                    <w:t>Unallocated other</w:t>
                  </w:r>
                </w:p>
              </w:tc>
              <w:tc>
                <w:tcPr>
                  <w:tcW w:w="831" w:type="pct"/>
                </w:tcPr>
                <w:p w14:paraId="1D55BC74" w14:textId="77777777" w:rsidR="006C6A37" w:rsidRPr="006C6A37" w:rsidRDefault="006C6A37" w:rsidP="006C6A37">
                  <w:pPr>
                    <w:pStyle w:val="TableBodyText"/>
                    <w:rPr>
                      <w:b/>
                    </w:rPr>
                  </w:pPr>
                  <w:r w:rsidRPr="006C6A37">
                    <w:rPr>
                      <w:b/>
                    </w:rPr>
                    <w:t>360.3</w:t>
                  </w:r>
                </w:p>
              </w:tc>
              <w:tc>
                <w:tcPr>
                  <w:tcW w:w="831" w:type="pct"/>
                </w:tcPr>
                <w:p w14:paraId="7D2B5E3E" w14:textId="77777777" w:rsidR="006C6A37" w:rsidRPr="006C6A37" w:rsidRDefault="006C6A37" w:rsidP="006C6A37">
                  <w:pPr>
                    <w:pStyle w:val="TableBodyText"/>
                    <w:rPr>
                      <w:b/>
                    </w:rPr>
                  </w:pPr>
                  <w:r w:rsidRPr="006C6A37">
                    <w:rPr>
                      <w:b/>
                    </w:rPr>
                    <w:t>2956.3</w:t>
                  </w:r>
                </w:p>
              </w:tc>
              <w:tc>
                <w:tcPr>
                  <w:tcW w:w="820" w:type="pct"/>
                </w:tcPr>
                <w:p w14:paraId="03CB61E5" w14:textId="77777777" w:rsidR="006C6A37" w:rsidRPr="006C6A37" w:rsidRDefault="006C6A37" w:rsidP="006C6A37">
                  <w:pPr>
                    <w:pStyle w:val="TableBodyText"/>
                    <w:rPr>
                      <w:b/>
                    </w:rPr>
                  </w:pPr>
                  <w:r w:rsidRPr="006C6A37">
                    <w:rPr>
                      <w:b/>
                    </w:rPr>
                    <w:t>3316.6</w:t>
                  </w:r>
                </w:p>
              </w:tc>
            </w:tr>
            <w:tr w:rsidR="006C6A37" w:rsidRPr="006C6A37" w14:paraId="238A38A0" w14:textId="77777777" w:rsidTr="006C6A37">
              <w:tc>
                <w:tcPr>
                  <w:tcW w:w="2518" w:type="pct"/>
                  <w:tcBorders>
                    <w:top w:val="nil"/>
                    <w:left w:val="nil"/>
                    <w:bottom w:val="single" w:sz="6" w:space="0" w:color="BFBFBF"/>
                    <w:right w:val="nil"/>
                  </w:tcBorders>
                  <w:vAlign w:val="center"/>
                  <w:hideMark/>
                </w:tcPr>
                <w:p w14:paraId="751C5A6E" w14:textId="77777777" w:rsidR="006C6A37" w:rsidRPr="006C6A37" w:rsidRDefault="006C6A37" w:rsidP="006C6A37">
                  <w:pPr>
                    <w:pStyle w:val="TableBodyText"/>
                    <w:jc w:val="left"/>
                    <w:rPr>
                      <w:b/>
                    </w:rPr>
                  </w:pPr>
                  <w:r w:rsidRPr="006C6A37">
                    <w:rPr>
                      <w:b/>
                    </w:rPr>
                    <w:t>Total</w:t>
                  </w:r>
                </w:p>
              </w:tc>
              <w:tc>
                <w:tcPr>
                  <w:tcW w:w="831" w:type="pct"/>
                  <w:tcBorders>
                    <w:top w:val="nil"/>
                    <w:left w:val="nil"/>
                    <w:bottom w:val="single" w:sz="6" w:space="0" w:color="BFBFBF"/>
                    <w:right w:val="nil"/>
                  </w:tcBorders>
                </w:tcPr>
                <w:p w14:paraId="5BC620F9" w14:textId="77777777" w:rsidR="006C6A37" w:rsidRPr="006C6A37" w:rsidRDefault="006C6A37" w:rsidP="006C6A37">
                  <w:pPr>
                    <w:pStyle w:val="TableBodyText"/>
                    <w:rPr>
                      <w:b/>
                    </w:rPr>
                  </w:pPr>
                  <w:r w:rsidRPr="006C6A37">
                    <w:rPr>
                      <w:b/>
                    </w:rPr>
                    <w:t>4752.8</w:t>
                  </w:r>
                </w:p>
              </w:tc>
              <w:tc>
                <w:tcPr>
                  <w:tcW w:w="831" w:type="pct"/>
                  <w:tcBorders>
                    <w:top w:val="nil"/>
                    <w:left w:val="nil"/>
                    <w:bottom w:val="single" w:sz="6" w:space="0" w:color="BFBFBF"/>
                    <w:right w:val="nil"/>
                  </w:tcBorders>
                </w:tcPr>
                <w:p w14:paraId="5AEBE9C4" w14:textId="77777777" w:rsidR="006C6A37" w:rsidRPr="006C6A37" w:rsidRDefault="006C6A37" w:rsidP="006C6A37">
                  <w:pPr>
                    <w:pStyle w:val="TableBodyText"/>
                    <w:rPr>
                      <w:b/>
                    </w:rPr>
                  </w:pPr>
                  <w:r w:rsidRPr="006C6A37">
                    <w:rPr>
                      <w:b/>
                    </w:rPr>
                    <w:t>7318.7</w:t>
                  </w:r>
                </w:p>
              </w:tc>
              <w:tc>
                <w:tcPr>
                  <w:tcW w:w="820" w:type="pct"/>
                  <w:tcBorders>
                    <w:top w:val="nil"/>
                    <w:left w:val="nil"/>
                    <w:bottom w:val="single" w:sz="6" w:space="0" w:color="BFBFBF"/>
                    <w:right w:val="nil"/>
                  </w:tcBorders>
                </w:tcPr>
                <w:p w14:paraId="2773E0F7" w14:textId="77777777" w:rsidR="006C6A37" w:rsidRPr="006C6A37" w:rsidRDefault="006C6A37" w:rsidP="006C6A37">
                  <w:pPr>
                    <w:pStyle w:val="TableBodyText"/>
                    <w:rPr>
                      <w:b/>
                    </w:rPr>
                  </w:pPr>
                  <w:r w:rsidRPr="006C6A37">
                    <w:rPr>
                      <w:b/>
                    </w:rPr>
                    <w:t>12071.6</w:t>
                  </w:r>
                </w:p>
              </w:tc>
            </w:tr>
          </w:tbl>
          <w:p w14:paraId="08AB2440" w14:textId="77777777" w:rsidR="006F683E" w:rsidRDefault="006F683E" w:rsidP="00EE2358">
            <w:pPr>
              <w:pStyle w:val="Box"/>
            </w:pPr>
          </w:p>
        </w:tc>
      </w:tr>
      <w:tr w:rsidR="006F683E" w14:paraId="38BECA8A" w14:textId="77777777" w:rsidTr="00EE2358">
        <w:tc>
          <w:tcPr>
            <w:tcW w:w="5000" w:type="pct"/>
            <w:tcBorders>
              <w:top w:val="nil"/>
              <w:left w:val="nil"/>
              <w:bottom w:val="nil"/>
              <w:right w:val="nil"/>
            </w:tcBorders>
            <w:hideMark/>
          </w:tcPr>
          <w:p w14:paraId="45A3D212" w14:textId="52261232" w:rsidR="006F683E" w:rsidRDefault="006F683E" w:rsidP="00EE2358">
            <w:pPr>
              <w:pStyle w:val="Note"/>
              <w:rPr>
                <w:i/>
              </w:rPr>
            </w:pPr>
            <w:r>
              <w:rPr>
                <w:rStyle w:val="NoteLabel"/>
              </w:rPr>
              <w:t>a</w:t>
            </w:r>
            <w:r>
              <w:t xml:space="preserve"> </w:t>
            </w:r>
            <w:r w:rsidRPr="00392000">
              <w:t xml:space="preserve">Aquaculture and fishing includes </w:t>
            </w:r>
            <w:r>
              <w:t>h</w:t>
            </w:r>
            <w:r w:rsidRPr="00392000">
              <w:t>unting and trapping</w:t>
            </w:r>
            <w:r>
              <w:t xml:space="preserve">. </w:t>
            </w:r>
            <w:r>
              <w:rPr>
                <w:rStyle w:val="NoteLabel"/>
              </w:rPr>
              <w:t>b</w:t>
            </w:r>
            <w:r>
              <w:t xml:space="preserve"> Unallocated includes programs for which details of the initial benefiting industry cannot be readily identified. </w:t>
            </w:r>
          </w:p>
        </w:tc>
      </w:tr>
      <w:tr w:rsidR="006F683E" w14:paraId="0FDA2150" w14:textId="77777777" w:rsidTr="00EE2358">
        <w:tc>
          <w:tcPr>
            <w:tcW w:w="5000" w:type="pct"/>
            <w:tcBorders>
              <w:top w:val="nil"/>
              <w:left w:val="nil"/>
              <w:bottom w:val="nil"/>
              <w:right w:val="nil"/>
            </w:tcBorders>
            <w:hideMark/>
          </w:tcPr>
          <w:p w14:paraId="0A6CED59" w14:textId="77777777" w:rsidR="006F683E" w:rsidRDefault="006F683E" w:rsidP="00EE2358">
            <w:pPr>
              <w:pStyle w:val="Source"/>
            </w:pPr>
            <w:r>
              <w:rPr>
                <w:i/>
              </w:rPr>
              <w:t>Source</w:t>
            </w:r>
            <w:r>
              <w:t>: Commission estimates.</w:t>
            </w:r>
          </w:p>
        </w:tc>
      </w:tr>
      <w:tr w:rsidR="006F683E" w14:paraId="39BD6E97" w14:textId="77777777" w:rsidTr="00EE2358">
        <w:tc>
          <w:tcPr>
            <w:tcW w:w="5000" w:type="pct"/>
            <w:tcBorders>
              <w:top w:val="nil"/>
              <w:left w:val="nil"/>
              <w:bottom w:val="single" w:sz="6" w:space="0" w:color="78A22F"/>
              <w:right w:val="nil"/>
            </w:tcBorders>
          </w:tcPr>
          <w:p w14:paraId="3E3CB375" w14:textId="77777777" w:rsidR="006F683E" w:rsidRDefault="006F683E" w:rsidP="00EE2358">
            <w:pPr>
              <w:pStyle w:val="Box"/>
              <w:spacing w:before="0" w:line="120" w:lineRule="exact"/>
            </w:pPr>
          </w:p>
        </w:tc>
      </w:tr>
      <w:tr w:rsidR="006F683E" w14:paraId="7A3B2F50" w14:textId="77777777" w:rsidTr="00EE2358">
        <w:tc>
          <w:tcPr>
            <w:tcW w:w="5000" w:type="pct"/>
            <w:tcBorders>
              <w:top w:val="single" w:sz="6" w:space="0" w:color="78A22F"/>
              <w:left w:val="nil"/>
              <w:bottom w:val="nil"/>
              <w:right w:val="nil"/>
            </w:tcBorders>
          </w:tcPr>
          <w:p w14:paraId="33485D97" w14:textId="77777777" w:rsidR="006F683E" w:rsidRDefault="006F683E" w:rsidP="00EE2358">
            <w:pPr>
              <w:pStyle w:val="BoxSpaceBelow"/>
            </w:pPr>
          </w:p>
        </w:tc>
      </w:tr>
    </w:tbl>
    <w:p w14:paraId="4B92F883" w14:textId="54EE6D4E" w:rsidR="006F683E" w:rsidRDefault="006F683E" w:rsidP="006F683E">
      <w:pPr>
        <w:pStyle w:val="BodyText"/>
      </w:pPr>
      <w:r>
        <w:lastRenderedPageBreak/>
        <w:t>Budgetary assistance not assigned to an industry sector is reported in the Unallocated other category. That assistance accounted for around 2</w:t>
      </w:r>
      <w:r w:rsidR="005E1234">
        <w:t>8</w:t>
      </w:r>
      <w:r>
        <w:t> per cent of total estimated budgetary assistance in 2017</w:t>
      </w:r>
      <w:r>
        <w:noBreakHyphen/>
        <w:t>18.</w:t>
      </w:r>
      <w:r w:rsidRPr="00F129D5">
        <w:t xml:space="preserve"> The concessional taxation for small business ($1</w:t>
      </w:r>
      <w:r w:rsidR="005E1234">
        <w:t>.4</w:t>
      </w:r>
      <w:r>
        <w:t> </w:t>
      </w:r>
      <w:r w:rsidRPr="00F129D5">
        <w:t>billion), small business capital gains tax concession ($1</w:t>
      </w:r>
      <w:r w:rsidR="005E1234">
        <w:t>.2</w:t>
      </w:r>
      <w:r>
        <w:t> </w:t>
      </w:r>
      <w:r w:rsidRPr="00F129D5">
        <w:t>billion) and the unincorporated small business tax discount ($350</w:t>
      </w:r>
      <w:r>
        <w:t> </w:t>
      </w:r>
      <w:r w:rsidRPr="00F129D5">
        <w:t>million) schemes, fo</w:t>
      </w:r>
      <w:r>
        <w:t xml:space="preserve">r which industry allocation data </w:t>
      </w:r>
      <w:r w:rsidR="00B9551A">
        <w:t>are</w:t>
      </w:r>
      <w:r>
        <w:t xml:space="preserve"> currently not available through taxation statistics, </w:t>
      </w:r>
      <w:r w:rsidRPr="00EE11CE">
        <w:t>account for nearly 90</w:t>
      </w:r>
      <w:r>
        <w:t> </w:t>
      </w:r>
      <w:r w:rsidRPr="00EE11CE">
        <w:t>per</w:t>
      </w:r>
      <w:r>
        <w:t> </w:t>
      </w:r>
      <w:r w:rsidRPr="00EE11CE">
        <w:t>cent</w:t>
      </w:r>
      <w:r>
        <w:t xml:space="preserve"> of the category. Other budgetary assistance not classified to </w:t>
      </w:r>
      <w:r w:rsidR="00C841DF">
        <w:t xml:space="preserve">an </w:t>
      </w:r>
      <w:r>
        <w:t>industry included Australian Renewable Energy Agency (ARENA) grants, Austrade,</w:t>
      </w:r>
      <w:r>
        <w:rPr>
          <w:rStyle w:val="FootnoteReference"/>
        </w:rPr>
        <w:footnoteReference w:id="6"/>
      </w:r>
      <w:r>
        <w:t xml:space="preserve"> and the </w:t>
      </w:r>
      <w:r w:rsidR="00B9551A">
        <w:t>Textile, Clothing and Footwear (</w:t>
      </w:r>
      <w:r>
        <w:t>TCF</w:t>
      </w:r>
      <w:r w:rsidR="00B9551A">
        <w:t>)</w:t>
      </w:r>
      <w:r>
        <w:t xml:space="preserve"> Corporate Wear Program.</w:t>
      </w:r>
      <w:r>
        <w:rPr>
          <w:rStyle w:val="FootnoteReference"/>
        </w:rPr>
        <w:footnoteReference w:id="7"/>
      </w:r>
      <w:r>
        <w:t xml:space="preserve"> </w:t>
      </w:r>
    </w:p>
    <w:p w14:paraId="60549B85" w14:textId="77777777" w:rsidR="006F683E" w:rsidRPr="005C6DA7" w:rsidRDefault="006F683E" w:rsidP="006F683E">
      <w:pPr>
        <w:pStyle w:val="Heading3"/>
      </w:pPr>
      <w:r w:rsidRPr="005C6DA7">
        <w:t>Small business assistance forms the largest category of budgetary assistance</w:t>
      </w:r>
    </w:p>
    <w:p w14:paraId="28DF26AB" w14:textId="77777777" w:rsidR="006F683E" w:rsidRDefault="006F683E" w:rsidP="006F683E">
      <w:pPr>
        <w:pStyle w:val="BodyText"/>
      </w:pPr>
      <w:r>
        <w:t xml:space="preserve">Budgetary assistance is often designed to encourage particular activities (such as R&amp;D or exports) or to support particular firms, industries or sectors. To facilitate more detailed assessments of changes in the composition and nature of assistance, the Commission categorises its estimates of Australian Government budgetary assistance into: </w:t>
      </w:r>
    </w:p>
    <w:p w14:paraId="13DB3070" w14:textId="141F6EF5" w:rsidR="006F683E" w:rsidRDefault="006F683E" w:rsidP="006F683E">
      <w:pPr>
        <w:pStyle w:val="ListBullet"/>
      </w:pPr>
      <w:r>
        <w:t xml:space="preserve">R&amp;D measures, including </w:t>
      </w:r>
      <w:r w:rsidR="00B9551A">
        <w:t>those</w:t>
      </w:r>
      <w:r>
        <w:t xml:space="preserve"> undertaken by CSIRO, Cooperative Research Centres and rural R&amp;D corporations, as well as </w:t>
      </w:r>
      <w:r w:rsidR="006A7325">
        <w:t>R&amp;D taxation concessions.</w:t>
      </w:r>
    </w:p>
    <w:p w14:paraId="5ADDE2A5" w14:textId="189CFB50" w:rsidR="006F683E" w:rsidRDefault="006F683E" w:rsidP="006F683E">
      <w:pPr>
        <w:pStyle w:val="ListBullet"/>
      </w:pPr>
      <w:r>
        <w:t>Export measures, including through Export Market Development Grants, import dut</w:t>
      </w:r>
      <w:r w:rsidR="006A7325">
        <w:t>y drawback, TRADEX and Austrade.</w:t>
      </w:r>
    </w:p>
    <w:p w14:paraId="0D4CC95C" w14:textId="09EC172E" w:rsidR="006F683E" w:rsidRDefault="006F683E" w:rsidP="006F683E">
      <w:pPr>
        <w:pStyle w:val="ListBullet"/>
      </w:pPr>
      <w:r>
        <w:t>Investment measures, including development allowances and th</w:t>
      </w:r>
      <w:r w:rsidR="006A7325">
        <w:t>e Regional Headquarters Program.</w:t>
      </w:r>
    </w:p>
    <w:p w14:paraId="55D573BC" w14:textId="0D799965" w:rsidR="006F683E" w:rsidRDefault="006F683E" w:rsidP="006F683E">
      <w:pPr>
        <w:pStyle w:val="ListBullet"/>
      </w:pPr>
      <w:r>
        <w:t xml:space="preserve">Industry specific measures, including the Automotive Transformation Scheme, Film </w:t>
      </w:r>
      <w:r w:rsidR="00B9551A">
        <w:t xml:space="preserve">Industry Offsets </w:t>
      </w:r>
      <w:r>
        <w:t>scheme and the Offshore B</w:t>
      </w:r>
      <w:r w:rsidR="006A7325">
        <w:t>anking Unit Taxation Concession.</w:t>
      </w:r>
    </w:p>
    <w:p w14:paraId="78C5DEAA" w14:textId="3FD4D438" w:rsidR="006F683E" w:rsidRDefault="006F683E" w:rsidP="006F683E">
      <w:pPr>
        <w:pStyle w:val="ListBullet"/>
      </w:pPr>
      <w:r>
        <w:t>Sector wide measures, such as drought relief assistance and the tax concessions under the Farm Management Deposits Scheme, in</w:t>
      </w:r>
      <w:r w:rsidR="006A7325">
        <w:t xml:space="preserve"> the case of the primary</w:t>
      </w:r>
      <w:r w:rsidR="00B9551A">
        <w:t xml:space="preserve"> production</w:t>
      </w:r>
      <w:r w:rsidR="006A7325">
        <w:t xml:space="preserve"> sector.</w:t>
      </w:r>
    </w:p>
    <w:p w14:paraId="59FC2B20" w14:textId="361F1FAA" w:rsidR="006F683E" w:rsidRDefault="006F683E" w:rsidP="006F683E">
      <w:pPr>
        <w:pStyle w:val="ListBullet"/>
      </w:pPr>
      <w:r>
        <w:t xml:space="preserve">Small business programs, such as the small business capital gains tax concessions, the Small Business Simplified </w:t>
      </w:r>
      <w:r w:rsidR="00B9551A">
        <w:t xml:space="preserve">Depreciation Rules </w:t>
      </w:r>
      <w:r>
        <w:t>and concessional comp</w:t>
      </w:r>
      <w:r w:rsidR="006A7325">
        <w:t>any taxation for small business.</w:t>
      </w:r>
    </w:p>
    <w:p w14:paraId="3A0F3EC5" w14:textId="3A7A16BF" w:rsidR="006F683E" w:rsidRPr="00A850AD" w:rsidRDefault="006F683E" w:rsidP="006F683E">
      <w:pPr>
        <w:pStyle w:val="ListBullet"/>
        <w:rPr>
          <w:spacing w:val="-4"/>
        </w:rPr>
      </w:pPr>
      <w:r w:rsidRPr="00A850AD">
        <w:rPr>
          <w:spacing w:val="-4"/>
        </w:rPr>
        <w:t>Regional assistance, including the Tasmanian Freight Equalisation Scheme, Tasmanian Jobs and Investment Fund and various structural adjustment</w:t>
      </w:r>
      <w:r w:rsidR="006A7325">
        <w:rPr>
          <w:spacing w:val="-4"/>
        </w:rPr>
        <w:t xml:space="preserve"> programs with a regional focus.</w:t>
      </w:r>
    </w:p>
    <w:p w14:paraId="75E7E4BA" w14:textId="0B245A2F" w:rsidR="006F683E" w:rsidRDefault="006A7325" w:rsidP="006F683E">
      <w:pPr>
        <w:pStyle w:val="ListBullet"/>
      </w:pPr>
      <w:r>
        <w:lastRenderedPageBreak/>
        <w:t>A</w:t>
      </w:r>
      <w:r w:rsidR="006F683E">
        <w:t xml:space="preserve"> residual ‘Other’ category, including the </w:t>
      </w:r>
      <w:r w:rsidR="00B9551A">
        <w:t>TCF</w:t>
      </w:r>
      <w:r w:rsidR="006F683E">
        <w:t xml:space="preserve"> Corporate Wear Program, the Asia Marketing Fund initiative, and the </w:t>
      </w:r>
      <w:r w:rsidR="006F683E" w:rsidRPr="00AE0452">
        <w:t>Entrepreneurs’ Infrastructure Programme</w:t>
      </w:r>
      <w:r w:rsidR="006F683E">
        <w:t>.</w:t>
      </w:r>
    </w:p>
    <w:p w14:paraId="5C3EB99E" w14:textId="77777777" w:rsidR="006F683E" w:rsidRDefault="006F683E" w:rsidP="006F683E">
      <w:pPr>
        <w:pStyle w:val="BodyText"/>
      </w:pPr>
      <w:r>
        <w:t>The majority of budgetary assistance in 2017</w:t>
      </w:r>
      <w:r>
        <w:noBreakHyphen/>
        <w:t>18 was directed to:</w:t>
      </w:r>
    </w:p>
    <w:p w14:paraId="6D63BA96" w14:textId="26477CF6" w:rsidR="006F683E" w:rsidRPr="005F481B" w:rsidRDefault="006F683E" w:rsidP="006F683E">
      <w:pPr>
        <w:pStyle w:val="ListBullet"/>
      </w:pPr>
      <w:r>
        <w:t xml:space="preserve">small business ($4.6 billion or 38 per cent) — including </w:t>
      </w:r>
      <w:r w:rsidRPr="005F481B">
        <w:t>$2.4</w:t>
      </w:r>
      <w:r>
        <w:t> </w:t>
      </w:r>
      <w:r w:rsidRPr="005F481B">
        <w:t>billion for the Small Business Capital Gains Tax schemes, where over 30</w:t>
      </w:r>
      <w:r>
        <w:t> </w:t>
      </w:r>
      <w:r w:rsidRPr="005F481B">
        <w:t>per</w:t>
      </w:r>
      <w:r>
        <w:t> </w:t>
      </w:r>
      <w:r w:rsidRPr="005F481B">
        <w:t xml:space="preserve">cent of the concessions are claimed by the services sector with the </w:t>
      </w:r>
      <w:r w:rsidR="00B9551A">
        <w:t>p</w:t>
      </w:r>
      <w:r w:rsidRPr="00392000">
        <w:t>roperty, professional and administrative services i</w:t>
      </w:r>
      <w:r w:rsidRPr="005F481B">
        <w:t>ndustry being the single largest recipient of the schemes ($250</w:t>
      </w:r>
      <w:r>
        <w:t> </w:t>
      </w:r>
      <w:r w:rsidRPr="005F481B">
        <w:t>million), and $1.4</w:t>
      </w:r>
      <w:r>
        <w:t> </w:t>
      </w:r>
      <w:r w:rsidRPr="005F481B">
        <w:t>billion for the Concessional taxation for small business and $0.5</w:t>
      </w:r>
      <w:r>
        <w:t> </w:t>
      </w:r>
      <w:r w:rsidRPr="005F481B">
        <w:t xml:space="preserve">billion for the Small </w:t>
      </w:r>
      <w:r w:rsidR="00B9551A" w:rsidRPr="005F481B">
        <w:t>Business Simplified Depreciation</w:t>
      </w:r>
      <w:r w:rsidRPr="005F481B">
        <w:t xml:space="preserve"> </w:t>
      </w:r>
      <w:r w:rsidR="00B9551A">
        <w:t>Rules.</w:t>
      </w:r>
    </w:p>
    <w:p w14:paraId="25FA04AE" w14:textId="249CB50A" w:rsidR="006F683E" w:rsidRPr="00583080" w:rsidRDefault="006F683E" w:rsidP="006F683E">
      <w:pPr>
        <w:pStyle w:val="ListBullet"/>
      </w:pPr>
      <w:r>
        <w:t xml:space="preserve">R&amp;D ($4.1 billion or 34 per cent) — including </w:t>
      </w:r>
      <w:r w:rsidRPr="005F481B">
        <w:t>$2.8</w:t>
      </w:r>
      <w:r>
        <w:t> </w:t>
      </w:r>
      <w:r w:rsidRPr="005F481B">
        <w:t>billion via the R&amp;D Tax Incentive, $547</w:t>
      </w:r>
      <w:r>
        <w:t> </w:t>
      </w:r>
      <w:r w:rsidRPr="005F481B">
        <w:t>million for CSIRO research with most assistance going to the primary production sector ($171</w:t>
      </w:r>
      <w:r w:rsidR="00626C2A">
        <w:t xml:space="preserve"> </w:t>
      </w:r>
      <w:r w:rsidRPr="005F481B">
        <w:t xml:space="preserve">million) (of which around half of this </w:t>
      </w:r>
      <w:r>
        <w:t xml:space="preserve">is </w:t>
      </w:r>
      <w:r w:rsidRPr="005F481B">
        <w:t xml:space="preserve">allocated to </w:t>
      </w:r>
      <w:r w:rsidRPr="00392000">
        <w:t xml:space="preserve">the </w:t>
      </w:r>
      <w:r>
        <w:t>s</w:t>
      </w:r>
      <w:r w:rsidRPr="00392000">
        <w:t>heep, beef cattle and grain farming industry</w:t>
      </w:r>
      <w:r w:rsidRPr="005F481B">
        <w:t>) followed by the services sector ($168</w:t>
      </w:r>
      <w:r w:rsidR="00626C2A">
        <w:t xml:space="preserve"> </w:t>
      </w:r>
      <w:r w:rsidRPr="005F481B">
        <w:t>million), and $123</w:t>
      </w:r>
      <w:r>
        <w:t> </w:t>
      </w:r>
      <w:r w:rsidRPr="005F481B">
        <w:t xml:space="preserve">million for the Cooperative Research Centres </w:t>
      </w:r>
      <w:r w:rsidRPr="00583080">
        <w:t xml:space="preserve">program where over half was directed towards services </w:t>
      </w:r>
    </w:p>
    <w:p w14:paraId="0392482E" w14:textId="33A9FD49" w:rsidR="006F683E" w:rsidRPr="00583080" w:rsidRDefault="006F683E" w:rsidP="006F683E">
      <w:pPr>
        <w:pStyle w:val="ListBullet"/>
      </w:pPr>
      <w:r w:rsidRPr="00583080">
        <w:t>specific industries ($1.2</w:t>
      </w:r>
      <w:r>
        <w:t> </w:t>
      </w:r>
      <w:r w:rsidRPr="00583080">
        <w:t>billion or 10</w:t>
      </w:r>
      <w:r>
        <w:t> </w:t>
      </w:r>
      <w:r w:rsidRPr="00583080">
        <w:t>per</w:t>
      </w:r>
      <w:r>
        <w:t> </w:t>
      </w:r>
      <w:r w:rsidRPr="00583080">
        <w:t>cent) — including $295</w:t>
      </w:r>
      <w:r>
        <w:t> </w:t>
      </w:r>
      <w:r w:rsidRPr="00583080">
        <w:t xml:space="preserve">million for the Offshore Banking Unit Tax Concession (allocated to </w:t>
      </w:r>
      <w:r>
        <w:t>f</w:t>
      </w:r>
      <w:r w:rsidRPr="00583080">
        <w:t>inancial and insurance services), $282</w:t>
      </w:r>
      <w:r>
        <w:t> </w:t>
      </w:r>
      <w:r w:rsidRPr="00583080">
        <w:t xml:space="preserve">million for the </w:t>
      </w:r>
      <w:r w:rsidR="00C841DF">
        <w:t>f</w:t>
      </w:r>
      <w:r w:rsidRPr="00583080">
        <w:t xml:space="preserve">ilm industry offsets scheme (allocated to </w:t>
      </w:r>
      <w:r>
        <w:t>a</w:t>
      </w:r>
      <w:r w:rsidRPr="00583080">
        <w:t>rts and recreation services), $87</w:t>
      </w:r>
      <w:r>
        <w:t> </w:t>
      </w:r>
      <w:r w:rsidRPr="00583080">
        <w:t xml:space="preserve">million for the Automotive Transformation Scheme (allocated to </w:t>
      </w:r>
      <w:r>
        <w:t>m</w:t>
      </w:r>
      <w:r w:rsidRPr="00583080">
        <w:t>otor vehicles and parts) (figure</w:t>
      </w:r>
      <w:r>
        <w:t> </w:t>
      </w:r>
      <w:r w:rsidRPr="00583080">
        <w:t>2.5).</w:t>
      </w:r>
    </w:p>
    <w:p w14:paraId="1DE7AC55" w14:textId="77777777" w:rsidR="006F683E" w:rsidRDefault="006F683E" w:rsidP="006F683E">
      <w:pPr>
        <w:pStyle w:val="BodyText"/>
      </w:pPr>
      <w:r>
        <w:t>Over the six year period 2012</w:t>
      </w:r>
      <w:r>
        <w:noBreakHyphen/>
        <w:t>13 to 2017</w:t>
      </w:r>
      <w:r>
        <w:noBreakHyphen/>
        <w:t xml:space="preserve">18, changes in the shares of budgetary assistance to different activities are largely accounted for by: </w:t>
      </w:r>
    </w:p>
    <w:p w14:paraId="5BCB0561" w14:textId="1D32E57C" w:rsidR="006F683E" w:rsidRDefault="006F683E" w:rsidP="006F683E">
      <w:pPr>
        <w:pStyle w:val="ListBullet"/>
      </w:pPr>
      <w:r w:rsidRPr="006573F4">
        <w:t xml:space="preserve">significant increases in concessions under the </w:t>
      </w:r>
      <w:r>
        <w:t>c</w:t>
      </w:r>
      <w:r w:rsidRPr="006573F4">
        <w:t>oncessional taxation for sma</w:t>
      </w:r>
      <w:r w:rsidR="00C841DF">
        <w:t>ll business schemes in 2016</w:t>
      </w:r>
      <w:r w:rsidR="00C841DF">
        <w:noBreakHyphen/>
        <w:t>17</w:t>
      </w:r>
    </w:p>
    <w:p w14:paraId="169A458A" w14:textId="7603D209" w:rsidR="006F683E" w:rsidRPr="006864A6" w:rsidRDefault="006F683E" w:rsidP="006F683E">
      <w:pPr>
        <w:pStyle w:val="ListBullet"/>
      </w:pPr>
      <w:r w:rsidRPr="006864A6">
        <w:t>an increase in concessions provided under the Small Business Simplified Depreciation Rules scheme in 2013</w:t>
      </w:r>
      <w:r w:rsidRPr="006864A6">
        <w:noBreakHyphen/>
        <w:t>14, followed by a subsequent fall in concessions in 2014</w:t>
      </w:r>
      <w:r w:rsidRPr="006864A6">
        <w:noBreakHyphen/>
        <w:t>15 and 2015</w:t>
      </w:r>
      <w:r w:rsidRPr="006864A6">
        <w:noBreakHyphen/>
        <w:t>16, followed once again by a significant inc</w:t>
      </w:r>
      <w:r w:rsidR="00C841DF">
        <w:t>rease in concessions in 2016</w:t>
      </w:r>
      <w:r w:rsidR="00C841DF">
        <w:noBreakHyphen/>
        <w:t>17</w:t>
      </w:r>
      <w:r w:rsidRPr="006864A6">
        <w:t xml:space="preserve"> </w:t>
      </w:r>
    </w:p>
    <w:p w14:paraId="0A5C951B" w14:textId="4922304B" w:rsidR="006F683E" w:rsidRDefault="006F683E" w:rsidP="000152DB">
      <w:pPr>
        <w:pStyle w:val="ListBullet"/>
      </w:pPr>
      <w:r>
        <w:t>decreases in industry-specific assistance under the Automotive Transformation Scheme, and cessation of the Ethanol Production Subsidy programs.</w:t>
      </w:r>
    </w:p>
    <w:p w14:paraId="1CD0DF3D"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6707C0B8" w14:textId="77777777" w:rsidTr="00EE2358">
        <w:trPr>
          <w:tblHeader/>
        </w:trPr>
        <w:tc>
          <w:tcPr>
            <w:tcW w:w="5000" w:type="pct"/>
            <w:tcBorders>
              <w:top w:val="single" w:sz="6" w:space="0" w:color="78A22F"/>
              <w:left w:val="nil"/>
              <w:bottom w:val="nil"/>
              <w:right w:val="nil"/>
            </w:tcBorders>
            <w:shd w:val="clear" w:color="auto" w:fill="auto"/>
          </w:tcPr>
          <w:p w14:paraId="1410E401" w14:textId="6CEE3C00" w:rsidR="006F683E" w:rsidRPr="00176D3F" w:rsidRDefault="006F683E" w:rsidP="00EE2358">
            <w:pPr>
              <w:pStyle w:val="FigureTitle"/>
            </w:pPr>
            <w:r w:rsidRPr="00784A05">
              <w:rPr>
                <w:b w:val="0"/>
              </w:rPr>
              <w:t xml:space="preserve">Figure </w:t>
            </w:r>
            <w:r>
              <w:rPr>
                <w:b w:val="0"/>
              </w:rPr>
              <w:t>2.</w:t>
            </w:r>
            <w:r>
              <w:rPr>
                <w:b w:val="0"/>
                <w:noProof/>
              </w:rPr>
              <w:t>5</w:t>
            </w:r>
            <w:r>
              <w:tab/>
            </w:r>
            <w:r w:rsidRPr="000926E8">
              <w:t>Budgetary assistance by category, 2012</w:t>
            </w:r>
            <w:r>
              <w:noBreakHyphen/>
              <w:t>13</w:t>
            </w:r>
            <w:r w:rsidRPr="000926E8">
              <w:t xml:space="preserve"> to 201</w:t>
            </w:r>
            <w:r>
              <w:t>7</w:t>
            </w:r>
            <w:r>
              <w:noBreakHyphen/>
              <w:t>18</w:t>
            </w:r>
          </w:p>
        </w:tc>
      </w:tr>
      <w:tr w:rsidR="006F683E" w14:paraId="293EBD37" w14:textId="77777777" w:rsidTr="00EE235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683E" w:rsidRPr="00B1465D" w14:paraId="59ED0221" w14:textId="77777777" w:rsidTr="00EE2358">
              <w:trPr>
                <w:tblHeader/>
                <w:jc w:val="center"/>
              </w:trPr>
              <w:tc>
                <w:tcPr>
                  <w:tcW w:w="5000" w:type="pct"/>
                  <w:tcBorders>
                    <w:top w:val="nil"/>
                    <w:bottom w:val="nil"/>
                  </w:tcBorders>
                </w:tcPr>
                <w:p w14:paraId="2F794230" w14:textId="77777777" w:rsidR="006F683E" w:rsidRPr="00B1465D" w:rsidRDefault="00CA0973" w:rsidP="00EE2358">
                  <w:pPr>
                    <w:pStyle w:val="Figure"/>
                    <w:spacing w:before="60" w:after="60"/>
                    <w:rPr>
                      <w:rFonts w:ascii="Arial" w:hAnsi="Arial" w:cs="Arial"/>
                      <w:sz w:val="18"/>
                      <w:szCs w:val="18"/>
                    </w:rPr>
                  </w:pPr>
                  <w:r w:rsidRPr="00CA0973">
                    <w:rPr>
                      <w:rFonts w:ascii="Arial" w:hAnsi="Arial" w:cs="Arial"/>
                      <w:noProof/>
                      <w:sz w:val="18"/>
                      <w:szCs w:val="18"/>
                    </w:rPr>
                    <w:drawing>
                      <wp:inline distT="0" distB="0" distL="0" distR="0" wp14:anchorId="04CD286E" wp14:editId="360CF1A8">
                        <wp:extent cx="5289550" cy="3130550"/>
                        <wp:effectExtent l="0" t="0" r="6350" b="0"/>
                        <wp:docPr id="4" name="Picture 4" descr="This figure shows budgetary assistance allocated to targeted activities, expressed in dollar values. The majority of budgetary assistance in 2017-18 was directed to small business ($4.6 billion or 38 per cent), while the next biggest category was R&amp;D ($4.1 billion or 34 per cent). More details can be found within the text adjacent to this image. " title="Budgetary assistance by category,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89550" cy="3130550"/>
                                </a:xfrm>
                                <a:prstGeom prst="rect">
                                  <a:avLst/>
                                </a:prstGeom>
                                <a:noFill/>
                                <a:ln>
                                  <a:noFill/>
                                </a:ln>
                              </pic:spPr>
                            </pic:pic>
                          </a:graphicData>
                        </a:graphic>
                      </wp:inline>
                    </w:drawing>
                  </w:r>
                </w:p>
              </w:tc>
            </w:tr>
          </w:tbl>
          <w:p w14:paraId="74778BE5" w14:textId="77777777" w:rsidR="006F683E" w:rsidRDefault="006F683E" w:rsidP="00EE2358">
            <w:pPr>
              <w:pStyle w:val="Figure"/>
            </w:pPr>
          </w:p>
        </w:tc>
      </w:tr>
      <w:tr w:rsidR="006F683E" w:rsidRPr="00176D3F" w14:paraId="45F4B909" w14:textId="77777777" w:rsidTr="00EE2358">
        <w:tc>
          <w:tcPr>
            <w:tcW w:w="5000" w:type="pct"/>
            <w:tcBorders>
              <w:top w:val="nil"/>
              <w:left w:val="nil"/>
              <w:bottom w:val="nil"/>
              <w:right w:val="nil"/>
            </w:tcBorders>
            <w:shd w:val="clear" w:color="auto" w:fill="auto"/>
          </w:tcPr>
          <w:p w14:paraId="66EDA58B" w14:textId="77777777" w:rsidR="006F683E" w:rsidRPr="00176D3F" w:rsidRDefault="006F683E" w:rsidP="00EE2358">
            <w:pPr>
              <w:pStyle w:val="Source"/>
            </w:pPr>
            <w:r>
              <w:rPr>
                <w:i/>
              </w:rPr>
              <w:t>S</w:t>
            </w:r>
            <w:r w:rsidRPr="00784A05">
              <w:rPr>
                <w:i/>
              </w:rPr>
              <w:t>ource</w:t>
            </w:r>
            <w:r w:rsidRPr="00176D3F">
              <w:t xml:space="preserve">: </w:t>
            </w:r>
            <w:r>
              <w:t>Commission estimates.</w:t>
            </w:r>
          </w:p>
        </w:tc>
      </w:tr>
      <w:tr w:rsidR="006F683E" w14:paraId="2C0A05E5" w14:textId="77777777" w:rsidTr="00EE2358">
        <w:tc>
          <w:tcPr>
            <w:tcW w:w="5000" w:type="pct"/>
            <w:tcBorders>
              <w:top w:val="nil"/>
              <w:left w:val="nil"/>
              <w:bottom w:val="single" w:sz="6" w:space="0" w:color="78A22F"/>
              <w:right w:val="nil"/>
            </w:tcBorders>
            <w:shd w:val="clear" w:color="auto" w:fill="auto"/>
          </w:tcPr>
          <w:p w14:paraId="586B6B8E" w14:textId="77777777" w:rsidR="006F683E" w:rsidRDefault="006F683E" w:rsidP="00EE2358">
            <w:pPr>
              <w:pStyle w:val="Figurespace"/>
            </w:pPr>
          </w:p>
        </w:tc>
      </w:tr>
      <w:tr w:rsidR="006F683E" w:rsidRPr="000863A5" w14:paraId="30668D7A" w14:textId="77777777" w:rsidTr="00EE2358">
        <w:tc>
          <w:tcPr>
            <w:tcW w:w="5000" w:type="pct"/>
            <w:tcBorders>
              <w:top w:val="single" w:sz="6" w:space="0" w:color="78A22F"/>
              <w:left w:val="nil"/>
              <w:bottom w:val="nil"/>
              <w:right w:val="nil"/>
            </w:tcBorders>
          </w:tcPr>
          <w:p w14:paraId="1790FDD5" w14:textId="77777777" w:rsidR="006F683E" w:rsidRPr="00626D32" w:rsidRDefault="006F683E" w:rsidP="00EE2358">
            <w:pPr>
              <w:pStyle w:val="BoxSpaceBelow"/>
            </w:pPr>
          </w:p>
        </w:tc>
      </w:tr>
    </w:tbl>
    <w:p w14:paraId="694E4487" w14:textId="70E1DDB0" w:rsidR="006F683E" w:rsidRDefault="006F683E" w:rsidP="006F683E">
      <w:pPr>
        <w:pStyle w:val="BodyText"/>
      </w:pPr>
      <w:r>
        <w:t xml:space="preserve">Some caution is required when comparing categories over time as changing shares do not necessarily reflect </w:t>
      </w:r>
      <w:r w:rsidR="0087304E">
        <w:t xml:space="preserve">decisions </w:t>
      </w:r>
      <w:r>
        <w:t xml:space="preserve">of government to emphasise or increase one category relative to any other. </w:t>
      </w:r>
      <w:r w:rsidR="00370959">
        <w:t xml:space="preserve">For instance, changes in </w:t>
      </w:r>
      <w:r w:rsidR="00EA45FC">
        <w:t xml:space="preserve">the take-up of </w:t>
      </w:r>
      <w:r w:rsidR="00370959">
        <w:t xml:space="preserve">small business tax concessions and R&amp;D assistance can alter the relative shares of assistance. Another important note about relative shares across categories is that </w:t>
      </w:r>
      <w:r>
        <w:t xml:space="preserve">assistance programs have been allocated to the industry to which the assistance first accrues based on the nature of the support and main activities assessed as receiving that support (the ‘initial benefiting industry’), </w:t>
      </w:r>
      <w:r w:rsidR="00370959">
        <w:t xml:space="preserve">but </w:t>
      </w:r>
      <w:r>
        <w:t xml:space="preserve">some have characteristics that relate to more than one category. For example, the R&amp;D category includes rural R&amp;D, which could also be considered sector specific as it relates to agriculture or agricultural product processing activities. </w:t>
      </w:r>
    </w:p>
    <w:p w14:paraId="7AA7EC9F" w14:textId="77777777" w:rsidR="006F683E" w:rsidRDefault="006F683E" w:rsidP="006F683E">
      <w:pPr>
        <w:pStyle w:val="BodyText"/>
      </w:pPr>
      <w:r>
        <w:t>Although there is no separate category, a number of budgetary measures included in the estimates also relate to carbon emissions reduction, renewable energy, and energy supply and use goals. These measures support a range of activities that span R&amp;D, industry specific, sector specific and other measures. These measures amounted to $241 million (2 per cent) of estimated budgetary assistance in 2017</w:t>
      </w:r>
      <w:r>
        <w:noBreakHyphen/>
        <w:t>18, up from $173 million in 2015</w:t>
      </w:r>
      <w:r>
        <w:noBreakHyphen/>
        <w:t xml:space="preserve">16. </w:t>
      </w:r>
    </w:p>
    <w:p w14:paraId="46B16E3E" w14:textId="274987FA" w:rsidR="006F683E" w:rsidRDefault="006F683E" w:rsidP="006F683E">
      <w:pPr>
        <w:pStyle w:val="Heading2"/>
      </w:pPr>
      <w:bookmarkStart w:id="25" w:name="_Toc10543867"/>
      <w:r>
        <w:lastRenderedPageBreak/>
        <w:t>2.</w:t>
      </w:r>
      <w:r>
        <w:rPr>
          <w:noProof/>
        </w:rPr>
        <w:t>3</w:t>
      </w:r>
      <w:r>
        <w:tab/>
        <w:t>Combined assistance and effective rates of assistance</w:t>
      </w:r>
      <w:bookmarkEnd w:id="25"/>
    </w:p>
    <w:p w14:paraId="1FDF089B" w14:textId="77777777" w:rsidR="006F683E" w:rsidRDefault="006F683E" w:rsidP="006F683E">
      <w:pPr>
        <w:pStyle w:val="BodyText"/>
      </w:pPr>
      <w:r>
        <w:t xml:space="preserve">This section presents the results for combined tariff and budgetary assistance by industry group. Combined assistance is reported in terms of the net value of assistance and its components (reported for broad industries in figure 2.1) and the effective rate of assistance. </w:t>
      </w:r>
    </w:p>
    <w:p w14:paraId="4A59F21B" w14:textId="48C21AE7" w:rsidR="006F683E" w:rsidRDefault="006F683E" w:rsidP="006F683E">
      <w:pPr>
        <w:pStyle w:val="BodyText"/>
      </w:pPr>
      <w:r>
        <w:t>Table 2.5 summarises tariff and budgetary assistance at the industry level for 2017</w:t>
      </w:r>
      <w:r>
        <w:noBreakHyphen/>
        <w:t xml:space="preserve">18. The </w:t>
      </w:r>
      <w:r w:rsidRPr="0040345A">
        <w:t>services sector</w:t>
      </w:r>
      <w:r>
        <w:t xml:space="preserve"> receives the highest level of net combined assistance because of </w:t>
      </w:r>
      <w:r w:rsidRPr="0040345A">
        <w:t>budgetary outlays and tax concessions</w:t>
      </w:r>
      <w:r>
        <w:t xml:space="preserve">. </w:t>
      </w:r>
      <w:r w:rsidRPr="0040345A">
        <w:t>The assistance received by the services industries is reduced significantly by the estimated input tariff penalty (around $1.2</w:t>
      </w:r>
      <w:r>
        <w:t> </w:t>
      </w:r>
      <w:r w:rsidRPr="0040345A">
        <w:t>billion)</w:t>
      </w:r>
      <w:r>
        <w:t xml:space="preserve">. The primary production division also received the majority of its support from budgetary assistance, although some tariff protection continues to be afforded to a range of products in the </w:t>
      </w:r>
      <w:r w:rsidR="00CC2DF2">
        <w:t>s</w:t>
      </w:r>
      <w:r w:rsidRPr="00392000">
        <w:t>heep, beef cattle and grain farming industry</w:t>
      </w:r>
      <w:r>
        <w:t xml:space="preserve">. </w:t>
      </w:r>
    </w:p>
    <w:p w14:paraId="77A9E0CE" w14:textId="1C60BDA5" w:rsidR="006F683E" w:rsidRDefault="006F683E" w:rsidP="006F683E">
      <w:pPr>
        <w:pStyle w:val="BodyText"/>
      </w:pPr>
      <w:r>
        <w:t xml:space="preserve">By value, the highest level of combined assistance is afforded to the </w:t>
      </w:r>
      <w:r w:rsidR="00CC2DF2">
        <w:t>p</w:t>
      </w:r>
      <w:r w:rsidRPr="00392000">
        <w:t>roperty, professional and administrative services</w:t>
      </w:r>
      <w:r w:rsidRPr="004A57FF">
        <w:t xml:space="preserve"> </w:t>
      </w:r>
      <w:r>
        <w:t xml:space="preserve">industry, mainly due to </w:t>
      </w:r>
      <w:r w:rsidRPr="004A57FF">
        <w:t>budgetary</w:t>
      </w:r>
      <w:r>
        <w:t xml:space="preserve"> assistance. S</w:t>
      </w:r>
      <w:r w:rsidRPr="00392000">
        <w:t>heep, beef cattle and grain farming</w:t>
      </w:r>
      <w:r>
        <w:t xml:space="preserve"> also receives a high level of combined assistance mainly in the form of tax concessions. The highest tariff penalty on inputs is born by the construction industry. </w:t>
      </w:r>
    </w:p>
    <w:p w14:paraId="4B22275C" w14:textId="77777777" w:rsidR="006F683E" w:rsidRPr="005C6DA7" w:rsidRDefault="006F683E" w:rsidP="006F683E">
      <w:pPr>
        <w:pStyle w:val="BodyText"/>
      </w:pPr>
      <w:r w:rsidRPr="005C6DA7">
        <w:t>A time series of net combined assistance (table</w:t>
      </w:r>
      <w:r>
        <w:t> </w:t>
      </w:r>
      <w:r w:rsidRPr="005C6DA7">
        <w:t>2.5,</w:t>
      </w:r>
      <w:r>
        <w:t> </w:t>
      </w:r>
      <w:r w:rsidRPr="005C6DA7">
        <w:t>right hand column) by industry grouping for the period 2012</w:t>
      </w:r>
      <w:r w:rsidRPr="005C6DA7">
        <w:noBreakHyphen/>
        <w:t>13 to 2017</w:t>
      </w:r>
      <w:r w:rsidRPr="005C6DA7">
        <w:noBreakHyphen/>
        <w:t>18 is presented in appendix</w:t>
      </w:r>
      <w:r>
        <w:t> </w:t>
      </w:r>
      <w:r w:rsidRPr="005C6DA7">
        <w:t xml:space="preserve">A. </w:t>
      </w:r>
    </w:p>
    <w:p w14:paraId="784CDD3E" w14:textId="3F303B10" w:rsidR="006F683E" w:rsidRDefault="006F683E" w:rsidP="006F683E">
      <w:pPr>
        <w:pStyle w:val="Heading3"/>
      </w:pPr>
      <w:r>
        <w:t xml:space="preserve">The effective </w:t>
      </w:r>
      <w:r w:rsidR="00B9551A">
        <w:t>rates of combined assistance have</w:t>
      </w:r>
      <w:r>
        <w:t xml:space="preserve"> continued to fall for most industries</w:t>
      </w:r>
    </w:p>
    <w:p w14:paraId="37D09826" w14:textId="77777777" w:rsidR="006F683E" w:rsidRDefault="006F683E" w:rsidP="006F683E">
      <w:pPr>
        <w:pStyle w:val="BodyText"/>
      </w:pPr>
      <w:r>
        <w:t xml:space="preserve">As noted, the effective rate of assistance (ERA) measures the net combined assistance to a particular industry in proportion to that industry’s unassisted net output (value added). It provides an indication of the extent to which assistance to an industry enables it to attract and hold economic resources relative to other sectors. </w:t>
      </w:r>
    </w:p>
    <w:p w14:paraId="5869B0C3" w14:textId="77777777" w:rsidR="006F683E" w:rsidRPr="00011A4A" w:rsidRDefault="006F683E" w:rsidP="006F683E">
      <w:pPr>
        <w:pStyle w:val="BodyText"/>
      </w:pPr>
      <w:r w:rsidRPr="005C6DA7">
        <w:t>For the manufacturing sector, the estimated effective rate of assistance was 1.</w:t>
      </w:r>
      <w:r w:rsidR="000A6D78">
        <w:t>5</w:t>
      </w:r>
      <w:r>
        <w:t> </w:t>
      </w:r>
      <w:r w:rsidRPr="005C6DA7">
        <w:t>per</w:t>
      </w:r>
      <w:r>
        <w:t> </w:t>
      </w:r>
      <w:r w:rsidRPr="005C6DA7">
        <w:t>cent in 2017</w:t>
      </w:r>
      <w:r w:rsidRPr="005C6DA7">
        <w:noBreakHyphen/>
        <w:t>18, down from 2.7</w:t>
      </w:r>
      <w:r>
        <w:t> </w:t>
      </w:r>
      <w:r w:rsidRPr="005C6DA7">
        <w:t>per</w:t>
      </w:r>
      <w:r>
        <w:t> </w:t>
      </w:r>
      <w:r w:rsidRPr="005C6DA7">
        <w:t>cent in 2012</w:t>
      </w:r>
      <w:r>
        <w:noBreakHyphen/>
        <w:t>13 (table 2.6). The effective rate for the primary sector in 2017</w:t>
      </w:r>
      <w:r>
        <w:noBreakHyphen/>
        <w:t>18 was 3.</w:t>
      </w:r>
      <w:r w:rsidR="000A6D78">
        <w:t>3</w:t>
      </w:r>
      <w:r>
        <w:t> per cent, up from 3 per </w:t>
      </w:r>
      <w:r w:rsidRPr="006C537D">
        <w:t>cent in 2012</w:t>
      </w:r>
      <w:r w:rsidRPr="006C537D">
        <w:noBreakHyphen/>
        <w:t>13 — largely reflecting an increase in support from the Farm Management Deposits Scheme (an additional $260 million in 2017</w:t>
      </w:r>
      <w:r w:rsidRPr="006C537D">
        <w:noBreakHyphen/>
        <w:t>18). The estim</w:t>
      </w:r>
      <w:r>
        <w:t xml:space="preserve">ated effective rate of assistance from tariff and budgetary assistance for mining is negligible. </w:t>
      </w:r>
    </w:p>
    <w:p w14:paraId="7A1ABDF9" w14:textId="77777777" w:rsidR="006F683E" w:rsidRDefault="006F683E" w:rsidP="006F683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6F683E" w14:paraId="7D6F6468" w14:textId="77777777" w:rsidTr="00EE2358">
        <w:trPr>
          <w:tblHeader/>
        </w:trPr>
        <w:tc>
          <w:tcPr>
            <w:tcW w:w="5000" w:type="pct"/>
            <w:tcBorders>
              <w:top w:val="single" w:sz="6" w:space="0" w:color="78A22F"/>
              <w:left w:val="nil"/>
              <w:bottom w:val="nil"/>
              <w:right w:val="nil"/>
            </w:tcBorders>
            <w:hideMark/>
          </w:tcPr>
          <w:p w14:paraId="6EF702B9" w14:textId="089D8564" w:rsidR="006F683E" w:rsidRDefault="006F683E" w:rsidP="00EE2358">
            <w:pPr>
              <w:pStyle w:val="TableTitle"/>
            </w:pPr>
            <w:r>
              <w:rPr>
                <w:b w:val="0"/>
              </w:rPr>
              <w:t>Table 2.</w:t>
            </w:r>
            <w:r>
              <w:rPr>
                <w:b w:val="0"/>
                <w:noProof/>
              </w:rPr>
              <w:t>5</w:t>
            </w:r>
            <w:r>
              <w:tab/>
              <w:t>Combined assistance by industry grouping, 2017</w:t>
            </w:r>
            <w:r>
              <w:noBreakHyphen/>
              <w:t>18</w:t>
            </w:r>
            <w:r w:rsidRPr="00D617F1">
              <w:rPr>
                <w:rStyle w:val="NoteLabel"/>
                <w:b/>
              </w:rPr>
              <w:t>a</w:t>
            </w:r>
          </w:p>
          <w:p w14:paraId="15306A6C" w14:textId="77777777" w:rsidR="006F683E" w:rsidRDefault="006F683E" w:rsidP="00EE2358">
            <w:pPr>
              <w:pStyle w:val="Subtitle"/>
            </w:pPr>
            <w:r>
              <w:t>$ million (nominal)</w:t>
            </w:r>
          </w:p>
        </w:tc>
      </w:tr>
      <w:tr w:rsidR="006F683E" w14:paraId="6F3B12C3" w14:textId="77777777" w:rsidTr="00EE2358">
        <w:tc>
          <w:tcPr>
            <w:tcW w:w="5000" w:type="pct"/>
            <w:tcBorders>
              <w:top w:val="nil"/>
              <w:left w:val="nil"/>
              <w:bottom w:val="nil"/>
              <w:right w:val="nil"/>
            </w:tcBorders>
            <w:hideMark/>
          </w:tcPr>
          <w:tbl>
            <w:tblPr>
              <w:tblW w:w="8553" w:type="dxa"/>
              <w:tblCellMar>
                <w:top w:w="28" w:type="dxa"/>
                <w:left w:w="0" w:type="dxa"/>
                <w:right w:w="0" w:type="dxa"/>
              </w:tblCellMar>
              <w:tblLook w:val="04A0" w:firstRow="1" w:lastRow="0" w:firstColumn="1" w:lastColumn="0" w:noHBand="0" w:noVBand="1"/>
            </w:tblPr>
            <w:tblGrid>
              <w:gridCol w:w="2834"/>
              <w:gridCol w:w="973"/>
              <w:gridCol w:w="924"/>
              <w:gridCol w:w="975"/>
              <w:gridCol w:w="941"/>
              <w:gridCol w:w="936"/>
              <w:gridCol w:w="970"/>
            </w:tblGrid>
            <w:tr w:rsidR="006F683E" w14:paraId="700E9400" w14:textId="77777777" w:rsidTr="00EE2358">
              <w:trPr>
                <w:tblHeader/>
              </w:trPr>
              <w:tc>
                <w:tcPr>
                  <w:tcW w:w="1657" w:type="pct"/>
                  <w:tcBorders>
                    <w:top w:val="single" w:sz="6" w:space="0" w:color="BFBFBF"/>
                    <w:left w:val="nil"/>
                    <w:bottom w:val="single" w:sz="6" w:space="0" w:color="BFBFBF"/>
                    <w:right w:val="nil"/>
                  </w:tcBorders>
                </w:tcPr>
                <w:p w14:paraId="356BEC4F" w14:textId="77777777" w:rsidR="006F683E" w:rsidRDefault="006F683E" w:rsidP="00EE2358">
                  <w:pPr>
                    <w:pStyle w:val="TableColumnHeading"/>
                    <w:jc w:val="left"/>
                  </w:pPr>
                </w:p>
              </w:tc>
              <w:tc>
                <w:tcPr>
                  <w:tcW w:w="569" w:type="pct"/>
                  <w:tcBorders>
                    <w:top w:val="single" w:sz="6" w:space="0" w:color="BFBFBF"/>
                    <w:left w:val="nil"/>
                    <w:bottom w:val="single" w:sz="6" w:space="0" w:color="BFBFBF"/>
                    <w:right w:val="nil"/>
                  </w:tcBorders>
                  <w:vAlign w:val="bottom"/>
                  <w:hideMark/>
                </w:tcPr>
                <w:p w14:paraId="0855565D" w14:textId="3ECA913E" w:rsidR="006F683E" w:rsidRDefault="00A852BA" w:rsidP="00A852BA">
                  <w:pPr>
                    <w:pStyle w:val="TableColumnHeading"/>
                  </w:pPr>
                  <w:r>
                    <w:t>Output t</w:t>
                  </w:r>
                  <w:r w:rsidR="006F683E">
                    <w:t>ariff assistance</w:t>
                  </w:r>
                </w:p>
              </w:tc>
              <w:tc>
                <w:tcPr>
                  <w:tcW w:w="540" w:type="pct"/>
                  <w:tcBorders>
                    <w:top w:val="single" w:sz="6" w:space="0" w:color="BFBFBF"/>
                    <w:left w:val="nil"/>
                    <w:bottom w:val="single" w:sz="6" w:space="0" w:color="BFBFBF"/>
                    <w:right w:val="nil"/>
                  </w:tcBorders>
                  <w:vAlign w:val="bottom"/>
                  <w:hideMark/>
                </w:tcPr>
                <w:p w14:paraId="4CDEE216" w14:textId="32ADF52A" w:rsidR="006F683E" w:rsidRDefault="00A852BA" w:rsidP="00A852BA">
                  <w:pPr>
                    <w:pStyle w:val="TableColumnHeading"/>
                  </w:pPr>
                  <w:r>
                    <w:t>Input t</w:t>
                  </w:r>
                  <w:r w:rsidR="006F683E">
                    <w:t>ariff penalty</w:t>
                  </w:r>
                </w:p>
              </w:tc>
              <w:tc>
                <w:tcPr>
                  <w:tcW w:w="570" w:type="pct"/>
                  <w:tcBorders>
                    <w:top w:val="single" w:sz="6" w:space="0" w:color="BFBFBF"/>
                    <w:left w:val="nil"/>
                    <w:bottom w:val="single" w:sz="6" w:space="0" w:color="BFBFBF"/>
                    <w:right w:val="nil"/>
                  </w:tcBorders>
                  <w:shd w:val="clear" w:color="auto" w:fill="F2F2F2" w:themeFill="background1" w:themeFillShade="F2"/>
                  <w:vAlign w:val="bottom"/>
                  <w:hideMark/>
                </w:tcPr>
                <w:p w14:paraId="1D943797" w14:textId="77777777" w:rsidR="006F683E" w:rsidRDefault="006F683E" w:rsidP="00EE2358">
                  <w:pPr>
                    <w:pStyle w:val="TableColumnHeading"/>
                    <w:jc w:val="center"/>
                  </w:pPr>
                  <w:r>
                    <w:t>Net tariff assistance</w:t>
                  </w:r>
                </w:p>
              </w:tc>
              <w:tc>
                <w:tcPr>
                  <w:tcW w:w="550" w:type="pct"/>
                  <w:tcBorders>
                    <w:top w:val="single" w:sz="6" w:space="0" w:color="BFBFBF"/>
                    <w:left w:val="nil"/>
                    <w:bottom w:val="single" w:sz="6" w:space="0" w:color="BFBFBF"/>
                    <w:right w:val="nil"/>
                  </w:tcBorders>
                  <w:vAlign w:val="bottom"/>
                  <w:hideMark/>
                </w:tcPr>
                <w:p w14:paraId="5A256E46" w14:textId="77777777" w:rsidR="006F683E" w:rsidRDefault="006F683E" w:rsidP="00EE2358">
                  <w:pPr>
                    <w:pStyle w:val="TableColumnHeading"/>
                  </w:pPr>
                  <w:r>
                    <w:t>Budgetary outlays</w:t>
                  </w:r>
                </w:p>
              </w:tc>
              <w:tc>
                <w:tcPr>
                  <w:tcW w:w="547" w:type="pct"/>
                  <w:tcBorders>
                    <w:top w:val="single" w:sz="6" w:space="0" w:color="BFBFBF"/>
                    <w:left w:val="nil"/>
                    <w:bottom w:val="single" w:sz="6" w:space="0" w:color="BFBFBF"/>
                    <w:right w:val="nil"/>
                  </w:tcBorders>
                  <w:vAlign w:val="bottom"/>
                  <w:hideMark/>
                </w:tcPr>
                <w:p w14:paraId="69046C23" w14:textId="77777777" w:rsidR="006F683E" w:rsidRDefault="006F683E" w:rsidP="00EE2358">
                  <w:pPr>
                    <w:pStyle w:val="TableColumnHeading"/>
                  </w:pPr>
                  <w:r>
                    <w:t>Tax concess.</w:t>
                  </w:r>
                </w:p>
              </w:tc>
              <w:tc>
                <w:tcPr>
                  <w:tcW w:w="567" w:type="pct"/>
                  <w:tcBorders>
                    <w:top w:val="single" w:sz="6" w:space="0" w:color="BFBFBF"/>
                    <w:left w:val="nil"/>
                    <w:bottom w:val="single" w:sz="6" w:space="0" w:color="BFBFBF"/>
                    <w:right w:val="nil"/>
                  </w:tcBorders>
                  <w:shd w:val="clear" w:color="auto" w:fill="F2F2F2" w:themeFill="background1" w:themeFillShade="F2"/>
                  <w:vAlign w:val="bottom"/>
                  <w:hideMark/>
                </w:tcPr>
                <w:p w14:paraId="69B56C74" w14:textId="77777777" w:rsidR="006F683E" w:rsidRDefault="006F683E" w:rsidP="00EE2358">
                  <w:pPr>
                    <w:pStyle w:val="TableColumnHeading"/>
                    <w:ind w:right="28"/>
                    <w:jc w:val="center"/>
                  </w:pPr>
                  <w:r>
                    <w:t>Net combined assistance</w:t>
                  </w:r>
                </w:p>
              </w:tc>
            </w:tr>
            <w:tr w:rsidR="00574DEA" w:rsidRPr="00574DEA" w14:paraId="17C0FC94" w14:textId="77777777" w:rsidTr="00574DEA">
              <w:tc>
                <w:tcPr>
                  <w:tcW w:w="1657" w:type="pct"/>
                  <w:tcBorders>
                    <w:top w:val="single" w:sz="6" w:space="0" w:color="BFBFBF"/>
                    <w:left w:val="nil"/>
                    <w:bottom w:val="nil"/>
                    <w:right w:val="nil"/>
                  </w:tcBorders>
                  <w:hideMark/>
                </w:tcPr>
                <w:p w14:paraId="7A50B97C" w14:textId="77777777" w:rsidR="00574DEA" w:rsidRPr="00574DEA" w:rsidRDefault="00574DEA" w:rsidP="00574DEA">
                  <w:pPr>
                    <w:pStyle w:val="TableBodyText"/>
                    <w:jc w:val="left"/>
                    <w:rPr>
                      <w:b/>
                    </w:rPr>
                  </w:pPr>
                  <w:r w:rsidRPr="00574DEA">
                    <w:rPr>
                      <w:b/>
                    </w:rPr>
                    <w:t>Primary production</w:t>
                  </w:r>
                </w:p>
              </w:tc>
              <w:tc>
                <w:tcPr>
                  <w:tcW w:w="569" w:type="pct"/>
                  <w:tcBorders>
                    <w:top w:val="single" w:sz="6" w:space="0" w:color="BFBFBF"/>
                    <w:left w:val="nil"/>
                    <w:bottom w:val="nil"/>
                    <w:right w:val="nil"/>
                  </w:tcBorders>
                </w:tcPr>
                <w:p w14:paraId="05E8C30F" w14:textId="77777777" w:rsidR="00574DEA" w:rsidRPr="00574DEA" w:rsidRDefault="00574DEA" w:rsidP="00574DEA">
                  <w:pPr>
                    <w:pStyle w:val="TableBodyText"/>
                    <w:rPr>
                      <w:b/>
                    </w:rPr>
                  </w:pPr>
                  <w:r w:rsidRPr="00574DEA">
                    <w:rPr>
                      <w:b/>
                    </w:rPr>
                    <w:t>431.8</w:t>
                  </w:r>
                </w:p>
              </w:tc>
              <w:tc>
                <w:tcPr>
                  <w:tcW w:w="540" w:type="pct"/>
                  <w:tcBorders>
                    <w:top w:val="single" w:sz="6" w:space="0" w:color="BFBFBF"/>
                    <w:left w:val="nil"/>
                    <w:bottom w:val="nil"/>
                    <w:right w:val="nil"/>
                  </w:tcBorders>
                </w:tcPr>
                <w:p w14:paraId="4D8FD769" w14:textId="77777777" w:rsidR="00574DEA" w:rsidRPr="00574DEA" w:rsidRDefault="00574DEA" w:rsidP="00574DEA">
                  <w:pPr>
                    <w:pStyle w:val="TableBodyText"/>
                    <w:rPr>
                      <w:b/>
                    </w:rPr>
                  </w:pPr>
                  <w:r w:rsidRPr="00574DEA">
                    <w:rPr>
                      <w:b/>
                    </w:rPr>
                    <w:t>-76.0</w:t>
                  </w:r>
                </w:p>
              </w:tc>
              <w:tc>
                <w:tcPr>
                  <w:tcW w:w="570" w:type="pct"/>
                  <w:tcBorders>
                    <w:top w:val="single" w:sz="6" w:space="0" w:color="BFBFBF"/>
                    <w:left w:val="nil"/>
                    <w:bottom w:val="nil"/>
                    <w:right w:val="nil"/>
                  </w:tcBorders>
                  <w:shd w:val="clear" w:color="auto" w:fill="F2F2F2" w:themeFill="background1" w:themeFillShade="F2"/>
                </w:tcPr>
                <w:p w14:paraId="2247C37E" w14:textId="77777777" w:rsidR="00574DEA" w:rsidRPr="00574DEA" w:rsidRDefault="00574DEA" w:rsidP="00574DEA">
                  <w:pPr>
                    <w:pStyle w:val="TableBodyText"/>
                    <w:rPr>
                      <w:b/>
                    </w:rPr>
                  </w:pPr>
                  <w:r w:rsidRPr="00574DEA">
                    <w:rPr>
                      <w:b/>
                    </w:rPr>
                    <w:t>355.8</w:t>
                  </w:r>
                </w:p>
              </w:tc>
              <w:tc>
                <w:tcPr>
                  <w:tcW w:w="550" w:type="pct"/>
                  <w:tcBorders>
                    <w:top w:val="single" w:sz="6" w:space="0" w:color="BFBFBF"/>
                    <w:left w:val="nil"/>
                    <w:bottom w:val="nil"/>
                    <w:right w:val="nil"/>
                  </w:tcBorders>
                </w:tcPr>
                <w:p w14:paraId="36238547" w14:textId="77777777" w:rsidR="00574DEA" w:rsidRPr="00574DEA" w:rsidRDefault="00574DEA" w:rsidP="00574DEA">
                  <w:pPr>
                    <w:pStyle w:val="TableBodyText"/>
                    <w:rPr>
                      <w:b/>
                    </w:rPr>
                  </w:pPr>
                  <w:r w:rsidRPr="00574DEA">
                    <w:rPr>
                      <w:b/>
                    </w:rPr>
                    <w:t>874.3</w:t>
                  </w:r>
                </w:p>
              </w:tc>
              <w:tc>
                <w:tcPr>
                  <w:tcW w:w="547" w:type="pct"/>
                  <w:tcBorders>
                    <w:top w:val="single" w:sz="6" w:space="0" w:color="BFBFBF"/>
                    <w:left w:val="nil"/>
                    <w:bottom w:val="nil"/>
                    <w:right w:val="nil"/>
                  </w:tcBorders>
                </w:tcPr>
                <w:p w14:paraId="0BBCB9BB" w14:textId="77777777" w:rsidR="00574DEA" w:rsidRPr="00574DEA" w:rsidRDefault="00574DEA" w:rsidP="00574DEA">
                  <w:pPr>
                    <w:pStyle w:val="TableBodyText"/>
                    <w:rPr>
                      <w:b/>
                    </w:rPr>
                  </w:pPr>
                  <w:r w:rsidRPr="00574DEA">
                    <w:rPr>
                      <w:b/>
                    </w:rPr>
                    <w:t>1018.0</w:t>
                  </w:r>
                </w:p>
              </w:tc>
              <w:tc>
                <w:tcPr>
                  <w:tcW w:w="567" w:type="pct"/>
                  <w:tcBorders>
                    <w:top w:val="single" w:sz="6" w:space="0" w:color="BFBFBF"/>
                    <w:left w:val="nil"/>
                    <w:bottom w:val="nil"/>
                    <w:right w:val="nil"/>
                  </w:tcBorders>
                  <w:shd w:val="clear" w:color="auto" w:fill="F2F2F2" w:themeFill="background1" w:themeFillShade="F2"/>
                </w:tcPr>
                <w:p w14:paraId="622DF29B" w14:textId="77777777" w:rsidR="00574DEA" w:rsidRPr="00574DEA" w:rsidRDefault="00574DEA" w:rsidP="00574DEA">
                  <w:pPr>
                    <w:pStyle w:val="TableBodyText"/>
                    <w:rPr>
                      <w:b/>
                    </w:rPr>
                  </w:pPr>
                  <w:r w:rsidRPr="00574DEA">
                    <w:rPr>
                      <w:b/>
                    </w:rPr>
                    <w:t>2248.1</w:t>
                  </w:r>
                </w:p>
              </w:tc>
            </w:tr>
            <w:tr w:rsidR="00574DEA" w14:paraId="2A71D092" w14:textId="77777777" w:rsidTr="00574DEA">
              <w:tc>
                <w:tcPr>
                  <w:tcW w:w="1657" w:type="pct"/>
                  <w:hideMark/>
                </w:tcPr>
                <w:p w14:paraId="61A66C31" w14:textId="77777777" w:rsidR="00574DEA" w:rsidRDefault="00574DEA" w:rsidP="00C11719">
                  <w:pPr>
                    <w:pStyle w:val="TableBodyText"/>
                    <w:spacing w:after="20"/>
                    <w:ind w:left="113"/>
                    <w:jc w:val="left"/>
                  </w:pPr>
                  <w:r>
                    <w:t>Horticulture and fruit growing</w:t>
                  </w:r>
                </w:p>
              </w:tc>
              <w:tc>
                <w:tcPr>
                  <w:tcW w:w="569" w:type="pct"/>
                </w:tcPr>
                <w:p w14:paraId="48917701" w14:textId="77777777" w:rsidR="00574DEA" w:rsidRPr="004E69FA" w:rsidRDefault="00574DEA" w:rsidP="00574DEA">
                  <w:pPr>
                    <w:pStyle w:val="TableBodyText"/>
                    <w:spacing w:after="20"/>
                  </w:pPr>
                  <w:r w:rsidRPr="00F24DB9">
                    <w:t>37.7</w:t>
                  </w:r>
                </w:p>
              </w:tc>
              <w:tc>
                <w:tcPr>
                  <w:tcW w:w="540" w:type="pct"/>
                </w:tcPr>
                <w:p w14:paraId="0F8F4E16" w14:textId="77777777" w:rsidR="00574DEA" w:rsidRPr="004E69FA" w:rsidRDefault="00574DEA" w:rsidP="00574DEA">
                  <w:pPr>
                    <w:pStyle w:val="TableBodyText"/>
                    <w:spacing w:after="20"/>
                  </w:pPr>
                  <w:r w:rsidRPr="00F24DB9">
                    <w:t>-3.4</w:t>
                  </w:r>
                </w:p>
              </w:tc>
              <w:tc>
                <w:tcPr>
                  <w:tcW w:w="570" w:type="pct"/>
                  <w:shd w:val="clear" w:color="auto" w:fill="F2F2F2" w:themeFill="background1" w:themeFillShade="F2"/>
                </w:tcPr>
                <w:p w14:paraId="07B36AFA" w14:textId="77777777" w:rsidR="00574DEA" w:rsidRPr="004E69FA" w:rsidRDefault="00574DEA" w:rsidP="00574DEA">
                  <w:pPr>
                    <w:pStyle w:val="TableBodyText"/>
                    <w:spacing w:after="20"/>
                  </w:pPr>
                  <w:r w:rsidRPr="00F24DB9">
                    <w:t>34.3</w:t>
                  </w:r>
                </w:p>
              </w:tc>
              <w:tc>
                <w:tcPr>
                  <w:tcW w:w="550" w:type="pct"/>
                </w:tcPr>
                <w:p w14:paraId="091BA927" w14:textId="77777777" w:rsidR="00574DEA" w:rsidRPr="004E69FA" w:rsidRDefault="00574DEA" w:rsidP="00574DEA">
                  <w:pPr>
                    <w:pStyle w:val="TableBodyText"/>
                    <w:spacing w:after="20"/>
                  </w:pPr>
                  <w:r w:rsidRPr="00F24DB9">
                    <w:t>109.6</w:t>
                  </w:r>
                </w:p>
              </w:tc>
              <w:tc>
                <w:tcPr>
                  <w:tcW w:w="547" w:type="pct"/>
                </w:tcPr>
                <w:p w14:paraId="0534F6B8" w14:textId="77777777" w:rsidR="00574DEA" w:rsidRPr="004E69FA" w:rsidRDefault="00574DEA" w:rsidP="00574DEA">
                  <w:pPr>
                    <w:pStyle w:val="TableBodyText"/>
                    <w:spacing w:after="20"/>
                  </w:pPr>
                  <w:r w:rsidRPr="00F24DB9">
                    <w:t>117.3</w:t>
                  </w:r>
                </w:p>
              </w:tc>
              <w:tc>
                <w:tcPr>
                  <w:tcW w:w="567" w:type="pct"/>
                  <w:shd w:val="clear" w:color="auto" w:fill="F2F2F2" w:themeFill="background1" w:themeFillShade="F2"/>
                </w:tcPr>
                <w:p w14:paraId="5BE99123" w14:textId="77777777" w:rsidR="00574DEA" w:rsidRPr="004E69FA" w:rsidRDefault="00574DEA" w:rsidP="00574DEA">
                  <w:pPr>
                    <w:pStyle w:val="TableBodyText"/>
                    <w:spacing w:after="20"/>
                  </w:pPr>
                  <w:r w:rsidRPr="00F24DB9">
                    <w:t>261.2</w:t>
                  </w:r>
                </w:p>
              </w:tc>
            </w:tr>
            <w:tr w:rsidR="00574DEA" w14:paraId="0296676B" w14:textId="77777777" w:rsidTr="00574DEA">
              <w:tc>
                <w:tcPr>
                  <w:tcW w:w="1657" w:type="pct"/>
                  <w:hideMark/>
                </w:tcPr>
                <w:p w14:paraId="6B5B373F" w14:textId="77777777" w:rsidR="00574DEA" w:rsidRDefault="00574DEA" w:rsidP="00C11719">
                  <w:pPr>
                    <w:pStyle w:val="TableBodyText"/>
                    <w:spacing w:after="20"/>
                    <w:ind w:left="113"/>
                    <w:jc w:val="left"/>
                  </w:pPr>
                  <w:r>
                    <w:t>Sheep, cattle and grain farming</w:t>
                  </w:r>
                </w:p>
              </w:tc>
              <w:tc>
                <w:tcPr>
                  <w:tcW w:w="569" w:type="pct"/>
                </w:tcPr>
                <w:p w14:paraId="25634D4C" w14:textId="77777777" w:rsidR="00574DEA" w:rsidRPr="004E69FA" w:rsidRDefault="00574DEA" w:rsidP="00574DEA">
                  <w:pPr>
                    <w:pStyle w:val="TableBodyText"/>
                    <w:spacing w:after="20"/>
                  </w:pPr>
                  <w:r w:rsidRPr="00F24DB9">
                    <w:t>384.5</w:t>
                  </w:r>
                </w:p>
              </w:tc>
              <w:tc>
                <w:tcPr>
                  <w:tcW w:w="540" w:type="pct"/>
                </w:tcPr>
                <w:p w14:paraId="6D99152E" w14:textId="77777777" w:rsidR="00574DEA" w:rsidRPr="004E69FA" w:rsidRDefault="00574DEA" w:rsidP="00574DEA">
                  <w:pPr>
                    <w:pStyle w:val="TableBodyText"/>
                    <w:spacing w:after="20"/>
                  </w:pPr>
                  <w:r w:rsidRPr="00F24DB9">
                    <w:t>-38.6</w:t>
                  </w:r>
                </w:p>
              </w:tc>
              <w:tc>
                <w:tcPr>
                  <w:tcW w:w="570" w:type="pct"/>
                  <w:shd w:val="clear" w:color="auto" w:fill="F2F2F2" w:themeFill="background1" w:themeFillShade="F2"/>
                </w:tcPr>
                <w:p w14:paraId="24CE64DF" w14:textId="77777777" w:rsidR="00574DEA" w:rsidRPr="004E69FA" w:rsidRDefault="00574DEA" w:rsidP="00574DEA">
                  <w:pPr>
                    <w:pStyle w:val="TableBodyText"/>
                    <w:spacing w:after="20"/>
                  </w:pPr>
                  <w:r w:rsidRPr="00F24DB9">
                    <w:t>345.9</w:t>
                  </w:r>
                </w:p>
              </w:tc>
              <w:tc>
                <w:tcPr>
                  <w:tcW w:w="550" w:type="pct"/>
                </w:tcPr>
                <w:p w14:paraId="1D008CDD" w14:textId="77777777" w:rsidR="00574DEA" w:rsidRPr="004E69FA" w:rsidRDefault="00574DEA" w:rsidP="00574DEA">
                  <w:pPr>
                    <w:pStyle w:val="TableBodyText"/>
                    <w:spacing w:after="20"/>
                  </w:pPr>
                  <w:r w:rsidRPr="00F24DB9">
                    <w:t>275.3</w:t>
                  </w:r>
                </w:p>
              </w:tc>
              <w:tc>
                <w:tcPr>
                  <w:tcW w:w="547" w:type="pct"/>
                </w:tcPr>
                <w:p w14:paraId="3928C98F" w14:textId="77777777" w:rsidR="00574DEA" w:rsidRPr="004E69FA" w:rsidRDefault="00574DEA" w:rsidP="00574DEA">
                  <w:pPr>
                    <w:pStyle w:val="TableBodyText"/>
                    <w:spacing w:after="20"/>
                  </w:pPr>
                  <w:r w:rsidRPr="00F24DB9">
                    <w:t>698.0</w:t>
                  </w:r>
                </w:p>
              </w:tc>
              <w:tc>
                <w:tcPr>
                  <w:tcW w:w="567" w:type="pct"/>
                  <w:shd w:val="clear" w:color="auto" w:fill="F2F2F2" w:themeFill="background1" w:themeFillShade="F2"/>
                </w:tcPr>
                <w:p w14:paraId="6CC95388" w14:textId="77777777" w:rsidR="00574DEA" w:rsidRPr="004E69FA" w:rsidRDefault="00574DEA" w:rsidP="00574DEA">
                  <w:pPr>
                    <w:pStyle w:val="TableBodyText"/>
                    <w:spacing w:after="20"/>
                  </w:pPr>
                  <w:r w:rsidRPr="00F24DB9">
                    <w:t>1319.2</w:t>
                  </w:r>
                </w:p>
              </w:tc>
            </w:tr>
            <w:tr w:rsidR="00574DEA" w14:paraId="1E16E260" w14:textId="77777777" w:rsidTr="00574DEA">
              <w:tc>
                <w:tcPr>
                  <w:tcW w:w="1657" w:type="pct"/>
                  <w:hideMark/>
                </w:tcPr>
                <w:p w14:paraId="5F0A33A2" w14:textId="77777777" w:rsidR="00574DEA" w:rsidRDefault="00574DEA" w:rsidP="00C11719">
                  <w:pPr>
                    <w:pStyle w:val="TableBodyText"/>
                    <w:spacing w:after="20"/>
                    <w:ind w:left="113"/>
                    <w:jc w:val="left"/>
                  </w:pPr>
                  <w:r>
                    <w:t>Other crop growing</w:t>
                  </w:r>
                </w:p>
              </w:tc>
              <w:tc>
                <w:tcPr>
                  <w:tcW w:w="569" w:type="pct"/>
                </w:tcPr>
                <w:p w14:paraId="256BBDCC" w14:textId="77777777" w:rsidR="00574DEA" w:rsidRPr="004E69FA" w:rsidRDefault="00574DEA" w:rsidP="00574DEA">
                  <w:pPr>
                    <w:pStyle w:val="TableBodyText"/>
                    <w:spacing w:after="20"/>
                  </w:pPr>
                  <w:r w:rsidRPr="00F24DB9">
                    <w:t>0.7</w:t>
                  </w:r>
                </w:p>
              </w:tc>
              <w:tc>
                <w:tcPr>
                  <w:tcW w:w="540" w:type="pct"/>
                </w:tcPr>
                <w:p w14:paraId="315D13D3" w14:textId="77777777" w:rsidR="00574DEA" w:rsidRPr="004E69FA" w:rsidRDefault="00574DEA" w:rsidP="00574DEA">
                  <w:pPr>
                    <w:pStyle w:val="TableBodyText"/>
                    <w:spacing w:after="20"/>
                  </w:pPr>
                  <w:r w:rsidRPr="00F24DB9">
                    <w:t>-3.2</w:t>
                  </w:r>
                </w:p>
              </w:tc>
              <w:tc>
                <w:tcPr>
                  <w:tcW w:w="570" w:type="pct"/>
                  <w:shd w:val="clear" w:color="auto" w:fill="F2F2F2" w:themeFill="background1" w:themeFillShade="F2"/>
                </w:tcPr>
                <w:p w14:paraId="5ACE61E3" w14:textId="77777777" w:rsidR="00574DEA" w:rsidRPr="004E69FA" w:rsidRDefault="00574DEA" w:rsidP="00574DEA">
                  <w:pPr>
                    <w:pStyle w:val="TableBodyText"/>
                    <w:spacing w:after="20"/>
                  </w:pPr>
                  <w:r w:rsidRPr="00F24DB9">
                    <w:t>-2.4</w:t>
                  </w:r>
                </w:p>
              </w:tc>
              <w:tc>
                <w:tcPr>
                  <w:tcW w:w="550" w:type="pct"/>
                </w:tcPr>
                <w:p w14:paraId="3A8E324F" w14:textId="77777777" w:rsidR="00574DEA" w:rsidRPr="004E69FA" w:rsidRDefault="00574DEA" w:rsidP="00574DEA">
                  <w:pPr>
                    <w:pStyle w:val="TableBodyText"/>
                    <w:spacing w:after="20"/>
                  </w:pPr>
                  <w:r w:rsidRPr="00F24DB9">
                    <w:t>54.1</w:t>
                  </w:r>
                </w:p>
              </w:tc>
              <w:tc>
                <w:tcPr>
                  <w:tcW w:w="547" w:type="pct"/>
                </w:tcPr>
                <w:p w14:paraId="7C2CC94D" w14:textId="77777777" w:rsidR="00574DEA" w:rsidRPr="004E69FA" w:rsidRDefault="00574DEA" w:rsidP="00574DEA">
                  <w:pPr>
                    <w:pStyle w:val="TableBodyText"/>
                    <w:spacing w:after="20"/>
                  </w:pPr>
                  <w:r w:rsidRPr="00F24DB9">
                    <w:t>59.1</w:t>
                  </w:r>
                </w:p>
              </w:tc>
              <w:tc>
                <w:tcPr>
                  <w:tcW w:w="567" w:type="pct"/>
                  <w:shd w:val="clear" w:color="auto" w:fill="F2F2F2" w:themeFill="background1" w:themeFillShade="F2"/>
                </w:tcPr>
                <w:p w14:paraId="5D338F8C" w14:textId="77777777" w:rsidR="00574DEA" w:rsidRPr="004E69FA" w:rsidRDefault="00574DEA" w:rsidP="00574DEA">
                  <w:pPr>
                    <w:pStyle w:val="TableBodyText"/>
                    <w:spacing w:after="20"/>
                  </w:pPr>
                  <w:r w:rsidRPr="00F24DB9">
                    <w:t>110.7</w:t>
                  </w:r>
                </w:p>
              </w:tc>
            </w:tr>
            <w:tr w:rsidR="00574DEA" w14:paraId="56AE36EE" w14:textId="77777777" w:rsidTr="00574DEA">
              <w:tc>
                <w:tcPr>
                  <w:tcW w:w="1657" w:type="pct"/>
                  <w:hideMark/>
                </w:tcPr>
                <w:p w14:paraId="6EF741A8" w14:textId="77777777" w:rsidR="00574DEA" w:rsidRDefault="00574DEA" w:rsidP="00C11719">
                  <w:pPr>
                    <w:pStyle w:val="TableBodyText"/>
                    <w:spacing w:after="20"/>
                    <w:ind w:left="113"/>
                    <w:jc w:val="left"/>
                  </w:pPr>
                  <w:r>
                    <w:t>Dairy cattle farming</w:t>
                  </w:r>
                </w:p>
              </w:tc>
              <w:tc>
                <w:tcPr>
                  <w:tcW w:w="569" w:type="pct"/>
                </w:tcPr>
                <w:p w14:paraId="1E9EC07F" w14:textId="77777777" w:rsidR="00574DEA" w:rsidRPr="004E69FA" w:rsidRDefault="00574DEA" w:rsidP="00574DEA">
                  <w:pPr>
                    <w:pStyle w:val="TableBodyText"/>
                    <w:spacing w:after="20"/>
                  </w:pPr>
                  <w:r w:rsidRPr="00F24DB9">
                    <w:t>–</w:t>
                  </w:r>
                </w:p>
              </w:tc>
              <w:tc>
                <w:tcPr>
                  <w:tcW w:w="540" w:type="pct"/>
                </w:tcPr>
                <w:p w14:paraId="4B4B825B" w14:textId="77777777" w:rsidR="00574DEA" w:rsidRPr="004E69FA" w:rsidRDefault="00574DEA" w:rsidP="00574DEA">
                  <w:pPr>
                    <w:pStyle w:val="TableBodyText"/>
                    <w:spacing w:after="20"/>
                  </w:pPr>
                  <w:r w:rsidRPr="00F24DB9">
                    <w:t>-4.8</w:t>
                  </w:r>
                </w:p>
              </w:tc>
              <w:tc>
                <w:tcPr>
                  <w:tcW w:w="570" w:type="pct"/>
                  <w:shd w:val="clear" w:color="auto" w:fill="F2F2F2" w:themeFill="background1" w:themeFillShade="F2"/>
                </w:tcPr>
                <w:p w14:paraId="2AD4BC12" w14:textId="77777777" w:rsidR="00574DEA" w:rsidRPr="004E69FA" w:rsidRDefault="00574DEA" w:rsidP="00574DEA">
                  <w:pPr>
                    <w:pStyle w:val="TableBodyText"/>
                    <w:spacing w:after="20"/>
                  </w:pPr>
                  <w:r w:rsidRPr="00F24DB9">
                    <w:t>-4.8</w:t>
                  </w:r>
                </w:p>
              </w:tc>
              <w:tc>
                <w:tcPr>
                  <w:tcW w:w="550" w:type="pct"/>
                </w:tcPr>
                <w:p w14:paraId="3E3FBE4E" w14:textId="77777777" w:rsidR="00574DEA" w:rsidRPr="004E69FA" w:rsidRDefault="00574DEA" w:rsidP="00574DEA">
                  <w:pPr>
                    <w:pStyle w:val="TableBodyText"/>
                    <w:spacing w:after="20"/>
                  </w:pPr>
                  <w:r w:rsidRPr="00F24DB9">
                    <w:t>29.2</w:t>
                  </w:r>
                </w:p>
              </w:tc>
              <w:tc>
                <w:tcPr>
                  <w:tcW w:w="547" w:type="pct"/>
                </w:tcPr>
                <w:p w14:paraId="2E747FEB" w14:textId="77777777" w:rsidR="00574DEA" w:rsidRPr="004E69FA" w:rsidRDefault="00574DEA" w:rsidP="00574DEA">
                  <w:pPr>
                    <w:pStyle w:val="TableBodyText"/>
                    <w:spacing w:after="20"/>
                  </w:pPr>
                  <w:r w:rsidRPr="00F24DB9">
                    <w:t>39.9</w:t>
                  </w:r>
                </w:p>
              </w:tc>
              <w:tc>
                <w:tcPr>
                  <w:tcW w:w="567" w:type="pct"/>
                  <w:shd w:val="clear" w:color="auto" w:fill="F2F2F2" w:themeFill="background1" w:themeFillShade="F2"/>
                </w:tcPr>
                <w:p w14:paraId="465C1C15" w14:textId="77777777" w:rsidR="00574DEA" w:rsidRPr="004E69FA" w:rsidRDefault="00574DEA" w:rsidP="00574DEA">
                  <w:pPr>
                    <w:pStyle w:val="TableBodyText"/>
                    <w:spacing w:after="20"/>
                  </w:pPr>
                  <w:r w:rsidRPr="00F24DB9">
                    <w:t>64.4</w:t>
                  </w:r>
                </w:p>
              </w:tc>
            </w:tr>
            <w:tr w:rsidR="00574DEA" w14:paraId="2B4B37DA" w14:textId="77777777" w:rsidTr="00574DEA">
              <w:tc>
                <w:tcPr>
                  <w:tcW w:w="1657" w:type="pct"/>
                  <w:hideMark/>
                </w:tcPr>
                <w:p w14:paraId="747E387A" w14:textId="77777777" w:rsidR="00574DEA" w:rsidRDefault="00574DEA" w:rsidP="00C11719">
                  <w:pPr>
                    <w:pStyle w:val="TableBodyText"/>
                    <w:spacing w:after="20"/>
                    <w:ind w:left="113"/>
                    <w:jc w:val="left"/>
                  </w:pPr>
                  <w:r>
                    <w:t>Other livestock farming</w:t>
                  </w:r>
                </w:p>
              </w:tc>
              <w:tc>
                <w:tcPr>
                  <w:tcW w:w="569" w:type="pct"/>
                </w:tcPr>
                <w:p w14:paraId="29498F5E" w14:textId="77777777" w:rsidR="00574DEA" w:rsidRPr="004E69FA" w:rsidRDefault="00574DEA" w:rsidP="00574DEA">
                  <w:pPr>
                    <w:pStyle w:val="TableBodyText"/>
                    <w:spacing w:after="20"/>
                  </w:pPr>
                  <w:r w:rsidRPr="00F24DB9">
                    <w:t>–</w:t>
                  </w:r>
                </w:p>
              </w:tc>
              <w:tc>
                <w:tcPr>
                  <w:tcW w:w="540" w:type="pct"/>
                </w:tcPr>
                <w:p w14:paraId="060DC41F" w14:textId="77777777" w:rsidR="00574DEA" w:rsidRPr="004E69FA" w:rsidRDefault="00574DEA" w:rsidP="00574DEA">
                  <w:pPr>
                    <w:pStyle w:val="TableBodyText"/>
                    <w:spacing w:after="20"/>
                  </w:pPr>
                  <w:r w:rsidRPr="00F24DB9">
                    <w:t>-6.5</w:t>
                  </w:r>
                </w:p>
              </w:tc>
              <w:tc>
                <w:tcPr>
                  <w:tcW w:w="570" w:type="pct"/>
                  <w:shd w:val="clear" w:color="auto" w:fill="F2F2F2" w:themeFill="background1" w:themeFillShade="F2"/>
                </w:tcPr>
                <w:p w14:paraId="59298ADD" w14:textId="77777777" w:rsidR="00574DEA" w:rsidRPr="004E69FA" w:rsidRDefault="00574DEA" w:rsidP="00574DEA">
                  <w:pPr>
                    <w:pStyle w:val="TableBodyText"/>
                    <w:spacing w:after="20"/>
                  </w:pPr>
                  <w:r w:rsidRPr="00F24DB9">
                    <w:t>-6.5</w:t>
                  </w:r>
                </w:p>
              </w:tc>
              <w:tc>
                <w:tcPr>
                  <w:tcW w:w="550" w:type="pct"/>
                </w:tcPr>
                <w:p w14:paraId="29C12391" w14:textId="77777777" w:rsidR="00574DEA" w:rsidRPr="004E69FA" w:rsidRDefault="00574DEA" w:rsidP="00574DEA">
                  <w:pPr>
                    <w:pStyle w:val="TableBodyText"/>
                    <w:spacing w:after="20"/>
                  </w:pPr>
                  <w:r w:rsidRPr="00F24DB9">
                    <w:t>37.7</w:t>
                  </w:r>
                </w:p>
              </w:tc>
              <w:tc>
                <w:tcPr>
                  <w:tcW w:w="547" w:type="pct"/>
                </w:tcPr>
                <w:p w14:paraId="717E3F00" w14:textId="77777777" w:rsidR="00574DEA" w:rsidRPr="004E69FA" w:rsidRDefault="00574DEA" w:rsidP="00574DEA">
                  <w:pPr>
                    <w:pStyle w:val="TableBodyText"/>
                    <w:spacing w:after="20"/>
                  </w:pPr>
                  <w:r w:rsidRPr="00F24DB9">
                    <w:t>30.7</w:t>
                  </w:r>
                </w:p>
              </w:tc>
              <w:tc>
                <w:tcPr>
                  <w:tcW w:w="567" w:type="pct"/>
                  <w:shd w:val="clear" w:color="auto" w:fill="F2F2F2" w:themeFill="background1" w:themeFillShade="F2"/>
                </w:tcPr>
                <w:p w14:paraId="1343CE3A" w14:textId="77777777" w:rsidR="00574DEA" w:rsidRPr="004E69FA" w:rsidRDefault="00574DEA" w:rsidP="00574DEA">
                  <w:pPr>
                    <w:pStyle w:val="TableBodyText"/>
                    <w:spacing w:after="20"/>
                  </w:pPr>
                  <w:r w:rsidRPr="00F24DB9">
                    <w:t>61.9</w:t>
                  </w:r>
                </w:p>
              </w:tc>
            </w:tr>
            <w:tr w:rsidR="00574DEA" w14:paraId="4BC2A8A8" w14:textId="77777777" w:rsidTr="00574DEA">
              <w:tc>
                <w:tcPr>
                  <w:tcW w:w="1657" w:type="pct"/>
                  <w:hideMark/>
                </w:tcPr>
                <w:p w14:paraId="7FAA632F" w14:textId="77777777" w:rsidR="00574DEA" w:rsidRDefault="00574DEA" w:rsidP="00C11719">
                  <w:pPr>
                    <w:pStyle w:val="TableBodyText"/>
                    <w:spacing w:after="20"/>
                    <w:ind w:left="113"/>
                    <w:jc w:val="left"/>
                  </w:pPr>
                  <w:r>
                    <w:t>Aquaculture and fishing</w:t>
                  </w:r>
                </w:p>
              </w:tc>
              <w:tc>
                <w:tcPr>
                  <w:tcW w:w="569" w:type="pct"/>
                </w:tcPr>
                <w:p w14:paraId="46ABFCBB" w14:textId="77777777" w:rsidR="00574DEA" w:rsidRPr="004E69FA" w:rsidRDefault="00574DEA" w:rsidP="00574DEA">
                  <w:pPr>
                    <w:pStyle w:val="TableBodyText"/>
                    <w:spacing w:after="20"/>
                  </w:pPr>
                  <w:r w:rsidRPr="00F24DB9">
                    <w:t>0.4</w:t>
                  </w:r>
                </w:p>
              </w:tc>
              <w:tc>
                <w:tcPr>
                  <w:tcW w:w="540" w:type="pct"/>
                </w:tcPr>
                <w:p w14:paraId="4F0B791C" w14:textId="77777777" w:rsidR="00574DEA" w:rsidRPr="004E69FA" w:rsidRDefault="00574DEA" w:rsidP="00574DEA">
                  <w:pPr>
                    <w:pStyle w:val="TableBodyText"/>
                    <w:spacing w:after="20"/>
                  </w:pPr>
                  <w:r w:rsidRPr="00F24DB9">
                    <w:t>-3.5</w:t>
                  </w:r>
                </w:p>
              </w:tc>
              <w:tc>
                <w:tcPr>
                  <w:tcW w:w="570" w:type="pct"/>
                  <w:shd w:val="clear" w:color="auto" w:fill="F2F2F2" w:themeFill="background1" w:themeFillShade="F2"/>
                </w:tcPr>
                <w:p w14:paraId="06320596" w14:textId="77777777" w:rsidR="00574DEA" w:rsidRPr="004E69FA" w:rsidRDefault="00574DEA" w:rsidP="00574DEA">
                  <w:pPr>
                    <w:pStyle w:val="TableBodyText"/>
                    <w:spacing w:after="20"/>
                  </w:pPr>
                  <w:r w:rsidRPr="00F24DB9">
                    <w:t>-3.0</w:t>
                  </w:r>
                </w:p>
              </w:tc>
              <w:tc>
                <w:tcPr>
                  <w:tcW w:w="550" w:type="pct"/>
                </w:tcPr>
                <w:p w14:paraId="480CF9DF" w14:textId="77777777" w:rsidR="00574DEA" w:rsidRPr="004E69FA" w:rsidRDefault="00574DEA" w:rsidP="00574DEA">
                  <w:pPr>
                    <w:pStyle w:val="TableBodyText"/>
                    <w:spacing w:after="20"/>
                  </w:pPr>
                  <w:r w:rsidRPr="00F24DB9">
                    <w:t>79.0</w:t>
                  </w:r>
                </w:p>
              </w:tc>
              <w:tc>
                <w:tcPr>
                  <w:tcW w:w="547" w:type="pct"/>
                </w:tcPr>
                <w:p w14:paraId="34DACA90" w14:textId="77777777" w:rsidR="00574DEA" w:rsidRPr="004E69FA" w:rsidRDefault="00574DEA" w:rsidP="00574DEA">
                  <w:pPr>
                    <w:pStyle w:val="TableBodyText"/>
                    <w:spacing w:after="20"/>
                  </w:pPr>
                  <w:r w:rsidRPr="00F24DB9">
                    <w:t>18.9</w:t>
                  </w:r>
                </w:p>
              </w:tc>
              <w:tc>
                <w:tcPr>
                  <w:tcW w:w="567" w:type="pct"/>
                  <w:shd w:val="clear" w:color="auto" w:fill="F2F2F2" w:themeFill="background1" w:themeFillShade="F2"/>
                </w:tcPr>
                <w:p w14:paraId="4899B507" w14:textId="77777777" w:rsidR="00574DEA" w:rsidRPr="004E69FA" w:rsidRDefault="00574DEA" w:rsidP="00574DEA">
                  <w:pPr>
                    <w:pStyle w:val="TableBodyText"/>
                    <w:spacing w:after="20"/>
                  </w:pPr>
                  <w:r w:rsidRPr="00F24DB9">
                    <w:t>94.9</w:t>
                  </w:r>
                </w:p>
              </w:tc>
            </w:tr>
            <w:tr w:rsidR="00574DEA" w14:paraId="7DEDFBB1" w14:textId="77777777" w:rsidTr="00574DEA">
              <w:tc>
                <w:tcPr>
                  <w:tcW w:w="1657" w:type="pct"/>
                  <w:hideMark/>
                </w:tcPr>
                <w:p w14:paraId="05CD0A14" w14:textId="77777777" w:rsidR="00574DEA" w:rsidRDefault="00574DEA" w:rsidP="00C11719">
                  <w:pPr>
                    <w:pStyle w:val="TableBodyText"/>
                    <w:spacing w:after="20"/>
                    <w:ind w:left="113"/>
                    <w:jc w:val="left"/>
                  </w:pPr>
                  <w:r>
                    <w:t>Forestry and logging</w:t>
                  </w:r>
                </w:p>
              </w:tc>
              <w:tc>
                <w:tcPr>
                  <w:tcW w:w="569" w:type="pct"/>
                </w:tcPr>
                <w:p w14:paraId="26085AF6" w14:textId="77777777" w:rsidR="00574DEA" w:rsidRPr="004E69FA" w:rsidRDefault="00574DEA" w:rsidP="00574DEA">
                  <w:pPr>
                    <w:pStyle w:val="TableBodyText"/>
                    <w:spacing w:after="20"/>
                  </w:pPr>
                  <w:r w:rsidRPr="00F24DB9">
                    <w:t>0.2</w:t>
                  </w:r>
                </w:p>
              </w:tc>
              <w:tc>
                <w:tcPr>
                  <w:tcW w:w="540" w:type="pct"/>
                </w:tcPr>
                <w:p w14:paraId="299663F7" w14:textId="77777777" w:rsidR="00574DEA" w:rsidRPr="004E69FA" w:rsidRDefault="00574DEA" w:rsidP="00574DEA">
                  <w:pPr>
                    <w:pStyle w:val="TableBodyText"/>
                    <w:spacing w:after="20"/>
                  </w:pPr>
                  <w:r w:rsidRPr="00F24DB9">
                    <w:t>-0.2</w:t>
                  </w:r>
                </w:p>
              </w:tc>
              <w:tc>
                <w:tcPr>
                  <w:tcW w:w="570" w:type="pct"/>
                  <w:shd w:val="clear" w:color="auto" w:fill="F2F2F2" w:themeFill="background1" w:themeFillShade="F2"/>
                </w:tcPr>
                <w:p w14:paraId="0985B0FB" w14:textId="77777777" w:rsidR="00574DEA" w:rsidRPr="004E69FA" w:rsidRDefault="00574DEA" w:rsidP="00574DEA">
                  <w:pPr>
                    <w:pStyle w:val="TableBodyText"/>
                    <w:spacing w:after="20"/>
                  </w:pPr>
                  <w:r w:rsidRPr="00F24DB9">
                    <w:t>0.0</w:t>
                  </w:r>
                </w:p>
              </w:tc>
              <w:tc>
                <w:tcPr>
                  <w:tcW w:w="550" w:type="pct"/>
                </w:tcPr>
                <w:p w14:paraId="68E35423" w14:textId="77777777" w:rsidR="00574DEA" w:rsidRPr="004E69FA" w:rsidRDefault="00574DEA" w:rsidP="00574DEA">
                  <w:pPr>
                    <w:pStyle w:val="TableBodyText"/>
                    <w:spacing w:after="20"/>
                  </w:pPr>
                  <w:r w:rsidRPr="00F24DB9">
                    <w:t>14.8</w:t>
                  </w:r>
                </w:p>
              </w:tc>
              <w:tc>
                <w:tcPr>
                  <w:tcW w:w="547" w:type="pct"/>
                </w:tcPr>
                <w:p w14:paraId="741FC370" w14:textId="77777777" w:rsidR="00574DEA" w:rsidRPr="004E69FA" w:rsidRDefault="00574DEA" w:rsidP="00574DEA">
                  <w:pPr>
                    <w:pStyle w:val="TableBodyText"/>
                    <w:spacing w:after="20"/>
                  </w:pPr>
                  <w:r w:rsidRPr="00F24DB9">
                    <w:t>25.3</w:t>
                  </w:r>
                </w:p>
              </w:tc>
              <w:tc>
                <w:tcPr>
                  <w:tcW w:w="567" w:type="pct"/>
                  <w:shd w:val="clear" w:color="auto" w:fill="F2F2F2" w:themeFill="background1" w:themeFillShade="F2"/>
                </w:tcPr>
                <w:p w14:paraId="0199A224" w14:textId="77777777" w:rsidR="00574DEA" w:rsidRPr="004E69FA" w:rsidRDefault="00574DEA" w:rsidP="00574DEA">
                  <w:pPr>
                    <w:pStyle w:val="TableBodyText"/>
                    <w:spacing w:after="20"/>
                  </w:pPr>
                  <w:r w:rsidRPr="00F24DB9">
                    <w:t>40.1</w:t>
                  </w:r>
                </w:p>
              </w:tc>
            </w:tr>
            <w:tr w:rsidR="00574DEA" w14:paraId="11773ADB" w14:textId="77777777" w:rsidTr="00574DEA">
              <w:tc>
                <w:tcPr>
                  <w:tcW w:w="1657" w:type="pct"/>
                  <w:hideMark/>
                </w:tcPr>
                <w:p w14:paraId="2DDDB37C" w14:textId="77777777" w:rsidR="00574DEA" w:rsidRDefault="00574DEA" w:rsidP="00C11719">
                  <w:pPr>
                    <w:pStyle w:val="TableBodyText"/>
                    <w:spacing w:after="20"/>
                    <w:ind w:left="113"/>
                    <w:jc w:val="left"/>
                  </w:pPr>
                  <w:r>
                    <w:t>Primary production services</w:t>
                  </w:r>
                </w:p>
              </w:tc>
              <w:tc>
                <w:tcPr>
                  <w:tcW w:w="569" w:type="pct"/>
                </w:tcPr>
                <w:p w14:paraId="2D3B5691" w14:textId="77777777" w:rsidR="00574DEA" w:rsidRPr="004E69FA" w:rsidRDefault="00574DEA" w:rsidP="00574DEA">
                  <w:pPr>
                    <w:pStyle w:val="TableBodyText"/>
                    <w:spacing w:after="20"/>
                  </w:pPr>
                  <w:r w:rsidRPr="00F24DB9">
                    <w:t>8.1</w:t>
                  </w:r>
                </w:p>
              </w:tc>
              <w:tc>
                <w:tcPr>
                  <w:tcW w:w="540" w:type="pct"/>
                </w:tcPr>
                <w:p w14:paraId="5874CD32" w14:textId="77777777" w:rsidR="00574DEA" w:rsidRPr="004E69FA" w:rsidRDefault="00574DEA" w:rsidP="00574DEA">
                  <w:pPr>
                    <w:pStyle w:val="TableBodyText"/>
                    <w:spacing w:after="20"/>
                  </w:pPr>
                  <w:r w:rsidRPr="00F24DB9">
                    <w:t>-15.7</w:t>
                  </w:r>
                </w:p>
              </w:tc>
              <w:tc>
                <w:tcPr>
                  <w:tcW w:w="570" w:type="pct"/>
                  <w:shd w:val="clear" w:color="auto" w:fill="F2F2F2" w:themeFill="background1" w:themeFillShade="F2"/>
                </w:tcPr>
                <w:p w14:paraId="13F0CCCF" w14:textId="77777777" w:rsidR="00574DEA" w:rsidRPr="004E69FA" w:rsidRDefault="00574DEA" w:rsidP="00574DEA">
                  <w:pPr>
                    <w:pStyle w:val="TableBodyText"/>
                    <w:spacing w:after="20"/>
                  </w:pPr>
                  <w:r w:rsidRPr="00F24DB9">
                    <w:t>-7.6</w:t>
                  </w:r>
                </w:p>
              </w:tc>
              <w:tc>
                <w:tcPr>
                  <w:tcW w:w="550" w:type="pct"/>
                </w:tcPr>
                <w:p w14:paraId="17EDEC48" w14:textId="77777777" w:rsidR="00574DEA" w:rsidRPr="004E69FA" w:rsidRDefault="00574DEA" w:rsidP="00574DEA">
                  <w:pPr>
                    <w:pStyle w:val="TableBodyText"/>
                    <w:spacing w:after="20"/>
                  </w:pPr>
                  <w:r w:rsidRPr="00F24DB9">
                    <w:t>9.0</w:t>
                  </w:r>
                </w:p>
              </w:tc>
              <w:tc>
                <w:tcPr>
                  <w:tcW w:w="547" w:type="pct"/>
                </w:tcPr>
                <w:p w14:paraId="1D8E39C9" w14:textId="77777777" w:rsidR="00574DEA" w:rsidRPr="004E69FA" w:rsidRDefault="00574DEA" w:rsidP="00574DEA">
                  <w:pPr>
                    <w:pStyle w:val="TableBodyText"/>
                    <w:spacing w:after="20"/>
                  </w:pPr>
                  <w:r w:rsidRPr="00F24DB9">
                    <w:t>20.4</w:t>
                  </w:r>
                </w:p>
              </w:tc>
              <w:tc>
                <w:tcPr>
                  <w:tcW w:w="567" w:type="pct"/>
                  <w:shd w:val="clear" w:color="auto" w:fill="F2F2F2" w:themeFill="background1" w:themeFillShade="F2"/>
                </w:tcPr>
                <w:p w14:paraId="744B8D43" w14:textId="77777777" w:rsidR="00574DEA" w:rsidRPr="004E69FA" w:rsidRDefault="00574DEA" w:rsidP="00574DEA">
                  <w:pPr>
                    <w:pStyle w:val="TableBodyText"/>
                    <w:spacing w:after="20"/>
                  </w:pPr>
                  <w:r w:rsidRPr="00F24DB9">
                    <w:t>21.8</w:t>
                  </w:r>
                </w:p>
              </w:tc>
            </w:tr>
            <w:tr w:rsidR="00574DEA" w14:paraId="1C541338" w14:textId="77777777" w:rsidTr="00574DEA">
              <w:tc>
                <w:tcPr>
                  <w:tcW w:w="1657" w:type="pct"/>
                  <w:hideMark/>
                </w:tcPr>
                <w:p w14:paraId="26198C3F" w14:textId="77777777" w:rsidR="00574DEA" w:rsidRDefault="00574DEA" w:rsidP="00C11719">
                  <w:pPr>
                    <w:pStyle w:val="TableBodyText"/>
                    <w:spacing w:after="20"/>
                    <w:ind w:left="113"/>
                    <w:jc w:val="left"/>
                  </w:pPr>
                  <w:r>
                    <w:t>Unallocated primary production</w:t>
                  </w:r>
                </w:p>
              </w:tc>
              <w:tc>
                <w:tcPr>
                  <w:tcW w:w="569" w:type="pct"/>
                </w:tcPr>
                <w:p w14:paraId="3D261891" w14:textId="77777777" w:rsidR="00574DEA" w:rsidRPr="004E69FA" w:rsidRDefault="00574DEA" w:rsidP="00574DEA">
                  <w:pPr>
                    <w:pStyle w:val="TableBodyText"/>
                    <w:spacing w:after="20"/>
                  </w:pPr>
                  <w:r w:rsidRPr="00F24DB9">
                    <w:t>–</w:t>
                  </w:r>
                </w:p>
              </w:tc>
              <w:tc>
                <w:tcPr>
                  <w:tcW w:w="540" w:type="pct"/>
                </w:tcPr>
                <w:p w14:paraId="798937AE" w14:textId="77777777" w:rsidR="00574DEA" w:rsidRPr="004E69FA" w:rsidRDefault="00574DEA" w:rsidP="00574DEA">
                  <w:pPr>
                    <w:pStyle w:val="TableBodyText"/>
                    <w:spacing w:after="20"/>
                  </w:pPr>
                  <w:r w:rsidRPr="00F24DB9">
                    <w:t>–</w:t>
                  </w:r>
                </w:p>
              </w:tc>
              <w:tc>
                <w:tcPr>
                  <w:tcW w:w="570" w:type="pct"/>
                  <w:shd w:val="clear" w:color="auto" w:fill="F2F2F2" w:themeFill="background1" w:themeFillShade="F2"/>
                </w:tcPr>
                <w:p w14:paraId="202A1994" w14:textId="77777777" w:rsidR="00574DEA" w:rsidRPr="004E69FA" w:rsidRDefault="00574DEA" w:rsidP="00574DEA">
                  <w:pPr>
                    <w:pStyle w:val="TableBodyText"/>
                    <w:spacing w:after="20"/>
                  </w:pPr>
                  <w:r w:rsidRPr="00F24DB9">
                    <w:t>–</w:t>
                  </w:r>
                </w:p>
              </w:tc>
              <w:tc>
                <w:tcPr>
                  <w:tcW w:w="550" w:type="pct"/>
                </w:tcPr>
                <w:p w14:paraId="0A2416EA" w14:textId="77777777" w:rsidR="00574DEA" w:rsidRPr="004E69FA" w:rsidRDefault="00574DEA" w:rsidP="00574DEA">
                  <w:pPr>
                    <w:pStyle w:val="TableBodyText"/>
                    <w:spacing w:after="20"/>
                  </w:pPr>
                  <w:r w:rsidRPr="00F24DB9">
                    <w:t>265.6</w:t>
                  </w:r>
                </w:p>
              </w:tc>
              <w:tc>
                <w:tcPr>
                  <w:tcW w:w="547" w:type="pct"/>
                </w:tcPr>
                <w:p w14:paraId="258FC1D0" w14:textId="77777777" w:rsidR="00574DEA" w:rsidRPr="004E69FA" w:rsidRDefault="00574DEA" w:rsidP="00574DEA">
                  <w:pPr>
                    <w:pStyle w:val="TableBodyText"/>
                    <w:spacing w:after="20"/>
                  </w:pPr>
                  <w:r w:rsidRPr="00F24DB9">
                    <w:t>8.3</w:t>
                  </w:r>
                </w:p>
              </w:tc>
              <w:tc>
                <w:tcPr>
                  <w:tcW w:w="567" w:type="pct"/>
                  <w:shd w:val="clear" w:color="auto" w:fill="F2F2F2" w:themeFill="background1" w:themeFillShade="F2"/>
                </w:tcPr>
                <w:p w14:paraId="170B01E3" w14:textId="77777777" w:rsidR="00574DEA" w:rsidRPr="004E69FA" w:rsidRDefault="00574DEA" w:rsidP="00574DEA">
                  <w:pPr>
                    <w:pStyle w:val="TableBodyText"/>
                    <w:spacing w:after="20"/>
                  </w:pPr>
                  <w:r w:rsidRPr="00F24DB9">
                    <w:t>273.9</w:t>
                  </w:r>
                </w:p>
              </w:tc>
            </w:tr>
            <w:tr w:rsidR="00574DEA" w:rsidRPr="00574DEA" w14:paraId="7707A2A3" w14:textId="77777777" w:rsidTr="00574DEA">
              <w:tc>
                <w:tcPr>
                  <w:tcW w:w="1657" w:type="pct"/>
                  <w:hideMark/>
                </w:tcPr>
                <w:p w14:paraId="60721632" w14:textId="77777777" w:rsidR="00574DEA" w:rsidRPr="00574DEA" w:rsidRDefault="00574DEA" w:rsidP="00574DEA">
                  <w:pPr>
                    <w:pStyle w:val="TableBodyText"/>
                    <w:jc w:val="left"/>
                    <w:rPr>
                      <w:b/>
                    </w:rPr>
                  </w:pPr>
                  <w:r w:rsidRPr="00574DEA">
                    <w:rPr>
                      <w:b/>
                    </w:rPr>
                    <w:t>Mining</w:t>
                  </w:r>
                </w:p>
              </w:tc>
              <w:tc>
                <w:tcPr>
                  <w:tcW w:w="569" w:type="pct"/>
                </w:tcPr>
                <w:p w14:paraId="13CA679D" w14:textId="77777777" w:rsidR="00574DEA" w:rsidRPr="00574DEA" w:rsidRDefault="00574DEA" w:rsidP="00574DEA">
                  <w:pPr>
                    <w:pStyle w:val="TableBodyText"/>
                    <w:rPr>
                      <w:b/>
                    </w:rPr>
                  </w:pPr>
                  <w:r w:rsidRPr="00574DEA">
                    <w:rPr>
                      <w:b/>
                    </w:rPr>
                    <w:t>1.1</w:t>
                  </w:r>
                </w:p>
              </w:tc>
              <w:tc>
                <w:tcPr>
                  <w:tcW w:w="540" w:type="pct"/>
                </w:tcPr>
                <w:p w14:paraId="56F5B7A4" w14:textId="77777777" w:rsidR="00574DEA" w:rsidRPr="00574DEA" w:rsidRDefault="00574DEA" w:rsidP="00574DEA">
                  <w:pPr>
                    <w:pStyle w:val="TableBodyText"/>
                    <w:rPr>
                      <w:b/>
                    </w:rPr>
                  </w:pPr>
                  <w:r w:rsidRPr="00574DEA">
                    <w:rPr>
                      <w:b/>
                    </w:rPr>
                    <w:t>-103.2</w:t>
                  </w:r>
                </w:p>
              </w:tc>
              <w:tc>
                <w:tcPr>
                  <w:tcW w:w="570" w:type="pct"/>
                  <w:shd w:val="clear" w:color="auto" w:fill="F2F2F2" w:themeFill="background1" w:themeFillShade="F2"/>
                </w:tcPr>
                <w:p w14:paraId="2B9304F7" w14:textId="77777777" w:rsidR="00574DEA" w:rsidRPr="00574DEA" w:rsidRDefault="00574DEA" w:rsidP="00574DEA">
                  <w:pPr>
                    <w:pStyle w:val="TableBodyText"/>
                    <w:rPr>
                      <w:b/>
                    </w:rPr>
                  </w:pPr>
                  <w:r w:rsidRPr="00574DEA">
                    <w:rPr>
                      <w:b/>
                    </w:rPr>
                    <w:t>-102.1</w:t>
                  </w:r>
                </w:p>
              </w:tc>
              <w:tc>
                <w:tcPr>
                  <w:tcW w:w="550" w:type="pct"/>
                </w:tcPr>
                <w:p w14:paraId="42325145" w14:textId="77777777" w:rsidR="00574DEA" w:rsidRPr="00574DEA" w:rsidRDefault="00574DEA" w:rsidP="00574DEA">
                  <w:pPr>
                    <w:pStyle w:val="TableBodyText"/>
                    <w:rPr>
                      <w:b/>
                    </w:rPr>
                  </w:pPr>
                  <w:r w:rsidRPr="00574DEA">
                    <w:rPr>
                      <w:b/>
                    </w:rPr>
                    <w:t>189.8</w:t>
                  </w:r>
                </w:p>
              </w:tc>
              <w:tc>
                <w:tcPr>
                  <w:tcW w:w="547" w:type="pct"/>
                </w:tcPr>
                <w:p w14:paraId="1F64A03B" w14:textId="77777777" w:rsidR="00574DEA" w:rsidRPr="00574DEA" w:rsidRDefault="00574DEA" w:rsidP="00574DEA">
                  <w:pPr>
                    <w:pStyle w:val="TableBodyText"/>
                    <w:rPr>
                      <w:b/>
                    </w:rPr>
                  </w:pPr>
                  <w:r w:rsidRPr="00574DEA">
                    <w:rPr>
                      <w:b/>
                    </w:rPr>
                    <w:t>271.3</w:t>
                  </w:r>
                </w:p>
              </w:tc>
              <w:tc>
                <w:tcPr>
                  <w:tcW w:w="567" w:type="pct"/>
                  <w:shd w:val="clear" w:color="auto" w:fill="F2F2F2" w:themeFill="background1" w:themeFillShade="F2"/>
                </w:tcPr>
                <w:p w14:paraId="7263BAF1" w14:textId="77777777" w:rsidR="00574DEA" w:rsidRPr="00574DEA" w:rsidRDefault="00574DEA" w:rsidP="00574DEA">
                  <w:pPr>
                    <w:pStyle w:val="TableBodyText"/>
                    <w:rPr>
                      <w:b/>
                    </w:rPr>
                  </w:pPr>
                  <w:r w:rsidRPr="00574DEA">
                    <w:rPr>
                      <w:b/>
                    </w:rPr>
                    <w:t>359.0</w:t>
                  </w:r>
                </w:p>
              </w:tc>
            </w:tr>
            <w:tr w:rsidR="00574DEA" w:rsidRPr="00574DEA" w14:paraId="61DEE89D" w14:textId="77777777" w:rsidTr="00574DEA">
              <w:tc>
                <w:tcPr>
                  <w:tcW w:w="1657" w:type="pct"/>
                  <w:hideMark/>
                </w:tcPr>
                <w:p w14:paraId="7AF7476A" w14:textId="77777777" w:rsidR="00574DEA" w:rsidRPr="00574DEA" w:rsidRDefault="00574DEA" w:rsidP="00574DEA">
                  <w:pPr>
                    <w:pStyle w:val="TableBodyText"/>
                    <w:jc w:val="left"/>
                    <w:rPr>
                      <w:b/>
                    </w:rPr>
                  </w:pPr>
                  <w:r w:rsidRPr="00574DEA">
                    <w:rPr>
                      <w:b/>
                    </w:rPr>
                    <w:t>Manufacturing</w:t>
                  </w:r>
                </w:p>
              </w:tc>
              <w:tc>
                <w:tcPr>
                  <w:tcW w:w="569" w:type="pct"/>
                </w:tcPr>
                <w:p w14:paraId="7B7BA59D" w14:textId="77777777" w:rsidR="00574DEA" w:rsidRPr="00574DEA" w:rsidRDefault="00574DEA" w:rsidP="00574DEA">
                  <w:pPr>
                    <w:pStyle w:val="TableBodyText"/>
                    <w:rPr>
                      <w:b/>
                    </w:rPr>
                  </w:pPr>
                  <w:r w:rsidRPr="00574DEA">
                    <w:rPr>
                      <w:b/>
                    </w:rPr>
                    <w:t>1889.2</w:t>
                  </w:r>
                </w:p>
              </w:tc>
              <w:tc>
                <w:tcPr>
                  <w:tcW w:w="540" w:type="pct"/>
                </w:tcPr>
                <w:p w14:paraId="518D7ED5" w14:textId="77777777" w:rsidR="00574DEA" w:rsidRPr="00574DEA" w:rsidRDefault="00574DEA" w:rsidP="00574DEA">
                  <w:pPr>
                    <w:pStyle w:val="TableBodyText"/>
                    <w:rPr>
                      <w:b/>
                    </w:rPr>
                  </w:pPr>
                  <w:r w:rsidRPr="00574DEA">
                    <w:rPr>
                      <w:b/>
                    </w:rPr>
                    <w:t>-720.2</w:t>
                  </w:r>
                </w:p>
              </w:tc>
              <w:tc>
                <w:tcPr>
                  <w:tcW w:w="570" w:type="pct"/>
                  <w:shd w:val="clear" w:color="auto" w:fill="F2F2F2" w:themeFill="background1" w:themeFillShade="F2"/>
                </w:tcPr>
                <w:p w14:paraId="3C478287" w14:textId="77777777" w:rsidR="00574DEA" w:rsidRPr="00574DEA" w:rsidRDefault="00574DEA" w:rsidP="00574DEA">
                  <w:pPr>
                    <w:pStyle w:val="TableBodyText"/>
                    <w:rPr>
                      <w:b/>
                    </w:rPr>
                  </w:pPr>
                  <w:r w:rsidRPr="00574DEA">
                    <w:rPr>
                      <w:b/>
                    </w:rPr>
                    <w:t>1169.0</w:t>
                  </w:r>
                </w:p>
              </w:tc>
              <w:tc>
                <w:tcPr>
                  <w:tcW w:w="550" w:type="pct"/>
                </w:tcPr>
                <w:p w14:paraId="1E674405" w14:textId="77777777" w:rsidR="00574DEA" w:rsidRPr="00574DEA" w:rsidRDefault="00574DEA" w:rsidP="00574DEA">
                  <w:pPr>
                    <w:pStyle w:val="TableBodyText"/>
                    <w:rPr>
                      <w:b/>
                    </w:rPr>
                  </w:pPr>
                  <w:r w:rsidRPr="00574DEA">
                    <w:rPr>
                      <w:b/>
                    </w:rPr>
                    <w:t>980.5</w:t>
                  </w:r>
                </w:p>
              </w:tc>
              <w:tc>
                <w:tcPr>
                  <w:tcW w:w="547" w:type="pct"/>
                </w:tcPr>
                <w:p w14:paraId="7AA93886" w14:textId="77777777" w:rsidR="00574DEA" w:rsidRPr="00574DEA" w:rsidRDefault="00574DEA" w:rsidP="00574DEA">
                  <w:pPr>
                    <w:pStyle w:val="TableBodyText"/>
                    <w:rPr>
                      <w:b/>
                    </w:rPr>
                  </w:pPr>
                  <w:r w:rsidRPr="00574DEA">
                    <w:rPr>
                      <w:b/>
                    </w:rPr>
                    <w:t>492.1</w:t>
                  </w:r>
                </w:p>
              </w:tc>
              <w:tc>
                <w:tcPr>
                  <w:tcW w:w="567" w:type="pct"/>
                  <w:shd w:val="clear" w:color="auto" w:fill="F2F2F2" w:themeFill="background1" w:themeFillShade="F2"/>
                </w:tcPr>
                <w:p w14:paraId="48EA5C2C" w14:textId="77777777" w:rsidR="00574DEA" w:rsidRPr="00574DEA" w:rsidRDefault="00574DEA" w:rsidP="00574DEA">
                  <w:pPr>
                    <w:pStyle w:val="TableBodyText"/>
                    <w:rPr>
                      <w:b/>
                    </w:rPr>
                  </w:pPr>
                  <w:r w:rsidRPr="00574DEA">
                    <w:rPr>
                      <w:b/>
                    </w:rPr>
                    <w:t>2641.6</w:t>
                  </w:r>
                </w:p>
              </w:tc>
            </w:tr>
            <w:tr w:rsidR="00574DEA" w14:paraId="6946E149" w14:textId="77777777" w:rsidTr="00574DEA">
              <w:tc>
                <w:tcPr>
                  <w:tcW w:w="1657" w:type="pct"/>
                  <w:hideMark/>
                </w:tcPr>
                <w:p w14:paraId="3F8EA6B4" w14:textId="77777777" w:rsidR="00574DEA" w:rsidRDefault="00574DEA" w:rsidP="00C11719">
                  <w:pPr>
                    <w:pStyle w:val="TableBodyText"/>
                    <w:spacing w:after="20"/>
                    <w:ind w:left="113"/>
                    <w:jc w:val="left"/>
                  </w:pPr>
                  <w:r>
                    <w:t>Food, beverages and tobacco</w:t>
                  </w:r>
                </w:p>
              </w:tc>
              <w:tc>
                <w:tcPr>
                  <w:tcW w:w="569" w:type="pct"/>
                </w:tcPr>
                <w:p w14:paraId="5E9E0ECC" w14:textId="77777777" w:rsidR="00574DEA" w:rsidRPr="004E69FA" w:rsidRDefault="00574DEA" w:rsidP="00574DEA">
                  <w:pPr>
                    <w:pStyle w:val="TableBodyText"/>
                    <w:spacing w:after="20"/>
                  </w:pPr>
                  <w:r w:rsidRPr="00F24DB9">
                    <w:t>620.0</w:t>
                  </w:r>
                </w:p>
              </w:tc>
              <w:tc>
                <w:tcPr>
                  <w:tcW w:w="540" w:type="pct"/>
                </w:tcPr>
                <w:p w14:paraId="70AA85EB" w14:textId="77777777" w:rsidR="00574DEA" w:rsidRPr="004E69FA" w:rsidRDefault="00574DEA" w:rsidP="00574DEA">
                  <w:pPr>
                    <w:pStyle w:val="TableBodyText"/>
                    <w:spacing w:after="20"/>
                  </w:pPr>
                  <w:r w:rsidRPr="00F24DB9">
                    <w:t>-427.2</w:t>
                  </w:r>
                </w:p>
              </w:tc>
              <w:tc>
                <w:tcPr>
                  <w:tcW w:w="570" w:type="pct"/>
                  <w:shd w:val="clear" w:color="auto" w:fill="F2F2F2" w:themeFill="background1" w:themeFillShade="F2"/>
                </w:tcPr>
                <w:p w14:paraId="58E07218" w14:textId="77777777" w:rsidR="00574DEA" w:rsidRPr="004E69FA" w:rsidRDefault="00574DEA" w:rsidP="00574DEA">
                  <w:pPr>
                    <w:pStyle w:val="TableBodyText"/>
                    <w:spacing w:after="20"/>
                  </w:pPr>
                  <w:r w:rsidRPr="00F24DB9">
                    <w:t>192.8</w:t>
                  </w:r>
                </w:p>
              </w:tc>
              <w:tc>
                <w:tcPr>
                  <w:tcW w:w="550" w:type="pct"/>
                </w:tcPr>
                <w:p w14:paraId="3585E7F3" w14:textId="77777777" w:rsidR="00574DEA" w:rsidRPr="004E69FA" w:rsidRDefault="00574DEA" w:rsidP="00574DEA">
                  <w:pPr>
                    <w:pStyle w:val="TableBodyText"/>
                    <w:spacing w:after="20"/>
                  </w:pPr>
                  <w:r w:rsidRPr="00F24DB9">
                    <w:t>78.1</w:t>
                  </w:r>
                </w:p>
              </w:tc>
              <w:tc>
                <w:tcPr>
                  <w:tcW w:w="547" w:type="pct"/>
                </w:tcPr>
                <w:p w14:paraId="6D2017F6" w14:textId="77777777" w:rsidR="00574DEA" w:rsidRPr="004E69FA" w:rsidRDefault="00574DEA" w:rsidP="00574DEA">
                  <w:pPr>
                    <w:pStyle w:val="TableBodyText"/>
                    <w:spacing w:after="20"/>
                  </w:pPr>
                  <w:r w:rsidRPr="00F24DB9">
                    <w:t>48.4</w:t>
                  </w:r>
                </w:p>
              </w:tc>
              <w:tc>
                <w:tcPr>
                  <w:tcW w:w="567" w:type="pct"/>
                  <w:shd w:val="clear" w:color="auto" w:fill="F2F2F2" w:themeFill="background1" w:themeFillShade="F2"/>
                </w:tcPr>
                <w:p w14:paraId="03442B89" w14:textId="77777777" w:rsidR="00574DEA" w:rsidRPr="004E69FA" w:rsidRDefault="00574DEA" w:rsidP="00574DEA">
                  <w:pPr>
                    <w:pStyle w:val="TableBodyText"/>
                    <w:spacing w:after="20"/>
                  </w:pPr>
                  <w:r w:rsidRPr="00F24DB9">
                    <w:t>319.3</w:t>
                  </w:r>
                </w:p>
              </w:tc>
            </w:tr>
            <w:tr w:rsidR="00574DEA" w14:paraId="78A4FE75" w14:textId="77777777" w:rsidTr="00574DEA">
              <w:tc>
                <w:tcPr>
                  <w:tcW w:w="1657" w:type="pct"/>
                  <w:hideMark/>
                </w:tcPr>
                <w:p w14:paraId="5F3DA867" w14:textId="77777777" w:rsidR="00574DEA" w:rsidRDefault="00574DEA" w:rsidP="00C11719">
                  <w:pPr>
                    <w:pStyle w:val="TableBodyText"/>
                    <w:spacing w:after="20"/>
                    <w:ind w:left="113"/>
                    <w:jc w:val="left"/>
                  </w:pPr>
                  <w:r>
                    <w:t>Textiles, clothing and footwear</w:t>
                  </w:r>
                </w:p>
              </w:tc>
              <w:tc>
                <w:tcPr>
                  <w:tcW w:w="569" w:type="pct"/>
                </w:tcPr>
                <w:p w14:paraId="5B726410" w14:textId="77777777" w:rsidR="00574DEA" w:rsidRPr="004E69FA" w:rsidRDefault="00574DEA" w:rsidP="00574DEA">
                  <w:pPr>
                    <w:pStyle w:val="TableBodyText"/>
                    <w:spacing w:after="20"/>
                  </w:pPr>
                  <w:r w:rsidRPr="00F24DB9">
                    <w:t>35.1</w:t>
                  </w:r>
                </w:p>
              </w:tc>
              <w:tc>
                <w:tcPr>
                  <w:tcW w:w="540" w:type="pct"/>
                </w:tcPr>
                <w:p w14:paraId="4E75A230" w14:textId="77777777" w:rsidR="00574DEA" w:rsidRPr="004E69FA" w:rsidRDefault="00574DEA" w:rsidP="00574DEA">
                  <w:pPr>
                    <w:pStyle w:val="TableBodyText"/>
                    <w:spacing w:after="20"/>
                  </w:pPr>
                  <w:r w:rsidRPr="00F24DB9">
                    <w:t>-15.7</w:t>
                  </w:r>
                </w:p>
              </w:tc>
              <w:tc>
                <w:tcPr>
                  <w:tcW w:w="570" w:type="pct"/>
                  <w:shd w:val="clear" w:color="auto" w:fill="F2F2F2" w:themeFill="background1" w:themeFillShade="F2"/>
                </w:tcPr>
                <w:p w14:paraId="11DBE641" w14:textId="77777777" w:rsidR="00574DEA" w:rsidRPr="004E69FA" w:rsidRDefault="00574DEA" w:rsidP="00574DEA">
                  <w:pPr>
                    <w:pStyle w:val="TableBodyText"/>
                    <w:spacing w:after="20"/>
                  </w:pPr>
                  <w:r w:rsidRPr="00F24DB9">
                    <w:t>19.3</w:t>
                  </w:r>
                </w:p>
              </w:tc>
              <w:tc>
                <w:tcPr>
                  <w:tcW w:w="550" w:type="pct"/>
                </w:tcPr>
                <w:p w14:paraId="3C1D04C9" w14:textId="77777777" w:rsidR="00574DEA" w:rsidRPr="004E69FA" w:rsidRDefault="00574DEA" w:rsidP="00574DEA">
                  <w:pPr>
                    <w:pStyle w:val="TableBodyText"/>
                    <w:spacing w:after="20"/>
                  </w:pPr>
                  <w:r w:rsidRPr="00F24DB9">
                    <w:t>25.5</w:t>
                  </w:r>
                </w:p>
              </w:tc>
              <w:tc>
                <w:tcPr>
                  <w:tcW w:w="547" w:type="pct"/>
                </w:tcPr>
                <w:p w14:paraId="404D5D33" w14:textId="77777777" w:rsidR="00574DEA" w:rsidRPr="004E69FA" w:rsidRDefault="00574DEA" w:rsidP="00574DEA">
                  <w:pPr>
                    <w:pStyle w:val="TableBodyText"/>
                    <w:spacing w:after="20"/>
                  </w:pPr>
                  <w:r w:rsidRPr="00F24DB9">
                    <w:t>8.6</w:t>
                  </w:r>
                </w:p>
              </w:tc>
              <w:tc>
                <w:tcPr>
                  <w:tcW w:w="567" w:type="pct"/>
                  <w:shd w:val="clear" w:color="auto" w:fill="F2F2F2" w:themeFill="background1" w:themeFillShade="F2"/>
                </w:tcPr>
                <w:p w14:paraId="72FD409F" w14:textId="77777777" w:rsidR="00574DEA" w:rsidRPr="004E69FA" w:rsidRDefault="00574DEA" w:rsidP="00574DEA">
                  <w:pPr>
                    <w:pStyle w:val="TableBodyText"/>
                    <w:spacing w:after="20"/>
                  </w:pPr>
                  <w:r w:rsidRPr="00F24DB9">
                    <w:t>53.5</w:t>
                  </w:r>
                </w:p>
              </w:tc>
            </w:tr>
            <w:tr w:rsidR="00574DEA" w14:paraId="6A81BE40" w14:textId="77777777" w:rsidTr="00574DEA">
              <w:tc>
                <w:tcPr>
                  <w:tcW w:w="1657" w:type="pct"/>
                  <w:hideMark/>
                </w:tcPr>
                <w:p w14:paraId="6CC2C184" w14:textId="77777777" w:rsidR="00574DEA" w:rsidRDefault="00574DEA" w:rsidP="00C11719">
                  <w:pPr>
                    <w:pStyle w:val="TableBodyText"/>
                    <w:spacing w:after="20"/>
                    <w:ind w:left="113"/>
                    <w:jc w:val="left"/>
                  </w:pPr>
                  <w:r>
                    <w:t>Wood and paper products</w:t>
                  </w:r>
                </w:p>
              </w:tc>
              <w:tc>
                <w:tcPr>
                  <w:tcW w:w="569" w:type="pct"/>
                </w:tcPr>
                <w:p w14:paraId="0686DE44" w14:textId="77777777" w:rsidR="00574DEA" w:rsidRPr="004E69FA" w:rsidRDefault="00574DEA" w:rsidP="00574DEA">
                  <w:pPr>
                    <w:pStyle w:val="TableBodyText"/>
                    <w:spacing w:after="20"/>
                  </w:pPr>
                  <w:r w:rsidRPr="00F24DB9">
                    <w:t>160.5</w:t>
                  </w:r>
                </w:p>
              </w:tc>
              <w:tc>
                <w:tcPr>
                  <w:tcW w:w="540" w:type="pct"/>
                </w:tcPr>
                <w:p w14:paraId="7F098D2C" w14:textId="77777777" w:rsidR="00574DEA" w:rsidRPr="004E69FA" w:rsidRDefault="00574DEA" w:rsidP="00574DEA">
                  <w:pPr>
                    <w:pStyle w:val="TableBodyText"/>
                    <w:spacing w:after="20"/>
                  </w:pPr>
                  <w:r w:rsidRPr="00F24DB9">
                    <w:t>-28.0</w:t>
                  </w:r>
                </w:p>
              </w:tc>
              <w:tc>
                <w:tcPr>
                  <w:tcW w:w="570" w:type="pct"/>
                  <w:shd w:val="clear" w:color="auto" w:fill="F2F2F2" w:themeFill="background1" w:themeFillShade="F2"/>
                </w:tcPr>
                <w:p w14:paraId="2C79D336" w14:textId="77777777" w:rsidR="00574DEA" w:rsidRPr="004E69FA" w:rsidRDefault="00574DEA" w:rsidP="00574DEA">
                  <w:pPr>
                    <w:pStyle w:val="TableBodyText"/>
                    <w:spacing w:after="20"/>
                  </w:pPr>
                  <w:r w:rsidRPr="00F24DB9">
                    <w:t>132.5</w:t>
                  </w:r>
                </w:p>
              </w:tc>
              <w:tc>
                <w:tcPr>
                  <w:tcW w:w="550" w:type="pct"/>
                </w:tcPr>
                <w:p w14:paraId="58A88CC4" w14:textId="77777777" w:rsidR="00574DEA" w:rsidRPr="004E69FA" w:rsidRDefault="00574DEA" w:rsidP="00574DEA">
                  <w:pPr>
                    <w:pStyle w:val="TableBodyText"/>
                    <w:spacing w:after="20"/>
                  </w:pPr>
                  <w:r w:rsidRPr="00F24DB9">
                    <w:t>12.5</w:t>
                  </w:r>
                </w:p>
              </w:tc>
              <w:tc>
                <w:tcPr>
                  <w:tcW w:w="547" w:type="pct"/>
                </w:tcPr>
                <w:p w14:paraId="552D265A" w14:textId="77777777" w:rsidR="00574DEA" w:rsidRPr="004E69FA" w:rsidRDefault="00574DEA" w:rsidP="00574DEA">
                  <w:pPr>
                    <w:pStyle w:val="TableBodyText"/>
                    <w:spacing w:after="20"/>
                  </w:pPr>
                  <w:r w:rsidRPr="00F24DB9">
                    <w:t>11.3</w:t>
                  </w:r>
                </w:p>
              </w:tc>
              <w:tc>
                <w:tcPr>
                  <w:tcW w:w="567" w:type="pct"/>
                  <w:shd w:val="clear" w:color="auto" w:fill="F2F2F2" w:themeFill="background1" w:themeFillShade="F2"/>
                </w:tcPr>
                <w:p w14:paraId="40251ACB" w14:textId="77777777" w:rsidR="00574DEA" w:rsidRPr="004E69FA" w:rsidRDefault="00574DEA" w:rsidP="00574DEA">
                  <w:pPr>
                    <w:pStyle w:val="TableBodyText"/>
                    <w:spacing w:after="20"/>
                  </w:pPr>
                  <w:r w:rsidRPr="00F24DB9">
                    <w:t>156.3</w:t>
                  </w:r>
                </w:p>
              </w:tc>
            </w:tr>
            <w:tr w:rsidR="00574DEA" w14:paraId="58988523" w14:textId="77777777" w:rsidTr="00574DEA">
              <w:tc>
                <w:tcPr>
                  <w:tcW w:w="1657" w:type="pct"/>
                  <w:hideMark/>
                </w:tcPr>
                <w:p w14:paraId="0E6C9BA8" w14:textId="77777777" w:rsidR="00574DEA" w:rsidRDefault="00574DEA" w:rsidP="00C11719">
                  <w:pPr>
                    <w:pStyle w:val="TableBodyText"/>
                    <w:spacing w:after="20"/>
                    <w:ind w:left="113"/>
                    <w:jc w:val="left"/>
                  </w:pPr>
                  <w:r>
                    <w:t>Printing and recorded media</w:t>
                  </w:r>
                </w:p>
              </w:tc>
              <w:tc>
                <w:tcPr>
                  <w:tcW w:w="569" w:type="pct"/>
                </w:tcPr>
                <w:p w14:paraId="779C3FEA" w14:textId="77777777" w:rsidR="00574DEA" w:rsidRPr="004E69FA" w:rsidRDefault="00574DEA" w:rsidP="00574DEA">
                  <w:pPr>
                    <w:pStyle w:val="TableBodyText"/>
                    <w:spacing w:after="20"/>
                  </w:pPr>
                  <w:r w:rsidRPr="00F24DB9">
                    <w:t>38.9</w:t>
                  </w:r>
                </w:p>
              </w:tc>
              <w:tc>
                <w:tcPr>
                  <w:tcW w:w="540" w:type="pct"/>
                </w:tcPr>
                <w:p w14:paraId="404CE394" w14:textId="77777777" w:rsidR="00574DEA" w:rsidRPr="004E69FA" w:rsidRDefault="00574DEA" w:rsidP="00574DEA">
                  <w:pPr>
                    <w:pStyle w:val="TableBodyText"/>
                    <w:spacing w:after="20"/>
                  </w:pPr>
                  <w:r w:rsidRPr="00F24DB9">
                    <w:t>-7.5</w:t>
                  </w:r>
                </w:p>
              </w:tc>
              <w:tc>
                <w:tcPr>
                  <w:tcW w:w="570" w:type="pct"/>
                  <w:shd w:val="clear" w:color="auto" w:fill="F2F2F2" w:themeFill="background1" w:themeFillShade="F2"/>
                </w:tcPr>
                <w:p w14:paraId="60C36A13" w14:textId="77777777" w:rsidR="00574DEA" w:rsidRPr="004E69FA" w:rsidRDefault="00574DEA" w:rsidP="00574DEA">
                  <w:pPr>
                    <w:pStyle w:val="TableBodyText"/>
                    <w:spacing w:after="20"/>
                  </w:pPr>
                  <w:r w:rsidRPr="00F24DB9">
                    <w:t>31.3</w:t>
                  </w:r>
                </w:p>
              </w:tc>
              <w:tc>
                <w:tcPr>
                  <w:tcW w:w="550" w:type="pct"/>
                </w:tcPr>
                <w:p w14:paraId="43C9356A" w14:textId="77777777" w:rsidR="00574DEA" w:rsidRPr="004E69FA" w:rsidRDefault="00574DEA" w:rsidP="00574DEA">
                  <w:pPr>
                    <w:pStyle w:val="TableBodyText"/>
                    <w:spacing w:after="20"/>
                  </w:pPr>
                  <w:r w:rsidRPr="00F24DB9">
                    <w:t>50.1</w:t>
                  </w:r>
                </w:p>
              </w:tc>
              <w:tc>
                <w:tcPr>
                  <w:tcW w:w="547" w:type="pct"/>
                </w:tcPr>
                <w:p w14:paraId="19130D89" w14:textId="77777777" w:rsidR="00574DEA" w:rsidRPr="004E69FA" w:rsidRDefault="00574DEA" w:rsidP="00574DEA">
                  <w:pPr>
                    <w:pStyle w:val="TableBodyText"/>
                    <w:spacing w:after="20"/>
                  </w:pPr>
                  <w:r w:rsidRPr="00F24DB9">
                    <w:t>14.4</w:t>
                  </w:r>
                </w:p>
              </w:tc>
              <w:tc>
                <w:tcPr>
                  <w:tcW w:w="567" w:type="pct"/>
                  <w:shd w:val="clear" w:color="auto" w:fill="F2F2F2" w:themeFill="background1" w:themeFillShade="F2"/>
                </w:tcPr>
                <w:p w14:paraId="0AFAF513" w14:textId="77777777" w:rsidR="00574DEA" w:rsidRPr="004E69FA" w:rsidRDefault="00574DEA" w:rsidP="00574DEA">
                  <w:pPr>
                    <w:pStyle w:val="TableBodyText"/>
                    <w:spacing w:after="20"/>
                  </w:pPr>
                  <w:r w:rsidRPr="00F24DB9">
                    <w:t>95.9</w:t>
                  </w:r>
                </w:p>
              </w:tc>
            </w:tr>
            <w:tr w:rsidR="00574DEA" w14:paraId="01C35557" w14:textId="77777777" w:rsidTr="00574DEA">
              <w:tc>
                <w:tcPr>
                  <w:tcW w:w="1657" w:type="pct"/>
                  <w:hideMark/>
                </w:tcPr>
                <w:p w14:paraId="6E386222" w14:textId="77777777" w:rsidR="00574DEA" w:rsidRDefault="00574DEA" w:rsidP="00C11719">
                  <w:pPr>
                    <w:pStyle w:val="TableBodyText"/>
                    <w:spacing w:after="20"/>
                    <w:ind w:left="113"/>
                    <w:jc w:val="left"/>
                  </w:pPr>
                  <w:r>
                    <w:t>Petroleum, coal and chemicals</w:t>
                  </w:r>
                </w:p>
              </w:tc>
              <w:tc>
                <w:tcPr>
                  <w:tcW w:w="569" w:type="pct"/>
                </w:tcPr>
                <w:p w14:paraId="0419AB11" w14:textId="77777777" w:rsidR="00574DEA" w:rsidRPr="004E69FA" w:rsidRDefault="00574DEA" w:rsidP="00574DEA">
                  <w:pPr>
                    <w:pStyle w:val="TableBodyText"/>
                    <w:spacing w:after="20"/>
                  </w:pPr>
                  <w:r w:rsidRPr="00F24DB9">
                    <w:t>205.5</w:t>
                  </w:r>
                </w:p>
              </w:tc>
              <w:tc>
                <w:tcPr>
                  <w:tcW w:w="540" w:type="pct"/>
                </w:tcPr>
                <w:p w14:paraId="67C45043" w14:textId="77777777" w:rsidR="00574DEA" w:rsidRPr="004E69FA" w:rsidRDefault="00574DEA" w:rsidP="00574DEA">
                  <w:pPr>
                    <w:pStyle w:val="TableBodyText"/>
                    <w:spacing w:after="20"/>
                  </w:pPr>
                  <w:r w:rsidRPr="00F24DB9">
                    <w:t>-36.0</w:t>
                  </w:r>
                </w:p>
              </w:tc>
              <w:tc>
                <w:tcPr>
                  <w:tcW w:w="570" w:type="pct"/>
                  <w:shd w:val="clear" w:color="auto" w:fill="F2F2F2" w:themeFill="background1" w:themeFillShade="F2"/>
                </w:tcPr>
                <w:p w14:paraId="7148172B" w14:textId="77777777" w:rsidR="00574DEA" w:rsidRPr="004E69FA" w:rsidRDefault="00574DEA" w:rsidP="00574DEA">
                  <w:pPr>
                    <w:pStyle w:val="TableBodyText"/>
                    <w:spacing w:after="20"/>
                  </w:pPr>
                  <w:r w:rsidRPr="00F24DB9">
                    <w:t>169.5</w:t>
                  </w:r>
                </w:p>
              </w:tc>
              <w:tc>
                <w:tcPr>
                  <w:tcW w:w="550" w:type="pct"/>
                </w:tcPr>
                <w:p w14:paraId="75ADBDFC" w14:textId="77777777" w:rsidR="00574DEA" w:rsidRPr="004E69FA" w:rsidRDefault="00574DEA" w:rsidP="00574DEA">
                  <w:pPr>
                    <w:pStyle w:val="TableBodyText"/>
                    <w:spacing w:after="20"/>
                  </w:pPr>
                  <w:r w:rsidRPr="00F24DB9">
                    <w:t>197.0</w:t>
                  </w:r>
                </w:p>
              </w:tc>
              <w:tc>
                <w:tcPr>
                  <w:tcW w:w="547" w:type="pct"/>
                </w:tcPr>
                <w:p w14:paraId="255E6602" w14:textId="77777777" w:rsidR="00574DEA" w:rsidRPr="004E69FA" w:rsidRDefault="00574DEA" w:rsidP="00574DEA">
                  <w:pPr>
                    <w:pStyle w:val="TableBodyText"/>
                    <w:spacing w:after="20"/>
                  </w:pPr>
                  <w:r w:rsidRPr="00F24DB9">
                    <w:t>39.5</w:t>
                  </w:r>
                </w:p>
              </w:tc>
              <w:tc>
                <w:tcPr>
                  <w:tcW w:w="567" w:type="pct"/>
                  <w:shd w:val="clear" w:color="auto" w:fill="F2F2F2" w:themeFill="background1" w:themeFillShade="F2"/>
                </w:tcPr>
                <w:p w14:paraId="317C1F23" w14:textId="77777777" w:rsidR="00574DEA" w:rsidRPr="004E69FA" w:rsidRDefault="00574DEA" w:rsidP="00574DEA">
                  <w:pPr>
                    <w:pStyle w:val="TableBodyText"/>
                    <w:spacing w:after="20"/>
                  </w:pPr>
                  <w:r w:rsidRPr="00F24DB9">
                    <w:t>405.9</w:t>
                  </w:r>
                </w:p>
              </w:tc>
            </w:tr>
            <w:tr w:rsidR="00574DEA" w14:paraId="5208E3C9" w14:textId="77777777" w:rsidTr="00574DEA">
              <w:tc>
                <w:tcPr>
                  <w:tcW w:w="1657" w:type="pct"/>
                  <w:hideMark/>
                </w:tcPr>
                <w:p w14:paraId="3DAD92FE" w14:textId="77777777" w:rsidR="00574DEA" w:rsidRDefault="00574DEA" w:rsidP="00C11719">
                  <w:pPr>
                    <w:pStyle w:val="TableBodyText"/>
                    <w:spacing w:after="20"/>
                    <w:ind w:left="113"/>
                    <w:jc w:val="left"/>
                  </w:pPr>
                  <w:r>
                    <w:t>Non</w:t>
                  </w:r>
                  <w:r>
                    <w:noBreakHyphen/>
                    <w:t>metallic mineral products</w:t>
                  </w:r>
                </w:p>
              </w:tc>
              <w:tc>
                <w:tcPr>
                  <w:tcW w:w="569" w:type="pct"/>
                </w:tcPr>
                <w:p w14:paraId="46ECF071" w14:textId="77777777" w:rsidR="00574DEA" w:rsidRPr="004E69FA" w:rsidRDefault="00574DEA" w:rsidP="00574DEA">
                  <w:pPr>
                    <w:pStyle w:val="TableBodyText"/>
                    <w:spacing w:after="20"/>
                  </w:pPr>
                  <w:r w:rsidRPr="00F24DB9">
                    <w:t>78.1</w:t>
                  </w:r>
                </w:p>
              </w:tc>
              <w:tc>
                <w:tcPr>
                  <w:tcW w:w="540" w:type="pct"/>
                </w:tcPr>
                <w:p w14:paraId="0AD10B8D" w14:textId="77777777" w:rsidR="00574DEA" w:rsidRPr="004E69FA" w:rsidRDefault="00574DEA" w:rsidP="00574DEA">
                  <w:pPr>
                    <w:pStyle w:val="TableBodyText"/>
                    <w:spacing w:after="20"/>
                  </w:pPr>
                  <w:r w:rsidRPr="00F24DB9">
                    <w:t>-16.1</w:t>
                  </w:r>
                </w:p>
              </w:tc>
              <w:tc>
                <w:tcPr>
                  <w:tcW w:w="570" w:type="pct"/>
                  <w:shd w:val="clear" w:color="auto" w:fill="F2F2F2" w:themeFill="background1" w:themeFillShade="F2"/>
                </w:tcPr>
                <w:p w14:paraId="10B4D44D" w14:textId="77777777" w:rsidR="00574DEA" w:rsidRPr="004E69FA" w:rsidRDefault="00574DEA" w:rsidP="00574DEA">
                  <w:pPr>
                    <w:pStyle w:val="TableBodyText"/>
                    <w:spacing w:after="20"/>
                  </w:pPr>
                  <w:r w:rsidRPr="00F24DB9">
                    <w:t>62.0</w:t>
                  </w:r>
                </w:p>
              </w:tc>
              <w:tc>
                <w:tcPr>
                  <w:tcW w:w="550" w:type="pct"/>
                </w:tcPr>
                <w:p w14:paraId="04414AAB" w14:textId="77777777" w:rsidR="00574DEA" w:rsidRPr="004E69FA" w:rsidRDefault="00574DEA" w:rsidP="00574DEA">
                  <w:pPr>
                    <w:pStyle w:val="TableBodyText"/>
                    <w:spacing w:after="20"/>
                  </w:pPr>
                  <w:r w:rsidRPr="00F24DB9">
                    <w:t>15.6</w:t>
                  </w:r>
                </w:p>
              </w:tc>
              <w:tc>
                <w:tcPr>
                  <w:tcW w:w="547" w:type="pct"/>
                </w:tcPr>
                <w:p w14:paraId="57DA3A8A" w14:textId="77777777" w:rsidR="00574DEA" w:rsidRPr="004E69FA" w:rsidRDefault="00574DEA" w:rsidP="00574DEA">
                  <w:pPr>
                    <w:pStyle w:val="TableBodyText"/>
                    <w:spacing w:after="20"/>
                  </w:pPr>
                  <w:r w:rsidRPr="00F24DB9">
                    <w:t>7.4</w:t>
                  </w:r>
                </w:p>
              </w:tc>
              <w:tc>
                <w:tcPr>
                  <w:tcW w:w="567" w:type="pct"/>
                  <w:shd w:val="clear" w:color="auto" w:fill="F2F2F2" w:themeFill="background1" w:themeFillShade="F2"/>
                </w:tcPr>
                <w:p w14:paraId="6A04B7B7" w14:textId="77777777" w:rsidR="00574DEA" w:rsidRPr="004E69FA" w:rsidRDefault="00574DEA" w:rsidP="00574DEA">
                  <w:pPr>
                    <w:pStyle w:val="TableBodyText"/>
                    <w:spacing w:after="20"/>
                  </w:pPr>
                  <w:r w:rsidRPr="00F24DB9">
                    <w:t>85.0</w:t>
                  </w:r>
                </w:p>
              </w:tc>
            </w:tr>
            <w:tr w:rsidR="00574DEA" w14:paraId="531873FF" w14:textId="77777777" w:rsidTr="00574DEA">
              <w:tc>
                <w:tcPr>
                  <w:tcW w:w="1657" w:type="pct"/>
                  <w:hideMark/>
                </w:tcPr>
                <w:p w14:paraId="3A177CF9" w14:textId="77777777" w:rsidR="00574DEA" w:rsidRDefault="00574DEA" w:rsidP="00C11719">
                  <w:pPr>
                    <w:pStyle w:val="TableBodyText"/>
                    <w:spacing w:after="20"/>
                    <w:ind w:left="113"/>
                    <w:jc w:val="left"/>
                  </w:pPr>
                  <w:r>
                    <w:t>Metal and fabricated products</w:t>
                  </w:r>
                </w:p>
              </w:tc>
              <w:tc>
                <w:tcPr>
                  <w:tcW w:w="569" w:type="pct"/>
                </w:tcPr>
                <w:p w14:paraId="322225F6" w14:textId="77777777" w:rsidR="00574DEA" w:rsidRPr="004E69FA" w:rsidRDefault="00574DEA" w:rsidP="00574DEA">
                  <w:pPr>
                    <w:pStyle w:val="TableBodyText"/>
                    <w:spacing w:after="20"/>
                  </w:pPr>
                  <w:r w:rsidRPr="00F24DB9">
                    <w:t>259.9</w:t>
                  </w:r>
                </w:p>
              </w:tc>
              <w:tc>
                <w:tcPr>
                  <w:tcW w:w="540" w:type="pct"/>
                </w:tcPr>
                <w:p w14:paraId="63172F79" w14:textId="77777777" w:rsidR="00574DEA" w:rsidRPr="004E69FA" w:rsidRDefault="00574DEA" w:rsidP="00574DEA">
                  <w:pPr>
                    <w:pStyle w:val="TableBodyText"/>
                    <w:spacing w:after="20"/>
                  </w:pPr>
                  <w:r w:rsidRPr="00F24DB9">
                    <w:t>-50.9</w:t>
                  </w:r>
                </w:p>
              </w:tc>
              <w:tc>
                <w:tcPr>
                  <w:tcW w:w="570" w:type="pct"/>
                  <w:shd w:val="clear" w:color="auto" w:fill="F2F2F2" w:themeFill="background1" w:themeFillShade="F2"/>
                </w:tcPr>
                <w:p w14:paraId="0B851E62" w14:textId="77777777" w:rsidR="00574DEA" w:rsidRPr="004E69FA" w:rsidRDefault="00574DEA" w:rsidP="00574DEA">
                  <w:pPr>
                    <w:pStyle w:val="TableBodyText"/>
                    <w:spacing w:after="20"/>
                  </w:pPr>
                  <w:r w:rsidRPr="00F24DB9">
                    <w:t>209.0</w:t>
                  </w:r>
                </w:p>
              </w:tc>
              <w:tc>
                <w:tcPr>
                  <w:tcW w:w="550" w:type="pct"/>
                </w:tcPr>
                <w:p w14:paraId="0CEB5EE3" w14:textId="77777777" w:rsidR="00574DEA" w:rsidRPr="004E69FA" w:rsidRDefault="00574DEA" w:rsidP="00574DEA">
                  <w:pPr>
                    <w:pStyle w:val="TableBodyText"/>
                    <w:spacing w:after="20"/>
                  </w:pPr>
                  <w:r w:rsidRPr="00F24DB9">
                    <w:t>80.9</w:t>
                  </w:r>
                </w:p>
              </w:tc>
              <w:tc>
                <w:tcPr>
                  <w:tcW w:w="547" w:type="pct"/>
                </w:tcPr>
                <w:p w14:paraId="3CA3D04E" w14:textId="77777777" w:rsidR="00574DEA" w:rsidRPr="004E69FA" w:rsidRDefault="00574DEA" w:rsidP="00574DEA">
                  <w:pPr>
                    <w:pStyle w:val="TableBodyText"/>
                    <w:spacing w:after="20"/>
                  </w:pPr>
                  <w:r w:rsidRPr="00F24DB9">
                    <w:t>115.3</w:t>
                  </w:r>
                </w:p>
              </w:tc>
              <w:tc>
                <w:tcPr>
                  <w:tcW w:w="567" w:type="pct"/>
                  <w:shd w:val="clear" w:color="auto" w:fill="F2F2F2" w:themeFill="background1" w:themeFillShade="F2"/>
                </w:tcPr>
                <w:p w14:paraId="737B0FC2" w14:textId="77777777" w:rsidR="00574DEA" w:rsidRPr="004E69FA" w:rsidRDefault="00574DEA" w:rsidP="00574DEA">
                  <w:pPr>
                    <w:pStyle w:val="TableBodyText"/>
                    <w:spacing w:after="20"/>
                  </w:pPr>
                  <w:r w:rsidRPr="00F24DB9">
                    <w:t>405.2</w:t>
                  </w:r>
                </w:p>
              </w:tc>
            </w:tr>
            <w:tr w:rsidR="00574DEA" w14:paraId="52F8014D" w14:textId="77777777" w:rsidTr="00574DEA">
              <w:tc>
                <w:tcPr>
                  <w:tcW w:w="1657" w:type="pct"/>
                  <w:hideMark/>
                </w:tcPr>
                <w:p w14:paraId="6C26D47A" w14:textId="77777777" w:rsidR="00574DEA" w:rsidRDefault="00574DEA" w:rsidP="00C11719">
                  <w:pPr>
                    <w:pStyle w:val="TableBodyText"/>
                    <w:spacing w:after="20"/>
                    <w:ind w:left="113"/>
                    <w:jc w:val="left"/>
                  </w:pPr>
                  <w:r>
                    <w:t>Motor vehicles and parts</w:t>
                  </w:r>
                </w:p>
              </w:tc>
              <w:tc>
                <w:tcPr>
                  <w:tcW w:w="569" w:type="pct"/>
                </w:tcPr>
                <w:p w14:paraId="28B23A2B" w14:textId="77777777" w:rsidR="00574DEA" w:rsidRPr="004E69FA" w:rsidRDefault="00574DEA" w:rsidP="00574DEA">
                  <w:pPr>
                    <w:pStyle w:val="TableBodyText"/>
                    <w:spacing w:after="20"/>
                  </w:pPr>
                  <w:r w:rsidRPr="00F24DB9">
                    <w:t>190.7</w:t>
                  </w:r>
                </w:p>
              </w:tc>
              <w:tc>
                <w:tcPr>
                  <w:tcW w:w="540" w:type="pct"/>
                </w:tcPr>
                <w:p w14:paraId="586E422F" w14:textId="77777777" w:rsidR="00574DEA" w:rsidRPr="004E69FA" w:rsidRDefault="00574DEA" w:rsidP="00574DEA">
                  <w:pPr>
                    <w:pStyle w:val="TableBodyText"/>
                    <w:spacing w:after="20"/>
                  </w:pPr>
                  <w:r w:rsidRPr="00F24DB9">
                    <w:t>-72.9</w:t>
                  </w:r>
                </w:p>
              </w:tc>
              <w:tc>
                <w:tcPr>
                  <w:tcW w:w="570" w:type="pct"/>
                  <w:shd w:val="clear" w:color="auto" w:fill="F2F2F2" w:themeFill="background1" w:themeFillShade="F2"/>
                </w:tcPr>
                <w:p w14:paraId="18EDF89E" w14:textId="77777777" w:rsidR="00574DEA" w:rsidRPr="004E69FA" w:rsidRDefault="00574DEA" w:rsidP="00574DEA">
                  <w:pPr>
                    <w:pStyle w:val="TableBodyText"/>
                    <w:spacing w:after="20"/>
                  </w:pPr>
                  <w:r w:rsidRPr="00F24DB9">
                    <w:t>117.9</w:t>
                  </w:r>
                </w:p>
              </w:tc>
              <w:tc>
                <w:tcPr>
                  <w:tcW w:w="550" w:type="pct"/>
                </w:tcPr>
                <w:p w14:paraId="7C677C51" w14:textId="77777777" w:rsidR="00574DEA" w:rsidRPr="004E69FA" w:rsidRDefault="00574DEA" w:rsidP="00574DEA">
                  <w:pPr>
                    <w:pStyle w:val="TableBodyText"/>
                    <w:spacing w:after="20"/>
                  </w:pPr>
                  <w:r w:rsidRPr="00F24DB9">
                    <w:t>114.0</w:t>
                  </w:r>
                </w:p>
              </w:tc>
              <w:tc>
                <w:tcPr>
                  <w:tcW w:w="547" w:type="pct"/>
                </w:tcPr>
                <w:p w14:paraId="29193519" w14:textId="77777777" w:rsidR="00574DEA" w:rsidRPr="004E69FA" w:rsidRDefault="00574DEA" w:rsidP="00574DEA">
                  <w:pPr>
                    <w:pStyle w:val="TableBodyText"/>
                    <w:spacing w:after="20"/>
                  </w:pPr>
                  <w:r w:rsidRPr="00F24DB9">
                    <w:t>30.7</w:t>
                  </w:r>
                </w:p>
              </w:tc>
              <w:tc>
                <w:tcPr>
                  <w:tcW w:w="567" w:type="pct"/>
                  <w:shd w:val="clear" w:color="auto" w:fill="F2F2F2" w:themeFill="background1" w:themeFillShade="F2"/>
                </w:tcPr>
                <w:p w14:paraId="4716DBB8" w14:textId="77777777" w:rsidR="00574DEA" w:rsidRPr="004E69FA" w:rsidRDefault="00574DEA" w:rsidP="00574DEA">
                  <w:pPr>
                    <w:pStyle w:val="TableBodyText"/>
                    <w:spacing w:after="20"/>
                  </w:pPr>
                  <w:r w:rsidRPr="00F24DB9">
                    <w:t>262.5</w:t>
                  </w:r>
                </w:p>
              </w:tc>
            </w:tr>
            <w:tr w:rsidR="00574DEA" w14:paraId="2C6A0852" w14:textId="77777777" w:rsidTr="00574DEA">
              <w:tc>
                <w:tcPr>
                  <w:tcW w:w="1657" w:type="pct"/>
                  <w:hideMark/>
                </w:tcPr>
                <w:p w14:paraId="0F56D08D" w14:textId="77777777" w:rsidR="00574DEA" w:rsidRDefault="00574DEA" w:rsidP="00C11719">
                  <w:pPr>
                    <w:pStyle w:val="TableBodyText"/>
                    <w:spacing w:after="20"/>
                    <w:ind w:left="113"/>
                    <w:jc w:val="left"/>
                  </w:pPr>
                  <w:r>
                    <w:t>Other transport equipment</w:t>
                  </w:r>
                </w:p>
              </w:tc>
              <w:tc>
                <w:tcPr>
                  <w:tcW w:w="569" w:type="pct"/>
                </w:tcPr>
                <w:p w14:paraId="108B6214" w14:textId="77777777" w:rsidR="00574DEA" w:rsidRPr="004E69FA" w:rsidRDefault="00574DEA" w:rsidP="00574DEA">
                  <w:pPr>
                    <w:pStyle w:val="TableBodyText"/>
                    <w:spacing w:after="20"/>
                  </w:pPr>
                  <w:r w:rsidRPr="00F24DB9">
                    <w:t>122.1</w:t>
                  </w:r>
                </w:p>
              </w:tc>
              <w:tc>
                <w:tcPr>
                  <w:tcW w:w="540" w:type="pct"/>
                </w:tcPr>
                <w:p w14:paraId="4E3E5D3A" w14:textId="77777777" w:rsidR="00574DEA" w:rsidRPr="004E69FA" w:rsidRDefault="00574DEA" w:rsidP="00574DEA">
                  <w:pPr>
                    <w:pStyle w:val="TableBodyText"/>
                    <w:spacing w:after="20"/>
                  </w:pPr>
                  <w:r w:rsidRPr="00F24DB9">
                    <w:t>-22.1</w:t>
                  </w:r>
                </w:p>
              </w:tc>
              <w:tc>
                <w:tcPr>
                  <w:tcW w:w="570" w:type="pct"/>
                  <w:shd w:val="clear" w:color="auto" w:fill="F2F2F2" w:themeFill="background1" w:themeFillShade="F2"/>
                </w:tcPr>
                <w:p w14:paraId="498B4A3E" w14:textId="77777777" w:rsidR="00574DEA" w:rsidRPr="004E69FA" w:rsidRDefault="00574DEA" w:rsidP="00574DEA">
                  <w:pPr>
                    <w:pStyle w:val="TableBodyText"/>
                    <w:spacing w:after="20"/>
                  </w:pPr>
                  <w:r w:rsidRPr="00F24DB9">
                    <w:t>100.0</w:t>
                  </w:r>
                </w:p>
              </w:tc>
              <w:tc>
                <w:tcPr>
                  <w:tcW w:w="550" w:type="pct"/>
                </w:tcPr>
                <w:p w14:paraId="7FAC13FF" w14:textId="77777777" w:rsidR="00574DEA" w:rsidRPr="004E69FA" w:rsidRDefault="00574DEA" w:rsidP="00574DEA">
                  <w:pPr>
                    <w:pStyle w:val="TableBodyText"/>
                    <w:spacing w:after="20"/>
                  </w:pPr>
                  <w:r w:rsidRPr="00F24DB9">
                    <w:t>25.4</w:t>
                  </w:r>
                </w:p>
              </w:tc>
              <w:tc>
                <w:tcPr>
                  <w:tcW w:w="547" w:type="pct"/>
                </w:tcPr>
                <w:p w14:paraId="078817EC" w14:textId="77777777" w:rsidR="00574DEA" w:rsidRPr="004E69FA" w:rsidRDefault="00574DEA" w:rsidP="00574DEA">
                  <w:pPr>
                    <w:pStyle w:val="TableBodyText"/>
                    <w:spacing w:after="20"/>
                  </w:pPr>
                  <w:r w:rsidRPr="00F24DB9">
                    <w:t>9.6</w:t>
                  </w:r>
                </w:p>
              </w:tc>
              <w:tc>
                <w:tcPr>
                  <w:tcW w:w="567" w:type="pct"/>
                  <w:shd w:val="clear" w:color="auto" w:fill="F2F2F2" w:themeFill="background1" w:themeFillShade="F2"/>
                </w:tcPr>
                <w:p w14:paraId="0B0A7CFF" w14:textId="77777777" w:rsidR="00574DEA" w:rsidRPr="004E69FA" w:rsidRDefault="00574DEA" w:rsidP="00574DEA">
                  <w:pPr>
                    <w:pStyle w:val="TableBodyText"/>
                    <w:spacing w:after="20"/>
                  </w:pPr>
                  <w:r w:rsidRPr="00F24DB9">
                    <w:t>135.0</w:t>
                  </w:r>
                </w:p>
              </w:tc>
            </w:tr>
            <w:tr w:rsidR="00574DEA" w14:paraId="779A2588" w14:textId="77777777" w:rsidTr="00574DEA">
              <w:tc>
                <w:tcPr>
                  <w:tcW w:w="1657" w:type="pct"/>
                  <w:hideMark/>
                </w:tcPr>
                <w:p w14:paraId="7ACE08C7" w14:textId="77777777" w:rsidR="00574DEA" w:rsidRDefault="00574DEA" w:rsidP="00C11719">
                  <w:pPr>
                    <w:pStyle w:val="TableBodyText"/>
                    <w:spacing w:after="20"/>
                    <w:ind w:left="113"/>
                    <w:jc w:val="left"/>
                  </w:pPr>
                  <w:r>
                    <w:t>Machinery and equipment</w:t>
                  </w:r>
                </w:p>
              </w:tc>
              <w:tc>
                <w:tcPr>
                  <w:tcW w:w="569" w:type="pct"/>
                </w:tcPr>
                <w:p w14:paraId="4D33B613" w14:textId="77777777" w:rsidR="00574DEA" w:rsidRPr="004E69FA" w:rsidRDefault="00574DEA" w:rsidP="00574DEA">
                  <w:pPr>
                    <w:pStyle w:val="TableBodyText"/>
                    <w:spacing w:after="20"/>
                  </w:pPr>
                  <w:r w:rsidRPr="00F24DB9">
                    <w:t>121.9</w:t>
                  </w:r>
                </w:p>
              </w:tc>
              <w:tc>
                <w:tcPr>
                  <w:tcW w:w="540" w:type="pct"/>
                </w:tcPr>
                <w:p w14:paraId="53DCD370" w14:textId="77777777" w:rsidR="00574DEA" w:rsidRPr="004E69FA" w:rsidRDefault="00574DEA" w:rsidP="00574DEA">
                  <w:pPr>
                    <w:pStyle w:val="TableBodyText"/>
                    <w:spacing w:after="20"/>
                  </w:pPr>
                  <w:r w:rsidRPr="00F24DB9">
                    <w:t>-28.0</w:t>
                  </w:r>
                </w:p>
              </w:tc>
              <w:tc>
                <w:tcPr>
                  <w:tcW w:w="570" w:type="pct"/>
                  <w:shd w:val="clear" w:color="auto" w:fill="F2F2F2" w:themeFill="background1" w:themeFillShade="F2"/>
                </w:tcPr>
                <w:p w14:paraId="59A8560A" w14:textId="77777777" w:rsidR="00574DEA" w:rsidRPr="004E69FA" w:rsidRDefault="00574DEA" w:rsidP="00574DEA">
                  <w:pPr>
                    <w:pStyle w:val="TableBodyText"/>
                    <w:spacing w:after="20"/>
                  </w:pPr>
                  <w:r w:rsidRPr="00F24DB9">
                    <w:t>93.9</w:t>
                  </w:r>
                </w:p>
              </w:tc>
              <w:tc>
                <w:tcPr>
                  <w:tcW w:w="550" w:type="pct"/>
                </w:tcPr>
                <w:p w14:paraId="29F99C1E" w14:textId="77777777" w:rsidR="00574DEA" w:rsidRPr="004E69FA" w:rsidRDefault="00574DEA" w:rsidP="00574DEA">
                  <w:pPr>
                    <w:pStyle w:val="TableBodyText"/>
                    <w:spacing w:after="20"/>
                  </w:pPr>
                  <w:r w:rsidRPr="00F24DB9">
                    <w:t>207.6</w:t>
                  </w:r>
                </w:p>
              </w:tc>
              <w:tc>
                <w:tcPr>
                  <w:tcW w:w="547" w:type="pct"/>
                </w:tcPr>
                <w:p w14:paraId="67E7069C" w14:textId="77777777" w:rsidR="00574DEA" w:rsidRPr="004E69FA" w:rsidRDefault="00574DEA" w:rsidP="00574DEA">
                  <w:pPr>
                    <w:pStyle w:val="TableBodyText"/>
                    <w:spacing w:after="20"/>
                  </w:pPr>
                  <w:r w:rsidRPr="00F24DB9">
                    <w:t>51.3</w:t>
                  </w:r>
                </w:p>
              </w:tc>
              <w:tc>
                <w:tcPr>
                  <w:tcW w:w="567" w:type="pct"/>
                  <w:shd w:val="clear" w:color="auto" w:fill="F2F2F2" w:themeFill="background1" w:themeFillShade="F2"/>
                </w:tcPr>
                <w:p w14:paraId="24F5751A" w14:textId="77777777" w:rsidR="00574DEA" w:rsidRPr="004E69FA" w:rsidRDefault="00574DEA" w:rsidP="00574DEA">
                  <w:pPr>
                    <w:pStyle w:val="TableBodyText"/>
                    <w:spacing w:after="20"/>
                  </w:pPr>
                  <w:r w:rsidRPr="00F24DB9">
                    <w:t>352.8</w:t>
                  </w:r>
                </w:p>
              </w:tc>
            </w:tr>
            <w:tr w:rsidR="00574DEA" w14:paraId="469A5792" w14:textId="77777777" w:rsidTr="00574DEA">
              <w:tc>
                <w:tcPr>
                  <w:tcW w:w="1657" w:type="pct"/>
                  <w:hideMark/>
                </w:tcPr>
                <w:p w14:paraId="6F9ED05C" w14:textId="77777777" w:rsidR="00574DEA" w:rsidRDefault="00574DEA" w:rsidP="00C11719">
                  <w:pPr>
                    <w:pStyle w:val="TableBodyText"/>
                    <w:spacing w:after="20"/>
                    <w:ind w:left="113"/>
                    <w:jc w:val="left"/>
                  </w:pPr>
                  <w:r>
                    <w:t>Furniture and other products</w:t>
                  </w:r>
                </w:p>
              </w:tc>
              <w:tc>
                <w:tcPr>
                  <w:tcW w:w="569" w:type="pct"/>
                </w:tcPr>
                <w:p w14:paraId="3AAC404D" w14:textId="77777777" w:rsidR="00574DEA" w:rsidRPr="004E69FA" w:rsidRDefault="00574DEA" w:rsidP="00574DEA">
                  <w:pPr>
                    <w:pStyle w:val="TableBodyText"/>
                    <w:spacing w:after="20"/>
                  </w:pPr>
                  <w:r w:rsidRPr="00F24DB9">
                    <w:t>56.7</w:t>
                  </w:r>
                </w:p>
              </w:tc>
              <w:tc>
                <w:tcPr>
                  <w:tcW w:w="540" w:type="pct"/>
                </w:tcPr>
                <w:p w14:paraId="7D2B8C95" w14:textId="77777777" w:rsidR="00574DEA" w:rsidRPr="004E69FA" w:rsidRDefault="00574DEA" w:rsidP="00574DEA">
                  <w:pPr>
                    <w:pStyle w:val="TableBodyText"/>
                    <w:spacing w:after="20"/>
                  </w:pPr>
                  <w:r w:rsidRPr="00F24DB9">
                    <w:t>-15.8</w:t>
                  </w:r>
                </w:p>
              </w:tc>
              <w:tc>
                <w:tcPr>
                  <w:tcW w:w="570" w:type="pct"/>
                  <w:shd w:val="clear" w:color="auto" w:fill="F2F2F2" w:themeFill="background1" w:themeFillShade="F2"/>
                </w:tcPr>
                <w:p w14:paraId="0ABD1C54" w14:textId="77777777" w:rsidR="00574DEA" w:rsidRPr="004E69FA" w:rsidRDefault="00574DEA" w:rsidP="00574DEA">
                  <w:pPr>
                    <w:pStyle w:val="TableBodyText"/>
                    <w:spacing w:after="20"/>
                  </w:pPr>
                  <w:r w:rsidRPr="00F24DB9">
                    <w:t>41.0</w:t>
                  </w:r>
                </w:p>
              </w:tc>
              <w:tc>
                <w:tcPr>
                  <w:tcW w:w="550" w:type="pct"/>
                </w:tcPr>
                <w:p w14:paraId="13F48115" w14:textId="77777777" w:rsidR="00574DEA" w:rsidRPr="004E69FA" w:rsidRDefault="00574DEA" w:rsidP="00574DEA">
                  <w:pPr>
                    <w:pStyle w:val="TableBodyText"/>
                    <w:spacing w:after="20"/>
                  </w:pPr>
                  <w:r w:rsidRPr="00F24DB9">
                    <w:t>26.2</w:t>
                  </w:r>
                </w:p>
              </w:tc>
              <w:tc>
                <w:tcPr>
                  <w:tcW w:w="547" w:type="pct"/>
                </w:tcPr>
                <w:p w14:paraId="2608CFCF" w14:textId="77777777" w:rsidR="00574DEA" w:rsidRPr="004E69FA" w:rsidRDefault="00574DEA" w:rsidP="00574DEA">
                  <w:pPr>
                    <w:pStyle w:val="TableBodyText"/>
                    <w:spacing w:after="20"/>
                  </w:pPr>
                  <w:r w:rsidRPr="00F24DB9">
                    <w:t>4.7</w:t>
                  </w:r>
                </w:p>
              </w:tc>
              <w:tc>
                <w:tcPr>
                  <w:tcW w:w="567" w:type="pct"/>
                  <w:shd w:val="clear" w:color="auto" w:fill="F2F2F2" w:themeFill="background1" w:themeFillShade="F2"/>
                </w:tcPr>
                <w:p w14:paraId="3B18EF1F" w14:textId="77777777" w:rsidR="00574DEA" w:rsidRPr="004E69FA" w:rsidRDefault="00574DEA" w:rsidP="00574DEA">
                  <w:pPr>
                    <w:pStyle w:val="TableBodyText"/>
                    <w:spacing w:after="20"/>
                  </w:pPr>
                  <w:r w:rsidRPr="00F24DB9">
                    <w:t>71.9</w:t>
                  </w:r>
                </w:p>
              </w:tc>
            </w:tr>
            <w:tr w:rsidR="00574DEA" w14:paraId="1C2C480F" w14:textId="77777777" w:rsidTr="00574DEA">
              <w:tc>
                <w:tcPr>
                  <w:tcW w:w="1657" w:type="pct"/>
                  <w:hideMark/>
                </w:tcPr>
                <w:p w14:paraId="2A1E57AE" w14:textId="77777777" w:rsidR="00574DEA" w:rsidRDefault="00574DEA" w:rsidP="00C11719">
                  <w:pPr>
                    <w:pStyle w:val="TableBodyText"/>
                    <w:spacing w:after="20"/>
                    <w:ind w:left="113"/>
                    <w:jc w:val="left"/>
                  </w:pPr>
                  <w:r>
                    <w:t>Unallocated manufacturing</w:t>
                  </w:r>
                </w:p>
              </w:tc>
              <w:tc>
                <w:tcPr>
                  <w:tcW w:w="569" w:type="pct"/>
                </w:tcPr>
                <w:p w14:paraId="6916674E" w14:textId="77777777" w:rsidR="00574DEA" w:rsidRPr="004E69FA" w:rsidRDefault="00574DEA" w:rsidP="00574DEA">
                  <w:pPr>
                    <w:pStyle w:val="TableBodyText"/>
                    <w:spacing w:after="20"/>
                  </w:pPr>
                  <w:r w:rsidRPr="00F24DB9">
                    <w:t>–</w:t>
                  </w:r>
                </w:p>
              </w:tc>
              <w:tc>
                <w:tcPr>
                  <w:tcW w:w="540" w:type="pct"/>
                </w:tcPr>
                <w:p w14:paraId="1B8604EA" w14:textId="77777777" w:rsidR="00574DEA" w:rsidRPr="004E69FA" w:rsidRDefault="00574DEA" w:rsidP="00574DEA">
                  <w:pPr>
                    <w:pStyle w:val="TableBodyText"/>
                    <w:spacing w:after="20"/>
                  </w:pPr>
                  <w:r w:rsidRPr="00F24DB9">
                    <w:t>–</w:t>
                  </w:r>
                </w:p>
              </w:tc>
              <w:tc>
                <w:tcPr>
                  <w:tcW w:w="570" w:type="pct"/>
                  <w:shd w:val="clear" w:color="auto" w:fill="F2F2F2" w:themeFill="background1" w:themeFillShade="F2"/>
                </w:tcPr>
                <w:p w14:paraId="7F7735DC" w14:textId="77777777" w:rsidR="00574DEA" w:rsidRPr="004E69FA" w:rsidRDefault="00574DEA" w:rsidP="00574DEA">
                  <w:pPr>
                    <w:pStyle w:val="TableBodyText"/>
                    <w:spacing w:after="20"/>
                  </w:pPr>
                  <w:r w:rsidRPr="00F24DB9">
                    <w:t>–</w:t>
                  </w:r>
                </w:p>
              </w:tc>
              <w:tc>
                <w:tcPr>
                  <w:tcW w:w="550" w:type="pct"/>
                </w:tcPr>
                <w:p w14:paraId="1B5A233F" w14:textId="77777777" w:rsidR="00574DEA" w:rsidRPr="004E69FA" w:rsidRDefault="00574DEA" w:rsidP="00574DEA">
                  <w:pPr>
                    <w:pStyle w:val="TableBodyText"/>
                    <w:spacing w:after="20"/>
                  </w:pPr>
                  <w:r w:rsidRPr="00F24DB9">
                    <w:t>147.5</w:t>
                  </w:r>
                </w:p>
              </w:tc>
              <w:tc>
                <w:tcPr>
                  <w:tcW w:w="547" w:type="pct"/>
                </w:tcPr>
                <w:p w14:paraId="6C06F822" w14:textId="77777777" w:rsidR="00574DEA" w:rsidRPr="004E69FA" w:rsidRDefault="00574DEA" w:rsidP="00574DEA">
                  <w:pPr>
                    <w:pStyle w:val="TableBodyText"/>
                    <w:spacing w:after="20"/>
                  </w:pPr>
                  <w:r w:rsidRPr="00F24DB9">
                    <w:t>150.9</w:t>
                  </w:r>
                </w:p>
              </w:tc>
              <w:tc>
                <w:tcPr>
                  <w:tcW w:w="567" w:type="pct"/>
                  <w:shd w:val="clear" w:color="auto" w:fill="F2F2F2" w:themeFill="background1" w:themeFillShade="F2"/>
                </w:tcPr>
                <w:p w14:paraId="626A1ECB" w14:textId="77777777" w:rsidR="00574DEA" w:rsidRPr="004E69FA" w:rsidRDefault="00574DEA" w:rsidP="00574DEA">
                  <w:pPr>
                    <w:pStyle w:val="TableBodyText"/>
                    <w:spacing w:after="20"/>
                  </w:pPr>
                  <w:r w:rsidRPr="00F24DB9">
                    <w:t>298.4</w:t>
                  </w:r>
                </w:p>
              </w:tc>
            </w:tr>
            <w:tr w:rsidR="00574DEA" w:rsidRPr="00574DEA" w14:paraId="65A3D8EF" w14:textId="77777777" w:rsidTr="00574DEA">
              <w:tc>
                <w:tcPr>
                  <w:tcW w:w="1657" w:type="pct"/>
                  <w:hideMark/>
                </w:tcPr>
                <w:p w14:paraId="69D53A05" w14:textId="77777777" w:rsidR="00574DEA" w:rsidRPr="00574DEA" w:rsidRDefault="00574DEA" w:rsidP="00574DEA">
                  <w:pPr>
                    <w:pStyle w:val="TableBodyText"/>
                    <w:jc w:val="left"/>
                    <w:rPr>
                      <w:b/>
                    </w:rPr>
                  </w:pPr>
                  <w:r w:rsidRPr="00574DEA">
                    <w:rPr>
                      <w:b/>
                    </w:rPr>
                    <w:t>Services</w:t>
                  </w:r>
                </w:p>
              </w:tc>
              <w:tc>
                <w:tcPr>
                  <w:tcW w:w="569" w:type="pct"/>
                </w:tcPr>
                <w:p w14:paraId="341FB21A" w14:textId="77777777" w:rsidR="00574DEA" w:rsidRPr="00574DEA" w:rsidRDefault="00574DEA" w:rsidP="00574DEA">
                  <w:pPr>
                    <w:pStyle w:val="TableBodyText"/>
                    <w:rPr>
                      <w:b/>
                    </w:rPr>
                  </w:pPr>
                  <w:r w:rsidRPr="00574DEA">
                    <w:rPr>
                      <w:b/>
                    </w:rPr>
                    <w:t>–</w:t>
                  </w:r>
                </w:p>
              </w:tc>
              <w:tc>
                <w:tcPr>
                  <w:tcW w:w="540" w:type="pct"/>
                </w:tcPr>
                <w:p w14:paraId="3F005295" w14:textId="77777777" w:rsidR="00574DEA" w:rsidRPr="00574DEA" w:rsidRDefault="00574DEA" w:rsidP="00574DEA">
                  <w:pPr>
                    <w:pStyle w:val="TableBodyText"/>
                    <w:rPr>
                      <w:b/>
                    </w:rPr>
                  </w:pPr>
                  <w:r w:rsidRPr="00574DEA">
                    <w:rPr>
                      <w:b/>
                    </w:rPr>
                    <w:t>-1158.4</w:t>
                  </w:r>
                </w:p>
              </w:tc>
              <w:tc>
                <w:tcPr>
                  <w:tcW w:w="570" w:type="pct"/>
                  <w:shd w:val="clear" w:color="auto" w:fill="F2F2F2" w:themeFill="background1" w:themeFillShade="F2"/>
                </w:tcPr>
                <w:p w14:paraId="0A6CEE61" w14:textId="77777777" w:rsidR="00574DEA" w:rsidRPr="00574DEA" w:rsidRDefault="00574DEA" w:rsidP="00574DEA">
                  <w:pPr>
                    <w:pStyle w:val="TableBodyText"/>
                    <w:rPr>
                      <w:b/>
                    </w:rPr>
                  </w:pPr>
                  <w:r w:rsidRPr="00574DEA">
                    <w:rPr>
                      <w:b/>
                    </w:rPr>
                    <w:t>-1158.4</w:t>
                  </w:r>
                </w:p>
              </w:tc>
              <w:tc>
                <w:tcPr>
                  <w:tcW w:w="550" w:type="pct"/>
                </w:tcPr>
                <w:p w14:paraId="1001C753" w14:textId="77777777" w:rsidR="00574DEA" w:rsidRPr="00574DEA" w:rsidRDefault="00574DEA" w:rsidP="00574DEA">
                  <w:pPr>
                    <w:pStyle w:val="TableBodyText"/>
                    <w:rPr>
                      <w:b/>
                    </w:rPr>
                  </w:pPr>
                  <w:r w:rsidRPr="00574DEA">
                    <w:rPr>
                      <w:b/>
                    </w:rPr>
                    <w:t>2348.0</w:t>
                  </w:r>
                </w:p>
              </w:tc>
              <w:tc>
                <w:tcPr>
                  <w:tcW w:w="547" w:type="pct"/>
                </w:tcPr>
                <w:p w14:paraId="2F486497" w14:textId="77777777" w:rsidR="00574DEA" w:rsidRPr="00574DEA" w:rsidRDefault="00574DEA" w:rsidP="00574DEA">
                  <w:pPr>
                    <w:pStyle w:val="TableBodyText"/>
                    <w:rPr>
                      <w:b/>
                    </w:rPr>
                  </w:pPr>
                  <w:r w:rsidRPr="00574DEA">
                    <w:rPr>
                      <w:b/>
                    </w:rPr>
                    <w:t>2581.1</w:t>
                  </w:r>
                </w:p>
              </w:tc>
              <w:tc>
                <w:tcPr>
                  <w:tcW w:w="567" w:type="pct"/>
                  <w:shd w:val="clear" w:color="auto" w:fill="F2F2F2" w:themeFill="background1" w:themeFillShade="F2"/>
                </w:tcPr>
                <w:p w14:paraId="0747B97E" w14:textId="77777777" w:rsidR="00574DEA" w:rsidRPr="00574DEA" w:rsidRDefault="00574DEA" w:rsidP="00574DEA">
                  <w:pPr>
                    <w:pStyle w:val="TableBodyText"/>
                    <w:rPr>
                      <w:b/>
                    </w:rPr>
                  </w:pPr>
                  <w:r w:rsidRPr="00574DEA">
                    <w:rPr>
                      <w:b/>
                    </w:rPr>
                    <w:t>3770.6</w:t>
                  </w:r>
                </w:p>
              </w:tc>
            </w:tr>
            <w:tr w:rsidR="00574DEA" w14:paraId="1A6E9A5D" w14:textId="77777777" w:rsidTr="00574DEA">
              <w:tc>
                <w:tcPr>
                  <w:tcW w:w="1657" w:type="pct"/>
                  <w:hideMark/>
                </w:tcPr>
                <w:p w14:paraId="59C63193" w14:textId="77777777" w:rsidR="00574DEA" w:rsidRDefault="00574DEA" w:rsidP="00C11719">
                  <w:pPr>
                    <w:pStyle w:val="TableBodyText"/>
                    <w:spacing w:after="20"/>
                    <w:ind w:left="113"/>
                    <w:jc w:val="left"/>
                  </w:pPr>
                  <w:r>
                    <w:t>Electricity, gas, water and waste</w:t>
                  </w:r>
                </w:p>
              </w:tc>
              <w:tc>
                <w:tcPr>
                  <w:tcW w:w="569" w:type="pct"/>
                </w:tcPr>
                <w:p w14:paraId="2368ABB2" w14:textId="77777777" w:rsidR="00574DEA" w:rsidRPr="004E69FA" w:rsidRDefault="00574DEA" w:rsidP="00574DEA">
                  <w:pPr>
                    <w:pStyle w:val="TableBodyText"/>
                    <w:spacing w:after="20"/>
                  </w:pPr>
                  <w:r w:rsidRPr="00F24DB9">
                    <w:t>–</w:t>
                  </w:r>
                </w:p>
              </w:tc>
              <w:tc>
                <w:tcPr>
                  <w:tcW w:w="540" w:type="pct"/>
                </w:tcPr>
                <w:p w14:paraId="018F9699" w14:textId="77777777" w:rsidR="00574DEA" w:rsidRPr="004E69FA" w:rsidRDefault="00574DEA" w:rsidP="00574DEA">
                  <w:pPr>
                    <w:pStyle w:val="TableBodyText"/>
                    <w:spacing w:after="20"/>
                  </w:pPr>
                  <w:r w:rsidRPr="00F24DB9">
                    <w:t>-23.3</w:t>
                  </w:r>
                </w:p>
              </w:tc>
              <w:tc>
                <w:tcPr>
                  <w:tcW w:w="570" w:type="pct"/>
                  <w:shd w:val="clear" w:color="auto" w:fill="F2F2F2" w:themeFill="background1" w:themeFillShade="F2"/>
                </w:tcPr>
                <w:p w14:paraId="7C911145" w14:textId="77777777" w:rsidR="00574DEA" w:rsidRPr="004E69FA" w:rsidRDefault="00574DEA" w:rsidP="00574DEA">
                  <w:pPr>
                    <w:pStyle w:val="TableBodyText"/>
                    <w:spacing w:after="20"/>
                  </w:pPr>
                  <w:r w:rsidRPr="00F24DB9">
                    <w:t>-23.3</w:t>
                  </w:r>
                </w:p>
              </w:tc>
              <w:tc>
                <w:tcPr>
                  <w:tcW w:w="550" w:type="pct"/>
                </w:tcPr>
                <w:p w14:paraId="64506BEB" w14:textId="77777777" w:rsidR="00574DEA" w:rsidRPr="004E69FA" w:rsidRDefault="00574DEA" w:rsidP="00574DEA">
                  <w:pPr>
                    <w:pStyle w:val="TableBodyText"/>
                    <w:spacing w:after="20"/>
                  </w:pPr>
                  <w:r w:rsidRPr="00F24DB9">
                    <w:t>112.9</w:t>
                  </w:r>
                </w:p>
              </w:tc>
              <w:tc>
                <w:tcPr>
                  <w:tcW w:w="547" w:type="pct"/>
                </w:tcPr>
                <w:p w14:paraId="7C48F24E" w14:textId="77777777" w:rsidR="00574DEA" w:rsidRPr="004E69FA" w:rsidRDefault="00574DEA" w:rsidP="00574DEA">
                  <w:pPr>
                    <w:pStyle w:val="TableBodyText"/>
                    <w:spacing w:after="20"/>
                  </w:pPr>
                  <w:r w:rsidRPr="00F24DB9">
                    <w:t>29.1</w:t>
                  </w:r>
                </w:p>
              </w:tc>
              <w:tc>
                <w:tcPr>
                  <w:tcW w:w="567" w:type="pct"/>
                  <w:shd w:val="clear" w:color="auto" w:fill="F2F2F2" w:themeFill="background1" w:themeFillShade="F2"/>
                </w:tcPr>
                <w:p w14:paraId="158495AC" w14:textId="77777777" w:rsidR="00574DEA" w:rsidRPr="004E69FA" w:rsidRDefault="00574DEA" w:rsidP="00574DEA">
                  <w:pPr>
                    <w:pStyle w:val="TableBodyText"/>
                    <w:spacing w:after="20"/>
                  </w:pPr>
                  <w:r w:rsidRPr="00F24DB9">
                    <w:t>118.8</w:t>
                  </w:r>
                </w:p>
              </w:tc>
            </w:tr>
            <w:tr w:rsidR="00574DEA" w14:paraId="46F89AC1" w14:textId="77777777" w:rsidTr="00574DEA">
              <w:tc>
                <w:tcPr>
                  <w:tcW w:w="1657" w:type="pct"/>
                  <w:hideMark/>
                </w:tcPr>
                <w:p w14:paraId="2024A213" w14:textId="77777777" w:rsidR="00574DEA" w:rsidRDefault="00574DEA" w:rsidP="00C11719">
                  <w:pPr>
                    <w:pStyle w:val="TableBodyText"/>
                    <w:spacing w:after="20"/>
                    <w:ind w:left="113"/>
                    <w:jc w:val="left"/>
                  </w:pPr>
                  <w:r>
                    <w:t>Construction</w:t>
                  </w:r>
                </w:p>
              </w:tc>
              <w:tc>
                <w:tcPr>
                  <w:tcW w:w="569" w:type="pct"/>
                </w:tcPr>
                <w:p w14:paraId="386A86E6" w14:textId="77777777" w:rsidR="00574DEA" w:rsidRPr="004E69FA" w:rsidRDefault="00574DEA" w:rsidP="00574DEA">
                  <w:pPr>
                    <w:pStyle w:val="TableBodyText"/>
                    <w:spacing w:after="20"/>
                  </w:pPr>
                  <w:r w:rsidRPr="00F24DB9">
                    <w:t>–</w:t>
                  </w:r>
                </w:p>
              </w:tc>
              <w:tc>
                <w:tcPr>
                  <w:tcW w:w="540" w:type="pct"/>
                </w:tcPr>
                <w:p w14:paraId="69C5F0C8" w14:textId="77777777" w:rsidR="00574DEA" w:rsidRPr="004E69FA" w:rsidRDefault="00574DEA" w:rsidP="00574DEA">
                  <w:pPr>
                    <w:pStyle w:val="TableBodyText"/>
                    <w:spacing w:after="20"/>
                  </w:pPr>
                  <w:r w:rsidRPr="00F24DB9">
                    <w:t>-417.1</w:t>
                  </w:r>
                </w:p>
              </w:tc>
              <w:tc>
                <w:tcPr>
                  <w:tcW w:w="570" w:type="pct"/>
                  <w:shd w:val="clear" w:color="auto" w:fill="F2F2F2" w:themeFill="background1" w:themeFillShade="F2"/>
                </w:tcPr>
                <w:p w14:paraId="69B31094" w14:textId="77777777" w:rsidR="00574DEA" w:rsidRPr="004E69FA" w:rsidRDefault="00574DEA" w:rsidP="00574DEA">
                  <w:pPr>
                    <w:pStyle w:val="TableBodyText"/>
                    <w:spacing w:after="20"/>
                  </w:pPr>
                  <w:r w:rsidRPr="00F24DB9">
                    <w:t>-417.1</w:t>
                  </w:r>
                </w:p>
              </w:tc>
              <w:tc>
                <w:tcPr>
                  <w:tcW w:w="550" w:type="pct"/>
                </w:tcPr>
                <w:p w14:paraId="158FFB80" w14:textId="77777777" w:rsidR="00574DEA" w:rsidRPr="004E69FA" w:rsidRDefault="00574DEA" w:rsidP="00574DEA">
                  <w:pPr>
                    <w:pStyle w:val="TableBodyText"/>
                    <w:spacing w:after="20"/>
                  </w:pPr>
                  <w:r w:rsidRPr="00F24DB9">
                    <w:t>61.7</w:t>
                  </w:r>
                </w:p>
              </w:tc>
              <w:tc>
                <w:tcPr>
                  <w:tcW w:w="547" w:type="pct"/>
                </w:tcPr>
                <w:p w14:paraId="4FB00908" w14:textId="77777777" w:rsidR="00574DEA" w:rsidRPr="004E69FA" w:rsidRDefault="00574DEA" w:rsidP="00574DEA">
                  <w:pPr>
                    <w:pStyle w:val="TableBodyText"/>
                    <w:spacing w:after="20"/>
                  </w:pPr>
                  <w:r w:rsidRPr="00F24DB9">
                    <w:t>146.6</w:t>
                  </w:r>
                </w:p>
              </w:tc>
              <w:tc>
                <w:tcPr>
                  <w:tcW w:w="567" w:type="pct"/>
                  <w:shd w:val="clear" w:color="auto" w:fill="F2F2F2" w:themeFill="background1" w:themeFillShade="F2"/>
                </w:tcPr>
                <w:p w14:paraId="2F576634" w14:textId="77777777" w:rsidR="00574DEA" w:rsidRPr="004E69FA" w:rsidRDefault="00574DEA" w:rsidP="00574DEA">
                  <w:pPr>
                    <w:pStyle w:val="TableBodyText"/>
                    <w:spacing w:after="20"/>
                  </w:pPr>
                  <w:r w:rsidRPr="00F24DB9">
                    <w:t>-208.8</w:t>
                  </w:r>
                </w:p>
              </w:tc>
            </w:tr>
            <w:tr w:rsidR="00574DEA" w14:paraId="3E7104EE" w14:textId="77777777" w:rsidTr="00574DEA">
              <w:tc>
                <w:tcPr>
                  <w:tcW w:w="1657" w:type="pct"/>
                  <w:hideMark/>
                </w:tcPr>
                <w:p w14:paraId="4A55AAFD" w14:textId="77777777" w:rsidR="00574DEA" w:rsidRDefault="00574DEA" w:rsidP="00C11719">
                  <w:pPr>
                    <w:pStyle w:val="TableBodyText"/>
                    <w:spacing w:after="20"/>
                    <w:ind w:left="113"/>
                    <w:jc w:val="left"/>
                  </w:pPr>
                  <w:r>
                    <w:t>Wholesale trade</w:t>
                  </w:r>
                </w:p>
              </w:tc>
              <w:tc>
                <w:tcPr>
                  <w:tcW w:w="569" w:type="pct"/>
                </w:tcPr>
                <w:p w14:paraId="538D93AF" w14:textId="77777777" w:rsidR="00574DEA" w:rsidRPr="004E69FA" w:rsidRDefault="00574DEA" w:rsidP="00574DEA">
                  <w:pPr>
                    <w:pStyle w:val="TableBodyText"/>
                    <w:spacing w:after="20"/>
                  </w:pPr>
                  <w:r w:rsidRPr="00F24DB9">
                    <w:t>–</w:t>
                  </w:r>
                </w:p>
              </w:tc>
              <w:tc>
                <w:tcPr>
                  <w:tcW w:w="540" w:type="pct"/>
                </w:tcPr>
                <w:p w14:paraId="7967905D" w14:textId="77777777" w:rsidR="00574DEA" w:rsidRPr="004E69FA" w:rsidRDefault="00574DEA" w:rsidP="00574DEA">
                  <w:pPr>
                    <w:pStyle w:val="TableBodyText"/>
                    <w:spacing w:after="20"/>
                  </w:pPr>
                  <w:r w:rsidRPr="00F24DB9">
                    <w:t>-72.4</w:t>
                  </w:r>
                </w:p>
              </w:tc>
              <w:tc>
                <w:tcPr>
                  <w:tcW w:w="570" w:type="pct"/>
                  <w:shd w:val="clear" w:color="auto" w:fill="F2F2F2" w:themeFill="background1" w:themeFillShade="F2"/>
                </w:tcPr>
                <w:p w14:paraId="151A404A" w14:textId="77777777" w:rsidR="00574DEA" w:rsidRPr="004E69FA" w:rsidRDefault="00574DEA" w:rsidP="00574DEA">
                  <w:pPr>
                    <w:pStyle w:val="TableBodyText"/>
                    <w:spacing w:after="20"/>
                  </w:pPr>
                  <w:r w:rsidRPr="00F24DB9">
                    <w:t>-72.4</w:t>
                  </w:r>
                </w:p>
              </w:tc>
              <w:tc>
                <w:tcPr>
                  <w:tcW w:w="550" w:type="pct"/>
                </w:tcPr>
                <w:p w14:paraId="2B211E24" w14:textId="77777777" w:rsidR="00574DEA" w:rsidRPr="004E69FA" w:rsidRDefault="00574DEA" w:rsidP="00574DEA">
                  <w:pPr>
                    <w:pStyle w:val="TableBodyText"/>
                    <w:spacing w:after="20"/>
                  </w:pPr>
                  <w:r w:rsidRPr="00F24DB9">
                    <w:t>87.4</w:t>
                  </w:r>
                </w:p>
              </w:tc>
              <w:tc>
                <w:tcPr>
                  <w:tcW w:w="547" w:type="pct"/>
                </w:tcPr>
                <w:p w14:paraId="308E1AF4" w14:textId="77777777" w:rsidR="00574DEA" w:rsidRPr="004E69FA" w:rsidRDefault="00574DEA" w:rsidP="00574DEA">
                  <w:pPr>
                    <w:pStyle w:val="TableBodyText"/>
                    <w:spacing w:after="20"/>
                  </w:pPr>
                  <w:r w:rsidRPr="00F24DB9">
                    <w:t>109.1</w:t>
                  </w:r>
                </w:p>
              </w:tc>
              <w:tc>
                <w:tcPr>
                  <w:tcW w:w="567" w:type="pct"/>
                  <w:shd w:val="clear" w:color="auto" w:fill="F2F2F2" w:themeFill="background1" w:themeFillShade="F2"/>
                </w:tcPr>
                <w:p w14:paraId="56ACCE3E" w14:textId="77777777" w:rsidR="00574DEA" w:rsidRPr="004E69FA" w:rsidRDefault="00574DEA" w:rsidP="00574DEA">
                  <w:pPr>
                    <w:pStyle w:val="TableBodyText"/>
                    <w:spacing w:after="20"/>
                  </w:pPr>
                  <w:r w:rsidRPr="00F24DB9">
                    <w:t>124.1</w:t>
                  </w:r>
                </w:p>
              </w:tc>
            </w:tr>
            <w:tr w:rsidR="00574DEA" w14:paraId="3ED64268" w14:textId="77777777" w:rsidTr="00574DEA">
              <w:tc>
                <w:tcPr>
                  <w:tcW w:w="1657" w:type="pct"/>
                  <w:hideMark/>
                </w:tcPr>
                <w:p w14:paraId="10D6E13A" w14:textId="77777777" w:rsidR="00574DEA" w:rsidRDefault="00574DEA" w:rsidP="00C11719">
                  <w:pPr>
                    <w:pStyle w:val="TableBodyText"/>
                    <w:spacing w:after="20"/>
                    <w:ind w:left="113"/>
                    <w:jc w:val="left"/>
                  </w:pPr>
                  <w:r>
                    <w:t>Retail trade</w:t>
                  </w:r>
                </w:p>
              </w:tc>
              <w:tc>
                <w:tcPr>
                  <w:tcW w:w="569" w:type="pct"/>
                </w:tcPr>
                <w:p w14:paraId="1E8B1B7B" w14:textId="77777777" w:rsidR="00574DEA" w:rsidRPr="004E69FA" w:rsidRDefault="00574DEA" w:rsidP="00574DEA">
                  <w:pPr>
                    <w:pStyle w:val="TableBodyText"/>
                    <w:spacing w:after="20"/>
                  </w:pPr>
                  <w:r w:rsidRPr="00F24DB9">
                    <w:t>–</w:t>
                  </w:r>
                </w:p>
              </w:tc>
              <w:tc>
                <w:tcPr>
                  <w:tcW w:w="540" w:type="pct"/>
                </w:tcPr>
                <w:p w14:paraId="59A9F401" w14:textId="77777777" w:rsidR="00574DEA" w:rsidRPr="004E69FA" w:rsidRDefault="00574DEA" w:rsidP="00574DEA">
                  <w:pPr>
                    <w:pStyle w:val="TableBodyText"/>
                    <w:spacing w:after="20"/>
                  </w:pPr>
                  <w:r w:rsidRPr="00F24DB9">
                    <w:t>-46.1</w:t>
                  </w:r>
                </w:p>
              </w:tc>
              <w:tc>
                <w:tcPr>
                  <w:tcW w:w="570" w:type="pct"/>
                  <w:shd w:val="clear" w:color="auto" w:fill="F2F2F2" w:themeFill="background1" w:themeFillShade="F2"/>
                </w:tcPr>
                <w:p w14:paraId="6802BEA6" w14:textId="77777777" w:rsidR="00574DEA" w:rsidRPr="004E69FA" w:rsidRDefault="00574DEA" w:rsidP="00574DEA">
                  <w:pPr>
                    <w:pStyle w:val="TableBodyText"/>
                    <w:spacing w:after="20"/>
                  </w:pPr>
                  <w:r w:rsidRPr="00F24DB9">
                    <w:t>-46.1</w:t>
                  </w:r>
                </w:p>
              </w:tc>
              <w:tc>
                <w:tcPr>
                  <w:tcW w:w="550" w:type="pct"/>
                </w:tcPr>
                <w:p w14:paraId="4C58E2E9" w14:textId="77777777" w:rsidR="00574DEA" w:rsidRPr="004E69FA" w:rsidRDefault="00574DEA" w:rsidP="00574DEA">
                  <w:pPr>
                    <w:pStyle w:val="TableBodyText"/>
                    <w:spacing w:after="20"/>
                  </w:pPr>
                  <w:r w:rsidRPr="00F24DB9">
                    <w:t>36.7</w:t>
                  </w:r>
                </w:p>
              </w:tc>
              <w:tc>
                <w:tcPr>
                  <w:tcW w:w="547" w:type="pct"/>
                </w:tcPr>
                <w:p w14:paraId="0905E11C" w14:textId="77777777" w:rsidR="00574DEA" w:rsidRPr="004E69FA" w:rsidRDefault="00574DEA" w:rsidP="00574DEA">
                  <w:pPr>
                    <w:pStyle w:val="TableBodyText"/>
                    <w:spacing w:after="20"/>
                  </w:pPr>
                  <w:r w:rsidRPr="00F24DB9">
                    <w:t>128.7</w:t>
                  </w:r>
                </w:p>
              </w:tc>
              <w:tc>
                <w:tcPr>
                  <w:tcW w:w="567" w:type="pct"/>
                  <w:shd w:val="clear" w:color="auto" w:fill="F2F2F2" w:themeFill="background1" w:themeFillShade="F2"/>
                </w:tcPr>
                <w:p w14:paraId="4199A831" w14:textId="77777777" w:rsidR="00574DEA" w:rsidRPr="004E69FA" w:rsidRDefault="00574DEA" w:rsidP="00574DEA">
                  <w:pPr>
                    <w:pStyle w:val="TableBodyText"/>
                    <w:spacing w:after="20"/>
                  </w:pPr>
                  <w:r w:rsidRPr="00F24DB9">
                    <w:t>119.3</w:t>
                  </w:r>
                </w:p>
              </w:tc>
            </w:tr>
            <w:tr w:rsidR="00574DEA" w14:paraId="42814248" w14:textId="77777777" w:rsidTr="00574DEA">
              <w:tc>
                <w:tcPr>
                  <w:tcW w:w="1657" w:type="pct"/>
                  <w:hideMark/>
                </w:tcPr>
                <w:p w14:paraId="3CBE6B1F" w14:textId="77777777" w:rsidR="00574DEA" w:rsidRDefault="00574DEA" w:rsidP="00C11719">
                  <w:pPr>
                    <w:pStyle w:val="TableBodyText"/>
                    <w:spacing w:after="20"/>
                    <w:ind w:left="113"/>
                    <w:jc w:val="left"/>
                  </w:pPr>
                  <w:r>
                    <w:t>Accommodation &amp; food services</w:t>
                  </w:r>
                </w:p>
              </w:tc>
              <w:tc>
                <w:tcPr>
                  <w:tcW w:w="569" w:type="pct"/>
                </w:tcPr>
                <w:p w14:paraId="702047D8" w14:textId="77777777" w:rsidR="00574DEA" w:rsidRPr="004E69FA" w:rsidRDefault="00574DEA" w:rsidP="00574DEA">
                  <w:pPr>
                    <w:pStyle w:val="TableBodyText"/>
                    <w:spacing w:after="20"/>
                  </w:pPr>
                  <w:r w:rsidRPr="00F24DB9">
                    <w:t>–</w:t>
                  </w:r>
                </w:p>
              </w:tc>
              <w:tc>
                <w:tcPr>
                  <w:tcW w:w="540" w:type="pct"/>
                </w:tcPr>
                <w:p w14:paraId="21712387" w14:textId="77777777" w:rsidR="00574DEA" w:rsidRPr="004E69FA" w:rsidRDefault="00574DEA" w:rsidP="00574DEA">
                  <w:pPr>
                    <w:pStyle w:val="TableBodyText"/>
                    <w:spacing w:after="20"/>
                  </w:pPr>
                  <w:r w:rsidRPr="00F24DB9">
                    <w:t>-95.3</w:t>
                  </w:r>
                </w:p>
              </w:tc>
              <w:tc>
                <w:tcPr>
                  <w:tcW w:w="570" w:type="pct"/>
                  <w:shd w:val="clear" w:color="auto" w:fill="F2F2F2" w:themeFill="background1" w:themeFillShade="F2"/>
                </w:tcPr>
                <w:p w14:paraId="0C6CC7D7" w14:textId="77777777" w:rsidR="00574DEA" w:rsidRPr="004E69FA" w:rsidRDefault="00574DEA" w:rsidP="00574DEA">
                  <w:pPr>
                    <w:pStyle w:val="TableBodyText"/>
                    <w:spacing w:after="20"/>
                  </w:pPr>
                  <w:r w:rsidRPr="00F24DB9">
                    <w:t>-95.3</w:t>
                  </w:r>
                </w:p>
              </w:tc>
              <w:tc>
                <w:tcPr>
                  <w:tcW w:w="550" w:type="pct"/>
                </w:tcPr>
                <w:p w14:paraId="443B35C2" w14:textId="77777777" w:rsidR="00574DEA" w:rsidRPr="004E69FA" w:rsidRDefault="00574DEA" w:rsidP="00574DEA">
                  <w:pPr>
                    <w:pStyle w:val="TableBodyText"/>
                    <w:spacing w:after="20"/>
                  </w:pPr>
                  <w:r w:rsidRPr="00F24DB9">
                    <w:t>11.1</w:t>
                  </w:r>
                </w:p>
              </w:tc>
              <w:tc>
                <w:tcPr>
                  <w:tcW w:w="547" w:type="pct"/>
                </w:tcPr>
                <w:p w14:paraId="2E8A253A" w14:textId="77777777" w:rsidR="00574DEA" w:rsidRPr="004E69FA" w:rsidRDefault="00574DEA" w:rsidP="00574DEA">
                  <w:pPr>
                    <w:pStyle w:val="TableBodyText"/>
                    <w:spacing w:after="20"/>
                  </w:pPr>
                  <w:r w:rsidRPr="00F24DB9">
                    <w:t>103.9</w:t>
                  </w:r>
                </w:p>
              </w:tc>
              <w:tc>
                <w:tcPr>
                  <w:tcW w:w="567" w:type="pct"/>
                  <w:shd w:val="clear" w:color="auto" w:fill="F2F2F2" w:themeFill="background1" w:themeFillShade="F2"/>
                </w:tcPr>
                <w:p w14:paraId="04C2DC12" w14:textId="77777777" w:rsidR="00574DEA" w:rsidRPr="004E69FA" w:rsidRDefault="00574DEA" w:rsidP="00574DEA">
                  <w:pPr>
                    <w:pStyle w:val="TableBodyText"/>
                    <w:spacing w:after="20"/>
                  </w:pPr>
                  <w:r w:rsidRPr="00F24DB9">
                    <w:t>19.8</w:t>
                  </w:r>
                </w:p>
              </w:tc>
            </w:tr>
            <w:tr w:rsidR="00574DEA" w14:paraId="2A287A4E" w14:textId="77777777" w:rsidTr="00574DEA">
              <w:tc>
                <w:tcPr>
                  <w:tcW w:w="1657" w:type="pct"/>
                  <w:hideMark/>
                </w:tcPr>
                <w:p w14:paraId="73D89048" w14:textId="77777777" w:rsidR="00574DEA" w:rsidRDefault="00574DEA" w:rsidP="00C11719">
                  <w:pPr>
                    <w:pStyle w:val="TableBodyText"/>
                    <w:spacing w:after="20"/>
                    <w:ind w:left="113"/>
                    <w:jc w:val="left"/>
                  </w:pPr>
                  <w:r>
                    <w:t>Transport, postal &amp; warehousing</w:t>
                  </w:r>
                </w:p>
              </w:tc>
              <w:tc>
                <w:tcPr>
                  <w:tcW w:w="569" w:type="pct"/>
                </w:tcPr>
                <w:p w14:paraId="562408F9" w14:textId="77777777" w:rsidR="00574DEA" w:rsidRPr="004E69FA" w:rsidRDefault="00574DEA" w:rsidP="00574DEA">
                  <w:pPr>
                    <w:pStyle w:val="TableBodyText"/>
                    <w:spacing w:after="20"/>
                  </w:pPr>
                  <w:r w:rsidRPr="00F24DB9">
                    <w:t>–</w:t>
                  </w:r>
                </w:p>
              </w:tc>
              <w:tc>
                <w:tcPr>
                  <w:tcW w:w="540" w:type="pct"/>
                </w:tcPr>
                <w:p w14:paraId="3F792B2C" w14:textId="77777777" w:rsidR="00574DEA" w:rsidRPr="004E69FA" w:rsidRDefault="00574DEA" w:rsidP="00574DEA">
                  <w:pPr>
                    <w:pStyle w:val="TableBodyText"/>
                    <w:spacing w:after="20"/>
                  </w:pPr>
                  <w:r w:rsidRPr="00F24DB9">
                    <w:t>-78.6</w:t>
                  </w:r>
                </w:p>
              </w:tc>
              <w:tc>
                <w:tcPr>
                  <w:tcW w:w="570" w:type="pct"/>
                  <w:shd w:val="clear" w:color="auto" w:fill="F2F2F2" w:themeFill="background1" w:themeFillShade="F2"/>
                </w:tcPr>
                <w:p w14:paraId="267A1459" w14:textId="77777777" w:rsidR="00574DEA" w:rsidRPr="004E69FA" w:rsidRDefault="00574DEA" w:rsidP="00574DEA">
                  <w:pPr>
                    <w:pStyle w:val="TableBodyText"/>
                    <w:spacing w:after="20"/>
                  </w:pPr>
                  <w:r w:rsidRPr="00F24DB9">
                    <w:t>-78.6</w:t>
                  </w:r>
                </w:p>
              </w:tc>
              <w:tc>
                <w:tcPr>
                  <w:tcW w:w="550" w:type="pct"/>
                </w:tcPr>
                <w:p w14:paraId="346B5A3F" w14:textId="77777777" w:rsidR="00574DEA" w:rsidRPr="004E69FA" w:rsidRDefault="00574DEA" w:rsidP="00574DEA">
                  <w:pPr>
                    <w:pStyle w:val="TableBodyText"/>
                    <w:spacing w:after="20"/>
                  </w:pPr>
                  <w:r w:rsidRPr="00F24DB9">
                    <w:t>80.5</w:t>
                  </w:r>
                </w:p>
              </w:tc>
              <w:tc>
                <w:tcPr>
                  <w:tcW w:w="547" w:type="pct"/>
                </w:tcPr>
                <w:p w14:paraId="1571FA68" w14:textId="77777777" w:rsidR="00574DEA" w:rsidRPr="004E69FA" w:rsidRDefault="00574DEA" w:rsidP="00574DEA">
                  <w:pPr>
                    <w:pStyle w:val="TableBodyText"/>
                    <w:spacing w:after="20"/>
                  </w:pPr>
                  <w:r w:rsidRPr="00F24DB9">
                    <w:t>65.4</w:t>
                  </w:r>
                </w:p>
              </w:tc>
              <w:tc>
                <w:tcPr>
                  <w:tcW w:w="567" w:type="pct"/>
                  <w:shd w:val="clear" w:color="auto" w:fill="F2F2F2" w:themeFill="background1" w:themeFillShade="F2"/>
                </w:tcPr>
                <w:p w14:paraId="50A02140" w14:textId="77777777" w:rsidR="00574DEA" w:rsidRPr="004E69FA" w:rsidRDefault="00574DEA" w:rsidP="00574DEA">
                  <w:pPr>
                    <w:pStyle w:val="TableBodyText"/>
                    <w:spacing w:after="20"/>
                  </w:pPr>
                  <w:r w:rsidRPr="00F24DB9">
                    <w:t>67.2</w:t>
                  </w:r>
                </w:p>
              </w:tc>
            </w:tr>
            <w:tr w:rsidR="00574DEA" w14:paraId="0EC723D4" w14:textId="77777777" w:rsidTr="00574DEA">
              <w:tc>
                <w:tcPr>
                  <w:tcW w:w="1657" w:type="pct"/>
                  <w:hideMark/>
                </w:tcPr>
                <w:p w14:paraId="6DE8C4F2" w14:textId="77777777" w:rsidR="00574DEA" w:rsidRDefault="00574DEA" w:rsidP="00C11719">
                  <w:pPr>
                    <w:pStyle w:val="TableBodyText"/>
                    <w:spacing w:after="20"/>
                    <w:ind w:left="113"/>
                    <w:jc w:val="left"/>
                  </w:pPr>
                  <w:r>
                    <w:t>Information &amp; communications</w:t>
                  </w:r>
                </w:p>
              </w:tc>
              <w:tc>
                <w:tcPr>
                  <w:tcW w:w="569" w:type="pct"/>
                </w:tcPr>
                <w:p w14:paraId="15D8641D" w14:textId="77777777" w:rsidR="00574DEA" w:rsidRPr="004E69FA" w:rsidRDefault="00574DEA" w:rsidP="00574DEA">
                  <w:pPr>
                    <w:pStyle w:val="TableBodyText"/>
                    <w:spacing w:after="20"/>
                  </w:pPr>
                  <w:r w:rsidRPr="00F24DB9">
                    <w:t>–</w:t>
                  </w:r>
                </w:p>
              </w:tc>
              <w:tc>
                <w:tcPr>
                  <w:tcW w:w="540" w:type="pct"/>
                </w:tcPr>
                <w:p w14:paraId="29856B1A" w14:textId="77777777" w:rsidR="00574DEA" w:rsidRPr="004E69FA" w:rsidRDefault="00574DEA" w:rsidP="00574DEA">
                  <w:pPr>
                    <w:pStyle w:val="TableBodyText"/>
                    <w:spacing w:after="20"/>
                  </w:pPr>
                  <w:r w:rsidRPr="00F24DB9">
                    <w:t>-20.5</w:t>
                  </w:r>
                </w:p>
              </w:tc>
              <w:tc>
                <w:tcPr>
                  <w:tcW w:w="570" w:type="pct"/>
                  <w:shd w:val="clear" w:color="auto" w:fill="F2F2F2" w:themeFill="background1" w:themeFillShade="F2"/>
                </w:tcPr>
                <w:p w14:paraId="7E6A919E" w14:textId="77777777" w:rsidR="00574DEA" w:rsidRPr="004E69FA" w:rsidRDefault="00574DEA" w:rsidP="00574DEA">
                  <w:pPr>
                    <w:pStyle w:val="TableBodyText"/>
                    <w:spacing w:after="20"/>
                  </w:pPr>
                  <w:r w:rsidRPr="00F24DB9">
                    <w:t>-20.5</w:t>
                  </w:r>
                </w:p>
              </w:tc>
              <w:tc>
                <w:tcPr>
                  <w:tcW w:w="550" w:type="pct"/>
                </w:tcPr>
                <w:p w14:paraId="59615E0C" w14:textId="77777777" w:rsidR="00574DEA" w:rsidRPr="004E69FA" w:rsidRDefault="00574DEA" w:rsidP="00574DEA">
                  <w:pPr>
                    <w:pStyle w:val="TableBodyText"/>
                    <w:spacing w:after="20"/>
                  </w:pPr>
                  <w:r w:rsidRPr="00F24DB9">
                    <w:t>220.8</w:t>
                  </w:r>
                </w:p>
              </w:tc>
              <w:tc>
                <w:tcPr>
                  <w:tcW w:w="547" w:type="pct"/>
                </w:tcPr>
                <w:p w14:paraId="0761D1BF" w14:textId="77777777" w:rsidR="00574DEA" w:rsidRPr="004E69FA" w:rsidRDefault="00574DEA" w:rsidP="00574DEA">
                  <w:pPr>
                    <w:pStyle w:val="TableBodyText"/>
                    <w:spacing w:after="20"/>
                  </w:pPr>
                  <w:r w:rsidRPr="00F24DB9">
                    <w:t>39.6</w:t>
                  </w:r>
                </w:p>
              </w:tc>
              <w:tc>
                <w:tcPr>
                  <w:tcW w:w="567" w:type="pct"/>
                  <w:shd w:val="clear" w:color="auto" w:fill="F2F2F2" w:themeFill="background1" w:themeFillShade="F2"/>
                </w:tcPr>
                <w:p w14:paraId="4EB848A1" w14:textId="77777777" w:rsidR="00574DEA" w:rsidRPr="004E69FA" w:rsidRDefault="00574DEA" w:rsidP="00574DEA">
                  <w:pPr>
                    <w:pStyle w:val="TableBodyText"/>
                    <w:spacing w:after="20"/>
                  </w:pPr>
                  <w:r w:rsidRPr="00F24DB9">
                    <w:t>239.9</w:t>
                  </w:r>
                </w:p>
              </w:tc>
            </w:tr>
            <w:tr w:rsidR="00574DEA" w14:paraId="40B42F36" w14:textId="77777777" w:rsidTr="00574DEA">
              <w:tc>
                <w:tcPr>
                  <w:tcW w:w="1657" w:type="pct"/>
                  <w:hideMark/>
                </w:tcPr>
                <w:p w14:paraId="08B63F9B" w14:textId="77777777" w:rsidR="00574DEA" w:rsidRDefault="00574DEA" w:rsidP="00C11719">
                  <w:pPr>
                    <w:pStyle w:val="TableBodyText"/>
                    <w:spacing w:after="20"/>
                    <w:ind w:left="113"/>
                    <w:jc w:val="left"/>
                  </w:pPr>
                  <w:r>
                    <w:t>Financial &amp; insurance services</w:t>
                  </w:r>
                </w:p>
              </w:tc>
              <w:tc>
                <w:tcPr>
                  <w:tcW w:w="569" w:type="pct"/>
                </w:tcPr>
                <w:p w14:paraId="52B2CAA4" w14:textId="77777777" w:rsidR="00574DEA" w:rsidRPr="004E69FA" w:rsidRDefault="00574DEA" w:rsidP="00574DEA">
                  <w:pPr>
                    <w:pStyle w:val="TableBodyText"/>
                    <w:spacing w:after="20"/>
                  </w:pPr>
                  <w:r w:rsidRPr="00F24DB9">
                    <w:t>–</w:t>
                  </w:r>
                </w:p>
              </w:tc>
              <w:tc>
                <w:tcPr>
                  <w:tcW w:w="540" w:type="pct"/>
                </w:tcPr>
                <w:p w14:paraId="3014CB4C" w14:textId="77777777" w:rsidR="00574DEA" w:rsidRPr="004E69FA" w:rsidRDefault="00574DEA" w:rsidP="00574DEA">
                  <w:pPr>
                    <w:pStyle w:val="TableBodyText"/>
                    <w:spacing w:after="20"/>
                  </w:pPr>
                  <w:r w:rsidRPr="00F24DB9">
                    <w:t>-5.7</w:t>
                  </w:r>
                </w:p>
              </w:tc>
              <w:tc>
                <w:tcPr>
                  <w:tcW w:w="570" w:type="pct"/>
                  <w:shd w:val="clear" w:color="auto" w:fill="F2F2F2" w:themeFill="background1" w:themeFillShade="F2"/>
                </w:tcPr>
                <w:p w14:paraId="28C7F4A8" w14:textId="77777777" w:rsidR="00574DEA" w:rsidRPr="004E69FA" w:rsidRDefault="00574DEA" w:rsidP="00574DEA">
                  <w:pPr>
                    <w:pStyle w:val="TableBodyText"/>
                    <w:spacing w:after="20"/>
                  </w:pPr>
                  <w:r w:rsidRPr="00F24DB9">
                    <w:t>-5.7</w:t>
                  </w:r>
                </w:p>
              </w:tc>
              <w:tc>
                <w:tcPr>
                  <w:tcW w:w="550" w:type="pct"/>
                </w:tcPr>
                <w:p w14:paraId="1A01A6E7" w14:textId="77777777" w:rsidR="00574DEA" w:rsidRPr="004E69FA" w:rsidRDefault="00574DEA" w:rsidP="00574DEA">
                  <w:pPr>
                    <w:pStyle w:val="TableBodyText"/>
                    <w:spacing w:after="20"/>
                  </w:pPr>
                  <w:r w:rsidRPr="00F24DB9">
                    <w:t>143.3</w:t>
                  </w:r>
                </w:p>
              </w:tc>
              <w:tc>
                <w:tcPr>
                  <w:tcW w:w="547" w:type="pct"/>
                </w:tcPr>
                <w:p w14:paraId="4C6CA58A" w14:textId="77777777" w:rsidR="00574DEA" w:rsidRPr="004E69FA" w:rsidRDefault="00574DEA" w:rsidP="00574DEA">
                  <w:pPr>
                    <w:pStyle w:val="TableBodyText"/>
                    <w:spacing w:after="20"/>
                  </w:pPr>
                  <w:r w:rsidRPr="00F24DB9">
                    <w:t>773.8</w:t>
                  </w:r>
                </w:p>
              </w:tc>
              <w:tc>
                <w:tcPr>
                  <w:tcW w:w="567" w:type="pct"/>
                  <w:shd w:val="clear" w:color="auto" w:fill="F2F2F2" w:themeFill="background1" w:themeFillShade="F2"/>
                </w:tcPr>
                <w:p w14:paraId="7F176CC1" w14:textId="77777777" w:rsidR="00574DEA" w:rsidRPr="004E69FA" w:rsidRDefault="00574DEA" w:rsidP="00574DEA">
                  <w:pPr>
                    <w:pStyle w:val="TableBodyText"/>
                    <w:spacing w:after="20"/>
                  </w:pPr>
                  <w:r w:rsidRPr="00F24DB9">
                    <w:t>911.4</w:t>
                  </w:r>
                </w:p>
              </w:tc>
            </w:tr>
            <w:tr w:rsidR="00574DEA" w14:paraId="0AE4E144" w14:textId="77777777" w:rsidTr="00574DEA">
              <w:tc>
                <w:tcPr>
                  <w:tcW w:w="1657" w:type="pct"/>
                  <w:hideMark/>
                </w:tcPr>
                <w:p w14:paraId="5B83F146" w14:textId="77777777" w:rsidR="00574DEA" w:rsidRDefault="00574DEA" w:rsidP="00C11719">
                  <w:pPr>
                    <w:pStyle w:val="TableBodyText"/>
                    <w:spacing w:after="20"/>
                    <w:ind w:left="113"/>
                    <w:jc w:val="left"/>
                  </w:pPr>
                  <w:r>
                    <w:t xml:space="preserve">Property, professional &amp; admin. </w:t>
                  </w:r>
                </w:p>
              </w:tc>
              <w:tc>
                <w:tcPr>
                  <w:tcW w:w="569" w:type="pct"/>
                </w:tcPr>
                <w:p w14:paraId="6FCBEF48" w14:textId="77777777" w:rsidR="00574DEA" w:rsidRPr="004E69FA" w:rsidRDefault="00574DEA" w:rsidP="00574DEA">
                  <w:pPr>
                    <w:pStyle w:val="TableBodyText"/>
                    <w:spacing w:after="20"/>
                  </w:pPr>
                  <w:r w:rsidRPr="00F24DB9">
                    <w:t>–</w:t>
                  </w:r>
                </w:p>
              </w:tc>
              <w:tc>
                <w:tcPr>
                  <w:tcW w:w="540" w:type="pct"/>
                </w:tcPr>
                <w:p w14:paraId="7DA789B9" w14:textId="77777777" w:rsidR="00574DEA" w:rsidRPr="004E69FA" w:rsidRDefault="00574DEA" w:rsidP="00574DEA">
                  <w:pPr>
                    <w:pStyle w:val="TableBodyText"/>
                    <w:spacing w:after="20"/>
                  </w:pPr>
                  <w:r w:rsidRPr="00F24DB9">
                    <w:t>-129.1</w:t>
                  </w:r>
                </w:p>
              </w:tc>
              <w:tc>
                <w:tcPr>
                  <w:tcW w:w="570" w:type="pct"/>
                  <w:shd w:val="clear" w:color="auto" w:fill="F2F2F2" w:themeFill="background1" w:themeFillShade="F2"/>
                </w:tcPr>
                <w:p w14:paraId="1F5B860E" w14:textId="77777777" w:rsidR="00574DEA" w:rsidRPr="004E69FA" w:rsidRDefault="00574DEA" w:rsidP="00574DEA">
                  <w:pPr>
                    <w:pStyle w:val="TableBodyText"/>
                    <w:spacing w:after="20"/>
                  </w:pPr>
                  <w:r w:rsidRPr="00F24DB9">
                    <w:t>-129.1</w:t>
                  </w:r>
                </w:p>
              </w:tc>
              <w:tc>
                <w:tcPr>
                  <w:tcW w:w="550" w:type="pct"/>
                </w:tcPr>
                <w:p w14:paraId="153286B4" w14:textId="77777777" w:rsidR="00574DEA" w:rsidRPr="004E69FA" w:rsidRDefault="00574DEA" w:rsidP="00574DEA">
                  <w:pPr>
                    <w:pStyle w:val="TableBodyText"/>
                    <w:spacing w:after="20"/>
                  </w:pPr>
                  <w:r w:rsidRPr="00F24DB9">
                    <w:t>1097.0</w:t>
                  </w:r>
                </w:p>
              </w:tc>
              <w:tc>
                <w:tcPr>
                  <w:tcW w:w="547" w:type="pct"/>
                </w:tcPr>
                <w:p w14:paraId="4E666308" w14:textId="77777777" w:rsidR="00574DEA" w:rsidRPr="004E69FA" w:rsidRDefault="00574DEA" w:rsidP="00574DEA">
                  <w:pPr>
                    <w:pStyle w:val="TableBodyText"/>
                    <w:spacing w:after="20"/>
                  </w:pPr>
                  <w:r w:rsidRPr="00F24DB9">
                    <w:t>615.2</w:t>
                  </w:r>
                </w:p>
              </w:tc>
              <w:tc>
                <w:tcPr>
                  <w:tcW w:w="567" w:type="pct"/>
                  <w:shd w:val="clear" w:color="auto" w:fill="F2F2F2" w:themeFill="background1" w:themeFillShade="F2"/>
                </w:tcPr>
                <w:p w14:paraId="48F21A39" w14:textId="77777777" w:rsidR="00574DEA" w:rsidRPr="004E69FA" w:rsidRDefault="00574DEA" w:rsidP="00574DEA">
                  <w:pPr>
                    <w:pStyle w:val="TableBodyText"/>
                    <w:spacing w:after="20"/>
                  </w:pPr>
                  <w:r w:rsidRPr="00F24DB9">
                    <w:t>1583.1</w:t>
                  </w:r>
                </w:p>
              </w:tc>
            </w:tr>
            <w:tr w:rsidR="00574DEA" w14:paraId="06FEA803" w14:textId="77777777" w:rsidTr="00574DEA">
              <w:tc>
                <w:tcPr>
                  <w:tcW w:w="1657" w:type="pct"/>
                  <w:hideMark/>
                </w:tcPr>
                <w:p w14:paraId="09A2980B" w14:textId="77777777" w:rsidR="00574DEA" w:rsidRDefault="00574DEA" w:rsidP="00C11719">
                  <w:pPr>
                    <w:pStyle w:val="TableBodyText"/>
                    <w:spacing w:after="20"/>
                    <w:ind w:left="113"/>
                    <w:jc w:val="left"/>
                  </w:pPr>
                  <w:r>
                    <w:t>Public administration and safety</w:t>
                  </w:r>
                </w:p>
              </w:tc>
              <w:tc>
                <w:tcPr>
                  <w:tcW w:w="569" w:type="pct"/>
                </w:tcPr>
                <w:p w14:paraId="3DAF8329" w14:textId="77777777" w:rsidR="00574DEA" w:rsidRPr="004E69FA" w:rsidRDefault="00574DEA" w:rsidP="00574DEA">
                  <w:pPr>
                    <w:pStyle w:val="TableBodyText"/>
                    <w:spacing w:after="20"/>
                  </w:pPr>
                  <w:r w:rsidRPr="00F24DB9">
                    <w:t>–</w:t>
                  </w:r>
                </w:p>
              </w:tc>
              <w:tc>
                <w:tcPr>
                  <w:tcW w:w="540" w:type="pct"/>
                </w:tcPr>
                <w:p w14:paraId="11479955" w14:textId="77777777" w:rsidR="00574DEA" w:rsidRPr="004E69FA" w:rsidRDefault="00574DEA" w:rsidP="00574DEA">
                  <w:pPr>
                    <w:pStyle w:val="TableBodyText"/>
                    <w:spacing w:after="20"/>
                  </w:pPr>
                  <w:r w:rsidRPr="00F24DB9">
                    <w:t>-43.8</w:t>
                  </w:r>
                </w:p>
              </w:tc>
              <w:tc>
                <w:tcPr>
                  <w:tcW w:w="570" w:type="pct"/>
                  <w:shd w:val="clear" w:color="auto" w:fill="F2F2F2" w:themeFill="background1" w:themeFillShade="F2"/>
                </w:tcPr>
                <w:p w14:paraId="02D218C4" w14:textId="77777777" w:rsidR="00574DEA" w:rsidRPr="004E69FA" w:rsidRDefault="00574DEA" w:rsidP="00574DEA">
                  <w:pPr>
                    <w:pStyle w:val="TableBodyText"/>
                    <w:spacing w:after="20"/>
                  </w:pPr>
                  <w:r w:rsidRPr="00F24DB9">
                    <w:t>-43.8</w:t>
                  </w:r>
                </w:p>
              </w:tc>
              <w:tc>
                <w:tcPr>
                  <w:tcW w:w="550" w:type="pct"/>
                </w:tcPr>
                <w:p w14:paraId="510CC43C" w14:textId="77777777" w:rsidR="00574DEA" w:rsidRPr="004E69FA" w:rsidRDefault="00574DEA" w:rsidP="00574DEA">
                  <w:pPr>
                    <w:pStyle w:val="TableBodyText"/>
                    <w:spacing w:after="20"/>
                  </w:pPr>
                  <w:r w:rsidRPr="00F24DB9">
                    <w:t>17.6</w:t>
                  </w:r>
                </w:p>
              </w:tc>
              <w:tc>
                <w:tcPr>
                  <w:tcW w:w="547" w:type="pct"/>
                </w:tcPr>
                <w:p w14:paraId="71D11201" w14:textId="77777777" w:rsidR="00574DEA" w:rsidRPr="004E69FA" w:rsidRDefault="00574DEA" w:rsidP="00574DEA">
                  <w:pPr>
                    <w:pStyle w:val="TableBodyText"/>
                    <w:spacing w:after="20"/>
                  </w:pPr>
                  <w:r w:rsidRPr="00F24DB9">
                    <w:t>6.1</w:t>
                  </w:r>
                </w:p>
              </w:tc>
              <w:tc>
                <w:tcPr>
                  <w:tcW w:w="567" w:type="pct"/>
                  <w:shd w:val="clear" w:color="auto" w:fill="F2F2F2" w:themeFill="background1" w:themeFillShade="F2"/>
                </w:tcPr>
                <w:p w14:paraId="7CACA9E5" w14:textId="77777777" w:rsidR="00574DEA" w:rsidRPr="004E69FA" w:rsidRDefault="00574DEA" w:rsidP="00574DEA">
                  <w:pPr>
                    <w:pStyle w:val="TableBodyText"/>
                    <w:spacing w:after="20"/>
                  </w:pPr>
                  <w:r w:rsidRPr="00F24DB9">
                    <w:t>-20.0</w:t>
                  </w:r>
                </w:p>
              </w:tc>
            </w:tr>
            <w:tr w:rsidR="00574DEA" w14:paraId="7F062BE6" w14:textId="77777777" w:rsidTr="00574DEA">
              <w:tc>
                <w:tcPr>
                  <w:tcW w:w="1657" w:type="pct"/>
                  <w:hideMark/>
                </w:tcPr>
                <w:p w14:paraId="72802B44" w14:textId="77777777" w:rsidR="00574DEA" w:rsidRDefault="00574DEA" w:rsidP="00C11719">
                  <w:pPr>
                    <w:pStyle w:val="TableBodyText"/>
                    <w:spacing w:after="20"/>
                    <w:ind w:left="113"/>
                    <w:jc w:val="left"/>
                  </w:pPr>
                  <w:r>
                    <w:t>Education and training</w:t>
                  </w:r>
                </w:p>
              </w:tc>
              <w:tc>
                <w:tcPr>
                  <w:tcW w:w="569" w:type="pct"/>
                </w:tcPr>
                <w:p w14:paraId="3A08C80A" w14:textId="77777777" w:rsidR="00574DEA" w:rsidRPr="004E69FA" w:rsidRDefault="00574DEA" w:rsidP="00574DEA">
                  <w:pPr>
                    <w:pStyle w:val="TableBodyText"/>
                    <w:spacing w:after="20"/>
                  </w:pPr>
                  <w:r w:rsidRPr="00F24DB9">
                    <w:t>–</w:t>
                  </w:r>
                </w:p>
              </w:tc>
              <w:tc>
                <w:tcPr>
                  <w:tcW w:w="540" w:type="pct"/>
                </w:tcPr>
                <w:p w14:paraId="7DEEF6AE" w14:textId="77777777" w:rsidR="00574DEA" w:rsidRPr="004E69FA" w:rsidRDefault="00574DEA" w:rsidP="00574DEA">
                  <w:pPr>
                    <w:pStyle w:val="TableBodyText"/>
                    <w:spacing w:after="20"/>
                  </w:pPr>
                  <w:r w:rsidRPr="00F24DB9">
                    <w:t>-16.3</w:t>
                  </w:r>
                </w:p>
              </w:tc>
              <w:tc>
                <w:tcPr>
                  <w:tcW w:w="570" w:type="pct"/>
                  <w:shd w:val="clear" w:color="auto" w:fill="F2F2F2" w:themeFill="background1" w:themeFillShade="F2"/>
                </w:tcPr>
                <w:p w14:paraId="537A6340" w14:textId="77777777" w:rsidR="00574DEA" w:rsidRPr="004E69FA" w:rsidRDefault="00574DEA" w:rsidP="00574DEA">
                  <w:pPr>
                    <w:pStyle w:val="TableBodyText"/>
                    <w:spacing w:after="20"/>
                  </w:pPr>
                  <w:r w:rsidRPr="00F24DB9">
                    <w:t>-16.3</w:t>
                  </w:r>
                </w:p>
              </w:tc>
              <w:tc>
                <w:tcPr>
                  <w:tcW w:w="550" w:type="pct"/>
                </w:tcPr>
                <w:p w14:paraId="193E79C6" w14:textId="77777777" w:rsidR="00574DEA" w:rsidRPr="004E69FA" w:rsidRDefault="00574DEA" w:rsidP="00574DEA">
                  <w:pPr>
                    <w:pStyle w:val="TableBodyText"/>
                    <w:spacing w:after="20"/>
                  </w:pPr>
                  <w:r w:rsidRPr="00F24DB9">
                    <w:t>24.9</w:t>
                  </w:r>
                </w:p>
              </w:tc>
              <w:tc>
                <w:tcPr>
                  <w:tcW w:w="547" w:type="pct"/>
                </w:tcPr>
                <w:p w14:paraId="0CD26D83" w14:textId="77777777" w:rsidR="00574DEA" w:rsidRPr="004E69FA" w:rsidRDefault="00574DEA" w:rsidP="00574DEA">
                  <w:pPr>
                    <w:pStyle w:val="TableBodyText"/>
                    <w:spacing w:after="20"/>
                  </w:pPr>
                  <w:r w:rsidRPr="00F24DB9">
                    <w:t>13.5</w:t>
                  </w:r>
                </w:p>
              </w:tc>
              <w:tc>
                <w:tcPr>
                  <w:tcW w:w="567" w:type="pct"/>
                  <w:shd w:val="clear" w:color="auto" w:fill="F2F2F2" w:themeFill="background1" w:themeFillShade="F2"/>
                </w:tcPr>
                <w:p w14:paraId="7FBFE020" w14:textId="77777777" w:rsidR="00574DEA" w:rsidRPr="004E69FA" w:rsidRDefault="00574DEA" w:rsidP="00574DEA">
                  <w:pPr>
                    <w:pStyle w:val="TableBodyText"/>
                    <w:spacing w:after="20"/>
                  </w:pPr>
                  <w:r w:rsidRPr="00F24DB9">
                    <w:t>22.1</w:t>
                  </w:r>
                </w:p>
              </w:tc>
            </w:tr>
            <w:tr w:rsidR="00574DEA" w14:paraId="020CDAB5" w14:textId="77777777" w:rsidTr="00574DEA">
              <w:tc>
                <w:tcPr>
                  <w:tcW w:w="1657" w:type="pct"/>
                  <w:hideMark/>
                </w:tcPr>
                <w:p w14:paraId="2ACF158F" w14:textId="77777777" w:rsidR="00574DEA" w:rsidRDefault="00574DEA" w:rsidP="00C11719">
                  <w:pPr>
                    <w:pStyle w:val="TableBodyText"/>
                    <w:spacing w:after="20"/>
                    <w:ind w:left="113"/>
                    <w:jc w:val="left"/>
                  </w:pPr>
                  <w:r>
                    <w:t>Health care &amp; social assistance</w:t>
                  </w:r>
                </w:p>
              </w:tc>
              <w:tc>
                <w:tcPr>
                  <w:tcW w:w="569" w:type="pct"/>
                </w:tcPr>
                <w:p w14:paraId="657AE44A" w14:textId="77777777" w:rsidR="00574DEA" w:rsidRPr="004E69FA" w:rsidRDefault="00574DEA" w:rsidP="00574DEA">
                  <w:pPr>
                    <w:pStyle w:val="TableBodyText"/>
                    <w:spacing w:after="20"/>
                  </w:pPr>
                  <w:r w:rsidRPr="00F24DB9">
                    <w:t>–</w:t>
                  </w:r>
                </w:p>
              </w:tc>
              <w:tc>
                <w:tcPr>
                  <w:tcW w:w="540" w:type="pct"/>
                </w:tcPr>
                <w:p w14:paraId="3694E6D1" w14:textId="77777777" w:rsidR="00574DEA" w:rsidRPr="004E69FA" w:rsidRDefault="00574DEA" w:rsidP="00574DEA">
                  <w:pPr>
                    <w:pStyle w:val="TableBodyText"/>
                    <w:spacing w:after="20"/>
                  </w:pPr>
                  <w:r w:rsidRPr="00F24DB9">
                    <w:t>-62.8</w:t>
                  </w:r>
                </w:p>
              </w:tc>
              <w:tc>
                <w:tcPr>
                  <w:tcW w:w="570" w:type="pct"/>
                  <w:shd w:val="clear" w:color="auto" w:fill="F2F2F2" w:themeFill="background1" w:themeFillShade="F2"/>
                </w:tcPr>
                <w:p w14:paraId="0967A40A" w14:textId="77777777" w:rsidR="00574DEA" w:rsidRPr="004E69FA" w:rsidRDefault="00574DEA" w:rsidP="00574DEA">
                  <w:pPr>
                    <w:pStyle w:val="TableBodyText"/>
                    <w:spacing w:after="20"/>
                  </w:pPr>
                  <w:r w:rsidRPr="00F24DB9">
                    <w:t>-62.8</w:t>
                  </w:r>
                </w:p>
              </w:tc>
              <w:tc>
                <w:tcPr>
                  <w:tcW w:w="550" w:type="pct"/>
                </w:tcPr>
                <w:p w14:paraId="680CCB61" w14:textId="77777777" w:rsidR="00574DEA" w:rsidRPr="004E69FA" w:rsidRDefault="00574DEA" w:rsidP="00574DEA">
                  <w:pPr>
                    <w:pStyle w:val="TableBodyText"/>
                    <w:spacing w:after="20"/>
                  </w:pPr>
                  <w:r w:rsidRPr="00F24DB9">
                    <w:t>107.0</w:t>
                  </w:r>
                </w:p>
              </w:tc>
              <w:tc>
                <w:tcPr>
                  <w:tcW w:w="547" w:type="pct"/>
                </w:tcPr>
                <w:p w14:paraId="4DE32779" w14:textId="77777777" w:rsidR="00574DEA" w:rsidRPr="004E69FA" w:rsidRDefault="00574DEA" w:rsidP="00574DEA">
                  <w:pPr>
                    <w:pStyle w:val="TableBodyText"/>
                    <w:spacing w:after="20"/>
                  </w:pPr>
                  <w:r w:rsidRPr="00F24DB9">
                    <w:t>128.3</w:t>
                  </w:r>
                </w:p>
              </w:tc>
              <w:tc>
                <w:tcPr>
                  <w:tcW w:w="567" w:type="pct"/>
                  <w:shd w:val="clear" w:color="auto" w:fill="F2F2F2" w:themeFill="background1" w:themeFillShade="F2"/>
                </w:tcPr>
                <w:p w14:paraId="1E6E21A1" w14:textId="77777777" w:rsidR="00574DEA" w:rsidRPr="004E69FA" w:rsidRDefault="00574DEA" w:rsidP="00574DEA">
                  <w:pPr>
                    <w:pStyle w:val="TableBodyText"/>
                    <w:spacing w:after="20"/>
                  </w:pPr>
                  <w:r w:rsidRPr="00F24DB9">
                    <w:t>172.5</w:t>
                  </w:r>
                </w:p>
              </w:tc>
            </w:tr>
            <w:tr w:rsidR="00574DEA" w14:paraId="491E4580" w14:textId="77777777" w:rsidTr="00574DEA">
              <w:tc>
                <w:tcPr>
                  <w:tcW w:w="1657" w:type="pct"/>
                  <w:hideMark/>
                </w:tcPr>
                <w:p w14:paraId="422F1497" w14:textId="77777777" w:rsidR="00574DEA" w:rsidRDefault="00574DEA" w:rsidP="00C11719">
                  <w:pPr>
                    <w:pStyle w:val="TableBodyText"/>
                    <w:spacing w:after="20"/>
                    <w:ind w:left="113"/>
                    <w:jc w:val="left"/>
                  </w:pPr>
                  <w:r>
                    <w:t>Arts and recreation services</w:t>
                  </w:r>
                </w:p>
              </w:tc>
              <w:tc>
                <w:tcPr>
                  <w:tcW w:w="569" w:type="pct"/>
                </w:tcPr>
                <w:p w14:paraId="2335BF99" w14:textId="77777777" w:rsidR="00574DEA" w:rsidRPr="004E69FA" w:rsidRDefault="00574DEA" w:rsidP="00574DEA">
                  <w:pPr>
                    <w:pStyle w:val="TableBodyText"/>
                    <w:spacing w:after="20"/>
                  </w:pPr>
                  <w:r w:rsidRPr="00F24DB9">
                    <w:t>–</w:t>
                  </w:r>
                </w:p>
              </w:tc>
              <w:tc>
                <w:tcPr>
                  <w:tcW w:w="540" w:type="pct"/>
                </w:tcPr>
                <w:p w14:paraId="600419C9" w14:textId="77777777" w:rsidR="00574DEA" w:rsidRPr="004E69FA" w:rsidRDefault="00574DEA" w:rsidP="00574DEA">
                  <w:pPr>
                    <w:pStyle w:val="TableBodyText"/>
                    <w:spacing w:after="20"/>
                  </w:pPr>
                  <w:r w:rsidRPr="00F24DB9">
                    <w:t>-27.9</w:t>
                  </w:r>
                </w:p>
              </w:tc>
              <w:tc>
                <w:tcPr>
                  <w:tcW w:w="570" w:type="pct"/>
                  <w:shd w:val="clear" w:color="auto" w:fill="F2F2F2" w:themeFill="background1" w:themeFillShade="F2"/>
                </w:tcPr>
                <w:p w14:paraId="185E1F9F" w14:textId="77777777" w:rsidR="00574DEA" w:rsidRPr="004E69FA" w:rsidRDefault="00574DEA" w:rsidP="00574DEA">
                  <w:pPr>
                    <w:pStyle w:val="TableBodyText"/>
                    <w:spacing w:after="20"/>
                  </w:pPr>
                  <w:r w:rsidRPr="00F24DB9">
                    <w:t>-27.9</w:t>
                  </w:r>
                </w:p>
              </w:tc>
              <w:tc>
                <w:tcPr>
                  <w:tcW w:w="550" w:type="pct"/>
                </w:tcPr>
                <w:p w14:paraId="6DEFC3F1" w14:textId="77777777" w:rsidR="00574DEA" w:rsidRPr="004E69FA" w:rsidRDefault="00574DEA" w:rsidP="00574DEA">
                  <w:pPr>
                    <w:pStyle w:val="TableBodyText"/>
                    <w:spacing w:after="20"/>
                  </w:pPr>
                  <w:r w:rsidRPr="00F24DB9">
                    <w:t>140.4</w:t>
                  </w:r>
                </w:p>
              </w:tc>
              <w:tc>
                <w:tcPr>
                  <w:tcW w:w="547" w:type="pct"/>
                </w:tcPr>
                <w:p w14:paraId="223CE2B3" w14:textId="77777777" w:rsidR="00574DEA" w:rsidRPr="004E69FA" w:rsidRDefault="00574DEA" w:rsidP="00574DEA">
                  <w:pPr>
                    <w:pStyle w:val="TableBodyText"/>
                    <w:spacing w:after="20"/>
                  </w:pPr>
                  <w:r w:rsidRPr="00F24DB9">
                    <w:t>367.1</w:t>
                  </w:r>
                </w:p>
              </w:tc>
              <w:tc>
                <w:tcPr>
                  <w:tcW w:w="567" w:type="pct"/>
                  <w:shd w:val="clear" w:color="auto" w:fill="F2F2F2" w:themeFill="background1" w:themeFillShade="F2"/>
                </w:tcPr>
                <w:p w14:paraId="14D1A11B" w14:textId="77777777" w:rsidR="00574DEA" w:rsidRPr="004E69FA" w:rsidRDefault="00574DEA" w:rsidP="00574DEA">
                  <w:pPr>
                    <w:pStyle w:val="TableBodyText"/>
                    <w:spacing w:after="20"/>
                  </w:pPr>
                  <w:r w:rsidRPr="00F24DB9">
                    <w:t>479.6</w:t>
                  </w:r>
                </w:p>
              </w:tc>
            </w:tr>
            <w:tr w:rsidR="00574DEA" w14:paraId="749086D5" w14:textId="77777777" w:rsidTr="00574DEA">
              <w:tc>
                <w:tcPr>
                  <w:tcW w:w="1657" w:type="pct"/>
                  <w:hideMark/>
                </w:tcPr>
                <w:p w14:paraId="295D1E49" w14:textId="77777777" w:rsidR="00574DEA" w:rsidRDefault="00574DEA" w:rsidP="00C11719">
                  <w:pPr>
                    <w:pStyle w:val="TableBodyText"/>
                    <w:spacing w:after="20"/>
                    <w:ind w:left="113"/>
                    <w:jc w:val="left"/>
                  </w:pPr>
                  <w:r>
                    <w:t>Other services</w:t>
                  </w:r>
                </w:p>
              </w:tc>
              <w:tc>
                <w:tcPr>
                  <w:tcW w:w="569" w:type="pct"/>
                </w:tcPr>
                <w:p w14:paraId="745FA7BD" w14:textId="77777777" w:rsidR="00574DEA" w:rsidRPr="004E69FA" w:rsidRDefault="00574DEA" w:rsidP="00574DEA">
                  <w:pPr>
                    <w:pStyle w:val="TableBodyText"/>
                    <w:spacing w:after="20"/>
                  </w:pPr>
                  <w:r w:rsidRPr="00F24DB9">
                    <w:t>–</w:t>
                  </w:r>
                </w:p>
              </w:tc>
              <w:tc>
                <w:tcPr>
                  <w:tcW w:w="540" w:type="pct"/>
                </w:tcPr>
                <w:p w14:paraId="14B2F9F8" w14:textId="77777777" w:rsidR="00574DEA" w:rsidRPr="004E69FA" w:rsidRDefault="00574DEA" w:rsidP="00574DEA">
                  <w:pPr>
                    <w:pStyle w:val="TableBodyText"/>
                    <w:spacing w:after="20"/>
                  </w:pPr>
                  <w:r w:rsidRPr="00F24DB9">
                    <w:t>-119.6</w:t>
                  </w:r>
                </w:p>
              </w:tc>
              <w:tc>
                <w:tcPr>
                  <w:tcW w:w="570" w:type="pct"/>
                  <w:shd w:val="clear" w:color="auto" w:fill="F2F2F2" w:themeFill="background1" w:themeFillShade="F2"/>
                </w:tcPr>
                <w:p w14:paraId="312C5FC2" w14:textId="77777777" w:rsidR="00574DEA" w:rsidRPr="004E69FA" w:rsidRDefault="00574DEA" w:rsidP="00574DEA">
                  <w:pPr>
                    <w:pStyle w:val="TableBodyText"/>
                    <w:spacing w:after="20"/>
                  </w:pPr>
                  <w:r w:rsidRPr="00F24DB9">
                    <w:t>-119.6</w:t>
                  </w:r>
                </w:p>
              </w:tc>
              <w:tc>
                <w:tcPr>
                  <w:tcW w:w="550" w:type="pct"/>
                </w:tcPr>
                <w:p w14:paraId="0E6265F4" w14:textId="77777777" w:rsidR="00574DEA" w:rsidRPr="004E69FA" w:rsidRDefault="00574DEA" w:rsidP="00574DEA">
                  <w:pPr>
                    <w:pStyle w:val="TableBodyText"/>
                    <w:spacing w:after="20"/>
                  </w:pPr>
                  <w:r w:rsidRPr="00F24DB9">
                    <w:t>75.1</w:t>
                  </w:r>
                </w:p>
              </w:tc>
              <w:tc>
                <w:tcPr>
                  <w:tcW w:w="547" w:type="pct"/>
                </w:tcPr>
                <w:p w14:paraId="6FEDF843" w14:textId="77777777" w:rsidR="00574DEA" w:rsidRPr="004E69FA" w:rsidRDefault="00574DEA" w:rsidP="00574DEA">
                  <w:pPr>
                    <w:pStyle w:val="TableBodyText"/>
                    <w:spacing w:after="20"/>
                  </w:pPr>
                  <w:r w:rsidRPr="00F24DB9">
                    <w:t>54.8</w:t>
                  </w:r>
                </w:p>
              </w:tc>
              <w:tc>
                <w:tcPr>
                  <w:tcW w:w="567" w:type="pct"/>
                  <w:shd w:val="clear" w:color="auto" w:fill="F2F2F2" w:themeFill="background1" w:themeFillShade="F2"/>
                </w:tcPr>
                <w:p w14:paraId="175A0C24" w14:textId="77777777" w:rsidR="00574DEA" w:rsidRPr="004E69FA" w:rsidRDefault="00574DEA" w:rsidP="00574DEA">
                  <w:pPr>
                    <w:pStyle w:val="TableBodyText"/>
                    <w:spacing w:after="20"/>
                  </w:pPr>
                  <w:r w:rsidRPr="00F24DB9">
                    <w:t>10.2</w:t>
                  </w:r>
                </w:p>
              </w:tc>
            </w:tr>
            <w:tr w:rsidR="00574DEA" w14:paraId="054E68DD" w14:textId="77777777" w:rsidTr="00574DEA">
              <w:tc>
                <w:tcPr>
                  <w:tcW w:w="1657" w:type="pct"/>
                  <w:hideMark/>
                </w:tcPr>
                <w:p w14:paraId="67919DB3" w14:textId="77777777" w:rsidR="00574DEA" w:rsidRDefault="00574DEA" w:rsidP="00C11719">
                  <w:pPr>
                    <w:pStyle w:val="TableBodyText"/>
                    <w:spacing w:after="20"/>
                    <w:ind w:left="113"/>
                    <w:jc w:val="left"/>
                  </w:pPr>
                  <w:r>
                    <w:t>Unallocated services</w:t>
                  </w:r>
                </w:p>
              </w:tc>
              <w:tc>
                <w:tcPr>
                  <w:tcW w:w="569" w:type="pct"/>
                </w:tcPr>
                <w:p w14:paraId="585BD3D6" w14:textId="77777777" w:rsidR="00574DEA" w:rsidRPr="004E69FA" w:rsidRDefault="00574DEA" w:rsidP="00574DEA">
                  <w:pPr>
                    <w:pStyle w:val="TableBodyText"/>
                    <w:spacing w:after="20"/>
                  </w:pPr>
                  <w:r w:rsidRPr="00F24DB9">
                    <w:t>–</w:t>
                  </w:r>
                </w:p>
              </w:tc>
              <w:tc>
                <w:tcPr>
                  <w:tcW w:w="540" w:type="pct"/>
                </w:tcPr>
                <w:p w14:paraId="55DAA397" w14:textId="77777777" w:rsidR="00574DEA" w:rsidRPr="004E69FA" w:rsidRDefault="00574DEA" w:rsidP="00574DEA">
                  <w:pPr>
                    <w:pStyle w:val="TableBodyText"/>
                    <w:spacing w:after="20"/>
                  </w:pPr>
                  <w:r w:rsidRPr="00F24DB9">
                    <w:t>–</w:t>
                  </w:r>
                </w:p>
              </w:tc>
              <w:tc>
                <w:tcPr>
                  <w:tcW w:w="570" w:type="pct"/>
                  <w:shd w:val="clear" w:color="auto" w:fill="F2F2F2" w:themeFill="background1" w:themeFillShade="F2"/>
                </w:tcPr>
                <w:p w14:paraId="3FC2B272" w14:textId="77777777" w:rsidR="00574DEA" w:rsidRPr="004E69FA" w:rsidRDefault="00574DEA" w:rsidP="00574DEA">
                  <w:pPr>
                    <w:pStyle w:val="TableBodyText"/>
                    <w:spacing w:after="20"/>
                  </w:pPr>
                  <w:r w:rsidRPr="00F24DB9">
                    <w:t>–</w:t>
                  </w:r>
                </w:p>
              </w:tc>
              <w:tc>
                <w:tcPr>
                  <w:tcW w:w="550" w:type="pct"/>
                </w:tcPr>
                <w:p w14:paraId="2B448A0B" w14:textId="77777777" w:rsidR="00574DEA" w:rsidRPr="004E69FA" w:rsidRDefault="00574DEA" w:rsidP="00574DEA">
                  <w:pPr>
                    <w:pStyle w:val="TableBodyText"/>
                    <w:spacing w:after="20"/>
                  </w:pPr>
                  <w:r w:rsidRPr="00F24DB9">
                    <w:t>131.5</w:t>
                  </w:r>
                </w:p>
              </w:tc>
              <w:tc>
                <w:tcPr>
                  <w:tcW w:w="547" w:type="pct"/>
                </w:tcPr>
                <w:p w14:paraId="7F709E89" w14:textId="77777777" w:rsidR="00574DEA" w:rsidRPr="004E69FA" w:rsidRDefault="00574DEA" w:rsidP="00574DEA">
                  <w:pPr>
                    <w:pStyle w:val="TableBodyText"/>
                    <w:spacing w:after="20"/>
                  </w:pPr>
                  <w:r w:rsidRPr="00F24DB9">
                    <w:t>0.0</w:t>
                  </w:r>
                </w:p>
              </w:tc>
              <w:tc>
                <w:tcPr>
                  <w:tcW w:w="567" w:type="pct"/>
                  <w:shd w:val="clear" w:color="auto" w:fill="F2F2F2" w:themeFill="background1" w:themeFillShade="F2"/>
                </w:tcPr>
                <w:p w14:paraId="1E7EE61B" w14:textId="77777777" w:rsidR="00574DEA" w:rsidRPr="004E69FA" w:rsidRDefault="00574DEA" w:rsidP="00574DEA">
                  <w:pPr>
                    <w:pStyle w:val="TableBodyText"/>
                    <w:spacing w:after="20"/>
                  </w:pPr>
                  <w:r w:rsidRPr="00F24DB9">
                    <w:t>131.5</w:t>
                  </w:r>
                </w:p>
              </w:tc>
            </w:tr>
            <w:tr w:rsidR="00574DEA" w:rsidRPr="00574DEA" w14:paraId="13BC5CE2" w14:textId="77777777" w:rsidTr="00574DEA">
              <w:tc>
                <w:tcPr>
                  <w:tcW w:w="1657" w:type="pct"/>
                  <w:hideMark/>
                </w:tcPr>
                <w:p w14:paraId="2C198B9A" w14:textId="77777777" w:rsidR="00574DEA" w:rsidRPr="00574DEA" w:rsidRDefault="00574DEA" w:rsidP="00574DEA">
                  <w:pPr>
                    <w:pStyle w:val="TableBodyText"/>
                    <w:jc w:val="left"/>
                    <w:rPr>
                      <w:b/>
                    </w:rPr>
                  </w:pPr>
                  <w:r w:rsidRPr="00574DEA">
                    <w:rPr>
                      <w:b/>
                    </w:rPr>
                    <w:t>Unallocated other</w:t>
                  </w:r>
                </w:p>
              </w:tc>
              <w:tc>
                <w:tcPr>
                  <w:tcW w:w="569" w:type="pct"/>
                </w:tcPr>
                <w:p w14:paraId="6B0D57F4" w14:textId="77777777" w:rsidR="00574DEA" w:rsidRPr="00574DEA" w:rsidRDefault="00574DEA" w:rsidP="00574DEA">
                  <w:pPr>
                    <w:pStyle w:val="TableBodyText"/>
                    <w:rPr>
                      <w:b/>
                    </w:rPr>
                  </w:pPr>
                  <w:r w:rsidRPr="00574DEA">
                    <w:rPr>
                      <w:b/>
                    </w:rPr>
                    <w:t>–</w:t>
                  </w:r>
                </w:p>
              </w:tc>
              <w:tc>
                <w:tcPr>
                  <w:tcW w:w="540" w:type="pct"/>
                </w:tcPr>
                <w:p w14:paraId="79F410A4" w14:textId="77777777" w:rsidR="00574DEA" w:rsidRPr="00574DEA" w:rsidRDefault="00574DEA" w:rsidP="00574DEA">
                  <w:pPr>
                    <w:pStyle w:val="TableBodyText"/>
                    <w:rPr>
                      <w:b/>
                    </w:rPr>
                  </w:pPr>
                  <w:r w:rsidRPr="00574DEA">
                    <w:rPr>
                      <w:b/>
                    </w:rPr>
                    <w:t>–</w:t>
                  </w:r>
                </w:p>
              </w:tc>
              <w:tc>
                <w:tcPr>
                  <w:tcW w:w="570" w:type="pct"/>
                  <w:shd w:val="clear" w:color="auto" w:fill="F2F2F2" w:themeFill="background1" w:themeFillShade="F2"/>
                </w:tcPr>
                <w:p w14:paraId="232F5E17" w14:textId="77777777" w:rsidR="00574DEA" w:rsidRPr="00574DEA" w:rsidRDefault="00574DEA" w:rsidP="00574DEA">
                  <w:pPr>
                    <w:pStyle w:val="TableBodyText"/>
                    <w:rPr>
                      <w:b/>
                    </w:rPr>
                  </w:pPr>
                  <w:r w:rsidRPr="00574DEA">
                    <w:rPr>
                      <w:b/>
                    </w:rPr>
                    <w:t>–</w:t>
                  </w:r>
                </w:p>
              </w:tc>
              <w:tc>
                <w:tcPr>
                  <w:tcW w:w="550" w:type="pct"/>
                </w:tcPr>
                <w:p w14:paraId="6B394B3B" w14:textId="77777777" w:rsidR="00574DEA" w:rsidRPr="00574DEA" w:rsidRDefault="00574DEA" w:rsidP="00574DEA">
                  <w:pPr>
                    <w:pStyle w:val="TableBodyText"/>
                    <w:rPr>
                      <w:b/>
                    </w:rPr>
                  </w:pPr>
                  <w:r w:rsidRPr="00574DEA">
                    <w:rPr>
                      <w:b/>
                    </w:rPr>
                    <w:t>360.3</w:t>
                  </w:r>
                </w:p>
              </w:tc>
              <w:tc>
                <w:tcPr>
                  <w:tcW w:w="547" w:type="pct"/>
                </w:tcPr>
                <w:p w14:paraId="1007FD17" w14:textId="77777777" w:rsidR="00574DEA" w:rsidRPr="00574DEA" w:rsidRDefault="00574DEA" w:rsidP="00574DEA">
                  <w:pPr>
                    <w:pStyle w:val="TableBodyText"/>
                    <w:rPr>
                      <w:b/>
                    </w:rPr>
                  </w:pPr>
                  <w:r w:rsidRPr="00574DEA">
                    <w:rPr>
                      <w:b/>
                    </w:rPr>
                    <w:t>2956.3</w:t>
                  </w:r>
                </w:p>
              </w:tc>
              <w:tc>
                <w:tcPr>
                  <w:tcW w:w="567" w:type="pct"/>
                  <w:shd w:val="clear" w:color="auto" w:fill="F2F2F2" w:themeFill="background1" w:themeFillShade="F2"/>
                </w:tcPr>
                <w:p w14:paraId="1D850924" w14:textId="77777777" w:rsidR="00574DEA" w:rsidRPr="00574DEA" w:rsidRDefault="00574DEA" w:rsidP="00574DEA">
                  <w:pPr>
                    <w:pStyle w:val="TableBodyText"/>
                    <w:rPr>
                      <w:b/>
                    </w:rPr>
                  </w:pPr>
                  <w:r w:rsidRPr="00574DEA">
                    <w:rPr>
                      <w:b/>
                    </w:rPr>
                    <w:t>3316.6</w:t>
                  </w:r>
                </w:p>
              </w:tc>
            </w:tr>
            <w:tr w:rsidR="00574DEA" w:rsidRPr="00574DEA" w14:paraId="238B568D" w14:textId="77777777" w:rsidTr="00574DEA">
              <w:tc>
                <w:tcPr>
                  <w:tcW w:w="1657" w:type="pct"/>
                  <w:tcBorders>
                    <w:top w:val="nil"/>
                    <w:left w:val="nil"/>
                    <w:bottom w:val="single" w:sz="6" w:space="0" w:color="BFBFBF"/>
                    <w:right w:val="nil"/>
                  </w:tcBorders>
                  <w:hideMark/>
                </w:tcPr>
                <w:p w14:paraId="3C44036C" w14:textId="77777777" w:rsidR="00574DEA" w:rsidRPr="00574DEA" w:rsidRDefault="00574DEA" w:rsidP="00574DEA">
                  <w:pPr>
                    <w:pStyle w:val="TableBodyText"/>
                    <w:jc w:val="left"/>
                    <w:rPr>
                      <w:b/>
                    </w:rPr>
                  </w:pPr>
                  <w:r w:rsidRPr="00574DEA">
                    <w:rPr>
                      <w:b/>
                    </w:rPr>
                    <w:t>Total</w:t>
                  </w:r>
                </w:p>
              </w:tc>
              <w:tc>
                <w:tcPr>
                  <w:tcW w:w="569" w:type="pct"/>
                  <w:tcBorders>
                    <w:top w:val="nil"/>
                    <w:left w:val="nil"/>
                    <w:bottom w:val="single" w:sz="6" w:space="0" w:color="BFBFBF"/>
                    <w:right w:val="nil"/>
                  </w:tcBorders>
                </w:tcPr>
                <w:p w14:paraId="18441E5A" w14:textId="77777777" w:rsidR="00574DEA" w:rsidRPr="00574DEA" w:rsidRDefault="00574DEA" w:rsidP="00574DEA">
                  <w:pPr>
                    <w:pStyle w:val="TableBodyText"/>
                    <w:rPr>
                      <w:b/>
                    </w:rPr>
                  </w:pPr>
                  <w:r w:rsidRPr="00574DEA">
                    <w:rPr>
                      <w:b/>
                    </w:rPr>
                    <w:t>2322.1</w:t>
                  </w:r>
                </w:p>
              </w:tc>
              <w:tc>
                <w:tcPr>
                  <w:tcW w:w="540" w:type="pct"/>
                  <w:tcBorders>
                    <w:top w:val="nil"/>
                    <w:left w:val="nil"/>
                    <w:bottom w:val="single" w:sz="6" w:space="0" w:color="BFBFBF"/>
                    <w:right w:val="nil"/>
                  </w:tcBorders>
                </w:tcPr>
                <w:p w14:paraId="084D2D8D" w14:textId="77777777" w:rsidR="00574DEA" w:rsidRPr="00574DEA" w:rsidRDefault="00574DEA" w:rsidP="00574DEA">
                  <w:pPr>
                    <w:pStyle w:val="TableBodyText"/>
                    <w:rPr>
                      <w:b/>
                    </w:rPr>
                  </w:pPr>
                  <w:r w:rsidRPr="00574DEA">
                    <w:rPr>
                      <w:b/>
                    </w:rPr>
                    <w:t>-2057.7</w:t>
                  </w:r>
                </w:p>
              </w:tc>
              <w:tc>
                <w:tcPr>
                  <w:tcW w:w="570" w:type="pct"/>
                  <w:tcBorders>
                    <w:top w:val="nil"/>
                    <w:left w:val="nil"/>
                    <w:bottom w:val="single" w:sz="6" w:space="0" w:color="BFBFBF"/>
                    <w:right w:val="nil"/>
                  </w:tcBorders>
                  <w:shd w:val="clear" w:color="auto" w:fill="F2F2F2" w:themeFill="background1" w:themeFillShade="F2"/>
                </w:tcPr>
                <w:p w14:paraId="13D93F4F" w14:textId="77777777" w:rsidR="00574DEA" w:rsidRPr="00574DEA" w:rsidRDefault="00574DEA" w:rsidP="00574DEA">
                  <w:pPr>
                    <w:pStyle w:val="TableBodyText"/>
                    <w:rPr>
                      <w:b/>
                    </w:rPr>
                  </w:pPr>
                  <w:r w:rsidRPr="00574DEA">
                    <w:rPr>
                      <w:b/>
                    </w:rPr>
                    <w:t>264.3</w:t>
                  </w:r>
                </w:p>
              </w:tc>
              <w:tc>
                <w:tcPr>
                  <w:tcW w:w="550" w:type="pct"/>
                  <w:tcBorders>
                    <w:top w:val="nil"/>
                    <w:left w:val="nil"/>
                    <w:bottom w:val="single" w:sz="6" w:space="0" w:color="BFBFBF"/>
                    <w:right w:val="nil"/>
                  </w:tcBorders>
                </w:tcPr>
                <w:p w14:paraId="105E7F50" w14:textId="77777777" w:rsidR="00574DEA" w:rsidRPr="00574DEA" w:rsidRDefault="00574DEA" w:rsidP="00574DEA">
                  <w:pPr>
                    <w:pStyle w:val="TableBodyText"/>
                    <w:rPr>
                      <w:b/>
                    </w:rPr>
                  </w:pPr>
                  <w:r w:rsidRPr="00574DEA">
                    <w:rPr>
                      <w:b/>
                    </w:rPr>
                    <w:t>4752.8</w:t>
                  </w:r>
                </w:p>
              </w:tc>
              <w:tc>
                <w:tcPr>
                  <w:tcW w:w="547" w:type="pct"/>
                  <w:tcBorders>
                    <w:top w:val="nil"/>
                    <w:left w:val="nil"/>
                    <w:bottom w:val="single" w:sz="6" w:space="0" w:color="BFBFBF"/>
                    <w:right w:val="nil"/>
                  </w:tcBorders>
                </w:tcPr>
                <w:p w14:paraId="1446C9BA" w14:textId="77777777" w:rsidR="00574DEA" w:rsidRPr="00574DEA" w:rsidRDefault="00574DEA" w:rsidP="00574DEA">
                  <w:pPr>
                    <w:pStyle w:val="TableBodyText"/>
                    <w:rPr>
                      <w:b/>
                    </w:rPr>
                  </w:pPr>
                  <w:r w:rsidRPr="00574DEA">
                    <w:rPr>
                      <w:b/>
                    </w:rPr>
                    <w:t>7318.7</w:t>
                  </w:r>
                </w:p>
              </w:tc>
              <w:tc>
                <w:tcPr>
                  <w:tcW w:w="567" w:type="pct"/>
                  <w:tcBorders>
                    <w:top w:val="nil"/>
                    <w:left w:val="nil"/>
                    <w:bottom w:val="single" w:sz="6" w:space="0" w:color="BFBFBF"/>
                    <w:right w:val="nil"/>
                  </w:tcBorders>
                  <w:shd w:val="clear" w:color="auto" w:fill="F2F2F2" w:themeFill="background1" w:themeFillShade="F2"/>
                </w:tcPr>
                <w:p w14:paraId="7AB597BE" w14:textId="77777777" w:rsidR="00574DEA" w:rsidRPr="00574DEA" w:rsidRDefault="00574DEA" w:rsidP="00574DEA">
                  <w:pPr>
                    <w:pStyle w:val="TableBodyText"/>
                    <w:rPr>
                      <w:b/>
                    </w:rPr>
                  </w:pPr>
                  <w:r w:rsidRPr="00574DEA">
                    <w:rPr>
                      <w:b/>
                    </w:rPr>
                    <w:t>12335.9</w:t>
                  </w:r>
                </w:p>
              </w:tc>
            </w:tr>
          </w:tbl>
          <w:p w14:paraId="338422E2" w14:textId="77777777" w:rsidR="006F683E" w:rsidRDefault="006F683E" w:rsidP="00EE2358">
            <w:pPr>
              <w:pStyle w:val="Box"/>
            </w:pPr>
          </w:p>
        </w:tc>
      </w:tr>
      <w:tr w:rsidR="006F683E" w14:paraId="1C4A1CF9" w14:textId="77777777" w:rsidTr="00EE2358">
        <w:tc>
          <w:tcPr>
            <w:tcW w:w="5000" w:type="pct"/>
            <w:tcBorders>
              <w:top w:val="nil"/>
              <w:left w:val="nil"/>
              <w:bottom w:val="nil"/>
              <w:right w:val="nil"/>
            </w:tcBorders>
            <w:hideMark/>
          </w:tcPr>
          <w:p w14:paraId="484BBACD" w14:textId="77777777" w:rsidR="006F683E" w:rsidRDefault="006F683E" w:rsidP="00EE2358">
            <w:pPr>
              <w:pStyle w:val="Note"/>
              <w:rPr>
                <w:i/>
              </w:rPr>
            </w:pPr>
            <w:r>
              <w:t xml:space="preserve">– Nil. </w:t>
            </w:r>
            <w:r>
              <w:rPr>
                <w:rStyle w:val="NoteLabel"/>
              </w:rPr>
              <w:t>a</w:t>
            </w:r>
            <w:r>
              <w:t xml:space="preserve"> Read in conjunction with notes to tables 2.1 and 2.4. </w:t>
            </w:r>
          </w:p>
        </w:tc>
      </w:tr>
      <w:tr w:rsidR="006F683E" w14:paraId="39959667" w14:textId="77777777" w:rsidTr="00EE2358">
        <w:tc>
          <w:tcPr>
            <w:tcW w:w="5000" w:type="pct"/>
            <w:tcBorders>
              <w:top w:val="nil"/>
              <w:left w:val="nil"/>
              <w:bottom w:val="nil"/>
              <w:right w:val="nil"/>
            </w:tcBorders>
            <w:hideMark/>
          </w:tcPr>
          <w:p w14:paraId="62462F68" w14:textId="77777777" w:rsidR="006F683E" w:rsidRDefault="006F683E" w:rsidP="00EE2358">
            <w:pPr>
              <w:pStyle w:val="Source"/>
            </w:pPr>
            <w:r>
              <w:rPr>
                <w:i/>
              </w:rPr>
              <w:t>Source</w:t>
            </w:r>
            <w:r>
              <w:t xml:space="preserve">: Commission estimates. </w:t>
            </w:r>
          </w:p>
        </w:tc>
      </w:tr>
      <w:tr w:rsidR="006F683E" w14:paraId="35E5B1DA" w14:textId="77777777" w:rsidTr="00EE2358">
        <w:tc>
          <w:tcPr>
            <w:tcW w:w="5000" w:type="pct"/>
            <w:tcBorders>
              <w:top w:val="nil"/>
              <w:left w:val="nil"/>
              <w:bottom w:val="single" w:sz="6" w:space="0" w:color="78A22F"/>
              <w:right w:val="nil"/>
            </w:tcBorders>
          </w:tcPr>
          <w:p w14:paraId="3AB7BD4B" w14:textId="77777777" w:rsidR="006F683E" w:rsidRDefault="006F683E" w:rsidP="00EE2358">
            <w:pPr>
              <w:pStyle w:val="Box"/>
              <w:spacing w:before="0" w:line="120" w:lineRule="exact"/>
            </w:pPr>
          </w:p>
        </w:tc>
      </w:tr>
      <w:tr w:rsidR="006F683E" w14:paraId="2C3004EC" w14:textId="77777777" w:rsidTr="00EE2358">
        <w:tc>
          <w:tcPr>
            <w:tcW w:w="5000" w:type="pct"/>
            <w:tcBorders>
              <w:top w:val="single" w:sz="6" w:space="0" w:color="78A22F"/>
              <w:left w:val="nil"/>
              <w:bottom w:val="nil"/>
              <w:right w:val="nil"/>
            </w:tcBorders>
          </w:tcPr>
          <w:p w14:paraId="47E4B63C" w14:textId="77777777" w:rsidR="006F683E" w:rsidRDefault="006F683E" w:rsidP="00EE2358">
            <w:pPr>
              <w:pStyle w:val="BoxSpaceBelow"/>
            </w:pPr>
          </w:p>
        </w:tc>
      </w:tr>
    </w:tbl>
    <w:p w14:paraId="4939A581" w14:textId="77777777" w:rsidR="006F683E" w:rsidRDefault="006F683E" w:rsidP="006F683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6F683E" w14:paraId="155C0D0D" w14:textId="77777777" w:rsidTr="00EE2358">
        <w:trPr>
          <w:tblHeader/>
        </w:trPr>
        <w:tc>
          <w:tcPr>
            <w:tcW w:w="5000" w:type="pct"/>
            <w:tcBorders>
              <w:top w:val="single" w:sz="6" w:space="0" w:color="78A22F"/>
              <w:left w:val="nil"/>
              <w:bottom w:val="nil"/>
              <w:right w:val="nil"/>
            </w:tcBorders>
            <w:hideMark/>
          </w:tcPr>
          <w:p w14:paraId="438F228D" w14:textId="7BA8054C" w:rsidR="006F683E" w:rsidRDefault="006F683E" w:rsidP="00EE2358">
            <w:pPr>
              <w:pStyle w:val="TableTitle"/>
            </w:pPr>
            <w:r>
              <w:rPr>
                <w:b w:val="0"/>
              </w:rPr>
              <w:t>Table 2.</w:t>
            </w:r>
            <w:r>
              <w:rPr>
                <w:b w:val="0"/>
                <w:noProof/>
              </w:rPr>
              <w:t>6</w:t>
            </w:r>
            <w:r>
              <w:tab/>
              <w:t>Effective rate of combined assistance by industry grouping, 2012</w:t>
            </w:r>
            <w:r>
              <w:noBreakHyphen/>
              <w:t>13 to 2017</w:t>
            </w:r>
            <w:r>
              <w:noBreakHyphen/>
              <w:t>18</w:t>
            </w:r>
            <w:r w:rsidRPr="00D617F1">
              <w:rPr>
                <w:rStyle w:val="NoteLabel"/>
                <w:b/>
              </w:rPr>
              <w:t>a</w:t>
            </w:r>
          </w:p>
          <w:p w14:paraId="652D4925" w14:textId="77777777" w:rsidR="006F683E" w:rsidRDefault="006F683E" w:rsidP="00EE2358">
            <w:pPr>
              <w:pStyle w:val="Subtitle"/>
            </w:pPr>
            <w:r>
              <w:t>Per cent</w:t>
            </w:r>
          </w:p>
        </w:tc>
      </w:tr>
      <w:tr w:rsidR="006F683E" w14:paraId="51A54822" w14:textId="77777777" w:rsidTr="00EE2358">
        <w:tc>
          <w:tcPr>
            <w:tcW w:w="5000" w:type="pct"/>
            <w:tcBorders>
              <w:top w:val="nil"/>
              <w:left w:val="nil"/>
              <w:bottom w:val="nil"/>
              <w:right w:val="nil"/>
            </w:tcBorders>
            <w:hideMark/>
          </w:tcPr>
          <w:tbl>
            <w:tblPr>
              <w:tblW w:w="8496" w:type="dxa"/>
              <w:tblCellMar>
                <w:top w:w="28" w:type="dxa"/>
                <w:left w:w="0" w:type="dxa"/>
                <w:right w:w="0" w:type="dxa"/>
              </w:tblCellMar>
              <w:tblLook w:val="04A0" w:firstRow="1" w:lastRow="0" w:firstColumn="1" w:lastColumn="0" w:noHBand="0" w:noVBand="1"/>
            </w:tblPr>
            <w:tblGrid>
              <w:gridCol w:w="2721"/>
              <w:gridCol w:w="971"/>
              <w:gridCol w:w="965"/>
              <w:gridCol w:w="963"/>
              <w:gridCol w:w="963"/>
              <w:gridCol w:w="958"/>
              <w:gridCol w:w="955"/>
            </w:tblGrid>
            <w:tr w:rsidR="006F683E" w14:paraId="3DEE5DE6" w14:textId="77777777" w:rsidTr="00EE2358">
              <w:trPr>
                <w:tblHeader/>
              </w:trPr>
              <w:tc>
                <w:tcPr>
                  <w:tcW w:w="1601" w:type="pct"/>
                  <w:tcBorders>
                    <w:top w:val="single" w:sz="6" w:space="0" w:color="BFBFBF"/>
                    <w:left w:val="nil"/>
                    <w:bottom w:val="single" w:sz="6" w:space="0" w:color="BFBFBF"/>
                    <w:right w:val="nil"/>
                  </w:tcBorders>
                </w:tcPr>
                <w:p w14:paraId="076D61D3" w14:textId="77777777" w:rsidR="006F683E" w:rsidRDefault="006F683E" w:rsidP="00EE2358">
                  <w:pPr>
                    <w:pStyle w:val="TableColumnHeading"/>
                    <w:jc w:val="left"/>
                  </w:pPr>
                </w:p>
              </w:tc>
              <w:tc>
                <w:tcPr>
                  <w:tcW w:w="571" w:type="pct"/>
                  <w:tcBorders>
                    <w:top w:val="single" w:sz="6" w:space="0" w:color="BFBFBF"/>
                    <w:left w:val="nil"/>
                    <w:bottom w:val="single" w:sz="6" w:space="0" w:color="BFBFBF"/>
                    <w:right w:val="nil"/>
                  </w:tcBorders>
                  <w:hideMark/>
                </w:tcPr>
                <w:p w14:paraId="0A4E94AD" w14:textId="77777777" w:rsidR="006F683E" w:rsidRDefault="006F683E" w:rsidP="00EE2358">
                  <w:pPr>
                    <w:pStyle w:val="TableColumnHeading"/>
                  </w:pPr>
                  <w:r>
                    <w:t>2012</w:t>
                  </w:r>
                  <w:r>
                    <w:noBreakHyphen/>
                    <w:t>13</w:t>
                  </w:r>
                </w:p>
              </w:tc>
              <w:tc>
                <w:tcPr>
                  <w:tcW w:w="568" w:type="pct"/>
                  <w:tcBorders>
                    <w:top w:val="single" w:sz="6" w:space="0" w:color="BFBFBF"/>
                    <w:left w:val="nil"/>
                    <w:bottom w:val="single" w:sz="6" w:space="0" w:color="BFBFBF"/>
                    <w:right w:val="nil"/>
                  </w:tcBorders>
                  <w:hideMark/>
                </w:tcPr>
                <w:p w14:paraId="03AA6D18" w14:textId="77777777" w:rsidR="006F683E" w:rsidRDefault="006F683E" w:rsidP="00EE2358">
                  <w:pPr>
                    <w:pStyle w:val="TableColumnHeading"/>
                    <w:ind w:right="28"/>
                  </w:pPr>
                  <w:r>
                    <w:t>2013</w:t>
                  </w:r>
                  <w:r>
                    <w:noBreakHyphen/>
                    <w:t>14</w:t>
                  </w:r>
                </w:p>
              </w:tc>
              <w:tc>
                <w:tcPr>
                  <w:tcW w:w="567" w:type="pct"/>
                  <w:tcBorders>
                    <w:top w:val="single" w:sz="6" w:space="0" w:color="BFBFBF"/>
                    <w:left w:val="nil"/>
                    <w:bottom w:val="single" w:sz="6" w:space="0" w:color="BFBFBF"/>
                    <w:right w:val="nil"/>
                  </w:tcBorders>
                  <w:hideMark/>
                </w:tcPr>
                <w:p w14:paraId="3C27E6B2" w14:textId="77777777" w:rsidR="006F683E" w:rsidRDefault="006F683E" w:rsidP="00EE2358">
                  <w:pPr>
                    <w:pStyle w:val="TableColumnHeading"/>
                    <w:ind w:right="28"/>
                  </w:pPr>
                  <w:r>
                    <w:t>2014</w:t>
                  </w:r>
                  <w:r>
                    <w:noBreakHyphen/>
                    <w:t>15</w:t>
                  </w:r>
                </w:p>
              </w:tc>
              <w:tc>
                <w:tcPr>
                  <w:tcW w:w="567" w:type="pct"/>
                  <w:tcBorders>
                    <w:top w:val="single" w:sz="6" w:space="0" w:color="BFBFBF"/>
                    <w:left w:val="nil"/>
                    <w:bottom w:val="single" w:sz="6" w:space="0" w:color="BFBFBF"/>
                    <w:right w:val="nil"/>
                  </w:tcBorders>
                  <w:hideMark/>
                </w:tcPr>
                <w:p w14:paraId="61C9FE3F" w14:textId="77777777" w:rsidR="006F683E" w:rsidRDefault="006F683E" w:rsidP="00EE2358">
                  <w:pPr>
                    <w:pStyle w:val="TableColumnHeading"/>
                    <w:ind w:right="28"/>
                  </w:pPr>
                  <w:r>
                    <w:t>2015</w:t>
                  </w:r>
                  <w:r>
                    <w:noBreakHyphen/>
                    <w:t>16</w:t>
                  </w:r>
                </w:p>
              </w:tc>
              <w:tc>
                <w:tcPr>
                  <w:tcW w:w="564" w:type="pct"/>
                  <w:tcBorders>
                    <w:top w:val="single" w:sz="6" w:space="0" w:color="BFBFBF"/>
                    <w:left w:val="nil"/>
                    <w:bottom w:val="single" w:sz="6" w:space="0" w:color="BFBFBF"/>
                    <w:right w:val="nil"/>
                  </w:tcBorders>
                  <w:hideMark/>
                </w:tcPr>
                <w:p w14:paraId="1D2BB0F3" w14:textId="77777777" w:rsidR="006F683E" w:rsidRDefault="006F683E" w:rsidP="00EE2358">
                  <w:pPr>
                    <w:pStyle w:val="TableColumnHeading"/>
                    <w:ind w:right="28"/>
                  </w:pPr>
                  <w:r>
                    <w:t>2016</w:t>
                  </w:r>
                  <w:r>
                    <w:noBreakHyphen/>
                    <w:t>17</w:t>
                  </w:r>
                </w:p>
              </w:tc>
              <w:tc>
                <w:tcPr>
                  <w:tcW w:w="562" w:type="pct"/>
                  <w:tcBorders>
                    <w:top w:val="single" w:sz="6" w:space="0" w:color="BFBFBF"/>
                    <w:left w:val="nil"/>
                    <w:bottom w:val="single" w:sz="6" w:space="0" w:color="BFBFBF"/>
                    <w:right w:val="nil"/>
                  </w:tcBorders>
                  <w:hideMark/>
                </w:tcPr>
                <w:p w14:paraId="303009A2" w14:textId="77777777" w:rsidR="006F683E" w:rsidRDefault="006F683E" w:rsidP="00EE2358">
                  <w:pPr>
                    <w:pStyle w:val="TableColumnHeading"/>
                    <w:ind w:right="28"/>
                  </w:pPr>
                  <w:r>
                    <w:t>2017</w:t>
                  </w:r>
                  <w:r>
                    <w:noBreakHyphen/>
                    <w:t>18</w:t>
                  </w:r>
                </w:p>
              </w:tc>
            </w:tr>
            <w:tr w:rsidR="0030785C" w:rsidRPr="0030785C" w14:paraId="3998D00B" w14:textId="77777777" w:rsidTr="0030785C">
              <w:tc>
                <w:tcPr>
                  <w:tcW w:w="1601" w:type="pct"/>
                  <w:tcBorders>
                    <w:top w:val="single" w:sz="6" w:space="0" w:color="BFBFBF"/>
                    <w:left w:val="nil"/>
                    <w:bottom w:val="nil"/>
                    <w:right w:val="nil"/>
                  </w:tcBorders>
                  <w:hideMark/>
                </w:tcPr>
                <w:p w14:paraId="7C95166B" w14:textId="77777777" w:rsidR="0030785C" w:rsidRPr="0030785C" w:rsidRDefault="0030785C" w:rsidP="0030785C">
                  <w:pPr>
                    <w:pStyle w:val="TableBodyText"/>
                    <w:jc w:val="left"/>
                    <w:rPr>
                      <w:b/>
                    </w:rPr>
                  </w:pPr>
                  <w:r w:rsidRPr="0030785C">
                    <w:rPr>
                      <w:b/>
                    </w:rPr>
                    <w:t>Primary production</w:t>
                  </w:r>
                  <w:r w:rsidRPr="0030785C">
                    <w:rPr>
                      <w:rStyle w:val="NoteLabel"/>
                    </w:rPr>
                    <w:t>b</w:t>
                  </w:r>
                </w:p>
              </w:tc>
              <w:tc>
                <w:tcPr>
                  <w:tcW w:w="571" w:type="pct"/>
                  <w:tcBorders>
                    <w:top w:val="single" w:sz="6" w:space="0" w:color="BFBFBF"/>
                    <w:left w:val="nil"/>
                    <w:bottom w:val="nil"/>
                    <w:right w:val="nil"/>
                  </w:tcBorders>
                </w:tcPr>
                <w:p w14:paraId="7E8A0D37" w14:textId="77777777" w:rsidR="0030785C" w:rsidRPr="0030785C" w:rsidRDefault="0030785C" w:rsidP="0030785C">
                  <w:pPr>
                    <w:pStyle w:val="TableBodyText"/>
                    <w:spacing w:before="40"/>
                    <w:rPr>
                      <w:b/>
                    </w:rPr>
                  </w:pPr>
                  <w:r w:rsidRPr="0030785C">
                    <w:rPr>
                      <w:b/>
                    </w:rPr>
                    <w:t>3.0</w:t>
                  </w:r>
                </w:p>
              </w:tc>
              <w:tc>
                <w:tcPr>
                  <w:tcW w:w="568" w:type="pct"/>
                  <w:tcBorders>
                    <w:top w:val="single" w:sz="6" w:space="0" w:color="BFBFBF"/>
                    <w:left w:val="nil"/>
                    <w:bottom w:val="nil"/>
                    <w:right w:val="nil"/>
                  </w:tcBorders>
                </w:tcPr>
                <w:p w14:paraId="1129EB0C" w14:textId="77777777" w:rsidR="0030785C" w:rsidRPr="0030785C" w:rsidRDefault="0030785C" w:rsidP="0030785C">
                  <w:pPr>
                    <w:pStyle w:val="TableBodyText"/>
                    <w:spacing w:before="40"/>
                    <w:rPr>
                      <w:b/>
                    </w:rPr>
                  </w:pPr>
                  <w:r w:rsidRPr="0030785C">
                    <w:rPr>
                      <w:b/>
                    </w:rPr>
                    <w:t>3.0</w:t>
                  </w:r>
                </w:p>
              </w:tc>
              <w:tc>
                <w:tcPr>
                  <w:tcW w:w="567" w:type="pct"/>
                  <w:tcBorders>
                    <w:top w:val="single" w:sz="6" w:space="0" w:color="BFBFBF"/>
                    <w:left w:val="nil"/>
                    <w:bottom w:val="nil"/>
                    <w:right w:val="nil"/>
                  </w:tcBorders>
                </w:tcPr>
                <w:p w14:paraId="102AECC6" w14:textId="77777777" w:rsidR="0030785C" w:rsidRPr="0030785C" w:rsidRDefault="0030785C" w:rsidP="0030785C">
                  <w:pPr>
                    <w:pStyle w:val="TableBodyText"/>
                    <w:spacing w:before="40"/>
                    <w:rPr>
                      <w:b/>
                    </w:rPr>
                  </w:pPr>
                  <w:r w:rsidRPr="0030785C">
                    <w:rPr>
                      <w:b/>
                    </w:rPr>
                    <w:t>2.9</w:t>
                  </w:r>
                </w:p>
              </w:tc>
              <w:tc>
                <w:tcPr>
                  <w:tcW w:w="567" w:type="pct"/>
                  <w:tcBorders>
                    <w:top w:val="single" w:sz="6" w:space="0" w:color="BFBFBF"/>
                    <w:left w:val="nil"/>
                    <w:bottom w:val="nil"/>
                    <w:right w:val="nil"/>
                  </w:tcBorders>
                </w:tcPr>
                <w:p w14:paraId="59CA315C" w14:textId="77777777" w:rsidR="0030785C" w:rsidRPr="0030785C" w:rsidRDefault="0030785C" w:rsidP="0030785C">
                  <w:pPr>
                    <w:pStyle w:val="TableBodyText"/>
                    <w:spacing w:before="40"/>
                    <w:rPr>
                      <w:b/>
                    </w:rPr>
                  </w:pPr>
                  <w:r w:rsidRPr="0030785C">
                    <w:rPr>
                      <w:b/>
                    </w:rPr>
                    <w:t>2.9</w:t>
                  </w:r>
                </w:p>
              </w:tc>
              <w:tc>
                <w:tcPr>
                  <w:tcW w:w="564" w:type="pct"/>
                  <w:tcBorders>
                    <w:top w:val="single" w:sz="6" w:space="0" w:color="BFBFBF"/>
                    <w:left w:val="nil"/>
                    <w:bottom w:val="nil"/>
                    <w:right w:val="nil"/>
                  </w:tcBorders>
                </w:tcPr>
                <w:p w14:paraId="3CD47090" w14:textId="77777777" w:rsidR="0030785C" w:rsidRPr="0030785C" w:rsidRDefault="0030785C" w:rsidP="0030785C">
                  <w:pPr>
                    <w:pStyle w:val="TableBodyText"/>
                    <w:spacing w:before="40"/>
                    <w:rPr>
                      <w:b/>
                    </w:rPr>
                  </w:pPr>
                  <w:r w:rsidRPr="0030785C">
                    <w:rPr>
                      <w:b/>
                    </w:rPr>
                    <w:t>2.9</w:t>
                  </w:r>
                </w:p>
              </w:tc>
              <w:tc>
                <w:tcPr>
                  <w:tcW w:w="562" w:type="pct"/>
                  <w:tcBorders>
                    <w:top w:val="single" w:sz="6" w:space="0" w:color="BFBFBF"/>
                    <w:left w:val="nil"/>
                    <w:bottom w:val="nil"/>
                    <w:right w:val="nil"/>
                  </w:tcBorders>
                </w:tcPr>
                <w:p w14:paraId="3CEF0B7F" w14:textId="77777777" w:rsidR="0030785C" w:rsidRPr="0030785C" w:rsidRDefault="0030785C" w:rsidP="0030785C">
                  <w:pPr>
                    <w:pStyle w:val="TableBodyText"/>
                    <w:spacing w:before="40"/>
                    <w:rPr>
                      <w:b/>
                    </w:rPr>
                  </w:pPr>
                  <w:r w:rsidRPr="0030785C">
                    <w:rPr>
                      <w:b/>
                    </w:rPr>
                    <w:t>3.3</w:t>
                  </w:r>
                </w:p>
              </w:tc>
            </w:tr>
            <w:tr w:rsidR="0030785C" w14:paraId="1FED334A" w14:textId="77777777" w:rsidTr="0030785C">
              <w:tc>
                <w:tcPr>
                  <w:tcW w:w="1601" w:type="pct"/>
                  <w:hideMark/>
                </w:tcPr>
                <w:p w14:paraId="367205B9" w14:textId="77777777" w:rsidR="0030785C" w:rsidRDefault="0030785C" w:rsidP="00C11719">
                  <w:pPr>
                    <w:pStyle w:val="TableBodyText"/>
                    <w:spacing w:after="20"/>
                    <w:ind w:left="113"/>
                    <w:jc w:val="left"/>
                  </w:pPr>
                  <w:r>
                    <w:t>Horticulture and fruit growing</w:t>
                  </w:r>
                </w:p>
              </w:tc>
              <w:tc>
                <w:tcPr>
                  <w:tcW w:w="571" w:type="pct"/>
                </w:tcPr>
                <w:p w14:paraId="4F5247DF" w14:textId="77777777" w:rsidR="0030785C" w:rsidRPr="0030785C" w:rsidRDefault="0030785C" w:rsidP="0030785C">
                  <w:pPr>
                    <w:pStyle w:val="TableBodyText"/>
                  </w:pPr>
                  <w:r w:rsidRPr="0030785C">
                    <w:t>1.6</w:t>
                  </w:r>
                </w:p>
              </w:tc>
              <w:tc>
                <w:tcPr>
                  <w:tcW w:w="568" w:type="pct"/>
                </w:tcPr>
                <w:p w14:paraId="229C22A9" w14:textId="77777777" w:rsidR="0030785C" w:rsidRPr="0030785C" w:rsidRDefault="0030785C" w:rsidP="0030785C">
                  <w:pPr>
                    <w:pStyle w:val="TableBodyText"/>
                  </w:pPr>
                  <w:r w:rsidRPr="0030785C">
                    <w:t>1.9</w:t>
                  </w:r>
                </w:p>
              </w:tc>
              <w:tc>
                <w:tcPr>
                  <w:tcW w:w="567" w:type="pct"/>
                </w:tcPr>
                <w:p w14:paraId="5AEA6F68" w14:textId="77777777" w:rsidR="0030785C" w:rsidRPr="0030785C" w:rsidRDefault="0030785C" w:rsidP="0030785C">
                  <w:pPr>
                    <w:pStyle w:val="TableBodyText"/>
                  </w:pPr>
                  <w:r w:rsidRPr="0030785C">
                    <w:t>1.7</w:t>
                  </w:r>
                </w:p>
              </w:tc>
              <w:tc>
                <w:tcPr>
                  <w:tcW w:w="567" w:type="pct"/>
                </w:tcPr>
                <w:p w14:paraId="6EC0C398" w14:textId="77777777" w:rsidR="0030785C" w:rsidRPr="0030785C" w:rsidRDefault="0030785C" w:rsidP="0030785C">
                  <w:pPr>
                    <w:pStyle w:val="TableBodyText"/>
                  </w:pPr>
                  <w:r w:rsidRPr="0030785C">
                    <w:t>1.7</w:t>
                  </w:r>
                </w:p>
              </w:tc>
              <w:tc>
                <w:tcPr>
                  <w:tcW w:w="564" w:type="pct"/>
                </w:tcPr>
                <w:p w14:paraId="741C7DC0" w14:textId="77777777" w:rsidR="0030785C" w:rsidRPr="0030785C" w:rsidRDefault="0030785C" w:rsidP="0030785C">
                  <w:pPr>
                    <w:pStyle w:val="TableBodyText"/>
                  </w:pPr>
                  <w:r w:rsidRPr="0030785C">
                    <w:t>1.7</w:t>
                  </w:r>
                </w:p>
              </w:tc>
              <w:tc>
                <w:tcPr>
                  <w:tcW w:w="562" w:type="pct"/>
                </w:tcPr>
                <w:p w14:paraId="04111F5F" w14:textId="77777777" w:rsidR="0030785C" w:rsidRPr="0030785C" w:rsidRDefault="0030785C" w:rsidP="0030785C">
                  <w:pPr>
                    <w:pStyle w:val="TableBodyText"/>
                  </w:pPr>
                  <w:r w:rsidRPr="0030785C">
                    <w:t>2.1</w:t>
                  </w:r>
                </w:p>
              </w:tc>
            </w:tr>
            <w:tr w:rsidR="0030785C" w14:paraId="63A5E4BA" w14:textId="77777777" w:rsidTr="0030785C">
              <w:tc>
                <w:tcPr>
                  <w:tcW w:w="1601" w:type="pct"/>
                  <w:hideMark/>
                </w:tcPr>
                <w:p w14:paraId="69D56510" w14:textId="77777777" w:rsidR="0030785C" w:rsidRDefault="0030785C" w:rsidP="00C11719">
                  <w:pPr>
                    <w:pStyle w:val="TableBodyText"/>
                    <w:spacing w:after="20"/>
                    <w:ind w:left="113"/>
                    <w:jc w:val="left"/>
                  </w:pPr>
                  <w:r>
                    <w:t>Sheep, cattle and grain farming</w:t>
                  </w:r>
                </w:p>
              </w:tc>
              <w:tc>
                <w:tcPr>
                  <w:tcW w:w="571" w:type="pct"/>
                </w:tcPr>
                <w:p w14:paraId="3A930615" w14:textId="77777777" w:rsidR="0030785C" w:rsidRPr="0030785C" w:rsidRDefault="0030785C" w:rsidP="0030785C">
                  <w:pPr>
                    <w:pStyle w:val="TableBodyText"/>
                  </w:pPr>
                  <w:r w:rsidRPr="0030785C">
                    <w:t>3.7</w:t>
                  </w:r>
                </w:p>
              </w:tc>
              <w:tc>
                <w:tcPr>
                  <w:tcW w:w="568" w:type="pct"/>
                </w:tcPr>
                <w:p w14:paraId="355D235B" w14:textId="77777777" w:rsidR="0030785C" w:rsidRPr="0030785C" w:rsidRDefault="0030785C" w:rsidP="0030785C">
                  <w:pPr>
                    <w:pStyle w:val="TableBodyText"/>
                  </w:pPr>
                  <w:r w:rsidRPr="0030785C">
                    <w:t>4.0</w:t>
                  </w:r>
                </w:p>
              </w:tc>
              <w:tc>
                <w:tcPr>
                  <w:tcW w:w="567" w:type="pct"/>
                </w:tcPr>
                <w:p w14:paraId="512217B9" w14:textId="77777777" w:rsidR="0030785C" w:rsidRPr="0030785C" w:rsidRDefault="0030785C" w:rsidP="0030785C">
                  <w:pPr>
                    <w:pStyle w:val="TableBodyText"/>
                  </w:pPr>
                  <w:r w:rsidRPr="0030785C">
                    <w:t>3.8</w:t>
                  </w:r>
                </w:p>
              </w:tc>
              <w:tc>
                <w:tcPr>
                  <w:tcW w:w="567" w:type="pct"/>
                </w:tcPr>
                <w:p w14:paraId="23F500DB" w14:textId="77777777" w:rsidR="0030785C" w:rsidRPr="0030785C" w:rsidRDefault="0030785C" w:rsidP="0030785C">
                  <w:pPr>
                    <w:pStyle w:val="TableBodyText"/>
                  </w:pPr>
                  <w:r w:rsidRPr="0030785C">
                    <w:t>4.4</w:t>
                  </w:r>
                </w:p>
              </w:tc>
              <w:tc>
                <w:tcPr>
                  <w:tcW w:w="564" w:type="pct"/>
                </w:tcPr>
                <w:p w14:paraId="092E9393" w14:textId="77777777" w:rsidR="0030785C" w:rsidRPr="0030785C" w:rsidRDefault="0030785C" w:rsidP="0030785C">
                  <w:pPr>
                    <w:pStyle w:val="TableBodyText"/>
                  </w:pPr>
                  <w:r w:rsidRPr="0030785C">
                    <w:t>4.6</w:t>
                  </w:r>
                </w:p>
              </w:tc>
              <w:tc>
                <w:tcPr>
                  <w:tcW w:w="562" w:type="pct"/>
                </w:tcPr>
                <w:p w14:paraId="5AE022DA" w14:textId="77777777" w:rsidR="0030785C" w:rsidRPr="0030785C" w:rsidRDefault="0030785C" w:rsidP="0030785C">
                  <w:pPr>
                    <w:pStyle w:val="TableBodyText"/>
                  </w:pPr>
                  <w:r w:rsidRPr="0030785C">
                    <w:t>5.8</w:t>
                  </w:r>
                </w:p>
              </w:tc>
            </w:tr>
            <w:tr w:rsidR="0030785C" w14:paraId="20ED8685" w14:textId="77777777" w:rsidTr="0030785C">
              <w:tc>
                <w:tcPr>
                  <w:tcW w:w="1601" w:type="pct"/>
                  <w:hideMark/>
                </w:tcPr>
                <w:p w14:paraId="6E44A41C" w14:textId="77777777" w:rsidR="0030785C" w:rsidRDefault="0030785C" w:rsidP="00C11719">
                  <w:pPr>
                    <w:pStyle w:val="TableBodyText"/>
                    <w:spacing w:after="20"/>
                    <w:ind w:left="113"/>
                    <w:jc w:val="left"/>
                  </w:pPr>
                  <w:r>
                    <w:t>Other crop growing</w:t>
                  </w:r>
                </w:p>
              </w:tc>
              <w:tc>
                <w:tcPr>
                  <w:tcW w:w="571" w:type="pct"/>
                </w:tcPr>
                <w:p w14:paraId="5A58BFA1" w14:textId="77777777" w:rsidR="0030785C" w:rsidRPr="0030785C" w:rsidRDefault="0030785C" w:rsidP="0030785C">
                  <w:pPr>
                    <w:pStyle w:val="TableBodyText"/>
                  </w:pPr>
                  <w:r w:rsidRPr="0030785C">
                    <w:t>1.7</w:t>
                  </w:r>
                </w:p>
              </w:tc>
              <w:tc>
                <w:tcPr>
                  <w:tcW w:w="568" w:type="pct"/>
                </w:tcPr>
                <w:p w14:paraId="19BC6E44" w14:textId="77777777" w:rsidR="0030785C" w:rsidRPr="0030785C" w:rsidRDefault="0030785C" w:rsidP="0030785C">
                  <w:pPr>
                    <w:pStyle w:val="TableBodyText"/>
                  </w:pPr>
                  <w:r w:rsidRPr="0030785C">
                    <w:t>1.8</w:t>
                  </w:r>
                </w:p>
              </w:tc>
              <w:tc>
                <w:tcPr>
                  <w:tcW w:w="567" w:type="pct"/>
                </w:tcPr>
                <w:p w14:paraId="6CDED3F5" w14:textId="77777777" w:rsidR="0030785C" w:rsidRPr="0030785C" w:rsidRDefault="0030785C" w:rsidP="0030785C">
                  <w:pPr>
                    <w:pStyle w:val="TableBodyText"/>
                  </w:pPr>
                  <w:r w:rsidRPr="0030785C">
                    <w:t>1.3</w:t>
                  </w:r>
                </w:p>
              </w:tc>
              <w:tc>
                <w:tcPr>
                  <w:tcW w:w="567" w:type="pct"/>
                </w:tcPr>
                <w:p w14:paraId="3B76531E" w14:textId="77777777" w:rsidR="0030785C" w:rsidRPr="0030785C" w:rsidRDefault="0030785C" w:rsidP="0030785C">
                  <w:pPr>
                    <w:pStyle w:val="TableBodyText"/>
                  </w:pPr>
                  <w:r w:rsidRPr="0030785C">
                    <w:t>1.5</w:t>
                  </w:r>
                </w:p>
              </w:tc>
              <w:tc>
                <w:tcPr>
                  <w:tcW w:w="564" w:type="pct"/>
                </w:tcPr>
                <w:p w14:paraId="455F7C24" w14:textId="77777777" w:rsidR="0030785C" w:rsidRPr="0030785C" w:rsidRDefault="0030785C" w:rsidP="0030785C">
                  <w:pPr>
                    <w:pStyle w:val="TableBodyText"/>
                  </w:pPr>
                  <w:r w:rsidRPr="0030785C">
                    <w:t>1.0</w:t>
                  </w:r>
                </w:p>
              </w:tc>
              <w:tc>
                <w:tcPr>
                  <w:tcW w:w="562" w:type="pct"/>
                </w:tcPr>
                <w:p w14:paraId="7B2A4D89" w14:textId="77777777" w:rsidR="0030785C" w:rsidRPr="0030785C" w:rsidRDefault="0030785C" w:rsidP="0030785C">
                  <w:pPr>
                    <w:pStyle w:val="TableBodyText"/>
                  </w:pPr>
                  <w:r w:rsidRPr="0030785C">
                    <w:t>1.0</w:t>
                  </w:r>
                </w:p>
              </w:tc>
            </w:tr>
            <w:tr w:rsidR="0030785C" w14:paraId="3EE3BE23" w14:textId="77777777" w:rsidTr="0030785C">
              <w:tc>
                <w:tcPr>
                  <w:tcW w:w="1601" w:type="pct"/>
                  <w:hideMark/>
                </w:tcPr>
                <w:p w14:paraId="534E58A2" w14:textId="77777777" w:rsidR="0030785C" w:rsidRDefault="0030785C" w:rsidP="00C11719">
                  <w:pPr>
                    <w:pStyle w:val="TableBodyText"/>
                    <w:spacing w:after="20"/>
                    <w:ind w:left="113"/>
                    <w:jc w:val="left"/>
                  </w:pPr>
                  <w:r>
                    <w:t>Dairy cattle farming</w:t>
                  </w:r>
                </w:p>
              </w:tc>
              <w:tc>
                <w:tcPr>
                  <w:tcW w:w="571" w:type="pct"/>
                </w:tcPr>
                <w:p w14:paraId="7FAB2127" w14:textId="77777777" w:rsidR="0030785C" w:rsidRPr="0030785C" w:rsidRDefault="0030785C" w:rsidP="0030785C">
                  <w:pPr>
                    <w:pStyle w:val="TableBodyText"/>
                  </w:pPr>
                  <w:r w:rsidRPr="0030785C">
                    <w:t>1.3</w:t>
                  </w:r>
                </w:p>
              </w:tc>
              <w:tc>
                <w:tcPr>
                  <w:tcW w:w="568" w:type="pct"/>
                </w:tcPr>
                <w:p w14:paraId="6323E15B" w14:textId="77777777" w:rsidR="0030785C" w:rsidRPr="0030785C" w:rsidRDefault="0030785C" w:rsidP="0030785C">
                  <w:pPr>
                    <w:pStyle w:val="TableBodyText"/>
                  </w:pPr>
                  <w:r w:rsidRPr="0030785C">
                    <w:t>1.4</w:t>
                  </w:r>
                </w:p>
              </w:tc>
              <w:tc>
                <w:tcPr>
                  <w:tcW w:w="567" w:type="pct"/>
                </w:tcPr>
                <w:p w14:paraId="72895A90" w14:textId="77777777" w:rsidR="0030785C" w:rsidRPr="0030785C" w:rsidRDefault="0030785C" w:rsidP="0030785C">
                  <w:pPr>
                    <w:pStyle w:val="TableBodyText"/>
                  </w:pPr>
                  <w:r w:rsidRPr="0030785C">
                    <w:t>1.5</w:t>
                  </w:r>
                </w:p>
              </w:tc>
              <w:tc>
                <w:tcPr>
                  <w:tcW w:w="567" w:type="pct"/>
                </w:tcPr>
                <w:p w14:paraId="1A6445D8" w14:textId="77777777" w:rsidR="0030785C" w:rsidRPr="0030785C" w:rsidRDefault="0030785C" w:rsidP="0030785C">
                  <w:pPr>
                    <w:pStyle w:val="TableBodyText"/>
                  </w:pPr>
                  <w:r w:rsidRPr="0030785C">
                    <w:t>1.8</w:t>
                  </w:r>
                </w:p>
              </w:tc>
              <w:tc>
                <w:tcPr>
                  <w:tcW w:w="564" w:type="pct"/>
                </w:tcPr>
                <w:p w14:paraId="13D828F1" w14:textId="77777777" w:rsidR="0030785C" w:rsidRPr="0030785C" w:rsidRDefault="0030785C" w:rsidP="0030785C">
                  <w:pPr>
                    <w:pStyle w:val="TableBodyText"/>
                  </w:pPr>
                  <w:r w:rsidRPr="0030785C">
                    <w:t>1.6</w:t>
                  </w:r>
                </w:p>
              </w:tc>
              <w:tc>
                <w:tcPr>
                  <w:tcW w:w="562" w:type="pct"/>
                </w:tcPr>
                <w:p w14:paraId="66A7653D" w14:textId="77777777" w:rsidR="0030785C" w:rsidRPr="0030785C" w:rsidRDefault="0030785C" w:rsidP="0030785C">
                  <w:pPr>
                    <w:pStyle w:val="TableBodyText"/>
                  </w:pPr>
                  <w:r w:rsidRPr="0030785C">
                    <w:t>2.3</w:t>
                  </w:r>
                </w:p>
              </w:tc>
            </w:tr>
            <w:tr w:rsidR="0030785C" w14:paraId="27312696" w14:textId="77777777" w:rsidTr="0030785C">
              <w:tc>
                <w:tcPr>
                  <w:tcW w:w="1601" w:type="pct"/>
                  <w:hideMark/>
                </w:tcPr>
                <w:p w14:paraId="42020A8C" w14:textId="77777777" w:rsidR="0030785C" w:rsidRDefault="0030785C" w:rsidP="00C11719">
                  <w:pPr>
                    <w:pStyle w:val="TableBodyText"/>
                    <w:spacing w:after="20"/>
                    <w:ind w:left="113"/>
                    <w:jc w:val="left"/>
                  </w:pPr>
                  <w:r>
                    <w:t>Other livestock farming</w:t>
                  </w:r>
                </w:p>
              </w:tc>
              <w:tc>
                <w:tcPr>
                  <w:tcW w:w="571" w:type="pct"/>
                </w:tcPr>
                <w:p w14:paraId="635B81C9" w14:textId="77777777" w:rsidR="0030785C" w:rsidRPr="0030785C" w:rsidRDefault="0030785C" w:rsidP="0030785C">
                  <w:pPr>
                    <w:pStyle w:val="TableBodyText"/>
                  </w:pPr>
                  <w:r w:rsidRPr="0030785C">
                    <w:t>1.0</w:t>
                  </w:r>
                </w:p>
              </w:tc>
              <w:tc>
                <w:tcPr>
                  <w:tcW w:w="568" w:type="pct"/>
                </w:tcPr>
                <w:p w14:paraId="488EEF8F" w14:textId="77777777" w:rsidR="0030785C" w:rsidRPr="0030785C" w:rsidRDefault="0030785C" w:rsidP="0030785C">
                  <w:pPr>
                    <w:pStyle w:val="TableBodyText"/>
                  </w:pPr>
                  <w:r w:rsidRPr="0030785C">
                    <w:t>0.9</w:t>
                  </w:r>
                </w:p>
              </w:tc>
              <w:tc>
                <w:tcPr>
                  <w:tcW w:w="567" w:type="pct"/>
                </w:tcPr>
                <w:p w14:paraId="2E891E3D" w14:textId="77777777" w:rsidR="0030785C" w:rsidRPr="0030785C" w:rsidRDefault="0030785C" w:rsidP="0030785C">
                  <w:pPr>
                    <w:pStyle w:val="TableBodyText"/>
                  </w:pPr>
                  <w:r w:rsidRPr="0030785C">
                    <w:t>0.9</w:t>
                  </w:r>
                </w:p>
              </w:tc>
              <w:tc>
                <w:tcPr>
                  <w:tcW w:w="567" w:type="pct"/>
                </w:tcPr>
                <w:p w14:paraId="5D59C31B" w14:textId="77777777" w:rsidR="0030785C" w:rsidRPr="0030785C" w:rsidRDefault="0030785C" w:rsidP="0030785C">
                  <w:pPr>
                    <w:pStyle w:val="TableBodyText"/>
                  </w:pPr>
                  <w:r w:rsidRPr="0030785C">
                    <w:t>0.9</w:t>
                  </w:r>
                </w:p>
              </w:tc>
              <w:tc>
                <w:tcPr>
                  <w:tcW w:w="564" w:type="pct"/>
                </w:tcPr>
                <w:p w14:paraId="579EBE72" w14:textId="77777777" w:rsidR="0030785C" w:rsidRPr="0030785C" w:rsidRDefault="0030785C" w:rsidP="0030785C">
                  <w:pPr>
                    <w:pStyle w:val="TableBodyText"/>
                  </w:pPr>
                  <w:r w:rsidRPr="0030785C">
                    <w:t>0.9</w:t>
                  </w:r>
                </w:p>
              </w:tc>
              <w:tc>
                <w:tcPr>
                  <w:tcW w:w="562" w:type="pct"/>
                </w:tcPr>
                <w:p w14:paraId="7FFCFADE" w14:textId="77777777" w:rsidR="0030785C" w:rsidRPr="0030785C" w:rsidRDefault="0030785C" w:rsidP="0030785C">
                  <w:pPr>
                    <w:pStyle w:val="TableBodyText"/>
                  </w:pPr>
                  <w:r w:rsidRPr="0030785C">
                    <w:t>1.1</w:t>
                  </w:r>
                </w:p>
              </w:tc>
            </w:tr>
            <w:tr w:rsidR="0030785C" w14:paraId="1E4041FF" w14:textId="77777777" w:rsidTr="0030785C">
              <w:tc>
                <w:tcPr>
                  <w:tcW w:w="1601" w:type="pct"/>
                  <w:hideMark/>
                </w:tcPr>
                <w:p w14:paraId="23A21FC9" w14:textId="77777777" w:rsidR="0030785C" w:rsidRDefault="0030785C" w:rsidP="00C11719">
                  <w:pPr>
                    <w:pStyle w:val="TableBodyText"/>
                    <w:spacing w:after="20"/>
                    <w:ind w:left="113"/>
                    <w:jc w:val="left"/>
                  </w:pPr>
                  <w:r>
                    <w:t>Aquaculture and fishing</w:t>
                  </w:r>
                </w:p>
              </w:tc>
              <w:tc>
                <w:tcPr>
                  <w:tcW w:w="571" w:type="pct"/>
                </w:tcPr>
                <w:p w14:paraId="1DAA2CF3" w14:textId="77777777" w:rsidR="0030785C" w:rsidRPr="0030785C" w:rsidRDefault="0030785C" w:rsidP="0030785C">
                  <w:pPr>
                    <w:pStyle w:val="TableBodyText"/>
                  </w:pPr>
                  <w:r w:rsidRPr="0030785C">
                    <w:t>3.0</w:t>
                  </w:r>
                </w:p>
              </w:tc>
              <w:tc>
                <w:tcPr>
                  <w:tcW w:w="568" w:type="pct"/>
                </w:tcPr>
                <w:p w14:paraId="248B3255" w14:textId="77777777" w:rsidR="0030785C" w:rsidRPr="0030785C" w:rsidRDefault="0030785C" w:rsidP="0030785C">
                  <w:pPr>
                    <w:pStyle w:val="TableBodyText"/>
                  </w:pPr>
                  <w:r w:rsidRPr="0030785C">
                    <w:t>3.3</w:t>
                  </w:r>
                </w:p>
              </w:tc>
              <w:tc>
                <w:tcPr>
                  <w:tcW w:w="567" w:type="pct"/>
                </w:tcPr>
                <w:p w14:paraId="0B16A85F" w14:textId="77777777" w:rsidR="0030785C" w:rsidRPr="0030785C" w:rsidRDefault="0030785C" w:rsidP="0030785C">
                  <w:pPr>
                    <w:pStyle w:val="TableBodyText"/>
                  </w:pPr>
                  <w:r w:rsidRPr="0030785C">
                    <w:t>3.2</w:t>
                  </w:r>
                </w:p>
              </w:tc>
              <w:tc>
                <w:tcPr>
                  <w:tcW w:w="567" w:type="pct"/>
                </w:tcPr>
                <w:p w14:paraId="7F45EE8B" w14:textId="77777777" w:rsidR="0030785C" w:rsidRPr="0030785C" w:rsidRDefault="0030785C" w:rsidP="0030785C">
                  <w:pPr>
                    <w:pStyle w:val="TableBodyText"/>
                  </w:pPr>
                  <w:r w:rsidRPr="0030785C">
                    <w:t>2.9</w:t>
                  </w:r>
                </w:p>
              </w:tc>
              <w:tc>
                <w:tcPr>
                  <w:tcW w:w="564" w:type="pct"/>
                </w:tcPr>
                <w:p w14:paraId="38DD46E1" w14:textId="77777777" w:rsidR="0030785C" w:rsidRPr="0030785C" w:rsidRDefault="0030785C" w:rsidP="0030785C">
                  <w:pPr>
                    <w:pStyle w:val="TableBodyText"/>
                  </w:pPr>
                  <w:r w:rsidRPr="0030785C">
                    <w:t>2.6</w:t>
                  </w:r>
                </w:p>
              </w:tc>
              <w:tc>
                <w:tcPr>
                  <w:tcW w:w="562" w:type="pct"/>
                </w:tcPr>
                <w:p w14:paraId="1BF4ED4C" w14:textId="77777777" w:rsidR="0030785C" w:rsidRPr="0030785C" w:rsidRDefault="0030785C" w:rsidP="0030785C">
                  <w:pPr>
                    <w:pStyle w:val="TableBodyText"/>
                  </w:pPr>
                  <w:r w:rsidRPr="0030785C">
                    <w:t>2.8</w:t>
                  </w:r>
                </w:p>
              </w:tc>
            </w:tr>
            <w:tr w:rsidR="0030785C" w14:paraId="2BA285D5" w14:textId="77777777" w:rsidTr="0030785C">
              <w:tc>
                <w:tcPr>
                  <w:tcW w:w="1601" w:type="pct"/>
                  <w:hideMark/>
                </w:tcPr>
                <w:p w14:paraId="22308EC2" w14:textId="77777777" w:rsidR="0030785C" w:rsidRDefault="0030785C" w:rsidP="00C11719">
                  <w:pPr>
                    <w:pStyle w:val="TableBodyText"/>
                    <w:spacing w:after="20"/>
                    <w:ind w:left="113"/>
                    <w:jc w:val="left"/>
                  </w:pPr>
                  <w:r>
                    <w:t>Forestry and logging</w:t>
                  </w:r>
                </w:p>
              </w:tc>
              <w:tc>
                <w:tcPr>
                  <w:tcW w:w="571" w:type="pct"/>
                </w:tcPr>
                <w:p w14:paraId="3BE16804" w14:textId="77777777" w:rsidR="0030785C" w:rsidRPr="0030785C" w:rsidRDefault="0030785C" w:rsidP="0030785C">
                  <w:pPr>
                    <w:pStyle w:val="TableBodyText"/>
                  </w:pPr>
                  <w:r w:rsidRPr="0030785C">
                    <w:t>2.5</w:t>
                  </w:r>
                </w:p>
              </w:tc>
              <w:tc>
                <w:tcPr>
                  <w:tcW w:w="568" w:type="pct"/>
                </w:tcPr>
                <w:p w14:paraId="51603C7E" w14:textId="77777777" w:rsidR="0030785C" w:rsidRPr="0030785C" w:rsidRDefault="0030785C" w:rsidP="0030785C">
                  <w:pPr>
                    <w:pStyle w:val="TableBodyText"/>
                  </w:pPr>
                  <w:r w:rsidRPr="0030785C">
                    <w:t>1.7</w:t>
                  </w:r>
                </w:p>
              </w:tc>
              <w:tc>
                <w:tcPr>
                  <w:tcW w:w="567" w:type="pct"/>
                </w:tcPr>
                <w:p w14:paraId="73FD7BD9" w14:textId="77777777" w:rsidR="0030785C" w:rsidRPr="0030785C" w:rsidRDefault="0030785C" w:rsidP="0030785C">
                  <w:pPr>
                    <w:pStyle w:val="TableBodyText"/>
                  </w:pPr>
                  <w:r w:rsidRPr="0030785C">
                    <w:t>1.6</w:t>
                  </w:r>
                </w:p>
              </w:tc>
              <w:tc>
                <w:tcPr>
                  <w:tcW w:w="567" w:type="pct"/>
                </w:tcPr>
                <w:p w14:paraId="5E851802" w14:textId="77777777" w:rsidR="0030785C" w:rsidRPr="0030785C" w:rsidRDefault="0030785C" w:rsidP="0030785C">
                  <w:pPr>
                    <w:pStyle w:val="TableBodyText"/>
                  </w:pPr>
                  <w:r w:rsidRPr="0030785C">
                    <w:t>1.4</w:t>
                  </w:r>
                </w:p>
              </w:tc>
              <w:tc>
                <w:tcPr>
                  <w:tcW w:w="564" w:type="pct"/>
                </w:tcPr>
                <w:p w14:paraId="32F6FF63" w14:textId="77777777" w:rsidR="0030785C" w:rsidRPr="0030785C" w:rsidRDefault="0030785C" w:rsidP="0030785C">
                  <w:pPr>
                    <w:pStyle w:val="TableBodyText"/>
                  </w:pPr>
                  <w:r w:rsidRPr="0030785C">
                    <w:t>1.4</w:t>
                  </w:r>
                </w:p>
              </w:tc>
              <w:tc>
                <w:tcPr>
                  <w:tcW w:w="562" w:type="pct"/>
                </w:tcPr>
                <w:p w14:paraId="48B039B4" w14:textId="77777777" w:rsidR="0030785C" w:rsidRPr="0030785C" w:rsidRDefault="0030785C" w:rsidP="0030785C">
                  <w:pPr>
                    <w:pStyle w:val="TableBodyText"/>
                  </w:pPr>
                  <w:r w:rsidRPr="0030785C">
                    <w:t>1.6</w:t>
                  </w:r>
                </w:p>
              </w:tc>
            </w:tr>
            <w:tr w:rsidR="0030785C" w14:paraId="54A753C8" w14:textId="77777777" w:rsidTr="0030785C">
              <w:tc>
                <w:tcPr>
                  <w:tcW w:w="1601" w:type="pct"/>
                  <w:hideMark/>
                </w:tcPr>
                <w:p w14:paraId="14F5153F" w14:textId="77777777" w:rsidR="0030785C" w:rsidRDefault="0030785C" w:rsidP="00C11719">
                  <w:pPr>
                    <w:pStyle w:val="TableBodyText"/>
                    <w:spacing w:after="20"/>
                    <w:ind w:left="113"/>
                    <w:jc w:val="left"/>
                  </w:pPr>
                  <w:r>
                    <w:t>Primary production services</w:t>
                  </w:r>
                </w:p>
              </w:tc>
              <w:tc>
                <w:tcPr>
                  <w:tcW w:w="571" w:type="pct"/>
                </w:tcPr>
                <w:p w14:paraId="193CD5B3" w14:textId="77777777" w:rsidR="0030785C" w:rsidRPr="0030785C" w:rsidRDefault="0030785C" w:rsidP="0030785C">
                  <w:pPr>
                    <w:pStyle w:val="TableBodyText"/>
                  </w:pPr>
                  <w:r w:rsidRPr="0030785C">
                    <w:t>1.6</w:t>
                  </w:r>
                </w:p>
              </w:tc>
              <w:tc>
                <w:tcPr>
                  <w:tcW w:w="568" w:type="pct"/>
                </w:tcPr>
                <w:p w14:paraId="4DDEF643" w14:textId="77777777" w:rsidR="0030785C" w:rsidRPr="0030785C" w:rsidRDefault="0030785C" w:rsidP="0030785C">
                  <w:pPr>
                    <w:pStyle w:val="TableBodyText"/>
                  </w:pPr>
                  <w:r w:rsidRPr="0030785C">
                    <w:t>0.4</w:t>
                  </w:r>
                </w:p>
              </w:tc>
              <w:tc>
                <w:tcPr>
                  <w:tcW w:w="567" w:type="pct"/>
                </w:tcPr>
                <w:p w14:paraId="7D9A580E" w14:textId="77777777" w:rsidR="0030785C" w:rsidRPr="0030785C" w:rsidRDefault="0030785C" w:rsidP="0030785C">
                  <w:pPr>
                    <w:pStyle w:val="TableBodyText"/>
                  </w:pPr>
                  <w:r w:rsidRPr="0030785C">
                    <w:t>0.3</w:t>
                  </w:r>
                </w:p>
              </w:tc>
              <w:tc>
                <w:tcPr>
                  <w:tcW w:w="567" w:type="pct"/>
                </w:tcPr>
                <w:p w14:paraId="25310A9F" w14:textId="77777777" w:rsidR="0030785C" w:rsidRPr="0030785C" w:rsidRDefault="0030785C" w:rsidP="0030785C">
                  <w:pPr>
                    <w:pStyle w:val="TableBodyText"/>
                  </w:pPr>
                  <w:r w:rsidRPr="0030785C">
                    <w:t>0.3</w:t>
                  </w:r>
                </w:p>
              </w:tc>
              <w:tc>
                <w:tcPr>
                  <w:tcW w:w="564" w:type="pct"/>
                </w:tcPr>
                <w:p w14:paraId="65714136" w14:textId="77777777" w:rsidR="0030785C" w:rsidRPr="0030785C" w:rsidRDefault="0030785C" w:rsidP="0030785C">
                  <w:pPr>
                    <w:pStyle w:val="TableBodyText"/>
                  </w:pPr>
                  <w:r w:rsidRPr="0030785C">
                    <w:t>0.4</w:t>
                  </w:r>
                </w:p>
              </w:tc>
              <w:tc>
                <w:tcPr>
                  <w:tcW w:w="562" w:type="pct"/>
                </w:tcPr>
                <w:p w14:paraId="44DFB173" w14:textId="77777777" w:rsidR="0030785C" w:rsidRPr="0030785C" w:rsidRDefault="0030785C" w:rsidP="0030785C">
                  <w:pPr>
                    <w:pStyle w:val="TableBodyText"/>
                  </w:pPr>
                  <w:r w:rsidRPr="0030785C">
                    <w:t>0.3</w:t>
                  </w:r>
                </w:p>
              </w:tc>
            </w:tr>
            <w:tr w:rsidR="0030785C" w:rsidRPr="0030785C" w14:paraId="79995DD1" w14:textId="77777777" w:rsidTr="0030785C">
              <w:tc>
                <w:tcPr>
                  <w:tcW w:w="1601" w:type="pct"/>
                  <w:hideMark/>
                </w:tcPr>
                <w:p w14:paraId="3245F2AE" w14:textId="77777777" w:rsidR="0030785C" w:rsidRPr="0030785C" w:rsidRDefault="0030785C" w:rsidP="0030785C">
                  <w:pPr>
                    <w:pStyle w:val="TableBodyText"/>
                    <w:spacing w:before="40"/>
                    <w:jc w:val="left"/>
                    <w:rPr>
                      <w:b/>
                    </w:rPr>
                  </w:pPr>
                  <w:r w:rsidRPr="0030785C">
                    <w:rPr>
                      <w:b/>
                    </w:rPr>
                    <w:t>Mining</w:t>
                  </w:r>
                </w:p>
              </w:tc>
              <w:tc>
                <w:tcPr>
                  <w:tcW w:w="571" w:type="pct"/>
                </w:tcPr>
                <w:p w14:paraId="407BBA94" w14:textId="77777777" w:rsidR="0030785C" w:rsidRPr="0030785C" w:rsidRDefault="0030785C" w:rsidP="0030785C">
                  <w:pPr>
                    <w:pStyle w:val="TableBodyText"/>
                    <w:spacing w:before="40"/>
                    <w:rPr>
                      <w:b/>
                    </w:rPr>
                  </w:pPr>
                  <w:r w:rsidRPr="0030785C">
                    <w:rPr>
                      <w:b/>
                    </w:rPr>
                    <w:t>0.2</w:t>
                  </w:r>
                </w:p>
              </w:tc>
              <w:tc>
                <w:tcPr>
                  <w:tcW w:w="568" w:type="pct"/>
                </w:tcPr>
                <w:p w14:paraId="65B19089" w14:textId="77777777" w:rsidR="0030785C" w:rsidRPr="0030785C" w:rsidRDefault="0030785C" w:rsidP="0030785C">
                  <w:pPr>
                    <w:pStyle w:val="TableBodyText"/>
                    <w:spacing w:before="40"/>
                    <w:rPr>
                      <w:b/>
                    </w:rPr>
                  </w:pPr>
                  <w:r w:rsidRPr="0030785C">
                    <w:rPr>
                      <w:b/>
                    </w:rPr>
                    <w:t>0.2</w:t>
                  </w:r>
                </w:p>
              </w:tc>
              <w:tc>
                <w:tcPr>
                  <w:tcW w:w="567" w:type="pct"/>
                </w:tcPr>
                <w:p w14:paraId="6802D0A0" w14:textId="77777777" w:rsidR="0030785C" w:rsidRPr="0030785C" w:rsidRDefault="0030785C" w:rsidP="0030785C">
                  <w:pPr>
                    <w:pStyle w:val="TableBodyText"/>
                    <w:spacing w:before="40"/>
                    <w:rPr>
                      <w:b/>
                    </w:rPr>
                  </w:pPr>
                  <w:r w:rsidRPr="0030785C">
                    <w:rPr>
                      <w:b/>
                    </w:rPr>
                    <w:t>0.2</w:t>
                  </w:r>
                </w:p>
              </w:tc>
              <w:tc>
                <w:tcPr>
                  <w:tcW w:w="567" w:type="pct"/>
                </w:tcPr>
                <w:p w14:paraId="4F0A89CD" w14:textId="77777777" w:rsidR="0030785C" w:rsidRPr="0030785C" w:rsidRDefault="0030785C" w:rsidP="0030785C">
                  <w:pPr>
                    <w:pStyle w:val="TableBodyText"/>
                    <w:spacing w:before="40"/>
                    <w:rPr>
                      <w:b/>
                    </w:rPr>
                  </w:pPr>
                  <w:r w:rsidRPr="0030785C">
                    <w:rPr>
                      <w:b/>
                    </w:rPr>
                    <w:t>0.2</w:t>
                  </w:r>
                </w:p>
              </w:tc>
              <w:tc>
                <w:tcPr>
                  <w:tcW w:w="564" w:type="pct"/>
                </w:tcPr>
                <w:p w14:paraId="62556B17" w14:textId="77777777" w:rsidR="0030785C" w:rsidRPr="0030785C" w:rsidRDefault="0030785C" w:rsidP="0030785C">
                  <w:pPr>
                    <w:pStyle w:val="TableBodyText"/>
                    <w:spacing w:before="40"/>
                    <w:rPr>
                      <w:b/>
                    </w:rPr>
                  </w:pPr>
                  <w:r w:rsidRPr="0030785C">
                    <w:rPr>
                      <w:b/>
                    </w:rPr>
                    <w:t>0.2</w:t>
                  </w:r>
                </w:p>
              </w:tc>
              <w:tc>
                <w:tcPr>
                  <w:tcW w:w="562" w:type="pct"/>
                </w:tcPr>
                <w:p w14:paraId="01FA4799" w14:textId="77777777" w:rsidR="0030785C" w:rsidRPr="0030785C" w:rsidRDefault="0030785C" w:rsidP="0030785C">
                  <w:pPr>
                    <w:pStyle w:val="TableBodyText"/>
                    <w:spacing w:before="40"/>
                    <w:rPr>
                      <w:b/>
                    </w:rPr>
                  </w:pPr>
                  <w:r w:rsidRPr="0030785C">
                    <w:rPr>
                      <w:b/>
                    </w:rPr>
                    <w:t>0.2</w:t>
                  </w:r>
                </w:p>
              </w:tc>
            </w:tr>
            <w:tr w:rsidR="0030785C" w:rsidRPr="0030785C" w14:paraId="3CF003FE" w14:textId="77777777" w:rsidTr="0030785C">
              <w:tc>
                <w:tcPr>
                  <w:tcW w:w="1601" w:type="pct"/>
                  <w:hideMark/>
                </w:tcPr>
                <w:p w14:paraId="0BB125B3" w14:textId="77777777" w:rsidR="0030785C" w:rsidRPr="0030785C" w:rsidRDefault="0030785C" w:rsidP="006A7325">
                  <w:pPr>
                    <w:pStyle w:val="TableBodyText"/>
                    <w:jc w:val="left"/>
                    <w:rPr>
                      <w:b/>
                    </w:rPr>
                  </w:pPr>
                  <w:r w:rsidRPr="0030785C">
                    <w:rPr>
                      <w:b/>
                    </w:rPr>
                    <w:t>Manufacturing</w:t>
                  </w:r>
                  <w:r w:rsidRPr="0030785C">
                    <w:rPr>
                      <w:rStyle w:val="NoteLabel"/>
                    </w:rPr>
                    <w:t>b</w:t>
                  </w:r>
                </w:p>
              </w:tc>
              <w:tc>
                <w:tcPr>
                  <w:tcW w:w="571" w:type="pct"/>
                </w:tcPr>
                <w:p w14:paraId="25FFF781" w14:textId="77777777" w:rsidR="0030785C" w:rsidRPr="0030785C" w:rsidRDefault="0030785C" w:rsidP="0030785C">
                  <w:pPr>
                    <w:pStyle w:val="TableBodyText"/>
                    <w:spacing w:before="40"/>
                    <w:rPr>
                      <w:b/>
                    </w:rPr>
                  </w:pPr>
                  <w:r w:rsidRPr="0030785C">
                    <w:rPr>
                      <w:b/>
                    </w:rPr>
                    <w:t>2.7</w:t>
                  </w:r>
                </w:p>
              </w:tc>
              <w:tc>
                <w:tcPr>
                  <w:tcW w:w="568" w:type="pct"/>
                </w:tcPr>
                <w:p w14:paraId="67C6E188" w14:textId="77777777" w:rsidR="0030785C" w:rsidRPr="0030785C" w:rsidRDefault="0030785C" w:rsidP="0030785C">
                  <w:pPr>
                    <w:pStyle w:val="TableBodyText"/>
                    <w:spacing w:before="40"/>
                    <w:rPr>
                      <w:b/>
                    </w:rPr>
                  </w:pPr>
                  <w:r w:rsidRPr="0030785C">
                    <w:rPr>
                      <w:b/>
                    </w:rPr>
                    <w:t>2.5</w:t>
                  </w:r>
                </w:p>
              </w:tc>
              <w:tc>
                <w:tcPr>
                  <w:tcW w:w="567" w:type="pct"/>
                </w:tcPr>
                <w:p w14:paraId="53C71E28" w14:textId="77777777" w:rsidR="0030785C" w:rsidRPr="0030785C" w:rsidRDefault="0030785C" w:rsidP="0030785C">
                  <w:pPr>
                    <w:pStyle w:val="TableBodyText"/>
                    <w:spacing w:before="40"/>
                    <w:rPr>
                      <w:b/>
                    </w:rPr>
                  </w:pPr>
                  <w:r w:rsidRPr="0030785C">
                    <w:rPr>
                      <w:b/>
                    </w:rPr>
                    <w:t>2.4</w:t>
                  </w:r>
                </w:p>
              </w:tc>
              <w:tc>
                <w:tcPr>
                  <w:tcW w:w="567" w:type="pct"/>
                </w:tcPr>
                <w:p w14:paraId="18DCD91F" w14:textId="77777777" w:rsidR="0030785C" w:rsidRPr="0030785C" w:rsidRDefault="0030785C" w:rsidP="0030785C">
                  <w:pPr>
                    <w:pStyle w:val="TableBodyText"/>
                    <w:spacing w:before="40"/>
                    <w:rPr>
                      <w:b/>
                    </w:rPr>
                  </w:pPr>
                  <w:r w:rsidRPr="0030785C">
                    <w:rPr>
                      <w:b/>
                    </w:rPr>
                    <w:t>2.1</w:t>
                  </w:r>
                </w:p>
              </w:tc>
              <w:tc>
                <w:tcPr>
                  <w:tcW w:w="564" w:type="pct"/>
                </w:tcPr>
                <w:p w14:paraId="6B824603" w14:textId="77777777" w:rsidR="0030785C" w:rsidRPr="0030785C" w:rsidRDefault="0030785C" w:rsidP="0030785C">
                  <w:pPr>
                    <w:pStyle w:val="TableBodyText"/>
                    <w:spacing w:before="40"/>
                    <w:rPr>
                      <w:b/>
                    </w:rPr>
                  </w:pPr>
                  <w:r w:rsidRPr="0030785C">
                    <w:rPr>
                      <w:b/>
                    </w:rPr>
                    <w:t>1.7</w:t>
                  </w:r>
                </w:p>
              </w:tc>
              <w:tc>
                <w:tcPr>
                  <w:tcW w:w="562" w:type="pct"/>
                </w:tcPr>
                <w:p w14:paraId="7FC4D36D" w14:textId="77777777" w:rsidR="0030785C" w:rsidRPr="0030785C" w:rsidRDefault="0030785C" w:rsidP="0030785C">
                  <w:pPr>
                    <w:pStyle w:val="TableBodyText"/>
                    <w:spacing w:before="40"/>
                    <w:rPr>
                      <w:b/>
                    </w:rPr>
                  </w:pPr>
                  <w:r w:rsidRPr="0030785C">
                    <w:rPr>
                      <w:b/>
                    </w:rPr>
                    <w:t>1.5</w:t>
                  </w:r>
                </w:p>
              </w:tc>
            </w:tr>
            <w:tr w:rsidR="0030785C" w14:paraId="627092DD" w14:textId="77777777" w:rsidTr="0030785C">
              <w:tc>
                <w:tcPr>
                  <w:tcW w:w="1601" w:type="pct"/>
                  <w:hideMark/>
                </w:tcPr>
                <w:p w14:paraId="5ED609CD" w14:textId="77777777" w:rsidR="0030785C" w:rsidRDefault="0030785C" w:rsidP="00C11719">
                  <w:pPr>
                    <w:pStyle w:val="TableBodyText"/>
                    <w:spacing w:after="20"/>
                    <w:ind w:left="113"/>
                    <w:jc w:val="left"/>
                  </w:pPr>
                  <w:r>
                    <w:t>Food, beverages and tobacco</w:t>
                  </w:r>
                </w:p>
              </w:tc>
              <w:tc>
                <w:tcPr>
                  <w:tcW w:w="571" w:type="pct"/>
                </w:tcPr>
                <w:p w14:paraId="5442F834" w14:textId="77777777" w:rsidR="0030785C" w:rsidRPr="0030785C" w:rsidRDefault="0030785C" w:rsidP="0030785C">
                  <w:pPr>
                    <w:pStyle w:val="TableBodyText"/>
                  </w:pPr>
                  <w:r w:rsidRPr="0030785C">
                    <w:t>0.8</w:t>
                  </w:r>
                </w:p>
              </w:tc>
              <w:tc>
                <w:tcPr>
                  <w:tcW w:w="568" w:type="pct"/>
                </w:tcPr>
                <w:p w14:paraId="2838D0F6" w14:textId="77777777" w:rsidR="0030785C" w:rsidRPr="0030785C" w:rsidRDefault="0030785C" w:rsidP="0030785C">
                  <w:pPr>
                    <w:pStyle w:val="TableBodyText"/>
                  </w:pPr>
                  <w:r w:rsidRPr="0030785C">
                    <w:t>0.9</w:t>
                  </w:r>
                </w:p>
              </w:tc>
              <w:tc>
                <w:tcPr>
                  <w:tcW w:w="567" w:type="pct"/>
                </w:tcPr>
                <w:p w14:paraId="26B540B0" w14:textId="77777777" w:rsidR="0030785C" w:rsidRPr="0030785C" w:rsidRDefault="0030785C" w:rsidP="0030785C">
                  <w:pPr>
                    <w:pStyle w:val="TableBodyText"/>
                  </w:pPr>
                  <w:r w:rsidRPr="0030785C">
                    <w:t>0.9</w:t>
                  </w:r>
                </w:p>
              </w:tc>
              <w:tc>
                <w:tcPr>
                  <w:tcW w:w="567" w:type="pct"/>
                </w:tcPr>
                <w:p w14:paraId="127F792E" w14:textId="77777777" w:rsidR="0030785C" w:rsidRPr="0030785C" w:rsidRDefault="0030785C" w:rsidP="0030785C">
                  <w:pPr>
                    <w:pStyle w:val="TableBodyText"/>
                  </w:pPr>
                  <w:r w:rsidRPr="0030785C">
                    <w:t>0.8</w:t>
                  </w:r>
                </w:p>
              </w:tc>
              <w:tc>
                <w:tcPr>
                  <w:tcW w:w="564" w:type="pct"/>
                </w:tcPr>
                <w:p w14:paraId="3F589A00" w14:textId="77777777" w:rsidR="0030785C" w:rsidRPr="0030785C" w:rsidRDefault="0030785C" w:rsidP="0030785C">
                  <w:pPr>
                    <w:pStyle w:val="TableBodyText"/>
                  </w:pPr>
                  <w:r w:rsidRPr="0030785C">
                    <w:t>0.6</w:t>
                  </w:r>
                </w:p>
              </w:tc>
              <w:tc>
                <w:tcPr>
                  <w:tcW w:w="562" w:type="pct"/>
                </w:tcPr>
                <w:p w14:paraId="4518C5FF" w14:textId="77777777" w:rsidR="0030785C" w:rsidRPr="0030785C" w:rsidRDefault="0030785C" w:rsidP="0030785C">
                  <w:pPr>
                    <w:pStyle w:val="TableBodyText"/>
                  </w:pPr>
                  <w:r w:rsidRPr="0030785C">
                    <w:t>0.7</w:t>
                  </w:r>
                </w:p>
              </w:tc>
            </w:tr>
            <w:tr w:rsidR="0030785C" w14:paraId="39C63793" w14:textId="77777777" w:rsidTr="0030785C">
              <w:tc>
                <w:tcPr>
                  <w:tcW w:w="1601" w:type="pct"/>
                  <w:hideMark/>
                </w:tcPr>
                <w:p w14:paraId="13BF1037" w14:textId="77777777" w:rsidR="0030785C" w:rsidRDefault="0030785C" w:rsidP="00C11719">
                  <w:pPr>
                    <w:pStyle w:val="TableBodyText"/>
                    <w:spacing w:after="20"/>
                    <w:ind w:left="113"/>
                    <w:jc w:val="left"/>
                  </w:pPr>
                  <w:r>
                    <w:t>Textiles, clothing and footwear</w:t>
                  </w:r>
                </w:p>
              </w:tc>
              <w:tc>
                <w:tcPr>
                  <w:tcW w:w="571" w:type="pct"/>
                </w:tcPr>
                <w:p w14:paraId="23DDBEFC" w14:textId="77777777" w:rsidR="0030785C" w:rsidRPr="0030785C" w:rsidRDefault="0030785C" w:rsidP="0030785C">
                  <w:pPr>
                    <w:pStyle w:val="TableBodyText"/>
                  </w:pPr>
                  <w:r w:rsidRPr="0030785C">
                    <w:t>4.7</w:t>
                  </w:r>
                </w:p>
              </w:tc>
              <w:tc>
                <w:tcPr>
                  <w:tcW w:w="568" w:type="pct"/>
                </w:tcPr>
                <w:p w14:paraId="0CF49B72" w14:textId="77777777" w:rsidR="0030785C" w:rsidRPr="0030785C" w:rsidRDefault="0030785C" w:rsidP="0030785C">
                  <w:pPr>
                    <w:pStyle w:val="TableBodyText"/>
                  </w:pPr>
                  <w:r w:rsidRPr="0030785C">
                    <w:t>4.9</w:t>
                  </w:r>
                </w:p>
              </w:tc>
              <w:tc>
                <w:tcPr>
                  <w:tcW w:w="567" w:type="pct"/>
                </w:tcPr>
                <w:p w14:paraId="1EFC2C59" w14:textId="77777777" w:rsidR="0030785C" w:rsidRPr="0030785C" w:rsidRDefault="0030785C" w:rsidP="0030785C">
                  <w:pPr>
                    <w:pStyle w:val="TableBodyText"/>
                  </w:pPr>
                  <w:r w:rsidRPr="0030785C">
                    <w:t>4.1</w:t>
                  </w:r>
                </w:p>
              </w:tc>
              <w:tc>
                <w:tcPr>
                  <w:tcW w:w="567" w:type="pct"/>
                </w:tcPr>
                <w:p w14:paraId="4B3E1432" w14:textId="77777777" w:rsidR="0030785C" w:rsidRPr="0030785C" w:rsidRDefault="0030785C" w:rsidP="0030785C">
                  <w:pPr>
                    <w:pStyle w:val="TableBodyText"/>
                  </w:pPr>
                  <w:r w:rsidRPr="0030785C">
                    <w:t>3.2</w:t>
                  </w:r>
                </w:p>
              </w:tc>
              <w:tc>
                <w:tcPr>
                  <w:tcW w:w="564" w:type="pct"/>
                </w:tcPr>
                <w:p w14:paraId="27998F0B" w14:textId="77777777" w:rsidR="0030785C" w:rsidRPr="0030785C" w:rsidRDefault="0030785C" w:rsidP="0030785C">
                  <w:pPr>
                    <w:pStyle w:val="TableBodyText"/>
                  </w:pPr>
                  <w:r w:rsidRPr="0030785C">
                    <w:t>1.9</w:t>
                  </w:r>
                </w:p>
              </w:tc>
              <w:tc>
                <w:tcPr>
                  <w:tcW w:w="562" w:type="pct"/>
                </w:tcPr>
                <w:p w14:paraId="49115A69" w14:textId="77777777" w:rsidR="0030785C" w:rsidRPr="0030785C" w:rsidRDefault="0030785C" w:rsidP="0030785C">
                  <w:pPr>
                    <w:pStyle w:val="TableBodyText"/>
                  </w:pPr>
                  <w:r w:rsidRPr="0030785C">
                    <w:t>1.5</w:t>
                  </w:r>
                </w:p>
              </w:tc>
            </w:tr>
            <w:tr w:rsidR="0030785C" w14:paraId="43A3D3ED" w14:textId="77777777" w:rsidTr="0030785C">
              <w:tc>
                <w:tcPr>
                  <w:tcW w:w="1601" w:type="pct"/>
                  <w:hideMark/>
                </w:tcPr>
                <w:p w14:paraId="044EDC8C" w14:textId="77777777" w:rsidR="0030785C" w:rsidRDefault="0030785C" w:rsidP="00C11719">
                  <w:pPr>
                    <w:pStyle w:val="TableBodyText"/>
                    <w:spacing w:after="20"/>
                    <w:ind w:left="113"/>
                    <w:jc w:val="left"/>
                  </w:pPr>
                  <w:r>
                    <w:t>Wood and paper products</w:t>
                  </w:r>
                </w:p>
              </w:tc>
              <w:tc>
                <w:tcPr>
                  <w:tcW w:w="571" w:type="pct"/>
                </w:tcPr>
                <w:p w14:paraId="606F87AD" w14:textId="77777777" w:rsidR="0030785C" w:rsidRPr="0030785C" w:rsidRDefault="0030785C" w:rsidP="0030785C">
                  <w:pPr>
                    <w:pStyle w:val="TableBodyText"/>
                  </w:pPr>
                  <w:r w:rsidRPr="0030785C">
                    <w:t>2.6</w:t>
                  </w:r>
                </w:p>
              </w:tc>
              <w:tc>
                <w:tcPr>
                  <w:tcW w:w="568" w:type="pct"/>
                </w:tcPr>
                <w:p w14:paraId="31B4E71E" w14:textId="77777777" w:rsidR="0030785C" w:rsidRPr="0030785C" w:rsidRDefault="0030785C" w:rsidP="0030785C">
                  <w:pPr>
                    <w:pStyle w:val="TableBodyText"/>
                  </w:pPr>
                  <w:r w:rsidRPr="0030785C">
                    <w:t>2.6</w:t>
                  </w:r>
                </w:p>
              </w:tc>
              <w:tc>
                <w:tcPr>
                  <w:tcW w:w="567" w:type="pct"/>
                </w:tcPr>
                <w:p w14:paraId="041339A0" w14:textId="77777777" w:rsidR="0030785C" w:rsidRPr="0030785C" w:rsidRDefault="0030785C" w:rsidP="0030785C">
                  <w:pPr>
                    <w:pStyle w:val="TableBodyText"/>
                  </w:pPr>
                  <w:r w:rsidRPr="0030785C">
                    <w:t>2.6</w:t>
                  </w:r>
                </w:p>
              </w:tc>
              <w:tc>
                <w:tcPr>
                  <w:tcW w:w="567" w:type="pct"/>
                </w:tcPr>
                <w:p w14:paraId="70966CCA" w14:textId="77777777" w:rsidR="0030785C" w:rsidRPr="0030785C" w:rsidRDefault="0030785C" w:rsidP="0030785C">
                  <w:pPr>
                    <w:pStyle w:val="TableBodyText"/>
                  </w:pPr>
                  <w:r w:rsidRPr="0030785C">
                    <w:t>2.0</w:t>
                  </w:r>
                </w:p>
              </w:tc>
              <w:tc>
                <w:tcPr>
                  <w:tcW w:w="564" w:type="pct"/>
                </w:tcPr>
                <w:p w14:paraId="55D86E07" w14:textId="77777777" w:rsidR="0030785C" w:rsidRPr="0030785C" w:rsidRDefault="0030785C" w:rsidP="0030785C">
                  <w:pPr>
                    <w:pStyle w:val="TableBodyText"/>
                  </w:pPr>
                  <w:r w:rsidRPr="0030785C">
                    <w:t>1.1</w:t>
                  </w:r>
                </w:p>
              </w:tc>
              <w:tc>
                <w:tcPr>
                  <w:tcW w:w="562" w:type="pct"/>
                </w:tcPr>
                <w:p w14:paraId="6B01EB11" w14:textId="77777777" w:rsidR="0030785C" w:rsidRPr="0030785C" w:rsidRDefault="0030785C" w:rsidP="0030785C">
                  <w:pPr>
                    <w:pStyle w:val="TableBodyText"/>
                  </w:pPr>
                  <w:r w:rsidRPr="0030785C">
                    <w:t>1.1</w:t>
                  </w:r>
                </w:p>
              </w:tc>
            </w:tr>
            <w:tr w:rsidR="0030785C" w14:paraId="2611F742" w14:textId="77777777" w:rsidTr="0030785C">
              <w:tc>
                <w:tcPr>
                  <w:tcW w:w="1601" w:type="pct"/>
                  <w:hideMark/>
                </w:tcPr>
                <w:p w14:paraId="7F060289" w14:textId="77777777" w:rsidR="0030785C" w:rsidRDefault="0030785C" w:rsidP="00C11719">
                  <w:pPr>
                    <w:pStyle w:val="TableBodyText"/>
                    <w:spacing w:after="20"/>
                    <w:ind w:left="113"/>
                    <w:jc w:val="left"/>
                  </w:pPr>
                  <w:r>
                    <w:t>Printing and recorded media</w:t>
                  </w:r>
                </w:p>
              </w:tc>
              <w:tc>
                <w:tcPr>
                  <w:tcW w:w="571" w:type="pct"/>
                </w:tcPr>
                <w:p w14:paraId="249C4100" w14:textId="77777777" w:rsidR="0030785C" w:rsidRPr="0030785C" w:rsidRDefault="0030785C" w:rsidP="0030785C">
                  <w:pPr>
                    <w:pStyle w:val="TableBodyText"/>
                  </w:pPr>
                  <w:r w:rsidRPr="0030785C">
                    <w:t>2.4</w:t>
                  </w:r>
                </w:p>
              </w:tc>
              <w:tc>
                <w:tcPr>
                  <w:tcW w:w="568" w:type="pct"/>
                </w:tcPr>
                <w:p w14:paraId="197660F6" w14:textId="77777777" w:rsidR="0030785C" w:rsidRPr="0030785C" w:rsidRDefault="0030785C" w:rsidP="0030785C">
                  <w:pPr>
                    <w:pStyle w:val="TableBodyText"/>
                  </w:pPr>
                  <w:r w:rsidRPr="0030785C">
                    <w:t>2.7</w:t>
                  </w:r>
                </w:p>
              </w:tc>
              <w:tc>
                <w:tcPr>
                  <w:tcW w:w="567" w:type="pct"/>
                </w:tcPr>
                <w:p w14:paraId="6D728D8A" w14:textId="77777777" w:rsidR="0030785C" w:rsidRPr="0030785C" w:rsidRDefault="0030785C" w:rsidP="0030785C">
                  <w:pPr>
                    <w:pStyle w:val="TableBodyText"/>
                  </w:pPr>
                  <w:r w:rsidRPr="0030785C">
                    <w:t>2.6</w:t>
                  </w:r>
                </w:p>
              </w:tc>
              <w:tc>
                <w:tcPr>
                  <w:tcW w:w="567" w:type="pct"/>
                </w:tcPr>
                <w:p w14:paraId="5EACCE9B" w14:textId="77777777" w:rsidR="0030785C" w:rsidRPr="0030785C" w:rsidRDefault="0030785C" w:rsidP="0030785C">
                  <w:pPr>
                    <w:pStyle w:val="TableBodyText"/>
                  </w:pPr>
                  <w:r w:rsidRPr="0030785C">
                    <w:t>2.6</w:t>
                  </w:r>
                </w:p>
              </w:tc>
              <w:tc>
                <w:tcPr>
                  <w:tcW w:w="564" w:type="pct"/>
                </w:tcPr>
                <w:p w14:paraId="267F0AAB" w14:textId="77777777" w:rsidR="0030785C" w:rsidRPr="0030785C" w:rsidRDefault="0030785C" w:rsidP="0030785C">
                  <w:pPr>
                    <w:pStyle w:val="TableBodyText"/>
                  </w:pPr>
                  <w:r w:rsidRPr="0030785C">
                    <w:t>2.2</w:t>
                  </w:r>
                </w:p>
              </w:tc>
              <w:tc>
                <w:tcPr>
                  <w:tcW w:w="562" w:type="pct"/>
                </w:tcPr>
                <w:p w14:paraId="72C90D59" w14:textId="77777777" w:rsidR="0030785C" w:rsidRPr="0030785C" w:rsidRDefault="0030785C" w:rsidP="0030785C">
                  <w:pPr>
                    <w:pStyle w:val="TableBodyText"/>
                  </w:pPr>
                  <w:r w:rsidRPr="0030785C">
                    <w:t>2.1</w:t>
                  </w:r>
                </w:p>
              </w:tc>
            </w:tr>
            <w:tr w:rsidR="0030785C" w14:paraId="0F9FF804" w14:textId="77777777" w:rsidTr="0030785C">
              <w:tc>
                <w:tcPr>
                  <w:tcW w:w="1601" w:type="pct"/>
                  <w:hideMark/>
                </w:tcPr>
                <w:p w14:paraId="1A47766C" w14:textId="77777777" w:rsidR="0030785C" w:rsidRDefault="0030785C" w:rsidP="00C11719">
                  <w:pPr>
                    <w:pStyle w:val="TableBodyText"/>
                    <w:spacing w:after="20"/>
                    <w:ind w:left="113"/>
                    <w:jc w:val="left"/>
                  </w:pPr>
                  <w:r>
                    <w:t>Petroleum, coal, &amp; chemicals</w:t>
                  </w:r>
                </w:p>
              </w:tc>
              <w:tc>
                <w:tcPr>
                  <w:tcW w:w="571" w:type="pct"/>
                </w:tcPr>
                <w:p w14:paraId="4296BFBC" w14:textId="77777777" w:rsidR="0030785C" w:rsidRPr="0030785C" w:rsidRDefault="0030785C" w:rsidP="0030785C">
                  <w:pPr>
                    <w:pStyle w:val="TableBodyText"/>
                  </w:pPr>
                  <w:r w:rsidRPr="0030785C">
                    <w:t>2.5</w:t>
                  </w:r>
                </w:p>
              </w:tc>
              <w:tc>
                <w:tcPr>
                  <w:tcW w:w="568" w:type="pct"/>
                </w:tcPr>
                <w:p w14:paraId="2C467979" w14:textId="77777777" w:rsidR="0030785C" w:rsidRPr="0030785C" w:rsidRDefault="0030785C" w:rsidP="0030785C">
                  <w:pPr>
                    <w:pStyle w:val="TableBodyText"/>
                  </w:pPr>
                  <w:r w:rsidRPr="0030785C">
                    <w:t>2.2</w:t>
                  </w:r>
                </w:p>
              </w:tc>
              <w:tc>
                <w:tcPr>
                  <w:tcW w:w="567" w:type="pct"/>
                </w:tcPr>
                <w:p w14:paraId="26AED932" w14:textId="77777777" w:rsidR="0030785C" w:rsidRPr="0030785C" w:rsidRDefault="0030785C" w:rsidP="0030785C">
                  <w:pPr>
                    <w:pStyle w:val="TableBodyText"/>
                  </w:pPr>
                  <w:r w:rsidRPr="0030785C">
                    <w:t>2.1</w:t>
                  </w:r>
                </w:p>
              </w:tc>
              <w:tc>
                <w:tcPr>
                  <w:tcW w:w="567" w:type="pct"/>
                </w:tcPr>
                <w:p w14:paraId="1CCF1C85" w14:textId="77777777" w:rsidR="0030785C" w:rsidRPr="0030785C" w:rsidRDefault="0030785C" w:rsidP="0030785C">
                  <w:pPr>
                    <w:pStyle w:val="TableBodyText"/>
                  </w:pPr>
                  <w:r w:rsidRPr="0030785C">
                    <w:t>1.8</w:t>
                  </w:r>
                </w:p>
              </w:tc>
              <w:tc>
                <w:tcPr>
                  <w:tcW w:w="564" w:type="pct"/>
                </w:tcPr>
                <w:p w14:paraId="5085ED7C" w14:textId="77777777" w:rsidR="0030785C" w:rsidRPr="0030785C" w:rsidRDefault="0030785C" w:rsidP="0030785C">
                  <w:pPr>
                    <w:pStyle w:val="TableBodyText"/>
                  </w:pPr>
                  <w:r w:rsidRPr="0030785C">
                    <w:t>1.4</w:t>
                  </w:r>
                </w:p>
              </w:tc>
              <w:tc>
                <w:tcPr>
                  <w:tcW w:w="562" w:type="pct"/>
                </w:tcPr>
                <w:p w14:paraId="3CF49FB7" w14:textId="77777777" w:rsidR="0030785C" w:rsidRPr="0030785C" w:rsidRDefault="0030785C" w:rsidP="0030785C">
                  <w:pPr>
                    <w:pStyle w:val="TableBodyText"/>
                  </w:pPr>
                  <w:r w:rsidRPr="0030785C">
                    <w:t>1.4</w:t>
                  </w:r>
                </w:p>
              </w:tc>
            </w:tr>
            <w:tr w:rsidR="0030785C" w14:paraId="793C75B1" w14:textId="77777777" w:rsidTr="0030785C">
              <w:tc>
                <w:tcPr>
                  <w:tcW w:w="1601" w:type="pct"/>
                  <w:hideMark/>
                </w:tcPr>
                <w:p w14:paraId="06FA5E57" w14:textId="77777777" w:rsidR="0030785C" w:rsidRDefault="0030785C" w:rsidP="00C11719">
                  <w:pPr>
                    <w:pStyle w:val="TableBodyText"/>
                    <w:spacing w:after="20"/>
                    <w:ind w:left="113"/>
                    <w:jc w:val="left"/>
                  </w:pPr>
                  <w:r>
                    <w:t>Non</w:t>
                  </w:r>
                  <w:r>
                    <w:noBreakHyphen/>
                    <w:t>metallic mineral products</w:t>
                  </w:r>
                </w:p>
              </w:tc>
              <w:tc>
                <w:tcPr>
                  <w:tcW w:w="571" w:type="pct"/>
                </w:tcPr>
                <w:p w14:paraId="4E01DB83" w14:textId="77777777" w:rsidR="0030785C" w:rsidRPr="0030785C" w:rsidRDefault="0030785C" w:rsidP="0030785C">
                  <w:pPr>
                    <w:pStyle w:val="TableBodyText"/>
                  </w:pPr>
                  <w:r w:rsidRPr="0030785C">
                    <w:t>1.9</w:t>
                  </w:r>
                </w:p>
              </w:tc>
              <w:tc>
                <w:tcPr>
                  <w:tcW w:w="568" w:type="pct"/>
                </w:tcPr>
                <w:p w14:paraId="384F1B5D" w14:textId="77777777" w:rsidR="0030785C" w:rsidRPr="0030785C" w:rsidRDefault="0030785C" w:rsidP="0030785C">
                  <w:pPr>
                    <w:pStyle w:val="TableBodyText"/>
                  </w:pPr>
                  <w:r w:rsidRPr="0030785C">
                    <w:t>1.7</w:t>
                  </w:r>
                </w:p>
              </w:tc>
              <w:tc>
                <w:tcPr>
                  <w:tcW w:w="567" w:type="pct"/>
                </w:tcPr>
                <w:p w14:paraId="4DD99268" w14:textId="77777777" w:rsidR="0030785C" w:rsidRPr="0030785C" w:rsidRDefault="0030785C" w:rsidP="0030785C">
                  <w:pPr>
                    <w:pStyle w:val="TableBodyText"/>
                  </w:pPr>
                  <w:r w:rsidRPr="0030785C">
                    <w:t>1.8</w:t>
                  </w:r>
                </w:p>
              </w:tc>
              <w:tc>
                <w:tcPr>
                  <w:tcW w:w="567" w:type="pct"/>
                </w:tcPr>
                <w:p w14:paraId="2ED26E88" w14:textId="77777777" w:rsidR="0030785C" w:rsidRPr="0030785C" w:rsidRDefault="0030785C" w:rsidP="0030785C">
                  <w:pPr>
                    <w:pStyle w:val="TableBodyText"/>
                  </w:pPr>
                  <w:r w:rsidRPr="0030785C">
                    <w:t>1.5</w:t>
                  </w:r>
                </w:p>
              </w:tc>
              <w:tc>
                <w:tcPr>
                  <w:tcW w:w="564" w:type="pct"/>
                </w:tcPr>
                <w:p w14:paraId="59E72D93" w14:textId="77777777" w:rsidR="0030785C" w:rsidRPr="0030785C" w:rsidRDefault="0030785C" w:rsidP="0030785C">
                  <w:pPr>
                    <w:pStyle w:val="TableBodyText"/>
                  </w:pPr>
                  <w:r w:rsidRPr="0030785C">
                    <w:t>0.9</w:t>
                  </w:r>
                </w:p>
              </w:tc>
              <w:tc>
                <w:tcPr>
                  <w:tcW w:w="562" w:type="pct"/>
                </w:tcPr>
                <w:p w14:paraId="14CC35E6" w14:textId="77777777" w:rsidR="0030785C" w:rsidRPr="0030785C" w:rsidRDefault="0030785C" w:rsidP="0030785C">
                  <w:pPr>
                    <w:pStyle w:val="TableBodyText"/>
                  </w:pPr>
                  <w:r w:rsidRPr="0030785C">
                    <w:t>0.8</w:t>
                  </w:r>
                </w:p>
              </w:tc>
            </w:tr>
            <w:tr w:rsidR="0030785C" w14:paraId="6FB54A3B" w14:textId="77777777" w:rsidTr="0030785C">
              <w:tc>
                <w:tcPr>
                  <w:tcW w:w="1601" w:type="pct"/>
                  <w:hideMark/>
                </w:tcPr>
                <w:p w14:paraId="1F7C0FE6" w14:textId="77777777" w:rsidR="0030785C" w:rsidRDefault="0030785C" w:rsidP="00C11719">
                  <w:pPr>
                    <w:pStyle w:val="TableBodyText"/>
                    <w:spacing w:after="20"/>
                    <w:ind w:left="113"/>
                    <w:jc w:val="left"/>
                  </w:pPr>
                  <w:r>
                    <w:t>Metal and fabricated products</w:t>
                  </w:r>
                </w:p>
              </w:tc>
              <w:tc>
                <w:tcPr>
                  <w:tcW w:w="571" w:type="pct"/>
                </w:tcPr>
                <w:p w14:paraId="757AA31F" w14:textId="77777777" w:rsidR="0030785C" w:rsidRPr="0030785C" w:rsidRDefault="0030785C" w:rsidP="0030785C">
                  <w:pPr>
                    <w:pStyle w:val="TableBodyText"/>
                  </w:pPr>
                  <w:r w:rsidRPr="0030785C">
                    <w:t>4.1</w:t>
                  </w:r>
                </w:p>
              </w:tc>
              <w:tc>
                <w:tcPr>
                  <w:tcW w:w="568" w:type="pct"/>
                </w:tcPr>
                <w:p w14:paraId="7CD0E1C8" w14:textId="77777777" w:rsidR="0030785C" w:rsidRPr="0030785C" w:rsidRDefault="0030785C" w:rsidP="0030785C">
                  <w:pPr>
                    <w:pStyle w:val="TableBodyText"/>
                  </w:pPr>
                  <w:r w:rsidRPr="0030785C">
                    <w:t>3.0</w:t>
                  </w:r>
                </w:p>
              </w:tc>
              <w:tc>
                <w:tcPr>
                  <w:tcW w:w="567" w:type="pct"/>
                </w:tcPr>
                <w:p w14:paraId="7472A9DE" w14:textId="77777777" w:rsidR="0030785C" w:rsidRPr="0030785C" w:rsidRDefault="0030785C" w:rsidP="0030785C">
                  <w:pPr>
                    <w:pStyle w:val="TableBodyText"/>
                  </w:pPr>
                  <w:r w:rsidRPr="0030785C">
                    <w:t>2.7</w:t>
                  </w:r>
                </w:p>
              </w:tc>
              <w:tc>
                <w:tcPr>
                  <w:tcW w:w="567" w:type="pct"/>
                </w:tcPr>
                <w:p w14:paraId="6DEB9F5C" w14:textId="77777777" w:rsidR="0030785C" w:rsidRPr="0030785C" w:rsidRDefault="0030785C" w:rsidP="0030785C">
                  <w:pPr>
                    <w:pStyle w:val="TableBodyText"/>
                  </w:pPr>
                  <w:r w:rsidRPr="0030785C">
                    <w:t>2.4</w:t>
                  </w:r>
                </w:p>
              </w:tc>
              <w:tc>
                <w:tcPr>
                  <w:tcW w:w="564" w:type="pct"/>
                </w:tcPr>
                <w:p w14:paraId="034D740D" w14:textId="77777777" w:rsidR="0030785C" w:rsidRPr="0030785C" w:rsidRDefault="0030785C" w:rsidP="0030785C">
                  <w:pPr>
                    <w:pStyle w:val="TableBodyText"/>
                  </w:pPr>
                  <w:r w:rsidRPr="0030785C">
                    <w:t>1.9</w:t>
                  </w:r>
                </w:p>
              </w:tc>
              <w:tc>
                <w:tcPr>
                  <w:tcW w:w="562" w:type="pct"/>
                </w:tcPr>
                <w:p w14:paraId="4D69D24A" w14:textId="77777777" w:rsidR="0030785C" w:rsidRPr="0030785C" w:rsidRDefault="0030785C" w:rsidP="0030785C">
                  <w:pPr>
                    <w:pStyle w:val="TableBodyText"/>
                  </w:pPr>
                  <w:r w:rsidRPr="0030785C">
                    <w:t>1.4</w:t>
                  </w:r>
                </w:p>
              </w:tc>
            </w:tr>
            <w:tr w:rsidR="0030785C" w14:paraId="2E0DA90E" w14:textId="77777777" w:rsidTr="0030785C">
              <w:tc>
                <w:tcPr>
                  <w:tcW w:w="1601" w:type="pct"/>
                  <w:hideMark/>
                </w:tcPr>
                <w:p w14:paraId="18EDB91D" w14:textId="77777777" w:rsidR="0030785C" w:rsidRDefault="0030785C" w:rsidP="00C11719">
                  <w:pPr>
                    <w:pStyle w:val="TableBodyText"/>
                    <w:spacing w:after="20"/>
                    <w:ind w:left="113"/>
                    <w:jc w:val="left"/>
                  </w:pPr>
                  <w:r>
                    <w:t>Motor vehicles and parts</w:t>
                  </w:r>
                </w:p>
              </w:tc>
              <w:tc>
                <w:tcPr>
                  <w:tcW w:w="571" w:type="pct"/>
                </w:tcPr>
                <w:p w14:paraId="72E354CA" w14:textId="77777777" w:rsidR="0030785C" w:rsidRPr="0030785C" w:rsidRDefault="0030785C" w:rsidP="0030785C">
                  <w:pPr>
                    <w:pStyle w:val="TableBodyText"/>
                  </w:pPr>
                  <w:r w:rsidRPr="0030785C">
                    <w:t>11.8</w:t>
                  </w:r>
                </w:p>
              </w:tc>
              <w:tc>
                <w:tcPr>
                  <w:tcW w:w="568" w:type="pct"/>
                </w:tcPr>
                <w:p w14:paraId="1638BF9F" w14:textId="77777777" w:rsidR="0030785C" w:rsidRPr="0030785C" w:rsidRDefault="0030785C" w:rsidP="0030785C">
                  <w:pPr>
                    <w:pStyle w:val="TableBodyText"/>
                  </w:pPr>
                  <w:r w:rsidRPr="0030785C">
                    <w:t>9.7</w:t>
                  </w:r>
                </w:p>
              </w:tc>
              <w:tc>
                <w:tcPr>
                  <w:tcW w:w="567" w:type="pct"/>
                </w:tcPr>
                <w:p w14:paraId="1A1C0284" w14:textId="77777777" w:rsidR="0030785C" w:rsidRPr="0030785C" w:rsidRDefault="0030785C" w:rsidP="0030785C">
                  <w:pPr>
                    <w:pStyle w:val="TableBodyText"/>
                  </w:pPr>
                  <w:r w:rsidRPr="0030785C">
                    <w:t>8.4</w:t>
                  </w:r>
                </w:p>
              </w:tc>
              <w:tc>
                <w:tcPr>
                  <w:tcW w:w="567" w:type="pct"/>
                </w:tcPr>
                <w:p w14:paraId="3F994DEE" w14:textId="77777777" w:rsidR="0030785C" w:rsidRPr="0030785C" w:rsidRDefault="0030785C" w:rsidP="0030785C">
                  <w:pPr>
                    <w:pStyle w:val="TableBodyText"/>
                  </w:pPr>
                  <w:r w:rsidRPr="0030785C">
                    <w:t>6.0</w:t>
                  </w:r>
                </w:p>
              </w:tc>
              <w:tc>
                <w:tcPr>
                  <w:tcW w:w="564" w:type="pct"/>
                </w:tcPr>
                <w:p w14:paraId="774F8457" w14:textId="77777777" w:rsidR="0030785C" w:rsidRPr="0030785C" w:rsidRDefault="0030785C" w:rsidP="0030785C">
                  <w:pPr>
                    <w:pStyle w:val="TableBodyText"/>
                  </w:pPr>
                  <w:r w:rsidRPr="0030785C">
                    <w:t>4.9</w:t>
                  </w:r>
                </w:p>
              </w:tc>
              <w:tc>
                <w:tcPr>
                  <w:tcW w:w="562" w:type="pct"/>
                </w:tcPr>
                <w:p w14:paraId="4094F87D" w14:textId="77777777" w:rsidR="0030785C" w:rsidRPr="0030785C" w:rsidRDefault="0030785C" w:rsidP="0030785C">
                  <w:pPr>
                    <w:pStyle w:val="TableBodyText"/>
                  </w:pPr>
                  <w:r w:rsidRPr="0030785C">
                    <w:t>3.6</w:t>
                  </w:r>
                </w:p>
              </w:tc>
            </w:tr>
            <w:tr w:rsidR="0030785C" w14:paraId="190CC534" w14:textId="77777777" w:rsidTr="0030785C">
              <w:tc>
                <w:tcPr>
                  <w:tcW w:w="1601" w:type="pct"/>
                  <w:hideMark/>
                </w:tcPr>
                <w:p w14:paraId="5D1B492A" w14:textId="77777777" w:rsidR="0030785C" w:rsidRDefault="0030785C" w:rsidP="00C11719">
                  <w:pPr>
                    <w:pStyle w:val="TableBodyText"/>
                    <w:spacing w:after="20"/>
                    <w:ind w:left="113"/>
                    <w:jc w:val="left"/>
                  </w:pPr>
                  <w:r>
                    <w:t>Other transport equipment</w:t>
                  </w:r>
                </w:p>
              </w:tc>
              <w:tc>
                <w:tcPr>
                  <w:tcW w:w="571" w:type="pct"/>
                </w:tcPr>
                <w:p w14:paraId="7AD2AA3E" w14:textId="77777777" w:rsidR="0030785C" w:rsidRPr="0030785C" w:rsidRDefault="0030785C" w:rsidP="0030785C">
                  <w:pPr>
                    <w:pStyle w:val="TableBodyText"/>
                  </w:pPr>
                  <w:r w:rsidRPr="0030785C">
                    <w:t>2.8</w:t>
                  </w:r>
                </w:p>
              </w:tc>
              <w:tc>
                <w:tcPr>
                  <w:tcW w:w="568" w:type="pct"/>
                </w:tcPr>
                <w:p w14:paraId="7EDA127E" w14:textId="77777777" w:rsidR="0030785C" w:rsidRPr="0030785C" w:rsidRDefault="0030785C" w:rsidP="0030785C">
                  <w:pPr>
                    <w:pStyle w:val="TableBodyText"/>
                  </w:pPr>
                  <w:r w:rsidRPr="0030785C">
                    <w:t>3.1</w:t>
                  </w:r>
                </w:p>
              </w:tc>
              <w:tc>
                <w:tcPr>
                  <w:tcW w:w="567" w:type="pct"/>
                </w:tcPr>
                <w:p w14:paraId="0F04634A" w14:textId="77777777" w:rsidR="0030785C" w:rsidRPr="0030785C" w:rsidRDefault="0030785C" w:rsidP="0030785C">
                  <w:pPr>
                    <w:pStyle w:val="TableBodyText"/>
                  </w:pPr>
                  <w:r w:rsidRPr="0030785C">
                    <w:t>3.0</w:t>
                  </w:r>
                </w:p>
              </w:tc>
              <w:tc>
                <w:tcPr>
                  <w:tcW w:w="567" w:type="pct"/>
                </w:tcPr>
                <w:p w14:paraId="3661B692" w14:textId="77777777" w:rsidR="0030785C" w:rsidRPr="0030785C" w:rsidRDefault="0030785C" w:rsidP="0030785C">
                  <w:pPr>
                    <w:pStyle w:val="TableBodyText"/>
                  </w:pPr>
                  <w:r w:rsidRPr="0030785C">
                    <w:t>2.6</w:t>
                  </w:r>
                </w:p>
              </w:tc>
              <w:tc>
                <w:tcPr>
                  <w:tcW w:w="564" w:type="pct"/>
                </w:tcPr>
                <w:p w14:paraId="5DA5CAB7" w14:textId="77777777" w:rsidR="0030785C" w:rsidRPr="0030785C" w:rsidRDefault="0030785C" w:rsidP="0030785C">
                  <w:pPr>
                    <w:pStyle w:val="TableBodyText"/>
                  </w:pPr>
                  <w:r w:rsidRPr="0030785C">
                    <w:t>2.7</w:t>
                  </w:r>
                </w:p>
              </w:tc>
              <w:tc>
                <w:tcPr>
                  <w:tcW w:w="562" w:type="pct"/>
                </w:tcPr>
                <w:p w14:paraId="3C5EB9DA" w14:textId="77777777" w:rsidR="0030785C" w:rsidRPr="0030785C" w:rsidRDefault="0030785C" w:rsidP="0030785C">
                  <w:pPr>
                    <w:pStyle w:val="TableBodyText"/>
                  </w:pPr>
                  <w:r w:rsidRPr="0030785C">
                    <w:t>2.0</w:t>
                  </w:r>
                </w:p>
              </w:tc>
            </w:tr>
            <w:tr w:rsidR="0030785C" w14:paraId="5E361C09" w14:textId="77777777" w:rsidTr="0030785C">
              <w:tc>
                <w:tcPr>
                  <w:tcW w:w="1601" w:type="pct"/>
                  <w:hideMark/>
                </w:tcPr>
                <w:p w14:paraId="19F609AD" w14:textId="77777777" w:rsidR="0030785C" w:rsidRDefault="0030785C" w:rsidP="00C11719">
                  <w:pPr>
                    <w:pStyle w:val="TableBodyText"/>
                    <w:spacing w:after="20"/>
                    <w:ind w:left="113"/>
                    <w:jc w:val="left"/>
                  </w:pPr>
                  <w:r>
                    <w:t>Machinery and equipment</w:t>
                  </w:r>
                </w:p>
              </w:tc>
              <w:tc>
                <w:tcPr>
                  <w:tcW w:w="571" w:type="pct"/>
                </w:tcPr>
                <w:p w14:paraId="0EDDE4A7" w14:textId="77777777" w:rsidR="0030785C" w:rsidRPr="0030785C" w:rsidRDefault="0030785C" w:rsidP="0030785C">
                  <w:pPr>
                    <w:pStyle w:val="TableBodyText"/>
                  </w:pPr>
                  <w:r w:rsidRPr="0030785C">
                    <w:t>2.0</w:t>
                  </w:r>
                </w:p>
              </w:tc>
              <w:tc>
                <w:tcPr>
                  <w:tcW w:w="568" w:type="pct"/>
                </w:tcPr>
                <w:p w14:paraId="719993FC" w14:textId="77777777" w:rsidR="0030785C" w:rsidRPr="0030785C" w:rsidRDefault="0030785C" w:rsidP="0030785C">
                  <w:pPr>
                    <w:pStyle w:val="TableBodyText"/>
                  </w:pPr>
                  <w:r w:rsidRPr="0030785C">
                    <w:t>1.9</w:t>
                  </w:r>
                </w:p>
              </w:tc>
              <w:tc>
                <w:tcPr>
                  <w:tcW w:w="567" w:type="pct"/>
                </w:tcPr>
                <w:p w14:paraId="2BCF2907" w14:textId="77777777" w:rsidR="0030785C" w:rsidRPr="0030785C" w:rsidRDefault="0030785C" w:rsidP="0030785C">
                  <w:pPr>
                    <w:pStyle w:val="TableBodyText"/>
                  </w:pPr>
                  <w:r w:rsidRPr="0030785C">
                    <w:t>1.9</w:t>
                  </w:r>
                </w:p>
              </w:tc>
              <w:tc>
                <w:tcPr>
                  <w:tcW w:w="567" w:type="pct"/>
                </w:tcPr>
                <w:p w14:paraId="4565BC65" w14:textId="77777777" w:rsidR="0030785C" w:rsidRPr="0030785C" w:rsidRDefault="0030785C" w:rsidP="0030785C">
                  <w:pPr>
                    <w:pStyle w:val="TableBodyText"/>
                  </w:pPr>
                  <w:r w:rsidRPr="0030785C">
                    <w:t>2.1</w:t>
                  </w:r>
                </w:p>
              </w:tc>
              <w:tc>
                <w:tcPr>
                  <w:tcW w:w="564" w:type="pct"/>
                </w:tcPr>
                <w:p w14:paraId="6AF95A23" w14:textId="77777777" w:rsidR="0030785C" w:rsidRPr="0030785C" w:rsidRDefault="0030785C" w:rsidP="0030785C">
                  <w:pPr>
                    <w:pStyle w:val="TableBodyText"/>
                  </w:pPr>
                  <w:r w:rsidRPr="0030785C">
                    <w:t>2.0</w:t>
                  </w:r>
                </w:p>
              </w:tc>
              <w:tc>
                <w:tcPr>
                  <w:tcW w:w="562" w:type="pct"/>
                </w:tcPr>
                <w:p w14:paraId="7B03DCAF" w14:textId="77777777" w:rsidR="0030785C" w:rsidRPr="0030785C" w:rsidRDefault="0030785C" w:rsidP="0030785C">
                  <w:pPr>
                    <w:pStyle w:val="TableBodyText"/>
                  </w:pPr>
                  <w:r w:rsidRPr="0030785C">
                    <w:t>2.1</w:t>
                  </w:r>
                </w:p>
              </w:tc>
            </w:tr>
            <w:tr w:rsidR="0030785C" w14:paraId="050A69C9" w14:textId="77777777" w:rsidTr="0030785C">
              <w:tc>
                <w:tcPr>
                  <w:tcW w:w="1601" w:type="pct"/>
                  <w:tcBorders>
                    <w:top w:val="nil"/>
                    <w:left w:val="nil"/>
                    <w:bottom w:val="single" w:sz="6" w:space="0" w:color="BFBFBF"/>
                    <w:right w:val="nil"/>
                  </w:tcBorders>
                  <w:hideMark/>
                </w:tcPr>
                <w:p w14:paraId="5CDE65DA" w14:textId="77777777" w:rsidR="0030785C" w:rsidRDefault="0030785C" w:rsidP="00C11719">
                  <w:pPr>
                    <w:pStyle w:val="TableBodyText"/>
                    <w:spacing w:after="20"/>
                    <w:ind w:left="113"/>
                    <w:jc w:val="left"/>
                  </w:pPr>
                  <w:r>
                    <w:t>Furniture and other products</w:t>
                  </w:r>
                </w:p>
              </w:tc>
              <w:tc>
                <w:tcPr>
                  <w:tcW w:w="571" w:type="pct"/>
                  <w:tcBorders>
                    <w:top w:val="nil"/>
                    <w:left w:val="nil"/>
                    <w:bottom w:val="single" w:sz="6" w:space="0" w:color="BFBFBF"/>
                    <w:right w:val="nil"/>
                  </w:tcBorders>
                </w:tcPr>
                <w:p w14:paraId="5AF63B34" w14:textId="77777777" w:rsidR="0030785C" w:rsidRPr="0030785C" w:rsidRDefault="0030785C" w:rsidP="0030785C">
                  <w:pPr>
                    <w:pStyle w:val="TableBodyText"/>
                  </w:pPr>
                  <w:r w:rsidRPr="0030785C">
                    <w:t>4.4</w:t>
                  </w:r>
                </w:p>
              </w:tc>
              <w:tc>
                <w:tcPr>
                  <w:tcW w:w="568" w:type="pct"/>
                  <w:tcBorders>
                    <w:top w:val="nil"/>
                    <w:left w:val="nil"/>
                    <w:bottom w:val="single" w:sz="6" w:space="0" w:color="BFBFBF"/>
                    <w:right w:val="nil"/>
                  </w:tcBorders>
                </w:tcPr>
                <w:p w14:paraId="334A2005" w14:textId="77777777" w:rsidR="0030785C" w:rsidRPr="0030785C" w:rsidRDefault="0030785C" w:rsidP="0030785C">
                  <w:pPr>
                    <w:pStyle w:val="TableBodyText"/>
                  </w:pPr>
                  <w:r w:rsidRPr="0030785C">
                    <w:t>4.1</w:t>
                  </w:r>
                </w:p>
              </w:tc>
              <w:tc>
                <w:tcPr>
                  <w:tcW w:w="567" w:type="pct"/>
                  <w:tcBorders>
                    <w:top w:val="nil"/>
                    <w:left w:val="nil"/>
                    <w:bottom w:val="single" w:sz="6" w:space="0" w:color="BFBFBF"/>
                    <w:right w:val="nil"/>
                  </w:tcBorders>
                </w:tcPr>
                <w:p w14:paraId="3DBB2965" w14:textId="77777777" w:rsidR="0030785C" w:rsidRPr="0030785C" w:rsidRDefault="0030785C" w:rsidP="0030785C">
                  <w:pPr>
                    <w:pStyle w:val="TableBodyText"/>
                  </w:pPr>
                  <w:r w:rsidRPr="0030785C">
                    <w:t>3.6</w:t>
                  </w:r>
                </w:p>
              </w:tc>
              <w:tc>
                <w:tcPr>
                  <w:tcW w:w="567" w:type="pct"/>
                  <w:tcBorders>
                    <w:top w:val="nil"/>
                    <w:left w:val="nil"/>
                    <w:bottom w:val="single" w:sz="6" w:space="0" w:color="BFBFBF"/>
                    <w:right w:val="nil"/>
                  </w:tcBorders>
                </w:tcPr>
                <w:p w14:paraId="502FEFC4" w14:textId="77777777" w:rsidR="0030785C" w:rsidRPr="0030785C" w:rsidRDefault="0030785C" w:rsidP="0030785C">
                  <w:pPr>
                    <w:pStyle w:val="TableBodyText"/>
                  </w:pPr>
                  <w:r w:rsidRPr="0030785C">
                    <w:t>2.7</w:t>
                  </w:r>
                </w:p>
              </w:tc>
              <w:tc>
                <w:tcPr>
                  <w:tcW w:w="564" w:type="pct"/>
                  <w:tcBorders>
                    <w:top w:val="nil"/>
                    <w:left w:val="nil"/>
                    <w:bottom w:val="single" w:sz="6" w:space="0" w:color="BFBFBF"/>
                    <w:right w:val="nil"/>
                  </w:tcBorders>
                </w:tcPr>
                <w:p w14:paraId="5A0E1781" w14:textId="77777777" w:rsidR="0030785C" w:rsidRPr="0030785C" w:rsidRDefault="0030785C" w:rsidP="0030785C">
                  <w:pPr>
                    <w:pStyle w:val="TableBodyText"/>
                  </w:pPr>
                  <w:r w:rsidRPr="0030785C">
                    <w:t>1.5</w:t>
                  </w:r>
                </w:p>
              </w:tc>
              <w:tc>
                <w:tcPr>
                  <w:tcW w:w="562" w:type="pct"/>
                  <w:tcBorders>
                    <w:top w:val="nil"/>
                    <w:left w:val="nil"/>
                    <w:bottom w:val="single" w:sz="6" w:space="0" w:color="BFBFBF"/>
                    <w:right w:val="nil"/>
                  </w:tcBorders>
                </w:tcPr>
                <w:p w14:paraId="69A89FE1" w14:textId="77777777" w:rsidR="0030785C" w:rsidRPr="0030785C" w:rsidRDefault="0030785C" w:rsidP="0030785C">
                  <w:pPr>
                    <w:pStyle w:val="TableBodyText"/>
                  </w:pPr>
                  <w:r w:rsidRPr="0030785C">
                    <w:t>1.5</w:t>
                  </w:r>
                </w:p>
              </w:tc>
            </w:tr>
          </w:tbl>
          <w:p w14:paraId="7B88FED6" w14:textId="77777777" w:rsidR="006F683E" w:rsidRDefault="006F683E" w:rsidP="00EE2358">
            <w:pPr>
              <w:pStyle w:val="Box"/>
            </w:pPr>
          </w:p>
        </w:tc>
      </w:tr>
      <w:tr w:rsidR="006F683E" w14:paraId="7618FCF3" w14:textId="77777777" w:rsidTr="00EE2358">
        <w:tc>
          <w:tcPr>
            <w:tcW w:w="5000" w:type="pct"/>
            <w:tcBorders>
              <w:top w:val="nil"/>
              <w:left w:val="nil"/>
              <w:bottom w:val="nil"/>
              <w:right w:val="nil"/>
            </w:tcBorders>
            <w:hideMark/>
          </w:tcPr>
          <w:p w14:paraId="4CCD2BE0" w14:textId="77777777" w:rsidR="006F683E" w:rsidRDefault="006F683E" w:rsidP="00EE2358">
            <w:pPr>
              <w:pStyle w:val="Note"/>
              <w:rPr>
                <w:i/>
              </w:rPr>
            </w:pPr>
            <w:r>
              <w:rPr>
                <w:rStyle w:val="NoteLabel"/>
              </w:rPr>
              <w:t>a</w:t>
            </w:r>
            <w:r>
              <w:t xml:space="preserve"> Combined assistance comprises tariff, budgetary, and agricultural pricing assistance. </w:t>
            </w:r>
            <w:r>
              <w:rPr>
                <w:rStyle w:val="NoteLabel"/>
              </w:rPr>
              <w:t>b</w:t>
            </w:r>
            <w:r>
              <w:t xml:space="preserve"> Sectoral estimates include assistance to the sector that has not been allocated to specific industry groupings. </w:t>
            </w:r>
          </w:p>
        </w:tc>
      </w:tr>
      <w:tr w:rsidR="006F683E" w14:paraId="7F61F67B" w14:textId="77777777" w:rsidTr="00EE2358">
        <w:tc>
          <w:tcPr>
            <w:tcW w:w="5000" w:type="pct"/>
            <w:tcBorders>
              <w:top w:val="nil"/>
              <w:left w:val="nil"/>
              <w:bottom w:val="nil"/>
              <w:right w:val="nil"/>
            </w:tcBorders>
            <w:hideMark/>
          </w:tcPr>
          <w:p w14:paraId="37ACE88B" w14:textId="77777777" w:rsidR="006F683E" w:rsidRDefault="006F683E" w:rsidP="00EE2358">
            <w:pPr>
              <w:pStyle w:val="Source"/>
            </w:pPr>
            <w:r>
              <w:rPr>
                <w:i/>
              </w:rPr>
              <w:t>Source</w:t>
            </w:r>
            <w:r>
              <w:t>: Commission estimates.</w:t>
            </w:r>
          </w:p>
        </w:tc>
      </w:tr>
      <w:tr w:rsidR="006F683E" w14:paraId="0153482F" w14:textId="77777777" w:rsidTr="00EE2358">
        <w:tc>
          <w:tcPr>
            <w:tcW w:w="5000" w:type="pct"/>
            <w:tcBorders>
              <w:top w:val="nil"/>
              <w:left w:val="nil"/>
              <w:bottom w:val="single" w:sz="6" w:space="0" w:color="78A22F"/>
              <w:right w:val="nil"/>
            </w:tcBorders>
          </w:tcPr>
          <w:p w14:paraId="6C39D2A7" w14:textId="77777777" w:rsidR="006F683E" w:rsidRDefault="006F683E" w:rsidP="00EE2358">
            <w:pPr>
              <w:pStyle w:val="Box"/>
              <w:spacing w:before="0" w:line="120" w:lineRule="exact"/>
            </w:pPr>
          </w:p>
        </w:tc>
      </w:tr>
      <w:tr w:rsidR="006F683E" w14:paraId="1C6F9385" w14:textId="77777777" w:rsidTr="00EE2358">
        <w:tc>
          <w:tcPr>
            <w:tcW w:w="5000" w:type="pct"/>
            <w:tcBorders>
              <w:top w:val="single" w:sz="6" w:space="0" w:color="78A22F"/>
              <w:left w:val="nil"/>
              <w:bottom w:val="nil"/>
              <w:right w:val="nil"/>
            </w:tcBorders>
          </w:tcPr>
          <w:p w14:paraId="7304DBC2" w14:textId="77777777" w:rsidR="006F683E" w:rsidRDefault="006F683E" w:rsidP="00EE2358">
            <w:pPr>
              <w:pStyle w:val="BoxSpaceBelow"/>
            </w:pPr>
          </w:p>
        </w:tc>
      </w:tr>
    </w:tbl>
    <w:p w14:paraId="7F7B25DC" w14:textId="77777777" w:rsidR="006F683E" w:rsidRDefault="006F683E" w:rsidP="006F683E">
      <w:pPr>
        <w:pStyle w:val="Heading4"/>
      </w:pPr>
      <w:r>
        <w:t>Higher rates continue in motor vehicles and parts but have fallen in textiles, leather, clothing and footwear</w:t>
      </w:r>
    </w:p>
    <w:p w14:paraId="3268733E" w14:textId="1450A524" w:rsidR="006F683E" w:rsidRDefault="006F683E" w:rsidP="006F683E">
      <w:pPr>
        <w:pStyle w:val="BodyText"/>
      </w:pPr>
      <w:r>
        <w:t xml:space="preserve">The motor vehicles and parts industry group continues to have higher effective rates of combined assistance than other manufacturing activities. The effective rate of assistance for the </w:t>
      </w:r>
      <w:r w:rsidR="0087304E">
        <w:t>m</w:t>
      </w:r>
      <w:r>
        <w:t>otor vehicles and parts industry in 2017</w:t>
      </w:r>
      <w:r>
        <w:noBreakHyphen/>
        <w:t>18 was 3.</w:t>
      </w:r>
      <w:r w:rsidR="00E55BBF">
        <w:t>6</w:t>
      </w:r>
      <w:r>
        <w:t xml:space="preserve"> per cent. </w:t>
      </w:r>
    </w:p>
    <w:p w14:paraId="6C19D0FC" w14:textId="77777777" w:rsidR="006F683E" w:rsidRDefault="006F683E" w:rsidP="006F683E">
      <w:pPr>
        <w:pStyle w:val="BodyText"/>
      </w:pPr>
      <w:r>
        <w:t>In contrast, assistance for the textiles, leather, clothing and footwear industry fell to 1.5 per cent in 2017</w:t>
      </w:r>
      <w:r>
        <w:noBreakHyphen/>
        <w:t xml:space="preserve">18 following the reduction of remaining textiles, leather, clothing and footwear tariffs from 10 to 5 per cent in January 2015. Effective assistance for the industry </w:t>
      </w:r>
      <w:r w:rsidR="00E55BBF">
        <w:t xml:space="preserve">is </w:t>
      </w:r>
      <w:r>
        <w:t xml:space="preserve">now </w:t>
      </w:r>
      <w:r w:rsidR="00E55BBF">
        <w:t xml:space="preserve">around </w:t>
      </w:r>
      <w:r>
        <w:t xml:space="preserve">the manufacturing average. </w:t>
      </w:r>
    </w:p>
    <w:p w14:paraId="35734DFB" w14:textId="77777777" w:rsidR="006F683E" w:rsidRDefault="006F683E" w:rsidP="006F683E">
      <w:pPr>
        <w:pStyle w:val="BodyText"/>
      </w:pPr>
      <w:r>
        <w:lastRenderedPageBreak/>
        <w:t>The estimated effective rates of assistance to both industry groups have fallen significantly over recent decades following substantial reductions in tariff rates and the removal of import quotas.</w:t>
      </w:r>
      <w:r>
        <w:rPr>
          <w:rStyle w:val="FootnoteReference"/>
        </w:rPr>
        <w:footnoteReference w:id="8"/>
      </w:r>
      <w:r>
        <w:t xml:space="preserve"> More recently, effective rates of assistance for these industries have fallen significantly, from 11.8 per cent for m</w:t>
      </w:r>
      <w:r w:rsidRPr="00392000">
        <w:t>otor vehicles and parts</w:t>
      </w:r>
      <w:r>
        <w:t xml:space="preserve"> and 4.7 per cent for t</w:t>
      </w:r>
      <w:r w:rsidRPr="00392000">
        <w:t>extiles, leather, clothing and footwear</w:t>
      </w:r>
      <w:r>
        <w:t xml:space="preserve"> in 2012</w:t>
      </w:r>
      <w:r>
        <w:noBreakHyphen/>
        <w:t>13, following the legislated tariff cuts for motor vehicles and parts in January 2010 and for t</w:t>
      </w:r>
      <w:r w:rsidRPr="00392000">
        <w:t>extiles, leather, clothing and footwear</w:t>
      </w:r>
      <w:r>
        <w:t xml:space="preserve"> in 2015 and net reductions in budgetary assistance for both industries. </w:t>
      </w:r>
    </w:p>
    <w:p w14:paraId="23836888" w14:textId="71D6C4BC" w:rsidR="006F683E" w:rsidRDefault="006F683E" w:rsidP="006F683E">
      <w:pPr>
        <w:pStyle w:val="Heading4"/>
      </w:pPr>
      <w:r>
        <w:t xml:space="preserve">Rates have risen for </w:t>
      </w:r>
      <w:r w:rsidR="00B9551A">
        <w:t>d</w:t>
      </w:r>
      <w:r>
        <w:t>airy cattle farming</w:t>
      </w:r>
    </w:p>
    <w:p w14:paraId="034DF4CA" w14:textId="036A94A2" w:rsidR="006F683E" w:rsidRPr="00EE11CE" w:rsidRDefault="006F683E" w:rsidP="006F683E">
      <w:pPr>
        <w:pStyle w:val="BodyText"/>
      </w:pPr>
      <w:r w:rsidRPr="00EE11CE">
        <w:t xml:space="preserve">The estimated effective rate of assistance for </w:t>
      </w:r>
      <w:r w:rsidR="00B9551A">
        <w:t>d</w:t>
      </w:r>
      <w:r w:rsidRPr="00EE11CE">
        <w:t xml:space="preserve">airy cattle farming increased </w:t>
      </w:r>
      <w:r>
        <w:t>between</w:t>
      </w:r>
      <w:r w:rsidRPr="00EE11CE">
        <w:t xml:space="preserve"> 2012</w:t>
      </w:r>
      <w:r w:rsidRPr="00EE11CE">
        <w:noBreakHyphen/>
        <w:t xml:space="preserve">13 </w:t>
      </w:r>
      <w:r>
        <w:t>and</w:t>
      </w:r>
      <w:r w:rsidRPr="00EE11CE">
        <w:t xml:space="preserve"> 2017</w:t>
      </w:r>
      <w:r w:rsidRPr="00EE11CE">
        <w:noBreakHyphen/>
        <w:t>18 — from 1.3</w:t>
      </w:r>
      <w:r>
        <w:t> </w:t>
      </w:r>
      <w:r w:rsidRPr="00EE11CE">
        <w:t>per</w:t>
      </w:r>
      <w:r>
        <w:t> </w:t>
      </w:r>
      <w:r w:rsidRPr="00EE11CE">
        <w:t>cent to 2.</w:t>
      </w:r>
      <w:r w:rsidR="00E55BBF">
        <w:t>3</w:t>
      </w:r>
      <w:r>
        <w:t> </w:t>
      </w:r>
      <w:r w:rsidRPr="00EE11CE">
        <w:t>per</w:t>
      </w:r>
      <w:r>
        <w:t> </w:t>
      </w:r>
      <w:r w:rsidRPr="00EE11CE">
        <w:t>cent. This largely reflects a significant fall in the industry’s value added in more recent years. Prior to the dairy industry’s deregulation in July</w:t>
      </w:r>
      <w:r>
        <w:t> </w:t>
      </w:r>
      <w:r w:rsidRPr="00EE11CE">
        <w:t>2000, the effective rate of combined assistance was estimated to exceed 30</w:t>
      </w:r>
      <w:r>
        <w:t> </w:t>
      </w:r>
      <w:r w:rsidRPr="00EE11CE">
        <w:t>per</w:t>
      </w:r>
      <w:r>
        <w:t> </w:t>
      </w:r>
      <w:r w:rsidRPr="00EE11CE">
        <w:t xml:space="preserve">cent. </w:t>
      </w:r>
    </w:p>
    <w:p w14:paraId="60B49284" w14:textId="6C61E14E" w:rsidR="006F683E" w:rsidRPr="00EE11CE" w:rsidRDefault="006F683E" w:rsidP="006F683E">
      <w:pPr>
        <w:pStyle w:val="BodyText"/>
      </w:pPr>
      <w:r w:rsidRPr="00EE11CE">
        <w:t xml:space="preserve">The effective rate of assistance for the </w:t>
      </w:r>
      <w:r w:rsidR="0087304E">
        <w:t>s</w:t>
      </w:r>
      <w:r w:rsidRPr="00EE11CE">
        <w:t>heep, beef cattle and grain farming group increased from 3.7</w:t>
      </w:r>
      <w:r>
        <w:t> </w:t>
      </w:r>
      <w:r w:rsidRPr="00EE11CE">
        <w:t>per</w:t>
      </w:r>
      <w:r>
        <w:t> </w:t>
      </w:r>
      <w:r w:rsidRPr="00EE11CE">
        <w:t>cent in 2012</w:t>
      </w:r>
      <w:r w:rsidRPr="00EE11CE">
        <w:noBreakHyphen/>
        <w:t>13 to 5.</w:t>
      </w:r>
      <w:r w:rsidR="00E55BBF">
        <w:t>8</w:t>
      </w:r>
      <w:r>
        <w:t> </w:t>
      </w:r>
      <w:r w:rsidRPr="00EE11CE">
        <w:t>per</w:t>
      </w:r>
      <w:r>
        <w:t> </w:t>
      </w:r>
      <w:r w:rsidRPr="00EE11CE">
        <w:t>cent in 2017</w:t>
      </w:r>
      <w:r w:rsidRPr="00EE11CE">
        <w:noBreakHyphen/>
        <w:t>18. This largely reflects an increase in assistance afforded through the Farm Management Deposits Scheme ($183</w:t>
      </w:r>
      <w:r>
        <w:t> </w:t>
      </w:r>
      <w:r w:rsidRPr="00EE11CE">
        <w:t>million higher in 2017</w:t>
      </w:r>
      <w:r w:rsidRPr="00EE11CE">
        <w:noBreakHyphen/>
        <w:t>18), the Small Business Simplified Depreciation Rules tax concession ($38</w:t>
      </w:r>
      <w:r>
        <w:t> </w:t>
      </w:r>
      <w:r w:rsidRPr="00EE11CE">
        <w:t>million higher in 2016</w:t>
      </w:r>
      <w:r w:rsidRPr="00EE11CE">
        <w:noBreakHyphen/>
        <w:t>17), and income tax averaging provisions ($28</w:t>
      </w:r>
      <w:r>
        <w:t> </w:t>
      </w:r>
      <w:r w:rsidRPr="00EE11CE">
        <w:t>million higher in 2016</w:t>
      </w:r>
      <w:r w:rsidRPr="00EE11CE">
        <w:noBreakHyphen/>
        <w:t xml:space="preserve">17). </w:t>
      </w:r>
    </w:p>
    <w:p w14:paraId="0A65C772" w14:textId="77777777" w:rsidR="006F683E" w:rsidRDefault="006F683E" w:rsidP="006F683E">
      <w:pPr>
        <w:pStyle w:val="Heading4"/>
      </w:pPr>
      <w:r>
        <w:t>Rates have declined in forestry and logging</w:t>
      </w:r>
    </w:p>
    <w:p w14:paraId="7DA123B2" w14:textId="2AD4B005" w:rsidR="006F683E" w:rsidRDefault="006F683E" w:rsidP="006F683E">
      <w:pPr>
        <w:pStyle w:val="BodyText"/>
      </w:pPr>
      <w:r>
        <w:t xml:space="preserve">Effective rates of assistance to </w:t>
      </w:r>
      <w:r w:rsidR="0087304E">
        <w:t>f</w:t>
      </w:r>
      <w:r w:rsidRPr="00392000">
        <w:t>orestry and logging</w:t>
      </w:r>
      <w:r>
        <w:t xml:space="preserve"> have stabilised in more recent years at around 1.</w:t>
      </w:r>
      <w:r w:rsidR="00E55BBF">
        <w:t>5</w:t>
      </w:r>
      <w:r>
        <w:t xml:space="preserve"> per cent. This reflects more stable levels of assistance provided through programs like the small business capital gains tax concessions schemes, income tax averaging provisions and net tariff assistance to forestry and logging. </w:t>
      </w:r>
    </w:p>
    <w:p w14:paraId="29E36837" w14:textId="77777777" w:rsidR="006F683E" w:rsidRDefault="006F683E" w:rsidP="006F683E">
      <w:pPr>
        <w:pStyle w:val="Heading3"/>
      </w:pPr>
      <w:r>
        <w:t>Higher effective rates at finer levels of analysis</w:t>
      </w:r>
    </w:p>
    <w:p w14:paraId="1421C5E6" w14:textId="2AB84DE2" w:rsidR="006F683E" w:rsidRDefault="006F683E" w:rsidP="006F683E">
      <w:pPr>
        <w:pStyle w:val="BodyText"/>
      </w:pPr>
      <w:r>
        <w:t>While effective rates for agriculture and manufacturing industries are at a historic low, the effective rate of assistance for an individual company or project can be substantial. This arises when a grant program is targeted at particular goods producing and services activities and provides a subsidy equivalent for the supported projects well above the industry average (box 2.3). Advantage conferred to a specific firm or activity in this way can be highly distortionary, both within an industry as well as at the economy</w:t>
      </w:r>
      <w:r>
        <w:noBreakHyphen/>
        <w:t xml:space="preserve">wide level. </w:t>
      </w:r>
    </w:p>
    <w:p w14:paraId="6EB1B9B5"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6F683E" w14:paraId="0EA4449F" w14:textId="77777777" w:rsidTr="00EE2358">
        <w:trPr>
          <w:tblHeader/>
        </w:trPr>
        <w:tc>
          <w:tcPr>
            <w:tcW w:w="5000" w:type="pct"/>
            <w:tcBorders>
              <w:top w:val="single" w:sz="6" w:space="0" w:color="78A22F"/>
              <w:left w:val="nil"/>
              <w:bottom w:val="nil"/>
              <w:right w:val="nil"/>
            </w:tcBorders>
            <w:shd w:val="clear" w:color="auto" w:fill="F2F2F2"/>
            <w:hideMark/>
          </w:tcPr>
          <w:p w14:paraId="332E3497" w14:textId="2A641DF9" w:rsidR="006F683E" w:rsidRDefault="006F683E" w:rsidP="00EE2358">
            <w:pPr>
              <w:pStyle w:val="BoxTitle"/>
            </w:pPr>
            <w:r>
              <w:rPr>
                <w:b w:val="0"/>
              </w:rPr>
              <w:t>Box 2.</w:t>
            </w:r>
            <w:r>
              <w:rPr>
                <w:b w:val="0"/>
                <w:noProof/>
              </w:rPr>
              <w:t>3</w:t>
            </w:r>
            <w:r>
              <w:tab/>
              <w:t>Assistance measures that provide above average levels of support</w:t>
            </w:r>
          </w:p>
        </w:tc>
      </w:tr>
      <w:tr w:rsidR="006F683E" w14:paraId="323670EE" w14:textId="77777777" w:rsidTr="00EE2358">
        <w:tc>
          <w:tcPr>
            <w:tcW w:w="5000" w:type="pct"/>
            <w:tcBorders>
              <w:top w:val="nil"/>
              <w:left w:val="nil"/>
              <w:bottom w:val="nil"/>
              <w:right w:val="nil"/>
            </w:tcBorders>
            <w:shd w:val="clear" w:color="auto" w:fill="F2F2F2"/>
            <w:hideMark/>
          </w:tcPr>
          <w:p w14:paraId="4EE95157" w14:textId="77777777" w:rsidR="006F683E" w:rsidRPr="006A7325" w:rsidRDefault="006F683E" w:rsidP="00EE2358">
            <w:pPr>
              <w:pStyle w:val="Box"/>
              <w:rPr>
                <w:spacing w:val="-2"/>
              </w:rPr>
            </w:pPr>
            <w:r w:rsidRPr="006A7325">
              <w:rPr>
                <w:spacing w:val="-2"/>
              </w:rPr>
              <w:t>The level of effective assistance that accrues to a company or project from a grant program is an empirical question. Unless all companies produce the same products using the same input mix, some will receive effective assistance above and some below average. So the key empirical question is how variable the rates of assistance are to companies and products within an industry. Unfortunately, the information on output, value added and inputs required to estimate effective assistance at the company level is not available on a consistent basis. However, all else equal, grant programs that afford matched funding or which target one or a small range of firms (or projects) will potentially confer higher levels of relative assistance. Some examples of government support with the potential to provide above industry average assistance levels include the following.</w:t>
            </w:r>
          </w:p>
          <w:p w14:paraId="67E25EAE" w14:textId="36F23DB5" w:rsidR="006F683E" w:rsidRDefault="006F683E" w:rsidP="00EE2358">
            <w:pPr>
              <w:pStyle w:val="BoxListBullet"/>
            </w:pPr>
            <w:r>
              <w:t>Film industry offsets — government support provided by the producer tax offset (part of the Australian Screen Production Incentive) amounted to $28</w:t>
            </w:r>
            <w:r w:rsidR="0061126F">
              <w:t>2</w:t>
            </w:r>
            <w:r>
              <w:t xml:space="preserve"> million in 201</w:t>
            </w:r>
            <w:r w:rsidR="0061126F">
              <w:t>7</w:t>
            </w:r>
            <w:r>
              <w:noBreakHyphen/>
              <w:t>1</w:t>
            </w:r>
            <w:r w:rsidR="0061126F">
              <w:t>8</w:t>
            </w:r>
            <w:r>
              <w:t>. This assistance provided $</w:t>
            </w:r>
            <w:r w:rsidR="0061126F">
              <w:t>815</w:t>
            </w:r>
            <w:r>
              <w:t xml:space="preserve"> million for production budgets for the Australian film and television industry which amounted to </w:t>
            </w:r>
            <w:r w:rsidR="0061126F">
              <w:t>around 35</w:t>
            </w:r>
            <w:r>
              <w:t xml:space="preserve"> per cent of production costs </w:t>
            </w:r>
            <w:r>
              <w:rPr>
                <w:rFonts w:cs="Arial"/>
                <w:szCs w:val="24"/>
              </w:rPr>
              <w:t>(SA 201</w:t>
            </w:r>
            <w:r w:rsidR="00C01F5D">
              <w:rPr>
                <w:rFonts w:cs="Arial"/>
                <w:szCs w:val="24"/>
              </w:rPr>
              <w:t>8</w:t>
            </w:r>
            <w:r>
              <w:rPr>
                <w:rFonts w:cs="Arial"/>
                <w:szCs w:val="24"/>
              </w:rPr>
              <w:t>)</w:t>
            </w:r>
            <w:r>
              <w:t>. (The comparable rates for 2013</w:t>
            </w:r>
            <w:r>
              <w:noBreakHyphen/>
              <w:t>14, 2014</w:t>
            </w:r>
            <w:r>
              <w:noBreakHyphen/>
              <w:t>15</w:t>
            </w:r>
            <w:r w:rsidR="0061126F">
              <w:t>,</w:t>
            </w:r>
            <w:r>
              <w:t xml:space="preserve"> 2015</w:t>
            </w:r>
            <w:r>
              <w:noBreakHyphen/>
              <w:t>16</w:t>
            </w:r>
            <w:r w:rsidR="0061126F">
              <w:t xml:space="preserve"> and 2016</w:t>
            </w:r>
            <w:r w:rsidR="0061126F">
              <w:noBreakHyphen/>
              <w:t>17</w:t>
            </w:r>
            <w:r>
              <w:t xml:space="preserve"> were 24 per cent, 16 per cent, 29 per cent,</w:t>
            </w:r>
            <w:r w:rsidR="0061126F">
              <w:t xml:space="preserve"> and 18 per cent,</w:t>
            </w:r>
            <w:r>
              <w:t xml:space="preserve"> respectively). The film industry also receives assistance from the state and territory government film support programs and Screen Australia.</w:t>
            </w:r>
          </w:p>
          <w:p w14:paraId="72571E83" w14:textId="0A92E4CA" w:rsidR="006F683E" w:rsidRDefault="006F683E" w:rsidP="00EE2358">
            <w:pPr>
              <w:pStyle w:val="BoxListBullet"/>
            </w:pPr>
            <w:r>
              <w:t xml:space="preserve">Tasmanian Freight Equalisation Scheme — around 50 per cent of the total amount claimed goes to 10 recipients </w:t>
            </w:r>
            <w:r>
              <w:rPr>
                <w:rFonts w:cs="Arial"/>
                <w:szCs w:val="24"/>
              </w:rPr>
              <w:t>(PC 2014)</w:t>
            </w:r>
            <w:r>
              <w:t xml:space="preserve">. </w:t>
            </w:r>
          </w:p>
          <w:p w14:paraId="133A779C" w14:textId="07ABB4E5" w:rsidR="006F683E" w:rsidRDefault="006F683E" w:rsidP="00EE2358">
            <w:pPr>
              <w:pStyle w:val="BoxListBullet"/>
            </w:pPr>
            <w:r>
              <w:t>Ethanol production subsidy — between 2003</w:t>
            </w:r>
            <w:r>
              <w:noBreakHyphen/>
              <w:t>04 and 2013</w:t>
            </w:r>
            <w:r>
              <w:noBreakHyphen/>
              <w:t xml:space="preserve">14, participants in the program ranged from between 1 and 5 firms, with a single firm receiving over 70 per cent of funding over the life of the program </w:t>
            </w:r>
            <w:r>
              <w:rPr>
                <w:rFonts w:cs="Arial"/>
                <w:szCs w:val="24"/>
              </w:rPr>
              <w:t>(ANAO 2015)</w:t>
            </w:r>
            <w:r>
              <w:t xml:space="preserve">. </w:t>
            </w:r>
          </w:p>
          <w:p w14:paraId="450B646D" w14:textId="78E2665A" w:rsidR="006F683E" w:rsidRDefault="006F683E" w:rsidP="00EE2358">
            <w:pPr>
              <w:pStyle w:val="BoxListBullet"/>
            </w:pPr>
            <w:r>
              <w:t>Co</w:t>
            </w:r>
            <w:r>
              <w:noBreakHyphen/>
              <w:t>investment grants — over the three years to 2013</w:t>
            </w:r>
            <w:r>
              <w:noBreakHyphen/>
              <w:t>14, nearly $50 million in co</w:t>
            </w:r>
            <w:r>
              <w:noBreakHyphen/>
              <w:t xml:space="preserve">investment grants was paid to four firms by the Australian Government. These payments can confer high levels of assistance at the individual firm or project level </w:t>
            </w:r>
            <w:r>
              <w:rPr>
                <w:rFonts w:cs="Arial"/>
                <w:szCs w:val="24"/>
              </w:rPr>
              <w:t>(PC 2015)</w:t>
            </w:r>
            <w:r>
              <w:t xml:space="preserve">. </w:t>
            </w:r>
          </w:p>
          <w:p w14:paraId="611891BF" w14:textId="77777777" w:rsidR="006F683E" w:rsidRDefault="006F683E" w:rsidP="00EE2358">
            <w:pPr>
              <w:pStyle w:val="BoxListBullet"/>
            </w:pPr>
            <w:r>
              <w:t xml:space="preserve">Regional business investment grants — payments have typically been up to 50 per cent of the project costs, conferring high effective rates of assistance to recipients. </w:t>
            </w:r>
          </w:p>
          <w:p w14:paraId="069C38A9" w14:textId="72A59299" w:rsidR="006F683E" w:rsidRDefault="006F683E" w:rsidP="0087304E">
            <w:pPr>
              <w:pStyle w:val="BoxListBullet"/>
            </w:pPr>
            <w:r>
              <w:t xml:space="preserve">Local submarine assembly — the effective rate of assistance for building the proposed submarines locally, at a reported premium of around 30 per cent more than an overseas assembly, has been estimated to be around 300 per cent, perhaps a record high </w:t>
            </w:r>
            <w:r>
              <w:rPr>
                <w:rFonts w:cs="Arial"/>
              </w:rPr>
              <w:t>(PC 2016</w:t>
            </w:r>
            <w:r w:rsidR="00E476FD">
              <w:rPr>
                <w:rFonts w:cs="Arial"/>
              </w:rPr>
              <w:t>a</w:t>
            </w:r>
            <w:r>
              <w:rPr>
                <w:rFonts w:cs="Arial"/>
              </w:rPr>
              <w:t>)</w:t>
            </w:r>
            <w:r>
              <w:t>.</w:t>
            </w:r>
          </w:p>
        </w:tc>
      </w:tr>
      <w:tr w:rsidR="006F683E" w14:paraId="5A3A5C9D" w14:textId="77777777" w:rsidTr="00EE2358">
        <w:tc>
          <w:tcPr>
            <w:tcW w:w="5000" w:type="pct"/>
            <w:tcBorders>
              <w:top w:val="nil"/>
              <w:left w:val="nil"/>
              <w:bottom w:val="single" w:sz="6" w:space="0" w:color="78A22F"/>
              <w:right w:val="nil"/>
            </w:tcBorders>
            <w:shd w:val="clear" w:color="auto" w:fill="F2F2F2"/>
          </w:tcPr>
          <w:p w14:paraId="6D972383" w14:textId="77777777" w:rsidR="006F683E" w:rsidRDefault="006F683E" w:rsidP="00EE2358">
            <w:pPr>
              <w:pStyle w:val="Box"/>
              <w:spacing w:before="0" w:line="120" w:lineRule="exact"/>
            </w:pPr>
          </w:p>
        </w:tc>
      </w:tr>
      <w:tr w:rsidR="006F683E" w14:paraId="6FB3FB6C" w14:textId="77777777" w:rsidTr="00EE2358">
        <w:tc>
          <w:tcPr>
            <w:tcW w:w="5000" w:type="pct"/>
            <w:tcBorders>
              <w:top w:val="single" w:sz="6" w:space="0" w:color="78A22F"/>
              <w:left w:val="nil"/>
              <w:bottom w:val="nil"/>
              <w:right w:val="nil"/>
            </w:tcBorders>
            <w:hideMark/>
          </w:tcPr>
          <w:p w14:paraId="0BFFCEFA" w14:textId="77777777" w:rsidR="006F683E" w:rsidRDefault="006F683E" w:rsidP="00EE2358">
            <w:pPr>
              <w:pStyle w:val="BoxSpaceBelow"/>
            </w:pPr>
          </w:p>
        </w:tc>
      </w:tr>
    </w:tbl>
    <w:p w14:paraId="66C15DAF" w14:textId="0C8532EF" w:rsidR="006F683E" w:rsidRDefault="006F683E" w:rsidP="006F683E">
      <w:pPr>
        <w:pStyle w:val="Heading2"/>
      </w:pPr>
      <w:bookmarkStart w:id="26" w:name="_Toc10543868"/>
      <w:r>
        <w:t>2.</w:t>
      </w:r>
      <w:r>
        <w:rPr>
          <w:noProof/>
        </w:rPr>
        <w:t>4</w:t>
      </w:r>
      <w:r>
        <w:tab/>
        <w:t>Effective rates of assistance since 1970</w:t>
      </w:r>
      <w:bookmarkEnd w:id="26"/>
    </w:p>
    <w:p w14:paraId="233401BB" w14:textId="77777777" w:rsidR="006F683E" w:rsidRDefault="006F683E" w:rsidP="006F683E">
      <w:pPr>
        <w:pStyle w:val="BodyText"/>
      </w:pPr>
      <w:r>
        <w:t xml:space="preserve">The Commission has estimated effective rates of assistance to the manufacturing and agricultural sectors since the early 1970s. The estimates have been derived in several ‘series’, each spanning a number of consecutive years, with each series retaining a common methodology, coverage of measures and data sources across those years. While methodologies and data sources have changed between series, taken together, the series provide a broad indication of directions and trends in assistance at the sectoral level. </w:t>
      </w:r>
    </w:p>
    <w:p w14:paraId="1D331FC7" w14:textId="77777777" w:rsidR="006F683E" w:rsidRPr="001D2B6C" w:rsidRDefault="006F683E" w:rsidP="006F683E">
      <w:pPr>
        <w:pStyle w:val="BodyText"/>
      </w:pPr>
      <w:r>
        <w:t>Figure 2.6 presents effective rate of assistance estimates from the different series from 1970</w:t>
      </w:r>
      <w:r>
        <w:noBreakHyphen/>
        <w:t xml:space="preserve">71 to the present. Breaks in the series are represented by gaps in the chart, and overlaps are included to show the effects of the methodological and data changes made in moving </w:t>
      </w:r>
      <w:r>
        <w:lastRenderedPageBreak/>
        <w:t>between series. In figure 2.6, estimates of the effective rate of assistance for the previous 2008</w:t>
      </w:r>
      <w:r>
        <w:noBreakHyphen/>
        <w:t>09 benchmarked series are reported for the years 2006</w:t>
      </w:r>
      <w:r>
        <w:noBreakHyphen/>
        <w:t>07 to 2012</w:t>
      </w:r>
      <w:r>
        <w:noBreakHyphen/>
        <w:t>13. Estimates for the current 2013</w:t>
      </w:r>
      <w:r>
        <w:noBreakHyphen/>
        <w:t>14 benchmark series are reported for the years 2010</w:t>
      </w:r>
      <w:r>
        <w:noBreakHyphen/>
        <w:t>11 to 2017</w:t>
      </w:r>
      <w:r>
        <w:noBreakHyphen/>
        <w:t xml:space="preserve">18. </w:t>
      </w:r>
    </w:p>
    <w:p w14:paraId="4D56DBA6" w14:textId="77777777" w:rsidR="006F683E" w:rsidRDefault="006F683E" w:rsidP="006F68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683E" w14:paraId="527CDCFF" w14:textId="77777777" w:rsidTr="00EE2358">
        <w:trPr>
          <w:tblHeader/>
        </w:trPr>
        <w:tc>
          <w:tcPr>
            <w:tcW w:w="5000" w:type="pct"/>
            <w:tcBorders>
              <w:top w:val="single" w:sz="6" w:space="0" w:color="78A22F"/>
              <w:left w:val="nil"/>
              <w:bottom w:val="nil"/>
              <w:right w:val="nil"/>
            </w:tcBorders>
            <w:shd w:val="clear" w:color="auto" w:fill="auto"/>
          </w:tcPr>
          <w:p w14:paraId="18355EA7" w14:textId="68769BE4" w:rsidR="006F683E" w:rsidRPr="00176D3F" w:rsidRDefault="006F683E" w:rsidP="00EE2358">
            <w:pPr>
              <w:pStyle w:val="FigureTitle"/>
            </w:pPr>
            <w:r w:rsidRPr="00784A05">
              <w:rPr>
                <w:b w:val="0"/>
              </w:rPr>
              <w:t xml:space="preserve">Figure </w:t>
            </w:r>
            <w:r>
              <w:rPr>
                <w:b w:val="0"/>
              </w:rPr>
              <w:t>2.</w:t>
            </w:r>
            <w:r>
              <w:rPr>
                <w:b w:val="0"/>
                <w:noProof/>
              </w:rPr>
              <w:t>6</w:t>
            </w:r>
            <w:r>
              <w:tab/>
              <w:t>Effective rates of assistance to manufacturing and agriculture,</w:t>
            </w:r>
            <w:r w:rsidRPr="00D617F1">
              <w:rPr>
                <w:rStyle w:val="NoteLabel"/>
                <w:b/>
              </w:rPr>
              <w:t>a</w:t>
            </w:r>
            <w:r>
              <w:t xml:space="preserve"> 1970</w:t>
            </w:r>
            <w:r>
              <w:noBreakHyphen/>
              <w:t>71 to 2017</w:t>
            </w:r>
            <w:r>
              <w:noBreakHyphen/>
              <w:t>18</w:t>
            </w:r>
          </w:p>
        </w:tc>
      </w:tr>
      <w:tr w:rsidR="006F683E" w14:paraId="28697B85" w14:textId="77777777" w:rsidTr="005F08DF">
        <w:tblPrEx>
          <w:tblCellMar>
            <w:left w:w="108" w:type="dxa"/>
            <w:right w:w="108" w:type="dxa"/>
          </w:tblCellMar>
        </w:tblPrEx>
        <w:tc>
          <w:tcPr>
            <w:tcW w:w="5000" w:type="pct"/>
            <w:tcBorders>
              <w:top w:val="nil"/>
              <w:left w:val="nil"/>
              <w:bottom w:val="nil"/>
              <w:right w:val="nil"/>
            </w:tcBorders>
            <w:shd w:val="clear" w:color="auto" w:fill="auto"/>
          </w:tcPr>
          <w:p w14:paraId="1B37028C" w14:textId="39D8F4F1" w:rsidR="006F683E" w:rsidRDefault="00E56547" w:rsidP="00EE2358">
            <w:pPr>
              <w:pStyle w:val="Figure"/>
            </w:pPr>
            <w:r w:rsidRPr="00E56547">
              <w:rPr>
                <w:noProof/>
              </w:rPr>
              <w:drawing>
                <wp:inline distT="0" distB="0" distL="0" distR="0" wp14:anchorId="2CB17C65" wp14:editId="1202D140">
                  <wp:extent cx="5246370" cy="2807970"/>
                  <wp:effectExtent l="0" t="0" r="0" b="0"/>
                  <wp:docPr id="64" name="Picture 64" descr="This figure shows the effective rate of assistance for manufacturing and agriculture have both declined from around 30 per cent in 1970 to around 5 per cent by 2000 with some further reduction to 2017-18. The figure highlights significant milestones over the period: the 1973 across the board cut in tariffs; commencement of phasing out of TCF quotas in 1987; tariff cuts in the May 1988 Economic Statement; tariff cuts in the 1991 Building Competitive Australia initiative; the end of TCF quotas in 1993; setting the maximum automotive tariff at 5 per cent in 2010 and setting the maximum TCF tariff at 5 per cent in 2015." title="Effective rates of assistance to manufacturing and agriculture, 1970-71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46370" cy="2807970"/>
                          </a:xfrm>
                          <a:prstGeom prst="rect">
                            <a:avLst/>
                          </a:prstGeom>
                          <a:noFill/>
                          <a:ln>
                            <a:noFill/>
                          </a:ln>
                        </pic:spPr>
                      </pic:pic>
                    </a:graphicData>
                  </a:graphic>
                </wp:inline>
              </w:drawing>
            </w:r>
          </w:p>
        </w:tc>
      </w:tr>
      <w:tr w:rsidR="006F683E" w:rsidRPr="00176D3F" w14:paraId="2F32DA69" w14:textId="77777777" w:rsidTr="00EE2358">
        <w:tc>
          <w:tcPr>
            <w:tcW w:w="5000" w:type="pct"/>
            <w:tcBorders>
              <w:top w:val="nil"/>
              <w:left w:val="nil"/>
              <w:bottom w:val="nil"/>
              <w:right w:val="nil"/>
            </w:tcBorders>
            <w:shd w:val="clear" w:color="auto" w:fill="auto"/>
          </w:tcPr>
          <w:p w14:paraId="71B45BCE" w14:textId="77777777" w:rsidR="006F683E" w:rsidRPr="00176D3F" w:rsidRDefault="006F683E" w:rsidP="00EE2358">
            <w:pPr>
              <w:pStyle w:val="Note"/>
            </w:pPr>
            <w:r>
              <w:rPr>
                <w:rStyle w:val="NoteLabel"/>
              </w:rPr>
              <w:t>a</w:t>
            </w:r>
            <w:r>
              <w:t xml:space="preserve"> R</w:t>
            </w:r>
            <w:r w:rsidRPr="001D2B6C">
              <w:t>efers to selected agriculture activities up to and including the year 2000</w:t>
            </w:r>
            <w:r>
              <w:noBreakHyphen/>
            </w:r>
            <w:r w:rsidRPr="001D2B6C">
              <w:t>01. From 2001</w:t>
            </w:r>
            <w:r>
              <w:noBreakHyphen/>
            </w:r>
            <w:r w:rsidRPr="001D2B6C">
              <w:t xml:space="preserve">02, estimates refer to division A of the Australian and New Zealand Standard Industrial Classification which covers agriculture, forestry, fishing and hunting activities </w:t>
            </w:r>
            <w:r w:rsidRPr="00E248F4">
              <w:t>(ABS 2013).</w:t>
            </w:r>
            <w:r>
              <w:t xml:space="preserve"> </w:t>
            </w:r>
          </w:p>
        </w:tc>
      </w:tr>
      <w:tr w:rsidR="006F683E" w:rsidRPr="00176D3F" w14:paraId="6DF7553D" w14:textId="77777777" w:rsidTr="00EE2358">
        <w:tc>
          <w:tcPr>
            <w:tcW w:w="5000" w:type="pct"/>
            <w:tcBorders>
              <w:top w:val="nil"/>
              <w:left w:val="nil"/>
              <w:bottom w:val="nil"/>
              <w:right w:val="nil"/>
            </w:tcBorders>
            <w:shd w:val="clear" w:color="auto" w:fill="auto"/>
          </w:tcPr>
          <w:p w14:paraId="4CF1A943" w14:textId="77777777" w:rsidR="006F683E" w:rsidRPr="00176D3F" w:rsidRDefault="006F683E" w:rsidP="00EE2358">
            <w:pPr>
              <w:pStyle w:val="Source"/>
            </w:pPr>
            <w:r>
              <w:rPr>
                <w:i/>
              </w:rPr>
              <w:t>S</w:t>
            </w:r>
            <w:r w:rsidRPr="00784A05">
              <w:rPr>
                <w:i/>
              </w:rPr>
              <w:t>ource</w:t>
            </w:r>
            <w:r w:rsidRPr="00176D3F">
              <w:t xml:space="preserve">: </w:t>
            </w:r>
            <w:r>
              <w:t>Commission estimates.</w:t>
            </w:r>
          </w:p>
        </w:tc>
      </w:tr>
      <w:tr w:rsidR="006F683E" w14:paraId="179E9077" w14:textId="77777777" w:rsidTr="00EE2358">
        <w:tc>
          <w:tcPr>
            <w:tcW w:w="5000" w:type="pct"/>
            <w:tcBorders>
              <w:top w:val="nil"/>
              <w:left w:val="nil"/>
              <w:bottom w:val="single" w:sz="6" w:space="0" w:color="78A22F"/>
              <w:right w:val="nil"/>
            </w:tcBorders>
            <w:shd w:val="clear" w:color="auto" w:fill="auto"/>
          </w:tcPr>
          <w:p w14:paraId="448E0690" w14:textId="77777777" w:rsidR="006F683E" w:rsidRDefault="006F683E" w:rsidP="00EE2358">
            <w:pPr>
              <w:pStyle w:val="Figurespace"/>
            </w:pPr>
          </w:p>
        </w:tc>
      </w:tr>
      <w:tr w:rsidR="006F683E" w:rsidRPr="000863A5" w14:paraId="0BD66B8E" w14:textId="77777777" w:rsidTr="00EE2358">
        <w:tc>
          <w:tcPr>
            <w:tcW w:w="5000" w:type="pct"/>
            <w:tcBorders>
              <w:top w:val="single" w:sz="6" w:space="0" w:color="78A22F"/>
              <w:left w:val="nil"/>
              <w:bottom w:val="nil"/>
              <w:right w:val="nil"/>
            </w:tcBorders>
          </w:tcPr>
          <w:p w14:paraId="3918EA04" w14:textId="77777777" w:rsidR="006F683E" w:rsidRPr="00626D32" w:rsidRDefault="006F683E" w:rsidP="00EE2358">
            <w:pPr>
              <w:pStyle w:val="BoxSpaceBelow"/>
            </w:pPr>
          </w:p>
        </w:tc>
      </w:tr>
    </w:tbl>
    <w:p w14:paraId="3BE8E0BB" w14:textId="40CF94A2" w:rsidR="006F683E" w:rsidRDefault="006F683E" w:rsidP="006F683E">
      <w:pPr>
        <w:pStyle w:val="Heading3"/>
      </w:pPr>
      <w:r>
        <w:t>Assistance to manufacturing has fallen dramatically over the past 45</w:t>
      </w:r>
      <w:r w:rsidR="00B9551A">
        <w:t> </w:t>
      </w:r>
      <w:r>
        <w:t>years</w:t>
      </w:r>
    </w:p>
    <w:p w14:paraId="70023DF9" w14:textId="0324815C" w:rsidR="006F683E" w:rsidRDefault="006F683E" w:rsidP="006F683E">
      <w:pPr>
        <w:pStyle w:val="BodyText"/>
      </w:pPr>
      <w:r>
        <w:t>The estimates indicate a significant fall in measured assistance to the manufacturing sector over the past 45 years. The estimated effective rate of assistance for manufacturing as a whole (as calculated in the first series) was around 35 per cent in 1970</w:t>
      </w:r>
      <w:r>
        <w:noBreakHyphen/>
        <w:t>71. In more r</w:t>
      </w:r>
      <w:r w:rsidR="0082750D">
        <w:t>ecent years, the effective rate</w:t>
      </w:r>
      <w:r>
        <w:t xml:space="preserve"> of assistance to manufacturing has fallen to below 2</w:t>
      </w:r>
      <w:r w:rsidR="005C40DD">
        <w:t> </w:t>
      </w:r>
      <w:r>
        <w:t>per</w:t>
      </w:r>
      <w:r w:rsidR="005C40DD">
        <w:t> </w:t>
      </w:r>
      <w:r>
        <w:t xml:space="preserve">cent. </w:t>
      </w:r>
    </w:p>
    <w:p w14:paraId="211063B5" w14:textId="77777777" w:rsidR="006F683E" w:rsidRDefault="006F683E" w:rsidP="006F683E">
      <w:pPr>
        <w:pStyle w:val="BodyText"/>
      </w:pPr>
      <w:r>
        <w:t xml:space="preserve">Major influences on this fall over the past four decades have been the 25 per cent across the board tariff cut of 1973, the removal of all quantitative import restrictions (except for textiles, clothing and footwear) by 1988, and the broad programs of tariff reductions that commenced in the late 1980s. Under the </w:t>
      </w:r>
      <w:r w:rsidRPr="00766F9F">
        <w:rPr>
          <w:i/>
        </w:rPr>
        <w:t>May 1988 Economic Statement</w:t>
      </w:r>
      <w:r>
        <w:t xml:space="preserve"> the Government introduced an across the board program to phase down all tariffs (except for passenger motor vehicles and textiles, clothing and footwear activities which had their own tariff reduction programs) to either 10 per cent or 15 per cent by 1992. </w:t>
      </w:r>
    </w:p>
    <w:p w14:paraId="0CCDE01D" w14:textId="77777777" w:rsidR="006F683E" w:rsidRDefault="006F683E" w:rsidP="006F683E">
      <w:pPr>
        <w:pStyle w:val="BodyText"/>
      </w:pPr>
      <w:r>
        <w:lastRenderedPageBreak/>
        <w:t xml:space="preserve">Reductions in general tariff rates were continued with the 1991 </w:t>
      </w:r>
      <w:r w:rsidRPr="00766F9F">
        <w:rPr>
          <w:i/>
        </w:rPr>
        <w:t>Building a Competitive Australia</w:t>
      </w:r>
      <w:r>
        <w:t xml:space="preserve"> initiative which reduced general tariff rates from 15 and 10 per cent to a single rate of 5 per cent over the four years from 1992 to 1996. As part of the initiative, tariffs on passenger motor vehicles were reduced to 15 per cent by 2000. For textiles, clothing and footwear activities import quotas were abolished by 1993 and tariffs phased down to a maximum of 25 per cent by 2000. </w:t>
      </w:r>
    </w:p>
    <w:p w14:paraId="511B6557" w14:textId="77777777" w:rsidR="006F683E" w:rsidRDefault="006F683E" w:rsidP="006F683E">
      <w:pPr>
        <w:pStyle w:val="BodyText"/>
      </w:pPr>
      <w:r>
        <w:t xml:space="preserve">Subsequent falls in effective assistance to manufacturing have been associated mainly with reductions in tariff assistance to the textile, clothing and footwear, and passenger motor vehicle industries. Tariffs on passenger motor vehicles were further reduced from the 15 per cent set in January 2000 to 10 per cent in January 2005 and 5 per cent in January 2010. After the termination of tariff quotas in 1993 and the phasing of tariffs to a maximum of 25 per cent by the year 2000, maximum TCF tariffs were reduced to 17.5 per cent in January 2005, 10 per cent in January 2010, and 5 per cent in January 2015. </w:t>
      </w:r>
    </w:p>
    <w:p w14:paraId="230BAC46" w14:textId="77777777" w:rsidR="006F683E" w:rsidRDefault="006F683E" w:rsidP="006F683E">
      <w:pPr>
        <w:pStyle w:val="Heading3"/>
      </w:pPr>
      <w:r>
        <w:t>Assistance to the agricultural sector hides significant disparities across agricultural activities</w:t>
      </w:r>
    </w:p>
    <w:p w14:paraId="11DCC1F7" w14:textId="77777777" w:rsidR="006F683E" w:rsidRDefault="006F683E" w:rsidP="006F683E">
      <w:pPr>
        <w:pStyle w:val="BodyText"/>
      </w:pPr>
      <w:r>
        <w:t>For agriculture, the estimated effective rate of assistance (as calculated in the first series) was over 25 per cent in 1970</w:t>
      </w:r>
      <w:r>
        <w:noBreakHyphen/>
        <w:t>71. By 1974</w:t>
      </w:r>
      <w:r>
        <w:noBreakHyphen/>
        <w:t xml:space="preserve">75 it had fallen to about 8 per cent. The subsequent volatility in the agricultural estimates, particularly through the 1970s and 1980s, reflects variation in domestic support prices and world prices (used for assistance benchmarks) as well as the impact of drought and other factors on output. </w:t>
      </w:r>
    </w:p>
    <w:p w14:paraId="5D09CD9C" w14:textId="77777777" w:rsidR="005812AB" w:rsidRDefault="006F683E" w:rsidP="001977AA">
      <w:pPr>
        <w:pStyle w:val="BodyText"/>
      </w:pPr>
      <w:r>
        <w:t>The agricultural sector average, however, hides enormous disparity across agricultural activities. For example, effective rates of assistance to tobacco growing exceeded 250 per cent in the early 1970s, subsequently falling to 24 per cent in 1986</w:t>
      </w:r>
      <w:r>
        <w:noBreakHyphen/>
        <w:t>87 and then increasing again to over 250 per cent between 1992</w:t>
      </w:r>
      <w:r>
        <w:noBreakHyphen/>
        <w:t>93 and 1994</w:t>
      </w:r>
      <w:r>
        <w:noBreakHyphen/>
        <w:t>95. Effective rates of assistance to egg production also exceeded 25 per cent through much of the 1970s and early 1980s, while effective rates of assistance to the dairy industry were over 200 per cent in 1986</w:t>
      </w:r>
      <w:r>
        <w:noBreakHyphen/>
        <w:t xml:space="preserve">87. In contrast, extensive cropping, excluding wheat, recorded relatively low effective rates of assistance over the entire period. </w:t>
      </w:r>
    </w:p>
    <w:p w14:paraId="5C21D24E" w14:textId="3D5F23DE" w:rsidR="005812AB" w:rsidRPr="00D04124" w:rsidRDefault="005812AB" w:rsidP="00D04124">
      <w:pPr>
        <w:pStyle w:val="BodyText"/>
      </w:pPr>
      <w:r w:rsidRPr="00D04124">
        <w:t>Some rates of assistance have varied significantly over time. The effective rate of assistance to the sheep, beef cattle and grain farming industry steadily declined from around 12 per cent in 1990</w:t>
      </w:r>
      <w:r w:rsidR="00626C2A">
        <w:noBreakHyphen/>
      </w:r>
      <w:r w:rsidRPr="00D04124">
        <w:t>91 to around 2 per cent in 1999</w:t>
      </w:r>
      <w:r w:rsidR="00626C2A">
        <w:t>–</w:t>
      </w:r>
      <w:r w:rsidRPr="00D04124">
        <w:t>2000, before recovering to around 7 per cent in 2007</w:t>
      </w:r>
      <w:r w:rsidRPr="00D04124">
        <w:noBreakHyphen/>
        <w:t>08. It was 5.</w:t>
      </w:r>
      <w:r w:rsidR="005C40DD" w:rsidRPr="00D04124">
        <w:t>8</w:t>
      </w:r>
      <w:r w:rsidRPr="00D04124">
        <w:t xml:space="preserve"> per cent in 2017</w:t>
      </w:r>
      <w:r w:rsidR="00626C2A">
        <w:noBreakHyphen/>
      </w:r>
      <w:r w:rsidRPr="00D04124">
        <w:t xml:space="preserve">18. </w:t>
      </w:r>
    </w:p>
    <w:p w14:paraId="2D8FEF11" w14:textId="77777777" w:rsidR="009A79DB" w:rsidRDefault="009A79DB" w:rsidP="006F683E">
      <w:pPr>
        <w:pStyle w:val="BodyText"/>
        <w:sectPr w:rsidR="009A79DB" w:rsidSect="008412B2">
          <w:footerReference w:type="default" r:id="rId49"/>
          <w:type w:val="oddPage"/>
          <w:pgSz w:w="11907" w:h="16840" w:code="9"/>
          <w:pgMar w:top="1984" w:right="1304" w:bottom="1247" w:left="1814" w:header="1701" w:footer="397" w:gutter="0"/>
          <w:pgNumType w:chapSep="period"/>
          <w:cols w:space="720"/>
          <w:docGrid w:linePitch="326"/>
        </w:sectPr>
      </w:pPr>
    </w:p>
    <w:p w14:paraId="577DE215" w14:textId="77777777" w:rsidR="009A79DB" w:rsidRDefault="009A79DB" w:rsidP="008412B2">
      <w:pPr>
        <w:pStyle w:val="Heading1"/>
        <w:spacing w:after="360"/>
      </w:pPr>
      <w:bookmarkStart w:id="27" w:name="_Toc10543869"/>
      <w:r>
        <w:lastRenderedPageBreak/>
        <w:t>3</w:t>
      </w:r>
      <w:r>
        <w:tab/>
        <w:t>The future of the world trading system</w:t>
      </w:r>
      <w:bookmarkEnd w:id="27"/>
    </w:p>
    <w:p w14:paraId="18952401" w14:textId="77B38763" w:rsidR="00695956" w:rsidRDefault="006959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95956" w:rsidRPr="00695956" w14:paraId="1E086845" w14:textId="77777777" w:rsidTr="00A62DC9">
        <w:trPr>
          <w:tblHeader/>
        </w:trPr>
        <w:tc>
          <w:tcPr>
            <w:tcW w:w="5000" w:type="pct"/>
            <w:tcBorders>
              <w:top w:val="single" w:sz="6" w:space="0" w:color="78A22F"/>
              <w:left w:val="nil"/>
              <w:bottom w:val="nil"/>
              <w:right w:val="nil"/>
            </w:tcBorders>
            <w:shd w:val="clear" w:color="auto" w:fill="F2F2F2"/>
          </w:tcPr>
          <w:p w14:paraId="2C92FD33" w14:textId="1239D7CE" w:rsidR="00695956" w:rsidRPr="00695956" w:rsidRDefault="00695956" w:rsidP="008412B2">
            <w:pPr>
              <w:pStyle w:val="BoxTitle"/>
              <w:keepNext w:val="0"/>
              <w:keepLines w:val="0"/>
              <w:widowControl w:val="0"/>
            </w:pPr>
            <w:r w:rsidRPr="00695956">
              <w:t>Key points</w:t>
            </w:r>
          </w:p>
        </w:tc>
      </w:tr>
      <w:tr w:rsidR="00695956" w14:paraId="3F2D125E" w14:textId="77777777" w:rsidTr="00A62DC9">
        <w:tc>
          <w:tcPr>
            <w:tcW w:w="5000" w:type="pct"/>
            <w:tcBorders>
              <w:top w:val="nil"/>
              <w:left w:val="nil"/>
              <w:bottom w:val="nil"/>
              <w:right w:val="nil"/>
            </w:tcBorders>
            <w:shd w:val="clear" w:color="auto" w:fill="F2F2F2"/>
          </w:tcPr>
          <w:p w14:paraId="284AA6AD" w14:textId="77777777" w:rsidR="00695956" w:rsidRDefault="00695956" w:rsidP="008412B2">
            <w:pPr>
              <w:pStyle w:val="BoxListBullet"/>
              <w:keepNext w:val="0"/>
              <w:widowControl w:val="0"/>
              <w:spacing w:before="80" w:line="240" w:lineRule="atLeast"/>
            </w:pPr>
            <w:r w:rsidRPr="008D1D48">
              <w:t>The world trading system is</w:t>
            </w:r>
            <w:r>
              <w:t xml:space="preserve"> under greater strain than at any time since the 1930s.</w:t>
            </w:r>
          </w:p>
          <w:p w14:paraId="52E91369" w14:textId="5A92CF27" w:rsidR="00695956" w:rsidRPr="0080470C" w:rsidRDefault="00555348" w:rsidP="000E02D6">
            <w:pPr>
              <w:pStyle w:val="BoxListBullet"/>
              <w:keepNext w:val="0"/>
              <w:widowControl w:val="0"/>
              <w:spacing w:before="80" w:line="240" w:lineRule="atLeast"/>
            </w:pPr>
            <w:r w:rsidRPr="0080470C">
              <w:t xml:space="preserve">Most prominently, the </w:t>
            </w:r>
            <w:r>
              <w:t>United States</w:t>
            </w:r>
            <w:r w:rsidRPr="0080470C">
              <w:t xml:space="preserve"> has levied tariffs on steel and aluminium imports</w:t>
            </w:r>
            <w:r>
              <w:t xml:space="preserve">, </w:t>
            </w:r>
            <w:r w:rsidRPr="0080470C">
              <w:t>under the cover of national security grounds</w:t>
            </w:r>
            <w:r>
              <w:t>,</w:t>
            </w:r>
            <w:r w:rsidRPr="0080470C">
              <w:t xml:space="preserve"> </w:t>
            </w:r>
            <w:r>
              <w:t xml:space="preserve">as well as Chinese </w:t>
            </w:r>
            <w:r w:rsidR="000E02D6" w:rsidRPr="000E02D6">
              <w:t>and Mexican</w:t>
            </w:r>
            <w:r w:rsidR="000E02D6">
              <w:t xml:space="preserve"> </w:t>
            </w:r>
            <w:r w:rsidR="00FB3519">
              <w:t>imports more generally, and i</w:t>
            </w:r>
            <w:r>
              <w:t xml:space="preserve">t </w:t>
            </w:r>
            <w:r w:rsidRPr="0080470C">
              <w:t xml:space="preserve">has blocked appointments to the WTO’s dispute settlement </w:t>
            </w:r>
            <w:r>
              <w:t>A</w:t>
            </w:r>
            <w:r w:rsidRPr="0080470C">
              <w:t xml:space="preserve">ppellate </w:t>
            </w:r>
            <w:r>
              <w:t>B</w:t>
            </w:r>
            <w:r w:rsidRPr="0080470C">
              <w:t xml:space="preserve">ody. China has reciprocated with tariffs of its own, and a cloud hangs over trading relations </w:t>
            </w:r>
            <w:r>
              <w:t>between the world’s three largest trading economies (China and the EU with the United States)</w:t>
            </w:r>
            <w:r w:rsidRPr="0080470C">
              <w:t>.</w:t>
            </w:r>
          </w:p>
          <w:p w14:paraId="529A97CF" w14:textId="706782DD" w:rsidR="00695956" w:rsidRDefault="00695956" w:rsidP="008412B2">
            <w:pPr>
              <w:pStyle w:val="BoxListBullet"/>
              <w:keepNext w:val="0"/>
              <w:widowControl w:val="0"/>
              <w:spacing w:before="80" w:line="240" w:lineRule="atLeast"/>
            </w:pPr>
            <w:r>
              <w:t xml:space="preserve">These strains come on top of broader, longer-standing factors constraining the WTO. </w:t>
            </w:r>
            <w:r w:rsidRPr="00CE6BAC">
              <w:t xml:space="preserve">There is a fundamental lack of consensus among members on a range of issues, and discontent in parts of the community with the world trading system and globalisation more generally. While these forces do not, at present, constitute an existential threat to the world trading system, its authority and credibility </w:t>
            </w:r>
            <w:r w:rsidR="000152DB">
              <w:t>are at risk</w:t>
            </w:r>
            <w:r w:rsidRPr="00CE6BAC">
              <w:t>.</w:t>
            </w:r>
          </w:p>
          <w:p w14:paraId="0FBEB2EC" w14:textId="77777777" w:rsidR="00695956" w:rsidRPr="0080470C" w:rsidRDefault="00695956" w:rsidP="008412B2">
            <w:pPr>
              <w:pStyle w:val="BoxListBullet"/>
              <w:keepNext w:val="0"/>
              <w:widowControl w:val="0"/>
              <w:spacing w:before="80" w:line="240" w:lineRule="atLeast"/>
            </w:pPr>
            <w:r w:rsidRPr="0080470C">
              <w:t xml:space="preserve">These </w:t>
            </w:r>
            <w:r>
              <w:t>forces</w:t>
            </w:r>
            <w:r w:rsidRPr="0080470C">
              <w:t xml:space="preserve"> have overshadowed recent less widely known successes. The average tariff rate has continued to fall</w:t>
            </w:r>
            <w:r>
              <w:t>,</w:t>
            </w:r>
            <w:r w:rsidRPr="0080470C">
              <w:t xml:space="preserve"> agricultural export subsidies have been abolished</w:t>
            </w:r>
            <w:r>
              <w:t>,</w:t>
            </w:r>
            <w:r w:rsidRPr="0080470C">
              <w:t xml:space="preserve"> customs processes are being redesigned to facilitate trade</w:t>
            </w:r>
            <w:r>
              <w:t>,</w:t>
            </w:r>
            <w:r w:rsidRPr="0080470C">
              <w:t xml:space="preserve"> a government procurement agreement has been negotiated and the dispute resolution system has worked remarkably effectively. </w:t>
            </w:r>
          </w:p>
          <w:p w14:paraId="21E2CF98" w14:textId="77777777" w:rsidR="00695956" w:rsidRPr="0080470C" w:rsidRDefault="00695956" w:rsidP="008412B2">
            <w:pPr>
              <w:pStyle w:val="BoxListBullet"/>
              <w:keepNext w:val="0"/>
              <w:widowControl w:val="0"/>
              <w:spacing w:before="80" w:line="240" w:lineRule="atLeast"/>
            </w:pPr>
            <w:r w:rsidRPr="0080470C">
              <w:t>Nonetheless, Australia cannot afford to take for granted th</w:t>
            </w:r>
            <w:r>
              <w:t>at continued progress will be made given some of the deep seated problems besetting the world trading system</w:t>
            </w:r>
            <w:r w:rsidRPr="0080470C">
              <w:t>. Equally, resurrecting trade barriers is not a solution to the forces testing the support for open markets.</w:t>
            </w:r>
            <w:r>
              <w:t xml:space="preserve"> </w:t>
            </w:r>
          </w:p>
          <w:p w14:paraId="1542B51E" w14:textId="77777777" w:rsidR="00695956" w:rsidRDefault="00695956" w:rsidP="008412B2">
            <w:pPr>
              <w:pStyle w:val="BoxListBullet"/>
              <w:keepNext w:val="0"/>
              <w:widowControl w:val="0"/>
              <w:spacing w:before="80" w:line="240" w:lineRule="atLeast"/>
            </w:pPr>
            <w:r>
              <w:t>The path forward lies with improving the system we have. This involves both measures that Australia can take alone and measures Australia could pursue in cooperation with others.</w:t>
            </w:r>
          </w:p>
          <w:p w14:paraId="3B2AEA89" w14:textId="77777777" w:rsidR="00695956" w:rsidRDefault="00695956" w:rsidP="008412B2">
            <w:pPr>
              <w:pStyle w:val="BoxListBullet"/>
              <w:keepNext w:val="0"/>
              <w:widowControl w:val="0"/>
              <w:spacing w:before="80" w:line="240" w:lineRule="atLeast"/>
            </w:pPr>
            <w:r w:rsidRPr="0080470C">
              <w:t xml:space="preserve">The single most important policy setting </w:t>
            </w:r>
            <w:r>
              <w:t xml:space="preserve">for </w:t>
            </w:r>
            <w:r w:rsidRPr="0080470C">
              <w:t xml:space="preserve">Australia in the face of mounting troubles in the world trading system is to keep our own borders open to trade and investment and to continue working towards freer markets. </w:t>
            </w:r>
          </w:p>
          <w:p w14:paraId="78744ACE" w14:textId="77777777" w:rsidR="00695956" w:rsidRDefault="00695956" w:rsidP="008412B2">
            <w:pPr>
              <w:pStyle w:val="BoxListBullet2"/>
              <w:keepNext w:val="0"/>
              <w:widowControl w:val="0"/>
              <w:spacing w:before="80"/>
            </w:pPr>
            <w:r>
              <w:t>There is ample scope for the Australian Government to remove ‘nuisance’ tariffs, lower non</w:t>
            </w:r>
            <w:r>
              <w:noBreakHyphen/>
              <w:t xml:space="preserve">tariff barriers, simplify rules of origin and avoid anti-dumping duties. </w:t>
            </w:r>
          </w:p>
          <w:p w14:paraId="2066B427" w14:textId="77777777" w:rsidR="00695956" w:rsidRDefault="00695956" w:rsidP="008412B2">
            <w:pPr>
              <w:pStyle w:val="BoxListBullet2"/>
              <w:keepNext w:val="0"/>
              <w:widowControl w:val="0"/>
              <w:spacing w:before="80"/>
            </w:pPr>
            <w:r>
              <w:t>Better consultation and engagement with the community on prospective trade agreements and on the rationale for free trade would also foster public confidence in open markets.</w:t>
            </w:r>
            <w:r w:rsidRPr="0080470C">
              <w:t xml:space="preserve"> </w:t>
            </w:r>
          </w:p>
          <w:p w14:paraId="1F1A04A0" w14:textId="77777777" w:rsidR="00695956" w:rsidRDefault="00695956" w:rsidP="008412B2">
            <w:pPr>
              <w:pStyle w:val="BoxListBullet"/>
              <w:keepNext w:val="0"/>
              <w:widowControl w:val="0"/>
              <w:spacing w:before="80" w:line="240" w:lineRule="atLeast"/>
            </w:pPr>
            <w:r>
              <w:t>Australia should also continue to work with other countries to build consensus on how to resolve long-standing and escalating challenges facing the WTO.</w:t>
            </w:r>
          </w:p>
          <w:p w14:paraId="44303A67" w14:textId="755F7D5C" w:rsidR="00695956" w:rsidRDefault="00695956" w:rsidP="008412B2">
            <w:pPr>
              <w:pStyle w:val="BoxListBullet2"/>
              <w:keepNext w:val="0"/>
              <w:widowControl w:val="0"/>
            </w:pPr>
            <w:r>
              <w:t>There is a need to reinvigorate the negotiation function of the WTO, including plurilateral</w:t>
            </w:r>
            <w:r w:rsidR="00D23270">
              <w:t>,</w:t>
            </w:r>
            <w:r>
              <w:t xml:space="preserve"> sectoral and regional agreements that allow, or work towards ‘most favoured nation’ treatment and resolving the deadlock on ‘special and differential treatment’. </w:t>
            </w:r>
          </w:p>
          <w:p w14:paraId="093D57D0" w14:textId="77777777" w:rsidR="00695956" w:rsidRDefault="00695956" w:rsidP="008412B2">
            <w:pPr>
              <w:pStyle w:val="BoxListBullet2"/>
              <w:keepNext w:val="0"/>
              <w:widowControl w:val="0"/>
              <w:spacing w:before="80"/>
            </w:pPr>
            <w:r>
              <w:t xml:space="preserve">There is also a need to strengthen compliance with notification procedures and review and refresh the rules to handle issues relating, inter alia, to state owned enterprises, regulatory cooperation, digital trade and intellectual property. </w:t>
            </w:r>
          </w:p>
          <w:p w14:paraId="4394D145" w14:textId="752E9426" w:rsidR="00695956" w:rsidRDefault="00695956" w:rsidP="00D23270">
            <w:pPr>
              <w:pStyle w:val="BoxListBullet"/>
            </w:pPr>
            <w:r>
              <w:t>It is encouraging that Australia and other countries are striving within the WTO and in other fora to enable the world trading system to move forward. The importance of strengthening in an even</w:t>
            </w:r>
            <w:r>
              <w:noBreakHyphen/>
              <w:t>handed manner the rules</w:t>
            </w:r>
            <w:r>
              <w:noBreakHyphen/>
              <w:t>based system governing international trade, which has underpinned the growth in world trade, boosted living standards and prevented a relapse into protectionism for the past 70</w:t>
            </w:r>
            <w:r w:rsidR="00555348">
              <w:t> </w:t>
            </w:r>
            <w:r>
              <w:t xml:space="preserve">years </w:t>
            </w:r>
            <w:r w:rsidR="00555348">
              <w:t>should not</w:t>
            </w:r>
            <w:r>
              <w:t xml:space="preserve"> be underestimated. </w:t>
            </w:r>
          </w:p>
        </w:tc>
      </w:tr>
      <w:tr w:rsidR="00695956" w14:paraId="4F708247" w14:textId="77777777" w:rsidTr="00A62DC9">
        <w:tc>
          <w:tcPr>
            <w:tcW w:w="5000" w:type="pct"/>
            <w:tcBorders>
              <w:top w:val="nil"/>
              <w:left w:val="nil"/>
              <w:bottom w:val="single" w:sz="6" w:space="0" w:color="78A22F"/>
              <w:right w:val="nil"/>
            </w:tcBorders>
            <w:shd w:val="clear" w:color="auto" w:fill="F2F2F2"/>
          </w:tcPr>
          <w:p w14:paraId="5BBBD1E7" w14:textId="77777777" w:rsidR="00695956" w:rsidRDefault="00695956" w:rsidP="008412B2">
            <w:pPr>
              <w:pStyle w:val="Box"/>
              <w:keepNext w:val="0"/>
              <w:widowControl w:val="0"/>
              <w:spacing w:before="0" w:line="120" w:lineRule="exact"/>
            </w:pPr>
          </w:p>
        </w:tc>
      </w:tr>
    </w:tbl>
    <w:p w14:paraId="7AC5FDEC" w14:textId="7569B9D1" w:rsidR="009A79DB" w:rsidRDefault="009A79DB" w:rsidP="009A79DB">
      <w:pPr>
        <w:pStyle w:val="BodyText"/>
      </w:pPr>
      <w:r>
        <w:lastRenderedPageBreak/>
        <w:t>The world trading system is part of the multilateral economic order that the United States has led and championed since the end of the Second World War. It is a rules</w:t>
      </w:r>
      <w:r>
        <w:noBreakHyphen/>
        <w:t>based, not results</w:t>
      </w:r>
      <w:r>
        <w:noBreakHyphen/>
        <w:t>based, system based on the principles of non</w:t>
      </w:r>
      <w:r>
        <w:noBreakHyphen/>
        <w:t>discrimination, transparency and reciprocity. The norms are codified and pervade global, regional and bilateral agreements and country</w:t>
      </w:r>
      <w:r>
        <w:noBreakHyphen/>
        <w:t xml:space="preserve">level policies. </w:t>
      </w:r>
    </w:p>
    <w:p w14:paraId="18AB3196" w14:textId="5B733E1C" w:rsidR="009A79DB" w:rsidRDefault="009A79DB" w:rsidP="009A79DB">
      <w:pPr>
        <w:pStyle w:val="BodyText"/>
      </w:pPr>
      <w:r>
        <w:t>The system provides predict</w:t>
      </w:r>
      <w:r w:rsidR="00E87751">
        <w:t>ability and mechanisms to avert</w:t>
      </w:r>
      <w:r>
        <w:t xml:space="preserve"> or resolve trade disputes and gives all nations and businesses regardless of their size the confidence that success in international trade depends on the merits and competitiveness of the goods and services they provide, not their political clout. It has proven effective in progressively lowering trade barriers, which has been a source of economic growth, lifted living standards and contributed to poverty reduction within and across nations.</w:t>
      </w:r>
    </w:p>
    <w:p w14:paraId="2C1A377C" w14:textId="77777777" w:rsidR="00555348" w:rsidRDefault="00555348" w:rsidP="00555348">
      <w:pPr>
        <w:pStyle w:val="BodyText"/>
      </w:pPr>
      <w:r>
        <w:t xml:space="preserve">In recent years, however, the world trading system has come under greater strain than at any time since the 1930s. Most prominently, the United States has levied tariffs on steel and aluminium imports, under the cover of national security grounds, and on US$250 billion of imports from China. It has used its significant economic power to renegotiate bilateral and regional agreements with Korea, Mexico and Canada and, more recently, it has announced tariffs on imports from Mexico in an attempt to force greater surveillance of the US border. It has also blocked appointments to the World Trade Organisation’s (WTO) dispute settlement Appellate Body. China has reciprocated with tariffs of its own, and a cloud hangs over trading relations between the EU and the United States. </w:t>
      </w:r>
    </w:p>
    <w:p w14:paraId="00604C38" w14:textId="77777777" w:rsidR="009A79DB" w:rsidRDefault="009A79DB" w:rsidP="009A79DB">
      <w:pPr>
        <w:pStyle w:val="BodyText"/>
      </w:pPr>
      <w:r>
        <w:t>These current trade tensions come on top of a longer standing and broader phenomenon. There is a fundamental lack of consensus among members on a range of issues that is preventing the WTO from moving forward. And in parts of the community there is discontent with the world trading system and globalisation more generally. While these forces do not, at present, constitute an existential threat to the world trading system, its authority and credibility are taking a hiding.</w:t>
      </w:r>
    </w:p>
    <w:p w14:paraId="0958A86F" w14:textId="00238977" w:rsidR="009A79DB" w:rsidRDefault="009A79DB" w:rsidP="009A79DB">
      <w:pPr>
        <w:pStyle w:val="BodyText"/>
      </w:pPr>
      <w:r>
        <w:t>It begs the question: what does the future hold if the United States and others further disengage from the rules-based order? To shed light on this question and to highlight what is at stake, this review outlines the key components and features of the world trading system and what it has achieved. It then considers the challenges facing the system in general and the WTO in particular, concluding that the path forward has to lie with improving the system we have. The final section identifies some areas where Australia can take action alone, as well as in cooperation with other countries to reinvigorate the world trading system.</w:t>
      </w:r>
    </w:p>
    <w:p w14:paraId="2942649F" w14:textId="74FCAA50" w:rsidR="009A79DB" w:rsidRDefault="009A79DB" w:rsidP="006070F4">
      <w:pPr>
        <w:pStyle w:val="Heading2"/>
        <w:keepNext w:val="0"/>
        <w:widowControl w:val="0"/>
        <w:spacing w:before="360"/>
      </w:pPr>
      <w:bookmarkStart w:id="28" w:name="_Toc10543870"/>
      <w:r>
        <w:t>3.</w:t>
      </w:r>
      <w:r>
        <w:rPr>
          <w:noProof/>
        </w:rPr>
        <w:t>1</w:t>
      </w:r>
      <w:r>
        <w:tab/>
        <w:t>The world trading system: what is it and what has it achieved?</w:t>
      </w:r>
      <w:bookmarkEnd w:id="28"/>
    </w:p>
    <w:p w14:paraId="731AF5C0" w14:textId="77777777" w:rsidR="009A79DB" w:rsidRPr="00A05CED" w:rsidRDefault="009A79DB" w:rsidP="006070F4">
      <w:pPr>
        <w:pStyle w:val="Heading3"/>
        <w:keepNext w:val="0"/>
        <w:widowControl w:val="0"/>
        <w:spacing w:before="280"/>
      </w:pPr>
      <w:r>
        <w:t xml:space="preserve">Key </w:t>
      </w:r>
      <w:r w:rsidRPr="006A7325">
        <w:t>features</w:t>
      </w:r>
      <w:r>
        <w:t xml:space="preserve"> of the trading system</w:t>
      </w:r>
    </w:p>
    <w:p w14:paraId="6C52BB13" w14:textId="77777777" w:rsidR="009A79DB" w:rsidRPr="006A7325" w:rsidRDefault="009A79DB" w:rsidP="006070F4">
      <w:pPr>
        <w:pStyle w:val="BodyText"/>
        <w:widowControl w:val="0"/>
        <w:rPr>
          <w:spacing w:val="-2"/>
        </w:rPr>
      </w:pPr>
      <w:r w:rsidRPr="006A7325">
        <w:rPr>
          <w:spacing w:val="-2"/>
        </w:rPr>
        <w:t>The modern global trading system originated with the 1947 General Agreement on Tariffs and Trade (GATT) and formed part of a new post</w:t>
      </w:r>
      <w:r w:rsidRPr="006A7325">
        <w:rPr>
          <w:spacing w:val="-2"/>
        </w:rPr>
        <w:noBreakHyphen/>
        <w:t xml:space="preserve">war international economic order. It laid down </w:t>
      </w:r>
      <w:r w:rsidRPr="006A7325">
        <w:rPr>
          <w:spacing w:val="-2"/>
        </w:rPr>
        <w:lastRenderedPageBreak/>
        <w:t xml:space="preserve">the principles and rules governing trade between nations and was designed to avoid a repeat of the protectionist policies of the 1930s that contributed to the depth of the Great Depression. </w:t>
      </w:r>
    </w:p>
    <w:p w14:paraId="3CDFB4EC" w14:textId="4A63106A" w:rsidR="009A79DB" w:rsidRDefault="009A79DB" w:rsidP="009A79DB">
      <w:pPr>
        <w:pStyle w:val="BodyText"/>
      </w:pPr>
      <w:r>
        <w:t xml:space="preserve">The GATT, and later the WTO, arrangements centre around two principles: </w:t>
      </w:r>
      <w:r w:rsidRPr="00496224">
        <w:t>transparency</w:t>
      </w:r>
      <w:r>
        <w:t xml:space="preserve"> and </w:t>
      </w:r>
      <w:r w:rsidRPr="00496224">
        <w:t>non</w:t>
      </w:r>
      <w:r>
        <w:noBreakHyphen/>
      </w:r>
      <w:r w:rsidRPr="00496224">
        <w:t>discrimination</w:t>
      </w:r>
      <w:r>
        <w:t>. The principl</w:t>
      </w:r>
      <w:r w:rsidR="008E3901">
        <w:t>e of non</w:t>
      </w:r>
      <w:r w:rsidR="008E3901">
        <w:noBreakHyphen/>
        <w:t>discrimination applies</w:t>
      </w:r>
      <w:r>
        <w:t xml:space="preserve"> both at the border and behind the border. With respect to non</w:t>
      </w:r>
      <w:r>
        <w:noBreakHyphen/>
        <w:t xml:space="preserve">discrimination at the border, member states commit to provide each other </w:t>
      </w:r>
      <w:r w:rsidRPr="00496224">
        <w:rPr>
          <w:i/>
        </w:rPr>
        <w:t>‘Most Favoured Nation’</w:t>
      </w:r>
      <w:r>
        <w:t xml:space="preserve"> (MFN) treatment: the best general tariff rate you provide to anyone, you must provide to everyone. </w:t>
      </w:r>
    </w:p>
    <w:p w14:paraId="6D2CA6A9" w14:textId="3F0AE521" w:rsidR="009A79DB" w:rsidRPr="00AA79A1" w:rsidRDefault="009A79DB" w:rsidP="009A79DB">
      <w:pPr>
        <w:pStyle w:val="BodyText"/>
      </w:pPr>
      <w:r>
        <w:t>Non</w:t>
      </w:r>
      <w:r>
        <w:noBreakHyphen/>
        <w:t>d</w:t>
      </w:r>
      <w:r w:rsidR="00555348">
        <w:t>iscrimination behind the border</w:t>
      </w:r>
      <w:r>
        <w:t xml:space="preserve"> commits member states to the notion of </w:t>
      </w:r>
      <w:r w:rsidRPr="00496224">
        <w:rPr>
          <w:i/>
        </w:rPr>
        <w:t xml:space="preserve">National </w:t>
      </w:r>
      <w:r>
        <w:rPr>
          <w:i/>
        </w:rPr>
        <w:t>T</w:t>
      </w:r>
      <w:r w:rsidRPr="00496224">
        <w:rPr>
          <w:i/>
        </w:rPr>
        <w:t>reatment</w:t>
      </w:r>
      <w:r>
        <w:t>. It affords the same treatment to foreign nationals and goods as for a country’s own nationals and goods, requiring no less favourable treatment once they have passed the border. The system allows some exceptions to the non</w:t>
      </w:r>
      <w:r>
        <w:noBreakHyphen/>
        <w:t>discrimination principle (for example, safeguards and anti</w:t>
      </w:r>
      <w:r>
        <w:noBreakHyphen/>
        <w:t xml:space="preserve">dumping), but seeks to contain them with strictures on their application. </w:t>
      </w:r>
    </w:p>
    <w:p w14:paraId="650294EF" w14:textId="54E115A4" w:rsidR="009A79DB" w:rsidRDefault="009A79DB" w:rsidP="009A79DB">
      <w:pPr>
        <w:pStyle w:val="BodyText"/>
      </w:pPr>
      <w:r>
        <w:t>Reciprocity is another principle embedded in the world trading system’s norms. Nations that remove or lower barriers to trade can expect other nations to do the same. Again, multiple exemptions exist. The most notable allows developing economies to delay implementation of agreements to lower barriers to trade and in some circumstances to maintain them indefinitely. Moreover, reciprocity can operate in both directions. A country that is aggrieved, for instance</w:t>
      </w:r>
      <w:r w:rsidR="00555348">
        <w:t>,</w:t>
      </w:r>
      <w:r>
        <w:t xml:space="preserve"> by another member state engaging in a practice or policy that effectively undoes the gains from a previous agreement, can raise a complaint and may be allowed to retaliate. </w:t>
      </w:r>
    </w:p>
    <w:p w14:paraId="2F187243" w14:textId="77777777" w:rsidR="009A79DB" w:rsidRDefault="009A79DB" w:rsidP="009A79DB">
      <w:pPr>
        <w:pStyle w:val="BodyText"/>
      </w:pPr>
      <w:r>
        <w:t>The simple principles of non</w:t>
      </w:r>
      <w:r>
        <w:noBreakHyphen/>
        <w:t>discrimination and reciprocity have far</w:t>
      </w:r>
      <w:r>
        <w:noBreakHyphen/>
        <w:t>reaching implications. They allow small and medium</w:t>
      </w:r>
      <w:r>
        <w:noBreakHyphen/>
        <w:t xml:space="preserve">sized countries like Australia to engage with other countries on equal grounds, providing access to markets on terms that they most likely could not have negotiated bilaterally. The MFN rule, for example, has allowed </w:t>
      </w:r>
      <w:r w:rsidRPr="00AA79A1">
        <w:t xml:space="preserve">Australia </w:t>
      </w:r>
      <w:r>
        <w:t xml:space="preserve">to </w:t>
      </w:r>
      <w:r w:rsidRPr="00AA79A1">
        <w:t xml:space="preserve">benefit </w:t>
      </w:r>
      <w:r>
        <w:t xml:space="preserve">automatically from trade deals negotiated between others. And the notion of reciprocity linked our own cuts in tariffs to cuts in tariffs abroad, playing off the interests of firms seeking protection against those of exporters seeking to expand their markets. Each successive round of tariff cuts strengthened further the economic importance of exporters and weakened that of protectionists. Baldwin described it as a ‘Juggernaut’ building political economy momentum for the next round of cuts (Baldwin 2016). </w:t>
      </w:r>
    </w:p>
    <w:p w14:paraId="57E43B39" w14:textId="77777777" w:rsidR="009A79DB" w:rsidRDefault="009A79DB" w:rsidP="009A79DB">
      <w:pPr>
        <w:pStyle w:val="BodyText"/>
      </w:pPr>
      <w:r>
        <w:t>The world trading system did not have a permanent body until the WTO was established in 1995. Its three main roles are to:</w:t>
      </w:r>
    </w:p>
    <w:p w14:paraId="69C0CD1A" w14:textId="77777777" w:rsidR="009A79DB" w:rsidRDefault="009A79DB" w:rsidP="002D6C90">
      <w:pPr>
        <w:pStyle w:val="ListBullet"/>
      </w:pPr>
      <w:r>
        <w:t>oversee a system of monitoring and reporting on trade and trade</w:t>
      </w:r>
      <w:r>
        <w:noBreakHyphen/>
        <w:t xml:space="preserve">related policy developments </w:t>
      </w:r>
    </w:p>
    <w:p w14:paraId="24893EA8" w14:textId="77777777" w:rsidR="009A79DB" w:rsidRDefault="009A79DB" w:rsidP="002D6C90">
      <w:pPr>
        <w:pStyle w:val="ListBullet"/>
      </w:pPr>
      <w:r>
        <w:t xml:space="preserve">serve as a forum to negotiate reductions in barriers to trade </w:t>
      </w:r>
    </w:p>
    <w:p w14:paraId="40356F33" w14:textId="77777777" w:rsidR="009A79DB" w:rsidRDefault="009A79DB" w:rsidP="002D6C90">
      <w:pPr>
        <w:pStyle w:val="ListBullet"/>
      </w:pPr>
      <w:r>
        <w:t>hear and settle trade disputes.</w:t>
      </w:r>
    </w:p>
    <w:p w14:paraId="5CF7CBE5" w14:textId="77777777" w:rsidR="009A79DB" w:rsidRDefault="009A79DB" w:rsidP="009A79DB">
      <w:pPr>
        <w:pStyle w:val="BodyText"/>
      </w:pPr>
      <w:r>
        <w:t xml:space="preserve">The trading system also encompasses bilateral and regional trade agreements (which are notified to the WTO). These agreements often embody the norms of the multilateral system, and in more recent years, go beyond it, to cover new issues, such as the principles that </w:t>
      </w:r>
      <w:r>
        <w:lastRenderedPageBreak/>
        <w:t>surround digital trade and data flows. They also have limitations due to the potential for trade diversion, costly rules of origin and may preserve many of the most distorting tariff peaks. Australia has signed 11 bilateral and regional trade agreements covering</w:t>
      </w:r>
      <w:r w:rsidRPr="008F28A0">
        <w:t xml:space="preserve"> 6</w:t>
      </w:r>
      <w:r>
        <w:t xml:space="preserve">7 per cent of our trade; with negotiations underway that could increase this share to around </w:t>
      </w:r>
      <w:r w:rsidRPr="008F28A0">
        <w:t>80</w:t>
      </w:r>
      <w:r>
        <w:t xml:space="preserve"> per cent. </w:t>
      </w:r>
    </w:p>
    <w:p w14:paraId="2955FE43" w14:textId="77777777" w:rsidR="009A79DB" w:rsidRDefault="009A79DB" w:rsidP="009A79DB">
      <w:pPr>
        <w:pStyle w:val="BodyText"/>
      </w:pPr>
      <w:r>
        <w:t>A third level of the global trading system encompasses the trade policy decisions that countries take unilaterally (provided they are consistent with the principle of non</w:t>
      </w:r>
      <w:r>
        <w:noBreakHyphen/>
        <w:t xml:space="preserve">discrimination). Australia has played a prominent and leading role at this level of the world trading system. A country’s own barriers to trade generally have a more distorting effect on the allocation of its resources and on incentives to be productive and innovative than the trade barriers of other countries. Being among the first countries to recognise this, much of Australia’s liberalisation has been unilateral, undertaken voluntarily, rather than in return for reciprocal concessions from other countries. </w:t>
      </w:r>
    </w:p>
    <w:p w14:paraId="630823A9" w14:textId="77777777" w:rsidR="009A79DB" w:rsidRDefault="009A79DB" w:rsidP="009A79DB">
      <w:pPr>
        <w:pStyle w:val="Heading3"/>
      </w:pPr>
      <w:r>
        <w:t>What has the world trade system achieved?</w:t>
      </w:r>
    </w:p>
    <w:p w14:paraId="4A4CE3A2" w14:textId="77777777" w:rsidR="009A79DB" w:rsidRDefault="009A79DB" w:rsidP="009A79DB">
      <w:pPr>
        <w:pStyle w:val="BodyText"/>
      </w:pPr>
      <w:r>
        <w:t xml:space="preserve">The world trading system’s set of multilaterally agreed rules and disciplines has provided the framework for lowering tariffs and other restrictive trade measures, and keeping them low. Successive rounds of negotiations led to a process of multilateral liberalisation (except in agriculture, which was not on the negotiating table), expanded the set of rules to include agreements on services (GATS), intellectual property rights (TRIPS), foreign investment (TRIMS) and upgraded the dispute settlement system. </w:t>
      </w:r>
    </w:p>
    <w:p w14:paraId="02C5A482" w14:textId="77777777" w:rsidR="009A79DB" w:rsidRDefault="009A79DB" w:rsidP="009A79DB">
      <w:pPr>
        <w:pStyle w:val="BodyText"/>
      </w:pPr>
      <w:r>
        <w:t xml:space="preserve">Since the trading system’s inception, Australia’s (and others’) tariff rates have steadily declined to average less than 1 per cent (figure 3.1), and zero for a large share of imports. Over the same period, the number of states participating in the WTO has grown to 164 members (a further 22 are seeking to join it), representing 98 per cent of world trade. By many measures, it has been a remarkable success. As Baldwin put it: </w:t>
      </w:r>
    </w:p>
    <w:p w14:paraId="7344BCDB" w14:textId="77777777" w:rsidR="009A79DB" w:rsidRDefault="009A79DB" w:rsidP="009A79DB">
      <w:pPr>
        <w:pStyle w:val="Quote"/>
      </w:pPr>
      <w:r>
        <w:t>‘WTO is a smash hit by the standards of international organisations. It presides over a rule[s]</w:t>
      </w:r>
      <w:r>
        <w:noBreakHyphen/>
        <w:t>based trading system based on norms that are almost universally accepted and respected. Disputes are adjudicated by an international court whose rulings are almost universally implemented despite a lack of enforcement powers. Its membership is almost universal and it makes decisions by consensus. Most importantly it achieved its mission: the establishment of an open and rules</w:t>
      </w:r>
      <w:r>
        <w:noBreakHyphen/>
        <w:t>based trading system’. (Baldwin 2010, p. 8)</w:t>
      </w:r>
    </w:p>
    <w:p w14:paraId="497B918C" w14:textId="08CF6CD1" w:rsidR="008412B2" w:rsidRDefault="008412B2" w:rsidP="008412B2">
      <w:pPr>
        <w:pStyle w:val="BodyText"/>
      </w:pPr>
      <w:r>
        <w:t xml:space="preserve">The share of trade in global production has risen steadily (figure 3.2), and with that more closely integrated Australia’s economy with its trading partners. Australian consumers see the benefits each day in terms of wider choices and lower prices. Supermarket shelves, for example, are stocked with Californian oranges, Italian kiwi fruit and — thanks to a WTO ruling against Australian import restrictions — even New Zealand apples. The prices of cars, clothing, footwear and most electronic goods have </w:t>
      </w:r>
      <w:r w:rsidRPr="007C6480">
        <w:t>fallen</w:t>
      </w:r>
      <w:r>
        <w:t xml:space="preserve"> in real terms over the past 30 years, boosting household purchasing power.</w:t>
      </w:r>
      <w:r w:rsidR="00626C2A">
        <w:t xml:space="preserve"> </w:t>
      </w:r>
    </w:p>
    <w:p w14:paraId="2F0E0F27" w14:textId="7D91DE7A" w:rsidR="009A79DB" w:rsidRDefault="009A79DB" w:rsidP="009A79D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79DB" w14:paraId="1E037732" w14:textId="77777777" w:rsidTr="00AB4B36">
        <w:trPr>
          <w:tblHeader/>
        </w:trPr>
        <w:tc>
          <w:tcPr>
            <w:tcW w:w="5000" w:type="pct"/>
            <w:tcBorders>
              <w:top w:val="single" w:sz="6" w:space="0" w:color="78A22F"/>
              <w:left w:val="nil"/>
              <w:bottom w:val="nil"/>
              <w:right w:val="nil"/>
            </w:tcBorders>
            <w:shd w:val="clear" w:color="auto" w:fill="auto"/>
          </w:tcPr>
          <w:p w14:paraId="496823CF" w14:textId="7F865B2D" w:rsidR="009A79DB" w:rsidRDefault="009A79DB" w:rsidP="00AB4B36">
            <w:pPr>
              <w:pStyle w:val="FigureTitle"/>
            </w:pPr>
            <w:r w:rsidRPr="00784A05">
              <w:rPr>
                <w:b w:val="0"/>
              </w:rPr>
              <w:t xml:space="preserve">Figure </w:t>
            </w:r>
            <w:r>
              <w:rPr>
                <w:b w:val="0"/>
              </w:rPr>
              <w:t>3.</w:t>
            </w:r>
            <w:r>
              <w:rPr>
                <w:b w:val="0"/>
                <w:noProof/>
              </w:rPr>
              <w:t>1</w:t>
            </w:r>
            <w:r>
              <w:tab/>
              <w:t>Australia’s average tariff is now close to zero</w:t>
            </w:r>
            <w:r w:rsidRPr="008F2E02">
              <w:rPr>
                <w:rStyle w:val="NoteLabel"/>
                <w:b/>
              </w:rPr>
              <w:t>a</w:t>
            </w:r>
          </w:p>
          <w:p w14:paraId="3B329178" w14:textId="77777777" w:rsidR="009A79DB" w:rsidRPr="00176D3F" w:rsidRDefault="009A79DB" w:rsidP="00AB4B36">
            <w:pPr>
              <w:pStyle w:val="Subtitle"/>
            </w:pPr>
            <w:r>
              <w:t>Per cent of import value</w:t>
            </w:r>
          </w:p>
        </w:tc>
      </w:tr>
      <w:tr w:rsidR="009A79DB" w14:paraId="15CE42F9" w14:textId="77777777" w:rsidTr="00AB4B3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A79DB" w:rsidRPr="00B1465D" w14:paraId="5C70DD6D" w14:textId="77777777" w:rsidTr="00AB4B36">
              <w:trPr>
                <w:tblHeader/>
                <w:jc w:val="center"/>
              </w:trPr>
              <w:tc>
                <w:tcPr>
                  <w:tcW w:w="8504" w:type="dxa"/>
                  <w:tcBorders>
                    <w:top w:val="nil"/>
                    <w:bottom w:val="nil"/>
                  </w:tcBorders>
                </w:tcPr>
                <w:p w14:paraId="06008166" w14:textId="77777777" w:rsidR="009A79DB" w:rsidRPr="00B1465D" w:rsidRDefault="009A79DB" w:rsidP="00AB4B36">
                  <w:pPr>
                    <w:pStyle w:val="Figure"/>
                    <w:spacing w:before="60" w:after="60"/>
                    <w:rPr>
                      <w:rFonts w:ascii="Arial" w:hAnsi="Arial" w:cs="Arial"/>
                      <w:sz w:val="18"/>
                      <w:szCs w:val="18"/>
                    </w:rPr>
                  </w:pPr>
                  <w:r w:rsidRPr="00B1250A">
                    <w:rPr>
                      <w:rFonts w:ascii="Arial" w:hAnsi="Arial" w:cs="Arial"/>
                      <w:noProof/>
                      <w:sz w:val="18"/>
                      <w:szCs w:val="18"/>
                    </w:rPr>
                    <w:drawing>
                      <wp:inline distT="0" distB="0" distL="0" distR="0" wp14:anchorId="2ECF3DD0" wp14:editId="4F34DFDF">
                        <wp:extent cx="5398770" cy="2860675"/>
                        <wp:effectExtent l="0" t="0" r="0" b="0"/>
                        <wp:docPr id="9" name="Picture 9" descr="This figure shows Australia’s average tariff level from 1903 to 2017.  Australia’s average tariff level peaked in 1931 at around 37 per cent before declining to around 0.6 per cent in 2017." title="Australia’s average tariff is now close t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8770" cy="2860675"/>
                                </a:xfrm>
                                <a:prstGeom prst="rect">
                                  <a:avLst/>
                                </a:prstGeom>
                                <a:noFill/>
                                <a:ln>
                                  <a:noFill/>
                                </a:ln>
                              </pic:spPr>
                            </pic:pic>
                          </a:graphicData>
                        </a:graphic>
                      </wp:inline>
                    </w:drawing>
                  </w:r>
                </w:p>
              </w:tc>
            </w:tr>
          </w:tbl>
          <w:p w14:paraId="70EB815A" w14:textId="77777777" w:rsidR="009A79DB" w:rsidRDefault="009A79DB" w:rsidP="00AB4B36">
            <w:pPr>
              <w:pStyle w:val="Figure"/>
            </w:pPr>
          </w:p>
        </w:tc>
      </w:tr>
      <w:tr w:rsidR="009A79DB" w:rsidRPr="00176D3F" w14:paraId="0DAA3DCA" w14:textId="77777777" w:rsidTr="00AB4B36">
        <w:tc>
          <w:tcPr>
            <w:tcW w:w="5000" w:type="pct"/>
            <w:tcBorders>
              <w:top w:val="nil"/>
              <w:left w:val="nil"/>
              <w:bottom w:val="nil"/>
              <w:right w:val="nil"/>
            </w:tcBorders>
            <w:shd w:val="clear" w:color="auto" w:fill="auto"/>
          </w:tcPr>
          <w:p w14:paraId="24EC05E1" w14:textId="2FD35408" w:rsidR="009A79DB" w:rsidRPr="00176D3F" w:rsidRDefault="009A79DB" w:rsidP="008E3901">
            <w:pPr>
              <w:pStyle w:val="Note"/>
            </w:pPr>
            <w:r>
              <w:rPr>
                <w:rStyle w:val="NoteLabel"/>
              </w:rPr>
              <w:t>a</w:t>
            </w:r>
            <w:r>
              <w:t xml:space="preserve"> Includes excise 2003</w:t>
            </w:r>
            <w:r w:rsidR="008E3901">
              <w:noBreakHyphen/>
            </w:r>
            <w:r>
              <w:t>04 to 2009</w:t>
            </w:r>
            <w:r w:rsidR="008E3901">
              <w:noBreakHyphen/>
            </w:r>
            <w:r>
              <w:t>10. Excludes excise 2010</w:t>
            </w:r>
            <w:r w:rsidR="008E3901">
              <w:noBreakHyphen/>
            </w:r>
            <w:r>
              <w:t>11 to 2017</w:t>
            </w:r>
            <w:r>
              <w:noBreakHyphen/>
              <w:t>18</w:t>
            </w:r>
          </w:p>
        </w:tc>
      </w:tr>
      <w:tr w:rsidR="009A79DB" w:rsidRPr="00176D3F" w14:paraId="4AC21EC3" w14:textId="77777777" w:rsidTr="00AB4B36">
        <w:tc>
          <w:tcPr>
            <w:tcW w:w="5000" w:type="pct"/>
            <w:tcBorders>
              <w:top w:val="nil"/>
              <w:left w:val="nil"/>
              <w:bottom w:val="nil"/>
              <w:right w:val="nil"/>
            </w:tcBorders>
            <w:shd w:val="clear" w:color="auto" w:fill="auto"/>
          </w:tcPr>
          <w:p w14:paraId="571138EF" w14:textId="4E8CC7A1" w:rsidR="009A79DB" w:rsidRPr="00176D3F" w:rsidRDefault="009A79DB" w:rsidP="00C9700C">
            <w:pPr>
              <w:pStyle w:val="Source"/>
            </w:pPr>
            <w:r>
              <w:rPr>
                <w:i/>
              </w:rPr>
              <w:t>S</w:t>
            </w:r>
            <w:r w:rsidRPr="00784A05">
              <w:rPr>
                <w:i/>
              </w:rPr>
              <w:t>ource</w:t>
            </w:r>
            <w:r>
              <w:rPr>
                <w:i/>
              </w:rPr>
              <w:t>s</w:t>
            </w:r>
            <w:r w:rsidRPr="00176D3F">
              <w:t xml:space="preserve">: : </w:t>
            </w:r>
            <w:r w:rsidR="008E3901">
              <w:t>1903</w:t>
            </w:r>
            <w:r w:rsidR="008E3901">
              <w:noBreakHyphen/>
            </w:r>
            <w:r>
              <w:t>04 to 2004</w:t>
            </w:r>
            <w:r w:rsidR="008E3901">
              <w:noBreakHyphen/>
            </w:r>
            <w:r>
              <w:t>05 (Lloyd (2008), table 5, columns 3 and 4)); 2005</w:t>
            </w:r>
            <w:r w:rsidR="008E3901">
              <w:t>-</w:t>
            </w:r>
            <w:r>
              <w:t>06 to 2017</w:t>
            </w:r>
            <w:r w:rsidR="008E3901">
              <w:noBreakHyphen/>
            </w:r>
            <w:r>
              <w:t>18 (Commission estimates</w:t>
            </w:r>
            <w:r w:rsidR="00555348">
              <w:t>)</w:t>
            </w:r>
            <w:r>
              <w:t>.</w:t>
            </w:r>
          </w:p>
        </w:tc>
      </w:tr>
      <w:tr w:rsidR="009A79DB" w14:paraId="1C1B435A" w14:textId="77777777" w:rsidTr="00AB4B36">
        <w:tc>
          <w:tcPr>
            <w:tcW w:w="5000" w:type="pct"/>
            <w:tcBorders>
              <w:top w:val="nil"/>
              <w:left w:val="nil"/>
              <w:bottom w:val="single" w:sz="6" w:space="0" w:color="78A22F"/>
              <w:right w:val="nil"/>
            </w:tcBorders>
            <w:shd w:val="clear" w:color="auto" w:fill="auto"/>
          </w:tcPr>
          <w:p w14:paraId="1422F4EF" w14:textId="77777777" w:rsidR="009A79DB" w:rsidRDefault="009A79DB" w:rsidP="00AB4B36">
            <w:pPr>
              <w:pStyle w:val="Figurespace"/>
            </w:pPr>
          </w:p>
        </w:tc>
      </w:tr>
      <w:tr w:rsidR="009A79DB" w:rsidRPr="000863A5" w14:paraId="07A65CDD" w14:textId="77777777" w:rsidTr="00AB4B36">
        <w:tc>
          <w:tcPr>
            <w:tcW w:w="5000" w:type="pct"/>
            <w:tcBorders>
              <w:top w:val="single" w:sz="6" w:space="0" w:color="78A22F"/>
              <w:left w:val="nil"/>
              <w:bottom w:val="nil"/>
              <w:right w:val="nil"/>
            </w:tcBorders>
          </w:tcPr>
          <w:p w14:paraId="5CF394F5" w14:textId="6010E707" w:rsidR="009A79DB" w:rsidRPr="00626D32" w:rsidRDefault="009A79DB" w:rsidP="00AB4B36">
            <w:pPr>
              <w:pStyle w:val="BoxSpaceBelow"/>
            </w:pPr>
          </w:p>
        </w:tc>
      </w:tr>
    </w:tbl>
    <w:p w14:paraId="577C7F86" w14:textId="037BE95D" w:rsidR="009A79DB" w:rsidRDefault="009A79DB" w:rsidP="009A79D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79DB" w14:paraId="325111E6" w14:textId="77777777" w:rsidTr="00AB4B36">
        <w:trPr>
          <w:tblHeader/>
        </w:trPr>
        <w:tc>
          <w:tcPr>
            <w:tcW w:w="5000" w:type="pct"/>
            <w:tcBorders>
              <w:top w:val="single" w:sz="6" w:space="0" w:color="78A22F"/>
              <w:left w:val="nil"/>
              <w:bottom w:val="nil"/>
              <w:right w:val="nil"/>
            </w:tcBorders>
            <w:shd w:val="clear" w:color="auto" w:fill="auto"/>
          </w:tcPr>
          <w:p w14:paraId="5E3517F6" w14:textId="77777777" w:rsidR="009A79DB" w:rsidRDefault="009A79DB" w:rsidP="00AB4B36">
            <w:pPr>
              <w:pStyle w:val="FigureTitle"/>
            </w:pPr>
            <w:r w:rsidRPr="00784A05">
              <w:rPr>
                <w:b w:val="0"/>
              </w:rPr>
              <w:t xml:space="preserve">Figure </w:t>
            </w:r>
            <w:r>
              <w:rPr>
                <w:b w:val="0"/>
              </w:rPr>
              <w:t>3.2</w:t>
            </w:r>
            <w:r>
              <w:tab/>
              <w:t>Global trade integration has steadily increased</w:t>
            </w:r>
          </w:p>
          <w:p w14:paraId="35E521DE" w14:textId="004F6235" w:rsidR="009A79DB" w:rsidRPr="00176D3F" w:rsidRDefault="009A79DB" w:rsidP="00AB4B36">
            <w:pPr>
              <w:pStyle w:val="Subtitle"/>
            </w:pPr>
            <w:r>
              <w:t xml:space="preserve">Exports plus </w:t>
            </w:r>
            <w:r w:rsidR="008E3901">
              <w:t>imports of goods and services as a share of</w:t>
            </w:r>
            <w:r>
              <w:t xml:space="preserve"> GDP</w:t>
            </w:r>
          </w:p>
        </w:tc>
      </w:tr>
      <w:tr w:rsidR="009A79DB" w14:paraId="6C523B63" w14:textId="77777777" w:rsidTr="00AB4B3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A79DB" w:rsidRPr="00B1465D" w14:paraId="08DC7904" w14:textId="77777777" w:rsidTr="00AB4B36">
              <w:trPr>
                <w:tblHeader/>
                <w:jc w:val="center"/>
              </w:trPr>
              <w:tc>
                <w:tcPr>
                  <w:tcW w:w="8504" w:type="dxa"/>
                  <w:tcBorders>
                    <w:top w:val="nil"/>
                    <w:bottom w:val="nil"/>
                  </w:tcBorders>
                </w:tcPr>
                <w:p w14:paraId="6B286CA2" w14:textId="2B8FC4F2" w:rsidR="009A79DB" w:rsidRPr="00B1465D" w:rsidRDefault="00C26A49" w:rsidP="00AB4B36">
                  <w:pPr>
                    <w:pStyle w:val="Figure"/>
                    <w:spacing w:before="60" w:after="60"/>
                    <w:rPr>
                      <w:rFonts w:ascii="Arial" w:hAnsi="Arial" w:cs="Arial"/>
                      <w:sz w:val="18"/>
                      <w:szCs w:val="18"/>
                    </w:rPr>
                  </w:pPr>
                  <w:r w:rsidRPr="00C26A49">
                    <w:rPr>
                      <w:rFonts w:ascii="Arial" w:hAnsi="Arial" w:cs="Arial"/>
                      <w:noProof/>
                      <w:sz w:val="18"/>
                      <w:szCs w:val="18"/>
                    </w:rPr>
                    <w:drawing>
                      <wp:inline distT="0" distB="0" distL="0" distR="0" wp14:anchorId="4D3811F7" wp14:editId="282A71FE">
                        <wp:extent cx="5363210" cy="2877820"/>
                        <wp:effectExtent l="0" t="0" r="8890" b="0"/>
                        <wp:docPr id="15" name="Picture 15" descr="This figure shows the ratio of exports plus imports to gross domestic product. This ratio increased from around 24 in 1960 to 61 in 2008. The ratio has stabilised in more recent years at around the 2008 level." title="Global trade integration has steadily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3210" cy="2877820"/>
                                </a:xfrm>
                                <a:prstGeom prst="rect">
                                  <a:avLst/>
                                </a:prstGeom>
                                <a:noFill/>
                                <a:ln>
                                  <a:noFill/>
                                </a:ln>
                              </pic:spPr>
                            </pic:pic>
                          </a:graphicData>
                        </a:graphic>
                      </wp:inline>
                    </w:drawing>
                  </w:r>
                </w:p>
              </w:tc>
            </w:tr>
          </w:tbl>
          <w:p w14:paraId="0D1B532A" w14:textId="77777777" w:rsidR="009A79DB" w:rsidRDefault="009A79DB" w:rsidP="00AB4B36">
            <w:pPr>
              <w:pStyle w:val="Figure"/>
            </w:pPr>
          </w:p>
        </w:tc>
      </w:tr>
      <w:tr w:rsidR="009A79DB" w:rsidRPr="00176D3F" w14:paraId="58F183F5" w14:textId="77777777" w:rsidTr="00AB4B36">
        <w:tc>
          <w:tcPr>
            <w:tcW w:w="5000" w:type="pct"/>
            <w:tcBorders>
              <w:top w:val="nil"/>
              <w:left w:val="nil"/>
              <w:bottom w:val="nil"/>
              <w:right w:val="nil"/>
            </w:tcBorders>
            <w:shd w:val="clear" w:color="auto" w:fill="auto"/>
          </w:tcPr>
          <w:p w14:paraId="29BD2998" w14:textId="77777777" w:rsidR="009A79DB" w:rsidRPr="00176D3F" w:rsidRDefault="009A79DB" w:rsidP="00AB4B36">
            <w:pPr>
              <w:pStyle w:val="Source"/>
            </w:pPr>
            <w:r>
              <w:rPr>
                <w:i/>
              </w:rPr>
              <w:t>S</w:t>
            </w:r>
            <w:r w:rsidRPr="00784A05">
              <w:rPr>
                <w:i/>
              </w:rPr>
              <w:t>ource</w:t>
            </w:r>
            <w:r w:rsidRPr="00176D3F">
              <w:t xml:space="preserve">: </w:t>
            </w:r>
            <w:r>
              <w:t>World Bank.</w:t>
            </w:r>
          </w:p>
        </w:tc>
      </w:tr>
      <w:tr w:rsidR="009A79DB" w14:paraId="3BED4CB7" w14:textId="77777777" w:rsidTr="00AB4B36">
        <w:tc>
          <w:tcPr>
            <w:tcW w:w="5000" w:type="pct"/>
            <w:tcBorders>
              <w:top w:val="nil"/>
              <w:left w:val="nil"/>
              <w:bottom w:val="single" w:sz="6" w:space="0" w:color="78A22F"/>
              <w:right w:val="nil"/>
            </w:tcBorders>
            <w:shd w:val="clear" w:color="auto" w:fill="auto"/>
          </w:tcPr>
          <w:p w14:paraId="446042BE" w14:textId="77777777" w:rsidR="009A79DB" w:rsidRDefault="009A79DB" w:rsidP="00AB4B36">
            <w:pPr>
              <w:pStyle w:val="Figurespace"/>
            </w:pPr>
          </w:p>
        </w:tc>
      </w:tr>
      <w:tr w:rsidR="009A79DB" w:rsidRPr="000863A5" w14:paraId="623B3B9C" w14:textId="77777777" w:rsidTr="00AB4B36">
        <w:tc>
          <w:tcPr>
            <w:tcW w:w="5000" w:type="pct"/>
            <w:tcBorders>
              <w:top w:val="single" w:sz="6" w:space="0" w:color="78A22F"/>
              <w:left w:val="nil"/>
              <w:bottom w:val="nil"/>
              <w:right w:val="nil"/>
            </w:tcBorders>
          </w:tcPr>
          <w:p w14:paraId="19A4CC38" w14:textId="43B444E4" w:rsidR="009A79DB" w:rsidRPr="00626D32" w:rsidRDefault="009A79DB" w:rsidP="00AB4B36">
            <w:pPr>
              <w:pStyle w:val="BoxSpaceBelow"/>
            </w:pPr>
          </w:p>
        </w:tc>
      </w:tr>
    </w:tbl>
    <w:p w14:paraId="4A98E7F5" w14:textId="77777777" w:rsidR="002D6C90" w:rsidRDefault="002D6C90" w:rsidP="002D6C90">
      <w:pPr>
        <w:pStyle w:val="BodyText"/>
      </w:pPr>
      <w:r>
        <w:lastRenderedPageBreak/>
        <w:t>Australian businesses have also benefited. Lower tariffs and other trade</w:t>
      </w:r>
      <w:r>
        <w:noBreakHyphen/>
        <w:t>restrictive measures mean lower input costs for many businesses. For example, every business that uses a car – from trades’ people, taxi operators to driving schools and many others – has benefited from the large reduction in tariffs and quotas over the past few decades. Exporting businesses have been some of largest beneficiaries, stemming from both lower input costs and a lower Australian dollar (as high tariffs act to prop up the exchange rate). Successful Australian firms have enjoyed higher productivity growth and higher wages. Growth in trade with China alone may have raised Australian incomes by as much as 2 per cent (Ahn and Duval 2017).</w:t>
      </w:r>
    </w:p>
    <w:p w14:paraId="67077180" w14:textId="77777777" w:rsidR="002D6C90" w:rsidRDefault="002D6C90" w:rsidP="002D6C90">
      <w:pPr>
        <w:pStyle w:val="BodyText"/>
      </w:pPr>
      <w:r>
        <w:t>The process of global integration (together with other microeconomic reforms) has been a powerful force driving Australia’s sustained economic performance, as Australian businesses have increasingly come under pressure to compete with foreign suppliers. While this can be disruptive for individual businesses, the weight of evidence shows that competitive pressures spur innovation (Soames, Brunker and Talgaswatta 2011), transform work practices (Holmes and Schmitz 2010) and improve management practices (Bloom and van Reenen 2010). For Australia as a whole, income growth has been substantial and the gains broadly shared across the community (PC 2018a).</w:t>
      </w:r>
    </w:p>
    <w:p w14:paraId="156AC384" w14:textId="5162A750" w:rsidR="009A79DB" w:rsidRDefault="009A79DB" w:rsidP="009A79DB">
      <w:pPr>
        <w:pStyle w:val="BodyText"/>
      </w:pPr>
      <w:r>
        <w:t xml:space="preserve">Integration has also changed the structure of the Australian economy. The boom in coal and iron ore prices, driven by demand from China, saw a large increase in mining investment and expansion of these exports. Education has also grown to be our third largest export industry. On the other hand, disruption in manufacturing has continued to reduce its share of the overall economy, a process that has included the prominent closure of the car assembly industry, and closure of some heavy manufacturing facilities </w:t>
      </w:r>
      <w:r w:rsidR="00555348">
        <w:t>such as in</w:t>
      </w:r>
      <w:r>
        <w:t xml:space="preserve"> aluminium and petroleum refining industries.</w:t>
      </w:r>
    </w:p>
    <w:p w14:paraId="3BDB4B63" w14:textId="77777777" w:rsidR="009A79DB" w:rsidRDefault="009A79DB" w:rsidP="009A79DB">
      <w:pPr>
        <w:pStyle w:val="BodyText"/>
      </w:pPr>
      <w:r>
        <w:t>In many developing and emerging</w:t>
      </w:r>
      <w:r>
        <w:noBreakHyphen/>
        <w:t>market economies the effects of global integration have been more rapid and even more profound. Trade creates employment in export</w:t>
      </w:r>
      <w:r>
        <w:noBreakHyphen/>
        <w:t>facing manufacturing and services, which helps facilitate the movement of people out of often low</w:t>
      </w:r>
      <w:r>
        <w:noBreakHyphen/>
        <w:t>productivity agriculture. It rewards investment in education and allows workers to climb up the skill ladder. The World Bank estimates that over the past quarter</w:t>
      </w:r>
      <w:r>
        <w:noBreakHyphen/>
        <w:t>century, more than a billion people have lifted themselves out of poverty, in many cases by seizing the opportunities trade has created (World Bank 2018; figure 3.3). The largest gains have been in Asia, including impressive economic growth in ASEAN countries such as Indonesia, Thailand and Vietnam.</w:t>
      </w:r>
    </w:p>
    <w:p w14:paraId="1965DDF4" w14:textId="77777777" w:rsidR="002D6C90" w:rsidRDefault="002D6C90" w:rsidP="002D6C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79DB" w14:paraId="37277BA3" w14:textId="77777777" w:rsidTr="00AB4B36">
        <w:trPr>
          <w:tblHeader/>
        </w:trPr>
        <w:tc>
          <w:tcPr>
            <w:tcW w:w="5000" w:type="pct"/>
            <w:tcBorders>
              <w:top w:val="single" w:sz="6" w:space="0" w:color="78A22F"/>
              <w:left w:val="nil"/>
              <w:bottom w:val="nil"/>
              <w:right w:val="nil"/>
            </w:tcBorders>
            <w:shd w:val="clear" w:color="auto" w:fill="auto"/>
          </w:tcPr>
          <w:p w14:paraId="3C8054B0" w14:textId="77777777" w:rsidR="009A79DB" w:rsidRDefault="009A79DB" w:rsidP="00AB4B36">
            <w:pPr>
              <w:pStyle w:val="FigureTitle"/>
            </w:pPr>
            <w:r w:rsidRPr="00784A05">
              <w:rPr>
                <w:b w:val="0"/>
              </w:rPr>
              <w:t>Figure</w:t>
            </w:r>
            <w:r>
              <w:rPr>
                <w:b w:val="0"/>
              </w:rPr>
              <w:t xml:space="preserve"> 3.3</w:t>
            </w:r>
            <w:r>
              <w:tab/>
              <w:t>More than a billion people lifted out of extreme poverty</w:t>
            </w:r>
          </w:p>
          <w:p w14:paraId="223DC7D2" w14:textId="77777777" w:rsidR="009A79DB" w:rsidRPr="00176D3F" w:rsidRDefault="009A79DB" w:rsidP="00AB4B36">
            <w:pPr>
              <w:pStyle w:val="Subtitle"/>
            </w:pPr>
            <w:r>
              <w:t>Number of people earning less than US $1.90 PPP per day</w:t>
            </w:r>
          </w:p>
        </w:tc>
      </w:tr>
      <w:tr w:rsidR="009A79DB" w14:paraId="51ABDB29" w14:textId="77777777" w:rsidTr="00AB4B3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A79DB" w:rsidRPr="00B1465D" w14:paraId="369C63A9" w14:textId="77777777" w:rsidTr="00AB4B36">
              <w:trPr>
                <w:tblHeader/>
                <w:jc w:val="center"/>
              </w:trPr>
              <w:tc>
                <w:tcPr>
                  <w:tcW w:w="8504" w:type="dxa"/>
                  <w:tcBorders>
                    <w:top w:val="nil"/>
                    <w:bottom w:val="nil"/>
                  </w:tcBorders>
                </w:tcPr>
                <w:p w14:paraId="00BEE679" w14:textId="4D1C62A5" w:rsidR="009A79DB" w:rsidRPr="00B1465D" w:rsidRDefault="002B47F4" w:rsidP="00AB4B3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65BBA14" wp14:editId="21D93D63">
                        <wp:extent cx="5351780" cy="2877820"/>
                        <wp:effectExtent l="0" t="0" r="1270" b="0"/>
                        <wp:docPr id="2" name="Picture 2" descr="This figure shows the reduction in the number of people earning less than US $1.90 PPP per day from 1981 to 2015. The reduction has been most significant in the East Asian and Pacific region where around 1 billion people have been lifted out of extreme poverty." title="More than a billion people lifted out of extreme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1780" cy="2877820"/>
                                </a:xfrm>
                                <a:prstGeom prst="rect">
                                  <a:avLst/>
                                </a:prstGeom>
                                <a:noFill/>
                                <a:ln>
                                  <a:noFill/>
                                </a:ln>
                              </pic:spPr>
                            </pic:pic>
                          </a:graphicData>
                        </a:graphic>
                      </wp:inline>
                    </w:drawing>
                  </w:r>
                </w:p>
              </w:tc>
            </w:tr>
          </w:tbl>
          <w:p w14:paraId="28A80A9C" w14:textId="77777777" w:rsidR="009A79DB" w:rsidRDefault="009A79DB" w:rsidP="00AB4B36">
            <w:pPr>
              <w:pStyle w:val="Figure"/>
            </w:pPr>
          </w:p>
        </w:tc>
      </w:tr>
      <w:tr w:rsidR="009A79DB" w:rsidRPr="00176D3F" w14:paraId="2B5AF4B3" w14:textId="77777777" w:rsidTr="00AB4B36">
        <w:tc>
          <w:tcPr>
            <w:tcW w:w="5000" w:type="pct"/>
            <w:tcBorders>
              <w:top w:val="nil"/>
              <w:left w:val="nil"/>
              <w:bottom w:val="nil"/>
              <w:right w:val="nil"/>
            </w:tcBorders>
            <w:shd w:val="clear" w:color="auto" w:fill="auto"/>
          </w:tcPr>
          <w:p w14:paraId="4903A197" w14:textId="767F14F7" w:rsidR="009A79DB" w:rsidRPr="00176D3F" w:rsidRDefault="009A79DB" w:rsidP="00C9700C">
            <w:pPr>
              <w:pStyle w:val="Source"/>
            </w:pPr>
            <w:r>
              <w:rPr>
                <w:i/>
              </w:rPr>
              <w:t>S</w:t>
            </w:r>
            <w:r w:rsidRPr="00784A05">
              <w:rPr>
                <w:i/>
              </w:rPr>
              <w:t>ource</w:t>
            </w:r>
            <w:r w:rsidRPr="00176D3F">
              <w:t xml:space="preserve">: </w:t>
            </w:r>
            <w:r>
              <w:t>Commission estimates based on World Bank Poverty and Equity Database.</w:t>
            </w:r>
          </w:p>
        </w:tc>
      </w:tr>
      <w:tr w:rsidR="009A79DB" w14:paraId="15ECE602" w14:textId="77777777" w:rsidTr="00AB4B36">
        <w:tc>
          <w:tcPr>
            <w:tcW w:w="5000" w:type="pct"/>
            <w:tcBorders>
              <w:top w:val="nil"/>
              <w:left w:val="nil"/>
              <w:bottom w:val="single" w:sz="6" w:space="0" w:color="78A22F"/>
              <w:right w:val="nil"/>
            </w:tcBorders>
            <w:shd w:val="clear" w:color="auto" w:fill="auto"/>
          </w:tcPr>
          <w:p w14:paraId="5B6A3E82" w14:textId="77777777" w:rsidR="009A79DB" w:rsidRDefault="009A79DB" w:rsidP="00AB4B36">
            <w:pPr>
              <w:pStyle w:val="Figurespace"/>
            </w:pPr>
          </w:p>
        </w:tc>
      </w:tr>
      <w:tr w:rsidR="009A79DB" w:rsidRPr="000863A5" w14:paraId="155F7E43" w14:textId="77777777" w:rsidTr="00AB4B36">
        <w:tc>
          <w:tcPr>
            <w:tcW w:w="5000" w:type="pct"/>
            <w:tcBorders>
              <w:top w:val="single" w:sz="6" w:space="0" w:color="78A22F"/>
              <w:left w:val="nil"/>
              <w:bottom w:val="nil"/>
              <w:right w:val="nil"/>
            </w:tcBorders>
          </w:tcPr>
          <w:p w14:paraId="3C4099F7" w14:textId="6E572366" w:rsidR="009A79DB" w:rsidRPr="00626D32" w:rsidRDefault="009A79DB" w:rsidP="00AB4B36">
            <w:pPr>
              <w:pStyle w:val="BoxSpaceBelow"/>
            </w:pPr>
          </w:p>
        </w:tc>
      </w:tr>
    </w:tbl>
    <w:p w14:paraId="0B7B888A" w14:textId="69BF9A71" w:rsidR="009A79DB" w:rsidRDefault="009A79DB" w:rsidP="009A79DB">
      <w:pPr>
        <w:pStyle w:val="Heading2"/>
      </w:pPr>
      <w:bookmarkStart w:id="29" w:name="_Toc10543871"/>
      <w:r>
        <w:t>3.2</w:t>
      </w:r>
      <w:r>
        <w:tab/>
        <w:t>The challenges facing the world trading system</w:t>
      </w:r>
      <w:bookmarkEnd w:id="29"/>
    </w:p>
    <w:p w14:paraId="1D31D274" w14:textId="77777777" w:rsidR="009A79DB" w:rsidRDefault="009A79DB" w:rsidP="009A79DB">
      <w:pPr>
        <w:pStyle w:val="BodyText"/>
      </w:pPr>
      <w:r>
        <w:t xml:space="preserve">Despite the world trading system’s strengths and many accomplishments, it has come under increasing strain over the past few decades, and is facing multiple challenges that extend to its core, the WTO. </w:t>
      </w:r>
    </w:p>
    <w:p w14:paraId="1B636816" w14:textId="27865A87" w:rsidR="009A79DB" w:rsidRDefault="009A79DB" w:rsidP="00555348">
      <w:pPr>
        <w:pStyle w:val="BodyText"/>
        <w:spacing w:before="200"/>
      </w:pPr>
      <w:r>
        <w:t>No broad multilateral agreement has been concluded since 1994, the body of rules and procedures of the organisation has not kept pace with the changing nature of trade -</w:t>
      </w:r>
      <w:r w:rsidR="00626C2A">
        <w:t xml:space="preserve"> </w:t>
      </w:r>
      <w:r>
        <w:t xml:space="preserve">notably the rise of global supply chains and digital trade - and the timely compliance with transparency procedures is slipping. Moreover, the use of tariffs and other protectionist measures has lifted since the global financial crisis and there are clear risks that the trend towards more protectionist policies could accelerate. </w:t>
      </w:r>
    </w:p>
    <w:p w14:paraId="4F9CD375" w14:textId="77777777" w:rsidR="009A79DB" w:rsidRPr="00B478D6" w:rsidRDefault="009A79DB" w:rsidP="00555348">
      <w:pPr>
        <w:pStyle w:val="BodyText"/>
        <w:spacing w:before="200"/>
      </w:pPr>
      <w:r>
        <w:t>It is unclear how these forces will influence countries’ trade policies. However, developments to date suggest the maintenance of the status quo is unlikely. Some fear major backsliding on protection and a breakdown of the rules</w:t>
      </w:r>
      <w:r>
        <w:noBreakHyphen/>
        <w:t xml:space="preserve">based multilateral system in favour of ‘managed’ trade. Others think change will be at the margin and aimed at bridging the divides on the specific issues at the source of the troubles with the world trading system. </w:t>
      </w:r>
    </w:p>
    <w:p w14:paraId="4E690393" w14:textId="77777777" w:rsidR="009A79DB" w:rsidRDefault="009A79DB" w:rsidP="009A79DB">
      <w:pPr>
        <w:pStyle w:val="Heading3"/>
      </w:pPr>
      <w:r>
        <w:lastRenderedPageBreak/>
        <w:t>A descent towards managed trade?</w:t>
      </w:r>
    </w:p>
    <w:p w14:paraId="2DBAF09A" w14:textId="77777777" w:rsidR="009A79DB" w:rsidRDefault="009A79DB" w:rsidP="00555348">
      <w:pPr>
        <w:pStyle w:val="BodyText"/>
        <w:spacing w:before="200"/>
      </w:pPr>
      <w:r>
        <w:t xml:space="preserve">Donald Trump’s presidential campaign and his electoral victory in 2016 foreshadowed a fundamental shift in the United States’ trade policy. He stated that trade deficits cost American jobs, especially in the manufacturing sector, and are largely the result of the unfair trade practices of other countries (Trump 2017a). </w:t>
      </w:r>
    </w:p>
    <w:p w14:paraId="77AD0162" w14:textId="77777777" w:rsidR="009A79DB" w:rsidRDefault="009A79DB" w:rsidP="00555348">
      <w:pPr>
        <w:pStyle w:val="BodyText"/>
        <w:spacing w:before="200"/>
      </w:pPr>
      <w:r>
        <w:t>His election on the back of a promise to ‘put America first’ and ‘bring back manufacturing jobs’ was coupled with promises of measures that would be a departure from US openness and leadership in the international trading system. In his inaugural address, Trump declared:</w:t>
      </w:r>
    </w:p>
    <w:p w14:paraId="431B0AB5" w14:textId="77777777" w:rsidR="009A79DB" w:rsidRDefault="009A79DB" w:rsidP="009A79DB">
      <w:pPr>
        <w:pStyle w:val="Quote"/>
      </w:pPr>
      <w:r>
        <w:t>Every decision on trade … will be made to benefit American workers and families. We must protect our borders from the ravages of other countries making our products, stealing our companies, and destroying our jobs … We will bring back our jobs. We will bring back our borders. We will bring back our wealth. And we will bring back our dreams (Trump 2017b).</w:t>
      </w:r>
    </w:p>
    <w:p w14:paraId="7F769033" w14:textId="78A501FB" w:rsidR="009A79DB" w:rsidRDefault="009A79DB" w:rsidP="00555348">
      <w:pPr>
        <w:pStyle w:val="BodyText"/>
        <w:spacing w:before="200"/>
      </w:pPr>
      <w:r>
        <w:t>His words were followed through with decisions that left few doubting his bravado. Three days after his inauguration he withdrew the United States from the completed, but yet to be ratified Trans</w:t>
      </w:r>
      <w:r>
        <w:noBreakHyphen/>
        <w:t>Pacific Partnership agreement. A similar, but less publicised fate met the Transatlantic Trade and Investment Partnership negotiations. Then the United States levied tariffs on steel and aluminium imports from most steel producing countries (except Australia) on national security grounds and imposed further tariffs on imports from China,</w:t>
      </w:r>
      <w:r w:rsidRPr="006D03AD">
        <w:t xml:space="preserve"> </w:t>
      </w:r>
      <w:r>
        <w:t xml:space="preserve">citing intellectual property concerns. The </w:t>
      </w:r>
      <w:r w:rsidR="00555348">
        <w:t xml:space="preserve">President </w:t>
      </w:r>
      <w:r>
        <w:t xml:space="preserve">also threatened higher tariffs on motor vehicle imports and initiated a renegotiation of trade agreements with Canada, Mexico and Korea, menacing to withdraw completely if they were not concluded to his satisfaction. </w:t>
      </w:r>
    </w:p>
    <w:p w14:paraId="0286FB8D" w14:textId="77777777" w:rsidR="009A79DB" w:rsidRDefault="009A79DB" w:rsidP="00555348">
      <w:pPr>
        <w:pStyle w:val="BodyText"/>
        <w:spacing w:before="200"/>
      </w:pPr>
      <w:r>
        <w:t>This change of course in US trade policy in part reflects long-standing frustration held by successive US administrations (and some other countries) with the inability to reach consensus within the WTO on how to address some fundamental and protracted issues facing the world trading system (discussed below).</w:t>
      </w:r>
    </w:p>
    <w:p w14:paraId="25C6C751" w14:textId="77777777" w:rsidR="00555348" w:rsidRDefault="00555348" w:rsidP="00555348">
      <w:pPr>
        <w:pStyle w:val="BodyText"/>
        <w:spacing w:before="200"/>
      </w:pPr>
      <w:r>
        <w:t xml:space="preserve">Nonetheless, the US actions were met with responses and have created uncertainty about future trade relations, which in itself is costly. China reciprocated with tariffs of its own and many countries are challenging in the WTO the decision to levy tariffs on steel and aluminium. Meanwhile, appointments to the WTO’s dispute settlement Appellate Body remain blocked by the United States and a cloud hangs over the bilateral trading relations between the world’s three largest trading economies (China and the EU with the United States). </w:t>
      </w:r>
    </w:p>
    <w:p w14:paraId="660B267D" w14:textId="77777777" w:rsidR="009A79DB" w:rsidRDefault="009A79DB" w:rsidP="00555348">
      <w:pPr>
        <w:pStyle w:val="BodyText"/>
        <w:spacing w:before="200"/>
      </w:pPr>
      <w:r>
        <w:t>Some commentators fear these developments set a dangerous precedent and risk the United States repudiating the rules</w:t>
      </w:r>
      <w:r>
        <w:noBreakHyphen/>
        <w:t>based trading system in favour of managed trade, where strength replaces rules as the basis for trade relations (Bown and Irwin 2018, Kirchner 2018). It is partially manifest in US demands for China to buy more US exports in an effort to reduce the bilateral trade deficit. And last year South Korea agreed to limit its annual steel shipments to the United States to 70 per cent of its average deliveries over the previous three years.</w:t>
      </w:r>
    </w:p>
    <w:p w14:paraId="54D0887D" w14:textId="77777777" w:rsidR="009A79DB" w:rsidRDefault="009A79DB" w:rsidP="00555348">
      <w:pPr>
        <w:pStyle w:val="BodyText"/>
        <w:spacing w:before="200"/>
      </w:pPr>
      <w:r>
        <w:t xml:space="preserve">Managed trade can manifest in various guises, including voluntary export restraint agreements targeting specific industries, local content rules and stipulating the conditions of </w:t>
      </w:r>
      <w:r>
        <w:lastRenderedPageBreak/>
        <w:t>labour deployed in foreign production (for example, a minimum wage level). The latter requirement was introduced in the recently negotiated US</w:t>
      </w:r>
      <w:r>
        <w:noBreakHyphen/>
        <w:t>Mexico</w:t>
      </w:r>
      <w:r>
        <w:noBreakHyphen/>
        <w:t>Canada Agreement that replaced NAFTA. Moreover, often agreements set vague targets, such as ‘levelling the playing field’ or ‘trading fairly’ that increase the risk of disputes at a later stage. Managed trade agreements implicitly reject the idea that trade is mutually beneficial.</w:t>
      </w:r>
    </w:p>
    <w:p w14:paraId="5F10FFA5" w14:textId="77777777" w:rsidR="009A79DB" w:rsidRDefault="009A79DB" w:rsidP="00555348">
      <w:pPr>
        <w:pStyle w:val="BodyText"/>
        <w:spacing w:before="200"/>
      </w:pPr>
      <w:r>
        <w:t>Voluntary export restraints have been used in specific sectors on several occasions, without displacing the rules</w:t>
      </w:r>
      <w:r>
        <w:noBreakHyphen/>
        <w:t>based trading system. Prominent examples include the Multi</w:t>
      </w:r>
      <w:r>
        <w:noBreakHyphen/>
        <w:t xml:space="preserve">Fibre Arrangement (MFA) which limited textile trade from developing to developed economies between 1974 and 2004, Japan reducing the number of its cars exported to the United States in the early 1990s, and the 1986 Semiconductor Arrangement between Japan and the United States (box 3.1). </w:t>
      </w:r>
    </w:p>
    <w:p w14:paraId="2A2C4DC9" w14:textId="1FF5E3C9" w:rsidR="009A79DB" w:rsidRDefault="009A79DB" w:rsidP="002D6C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79DB" w14:paraId="1CA63457" w14:textId="77777777" w:rsidTr="00AB4B36">
        <w:trPr>
          <w:tblHeader/>
        </w:trPr>
        <w:tc>
          <w:tcPr>
            <w:tcW w:w="5000" w:type="pct"/>
            <w:tcBorders>
              <w:top w:val="single" w:sz="6" w:space="0" w:color="78A22F"/>
              <w:left w:val="nil"/>
              <w:bottom w:val="nil"/>
              <w:right w:val="nil"/>
            </w:tcBorders>
            <w:shd w:val="clear" w:color="auto" w:fill="F2F2F2"/>
          </w:tcPr>
          <w:p w14:paraId="00B0E0A1" w14:textId="77777777" w:rsidR="009A79DB" w:rsidRDefault="009A79DB" w:rsidP="00AB4B36">
            <w:pPr>
              <w:pStyle w:val="BoxTitle"/>
            </w:pPr>
            <w:r>
              <w:rPr>
                <w:b w:val="0"/>
              </w:rPr>
              <w:t>Box 3.1</w:t>
            </w:r>
            <w:r>
              <w:tab/>
              <w:t>Unintended consequences of managing semiconductor trade</w:t>
            </w:r>
          </w:p>
        </w:tc>
      </w:tr>
      <w:tr w:rsidR="009A79DB" w14:paraId="6D95E439" w14:textId="77777777" w:rsidTr="00AB4B36">
        <w:tc>
          <w:tcPr>
            <w:tcW w:w="5000" w:type="pct"/>
            <w:tcBorders>
              <w:top w:val="nil"/>
              <w:left w:val="nil"/>
              <w:bottom w:val="nil"/>
              <w:right w:val="nil"/>
            </w:tcBorders>
            <w:shd w:val="clear" w:color="auto" w:fill="F2F2F2"/>
          </w:tcPr>
          <w:p w14:paraId="2F32BBC2" w14:textId="77777777" w:rsidR="009A79DB" w:rsidRDefault="009A79DB" w:rsidP="00AB4B36">
            <w:pPr>
              <w:pStyle w:val="Box"/>
            </w:pPr>
            <w:r>
              <w:t xml:space="preserve">In the 1970s the United States dominated the world market in semiconductors. By the 1980s, however, Japanese producers were steadily gaining market share, accounting for around 90 per cent of US sales for some types of semiconductor. </w:t>
            </w:r>
          </w:p>
          <w:p w14:paraId="4859D1C3" w14:textId="77777777" w:rsidR="009A79DB" w:rsidRDefault="009A79DB" w:rsidP="00AB4B36">
            <w:pPr>
              <w:pStyle w:val="Box"/>
            </w:pPr>
            <w:r>
              <w:t xml:space="preserve">Bowing to pressure from the United States, Japan in 1986 agreed to limit its exports of semiconductors to America. The </w:t>
            </w:r>
            <w:r w:rsidRPr="005C3464">
              <w:t>Arrangement</w:t>
            </w:r>
            <w:r>
              <w:t xml:space="preserve"> followed complaints from the US semiconductor industry that it faced unfair competition from Japanese firms and needed temporary protection. </w:t>
            </w:r>
          </w:p>
          <w:p w14:paraId="38D10496" w14:textId="3A0F8E55" w:rsidR="009A79DB" w:rsidRDefault="009A79DB" w:rsidP="00AB4B36">
            <w:pPr>
              <w:pStyle w:val="Box"/>
            </w:pPr>
            <w:r>
              <w:t>The Arrangement stipulated, inter alia, that Japanese producers set the price at which they sell chips in conjunction with the US government; regulated sales by Japanese semiconductor firms in third countries and promote</w:t>
            </w:r>
            <w:r w:rsidR="00555348">
              <w:t>d</w:t>
            </w:r>
            <w:r>
              <w:t xml:space="preserve"> the sales of US made chips in Japan.</w:t>
            </w:r>
          </w:p>
          <w:p w14:paraId="45A9CF73" w14:textId="77777777" w:rsidR="009A79DB" w:rsidRDefault="009A79DB" w:rsidP="00AB4B36">
            <w:pPr>
              <w:pStyle w:val="Box"/>
            </w:pPr>
            <w:r>
              <w:t>Not surprisingly, semiconductor imports from Japan fell and prices rose. This in turn hurt the competitiveness of US-made computers. Since Japanese computer producers (and those in other countries) were able to buy semiconductors for less than their US competitors could, the Arrangement made it possible for Japan (and others) to compete more effectively in the US computer market. While some jobs were created in the US semiconductor industry, many more were lost in the US computer industry.</w:t>
            </w:r>
          </w:p>
          <w:p w14:paraId="1E884A44" w14:textId="77777777" w:rsidR="009A79DB" w:rsidRDefault="009A79DB" w:rsidP="00AB4B36">
            <w:pPr>
              <w:pStyle w:val="Box"/>
            </w:pPr>
            <w:r>
              <w:t>The Arrangement was renewed in 1991 and expired in 1996, following an agreement among WTO members in 1995 to no longer use voluntary export restraints.</w:t>
            </w:r>
          </w:p>
        </w:tc>
      </w:tr>
      <w:tr w:rsidR="009A79DB" w14:paraId="725AFB38" w14:textId="77777777" w:rsidTr="00AB4B36">
        <w:tc>
          <w:tcPr>
            <w:tcW w:w="5000" w:type="pct"/>
            <w:tcBorders>
              <w:top w:val="nil"/>
              <w:left w:val="nil"/>
              <w:bottom w:val="nil"/>
              <w:right w:val="nil"/>
            </w:tcBorders>
            <w:shd w:val="clear" w:color="auto" w:fill="F2F2F2"/>
          </w:tcPr>
          <w:p w14:paraId="2A615086" w14:textId="77777777" w:rsidR="009A79DB" w:rsidRDefault="009A79DB" w:rsidP="00AB4B36">
            <w:pPr>
              <w:pStyle w:val="BoxSource"/>
            </w:pPr>
            <w:r>
              <w:rPr>
                <w:i/>
              </w:rPr>
              <w:t>Sources</w:t>
            </w:r>
            <w:r w:rsidRPr="00167F06">
              <w:t xml:space="preserve">: </w:t>
            </w:r>
            <w:r>
              <w:t xml:space="preserve">Denzau (1988), Johnson (1991). </w:t>
            </w:r>
          </w:p>
        </w:tc>
      </w:tr>
      <w:tr w:rsidR="009A79DB" w14:paraId="574F6142" w14:textId="77777777" w:rsidTr="00AB4B36">
        <w:tc>
          <w:tcPr>
            <w:tcW w:w="5000" w:type="pct"/>
            <w:tcBorders>
              <w:top w:val="nil"/>
              <w:left w:val="nil"/>
              <w:bottom w:val="single" w:sz="6" w:space="0" w:color="78A22F"/>
              <w:right w:val="nil"/>
            </w:tcBorders>
            <w:shd w:val="clear" w:color="auto" w:fill="F2F2F2"/>
          </w:tcPr>
          <w:p w14:paraId="27648BAE" w14:textId="77777777" w:rsidR="009A79DB" w:rsidRDefault="009A79DB" w:rsidP="00AB4B36">
            <w:pPr>
              <w:pStyle w:val="Box"/>
              <w:spacing w:before="0" w:line="120" w:lineRule="exact"/>
            </w:pPr>
          </w:p>
        </w:tc>
      </w:tr>
      <w:tr w:rsidR="009A79DB" w:rsidRPr="000863A5" w14:paraId="5D0D6BD3" w14:textId="77777777" w:rsidTr="00AB4B36">
        <w:tc>
          <w:tcPr>
            <w:tcW w:w="5000" w:type="pct"/>
            <w:tcBorders>
              <w:top w:val="single" w:sz="6" w:space="0" w:color="78A22F"/>
              <w:left w:val="nil"/>
              <w:bottom w:val="nil"/>
              <w:right w:val="nil"/>
            </w:tcBorders>
          </w:tcPr>
          <w:p w14:paraId="1B531305" w14:textId="373066DE" w:rsidR="009A79DB" w:rsidRPr="00626D32" w:rsidRDefault="009A79DB" w:rsidP="00AB4B36">
            <w:pPr>
              <w:pStyle w:val="BoxSpaceBelow"/>
            </w:pPr>
          </w:p>
        </w:tc>
      </w:tr>
    </w:tbl>
    <w:p w14:paraId="66EE62A7" w14:textId="2FFDC352" w:rsidR="009A79DB" w:rsidRDefault="009A79DB" w:rsidP="009A79DB">
      <w:pPr>
        <w:pStyle w:val="BodyText"/>
      </w:pPr>
      <w:r>
        <w:t>These examples of managed trade schemes have typically been short lived, and they create losses in the countries that seek to manage trade, as well as among their trading partners and third countries. On the latter, for example,</w:t>
      </w:r>
      <w:r w:rsidRPr="00AD2932">
        <w:t xml:space="preserve"> </w:t>
      </w:r>
      <w:r>
        <w:t>the plan for China to buy more agricultural products from the United States may mean they buy less from Australia. They also disrupt existing business ties, compel companies to search for new suppliers and ultimately result in competitive disadvantage for more industries than they favour. The higher costs flow through to consumers as higher prices and lower living standards.</w:t>
      </w:r>
    </w:p>
    <w:p w14:paraId="624B9B2D" w14:textId="03EC674E" w:rsidR="009A79DB" w:rsidRDefault="009A79DB" w:rsidP="009A79DB">
      <w:pPr>
        <w:pStyle w:val="BodyText"/>
      </w:pPr>
      <w:r>
        <w:t xml:space="preserve">The poor past experience with instances of managed trade and the pronouncements from </w:t>
      </w:r>
      <w:r w:rsidR="00555348">
        <w:t xml:space="preserve">President </w:t>
      </w:r>
      <w:r>
        <w:t xml:space="preserve">Trump that he would withdraw from the WTO if ‘they don’t shape up’ </w:t>
      </w:r>
      <w:r>
        <w:lastRenderedPageBreak/>
        <w:t>(M</w:t>
      </w:r>
      <w:r w:rsidR="00555348">
        <w:t>i</w:t>
      </w:r>
      <w:r>
        <w:t>ckle</w:t>
      </w:r>
      <w:r w:rsidR="00555348">
        <w:t>th</w:t>
      </w:r>
      <w:r>
        <w:t>wait et al</w:t>
      </w:r>
      <w:r w:rsidR="006A7325">
        <w:t>.</w:t>
      </w:r>
      <w:r>
        <w:t xml:space="preserve"> 2018, cited by </w:t>
      </w:r>
      <w:r w:rsidRPr="008F28A0">
        <w:t>Bown and Irwin 2018</w:t>
      </w:r>
      <w:r>
        <w:t xml:space="preserve">) has prompted some to contemplate how the world trading system would look with a widespread shift to managed trade. </w:t>
      </w:r>
    </w:p>
    <w:p w14:paraId="098CE684" w14:textId="76DD7CC6" w:rsidR="009A79DB" w:rsidRDefault="009A79DB" w:rsidP="009A79DB">
      <w:pPr>
        <w:pStyle w:val="BodyText"/>
      </w:pPr>
      <w:r>
        <w:t xml:space="preserve">Bown and Irwin (2018) argue that such a move would free the United States from its obligation to apply MFN tariffs on imports from other WTO members. They then outline an extreme scenario where all negotiated tariff reductions since the first trade agreement was reached under the Reciprocal Trade Agreements Act of 1934 are rescinded (US </w:t>
      </w:r>
      <w:r w:rsidR="00555348">
        <w:t>preferential trade agreements</w:t>
      </w:r>
      <w:r>
        <w:t xml:space="preserve"> negotiated outside this Act would be unaffected). This would imply a return to the Smoot</w:t>
      </w:r>
      <w:r>
        <w:noBreakHyphen/>
        <w:t>Hawley tariff.</w:t>
      </w:r>
    </w:p>
    <w:p w14:paraId="7D740F45" w14:textId="354A22A0" w:rsidR="009A79DB" w:rsidRPr="006A7325" w:rsidRDefault="009A79DB" w:rsidP="009A79DB">
      <w:pPr>
        <w:pStyle w:val="BodyText"/>
        <w:rPr>
          <w:spacing w:val="-2"/>
        </w:rPr>
      </w:pPr>
      <w:r w:rsidRPr="006A7325">
        <w:rPr>
          <w:spacing w:val="-2"/>
        </w:rPr>
        <w:t>The Commission simulated a scenario approximating this extreme case. It entails the United States unilaterally increasing tariffs about ten</w:t>
      </w:r>
      <w:r w:rsidRPr="006A7325">
        <w:rPr>
          <w:spacing w:val="-2"/>
        </w:rPr>
        <w:noBreakHyphen/>
        <w:t xml:space="preserve">fold to 1930s levels while retaining the </w:t>
      </w:r>
      <w:r w:rsidR="00555348">
        <w:rPr>
          <w:spacing w:val="-2"/>
        </w:rPr>
        <w:t xml:space="preserve">trade agreements </w:t>
      </w:r>
      <w:r w:rsidRPr="006A7325">
        <w:rPr>
          <w:spacing w:val="-2"/>
        </w:rPr>
        <w:t>with Australia, Canada, Mexico and Korea. These actions would generate an ‘economic own goal’, with US living standards falling by almost ¾ per cent and large declines in both imports and exports. Other countries that did not retain trade preferences would also be adversely affected. These impacts are based on the assumption that other countries do not retaliate. Scenarios where countries retaliate involve much greater economic costs (PC 2017a).</w:t>
      </w:r>
    </w:p>
    <w:p w14:paraId="687AC88B" w14:textId="77777777" w:rsidR="009A79DB" w:rsidRDefault="009A79DB" w:rsidP="009A79DB">
      <w:pPr>
        <w:pStyle w:val="BodyText"/>
      </w:pPr>
      <w:r>
        <w:t>Of course, simulations of this kind are highly stylised and unable to capture the many complexities in a country’s trading relations. What they do, however, is reinforce the conclusion that a descent towards managed trade would be detrimental to every player in the global economy.</w:t>
      </w:r>
    </w:p>
    <w:p w14:paraId="496C6DB6" w14:textId="77777777" w:rsidR="009A79DB" w:rsidRDefault="009A79DB" w:rsidP="009A79DB">
      <w:pPr>
        <w:pStyle w:val="Heading3"/>
      </w:pPr>
      <w:r>
        <w:t>Troubles at the core of the trading system</w:t>
      </w:r>
    </w:p>
    <w:p w14:paraId="5FB9CA90" w14:textId="7E28E1C1" w:rsidR="009A79DB" w:rsidRDefault="009A79DB" w:rsidP="009A79DB">
      <w:pPr>
        <w:pStyle w:val="BodyText"/>
      </w:pPr>
      <w:r>
        <w:t xml:space="preserve">While a radical reshaping of the world trading system towards managed trade is an unlikely scenario, there are enduring concerns at the core of the world trading system that pose equal or even greater risks to the future of </w:t>
      </w:r>
      <w:r w:rsidR="00555348">
        <w:t xml:space="preserve">that </w:t>
      </w:r>
      <w:r>
        <w:t>system. They reflect a more general dissatisfaction with the system and relate to some longstanding issues in each of the three areas of WTO responsibility: monitoring; negotiations; and dispute settlement. There are also geo</w:t>
      </w:r>
      <w:r>
        <w:noBreakHyphen/>
        <w:t xml:space="preserve">strategic forces at play. </w:t>
      </w:r>
    </w:p>
    <w:p w14:paraId="759CE248" w14:textId="77777777" w:rsidR="009A79DB" w:rsidRPr="006A7325" w:rsidRDefault="009A79DB" w:rsidP="009A79DB">
      <w:pPr>
        <w:pStyle w:val="BodyText"/>
        <w:rPr>
          <w:spacing w:val="-2"/>
        </w:rPr>
      </w:pPr>
      <w:r w:rsidRPr="006A7325">
        <w:rPr>
          <w:spacing w:val="-2"/>
        </w:rPr>
        <w:t>The system itself, however, is not broken and remains the foundation of global trade policy. In fact, the WTO has secured a number of less widely known successes in recent years (box 3.2).</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A79DB" w14:paraId="4249E009" w14:textId="77777777" w:rsidTr="00AB4B36">
        <w:trPr>
          <w:tblHeader/>
        </w:trPr>
        <w:tc>
          <w:tcPr>
            <w:tcW w:w="5000" w:type="pct"/>
            <w:tcBorders>
              <w:top w:val="single" w:sz="6" w:space="0" w:color="78A22F"/>
              <w:left w:val="nil"/>
              <w:bottom w:val="nil"/>
              <w:right w:val="nil"/>
            </w:tcBorders>
            <w:shd w:val="clear" w:color="auto" w:fill="F2F2F2"/>
          </w:tcPr>
          <w:p w14:paraId="1EA1DA8C" w14:textId="77777777" w:rsidR="009A79DB" w:rsidRDefault="009A79DB" w:rsidP="00AB4B36">
            <w:pPr>
              <w:pStyle w:val="BoxTitle"/>
            </w:pPr>
            <w:r>
              <w:rPr>
                <w:b w:val="0"/>
              </w:rPr>
              <w:lastRenderedPageBreak/>
              <w:t>Box 3.2</w:t>
            </w:r>
            <w:r>
              <w:tab/>
              <w:t>WTO progress towards freer markets</w:t>
            </w:r>
          </w:p>
        </w:tc>
      </w:tr>
      <w:tr w:rsidR="009A79DB" w14:paraId="3D248C3C" w14:textId="77777777" w:rsidTr="00AB4B36">
        <w:tc>
          <w:tcPr>
            <w:tcW w:w="5000" w:type="pct"/>
            <w:tcBorders>
              <w:top w:val="nil"/>
              <w:left w:val="nil"/>
              <w:bottom w:val="nil"/>
              <w:right w:val="nil"/>
            </w:tcBorders>
            <w:shd w:val="clear" w:color="auto" w:fill="F2F2F2"/>
          </w:tcPr>
          <w:p w14:paraId="2724956F" w14:textId="77777777" w:rsidR="009A79DB" w:rsidRDefault="009A79DB" w:rsidP="00AB4B36">
            <w:pPr>
              <w:pStyle w:val="Box"/>
            </w:pPr>
            <w:r>
              <w:t>The focus on current tensions in the world trading system has masked the WTO’s successes concluding trade agreements on smaller agendas in the past few years. Some of these successes are of high direct importance to Australia, including:</w:t>
            </w:r>
          </w:p>
          <w:p w14:paraId="418586D6" w14:textId="77777777" w:rsidR="009A79DB" w:rsidRDefault="009A79DB" w:rsidP="00AB4B36">
            <w:pPr>
              <w:pStyle w:val="BoxListBullet"/>
            </w:pPr>
            <w:r>
              <w:t xml:space="preserve">The plurilateral Revised Government Procurement Agreement of 2014 (in force for Australia since May 2019), which aims to give reciprocal access to foreign tenders in participating member countries. </w:t>
            </w:r>
          </w:p>
          <w:p w14:paraId="3A928C78" w14:textId="05F5CE8C" w:rsidR="009A79DB" w:rsidRDefault="009A79DB" w:rsidP="00AB4B36">
            <w:pPr>
              <w:pStyle w:val="BoxListBullet"/>
            </w:pPr>
            <w:r>
              <w:t>Conclusion of the plurilateral Expanded Information Technology Agreement in 2015 which eliminates tariffs on 201 information technology products</w:t>
            </w:r>
            <w:r w:rsidR="006A7325">
              <w:t>.</w:t>
            </w:r>
          </w:p>
          <w:p w14:paraId="2323B16F" w14:textId="77777777" w:rsidR="009A79DB" w:rsidRDefault="009A79DB" w:rsidP="00AB4B36">
            <w:pPr>
              <w:pStyle w:val="BoxListBullet"/>
            </w:pPr>
            <w:r>
              <w:t>The 2015 Ministerial Decision on abolishing agricultural export subsidies.</w:t>
            </w:r>
          </w:p>
          <w:p w14:paraId="2B5AC0FF" w14:textId="77777777" w:rsidR="009A79DB" w:rsidRDefault="009A79DB" w:rsidP="00AB4B36">
            <w:pPr>
              <w:pStyle w:val="BoxListBullet"/>
            </w:pPr>
            <w:r>
              <w:t xml:space="preserve">The Trade Facilitation Agreement which entered into force in February 2017 and will result in customs processes being redesigned to better facilitate trade. </w:t>
            </w:r>
          </w:p>
          <w:p w14:paraId="53AAD006" w14:textId="77777777" w:rsidR="009A79DB" w:rsidRDefault="009A79DB" w:rsidP="00AB4B36">
            <w:pPr>
              <w:pStyle w:val="BoxListBullet"/>
            </w:pPr>
            <w:r>
              <w:t xml:space="preserve">Negotiations for a plurilateral agreement on international </w:t>
            </w:r>
            <w:r w:rsidRPr="0017553F">
              <w:t>electronic commerce.</w:t>
            </w:r>
          </w:p>
          <w:p w14:paraId="5AFB6AC4" w14:textId="77777777" w:rsidR="009A79DB" w:rsidRDefault="009A79DB" w:rsidP="00AB4B36">
            <w:pPr>
              <w:pStyle w:val="Box"/>
            </w:pPr>
            <w:r>
              <w:t xml:space="preserve">Australia has also played a role in progressing regional trade agreements, which over time may positively influence the shape of future WTO negotiations. For example: </w:t>
            </w:r>
          </w:p>
          <w:p w14:paraId="7A3BD351" w14:textId="77777777" w:rsidR="009A79DB" w:rsidRDefault="009A79DB" w:rsidP="00AB4B36">
            <w:pPr>
              <w:pStyle w:val="BoxListBullet"/>
            </w:pPr>
            <w:r>
              <w:t>The Comprehensive and Progressive Agreement for Trans</w:t>
            </w:r>
            <w:r>
              <w:noBreakHyphen/>
              <w:t xml:space="preserve">Pacific Partnership (CPTPP) entered into force for Australia in December 2018. </w:t>
            </w:r>
          </w:p>
          <w:p w14:paraId="6426BCC4" w14:textId="77777777" w:rsidR="009A79DB" w:rsidRDefault="009A79DB" w:rsidP="00AB4B36">
            <w:pPr>
              <w:pStyle w:val="BoxListBullet"/>
            </w:pPr>
            <w:r>
              <w:t>Seven chapters of the proposed Regional Comprehensive Economic Partnership (RCEP) have been agreed.</w:t>
            </w:r>
          </w:p>
        </w:tc>
      </w:tr>
      <w:tr w:rsidR="009A79DB" w14:paraId="2256D704" w14:textId="77777777" w:rsidTr="00AB4B36">
        <w:tc>
          <w:tcPr>
            <w:tcW w:w="5000" w:type="pct"/>
            <w:tcBorders>
              <w:top w:val="nil"/>
              <w:left w:val="nil"/>
              <w:bottom w:val="single" w:sz="6" w:space="0" w:color="78A22F"/>
              <w:right w:val="nil"/>
            </w:tcBorders>
            <w:shd w:val="clear" w:color="auto" w:fill="F2F2F2"/>
          </w:tcPr>
          <w:p w14:paraId="3E24BC41" w14:textId="77777777" w:rsidR="009A79DB" w:rsidRDefault="009A79DB" w:rsidP="00AB4B36">
            <w:pPr>
              <w:pStyle w:val="Box"/>
              <w:spacing w:before="0" w:line="120" w:lineRule="exact"/>
            </w:pPr>
          </w:p>
        </w:tc>
      </w:tr>
      <w:tr w:rsidR="009A79DB" w:rsidRPr="00626D32" w14:paraId="67DD1D1A" w14:textId="77777777" w:rsidTr="00AB4B36">
        <w:tc>
          <w:tcPr>
            <w:tcW w:w="5000" w:type="pct"/>
            <w:tcBorders>
              <w:top w:val="single" w:sz="6" w:space="0" w:color="78A22F"/>
              <w:left w:val="nil"/>
              <w:bottom w:val="nil"/>
              <w:right w:val="nil"/>
            </w:tcBorders>
          </w:tcPr>
          <w:p w14:paraId="78838047" w14:textId="56E72C1D" w:rsidR="009A79DB" w:rsidRPr="00626D32" w:rsidRDefault="009A79DB" w:rsidP="00AB4B36">
            <w:pPr>
              <w:pStyle w:val="BoxSpaceBelow"/>
            </w:pPr>
          </w:p>
        </w:tc>
      </w:tr>
    </w:tbl>
    <w:p w14:paraId="28B24B49" w14:textId="77777777" w:rsidR="009A79DB" w:rsidRDefault="009A79DB" w:rsidP="009A79DB">
      <w:pPr>
        <w:pStyle w:val="Heading4"/>
      </w:pPr>
      <w:r>
        <w:t>Monitoring is partial and is not timely</w:t>
      </w:r>
    </w:p>
    <w:p w14:paraId="5AFEE504" w14:textId="77777777" w:rsidR="009A79DB" w:rsidRDefault="009A79DB" w:rsidP="009A79DB">
      <w:pPr>
        <w:pStyle w:val="BodyText"/>
      </w:pPr>
      <w:r>
        <w:t xml:space="preserve">The WTO requires all members to report on changes in policies affecting trade and investment, in line with their commitments made on accession. The notification system is a valued transparency measure that allows every member state to engage in dialogue with other members. It helps businesses to navigate their way through regulations abroad, and when it works well, it restrains countries from applying new trade-distorting measures and defuses potential disputes. </w:t>
      </w:r>
    </w:p>
    <w:p w14:paraId="7FA4BED0" w14:textId="77777777" w:rsidR="009A79DB" w:rsidRDefault="009A79DB" w:rsidP="009A79DB">
      <w:pPr>
        <w:pStyle w:val="BodyText"/>
      </w:pPr>
      <w:r>
        <w:t xml:space="preserve">However, in order for the notification system to work well, it requires timely notification and open discussion of the issues in good faith. On this point, there is broad agreement that member states’ compliance with their notification requirements is falling short. </w:t>
      </w:r>
      <w:r w:rsidRPr="006C3FCD">
        <w:t>In October</w:t>
      </w:r>
      <w:r>
        <w:t> </w:t>
      </w:r>
      <w:r w:rsidRPr="006C3FCD">
        <w:t xml:space="preserve">2018, </w:t>
      </w:r>
      <w:r>
        <w:t xml:space="preserve">nearly half of the 164 WTO members </w:t>
      </w:r>
      <w:r w:rsidRPr="006C3FCD">
        <w:t xml:space="preserve">had not yet </w:t>
      </w:r>
      <w:r>
        <w:t xml:space="preserve">lodged </w:t>
      </w:r>
      <w:r w:rsidRPr="006C3FCD">
        <w:t>their subsidy notifications that were due in 2017</w:t>
      </w:r>
      <w:r>
        <w:t xml:space="preserve"> and about a third </w:t>
      </w:r>
      <w:r w:rsidRPr="006C3FCD">
        <w:t>had still to deliver their notifications due in 2013</w:t>
      </w:r>
      <w:r w:rsidRPr="008F28A0">
        <w:t xml:space="preserve"> (WTO 2018).</w:t>
      </w:r>
      <w:r>
        <w:t xml:space="preserve"> As a result, many countries’ trade practices remain opaque, making it difficult to monitor compliance with WTO rules and seek their enforcement.</w:t>
      </w:r>
    </w:p>
    <w:p w14:paraId="6E393522" w14:textId="7931FE5E" w:rsidR="009A79DB" w:rsidRDefault="009A79DB" w:rsidP="009A79DB">
      <w:pPr>
        <w:pStyle w:val="BodyText"/>
      </w:pPr>
      <w:r>
        <w:t>Some members also consider that monitoring is not covering all of the issues it should and the information that is provided is underutilised and incomplete. A prominent example is where state</w:t>
      </w:r>
      <w:r>
        <w:noBreakHyphen/>
        <w:t>owned enterprises are the actors gran</w:t>
      </w:r>
      <w:r w:rsidR="00555348">
        <w:t>ting subsidies (through state-</w:t>
      </w:r>
      <w:r>
        <w:t>owned banks granting low interest loans, for instance). They play a substant</w:t>
      </w:r>
      <w:r w:rsidR="00555348">
        <w:t xml:space="preserve">ial role in the Chinese economy, accounting for </w:t>
      </w:r>
      <w:r>
        <w:t>around 14 per cent of employment (Asia Society 2019)</w:t>
      </w:r>
      <w:r w:rsidR="00DE5642">
        <w:t>,</w:t>
      </w:r>
      <w:r w:rsidR="001157EA">
        <w:t xml:space="preserve"> and are </w:t>
      </w:r>
      <w:r w:rsidR="001157EA">
        <w:lastRenderedPageBreak/>
        <w:t>dominant in industries</w:t>
      </w:r>
      <w:r>
        <w:t xml:space="preserve"> such as energy, transport equipment and banking. Concerns have also been raised around Chinese technology and intellectual property acquisition practices.</w:t>
      </w:r>
    </w:p>
    <w:p w14:paraId="23B8580F" w14:textId="77777777" w:rsidR="009A79DB" w:rsidRDefault="009A79DB" w:rsidP="009A79DB">
      <w:pPr>
        <w:pStyle w:val="Heading4"/>
      </w:pPr>
      <w:r>
        <w:t>Trade negotiations have stumbled</w:t>
      </w:r>
    </w:p>
    <w:p w14:paraId="7216F0EB" w14:textId="3AEC2260" w:rsidR="009A79DB" w:rsidRDefault="009A79DB" w:rsidP="009A79DB">
      <w:pPr>
        <w:pStyle w:val="BodyText"/>
      </w:pPr>
      <w:r>
        <w:t>Whereas the GATT saw successive rounds of wide</w:t>
      </w:r>
      <w:r>
        <w:noBreakHyphen/>
        <w:t>spread tariff cutting, trade negotiations at the WTO have not proceeded as successfully. While there has been important progress on trade facilitation and agricultural export subsidies, the Doha Round launched at the 2001 WTO ministerial council, with a comprehensive, single undertaking (binding all members) agenda</w:t>
      </w:r>
      <w:r w:rsidR="00626C2A">
        <w:t xml:space="preserve"> </w:t>
      </w:r>
      <w:r>
        <w:t>and particularly focussed on developing countries, is now moribund.</w:t>
      </w:r>
    </w:p>
    <w:p w14:paraId="75254D6C" w14:textId="77777777" w:rsidR="009A79DB" w:rsidRDefault="009A79DB" w:rsidP="009A79DB">
      <w:pPr>
        <w:pStyle w:val="BodyText"/>
      </w:pPr>
      <w:r>
        <w:t>Negotiations stumbled for many reasons. The ‘juggernaut’ dynamic of previous rounds has arguably become a victim of its own success. With most tariffs having reached low single digit levels, the prospect of further reductions in applied rates is relatively less attractive. Exporting businesses are therefore less active in calling for the removal of trade restrictions at the border. Agriculture is the major exception to low tariffs, but here building a coalition of reform-minded members to counter opposition to free trade in agriculture remains exceptionally difficult. Tackling non</w:t>
      </w:r>
      <w:r>
        <w:noBreakHyphen/>
        <w:t xml:space="preserve">tariff barriers and barriers to services trade is also a prospective area for agreement, but as deals may be seen to encroach on national sovereignty, it has proved a lot harder to establish the sufficient consensus needed to finalise a deal. </w:t>
      </w:r>
    </w:p>
    <w:p w14:paraId="3318115C" w14:textId="77777777" w:rsidR="009A79DB" w:rsidRDefault="009A79DB" w:rsidP="009A79DB">
      <w:pPr>
        <w:pStyle w:val="BodyText"/>
      </w:pPr>
      <w:r>
        <w:t xml:space="preserve">The shifting composition of WTO members towards developing economies also makes it difficult to reach a deal across a broad trade agenda. Since the last successful multilateral negotiation was launched in 1986 (Uruguay Round), more than 70 developing nations have joined. New members with different preferences make coalitions of developing countries against granting access to their own market more likely. But the real leverage to stall negotiations stems from developing countries benefitting from ‘special and differential treatment’ under the WTO. </w:t>
      </w:r>
    </w:p>
    <w:p w14:paraId="3D5ECA44" w14:textId="77777777" w:rsidR="009A79DB" w:rsidRDefault="009A79DB" w:rsidP="009A79DB">
      <w:pPr>
        <w:pStyle w:val="BodyText"/>
      </w:pPr>
      <w:r>
        <w:t xml:space="preserve">‘Special and differential treatment’ can include weaker requirements for market access and longer timetables for implementing agreements, as well as help with building capacity to carry out WTO work, handle disputes and implement technical standards. It means developing countries can benefit from WTO agreements that lower trade restrictions without reciprocating. At the same time, the WTO’s consensus principle has given developing nation coalitions more blocking power by virtue of their large number. </w:t>
      </w:r>
    </w:p>
    <w:p w14:paraId="7882765B" w14:textId="2FB3E289" w:rsidR="009A79DB" w:rsidRDefault="009A79DB" w:rsidP="009A79DB">
      <w:pPr>
        <w:pStyle w:val="BodyText"/>
      </w:pPr>
      <w:r>
        <w:t>While most WTO members accept a degree of differential treatment, the issue is that countries self</w:t>
      </w:r>
      <w:r>
        <w:noBreakHyphen/>
        <w:t>identify as ‘developing’; there are no established mechanisms for ‘graduation’ to ‘developed’ status. This has been a slow burner issue for the WTO, as for many years after the creation of the rules</w:t>
      </w:r>
      <w:r>
        <w:noBreakHyphen/>
        <w:t xml:space="preserve">based trading system developing country markets were limited in size. But this has changed over the past two decades. The developing country share of world output has doubled since the finalisation of the Uruguay </w:t>
      </w:r>
      <w:r w:rsidR="00555348">
        <w:t xml:space="preserve">Round </w:t>
      </w:r>
      <w:r>
        <w:t>and its share of global trade has also risen sharply (figure 3.4). A failure to reach consensus on how to resolve this issue will diminish the cohesion of the WTO and hold up its ability to move forward.</w:t>
      </w:r>
    </w:p>
    <w:p w14:paraId="4003713A" w14:textId="7D9429BA" w:rsidR="009A79DB" w:rsidRDefault="009A79DB" w:rsidP="009A79D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79DB" w14:paraId="2DEF7869" w14:textId="77777777" w:rsidTr="00AB4B36">
        <w:trPr>
          <w:tblHeader/>
        </w:trPr>
        <w:tc>
          <w:tcPr>
            <w:tcW w:w="5000" w:type="pct"/>
            <w:tcBorders>
              <w:top w:val="single" w:sz="6" w:space="0" w:color="78A22F"/>
              <w:left w:val="nil"/>
              <w:bottom w:val="nil"/>
              <w:right w:val="nil"/>
            </w:tcBorders>
            <w:shd w:val="clear" w:color="auto" w:fill="auto"/>
          </w:tcPr>
          <w:p w14:paraId="5F1B94C3" w14:textId="77777777" w:rsidR="009A79DB" w:rsidRPr="006A7325" w:rsidRDefault="009A79DB" w:rsidP="00AB4B36">
            <w:pPr>
              <w:pStyle w:val="FigureTitle"/>
              <w:rPr>
                <w:rFonts w:ascii="Arial Bold" w:hAnsi="Arial Bold"/>
                <w:spacing w:val="-4"/>
              </w:rPr>
            </w:pPr>
            <w:r w:rsidRPr="00784A05">
              <w:rPr>
                <w:b w:val="0"/>
              </w:rPr>
              <w:t>Figure</w:t>
            </w:r>
            <w:r>
              <w:rPr>
                <w:b w:val="0"/>
              </w:rPr>
              <w:t xml:space="preserve"> 3.4</w:t>
            </w:r>
            <w:r>
              <w:tab/>
            </w:r>
            <w:r w:rsidRPr="006A7325">
              <w:rPr>
                <w:rFonts w:ascii="Arial Bold" w:hAnsi="Arial Bold"/>
                <w:spacing w:val="-4"/>
              </w:rPr>
              <w:t>A rising share of developing countries in world GDP and trade</w:t>
            </w:r>
          </w:p>
          <w:p w14:paraId="4026DCC0" w14:textId="77777777" w:rsidR="009A79DB" w:rsidRPr="00176D3F" w:rsidRDefault="009A79DB" w:rsidP="00AB4B36">
            <w:pPr>
              <w:pStyle w:val="Subtitle"/>
            </w:pPr>
            <w:r>
              <w:t>Share of world gross domestic product</w:t>
            </w:r>
          </w:p>
        </w:tc>
      </w:tr>
      <w:tr w:rsidR="009A79DB" w14:paraId="4797A783" w14:textId="77777777" w:rsidTr="00AB4B3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A79DB" w:rsidRPr="00B1465D" w14:paraId="1336BD6D" w14:textId="77777777" w:rsidTr="00AB4B36">
              <w:trPr>
                <w:tblHeader/>
                <w:jc w:val="center"/>
              </w:trPr>
              <w:tc>
                <w:tcPr>
                  <w:tcW w:w="8504" w:type="dxa"/>
                  <w:tcBorders>
                    <w:top w:val="nil"/>
                    <w:bottom w:val="nil"/>
                  </w:tcBorders>
                </w:tcPr>
                <w:p w14:paraId="56EB12A2" w14:textId="2588125C" w:rsidR="009A79DB" w:rsidRPr="00B1465D" w:rsidRDefault="00F24CD9" w:rsidP="00AB4B36">
                  <w:pPr>
                    <w:pStyle w:val="Figure"/>
                    <w:spacing w:before="60" w:after="60"/>
                    <w:rPr>
                      <w:rFonts w:ascii="Arial" w:hAnsi="Arial" w:cs="Arial"/>
                      <w:sz w:val="18"/>
                      <w:szCs w:val="18"/>
                    </w:rPr>
                  </w:pPr>
                  <w:r>
                    <w:rPr>
                      <w:rFonts w:ascii="Arial" w:hAnsi="Arial" w:cs="Arial"/>
                      <w:noProof/>
                      <w:sz w:val="18"/>
                      <w:szCs w:val="18"/>
                    </w:rPr>
                    <w:drawing>
                      <wp:inline distT="0" distB="0" distL="0" distR="0" wp14:anchorId="3DF3B968" wp14:editId="5B0CE965">
                        <wp:extent cx="5357495" cy="2801620"/>
                        <wp:effectExtent l="0" t="0" r="0" b="0"/>
                        <wp:docPr id="3" name="Picture 3" descr="This figure shows the rising share of developing countries in world GDP and world trade from 1990 to 2016. The shares have increased from around 25 per cent in 1990 to over 40 per cent in 2016." title="A rising share of developing countries in world GDP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7495" cy="2801620"/>
                                </a:xfrm>
                                <a:prstGeom prst="rect">
                                  <a:avLst/>
                                </a:prstGeom>
                                <a:noFill/>
                                <a:ln>
                                  <a:noFill/>
                                </a:ln>
                              </pic:spPr>
                            </pic:pic>
                          </a:graphicData>
                        </a:graphic>
                      </wp:inline>
                    </w:drawing>
                  </w:r>
                </w:p>
              </w:tc>
            </w:tr>
          </w:tbl>
          <w:p w14:paraId="360DB9A4" w14:textId="77777777" w:rsidR="009A79DB" w:rsidRDefault="009A79DB" w:rsidP="00AB4B36">
            <w:pPr>
              <w:pStyle w:val="Figure"/>
            </w:pPr>
          </w:p>
        </w:tc>
      </w:tr>
      <w:tr w:rsidR="009A79DB" w:rsidRPr="00176D3F" w14:paraId="0E553274" w14:textId="77777777" w:rsidTr="00AB4B36">
        <w:tc>
          <w:tcPr>
            <w:tcW w:w="5000" w:type="pct"/>
            <w:tcBorders>
              <w:top w:val="nil"/>
              <w:left w:val="nil"/>
              <w:bottom w:val="nil"/>
              <w:right w:val="nil"/>
            </w:tcBorders>
            <w:shd w:val="clear" w:color="auto" w:fill="auto"/>
          </w:tcPr>
          <w:p w14:paraId="20022BC0" w14:textId="77777777" w:rsidR="009A79DB" w:rsidRPr="00176D3F" w:rsidRDefault="009A79DB" w:rsidP="00AB4B36">
            <w:pPr>
              <w:pStyle w:val="Source"/>
            </w:pPr>
            <w:r>
              <w:rPr>
                <w:i/>
              </w:rPr>
              <w:t>S</w:t>
            </w:r>
            <w:r w:rsidRPr="00784A05">
              <w:rPr>
                <w:i/>
              </w:rPr>
              <w:t>ource</w:t>
            </w:r>
            <w:r w:rsidRPr="00176D3F">
              <w:t xml:space="preserve">: </w:t>
            </w:r>
            <w:r>
              <w:t>IMF World Economic Outlook, October 2018.</w:t>
            </w:r>
          </w:p>
        </w:tc>
      </w:tr>
      <w:tr w:rsidR="009A79DB" w14:paraId="63122A25" w14:textId="77777777" w:rsidTr="00AB4B36">
        <w:tc>
          <w:tcPr>
            <w:tcW w:w="5000" w:type="pct"/>
            <w:tcBorders>
              <w:top w:val="nil"/>
              <w:left w:val="nil"/>
              <w:bottom w:val="single" w:sz="6" w:space="0" w:color="78A22F"/>
              <w:right w:val="nil"/>
            </w:tcBorders>
            <w:shd w:val="clear" w:color="auto" w:fill="auto"/>
          </w:tcPr>
          <w:p w14:paraId="757D4D7A" w14:textId="77777777" w:rsidR="009A79DB" w:rsidRDefault="009A79DB" w:rsidP="00AB4B36">
            <w:pPr>
              <w:pStyle w:val="Figurespace"/>
            </w:pPr>
          </w:p>
        </w:tc>
      </w:tr>
      <w:tr w:rsidR="009A79DB" w:rsidRPr="000863A5" w14:paraId="34B5BF12" w14:textId="77777777" w:rsidTr="00AB4B36">
        <w:tc>
          <w:tcPr>
            <w:tcW w:w="5000" w:type="pct"/>
            <w:tcBorders>
              <w:top w:val="single" w:sz="6" w:space="0" w:color="78A22F"/>
              <w:left w:val="nil"/>
              <w:bottom w:val="nil"/>
              <w:right w:val="nil"/>
            </w:tcBorders>
          </w:tcPr>
          <w:p w14:paraId="4AE7ABC7" w14:textId="3811B291" w:rsidR="009A79DB" w:rsidRPr="00626D32" w:rsidRDefault="009A79DB" w:rsidP="00AB4B36">
            <w:pPr>
              <w:pStyle w:val="BoxSpaceBelow"/>
            </w:pPr>
          </w:p>
        </w:tc>
      </w:tr>
    </w:tbl>
    <w:p w14:paraId="3B6FDDD8" w14:textId="77777777" w:rsidR="009A79DB" w:rsidRDefault="009A79DB" w:rsidP="009A79DB">
      <w:pPr>
        <w:pStyle w:val="Heading4"/>
      </w:pPr>
      <w:r>
        <w:t>The dispute resolution mechanism is under threat</w:t>
      </w:r>
    </w:p>
    <w:p w14:paraId="4D9E8C2C" w14:textId="77777777" w:rsidR="009A79DB" w:rsidRDefault="009A79DB" w:rsidP="009A79DB">
      <w:pPr>
        <w:pStyle w:val="BodyText"/>
      </w:pPr>
      <w:r>
        <w:t xml:space="preserve">The WTO provides a system to settle disputes on behalf of any member claiming to be harmed by policies of another in violation of a treaty obligation. The process facilitates consultation between the parties, adjudication by panels consisting of representatives of other members and, if necessary, an Appellate Body. </w:t>
      </w:r>
    </w:p>
    <w:p w14:paraId="5674529E" w14:textId="3DB04ABC" w:rsidR="009A79DB" w:rsidRDefault="009A79DB" w:rsidP="009A79DB">
      <w:pPr>
        <w:pStyle w:val="BodyText"/>
      </w:pPr>
      <w:r>
        <w:t>The arrangements work well, playing an effective role in defusing tensions and avoiding tit</w:t>
      </w:r>
      <w:r>
        <w:noBreakHyphen/>
        <w:t>for</w:t>
      </w:r>
      <w:r>
        <w:noBreakHyphen/>
        <w:t>tat cycles of retaliation. A recent prominent example was the rare earths dispute (box 3.2). More broadly, there have been nearly 600 cases heard, with most adverse findings res</w:t>
      </w:r>
      <w:r w:rsidR="00BA29EF">
        <w:t>ulting in countries bringing their</w:t>
      </w:r>
      <w:r>
        <w:t xml:space="preserve"> measures into conformity (Reich 2017, WTO 2019a</w:t>
      </w:r>
      <w:r w:rsidR="005C0EC0">
        <w:t>).</w:t>
      </w:r>
      <w:r w:rsidRPr="009E3DA1">
        <w:t xml:space="preserve"> </w:t>
      </w:r>
      <w:r>
        <w:t>The WTO system stands in contrast to various dispute settlement arrangements</w:t>
      </w:r>
      <w:r w:rsidR="00626C2A">
        <w:t xml:space="preserve"> </w:t>
      </w:r>
      <w:r>
        <w:t>under preferential trade agreements, which are perceived to offer less certainty, do not have established processes and secretariats and have not built the same jurisprudence base.</w:t>
      </w:r>
    </w:p>
    <w:p w14:paraId="4792610C" w14:textId="77777777" w:rsidR="009A79DB" w:rsidRDefault="009A79DB" w:rsidP="009A79DB">
      <w:pPr>
        <w:pStyle w:val="BodyText"/>
      </w:pPr>
      <w:r>
        <w:t>Notwithstanding high regard for the WTO’s dispute settlement system, the Appellate Body has been a focus of recent criticism. The United States has raised a number of procedural concerns (such as the body’s disregard for the agreed 90</w:t>
      </w:r>
      <w:r>
        <w:noBreakHyphen/>
        <w:t xml:space="preserve">day deadline for appeals), objections to the way the system operates (such as the body issuing advisory opinions beyond those necessary to resolve disputes, consideration of cases de novo, and a view that previous reports should be taken as precedents), and substantive concerns with the body’s interpretation of WTO agreements in a manner they argue goes beyond the rights and </w:t>
      </w:r>
      <w:r>
        <w:lastRenderedPageBreak/>
        <w:t xml:space="preserve">obligations that were negotiated by members. There is a fundamental lack of consensus among members on these matters. </w:t>
      </w:r>
    </w:p>
    <w:p w14:paraId="55A1E78B" w14:textId="77777777" w:rsidR="009A79DB" w:rsidRDefault="009A79DB" w:rsidP="009A79DB">
      <w:pPr>
        <w:pStyle w:val="BodyText"/>
      </w:pPr>
      <w:r>
        <w:t>Against this background, the US government has steadfastly refused to confirm new appointments to the Appellate Body. It remains unclear what change the US Administration would need to see to unblock appointments. If a solution to the standoff is not found soon, the Appellate Body will cease to operate by the end of this year, when the terms of the two incumbents expire.</w:t>
      </w:r>
    </w:p>
    <w:p w14:paraId="3F3CA5B3" w14:textId="19FC3108" w:rsidR="009A79DB" w:rsidRDefault="009A79DB" w:rsidP="009A79D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79DB" w14:paraId="6229AF5B" w14:textId="77777777" w:rsidTr="00AB4B36">
        <w:trPr>
          <w:tblHeader/>
        </w:trPr>
        <w:tc>
          <w:tcPr>
            <w:tcW w:w="5000" w:type="pct"/>
            <w:tcBorders>
              <w:top w:val="single" w:sz="6" w:space="0" w:color="78A22F"/>
              <w:left w:val="nil"/>
              <w:bottom w:val="nil"/>
              <w:right w:val="nil"/>
            </w:tcBorders>
            <w:shd w:val="clear" w:color="auto" w:fill="F2F2F2"/>
          </w:tcPr>
          <w:p w14:paraId="14AD9494" w14:textId="77777777" w:rsidR="009A79DB" w:rsidRDefault="009A79DB" w:rsidP="00AB4B36">
            <w:pPr>
              <w:pStyle w:val="BoxTitle"/>
            </w:pPr>
            <w:r>
              <w:rPr>
                <w:b w:val="0"/>
              </w:rPr>
              <w:t>Box 3.2</w:t>
            </w:r>
            <w:r>
              <w:tab/>
              <w:t>The rare earths dispute brought to the WTO</w:t>
            </w:r>
          </w:p>
        </w:tc>
      </w:tr>
      <w:tr w:rsidR="009A79DB" w14:paraId="0F54BFC7" w14:textId="77777777" w:rsidTr="00AB4B36">
        <w:tc>
          <w:tcPr>
            <w:tcW w:w="5000" w:type="pct"/>
            <w:tcBorders>
              <w:top w:val="nil"/>
              <w:left w:val="nil"/>
              <w:bottom w:val="nil"/>
              <w:right w:val="nil"/>
            </w:tcBorders>
            <w:shd w:val="clear" w:color="auto" w:fill="F2F2F2"/>
          </w:tcPr>
          <w:p w14:paraId="74391BBC" w14:textId="77777777" w:rsidR="009A79DB" w:rsidRDefault="009A79DB" w:rsidP="00AB4B36">
            <w:pPr>
              <w:pStyle w:val="Box"/>
            </w:pPr>
            <w:r>
              <w:t>Political tensions flare up from time to time and sometimes spill over into trade policy. Following a territorial dispute with Japan and the arrest of a Chinese fishing captain, China banned exports of rare earth metals to Japan. This case was resolved after Japan, the United States and Europe took action against China in the WTO and China accepted the ruling against it.</w:t>
            </w:r>
          </w:p>
          <w:p w14:paraId="4DE9E7CB" w14:textId="4201963E" w:rsidR="009A79DB" w:rsidRDefault="009A79DB" w:rsidP="00AB4B36">
            <w:pPr>
              <w:pStyle w:val="Box"/>
            </w:pPr>
            <w:r>
              <w:t>The case is a good example of the dispute resolution system in action. The case involved Chinese export duties and quotas, together with restrictions on who can export molybdenum and tungsten.</w:t>
            </w:r>
          </w:p>
          <w:p w14:paraId="216E3130" w14:textId="1BB5FC37" w:rsidR="009A79DB" w:rsidRDefault="009A79DB" w:rsidP="00AB4B36">
            <w:pPr>
              <w:pStyle w:val="Box"/>
            </w:pPr>
            <w:r w:rsidRPr="004B1F9A">
              <w:t xml:space="preserve">China argued that the restrictions </w:t>
            </w:r>
            <w:r w:rsidR="00555348">
              <w:t>were</w:t>
            </w:r>
            <w:r w:rsidRPr="004B1F9A">
              <w:t xml:space="preserve"> related to the conservation of its exhaustible natural resources, and necessary to reduce pollution caused by mining</w:t>
            </w:r>
            <w:r>
              <w:t xml:space="preserve">. </w:t>
            </w:r>
            <w:r w:rsidRPr="004B1F9A">
              <w:t xml:space="preserve">The complainants </w:t>
            </w:r>
            <w:r>
              <w:t>argued</w:t>
            </w:r>
            <w:r w:rsidRPr="004B1F9A">
              <w:t xml:space="preserve"> that the restrictions </w:t>
            </w:r>
            <w:r>
              <w:t>were</w:t>
            </w:r>
            <w:r w:rsidRPr="004B1F9A">
              <w:t xml:space="preserve"> designed to provide Chinese industr</w:t>
            </w:r>
            <w:r>
              <w:t>y</w:t>
            </w:r>
            <w:r w:rsidRPr="004B1F9A">
              <w:t xml:space="preserve"> with protected access to the materials.</w:t>
            </w:r>
            <w:r>
              <w:t xml:space="preserve"> For some of these materials, China is a dominant global supplier and export restrictions severely affect the operations of foreign manufacturers. </w:t>
            </w:r>
          </w:p>
          <w:p w14:paraId="1B61BB22" w14:textId="77777777" w:rsidR="009A79DB" w:rsidRDefault="009A79DB" w:rsidP="00AB4B36">
            <w:pPr>
              <w:pStyle w:val="Box"/>
            </w:pPr>
            <w:r>
              <w:t>Both the initial panel and the Appellate Body found that the restrictions were in breach of China’s WTO obligations.</w:t>
            </w:r>
          </w:p>
        </w:tc>
      </w:tr>
      <w:tr w:rsidR="009A79DB" w14:paraId="639D0E1C" w14:textId="77777777" w:rsidTr="00AB4B36">
        <w:tc>
          <w:tcPr>
            <w:tcW w:w="5000" w:type="pct"/>
            <w:tcBorders>
              <w:top w:val="nil"/>
              <w:left w:val="nil"/>
              <w:bottom w:val="nil"/>
              <w:right w:val="nil"/>
            </w:tcBorders>
            <w:shd w:val="clear" w:color="auto" w:fill="F2F2F2"/>
          </w:tcPr>
          <w:p w14:paraId="414DE027" w14:textId="77777777" w:rsidR="009A79DB" w:rsidRDefault="009A79DB" w:rsidP="00AB4B36">
            <w:pPr>
              <w:pStyle w:val="BoxSource"/>
            </w:pPr>
            <w:r>
              <w:rPr>
                <w:i/>
              </w:rPr>
              <w:t>Sources</w:t>
            </w:r>
            <w:r w:rsidRPr="00167F06">
              <w:t xml:space="preserve">: </w:t>
            </w:r>
            <w:r>
              <w:t>Bradsher (2010), WTO (2015).</w:t>
            </w:r>
          </w:p>
        </w:tc>
      </w:tr>
      <w:tr w:rsidR="009A79DB" w14:paraId="15A3A822" w14:textId="77777777" w:rsidTr="00AB4B36">
        <w:tc>
          <w:tcPr>
            <w:tcW w:w="5000" w:type="pct"/>
            <w:tcBorders>
              <w:top w:val="nil"/>
              <w:left w:val="nil"/>
              <w:bottom w:val="single" w:sz="6" w:space="0" w:color="78A22F"/>
              <w:right w:val="nil"/>
            </w:tcBorders>
            <w:shd w:val="clear" w:color="auto" w:fill="F2F2F2"/>
          </w:tcPr>
          <w:p w14:paraId="1B332F20" w14:textId="77777777" w:rsidR="009A79DB" w:rsidRDefault="009A79DB" w:rsidP="00AB4B36">
            <w:pPr>
              <w:pStyle w:val="Box"/>
              <w:spacing w:before="0" w:line="120" w:lineRule="exact"/>
            </w:pPr>
          </w:p>
        </w:tc>
      </w:tr>
      <w:tr w:rsidR="009A79DB" w:rsidRPr="000863A5" w14:paraId="3E631125" w14:textId="77777777" w:rsidTr="00AB4B36">
        <w:tc>
          <w:tcPr>
            <w:tcW w:w="5000" w:type="pct"/>
            <w:tcBorders>
              <w:top w:val="single" w:sz="6" w:space="0" w:color="78A22F"/>
              <w:left w:val="nil"/>
              <w:bottom w:val="nil"/>
              <w:right w:val="nil"/>
            </w:tcBorders>
          </w:tcPr>
          <w:p w14:paraId="4275DB18" w14:textId="7AF1B6E6" w:rsidR="009A79DB" w:rsidRPr="00626D32" w:rsidRDefault="009A79DB" w:rsidP="00AB4B36">
            <w:pPr>
              <w:pStyle w:val="BoxSpaceBelow"/>
            </w:pPr>
          </w:p>
        </w:tc>
      </w:tr>
    </w:tbl>
    <w:p w14:paraId="799581B8" w14:textId="168C9286" w:rsidR="009A79DB" w:rsidRDefault="009A79DB" w:rsidP="009A79DB">
      <w:pPr>
        <w:pStyle w:val="Heading2"/>
      </w:pPr>
      <w:bookmarkStart w:id="30" w:name="_Toc10543872"/>
      <w:r>
        <w:t>3.3</w:t>
      </w:r>
      <w:r>
        <w:tab/>
        <w:t>A path forward</w:t>
      </w:r>
      <w:bookmarkEnd w:id="30"/>
      <w:r w:rsidDel="006E6D81">
        <w:t xml:space="preserve"> </w:t>
      </w:r>
    </w:p>
    <w:p w14:paraId="779E6268" w14:textId="77777777" w:rsidR="009A79DB" w:rsidRDefault="009A79DB" w:rsidP="009A79DB">
      <w:pPr>
        <w:pStyle w:val="BodyText"/>
      </w:pPr>
      <w:r>
        <w:t xml:space="preserve">With the commitment to free trade by some of our trading partners now in doubt and multilateralism itself under challenge, Australia can no longer afford to take for granted the effective functioning of the world trading system. Equally, resurrecting trade barriers is not a solution to the forces testing the continued support for open markets. The path forward has to lie with improving the system we have. </w:t>
      </w:r>
    </w:p>
    <w:p w14:paraId="123225A6" w14:textId="137B2A04" w:rsidR="009A79DB" w:rsidRDefault="009A79DB" w:rsidP="009A79DB">
      <w:pPr>
        <w:pStyle w:val="BodyText"/>
      </w:pPr>
      <w:r>
        <w:t xml:space="preserve">This review, however, is not the place to enter the debate </w:t>
      </w:r>
      <w:r w:rsidR="00555348">
        <w:t>about</w:t>
      </w:r>
      <w:r>
        <w:t xml:space="preserve"> details </w:t>
      </w:r>
      <w:r w:rsidR="00555348">
        <w:t xml:space="preserve">of </w:t>
      </w:r>
      <w:r>
        <w:t>specific reform proposals to the WTO. Suffice to say that many consultations and proposals, including by Australia, are being put forward within the WTO and in other fora. Instead we apply a broader lens, outlining an approach that could help achieve better outcomes for Australians (and others) and foster public confidence in open market policies. It involves both measures that Australia can take alone and measures Australia could pursue in cooperation with others.</w:t>
      </w:r>
    </w:p>
    <w:p w14:paraId="28DAFA24" w14:textId="77777777" w:rsidR="009A79DB" w:rsidRPr="00A2115B" w:rsidRDefault="009A79DB" w:rsidP="009A79DB">
      <w:pPr>
        <w:pStyle w:val="Heading3"/>
      </w:pPr>
      <w:r w:rsidRPr="00A2115B">
        <w:lastRenderedPageBreak/>
        <w:t xml:space="preserve">What </w:t>
      </w:r>
      <w:r>
        <w:t xml:space="preserve">can </w:t>
      </w:r>
      <w:r w:rsidRPr="00A2115B">
        <w:t>Australia do alone?</w:t>
      </w:r>
    </w:p>
    <w:p w14:paraId="73BB10B1" w14:textId="77777777" w:rsidR="009A79DB" w:rsidRDefault="009A79DB" w:rsidP="009A79DB">
      <w:pPr>
        <w:pStyle w:val="BodyText"/>
      </w:pPr>
      <w:r>
        <w:t xml:space="preserve">The single most important policy setting for Australia in the face of mounting troubles in the world trading system is to keep our own borders open to trade and investment and to continue working towards freer markets. Australia has successfully pursued this direction in the past. </w:t>
      </w:r>
    </w:p>
    <w:p w14:paraId="6A7C396E" w14:textId="77777777" w:rsidR="009A79DB" w:rsidRDefault="009A79DB" w:rsidP="009A79DB">
      <w:pPr>
        <w:pStyle w:val="BodyText"/>
      </w:pPr>
      <w:r>
        <w:t>Three specific areas that would move Australia in this direction and send out a clear and strong message of support for the rules</w:t>
      </w:r>
      <w:r>
        <w:noBreakHyphen/>
        <w:t>based trading system are worthy of consideration. They are to: lower remaining trade barriers; periodically review the design and adequacy of foreign investment screening processes; and bolster government efforts to explain how and why</w:t>
      </w:r>
      <w:r w:rsidRPr="00627C36">
        <w:t xml:space="preserve"> </w:t>
      </w:r>
      <w:r>
        <w:t>the community benefits from trade liberalisation.</w:t>
      </w:r>
    </w:p>
    <w:p w14:paraId="3AB416CA" w14:textId="77777777" w:rsidR="009A79DB" w:rsidRDefault="009A79DB" w:rsidP="009A79DB">
      <w:pPr>
        <w:pStyle w:val="BodyText"/>
      </w:pPr>
      <w:r>
        <w:t>At the same time, governments should pursue broader policies that strengthen the economy’s resilience and the workforce’s adaptability to technological changes, and that create an environment that spreads the benefits of globalisation more inclusively. These companion policies are discussed in PC (2017a).</w:t>
      </w:r>
    </w:p>
    <w:p w14:paraId="29DB1774" w14:textId="77777777" w:rsidR="009A79DB" w:rsidRPr="00DF2167" w:rsidRDefault="009A79DB" w:rsidP="009A79DB">
      <w:pPr>
        <w:pStyle w:val="BodyText"/>
        <w:spacing w:after="240"/>
      </w:pPr>
      <w:r>
        <w:rPr>
          <w:rFonts w:ascii="Arial" w:hAnsi="Arial"/>
        </w:rPr>
        <w:t>Ample scope to lower Australia’s own trade barriers</w:t>
      </w:r>
    </w:p>
    <w:p w14:paraId="551F8F56" w14:textId="72EE4C6D" w:rsidR="009A79DB" w:rsidRDefault="009A79DB" w:rsidP="009A79DB">
      <w:pPr>
        <w:pStyle w:val="BodyText"/>
      </w:pPr>
      <w:r>
        <w:t>Notwithstanding Australia’s much lower levels of assistance than in the past, ample scope remains to reduce obstacles to trade. Over 11 per cent of our imports in 2017</w:t>
      </w:r>
      <w:r>
        <w:noBreakHyphen/>
        <w:t>18 attracted an MFN tariff rate of 5 per cent, and over the past decade Australia has intensified its use of anti</w:t>
      </w:r>
      <w:r>
        <w:noBreakHyphen/>
        <w:t>dumping duties (figure 3.5). Furthermore, there is still less than full take</w:t>
      </w:r>
      <w:r>
        <w:noBreakHyphen/>
        <w:t xml:space="preserve">up of </w:t>
      </w:r>
      <w:r w:rsidR="003E7429">
        <w:t xml:space="preserve">preferential trade agreement </w:t>
      </w:r>
      <w:r>
        <w:t>tariff preferences for imports into Australia, in part due to the compliance costs of satisfying the rules of</w:t>
      </w:r>
      <w:r w:rsidR="00B97275">
        <w:t xml:space="preserve"> origin (RoO) (Crook and Gordon</w:t>
      </w:r>
      <w:r>
        <w:t> 2017)</w:t>
      </w:r>
      <w:r w:rsidR="002D6C90">
        <w:t>.</w:t>
      </w:r>
    </w:p>
    <w:p w14:paraId="52396CB5" w14:textId="6B0C2CF9" w:rsidR="002D6C90" w:rsidRDefault="002D6C90" w:rsidP="002D6C90">
      <w:pPr>
        <w:pStyle w:val="BodyText"/>
      </w:pPr>
      <w:r>
        <w:t>It is open to the Australian Government to remove trade restrictions and to avoid introducing new measures. One option</w:t>
      </w:r>
      <w:r w:rsidRPr="009667C9">
        <w:t xml:space="preserve"> </w:t>
      </w:r>
      <w:r>
        <w:t>would be to start with the many non</w:t>
      </w:r>
      <w:r>
        <w:noBreakHyphen/>
        <w:t>tariff barriers that lie behind the border. They take the form of domestic laws, regulations and practices and can particularly act to restrict trade in services. For example, burdensome licensing requirements in sectors such as architectural and engineering services can increase administrative costs on foreign companies or prevent them from practicing in Australia. Since many of th</w:t>
      </w:r>
      <w:r w:rsidR="003E7429">
        <w:t>ese measures are the domain of s</w:t>
      </w:r>
      <w:r>
        <w:t xml:space="preserve">tate governments, </w:t>
      </w:r>
      <w:r w:rsidR="003E7429">
        <w:t>the Council of Australian Governments (</w:t>
      </w:r>
      <w:r>
        <w:t>COAG</w:t>
      </w:r>
      <w:r w:rsidR="003E7429">
        <w:t>)</w:t>
      </w:r>
      <w:r>
        <w:t xml:space="preserve"> could be the body that initiates a process to identify, remodel or remove trade-restricting non</w:t>
      </w:r>
      <w:r>
        <w:noBreakHyphen/>
        <w:t>tariff barriers.</w:t>
      </w:r>
      <w:r w:rsidR="00626C2A">
        <w:t xml:space="preserve"> </w:t>
      </w:r>
    </w:p>
    <w:p w14:paraId="6BA5D57B" w14:textId="5EB5DADC" w:rsidR="002D6C90" w:rsidRDefault="002D6C90" w:rsidP="002D6C90">
      <w:pPr>
        <w:pStyle w:val="BodyText"/>
      </w:pPr>
      <w:r>
        <w:t xml:space="preserve">Another approach is to extend tariff and other concessions made in preferential trade agreements to other trading partners </w:t>
      </w:r>
      <w:r w:rsidR="003E7429">
        <w:t>—</w:t>
      </w:r>
      <w:r>
        <w:t xml:space="preserve"> that is, make them non</w:t>
      </w:r>
      <w:r>
        <w:noBreakHyphen/>
        <w:t xml:space="preserve">discriminatory or </w:t>
      </w:r>
      <w:r w:rsidR="003E7429">
        <w:t>‘</w:t>
      </w:r>
      <w:r w:rsidRPr="003E7429">
        <w:t>most favoured nation</w:t>
      </w:r>
      <w:r w:rsidR="003E7429">
        <w:t>’</w:t>
      </w:r>
      <w:r>
        <w:t xml:space="preserve">. If achievable, this would remove the costs associated with complex RoOs on Australian imports, as they would effectively become redundant. A step further would be to remove ‘nuisance’ tariffs altogether. </w:t>
      </w:r>
    </w:p>
    <w:p w14:paraId="53FBC4CC" w14:textId="292AF051" w:rsidR="002D6C90" w:rsidRDefault="002D6C90" w:rsidP="002D6C90">
      <w:pPr>
        <w:pStyle w:val="BodyText"/>
      </w:pPr>
      <w:r>
        <w:t xml:space="preserve">Commission analysis has shown that a country gains most of all from reducing its </w:t>
      </w:r>
      <w:r w:rsidRPr="00350F60">
        <w:rPr>
          <w:i/>
        </w:rPr>
        <w:t>own</w:t>
      </w:r>
      <w:r>
        <w:t xml:space="preserve"> trade barriers, especially non</w:t>
      </w:r>
      <w:r>
        <w:noBreakHyphen/>
        <w:t>tariff barriers, regardless of what other countries do (box 3.3 and PC 2010).</w:t>
      </w:r>
    </w:p>
    <w:p w14:paraId="36CABA0C" w14:textId="2602A232" w:rsidR="009A79DB" w:rsidRDefault="009A79DB" w:rsidP="009A79D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79DB" w14:paraId="15A7BEFB" w14:textId="77777777" w:rsidTr="00AB4B36">
        <w:trPr>
          <w:tblHeader/>
        </w:trPr>
        <w:tc>
          <w:tcPr>
            <w:tcW w:w="5000" w:type="pct"/>
            <w:tcBorders>
              <w:top w:val="single" w:sz="6" w:space="0" w:color="78A22F"/>
              <w:left w:val="nil"/>
              <w:bottom w:val="nil"/>
              <w:right w:val="nil"/>
            </w:tcBorders>
            <w:shd w:val="clear" w:color="auto" w:fill="auto"/>
          </w:tcPr>
          <w:p w14:paraId="1A50361A" w14:textId="1F113579" w:rsidR="009A79DB" w:rsidRDefault="009A79DB" w:rsidP="00AB4B36">
            <w:pPr>
              <w:pStyle w:val="FigureTitle"/>
            </w:pPr>
            <w:r w:rsidRPr="00784A05">
              <w:rPr>
                <w:b w:val="0"/>
              </w:rPr>
              <w:t xml:space="preserve">Figure </w:t>
            </w:r>
            <w:r>
              <w:rPr>
                <w:b w:val="0"/>
              </w:rPr>
              <w:t>3.5</w:t>
            </w:r>
            <w:r>
              <w:tab/>
              <w:t>Australia has intensified its recourse to anti</w:t>
            </w:r>
            <w:r>
              <w:noBreakHyphen/>
              <w:t>dumping duties</w:t>
            </w:r>
          </w:p>
          <w:p w14:paraId="123851D3" w14:textId="77777777" w:rsidR="009A79DB" w:rsidRPr="00176D3F" w:rsidRDefault="009A79DB" w:rsidP="00AB4B36">
            <w:pPr>
              <w:pStyle w:val="Subtitle"/>
            </w:pPr>
            <w:r>
              <w:t>Anti-dumping activities before and after legislative changes in 2011</w:t>
            </w:r>
          </w:p>
        </w:tc>
      </w:tr>
      <w:tr w:rsidR="009A79DB" w14:paraId="4B8BF0E7" w14:textId="77777777" w:rsidTr="00AB4B3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A79DB" w:rsidRPr="00B1465D" w14:paraId="10B72702" w14:textId="77777777" w:rsidTr="00AB4B36">
              <w:trPr>
                <w:tblHeader/>
                <w:jc w:val="center"/>
              </w:trPr>
              <w:tc>
                <w:tcPr>
                  <w:tcW w:w="5000" w:type="pct"/>
                  <w:tcBorders>
                    <w:top w:val="nil"/>
                    <w:bottom w:val="nil"/>
                  </w:tcBorders>
                </w:tcPr>
                <w:p w14:paraId="5F5666EB" w14:textId="4DB2B99F" w:rsidR="009A79DB" w:rsidRPr="00B1465D" w:rsidRDefault="004E4694" w:rsidP="00F17C8F">
                  <w:pPr>
                    <w:pStyle w:val="Figure"/>
                    <w:spacing w:before="0" w:after="0"/>
                    <w:rPr>
                      <w:rFonts w:ascii="Arial" w:hAnsi="Arial" w:cs="Arial"/>
                      <w:sz w:val="18"/>
                      <w:szCs w:val="18"/>
                    </w:rPr>
                  </w:pPr>
                  <w:r w:rsidRPr="004E4694">
                    <w:rPr>
                      <w:rFonts w:ascii="Arial" w:hAnsi="Arial" w:cs="Arial"/>
                      <w:noProof/>
                      <w:sz w:val="18"/>
                      <w:szCs w:val="18"/>
                    </w:rPr>
                    <w:drawing>
                      <wp:inline distT="0" distB="0" distL="0" distR="0" wp14:anchorId="69EEBB91" wp14:editId="7BEF6F3C">
                        <wp:extent cx="5368925" cy="2889885"/>
                        <wp:effectExtent l="0" t="0" r="3175" b="5715"/>
                        <wp:docPr id="27" name="Picture 27" descr="This figure shows that Australia has intensified its recourse to anti-dumping activities since legislative changes in 2011.  Cases initiated and measures imposed have both increased over the period 2011-12 to 2017-18 relative to the earlier period 2000-01 to 2010-11." title="Australia has intensified its recourse to anti-dumping du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68925" cy="2889885"/>
                                </a:xfrm>
                                <a:prstGeom prst="rect">
                                  <a:avLst/>
                                </a:prstGeom>
                                <a:noFill/>
                                <a:ln>
                                  <a:noFill/>
                                </a:ln>
                              </pic:spPr>
                            </pic:pic>
                          </a:graphicData>
                        </a:graphic>
                      </wp:inline>
                    </w:drawing>
                  </w:r>
                </w:p>
              </w:tc>
            </w:tr>
          </w:tbl>
          <w:p w14:paraId="5D601ED6" w14:textId="77777777" w:rsidR="009A79DB" w:rsidRDefault="009A79DB" w:rsidP="00F17C8F">
            <w:pPr>
              <w:pStyle w:val="Figure"/>
              <w:spacing w:before="0" w:after="0"/>
            </w:pPr>
          </w:p>
        </w:tc>
      </w:tr>
      <w:tr w:rsidR="009A79DB" w:rsidRPr="00176D3F" w14:paraId="568D0495" w14:textId="77777777" w:rsidTr="00AB4B36">
        <w:tc>
          <w:tcPr>
            <w:tcW w:w="5000" w:type="pct"/>
            <w:tcBorders>
              <w:top w:val="nil"/>
              <w:left w:val="nil"/>
              <w:bottom w:val="nil"/>
              <w:right w:val="nil"/>
            </w:tcBorders>
            <w:shd w:val="clear" w:color="auto" w:fill="auto"/>
          </w:tcPr>
          <w:p w14:paraId="280EB045" w14:textId="6D011369" w:rsidR="009A79DB" w:rsidRPr="00176D3F" w:rsidRDefault="009A79DB" w:rsidP="00C9700C">
            <w:pPr>
              <w:pStyle w:val="Source"/>
            </w:pPr>
            <w:r>
              <w:rPr>
                <w:i/>
              </w:rPr>
              <w:t>S</w:t>
            </w:r>
            <w:r w:rsidRPr="00784A05">
              <w:rPr>
                <w:i/>
              </w:rPr>
              <w:t>ource</w:t>
            </w:r>
            <w:r w:rsidRPr="00176D3F">
              <w:t xml:space="preserve">: </w:t>
            </w:r>
            <w:r>
              <w:t>Commission calculations.</w:t>
            </w:r>
          </w:p>
        </w:tc>
      </w:tr>
      <w:tr w:rsidR="009A79DB" w14:paraId="3D0E505C" w14:textId="77777777" w:rsidTr="00AB4B36">
        <w:tc>
          <w:tcPr>
            <w:tcW w:w="5000" w:type="pct"/>
            <w:tcBorders>
              <w:top w:val="nil"/>
              <w:left w:val="nil"/>
              <w:bottom w:val="single" w:sz="6" w:space="0" w:color="78A22F"/>
              <w:right w:val="nil"/>
            </w:tcBorders>
            <w:shd w:val="clear" w:color="auto" w:fill="auto"/>
          </w:tcPr>
          <w:p w14:paraId="7AF5A6D6" w14:textId="77777777" w:rsidR="009A79DB" w:rsidRDefault="009A79DB" w:rsidP="00AB4B36">
            <w:pPr>
              <w:pStyle w:val="Figurespace"/>
            </w:pPr>
          </w:p>
        </w:tc>
      </w:tr>
      <w:tr w:rsidR="009A79DB" w:rsidRPr="000863A5" w14:paraId="194E627F" w14:textId="77777777" w:rsidTr="00AB4B36">
        <w:tc>
          <w:tcPr>
            <w:tcW w:w="5000" w:type="pct"/>
            <w:tcBorders>
              <w:top w:val="single" w:sz="6" w:space="0" w:color="78A22F"/>
              <w:left w:val="nil"/>
              <w:bottom w:val="nil"/>
              <w:right w:val="nil"/>
            </w:tcBorders>
          </w:tcPr>
          <w:p w14:paraId="692DB38F" w14:textId="4E152FC1" w:rsidR="009A79DB" w:rsidRPr="00626D32" w:rsidRDefault="009A79DB" w:rsidP="00AB4B36">
            <w:pPr>
              <w:pStyle w:val="BoxSpaceBelow"/>
            </w:pPr>
          </w:p>
        </w:tc>
      </w:tr>
    </w:tbl>
    <w:p w14:paraId="7099CE04" w14:textId="5EE1B62D" w:rsidR="002D6C90" w:rsidRDefault="002D6C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6C90" w14:paraId="1C6E88BA" w14:textId="77777777" w:rsidTr="00A62DC9">
        <w:trPr>
          <w:tblHeader/>
        </w:trPr>
        <w:tc>
          <w:tcPr>
            <w:tcW w:w="5000" w:type="pct"/>
            <w:tcBorders>
              <w:top w:val="single" w:sz="6" w:space="0" w:color="78A22F"/>
              <w:left w:val="nil"/>
              <w:bottom w:val="nil"/>
              <w:right w:val="nil"/>
            </w:tcBorders>
            <w:shd w:val="clear" w:color="auto" w:fill="F2F2F2"/>
          </w:tcPr>
          <w:p w14:paraId="578174E6" w14:textId="14DEC6FC" w:rsidR="002D6C90" w:rsidRDefault="002D6C90">
            <w:pPr>
              <w:pStyle w:val="BoxTitle"/>
            </w:pPr>
            <w:r>
              <w:rPr>
                <w:b w:val="0"/>
              </w:rPr>
              <w:t>Box 3.3</w:t>
            </w:r>
            <w:r>
              <w:tab/>
              <w:t>The benefits from unilateral liberalisation mostly accrue to the country itself</w:t>
            </w:r>
          </w:p>
        </w:tc>
      </w:tr>
      <w:tr w:rsidR="002D6C90" w14:paraId="678C01F7" w14:textId="77777777" w:rsidTr="00A62DC9">
        <w:tc>
          <w:tcPr>
            <w:tcW w:w="5000" w:type="pct"/>
            <w:tcBorders>
              <w:top w:val="nil"/>
              <w:left w:val="nil"/>
              <w:bottom w:val="nil"/>
              <w:right w:val="nil"/>
            </w:tcBorders>
            <w:shd w:val="clear" w:color="auto" w:fill="F2F2F2"/>
          </w:tcPr>
          <w:p w14:paraId="2F008D41" w14:textId="77777777" w:rsidR="002D6C90" w:rsidRDefault="002D6C90" w:rsidP="002D6C90">
            <w:pPr>
              <w:pStyle w:val="Box"/>
              <w:spacing w:before="100"/>
              <w:rPr>
                <w:rStyle w:val="NoteLabel"/>
              </w:rPr>
            </w:pPr>
            <w:r>
              <w:t>To illustrate the size of the benefits and their country distribution from unilateral trade liberalisation the Commission simulated a scenario where Australia removes all tariffs and reduces non</w:t>
            </w:r>
            <w:r>
              <w:noBreakHyphen/>
              <w:t>tariff barriers and regulatory barriers to services trade on an MFN basis.</w:t>
            </w:r>
            <w:r>
              <w:rPr>
                <w:rStyle w:val="NoteLabel"/>
              </w:rPr>
              <w:t>a</w:t>
            </w:r>
          </w:p>
          <w:p w14:paraId="4337D3D3" w14:textId="77777777" w:rsidR="002D6C90" w:rsidRDefault="002D6C90" w:rsidP="002D6C90">
            <w:pPr>
              <w:pStyle w:val="Box"/>
              <w:spacing w:before="100"/>
            </w:pPr>
            <w:r>
              <w:t>The impact of this change is positive, boosting global economic activity by about US$13.8 billion. Australia accrues about 85 per cent of this global increase in economic activity, equivalent to a 0.9 per cent increase in Australia’s GDP. Measures of Australia’s real income and purchasing power also rise.</w:t>
            </w:r>
          </w:p>
          <w:p w14:paraId="4FC61DFE" w14:textId="77777777" w:rsidR="002D6C90" w:rsidRDefault="002D6C90" w:rsidP="002D6C90">
            <w:pPr>
              <w:pStyle w:val="Box"/>
              <w:spacing w:before="100"/>
            </w:pPr>
            <w:r>
              <w:t xml:space="preserve">The improvement in welfare reflects the more efficient allocation of resource allocation and the lower prices that flow from competition from foreign sources. </w:t>
            </w:r>
          </w:p>
          <w:p w14:paraId="7E797907" w14:textId="77777777" w:rsidR="002D6C90" w:rsidRDefault="002D6C90" w:rsidP="002D6C90">
            <w:pPr>
              <w:pStyle w:val="Box"/>
              <w:spacing w:before="100"/>
            </w:pPr>
            <w:r>
              <w:t>Removing non</w:t>
            </w:r>
            <w:r>
              <w:noBreakHyphen/>
              <w:t>tariff barriers generally improves welfare, independent of their impacts on trade. While they do not depend on trading partners taking similar action, it might be easier to implement such changes as part of a concerted regional effort.</w:t>
            </w:r>
          </w:p>
          <w:p w14:paraId="578013FF" w14:textId="152506FE" w:rsidR="002D6C90" w:rsidRDefault="002D6C90" w:rsidP="002D6C90">
            <w:pPr>
              <w:pStyle w:val="Box"/>
            </w:pPr>
            <w:r>
              <w:t>To illustrate, a second simulation examined the effects of Australia and like</w:t>
            </w:r>
            <w:r>
              <w:noBreakHyphen/>
              <w:t xml:space="preserve">minded </w:t>
            </w:r>
            <w:r w:rsidRPr="002A1E40">
              <w:t xml:space="preserve">countries </w:t>
            </w:r>
            <w:r>
              <w:t>(</w:t>
            </w:r>
            <w:r w:rsidRPr="002A1E40">
              <w:t xml:space="preserve">RCEP </w:t>
            </w:r>
            <w:r>
              <w:t xml:space="preserve">for illustrative purposes) together </w:t>
            </w:r>
            <w:r w:rsidRPr="002A1E40">
              <w:t>remov</w:t>
            </w:r>
            <w:r>
              <w:t>ing</w:t>
            </w:r>
            <w:r w:rsidRPr="002A1E40">
              <w:t xml:space="preserve"> all tariffs </w:t>
            </w:r>
            <w:r>
              <w:t xml:space="preserve">and decreasing </w:t>
            </w:r>
            <w:r w:rsidRPr="002A1E40">
              <w:t>non</w:t>
            </w:r>
            <w:r>
              <w:noBreakHyphen/>
            </w:r>
            <w:r w:rsidRPr="002A1E40">
              <w:t>tariff barriers and regulatory barriers to service</w:t>
            </w:r>
            <w:r>
              <w:t>s</w:t>
            </w:r>
            <w:r w:rsidRPr="002A1E40">
              <w:t xml:space="preserve"> trade</w:t>
            </w:r>
            <w:r>
              <w:t xml:space="preserve"> on an MFN basis. In this case, RCEP countries benefit, like Australia, with higher economic activity and welfare. Moreover, the higher level of economic activity in RCEP countries boosts Australia’s trade with the region, lifting Australia’s overall gain by the equivalent of a further ½ per cent of our GDP (US$6.2 billion). </w:t>
            </w:r>
          </w:p>
        </w:tc>
      </w:tr>
      <w:tr w:rsidR="002D6C90" w14:paraId="4CF6D65B" w14:textId="77777777" w:rsidTr="00A62DC9">
        <w:tc>
          <w:tcPr>
            <w:tcW w:w="5000" w:type="pct"/>
            <w:tcBorders>
              <w:top w:val="nil"/>
              <w:left w:val="nil"/>
              <w:bottom w:val="nil"/>
              <w:right w:val="nil"/>
            </w:tcBorders>
            <w:shd w:val="clear" w:color="auto" w:fill="F2F2F2"/>
          </w:tcPr>
          <w:p w14:paraId="5428DDEF" w14:textId="7F7EE12B" w:rsidR="002D6C90" w:rsidRDefault="002D6C90" w:rsidP="002D6C90">
            <w:pPr>
              <w:pStyle w:val="BoxSource"/>
              <w:rPr>
                <w:rStyle w:val="NoteLabel"/>
                <w:b w:val="0"/>
              </w:rPr>
            </w:pPr>
            <w:r w:rsidRPr="002D6C90">
              <w:rPr>
                <w:rStyle w:val="NoteLabel"/>
              </w:rPr>
              <w:t>a</w:t>
            </w:r>
            <w:r w:rsidR="006A7325">
              <w:rPr>
                <w:rStyle w:val="NoteChar"/>
              </w:rPr>
              <w:t xml:space="preserve"> F</w:t>
            </w:r>
            <w:r w:rsidRPr="002D6C90">
              <w:rPr>
                <w:rStyle w:val="NoteChar"/>
              </w:rPr>
              <w:t>or details about the model and the mechanisms driving the simulation, refer to PC (2017b)</w:t>
            </w:r>
            <w:r w:rsidR="00626C2A">
              <w:rPr>
                <w:rStyle w:val="NoteChar"/>
              </w:rPr>
              <w:t>.</w:t>
            </w:r>
          </w:p>
          <w:p w14:paraId="013442E4" w14:textId="1FA66C13" w:rsidR="002D6C90" w:rsidRDefault="002D6C90" w:rsidP="002D6C90">
            <w:pPr>
              <w:pStyle w:val="BoxSource"/>
            </w:pPr>
            <w:r>
              <w:rPr>
                <w:i/>
              </w:rPr>
              <w:t>Sources</w:t>
            </w:r>
            <w:r w:rsidRPr="00167F06">
              <w:t xml:space="preserve">: </w:t>
            </w:r>
            <w:r w:rsidR="00C9700C">
              <w:t xml:space="preserve">Productivity </w:t>
            </w:r>
            <w:r>
              <w:t>Commission estimates; PC (2017a); PC (2017b).</w:t>
            </w:r>
          </w:p>
        </w:tc>
      </w:tr>
      <w:tr w:rsidR="002D6C90" w14:paraId="3661426C" w14:textId="77777777" w:rsidTr="00A62DC9">
        <w:tc>
          <w:tcPr>
            <w:tcW w:w="5000" w:type="pct"/>
            <w:tcBorders>
              <w:top w:val="nil"/>
              <w:left w:val="nil"/>
              <w:bottom w:val="single" w:sz="6" w:space="0" w:color="78A22F"/>
              <w:right w:val="nil"/>
            </w:tcBorders>
            <w:shd w:val="clear" w:color="auto" w:fill="F2F2F2"/>
          </w:tcPr>
          <w:p w14:paraId="348A3D5F" w14:textId="77777777" w:rsidR="002D6C90" w:rsidRDefault="002D6C90" w:rsidP="002D6C90">
            <w:pPr>
              <w:pStyle w:val="Box"/>
              <w:spacing w:before="0" w:line="120" w:lineRule="exact"/>
            </w:pPr>
          </w:p>
        </w:tc>
      </w:tr>
      <w:tr w:rsidR="002D6C90" w:rsidRPr="000863A5" w14:paraId="0361B20F" w14:textId="77777777" w:rsidTr="00A62DC9">
        <w:tc>
          <w:tcPr>
            <w:tcW w:w="5000" w:type="pct"/>
            <w:tcBorders>
              <w:top w:val="single" w:sz="6" w:space="0" w:color="78A22F"/>
              <w:left w:val="nil"/>
              <w:bottom w:val="nil"/>
              <w:right w:val="nil"/>
            </w:tcBorders>
          </w:tcPr>
          <w:p w14:paraId="4C3E0C10" w14:textId="1416C2C7" w:rsidR="002D6C90" w:rsidRPr="00626D32" w:rsidRDefault="002D6C90" w:rsidP="002D6C90">
            <w:pPr>
              <w:pStyle w:val="BoxSpaceBelow"/>
            </w:pPr>
          </w:p>
        </w:tc>
      </w:tr>
    </w:tbl>
    <w:p w14:paraId="31F634EE" w14:textId="77777777" w:rsidR="009A79DB" w:rsidRDefault="009A79DB" w:rsidP="009A79DB">
      <w:pPr>
        <w:pStyle w:val="BodyText"/>
      </w:pPr>
      <w:r>
        <w:lastRenderedPageBreak/>
        <w:t>It is noteworthy that according to Global Trade Alert, anti-dumping cases have been the single largest source of new trade restrictive measures introduced by Australia since 2009, despite their poor justification (PC 2016b). This in part reflects a series of legislative and administrative changes between 2011 and 2015 that made it easier for parties to make an anti-dumping case and more likely that duties would be granted, and at higher levels and stay in place longer (PC 2016b, table B.2)</w:t>
      </w:r>
      <w:r w:rsidRPr="00B523FF">
        <w:t>.</w:t>
      </w:r>
      <w:r>
        <w:t xml:space="preserve"> While anti-dumping duties are WTO</w:t>
      </w:r>
      <w:r>
        <w:noBreakHyphen/>
        <w:t>consistent and overall small in value when compared with general tariffs, their incidence is highly concentrated on a few firms. This makes their impact on the economy particularly harmful. They should be avoided.</w:t>
      </w:r>
    </w:p>
    <w:p w14:paraId="4D596321" w14:textId="77777777" w:rsidR="009A79DB" w:rsidRDefault="009A79DB" w:rsidP="009A79DB">
      <w:pPr>
        <w:pStyle w:val="BodyText"/>
      </w:pPr>
      <w:r>
        <w:t xml:space="preserve">The prevalence of global supply chains strengthens the case for unilateral action. Some links in the chain provide services, others provide goods, but they </w:t>
      </w:r>
      <w:r w:rsidRPr="00487462">
        <w:rPr>
          <w:i/>
        </w:rPr>
        <w:t>all</w:t>
      </w:r>
      <w:r>
        <w:t xml:space="preserve"> contribute to the production of the final product. The ability to participate in global supply chains depends on being able to competitively source foreign inputs; foreign inputs are a complement to domestic value added in exports rather than a substitute for them. Regarding tariffs and market access as negotiating coin to be used in exchange for access to a partner’s market or protection for domestic producers misses the point of global supply chains and is self</w:t>
      </w:r>
      <w:r>
        <w:noBreakHyphen/>
        <w:t xml:space="preserve">defeating. </w:t>
      </w:r>
    </w:p>
    <w:p w14:paraId="793CCC91" w14:textId="77777777" w:rsidR="009A79DB" w:rsidRDefault="009A79DB" w:rsidP="009A79DB">
      <w:pPr>
        <w:pStyle w:val="Heading4"/>
      </w:pPr>
      <w:r>
        <w:t>Effective FDI screening</w:t>
      </w:r>
    </w:p>
    <w:p w14:paraId="2C80BFE0" w14:textId="77777777" w:rsidR="009A79DB" w:rsidRDefault="009A79DB" w:rsidP="009A79DB">
      <w:pPr>
        <w:pStyle w:val="BodyText"/>
      </w:pPr>
      <w:r>
        <w:t>Foreign investment is also critical as a way into a global supply chain — as direct investment is often essential to trade — and leads to other benefits like technology diffusion. At the same time, some direct investments can pose a risk to national security or impose costs. Recognising these costs and benefits, Australia’s foreign investment policy regime aims to prevent foreign direct investments (FDI) that are not in the national interest. It is not designed to provide protectionist measures to benefit Australian industries, but may have unintended consequences that do so.</w:t>
      </w:r>
    </w:p>
    <w:p w14:paraId="624DCF1D" w14:textId="31EFCF54" w:rsidR="009A79DB" w:rsidRDefault="009A79DB" w:rsidP="009A79DB">
      <w:pPr>
        <w:pStyle w:val="BodyText"/>
      </w:pPr>
      <w:r>
        <w:t>Barriers to foreign investment are hard to measure on a consistent basis, due to the myriad ways a government might discriminate against foreign investors. There may be outright limits in specific sectors on equity ownership by foreigners, greater conditionality attached to regulatory approvals, or poor review processes that can</w:t>
      </w:r>
      <w:r w:rsidR="00A47EB3">
        <w:t xml:space="preserve"> act to stop a potential cross-</w:t>
      </w:r>
      <w:r>
        <w:t xml:space="preserve">border investment from even proceeding to the approval stage. In recent years, heightened national security concerns connected with critical infrastructure have led the Australian </w:t>
      </w:r>
      <w:r w:rsidR="003E7429">
        <w:t xml:space="preserve">Government </w:t>
      </w:r>
      <w:r>
        <w:t>to add further foreign investment scrutiny by establishing the Critical Infrastructure Centre</w:t>
      </w:r>
      <w:r w:rsidRPr="000D4D4A">
        <w:t xml:space="preserve"> </w:t>
      </w:r>
      <w:r>
        <w:t>in 2017.</w:t>
      </w:r>
    </w:p>
    <w:p w14:paraId="5E0F6419" w14:textId="0E785AFD" w:rsidR="009A79DB" w:rsidRPr="008A75FB" w:rsidRDefault="009A79DB" w:rsidP="009A79DB">
      <w:pPr>
        <w:pStyle w:val="BodyText"/>
      </w:pPr>
      <w:r>
        <w:t xml:space="preserve">The theme chapter in last year’s </w:t>
      </w:r>
      <w:r w:rsidR="003E7429">
        <w:rPr>
          <w:i/>
        </w:rPr>
        <w:t>Review</w:t>
      </w:r>
      <w:r>
        <w:t xml:space="preserve"> looked at the trade and investment implications of national security measures. It identified the ‘very little visibility of the costs created by national security measures’ (PC 2018b, p. 43). </w:t>
      </w:r>
      <w:r w:rsidRPr="00AF7393">
        <w:t>Consistent, transparent and predictable foreign investment processes, which also preserve our vital national security interests, matter for our reputation as an attractive destination for international investors</w:t>
      </w:r>
      <w:r>
        <w:t>. The Commission will be looking at FDI patterns and its policy implications in next year’s</w:t>
      </w:r>
      <w:r w:rsidR="003E7429">
        <w:t xml:space="preserve"> </w:t>
      </w:r>
      <w:r w:rsidR="003E7429">
        <w:rPr>
          <w:i/>
        </w:rPr>
        <w:t>Review</w:t>
      </w:r>
      <w:r>
        <w:t>.</w:t>
      </w:r>
    </w:p>
    <w:p w14:paraId="0F8007C0" w14:textId="77777777" w:rsidR="009A79DB" w:rsidRDefault="009A79DB" w:rsidP="009A79DB">
      <w:pPr>
        <w:pStyle w:val="Heading4"/>
      </w:pPr>
      <w:r>
        <w:lastRenderedPageBreak/>
        <w:t>Stronger engagement with the community</w:t>
      </w:r>
    </w:p>
    <w:p w14:paraId="3DB5FD1C" w14:textId="6A07336A" w:rsidR="009A79DB" w:rsidRPr="006A7325" w:rsidRDefault="009A79DB" w:rsidP="009A79DB">
      <w:pPr>
        <w:pStyle w:val="BodyText"/>
        <w:rPr>
          <w:spacing w:val="-4"/>
        </w:rPr>
      </w:pPr>
      <w:r w:rsidRPr="006A7325">
        <w:rPr>
          <w:spacing w:val="-4"/>
        </w:rPr>
        <w:t xml:space="preserve">Some of the community disenchantment with the world trading system stems from within Australia. Past work of the Commission highlighted how bilateral agreements had not delivered the expected benefits in terms of increased trade or earned the broad support of the community (PC 2010). While market access under more recent </w:t>
      </w:r>
      <w:r w:rsidR="003E7429">
        <w:rPr>
          <w:spacing w:val="-4"/>
        </w:rPr>
        <w:t>trade agreements</w:t>
      </w:r>
      <w:r w:rsidRPr="006A7325">
        <w:rPr>
          <w:spacing w:val="-4"/>
        </w:rPr>
        <w:t xml:space="preserve"> has expanded significantly, public misconceptions about the benefits and costs of such agreement</w:t>
      </w:r>
      <w:r w:rsidR="003E7429">
        <w:rPr>
          <w:spacing w:val="-4"/>
        </w:rPr>
        <w:t>s</w:t>
      </w:r>
      <w:r w:rsidRPr="006A7325">
        <w:rPr>
          <w:spacing w:val="-4"/>
        </w:rPr>
        <w:t xml:space="preserve"> continue to abound.</w:t>
      </w:r>
    </w:p>
    <w:p w14:paraId="09BBE308" w14:textId="77777777" w:rsidR="009A79DB" w:rsidRDefault="009A79DB" w:rsidP="009A79DB">
      <w:pPr>
        <w:pStyle w:val="BodyText"/>
      </w:pPr>
      <w:r>
        <w:t xml:space="preserve">Higher quality consultation processes with the community would help to achieve better outcomes from our trade and investment agreements. Confidentiality agreements could be used to enable formal consultation on </w:t>
      </w:r>
      <w:r w:rsidRPr="00487462">
        <w:t>draft</w:t>
      </w:r>
      <w:r>
        <w:t xml:space="preserve"> treaty text with stakeholder bodies during the negotiation process. </w:t>
      </w:r>
    </w:p>
    <w:p w14:paraId="080164CE" w14:textId="77777777" w:rsidR="009A79DB" w:rsidRDefault="009A79DB" w:rsidP="009A79DB">
      <w:pPr>
        <w:pStyle w:val="BodyText"/>
      </w:pPr>
      <w:r>
        <w:t>Similarly, o</w:t>
      </w:r>
      <w:r w:rsidRPr="008F28A0">
        <w:t>nce a draft agreement is completed, it could be exposed to public scrutiny before it is signed. These consultation practices would build a better appreciation of the choices and their respective pros and cons, combat perceptions that secrecy during negotiations leads to sub</w:t>
      </w:r>
      <w:r>
        <w:noBreakHyphen/>
      </w:r>
      <w:r w:rsidRPr="008F28A0">
        <w:t>optimal outcomes for some members of the community and foster public confidence in open markets</w:t>
      </w:r>
      <w:r>
        <w:rPr>
          <w:sz w:val="23"/>
          <w:szCs w:val="23"/>
        </w:rPr>
        <w:t>.</w:t>
      </w:r>
    </w:p>
    <w:p w14:paraId="3884DD79" w14:textId="77777777" w:rsidR="009A79DB" w:rsidRDefault="009A79DB" w:rsidP="009A79DB">
      <w:pPr>
        <w:pStyle w:val="BodyText"/>
      </w:pPr>
      <w:r>
        <w:t xml:space="preserve">More generally, governments need to recognise that the case for open markets cannot be taken for granted. Better engagement with the community around the rationale for free trade and clearer communication about policies to manage the costs of adjustment, and to support a more inclusive sharing of the benefits from open markets is needed to build community acceptance for open markets. Without this acceptance, it will prove very difficult for governments to continue implementing trade and investment liberalisation policies. </w:t>
      </w:r>
    </w:p>
    <w:p w14:paraId="5C312BFE" w14:textId="0B208171" w:rsidR="009A79DB" w:rsidRPr="006A7325" w:rsidRDefault="009A79DB" w:rsidP="009A79DB">
      <w:pPr>
        <w:pStyle w:val="BodyText"/>
        <w:rPr>
          <w:szCs w:val="24"/>
        </w:rPr>
      </w:pPr>
      <w:r w:rsidRPr="006A7325">
        <w:rPr>
          <w:szCs w:val="24"/>
        </w:rPr>
        <w:t xml:space="preserve">For engagement to be meaningful, however, it must not just focus on the positive news stories. It needs to better explain how, and why, the community overall benefits from trade liberalisation, while recognising there will sometimes be members of the community who lose out. At the same time, the community needs to understand what is at stake if tariffs and other barriers to trade are reinstated. The Commission’s 2017 </w:t>
      </w:r>
      <w:r w:rsidRPr="006A7325">
        <w:rPr>
          <w:i/>
          <w:szCs w:val="24"/>
        </w:rPr>
        <w:t>Rising Protectionism</w:t>
      </w:r>
      <w:r w:rsidRPr="006A7325">
        <w:rPr>
          <w:szCs w:val="24"/>
        </w:rPr>
        <w:t xml:space="preserve"> study included empirical analysis of the effects on Australian households of a global trade war. Two other recent notable examples of outreach by the Australian Government are </w:t>
      </w:r>
      <w:r w:rsidR="003E7429">
        <w:rPr>
          <w:szCs w:val="24"/>
        </w:rPr>
        <w:t>the Department of Foreign Affairs and Trade’s</w:t>
      </w:r>
      <w:r w:rsidRPr="006A7325">
        <w:rPr>
          <w:szCs w:val="24"/>
        </w:rPr>
        <w:t xml:space="preserve"> 2018 publication, </w:t>
      </w:r>
      <w:r w:rsidRPr="006A7325">
        <w:rPr>
          <w:i/>
          <w:szCs w:val="24"/>
        </w:rPr>
        <w:t xml:space="preserve">Benefits of trade and investment, </w:t>
      </w:r>
      <w:r w:rsidRPr="006A7325">
        <w:rPr>
          <w:szCs w:val="24"/>
        </w:rPr>
        <w:t>and work by the Department of Industry</w:t>
      </w:r>
      <w:r w:rsidR="003E7429">
        <w:rPr>
          <w:szCs w:val="24"/>
        </w:rPr>
        <w:t>, Innovation and Science</w:t>
      </w:r>
      <w:r w:rsidRPr="006A7325">
        <w:rPr>
          <w:szCs w:val="24"/>
        </w:rPr>
        <w:t xml:space="preserve"> (Tuhin and Swanepoel 2017) that illustrated that exporters are more productive and pay higher wages than firms focused solely on the domestic market. </w:t>
      </w:r>
    </w:p>
    <w:p w14:paraId="6571A296" w14:textId="77777777" w:rsidR="009A79DB" w:rsidRDefault="009A79DB" w:rsidP="009A79DB">
      <w:pPr>
        <w:pStyle w:val="Heading3"/>
      </w:pPr>
      <w:r>
        <w:t>What can Australia do in co</w:t>
      </w:r>
      <w:r>
        <w:noBreakHyphen/>
        <w:t>operation with others?</w:t>
      </w:r>
    </w:p>
    <w:p w14:paraId="5377433C" w14:textId="77777777" w:rsidR="009A79DB" w:rsidRDefault="009A79DB" w:rsidP="009A79DB">
      <w:pPr>
        <w:pStyle w:val="BodyText"/>
      </w:pPr>
      <w:r>
        <w:t xml:space="preserve">Discontent with the world trading system and globalisation more generally is a broad phenomenon across parts of communities. While Australia can do a lot on its own, it should also continue to work with our international partners to address the existing shortcomings and tackle the new issues facing the world trading system. This is an ongoing task, but the current circumstances make it imperative to act decisively now. </w:t>
      </w:r>
    </w:p>
    <w:p w14:paraId="215B4079" w14:textId="2DB455D2" w:rsidR="009A79DB" w:rsidRDefault="009A79DB" w:rsidP="009A79DB">
      <w:pPr>
        <w:pStyle w:val="BodyText"/>
      </w:pPr>
      <w:r>
        <w:lastRenderedPageBreak/>
        <w:t xml:space="preserve">Australia is well placed to make the case, and be a champion for </w:t>
      </w:r>
      <w:r w:rsidR="008C5348">
        <w:t>change. Traditionally, we have punched above our weight</w:t>
      </w:r>
      <w:r>
        <w:t xml:space="preserve"> at the WTO and we have a reputation as an honest broker. Australia initiated the Cairns Group of exporters that secured the ‘tariffication’ of agricultural quotas during the Uruguay Round. Mor</w:t>
      </w:r>
      <w:r w:rsidR="008C5348">
        <w:t>e recently our work with other like</w:t>
      </w:r>
      <w:r w:rsidR="008C5348">
        <w:noBreakHyphen/>
        <w:t>minded</w:t>
      </w:r>
      <w:r>
        <w:t xml:space="preserve"> countries helped to reach an agreement that commits members to remove agricultural export subsidies, and currently we are playing a leading role in the negotiation of an e</w:t>
      </w:r>
      <w:r>
        <w:noBreakHyphen/>
        <w:t>commerce plurilateral agreement at the WTO.</w:t>
      </w:r>
    </w:p>
    <w:p w14:paraId="44C5161B" w14:textId="77777777" w:rsidR="009A79DB" w:rsidRDefault="009A79DB" w:rsidP="009A79DB">
      <w:pPr>
        <w:pStyle w:val="BodyText"/>
      </w:pPr>
      <w:r>
        <w:t>Efforts of this kind have typically been led by a small number of countries, but delivered improved outcomes for all. While it helps if some large economic powers are part of the process, it is not essential for it to work. They succeed because they build the case for reform through the careful and impartial compilation of the evidence, assessing the options and, through this process, gradually coalescing member states to support and adopt change.</w:t>
      </w:r>
    </w:p>
    <w:p w14:paraId="57EDF3D5" w14:textId="77777777" w:rsidR="009A79DB" w:rsidRDefault="009A79DB" w:rsidP="009A79DB">
      <w:pPr>
        <w:pStyle w:val="BodyText"/>
      </w:pPr>
      <w:r>
        <w:t>While this approach to building consensus can be slow and does not always work, it is preferable to the alternative of managed trade blocs, or alliance structures that lack transparency or dispense with, and sometimes undermine, the well-accepted principles that underpin the rules</w:t>
      </w:r>
      <w:r>
        <w:noBreakHyphen/>
        <w:t>based trading system.</w:t>
      </w:r>
    </w:p>
    <w:p w14:paraId="5EB00D0A" w14:textId="16764826" w:rsidR="009A79DB" w:rsidRDefault="009A79DB" w:rsidP="009A79DB">
      <w:pPr>
        <w:pStyle w:val="BodyText"/>
      </w:pPr>
      <w:r>
        <w:t>Australia will be best served by continuing to work with like</w:t>
      </w:r>
      <w:r>
        <w:noBreakHyphen/>
        <w:t>minded countries in efforts to build a new consensus on how to improve the world trading system through meetings of trade ministers, the G20 and other regional groups. For example, reform</w:t>
      </w:r>
      <w:r>
        <w:noBreakHyphen/>
        <w:t>minded trade ministers met in Ottawa last October (box 3.4) and set out some broad areas where collaboration could likely lead to tangible improvements. Less obvious to the public is the ongoing effort in Geneva by Aust</w:t>
      </w:r>
      <w:r w:rsidR="003E7429">
        <w:t>ralian officials and other WTO m</w:t>
      </w:r>
      <w:r>
        <w:t>embers’ representatives to develop and build support for reform proposals.</w:t>
      </w:r>
    </w:p>
    <w:p w14:paraId="22F13098" w14:textId="77777777" w:rsidR="009A79DB" w:rsidRDefault="009A79DB" w:rsidP="009A79DB">
      <w:pPr>
        <w:pStyle w:val="BodyText"/>
      </w:pPr>
      <w:r>
        <w:t xml:space="preserve">Using this as a starting point, the Commission sees two prospective areas for fruitful collaboration that would help to improve the functioning of the world trading system. First of all, pursue opportunities to reinvigorate the negotiation function of the WTO. Second, take stock of how well the existing agreements and notification procedures are performing to identify prospective areas for improvement, and how to get there. </w:t>
      </w:r>
    </w:p>
    <w:p w14:paraId="19E209A4" w14:textId="77777777" w:rsidR="009A79DB" w:rsidRDefault="009A79DB" w:rsidP="003402BE">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A79DB" w14:paraId="6EE21179" w14:textId="77777777" w:rsidTr="00AB4B36">
        <w:trPr>
          <w:tblHeader/>
        </w:trPr>
        <w:tc>
          <w:tcPr>
            <w:tcW w:w="5000" w:type="pct"/>
            <w:tcBorders>
              <w:top w:val="single" w:sz="6" w:space="0" w:color="78A22F"/>
              <w:left w:val="nil"/>
              <w:bottom w:val="nil"/>
              <w:right w:val="nil"/>
            </w:tcBorders>
            <w:shd w:val="clear" w:color="auto" w:fill="F2F2F2"/>
          </w:tcPr>
          <w:p w14:paraId="0F98AAED" w14:textId="6C120608" w:rsidR="009A79DB" w:rsidRDefault="009A79DB" w:rsidP="003402BE">
            <w:pPr>
              <w:pStyle w:val="BoxTitle"/>
            </w:pPr>
            <w:r>
              <w:rPr>
                <w:b w:val="0"/>
              </w:rPr>
              <w:t>Box 3.4</w:t>
            </w:r>
            <w:r>
              <w:tab/>
              <w:t>The Ottawa ministerial on WTO reform</w:t>
            </w:r>
          </w:p>
        </w:tc>
      </w:tr>
      <w:tr w:rsidR="009A79DB" w14:paraId="163DB231" w14:textId="77777777" w:rsidTr="00AB4B36">
        <w:tc>
          <w:tcPr>
            <w:tcW w:w="5000" w:type="pct"/>
            <w:tcBorders>
              <w:top w:val="nil"/>
              <w:left w:val="nil"/>
              <w:bottom w:val="nil"/>
              <w:right w:val="nil"/>
            </w:tcBorders>
            <w:shd w:val="clear" w:color="auto" w:fill="F2F2F2"/>
          </w:tcPr>
          <w:p w14:paraId="71C544D1" w14:textId="77777777" w:rsidR="009A79DB" w:rsidRPr="00F17E3A" w:rsidRDefault="009A79DB" w:rsidP="006A7325">
            <w:pPr>
              <w:pStyle w:val="Box"/>
            </w:pPr>
            <w:r w:rsidRPr="00F17E3A">
              <w:t>With the WTO facing a number of challenges that are putting the world trading system under stress, in October 2018</w:t>
            </w:r>
            <w:r>
              <w:t xml:space="preserve"> </w:t>
            </w:r>
            <w:r w:rsidRPr="00F17E3A">
              <w:t xml:space="preserve">Canada convened trade ministers from 12 WTO members, including Australia, that are committed to supporting and strengthening the multilateral trading system. </w:t>
            </w:r>
          </w:p>
          <w:p w14:paraId="37EDFB7D" w14:textId="77777777" w:rsidR="009A79DB" w:rsidRPr="00F17E3A" w:rsidRDefault="009A79DB" w:rsidP="006A7325">
            <w:pPr>
              <w:pStyle w:val="Box"/>
            </w:pPr>
            <w:r w:rsidRPr="00F17E3A">
              <w:t xml:space="preserve">The purpose of the meeting was to initiate a dialogue aimed at identifying concrete actions to enhance and improve the WTO. The ministers’ communiqué included five main messages. </w:t>
            </w:r>
            <w:r>
              <w:t>They:</w:t>
            </w:r>
          </w:p>
          <w:p w14:paraId="3FD5C41A" w14:textId="77777777" w:rsidR="009A79DB" w:rsidRDefault="009A79DB" w:rsidP="003402BE">
            <w:pPr>
              <w:pStyle w:val="BoxListBullet"/>
              <w:keepLines/>
            </w:pPr>
            <w:r>
              <w:t>stressed the indispensable role the WTO plays in facilitating and safeguarding trade</w:t>
            </w:r>
          </w:p>
          <w:p w14:paraId="06D0DD2F" w14:textId="77777777" w:rsidR="009A79DB" w:rsidRDefault="009A79DB" w:rsidP="003402BE">
            <w:pPr>
              <w:pStyle w:val="BoxListBullet"/>
              <w:keepLines/>
            </w:pPr>
            <w:r>
              <w:t>underscored the dispute settlement system as a central pillar of the WTO. It ensures rights and obligations are enforceable. They acknowledged that concerns have been raised about the system and are willing to discuss ways to safeguard and strengthen the system</w:t>
            </w:r>
          </w:p>
          <w:p w14:paraId="15C20F58" w14:textId="77777777" w:rsidR="009A79DB" w:rsidRDefault="009A79DB" w:rsidP="003402BE">
            <w:pPr>
              <w:pStyle w:val="BoxListBullet"/>
              <w:keepLines/>
            </w:pPr>
            <w:r>
              <w:t>emphasised the need to reinvigorate the negotiating function. In particular, the need to conclude negotiations on fisheries in 2019, with an intent to strengthen disciplines on subsidies that contribute to over</w:t>
            </w:r>
            <w:r>
              <w:noBreakHyphen/>
              <w:t>fishing</w:t>
            </w:r>
          </w:p>
          <w:p w14:paraId="50D37072" w14:textId="77777777" w:rsidR="009A79DB" w:rsidRDefault="009A79DB" w:rsidP="003402BE">
            <w:pPr>
              <w:pStyle w:val="BoxListBullet"/>
              <w:keepLines/>
            </w:pPr>
            <w:r>
              <w:t xml:space="preserve">highlighted the need to address modern economic and trade issues and tackle unfinished business to ensure the relevance of the WTO </w:t>
            </w:r>
          </w:p>
          <w:p w14:paraId="5A8D9835" w14:textId="77777777" w:rsidR="009A79DB" w:rsidRPr="006A7325" w:rsidRDefault="009A79DB" w:rsidP="003402BE">
            <w:pPr>
              <w:pStyle w:val="BoxListBullet"/>
              <w:keepLines/>
              <w:rPr>
                <w:spacing w:val="-4"/>
              </w:rPr>
            </w:pPr>
            <w:r w:rsidRPr="006A7325">
              <w:rPr>
                <w:spacing w:val="-4"/>
              </w:rPr>
              <w:t>recognised the poor record of compliance with notification obligations, which play a central role in ensuring WTO members understand the policy actions taken by their partners in a timely manner and called for a strengthening of the monitoring and transparency of members’ trade policies.</w:t>
            </w:r>
          </w:p>
          <w:p w14:paraId="05151E72" w14:textId="53B1F899" w:rsidR="009A79DB" w:rsidRDefault="009A79DB" w:rsidP="003402BE">
            <w:pPr>
              <w:pStyle w:val="Box"/>
              <w:keepLines/>
            </w:pPr>
            <w:r w:rsidRPr="00350F60">
              <w:t>The full text of the communiqué can be accessed here:</w:t>
            </w:r>
            <w:r>
              <w:t xml:space="preserve"> </w:t>
            </w:r>
            <w:r w:rsidRPr="00F17C8F">
              <w:rPr>
                <w:rStyle w:val="Hyperlink"/>
                <w:color w:val="auto"/>
                <w:u w:val="none"/>
              </w:rPr>
              <w:t>https://www.canada.ca/en/global-affairs/news/2018/10/joint-communique-of-the-ottawa-ministerial-on-wto-reform.html</w:t>
            </w:r>
            <w:r w:rsidRPr="00F17C8F">
              <w:t xml:space="preserve">. </w:t>
            </w:r>
          </w:p>
        </w:tc>
      </w:tr>
      <w:tr w:rsidR="009A79DB" w14:paraId="3A976514" w14:textId="77777777" w:rsidTr="00AB4B36">
        <w:tc>
          <w:tcPr>
            <w:tcW w:w="5000" w:type="pct"/>
            <w:tcBorders>
              <w:top w:val="nil"/>
              <w:left w:val="nil"/>
              <w:bottom w:val="single" w:sz="6" w:space="0" w:color="78A22F"/>
              <w:right w:val="nil"/>
            </w:tcBorders>
            <w:shd w:val="clear" w:color="auto" w:fill="F2F2F2"/>
          </w:tcPr>
          <w:p w14:paraId="57E9ACCF" w14:textId="77777777" w:rsidR="009A79DB" w:rsidRDefault="009A79DB" w:rsidP="003402BE">
            <w:pPr>
              <w:pStyle w:val="Box"/>
              <w:keepLines/>
              <w:spacing w:before="0" w:line="120" w:lineRule="exact"/>
            </w:pPr>
          </w:p>
        </w:tc>
      </w:tr>
    </w:tbl>
    <w:p w14:paraId="5D0D8EF9" w14:textId="77777777" w:rsidR="009A79DB" w:rsidRPr="003402BE" w:rsidRDefault="009A79DB" w:rsidP="003402BE">
      <w:pPr>
        <w:pStyle w:val="Heading4"/>
      </w:pPr>
      <w:r w:rsidRPr="003402BE">
        <w:t>Reinvigorate the WTO negotiation function</w:t>
      </w:r>
    </w:p>
    <w:p w14:paraId="6C32D712" w14:textId="77777777" w:rsidR="009A79DB" w:rsidRDefault="009A79DB" w:rsidP="009A79DB">
      <w:pPr>
        <w:pStyle w:val="BodyText"/>
      </w:pPr>
      <w:r>
        <w:t>Well</w:t>
      </w:r>
      <w:r>
        <w:noBreakHyphen/>
        <w:t xml:space="preserve">designed trade agreements enable more businesses and people to participate in and benefit from the expanded opportunities they offer. The largest prospective benefits come from agreements negotiated with an extensive group of economies on a multilateral basis. However, on the multilateral front, the Doha Round of negotiations has come to a standstill and this situation is unlikely to change. </w:t>
      </w:r>
    </w:p>
    <w:p w14:paraId="7571CDF7" w14:textId="3BB8BF22" w:rsidR="009A79DB" w:rsidRDefault="003E7429" w:rsidP="009A79DB">
      <w:pPr>
        <w:pStyle w:val="BodyText"/>
      </w:pPr>
      <w:r>
        <w:t>The failure of the Doha R</w:t>
      </w:r>
      <w:r w:rsidR="009A79DB">
        <w:t xml:space="preserve">ound has acted like a litmus test for the broader malaise in the global trading system, and overshadowed the WTO’s less widely known successes. Several multilateral and plurilateral agreements (that bind all members) on less comprehensive agendas have been concluded (box 3.2), average tariff rates have continued to fall, as countries implement earlier commitments, and (notwithstanding procedural concerns raised by the United States) the WTO’s dispute resolution system works remarkably well, commanding very high rates of compliance with rulings and defusing stoushes that might otherwise degenerate into broader political conflicts. </w:t>
      </w:r>
    </w:p>
    <w:p w14:paraId="29F76375" w14:textId="77777777" w:rsidR="009A79DB" w:rsidRDefault="009A79DB" w:rsidP="009A79DB">
      <w:pPr>
        <w:pStyle w:val="BodyText"/>
      </w:pPr>
      <w:r>
        <w:t>These accomplishments in the WTO, and the Trans</w:t>
      </w:r>
      <w:r>
        <w:noBreakHyphen/>
        <w:t xml:space="preserve">Pacific Partnership regional agreement that developed outside of it (despite the United States withdrawing its support), suggest plurilateral agreements negotiated between subsets of WTO members are a means to reach a consensus on further liberalisation and to update rules that have not kept pace with technological and other changes in the trading environment (for example, digital trade). </w:t>
      </w:r>
    </w:p>
    <w:p w14:paraId="12AF5A8B" w14:textId="77777777" w:rsidR="009A79DB" w:rsidRPr="006A7325" w:rsidRDefault="009A79DB" w:rsidP="009A79DB">
      <w:pPr>
        <w:spacing w:before="240" w:line="300" w:lineRule="atLeast"/>
        <w:jc w:val="both"/>
        <w:rPr>
          <w:spacing w:val="-4"/>
          <w:szCs w:val="20"/>
        </w:rPr>
      </w:pPr>
      <w:r w:rsidRPr="006A7325">
        <w:rPr>
          <w:spacing w:val="-4"/>
        </w:rPr>
        <w:lastRenderedPageBreak/>
        <w:t xml:space="preserve">Plurilateral agreements can be inclusive or exclusive (box 3.5). </w:t>
      </w:r>
      <w:r w:rsidRPr="006A7325">
        <w:rPr>
          <w:spacing w:val="-4"/>
          <w:szCs w:val="20"/>
        </w:rPr>
        <w:t>The inclusive (or critical mass) variety has less restrictive trade preference arrangements, and exclusive agreements negotiated under the auspices of the WTO offer some benefits. In particular, they provide a pathway through which non</w:t>
      </w:r>
      <w:r w:rsidRPr="006A7325">
        <w:rPr>
          <w:spacing w:val="-4"/>
          <w:szCs w:val="20"/>
        </w:rPr>
        <w:noBreakHyphen/>
        <w:t>participant countries can subsequently opt to accede to a completed agreement.</w:t>
      </w:r>
    </w:p>
    <w:p w14:paraId="6C315492" w14:textId="77777777" w:rsidR="009A79DB" w:rsidRPr="00E619A6" w:rsidRDefault="009A79DB" w:rsidP="009A79DB">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79DB" w:rsidRPr="00E619A6" w14:paraId="29B3BDA4" w14:textId="77777777" w:rsidTr="00AB4B36">
        <w:tc>
          <w:tcPr>
            <w:tcW w:w="5000" w:type="pct"/>
            <w:tcBorders>
              <w:top w:val="single" w:sz="6" w:space="0" w:color="78A22F"/>
              <w:left w:val="nil"/>
              <w:bottom w:val="nil"/>
              <w:right w:val="nil"/>
            </w:tcBorders>
            <w:shd w:val="clear" w:color="auto" w:fill="F2F2F2"/>
          </w:tcPr>
          <w:p w14:paraId="3B864938" w14:textId="77777777" w:rsidR="009A79DB" w:rsidRPr="00E619A6" w:rsidRDefault="009A79DB" w:rsidP="00AB4B36">
            <w:pPr>
              <w:keepNext/>
              <w:keepLines/>
              <w:spacing w:before="120" w:line="280" w:lineRule="exact"/>
              <w:ind w:left="1474" w:hanging="1474"/>
              <w:rPr>
                <w:rFonts w:ascii="Arial" w:hAnsi="Arial"/>
                <w:b/>
              </w:rPr>
            </w:pPr>
            <w:r>
              <w:rPr>
                <w:rFonts w:ascii="Arial" w:hAnsi="Arial"/>
              </w:rPr>
              <w:t>Box 3.5</w:t>
            </w:r>
            <w:r w:rsidRPr="00E619A6">
              <w:rPr>
                <w:rFonts w:ascii="Arial" w:hAnsi="Arial"/>
                <w:b/>
              </w:rPr>
              <w:tab/>
              <w:t xml:space="preserve">Types of </w:t>
            </w:r>
            <w:r>
              <w:rPr>
                <w:rFonts w:ascii="Arial" w:hAnsi="Arial"/>
                <w:b/>
              </w:rPr>
              <w:t xml:space="preserve">WTO </w:t>
            </w:r>
            <w:r w:rsidRPr="00E619A6">
              <w:rPr>
                <w:rFonts w:ascii="Arial" w:hAnsi="Arial"/>
                <w:b/>
              </w:rPr>
              <w:t>sector</w:t>
            </w:r>
            <w:r w:rsidRPr="00E619A6">
              <w:rPr>
                <w:rFonts w:ascii="Arial" w:hAnsi="Arial"/>
                <w:b/>
              </w:rPr>
              <w:noBreakHyphen/>
              <w:t>specific agreements</w:t>
            </w:r>
          </w:p>
        </w:tc>
      </w:tr>
      <w:tr w:rsidR="009A79DB" w:rsidRPr="00E619A6" w14:paraId="7A832FB5" w14:textId="77777777" w:rsidTr="00AB4B36">
        <w:tc>
          <w:tcPr>
            <w:tcW w:w="5000" w:type="pct"/>
            <w:tcBorders>
              <w:top w:val="nil"/>
              <w:left w:val="nil"/>
              <w:bottom w:val="nil"/>
              <w:right w:val="nil"/>
            </w:tcBorders>
            <w:shd w:val="clear" w:color="auto" w:fill="F2F2F2"/>
          </w:tcPr>
          <w:p w14:paraId="6F7EFD50" w14:textId="77777777" w:rsidR="009A79DB" w:rsidRPr="00E619A6" w:rsidRDefault="009A79DB" w:rsidP="006A7325">
            <w:pPr>
              <w:pStyle w:val="Box"/>
            </w:pPr>
            <w:r w:rsidRPr="00E619A6">
              <w:t>There are two main types of sector</w:t>
            </w:r>
            <w:r w:rsidRPr="00E619A6">
              <w:noBreakHyphen/>
              <w:t>specific agreements.</w:t>
            </w:r>
          </w:p>
          <w:p w14:paraId="75C8E3DD" w14:textId="77777777" w:rsidR="009A79DB" w:rsidRPr="006A7325" w:rsidRDefault="009A79DB" w:rsidP="006A7325">
            <w:pPr>
              <w:pStyle w:val="BoxListBullet"/>
              <w:rPr>
                <w:spacing w:val="-2"/>
              </w:rPr>
            </w:pPr>
            <w:r w:rsidRPr="006A7325">
              <w:rPr>
                <w:i/>
                <w:spacing w:val="-2"/>
              </w:rPr>
              <w:t>Inclusive</w:t>
            </w:r>
            <w:r w:rsidRPr="006A7325">
              <w:rPr>
                <w:spacing w:val="-2"/>
              </w:rPr>
              <w:t xml:space="preserve"> (or critical mass) agreements are negotiated on a most favoured nation (MFN) basis and typically come into effect when signatories account for 90 per cent or more of world trade in the product area in question. The Information Technology Agreement is an example, and illustrates the potential for plurilateral agreements to act as a stepping stone to multilateral liberalisation. Partners to the original agreement, concluded in 1996, numbered 29. Over time, the number of participants has increased to 82, accounting for 97 per cent of world trade in information technology products </w:t>
            </w:r>
            <w:r w:rsidRPr="006A7325">
              <w:rPr>
                <w:rFonts w:cs="Arial"/>
                <w:spacing w:val="-2"/>
              </w:rPr>
              <w:t>(WTO 2017, p. 2)</w:t>
            </w:r>
            <w:r w:rsidRPr="006A7325">
              <w:rPr>
                <w:spacing w:val="-2"/>
              </w:rPr>
              <w:t>.</w:t>
            </w:r>
          </w:p>
          <w:p w14:paraId="36DA9497" w14:textId="77777777" w:rsidR="009A79DB" w:rsidRPr="00E619A6" w:rsidRDefault="009A79DB" w:rsidP="006A7325">
            <w:pPr>
              <w:pStyle w:val="BoxListBullet"/>
            </w:pPr>
            <w:r w:rsidRPr="00E619A6">
              <w:rPr>
                <w:i/>
              </w:rPr>
              <w:t>Exclusive</w:t>
            </w:r>
            <w:r w:rsidRPr="00E619A6">
              <w:t xml:space="preserve"> agreements are negotiated on a non</w:t>
            </w:r>
            <w:r w:rsidRPr="00E619A6">
              <w:noBreakHyphen/>
              <w:t xml:space="preserve">MFN basis. Benefits are restricted to participants, </w:t>
            </w:r>
            <w:r>
              <w:t xml:space="preserve">which may </w:t>
            </w:r>
            <w:r w:rsidRPr="00E619A6">
              <w:t>mak</w:t>
            </w:r>
            <w:r>
              <w:t>e</w:t>
            </w:r>
            <w:r w:rsidRPr="00E619A6">
              <w:t xml:space="preserve"> them easier to negotiate. The</w:t>
            </w:r>
            <w:r>
              <w:t xml:space="preserve"> </w:t>
            </w:r>
            <w:r w:rsidRPr="00E619A6">
              <w:t>Agreement on Government Procurement is an example.</w:t>
            </w:r>
          </w:p>
        </w:tc>
      </w:tr>
      <w:tr w:rsidR="009A79DB" w:rsidRPr="00E619A6" w14:paraId="05F576A7" w14:textId="77777777" w:rsidTr="00AB4B36">
        <w:tc>
          <w:tcPr>
            <w:tcW w:w="5000" w:type="pct"/>
            <w:tcBorders>
              <w:top w:val="nil"/>
              <w:left w:val="nil"/>
              <w:bottom w:val="nil"/>
              <w:right w:val="nil"/>
            </w:tcBorders>
            <w:shd w:val="clear" w:color="auto" w:fill="F2F2F2"/>
          </w:tcPr>
          <w:p w14:paraId="15CA1E34" w14:textId="77777777" w:rsidR="009A79DB" w:rsidRPr="00E619A6" w:rsidRDefault="009A79DB" w:rsidP="00AB4B36">
            <w:pPr>
              <w:pStyle w:val="Source"/>
            </w:pPr>
            <w:r w:rsidRPr="00E619A6">
              <w:rPr>
                <w:i/>
              </w:rPr>
              <w:t>Source</w:t>
            </w:r>
            <w:r w:rsidRPr="00E619A6">
              <w:t xml:space="preserve">: Draper and Dube </w:t>
            </w:r>
            <w:r w:rsidRPr="00E619A6">
              <w:rPr>
                <w:rFonts w:cs="Arial"/>
              </w:rPr>
              <w:t>(2013)</w:t>
            </w:r>
            <w:r w:rsidRPr="00E619A6">
              <w:t>.</w:t>
            </w:r>
          </w:p>
        </w:tc>
      </w:tr>
      <w:tr w:rsidR="009A79DB" w:rsidRPr="00E619A6" w14:paraId="01D8AE01" w14:textId="77777777" w:rsidTr="00AB4B36">
        <w:tc>
          <w:tcPr>
            <w:tcW w:w="5000" w:type="pct"/>
            <w:tcBorders>
              <w:top w:val="nil"/>
              <w:left w:val="nil"/>
              <w:bottom w:val="single" w:sz="6" w:space="0" w:color="78A22F"/>
              <w:right w:val="nil"/>
            </w:tcBorders>
            <w:shd w:val="clear" w:color="auto" w:fill="F2F2F2"/>
          </w:tcPr>
          <w:p w14:paraId="34D59C44" w14:textId="77777777" w:rsidR="009A79DB" w:rsidRPr="00E619A6" w:rsidRDefault="009A79DB" w:rsidP="00AB4B36">
            <w:pPr>
              <w:keepNext/>
              <w:spacing w:line="120" w:lineRule="exact"/>
              <w:jc w:val="both"/>
              <w:rPr>
                <w:rFonts w:ascii="Arial" w:hAnsi="Arial"/>
                <w:sz w:val="20"/>
                <w:szCs w:val="20"/>
              </w:rPr>
            </w:pPr>
          </w:p>
        </w:tc>
      </w:tr>
      <w:tr w:rsidR="009A79DB" w:rsidRPr="00E619A6" w14:paraId="151A577B" w14:textId="77777777" w:rsidTr="00AB4B36">
        <w:tc>
          <w:tcPr>
            <w:tcW w:w="5000" w:type="pct"/>
            <w:tcBorders>
              <w:top w:val="single" w:sz="6" w:space="0" w:color="78A22F"/>
              <w:left w:val="nil"/>
              <w:bottom w:val="nil"/>
              <w:right w:val="nil"/>
            </w:tcBorders>
          </w:tcPr>
          <w:p w14:paraId="709812E9" w14:textId="77777777" w:rsidR="009A79DB" w:rsidRPr="00E619A6" w:rsidRDefault="009A79DB" w:rsidP="00AB4B36">
            <w:pPr>
              <w:spacing w:before="60" w:after="60" w:line="80" w:lineRule="exact"/>
              <w:jc w:val="both"/>
              <w:rPr>
                <w:rFonts w:ascii="Arial" w:hAnsi="Arial"/>
                <w:sz w:val="14"/>
                <w:szCs w:val="20"/>
              </w:rPr>
            </w:pPr>
          </w:p>
        </w:tc>
      </w:tr>
    </w:tbl>
    <w:p w14:paraId="2E9AC434" w14:textId="77777777" w:rsidR="009A79DB" w:rsidRDefault="009A79DB" w:rsidP="009A79DB">
      <w:pPr>
        <w:spacing w:before="240" w:line="300" w:lineRule="atLeast"/>
        <w:jc w:val="both"/>
        <w:rPr>
          <w:spacing w:val="-2"/>
          <w:szCs w:val="20"/>
        </w:rPr>
      </w:pPr>
      <w:r w:rsidRPr="00E619A6">
        <w:rPr>
          <w:spacing w:val="-2"/>
          <w:szCs w:val="20"/>
        </w:rPr>
        <w:t xml:space="preserve">Australia </w:t>
      </w:r>
      <w:r>
        <w:rPr>
          <w:spacing w:val="-2"/>
          <w:szCs w:val="20"/>
        </w:rPr>
        <w:t xml:space="preserve">has invariably been </w:t>
      </w:r>
      <w:r w:rsidRPr="00E619A6">
        <w:rPr>
          <w:spacing w:val="-2"/>
          <w:szCs w:val="20"/>
        </w:rPr>
        <w:t xml:space="preserve">a participant in plurilateral </w:t>
      </w:r>
      <w:r>
        <w:rPr>
          <w:spacing w:val="-2"/>
          <w:szCs w:val="20"/>
        </w:rPr>
        <w:t>and sector</w:t>
      </w:r>
      <w:r>
        <w:rPr>
          <w:spacing w:val="-2"/>
          <w:szCs w:val="20"/>
        </w:rPr>
        <w:noBreakHyphen/>
        <w:t xml:space="preserve">specific </w:t>
      </w:r>
      <w:r w:rsidRPr="00E619A6">
        <w:rPr>
          <w:spacing w:val="-2"/>
          <w:szCs w:val="20"/>
        </w:rPr>
        <w:t xml:space="preserve">negotiations </w:t>
      </w:r>
      <w:r>
        <w:rPr>
          <w:spacing w:val="-2"/>
          <w:szCs w:val="20"/>
        </w:rPr>
        <w:t>and</w:t>
      </w:r>
      <w:r w:rsidRPr="00E619A6">
        <w:rPr>
          <w:spacing w:val="-2"/>
          <w:szCs w:val="20"/>
        </w:rPr>
        <w:t xml:space="preserve"> should continue to work with like</w:t>
      </w:r>
      <w:r w:rsidRPr="00E619A6">
        <w:rPr>
          <w:spacing w:val="-2"/>
          <w:szCs w:val="20"/>
        </w:rPr>
        <w:noBreakHyphen/>
        <w:t xml:space="preserve">minded </w:t>
      </w:r>
      <w:r>
        <w:rPr>
          <w:spacing w:val="-2"/>
          <w:szCs w:val="20"/>
        </w:rPr>
        <w:t>WTO members</w:t>
      </w:r>
      <w:r w:rsidRPr="00E619A6">
        <w:rPr>
          <w:spacing w:val="-2"/>
          <w:szCs w:val="20"/>
        </w:rPr>
        <w:t xml:space="preserve"> </w:t>
      </w:r>
      <w:r>
        <w:rPr>
          <w:spacing w:val="-2"/>
          <w:szCs w:val="20"/>
        </w:rPr>
        <w:t>in the negotiation of such agreements, especially those that allow most favoured nation treatment. This approach can bring many of the benefits of liberalisation and act as a stepping stone to multilateral liberalisation. Importantly, they also provide flexibility, promoting some momentum for the willing to move forward together.</w:t>
      </w:r>
    </w:p>
    <w:p w14:paraId="0265D36A" w14:textId="77777777" w:rsidR="009A79DB" w:rsidRPr="00487462" w:rsidRDefault="009A79DB" w:rsidP="009A79DB">
      <w:pPr>
        <w:pStyle w:val="Heading4"/>
      </w:pPr>
      <w:r w:rsidRPr="00487462">
        <w:t>Towards a better rules</w:t>
      </w:r>
      <w:r>
        <w:noBreakHyphen/>
      </w:r>
      <w:r w:rsidRPr="00487462">
        <w:t>based trade system</w:t>
      </w:r>
    </w:p>
    <w:p w14:paraId="176C38CA" w14:textId="0DDB0633" w:rsidR="009A79DB" w:rsidRDefault="009A79DB" w:rsidP="009A79DB">
      <w:pPr>
        <w:pStyle w:val="BodyText"/>
      </w:pPr>
      <w:r>
        <w:t xml:space="preserve">The WTO has failed to keep pace with the changing nature of trade, notably the rise of sophisticated </w:t>
      </w:r>
      <w:r w:rsidR="003E7429">
        <w:t>global supply chains</w:t>
      </w:r>
      <w:r>
        <w:t xml:space="preserve"> and digital trade. In response, many members are negotiating on a bilateral basis to make progress where they are able. Australia has been a player in this trend, and now has eleven </w:t>
      </w:r>
      <w:r w:rsidR="003E7429">
        <w:t>preferential trade agreements</w:t>
      </w:r>
      <w:r>
        <w:t xml:space="preserve"> in force (and a further four agreed, but yet to enter into force), the more recent ones with provisions covering areas like regulatory co</w:t>
      </w:r>
      <w:r>
        <w:noBreakHyphen/>
        <w:t xml:space="preserve">operation, standards and government procurement. </w:t>
      </w:r>
    </w:p>
    <w:p w14:paraId="2DCB6877" w14:textId="5C979457" w:rsidR="009A79DB" w:rsidRDefault="009A79DB" w:rsidP="009A79DB">
      <w:pPr>
        <w:pStyle w:val="BodyText"/>
      </w:pPr>
      <w:r>
        <w:t>The combination of an inadequate commitment to WTO processes and a lack of a consensus on the rules needed to handle new issues is undermining its authority and status at the centre of the world trading system. Indications of this are highlighted by US grievances about C</w:t>
      </w:r>
      <w:r w:rsidR="003E7429">
        <w:t xml:space="preserve">hinese state owned enterprises </w:t>
      </w:r>
      <w:r>
        <w:t>allegedly having an unfair competitive advantage. Other member states cite their dispassion with the agreement on trade</w:t>
      </w:r>
      <w:r>
        <w:noBreakHyphen/>
        <w:t>related aspects of intellectual property rights (TRIPs), and yet others take exception with the ability of a member to self</w:t>
      </w:r>
      <w:r>
        <w:noBreakHyphen/>
        <w:t>declare as a developing economy and thereby lower their level of commitment (section 3.2).</w:t>
      </w:r>
    </w:p>
    <w:p w14:paraId="6F7367DB" w14:textId="77777777" w:rsidR="009A79DB" w:rsidRPr="006A7325" w:rsidRDefault="009A79DB" w:rsidP="009A79DB">
      <w:pPr>
        <w:pStyle w:val="BodyText"/>
        <w:rPr>
          <w:spacing w:val="4"/>
        </w:rPr>
      </w:pPr>
      <w:r w:rsidRPr="006A7325">
        <w:rPr>
          <w:spacing w:val="4"/>
        </w:rPr>
        <w:lastRenderedPageBreak/>
        <w:t>These issues invariably are not breaches of WTO accession commitments, but reflect an apparent inability of the members to engage and resolve in good faith these and other matters as they arise. Nor are they straightforward, raising tricky conceptual issues relating to competitive neutrality, trade secrets and transparency. In short, there is an ongoing need for a balanced and informed debate among members on how to reinvigorate the whole trading system.</w:t>
      </w:r>
    </w:p>
    <w:p w14:paraId="39643977" w14:textId="77777777" w:rsidR="009A79DB" w:rsidRDefault="009A79DB" w:rsidP="009A79DB">
      <w:pPr>
        <w:spacing w:before="240" w:line="300" w:lineRule="atLeast"/>
        <w:jc w:val="both"/>
        <w:rPr>
          <w:szCs w:val="20"/>
        </w:rPr>
      </w:pPr>
      <w:r>
        <w:rPr>
          <w:szCs w:val="20"/>
        </w:rPr>
        <w:t>In this regard, Australia in collaboration with other member states could exert some influence and play a proactive role by putting forward proposals for discussion outside the formal bargaining processes of the WTO (but not necessarily outside the WTO), to help bridge the impasses facing the world trading system. Specifically:</w:t>
      </w:r>
    </w:p>
    <w:p w14:paraId="54FD5C47" w14:textId="0429AFEB" w:rsidR="009A79DB" w:rsidRDefault="009A79DB" w:rsidP="009A79DB">
      <w:pPr>
        <w:pStyle w:val="ListBullet"/>
      </w:pPr>
      <w:r w:rsidRPr="00624C36">
        <w:t xml:space="preserve">We have experience operating an independent competitive neutrality complaints mechanism over unfair </w:t>
      </w:r>
      <w:r>
        <w:t xml:space="preserve">competition from significant </w:t>
      </w:r>
      <w:r w:rsidRPr="00624C36">
        <w:t xml:space="preserve">government </w:t>
      </w:r>
      <w:r>
        <w:t xml:space="preserve">business activities </w:t>
      </w:r>
      <w:r w:rsidRPr="00624C36">
        <w:t xml:space="preserve">or </w:t>
      </w:r>
      <w:r w:rsidR="003E7429">
        <w:t>state-owned enterprises</w:t>
      </w:r>
      <w:r w:rsidRPr="00624C36">
        <w:t>. A model of a similar kind could be examined</w:t>
      </w:r>
      <w:r>
        <w:t>, as part of a broader dialogue on competition issues,</w:t>
      </w:r>
      <w:r w:rsidRPr="00624C36">
        <w:t xml:space="preserve"> for its feasibility within the WTO architecture. Another example lie</w:t>
      </w:r>
      <w:r>
        <w:t>s</w:t>
      </w:r>
      <w:r w:rsidRPr="00624C36">
        <w:t xml:space="preserve"> with Australia’s mutual recognition arrangements that allow different regulatory arrangements </w:t>
      </w:r>
      <w:r>
        <w:t xml:space="preserve">without impeding trade </w:t>
      </w:r>
      <w:r w:rsidRPr="00624C36">
        <w:t xml:space="preserve">unnecessarily. </w:t>
      </w:r>
    </w:p>
    <w:p w14:paraId="16C9E5AA" w14:textId="77777777" w:rsidR="009A79DB" w:rsidRDefault="009A79DB" w:rsidP="009A79DB">
      <w:pPr>
        <w:pStyle w:val="ListBullet"/>
      </w:pPr>
      <w:r>
        <w:t>As noted earlier, w</w:t>
      </w:r>
      <w:r w:rsidRPr="00624C36">
        <w:t xml:space="preserve">e have experience dismantling trade barriers of our own accord. We could </w:t>
      </w:r>
      <w:r>
        <w:t xml:space="preserve">lead, or </w:t>
      </w:r>
      <w:r w:rsidRPr="00624C36">
        <w:t>sponsor</w:t>
      </w:r>
      <w:r>
        <w:t xml:space="preserve"> through international agencies,</w:t>
      </w:r>
      <w:r w:rsidRPr="00624C36">
        <w:t xml:space="preserve"> </w:t>
      </w:r>
      <w:r>
        <w:t xml:space="preserve">technical assistance </w:t>
      </w:r>
      <w:r w:rsidRPr="00624C36">
        <w:t xml:space="preserve">work in developing countries </w:t>
      </w:r>
      <w:r>
        <w:t xml:space="preserve">to promote awareness of domestic gains from unilateral liberalisation, and </w:t>
      </w:r>
      <w:r w:rsidRPr="00624C36">
        <w:t xml:space="preserve">to share our experience and expertise with </w:t>
      </w:r>
      <w:r>
        <w:t xml:space="preserve">the </w:t>
      </w:r>
      <w:r w:rsidRPr="00624C36">
        <w:t>tools of analysis, such as effective rates of assistance</w:t>
      </w:r>
      <w:r>
        <w:t xml:space="preserve">, that supported </w:t>
      </w:r>
      <w:r w:rsidRPr="00624C36">
        <w:t>the case for open markets</w:t>
      </w:r>
      <w:r>
        <w:t>.</w:t>
      </w:r>
      <w:r w:rsidRPr="00624C36">
        <w:t xml:space="preserve"> </w:t>
      </w:r>
    </w:p>
    <w:p w14:paraId="5A7C6460" w14:textId="77777777" w:rsidR="009A79DB" w:rsidRPr="00624C36" w:rsidRDefault="009A79DB" w:rsidP="009A79DB">
      <w:pPr>
        <w:pStyle w:val="ListBullet"/>
      </w:pPr>
      <w:r>
        <w:t>W</w:t>
      </w:r>
      <w:r w:rsidRPr="00DA6E65">
        <w:t xml:space="preserve">e could initiate a process to develop </w:t>
      </w:r>
      <w:r>
        <w:t>and build consensus on a framework</w:t>
      </w:r>
      <w:r w:rsidRPr="00DA6E65">
        <w:t xml:space="preserve"> for classifying economies and when they transition to a developed economy status. This would help to bolster the integrity of the WTO’s ‘special and differential’ treatment provisions. There is also scope to orchestrate a dialogue on how to incorporate into WTO agreements the advances made in agreements negotiated outside the WTO fold, such as with digital trade and standards.</w:t>
      </w:r>
    </w:p>
    <w:p w14:paraId="7123AADC" w14:textId="5E682EA1" w:rsidR="009A79DB" w:rsidRPr="006E0FD6" w:rsidRDefault="009A79DB" w:rsidP="009A79DB">
      <w:pPr>
        <w:pStyle w:val="ListBullet"/>
      </w:pPr>
      <w:r w:rsidRPr="006E0FD6">
        <w:t>We could pursue at the WTO the long overdue cause of reviewing existing WTO agreements. Review provisions in the TRIPs Agreement (Article 71.1), for example, provide a mechanism to initiate an international dialogue on IP reform every two years; it has never been used.</w:t>
      </w:r>
    </w:p>
    <w:p w14:paraId="005EC106" w14:textId="77777777" w:rsidR="009A79DB" w:rsidRDefault="009A79DB" w:rsidP="009A79DB">
      <w:pPr>
        <w:spacing w:before="240" w:line="300" w:lineRule="atLeast"/>
        <w:jc w:val="both"/>
        <w:rPr>
          <w:szCs w:val="20"/>
        </w:rPr>
      </w:pPr>
      <w:r>
        <w:rPr>
          <w:szCs w:val="20"/>
        </w:rPr>
        <w:t>The Commission recognises that initiating such processes is much easier said than done. Moreover, if advanced within a negotiating environment, it entails risks of backsliding, as once an agreement is reopened all aspects of it are ‘on the table’. However, t</w:t>
      </w:r>
      <w:r w:rsidRPr="00E619A6">
        <w:rPr>
          <w:szCs w:val="20"/>
        </w:rPr>
        <w:t>he importance of strengthening in an even</w:t>
      </w:r>
      <w:r w:rsidRPr="00E619A6">
        <w:rPr>
          <w:szCs w:val="20"/>
        </w:rPr>
        <w:noBreakHyphen/>
        <w:t>handed manner the rules</w:t>
      </w:r>
      <w:r w:rsidRPr="00E619A6">
        <w:rPr>
          <w:szCs w:val="20"/>
        </w:rPr>
        <w:noBreakHyphen/>
        <w:t xml:space="preserve">based system governing international trade, which has underpinned the growth in world trade and prevented </w:t>
      </w:r>
      <w:r>
        <w:rPr>
          <w:szCs w:val="20"/>
        </w:rPr>
        <w:t>a relapse</w:t>
      </w:r>
      <w:r w:rsidRPr="00E619A6">
        <w:rPr>
          <w:szCs w:val="20"/>
        </w:rPr>
        <w:t xml:space="preserve"> into protectionism for the </w:t>
      </w:r>
      <w:r>
        <w:rPr>
          <w:szCs w:val="20"/>
        </w:rPr>
        <w:t>p</w:t>
      </w:r>
      <w:r w:rsidRPr="00E619A6">
        <w:rPr>
          <w:szCs w:val="20"/>
        </w:rPr>
        <w:t>ast 70 years, cannot be underestimated.</w:t>
      </w:r>
      <w:r>
        <w:rPr>
          <w:szCs w:val="20"/>
        </w:rPr>
        <w:t xml:space="preserve"> As Christine Lagarde, Managing Director of the IMF put it:</w:t>
      </w:r>
    </w:p>
    <w:p w14:paraId="752DF84F" w14:textId="5DD1AC34" w:rsidR="009A79DB" w:rsidRPr="009A79DB" w:rsidRDefault="009A79DB" w:rsidP="006A7325">
      <w:pPr>
        <w:pStyle w:val="Quote"/>
      </w:pPr>
      <w:r>
        <w:t xml:space="preserve">‘we need to reform the global trade system to make it even better, fairer, and stronger for all nations and all people. That means fixing the system, together, not tearing it apart.’ </w:t>
      </w:r>
      <w:r w:rsidR="006A7325">
        <w:t>(</w:t>
      </w:r>
      <w:r>
        <w:t>Lagarde 2018, p. 2)</w:t>
      </w:r>
    </w:p>
    <w:p w14:paraId="732F4B0D" w14:textId="77777777" w:rsidR="009A79DB" w:rsidRDefault="009A79DB">
      <w:pPr>
        <w:sectPr w:rsidR="009A79DB" w:rsidSect="008412B2">
          <w:footerReference w:type="default" r:id="rId55"/>
          <w:type w:val="oddPage"/>
          <w:pgSz w:w="11907" w:h="16840" w:code="9"/>
          <w:pgMar w:top="1984" w:right="1304" w:bottom="1247" w:left="1814" w:header="1701" w:footer="397" w:gutter="0"/>
          <w:pgNumType w:chapSep="period"/>
          <w:cols w:space="720"/>
          <w:docGrid w:linePitch="326"/>
        </w:sectPr>
      </w:pPr>
    </w:p>
    <w:p w14:paraId="052B564F" w14:textId="77777777" w:rsidR="00A45884" w:rsidRDefault="00A45884" w:rsidP="009424B6">
      <w:pPr>
        <w:pStyle w:val="Heading1"/>
      </w:pPr>
      <w:bookmarkStart w:id="31" w:name="_Toc10543873"/>
      <w:r>
        <w:lastRenderedPageBreak/>
        <w:t>4</w:t>
      </w:r>
      <w:r>
        <w:tab/>
        <w:t>Recent developments in industry assistance</w:t>
      </w:r>
      <w:bookmarkEnd w:id="31"/>
    </w:p>
    <w:p w14:paraId="6A9AC3D4" w14:textId="77777777" w:rsidR="00A45884" w:rsidRDefault="00A45884" w:rsidP="00A458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45884" w14:paraId="0DC3F38D" w14:textId="77777777" w:rsidTr="00A45884">
        <w:trPr>
          <w:tblHeader/>
        </w:trPr>
        <w:tc>
          <w:tcPr>
            <w:tcW w:w="5000" w:type="pct"/>
            <w:tcBorders>
              <w:top w:val="single" w:sz="6" w:space="0" w:color="78A22F"/>
              <w:left w:val="nil"/>
              <w:bottom w:val="nil"/>
              <w:right w:val="nil"/>
            </w:tcBorders>
            <w:shd w:val="clear" w:color="auto" w:fill="F2F2F2"/>
          </w:tcPr>
          <w:p w14:paraId="4E577F85" w14:textId="77777777" w:rsidR="00A45884" w:rsidRDefault="00A45884" w:rsidP="00A45884">
            <w:pPr>
              <w:pStyle w:val="BoxTitle"/>
            </w:pPr>
            <w:r>
              <w:t>Key points</w:t>
            </w:r>
          </w:p>
        </w:tc>
      </w:tr>
      <w:tr w:rsidR="00A45884" w14:paraId="17E19074" w14:textId="77777777" w:rsidTr="00A45884">
        <w:tc>
          <w:tcPr>
            <w:tcW w:w="5000" w:type="pct"/>
            <w:tcBorders>
              <w:top w:val="nil"/>
              <w:left w:val="nil"/>
              <w:bottom w:val="nil"/>
              <w:right w:val="nil"/>
            </w:tcBorders>
            <w:shd w:val="clear" w:color="auto" w:fill="F2F2F2"/>
          </w:tcPr>
          <w:p w14:paraId="316320B8" w14:textId="77777777" w:rsidR="00A45884" w:rsidRDefault="00A45884" w:rsidP="00A45884">
            <w:pPr>
              <w:pStyle w:val="BoxListBullet"/>
            </w:pPr>
            <w:r>
              <w:t>While industry assistance takes many forms, two main themes this year were drought assistance and the further proliferation of government financing vehicles.</w:t>
            </w:r>
          </w:p>
          <w:p w14:paraId="42EB0B09" w14:textId="77777777" w:rsidR="00A45884" w:rsidRDefault="00A45884" w:rsidP="00A45884">
            <w:pPr>
              <w:pStyle w:val="BoxListBullet"/>
            </w:pPr>
            <w:r>
              <w:t xml:space="preserve">Drought destroys farm families’ incomes and policy to support affected families is well justified, in step with government support for other families that are doing it tough. </w:t>
            </w:r>
          </w:p>
          <w:p w14:paraId="4E132A17" w14:textId="77777777" w:rsidR="0005722D" w:rsidRDefault="00A45884" w:rsidP="004C477C">
            <w:pPr>
              <w:pStyle w:val="BoxListBullet"/>
            </w:pPr>
            <w:r>
              <w:t>The benefit of sustaining farm businesses through climatic cycles is more nuanced. The Commission last reviewed drought policy in 2009</w:t>
            </w:r>
            <w:r w:rsidR="0005722D">
              <w:t xml:space="preserve">. It </w:t>
            </w:r>
            <w:r>
              <w:t xml:space="preserve">found that measures in place at that time to provide interest rate subsidies </w:t>
            </w:r>
            <w:r w:rsidR="0005722D">
              <w:t>on farm loans</w:t>
            </w:r>
            <w:r>
              <w:t xml:space="preserve"> undermined the incentives for farmers to manage their own risks and were ineffective in supporting sustainable farming practices. Poorly designed policy can </w:t>
            </w:r>
            <w:r w:rsidR="0005722D">
              <w:t xml:space="preserve">sometimes </w:t>
            </w:r>
            <w:r>
              <w:t>do more harm than good.</w:t>
            </w:r>
          </w:p>
          <w:p w14:paraId="50429BAE" w14:textId="77777777" w:rsidR="004C477C" w:rsidRDefault="004C477C" w:rsidP="004C477C">
            <w:pPr>
              <w:pStyle w:val="BoxListBullet"/>
            </w:pPr>
            <w:r w:rsidRPr="004C477C">
              <w:t>Continuing</w:t>
            </w:r>
            <w:r>
              <w:t xml:space="preserve"> a recent trend, the </w:t>
            </w:r>
            <w:r w:rsidR="00A45884">
              <w:t xml:space="preserve">Australian Government </w:t>
            </w:r>
            <w:r w:rsidR="007F18A2">
              <w:t>is establishing</w:t>
            </w:r>
            <w:r>
              <w:t xml:space="preserve"> two more large scale </w:t>
            </w:r>
            <w:r w:rsidR="0005722D">
              <w:t xml:space="preserve">project </w:t>
            </w:r>
            <w:r w:rsidR="00A45884">
              <w:t xml:space="preserve">finance facilities </w:t>
            </w:r>
            <w:r>
              <w:t xml:space="preserve">— a $2 billion Australian Business Securitisation Fund to increase small business borrowing and a $1 billion expansion of Efic’s mandate to include lending for infrastructure in Pacific </w:t>
            </w:r>
            <w:r w:rsidR="0005722D">
              <w:t>I</w:t>
            </w:r>
            <w:r>
              <w:t>sland nations.</w:t>
            </w:r>
          </w:p>
          <w:p w14:paraId="265B4E8F" w14:textId="77777777" w:rsidR="00A45884" w:rsidRPr="00916D3A" w:rsidRDefault="00A45884" w:rsidP="00A45884">
            <w:pPr>
              <w:pStyle w:val="BoxListBullet"/>
            </w:pPr>
            <w:r w:rsidRPr="00916D3A">
              <w:t>In the face of past failures in these areas</w:t>
            </w:r>
            <w:r>
              <w:t xml:space="preserve"> and mounting financial risk to Australian taxpayers</w:t>
            </w:r>
            <w:r w:rsidRPr="00916D3A">
              <w:t xml:space="preserve">, </w:t>
            </w:r>
            <w:r>
              <w:t>a</w:t>
            </w:r>
            <w:r w:rsidRPr="00916D3A">
              <w:t xml:space="preserve"> review </w:t>
            </w:r>
            <w:r>
              <w:t xml:space="preserve">of </w:t>
            </w:r>
            <w:r w:rsidRPr="00916D3A">
              <w:t xml:space="preserve">the newly-introduced financing measures early in their operation </w:t>
            </w:r>
            <w:r>
              <w:t xml:space="preserve">is needed </w:t>
            </w:r>
            <w:r w:rsidRPr="00916D3A">
              <w:t>to ensure that they genuinely make Australians better off, and that they do not merely benefit project proponents.</w:t>
            </w:r>
          </w:p>
        </w:tc>
      </w:tr>
      <w:tr w:rsidR="00A45884" w14:paraId="2637F1F0" w14:textId="77777777" w:rsidTr="00A45884">
        <w:tc>
          <w:tcPr>
            <w:tcW w:w="5000" w:type="pct"/>
            <w:tcBorders>
              <w:top w:val="nil"/>
              <w:left w:val="nil"/>
              <w:bottom w:val="single" w:sz="6" w:space="0" w:color="78A22F"/>
              <w:right w:val="nil"/>
            </w:tcBorders>
            <w:shd w:val="clear" w:color="auto" w:fill="F2F2F2"/>
          </w:tcPr>
          <w:p w14:paraId="436F7713" w14:textId="77777777" w:rsidR="00A45884" w:rsidRDefault="00A45884" w:rsidP="00A45884">
            <w:pPr>
              <w:pStyle w:val="Box"/>
              <w:spacing w:before="0" w:line="120" w:lineRule="exact"/>
            </w:pPr>
          </w:p>
        </w:tc>
      </w:tr>
      <w:tr w:rsidR="00A45884" w:rsidRPr="000863A5" w14:paraId="586CA6EE" w14:textId="77777777" w:rsidTr="00A45884">
        <w:tc>
          <w:tcPr>
            <w:tcW w:w="5000" w:type="pct"/>
            <w:tcBorders>
              <w:top w:val="single" w:sz="6" w:space="0" w:color="78A22F"/>
              <w:left w:val="nil"/>
              <w:bottom w:val="nil"/>
              <w:right w:val="nil"/>
            </w:tcBorders>
          </w:tcPr>
          <w:p w14:paraId="4B495C74" w14:textId="77777777" w:rsidR="00A45884" w:rsidRPr="00626D32" w:rsidRDefault="00A45884" w:rsidP="00A45884">
            <w:pPr>
              <w:pStyle w:val="BoxSpaceBelow"/>
            </w:pPr>
          </w:p>
        </w:tc>
      </w:tr>
    </w:tbl>
    <w:p w14:paraId="2E93F57B" w14:textId="77777777" w:rsidR="00A45884" w:rsidRDefault="00A45884" w:rsidP="007E33A2">
      <w:pPr>
        <w:pStyle w:val="BodyText"/>
      </w:pPr>
      <w:r>
        <w:t xml:space="preserve">The </w:t>
      </w:r>
      <w:r w:rsidRPr="00C67896">
        <w:rPr>
          <w:i/>
        </w:rPr>
        <w:t xml:space="preserve">Trade </w:t>
      </w:r>
      <w:r>
        <w:rPr>
          <w:i/>
        </w:rPr>
        <w:t>and</w:t>
      </w:r>
      <w:r w:rsidRPr="00C67896">
        <w:rPr>
          <w:i/>
        </w:rPr>
        <w:t xml:space="preserve"> Assistance Review</w:t>
      </w:r>
      <w:r>
        <w:t xml:space="preserve"> selectively reports on recent developments in industry assistance, with a focus on announcements of prospective assistance that in time may be included in the Commissions’ measured assistance (chapter 2). Notable developments in industry assistance this year include:</w:t>
      </w:r>
    </w:p>
    <w:p w14:paraId="7D3D38A9" w14:textId="04A95AB2" w:rsidR="00A45884" w:rsidRDefault="00A45884" w:rsidP="00A45884">
      <w:pPr>
        <w:pStyle w:val="ListBullet"/>
      </w:pPr>
      <w:r>
        <w:t>the multi-faceted response to drought by both the Australian Gove</w:t>
      </w:r>
      <w:r w:rsidR="006D7D94">
        <w:t>rnment and s</w:t>
      </w:r>
      <w:r>
        <w:t xml:space="preserve">tate and </w:t>
      </w:r>
      <w:r w:rsidR="006D7D94">
        <w:t xml:space="preserve">territory </w:t>
      </w:r>
      <w:r>
        <w:t xml:space="preserve">governments; and </w:t>
      </w:r>
    </w:p>
    <w:p w14:paraId="30B3A873" w14:textId="77777777" w:rsidR="00A45884" w:rsidRDefault="00A45884" w:rsidP="00A45884">
      <w:pPr>
        <w:pStyle w:val="ListBullet"/>
      </w:pPr>
      <w:r>
        <w:t>the further proliferation of government financing vehicles, with new schemes for small business and expanded investment mandates for some existing facilities.</w:t>
      </w:r>
    </w:p>
    <w:p w14:paraId="775223C2" w14:textId="638511F3" w:rsidR="00A45884" w:rsidRDefault="007E33A2" w:rsidP="00A45884">
      <w:pPr>
        <w:pStyle w:val="Heading2"/>
      </w:pPr>
      <w:bookmarkStart w:id="32" w:name="_Toc10543874"/>
      <w:r>
        <w:t>4.1</w:t>
      </w:r>
      <w:r w:rsidR="00A45884">
        <w:tab/>
        <w:t>Drought assistance</w:t>
      </w:r>
      <w:bookmarkEnd w:id="32"/>
    </w:p>
    <w:p w14:paraId="2532BD78" w14:textId="1D2E93C3" w:rsidR="00A45884" w:rsidRDefault="00A45884" w:rsidP="00A45884">
      <w:pPr>
        <w:pStyle w:val="BodyText"/>
      </w:pPr>
      <w:r>
        <w:t>Many Australian farm business</w:t>
      </w:r>
      <w:r w:rsidR="00C20293">
        <w:t>es</w:t>
      </w:r>
      <w:r>
        <w:t xml:space="preserve">, families and rural communities have experienced hardship during the latest drought. Since June 2018, the Australian Government has announced a broad package of support for farmers in </w:t>
      </w:r>
      <w:r w:rsidR="007E33A2">
        <w:t>drought affected areas (tables</w:t>
      </w:r>
      <w:r w:rsidR="00626C2A">
        <w:t> </w:t>
      </w:r>
      <w:r w:rsidR="007E33A2">
        <w:t>4.1 and 4</w:t>
      </w:r>
      <w:r>
        <w:t xml:space="preserve">.2). This </w:t>
      </w:r>
      <w:r>
        <w:lastRenderedPageBreak/>
        <w:t>includes extending the availability of the Farm Household Allowance, making supplementary payments of $12</w:t>
      </w:r>
      <w:r w:rsidR="006D7D94">
        <w:t> </w:t>
      </w:r>
      <w:r>
        <w:t>000 per household (in September 2018 and March 2019), increasing the maximum size of concessional loans, funding local community infrastructure and other projects and providing financial and counselling services. The NSW and Queensland Governments have also announced significant financial support this year for farmers, including concessional loans, and subsidies for freight of fodder, water or livestock for agistment.</w:t>
      </w:r>
    </w:p>
    <w:p w14:paraId="269B5EF7" w14:textId="77777777" w:rsidR="00542ACC" w:rsidRDefault="00542ACC" w:rsidP="00A45884">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45884" w14:paraId="068E0AF4" w14:textId="77777777" w:rsidTr="00A45884">
        <w:trPr>
          <w:tblHeader/>
        </w:trPr>
        <w:tc>
          <w:tcPr>
            <w:tcW w:w="5000" w:type="pct"/>
            <w:tcBorders>
              <w:top w:val="single" w:sz="6" w:space="0" w:color="78A22F"/>
              <w:left w:val="nil"/>
              <w:bottom w:val="nil"/>
              <w:right w:val="nil"/>
            </w:tcBorders>
            <w:shd w:val="clear" w:color="auto" w:fill="auto"/>
          </w:tcPr>
          <w:p w14:paraId="3196F050" w14:textId="4F9588C4" w:rsidR="00A45884" w:rsidRPr="0048587B" w:rsidRDefault="00A45884" w:rsidP="00A45884">
            <w:pPr>
              <w:pStyle w:val="TableTitle"/>
            </w:pPr>
            <w:r>
              <w:rPr>
                <w:b w:val="0"/>
              </w:rPr>
              <w:t xml:space="preserve">Table </w:t>
            </w:r>
            <w:bookmarkStart w:id="33" w:name="OLE_LINK2"/>
            <w:r>
              <w:rPr>
                <w:b w:val="0"/>
              </w:rPr>
              <w:t>4.</w:t>
            </w:r>
            <w:bookmarkEnd w:id="33"/>
            <w:r w:rsidR="007E33A2">
              <w:rPr>
                <w:b w:val="0"/>
                <w:noProof/>
              </w:rPr>
              <w:t>1</w:t>
            </w:r>
            <w:r>
              <w:tab/>
              <w:t>2018 drought assistance measures and timeline</w:t>
            </w:r>
          </w:p>
        </w:tc>
      </w:tr>
      <w:tr w:rsidR="00A45884" w14:paraId="2320090B" w14:textId="77777777" w:rsidTr="00A45884">
        <w:tc>
          <w:tcPr>
            <w:tcW w:w="5000" w:type="pct"/>
            <w:tcBorders>
              <w:top w:val="nil"/>
              <w:left w:val="nil"/>
              <w:bottom w:val="nil"/>
              <w:right w:val="nil"/>
            </w:tcBorders>
            <w:shd w:val="clear" w:color="auto" w:fill="auto"/>
          </w:tcPr>
          <w:tbl>
            <w:tblPr>
              <w:tblW w:w="8671" w:type="dxa"/>
              <w:tblCellMar>
                <w:top w:w="28" w:type="dxa"/>
                <w:left w:w="0" w:type="dxa"/>
                <w:right w:w="0" w:type="dxa"/>
              </w:tblCellMar>
              <w:tblLook w:val="0000" w:firstRow="0" w:lastRow="0" w:firstColumn="0" w:lastColumn="0" w:noHBand="0" w:noVBand="0"/>
            </w:tblPr>
            <w:tblGrid>
              <w:gridCol w:w="1277"/>
              <w:gridCol w:w="2549"/>
              <w:gridCol w:w="4845"/>
            </w:tblGrid>
            <w:tr w:rsidR="00A45884" w14:paraId="7D5C5036" w14:textId="77777777" w:rsidTr="00A45884">
              <w:trPr>
                <w:tblHeader/>
              </w:trPr>
              <w:tc>
                <w:tcPr>
                  <w:tcW w:w="736" w:type="pct"/>
                  <w:tcBorders>
                    <w:top w:val="single" w:sz="6" w:space="0" w:color="BFBFBF"/>
                    <w:bottom w:val="single" w:sz="6" w:space="0" w:color="BFBFBF"/>
                  </w:tcBorders>
                  <w:shd w:val="clear" w:color="auto" w:fill="auto"/>
                  <w:tcMar>
                    <w:top w:w="28" w:type="dxa"/>
                  </w:tcMar>
                </w:tcPr>
                <w:p w14:paraId="1246D69C" w14:textId="77777777" w:rsidR="00A45884" w:rsidRDefault="00A45884" w:rsidP="00A45884">
                  <w:pPr>
                    <w:pStyle w:val="TableColumnHeading"/>
                    <w:jc w:val="left"/>
                  </w:pPr>
                  <w:r>
                    <w:t>Month of 2018</w:t>
                  </w:r>
                </w:p>
              </w:tc>
              <w:tc>
                <w:tcPr>
                  <w:tcW w:w="1470" w:type="pct"/>
                  <w:tcBorders>
                    <w:top w:val="single" w:sz="6" w:space="0" w:color="BFBFBF"/>
                    <w:bottom w:val="single" w:sz="6" w:space="0" w:color="BFBFBF"/>
                  </w:tcBorders>
                </w:tcPr>
                <w:p w14:paraId="42A3D957" w14:textId="77777777" w:rsidR="00A45884" w:rsidRDefault="00A45884" w:rsidP="00A45884">
                  <w:pPr>
                    <w:pStyle w:val="TableColumnHeading"/>
                    <w:jc w:val="left"/>
                  </w:pPr>
                  <w:r>
                    <w:t>Announcements</w:t>
                  </w:r>
                </w:p>
              </w:tc>
              <w:tc>
                <w:tcPr>
                  <w:tcW w:w="2794" w:type="pct"/>
                  <w:tcBorders>
                    <w:top w:val="single" w:sz="6" w:space="0" w:color="BFBFBF"/>
                    <w:bottom w:val="single" w:sz="6" w:space="0" w:color="BFBFBF"/>
                  </w:tcBorders>
                  <w:shd w:val="clear" w:color="auto" w:fill="auto"/>
                  <w:tcMar>
                    <w:top w:w="28" w:type="dxa"/>
                  </w:tcMar>
                </w:tcPr>
                <w:p w14:paraId="22D5C110" w14:textId="77777777" w:rsidR="00A45884" w:rsidRDefault="00A45884" w:rsidP="00A45884">
                  <w:pPr>
                    <w:pStyle w:val="TableColumnHeading"/>
                    <w:ind w:right="28"/>
                    <w:jc w:val="left"/>
                  </w:pPr>
                  <w:r>
                    <w:t>Nature and recipient assistance</w:t>
                  </w:r>
                </w:p>
              </w:tc>
            </w:tr>
            <w:tr w:rsidR="00A45884" w14:paraId="66177CC8" w14:textId="77777777" w:rsidTr="00A45884">
              <w:tc>
                <w:tcPr>
                  <w:tcW w:w="736" w:type="pct"/>
                  <w:tcBorders>
                    <w:top w:val="single" w:sz="6" w:space="0" w:color="BFBFBF"/>
                  </w:tcBorders>
                </w:tcPr>
                <w:p w14:paraId="597E19CF" w14:textId="77777777" w:rsidR="00A45884" w:rsidRDefault="00A45884" w:rsidP="00AD5402">
                  <w:pPr>
                    <w:pStyle w:val="TableUnitsRow"/>
                    <w:spacing w:before="80"/>
                    <w:jc w:val="left"/>
                  </w:pPr>
                  <w:r>
                    <w:t>June</w:t>
                  </w:r>
                </w:p>
              </w:tc>
              <w:tc>
                <w:tcPr>
                  <w:tcW w:w="1470" w:type="pct"/>
                  <w:tcBorders>
                    <w:top w:val="single" w:sz="6" w:space="0" w:color="BFBFBF"/>
                  </w:tcBorders>
                </w:tcPr>
                <w:p w14:paraId="55B0ED25" w14:textId="77777777" w:rsidR="00A45884" w:rsidRDefault="00A45884" w:rsidP="00AD5402">
                  <w:pPr>
                    <w:pStyle w:val="TableUnitsRow"/>
                    <w:spacing w:before="80"/>
                    <w:jc w:val="left"/>
                  </w:pPr>
                  <w:r>
                    <w:t>Funding for Rural Financial Counselling Service (RFCS)</w:t>
                  </w:r>
                </w:p>
              </w:tc>
              <w:tc>
                <w:tcPr>
                  <w:tcW w:w="2794" w:type="pct"/>
                  <w:tcBorders>
                    <w:top w:val="single" w:sz="6" w:space="0" w:color="BFBFBF"/>
                  </w:tcBorders>
                </w:tcPr>
                <w:p w14:paraId="7F868133" w14:textId="7F4C2FD0" w:rsidR="00A45884" w:rsidRDefault="00A45884" w:rsidP="00AD5402">
                  <w:pPr>
                    <w:pStyle w:val="TableUnitsRow"/>
                    <w:spacing w:before="80"/>
                    <w:ind w:right="28"/>
                    <w:jc w:val="left"/>
                  </w:pPr>
                  <w:r>
                    <w:t>Additional funding for RFCS provider contract extensions ($17 million) and increased demand ($3 million)</w:t>
                  </w:r>
                  <w:r w:rsidR="002826F1">
                    <w:t>.</w:t>
                  </w:r>
                </w:p>
              </w:tc>
            </w:tr>
            <w:tr w:rsidR="00A45884" w14:paraId="596C3F37" w14:textId="77777777" w:rsidTr="00A45884">
              <w:tc>
                <w:tcPr>
                  <w:tcW w:w="736" w:type="pct"/>
                </w:tcPr>
                <w:p w14:paraId="2E1AFD38" w14:textId="77777777" w:rsidR="00A45884" w:rsidRDefault="00A45884" w:rsidP="00A45884">
                  <w:pPr>
                    <w:pStyle w:val="TableBodyText"/>
                    <w:jc w:val="left"/>
                  </w:pPr>
                </w:p>
              </w:tc>
              <w:tc>
                <w:tcPr>
                  <w:tcW w:w="1470" w:type="pct"/>
                </w:tcPr>
                <w:p w14:paraId="5C710AC9" w14:textId="77777777" w:rsidR="00A45884" w:rsidRDefault="00A45884" w:rsidP="00A45884">
                  <w:pPr>
                    <w:pStyle w:val="TableBodyText"/>
                    <w:jc w:val="left"/>
                  </w:pPr>
                  <w:r>
                    <w:t>Farm Household Assistance (FHA) eligibility extension</w:t>
                  </w:r>
                </w:p>
              </w:tc>
              <w:tc>
                <w:tcPr>
                  <w:tcW w:w="2794" w:type="pct"/>
                </w:tcPr>
                <w:p w14:paraId="77B798C2" w14:textId="044DA762" w:rsidR="00A45884" w:rsidRDefault="00A45884" w:rsidP="00A45884">
                  <w:pPr>
                    <w:pStyle w:val="TableBodyText"/>
                    <w:ind w:right="28"/>
                    <w:jc w:val="left"/>
                  </w:pPr>
                  <w:r>
                    <w:t>Extended access to FHA from three to four cumulative years</w:t>
                  </w:r>
                  <w:r w:rsidR="002826F1">
                    <w:t>.</w:t>
                  </w:r>
                </w:p>
              </w:tc>
            </w:tr>
            <w:tr w:rsidR="00A45884" w14:paraId="410131B4" w14:textId="77777777" w:rsidTr="00A45884">
              <w:tc>
                <w:tcPr>
                  <w:tcW w:w="736" w:type="pct"/>
                </w:tcPr>
                <w:p w14:paraId="28C1FAD2" w14:textId="77777777" w:rsidR="00A45884" w:rsidRDefault="00A45884" w:rsidP="007E33A2">
                  <w:pPr>
                    <w:pStyle w:val="TableBodyText"/>
                    <w:spacing w:before="60"/>
                    <w:jc w:val="left"/>
                  </w:pPr>
                  <w:r>
                    <w:t>July</w:t>
                  </w:r>
                </w:p>
              </w:tc>
              <w:tc>
                <w:tcPr>
                  <w:tcW w:w="1470" w:type="pct"/>
                </w:tcPr>
                <w:p w14:paraId="34C01BF6" w14:textId="77777777" w:rsidR="00A45884" w:rsidRDefault="00A45884" w:rsidP="007E33A2">
                  <w:pPr>
                    <w:pStyle w:val="TableBodyText"/>
                    <w:spacing w:before="60"/>
                    <w:jc w:val="left"/>
                  </w:pPr>
                  <w:r>
                    <w:t>Weed and wild dogs control</w:t>
                  </w:r>
                </w:p>
              </w:tc>
              <w:tc>
                <w:tcPr>
                  <w:tcW w:w="2794" w:type="pct"/>
                </w:tcPr>
                <w:p w14:paraId="48FD85C2" w14:textId="2053E274" w:rsidR="00A45884" w:rsidRDefault="00A45884" w:rsidP="007E33A2">
                  <w:pPr>
                    <w:pStyle w:val="TableBodyText"/>
                    <w:spacing w:before="60"/>
                    <w:ind w:right="28"/>
                    <w:jc w:val="left"/>
                  </w:pPr>
                  <w:r>
                    <w:t xml:space="preserve">$9 million to help fight weeds and wild dogs in drought-affected areas </w:t>
                  </w:r>
                  <w:r w:rsidR="006D7D94">
                    <w:t>via local councils</w:t>
                  </w:r>
                  <w:r w:rsidR="002826F1">
                    <w:t>.</w:t>
                  </w:r>
                  <w:r>
                    <w:t xml:space="preserve"> </w:t>
                  </w:r>
                </w:p>
              </w:tc>
            </w:tr>
            <w:tr w:rsidR="00A45884" w14:paraId="19408EA3" w14:textId="77777777" w:rsidTr="00A45884">
              <w:tc>
                <w:tcPr>
                  <w:tcW w:w="736" w:type="pct"/>
                </w:tcPr>
                <w:p w14:paraId="65DC9224" w14:textId="77777777" w:rsidR="00A45884" w:rsidRDefault="00A45884" w:rsidP="00A45884">
                  <w:pPr>
                    <w:pStyle w:val="TableBodyText"/>
                    <w:jc w:val="left"/>
                  </w:pPr>
                </w:p>
              </w:tc>
              <w:tc>
                <w:tcPr>
                  <w:tcW w:w="1470" w:type="pct"/>
                </w:tcPr>
                <w:p w14:paraId="59DF616B" w14:textId="77777777" w:rsidR="00A45884" w:rsidRDefault="00A45884" w:rsidP="00A45884">
                  <w:pPr>
                    <w:pStyle w:val="TableBodyText"/>
                    <w:jc w:val="left"/>
                  </w:pPr>
                  <w:r>
                    <w:t>Farm liaison pilot</w:t>
                  </w:r>
                </w:p>
              </w:tc>
              <w:tc>
                <w:tcPr>
                  <w:tcW w:w="2794" w:type="pct"/>
                </w:tcPr>
                <w:p w14:paraId="69A926C0" w14:textId="77777777" w:rsidR="00A45884" w:rsidRDefault="00A45884" w:rsidP="00A45884">
                  <w:pPr>
                    <w:pStyle w:val="TableBodyText"/>
                    <w:ind w:right="28"/>
                    <w:jc w:val="left"/>
                  </w:pPr>
                  <w:r>
                    <w:t>$750 000 funding</w:t>
                  </w:r>
                  <w:r w:rsidRPr="004F0A06">
                    <w:t xml:space="preserve"> for a pilot for a Farm Liais</w:t>
                  </w:r>
                  <w:r>
                    <w:t>on Officer program</w:t>
                  </w:r>
                </w:p>
              </w:tc>
            </w:tr>
            <w:tr w:rsidR="00A45884" w14:paraId="3B7889B4" w14:textId="77777777" w:rsidTr="00A45884">
              <w:tc>
                <w:tcPr>
                  <w:tcW w:w="736" w:type="pct"/>
                </w:tcPr>
                <w:p w14:paraId="5CACB27E" w14:textId="77777777" w:rsidR="00A45884" w:rsidRDefault="00A45884" w:rsidP="007E33A2">
                  <w:pPr>
                    <w:pStyle w:val="TableBodyText"/>
                    <w:spacing w:before="60"/>
                    <w:jc w:val="left"/>
                  </w:pPr>
                  <w:r>
                    <w:t>August</w:t>
                  </w:r>
                </w:p>
              </w:tc>
              <w:tc>
                <w:tcPr>
                  <w:tcW w:w="1470" w:type="pct"/>
                </w:tcPr>
                <w:p w14:paraId="68487D36" w14:textId="71E48D51" w:rsidR="00A45884" w:rsidRDefault="00535AFF" w:rsidP="007E33A2">
                  <w:pPr>
                    <w:pStyle w:val="TableBodyText"/>
                    <w:spacing w:before="60"/>
                    <w:jc w:val="left"/>
                  </w:pPr>
                  <w:r>
                    <w:t xml:space="preserve">Lump </w:t>
                  </w:r>
                  <w:r w:rsidR="00A45884">
                    <w:t>sums</w:t>
                  </w:r>
                </w:p>
              </w:tc>
              <w:tc>
                <w:tcPr>
                  <w:tcW w:w="2794" w:type="pct"/>
                </w:tcPr>
                <w:p w14:paraId="3FF880F8" w14:textId="77777777" w:rsidR="00A45884" w:rsidRDefault="00A45884" w:rsidP="007E33A2">
                  <w:pPr>
                    <w:pStyle w:val="TableBodyText"/>
                    <w:spacing w:before="60"/>
                    <w:ind w:right="28"/>
                    <w:jc w:val="left"/>
                  </w:pPr>
                  <w:r w:rsidRPr="009D12CD">
                    <w:t xml:space="preserve">Two lump sum payments for those on FHA and conditional on the periods in 2018 and 2019 that they are receiving the FHA. The lump sums are up to $7000 for single farmers and </w:t>
                  </w:r>
                  <w:r>
                    <w:t>$</w:t>
                  </w:r>
                  <w:r w:rsidRPr="009D12CD">
                    <w:t>12 000 for couples.</w:t>
                  </w:r>
                </w:p>
              </w:tc>
            </w:tr>
            <w:tr w:rsidR="00A45884" w14:paraId="068DF53C" w14:textId="77777777" w:rsidTr="00A45884">
              <w:tc>
                <w:tcPr>
                  <w:tcW w:w="736" w:type="pct"/>
                </w:tcPr>
                <w:p w14:paraId="1A478F8A" w14:textId="77777777" w:rsidR="00A45884" w:rsidRDefault="00A45884" w:rsidP="00A45884">
                  <w:pPr>
                    <w:pStyle w:val="TableBodyText"/>
                    <w:jc w:val="left"/>
                  </w:pPr>
                </w:p>
              </w:tc>
              <w:tc>
                <w:tcPr>
                  <w:tcW w:w="1470" w:type="pct"/>
                </w:tcPr>
                <w:p w14:paraId="465A701B" w14:textId="77777777" w:rsidR="00A45884" w:rsidRPr="004F0A06" w:rsidRDefault="00A45884" w:rsidP="00A45884">
                  <w:pPr>
                    <w:pStyle w:val="TableBodyText"/>
                    <w:jc w:val="left"/>
                  </w:pPr>
                  <w:r>
                    <w:t>Increased FHA eligibility</w:t>
                  </w:r>
                </w:p>
              </w:tc>
              <w:tc>
                <w:tcPr>
                  <w:tcW w:w="2794" w:type="pct"/>
                </w:tcPr>
                <w:p w14:paraId="168BA6E2" w14:textId="77777777" w:rsidR="00A45884" w:rsidRDefault="00A45884" w:rsidP="00A45884">
                  <w:pPr>
                    <w:pStyle w:val="TableBodyText"/>
                    <w:ind w:right="28"/>
                    <w:jc w:val="left"/>
                  </w:pPr>
                  <w:r>
                    <w:t>Increased</w:t>
                  </w:r>
                  <w:r w:rsidRPr="004F0A06">
                    <w:t xml:space="preserve"> the threshold for the farm assets test </w:t>
                  </w:r>
                  <w:r>
                    <w:t xml:space="preserve">for FHA eligibility </w:t>
                  </w:r>
                  <w:r w:rsidRPr="004F0A06">
                    <w:t>from $2.6</w:t>
                  </w:r>
                  <w:r>
                    <w:t> </w:t>
                  </w:r>
                  <w:r w:rsidRPr="004F0A06">
                    <w:t>million to $5</w:t>
                  </w:r>
                  <w:r>
                    <w:t> </w:t>
                  </w:r>
                  <w:r w:rsidRPr="004F0A06">
                    <w:t>million</w:t>
                  </w:r>
                </w:p>
              </w:tc>
            </w:tr>
            <w:tr w:rsidR="00A45884" w14:paraId="272F842B" w14:textId="77777777" w:rsidTr="00A45884">
              <w:tc>
                <w:tcPr>
                  <w:tcW w:w="736" w:type="pct"/>
                </w:tcPr>
                <w:p w14:paraId="0F05BD11" w14:textId="77777777" w:rsidR="00A45884" w:rsidRDefault="00A45884" w:rsidP="00A45884">
                  <w:pPr>
                    <w:pStyle w:val="TableBodyText"/>
                    <w:jc w:val="left"/>
                  </w:pPr>
                </w:p>
              </w:tc>
              <w:tc>
                <w:tcPr>
                  <w:tcW w:w="1470" w:type="pct"/>
                </w:tcPr>
                <w:p w14:paraId="6A32E67A" w14:textId="77777777" w:rsidR="00A45884" w:rsidRDefault="00A45884" w:rsidP="00A45884">
                  <w:pPr>
                    <w:pStyle w:val="TableBodyText"/>
                    <w:jc w:val="left"/>
                  </w:pPr>
                  <w:r>
                    <w:t>Forage asset tax deductions</w:t>
                  </w:r>
                </w:p>
              </w:tc>
              <w:tc>
                <w:tcPr>
                  <w:tcW w:w="2794" w:type="pct"/>
                </w:tcPr>
                <w:p w14:paraId="3DC0C417" w14:textId="77777777" w:rsidR="00A45884" w:rsidRDefault="00A45884" w:rsidP="00A45884">
                  <w:pPr>
                    <w:pStyle w:val="TableBodyText"/>
                    <w:jc w:val="left"/>
                  </w:pPr>
                  <w:r>
                    <w:t xml:space="preserve">Immediate deduction rather than depreciate over three years for forage storage assets. </w:t>
                  </w:r>
                </w:p>
              </w:tc>
            </w:tr>
            <w:tr w:rsidR="00A45884" w14:paraId="693CAC13" w14:textId="77777777" w:rsidTr="00A45884">
              <w:tc>
                <w:tcPr>
                  <w:tcW w:w="736" w:type="pct"/>
                </w:tcPr>
                <w:p w14:paraId="64EE28FB" w14:textId="77777777" w:rsidR="00A45884" w:rsidRDefault="00A45884" w:rsidP="007E33A2">
                  <w:pPr>
                    <w:pStyle w:val="TableBodyText"/>
                    <w:spacing w:before="60"/>
                    <w:jc w:val="left"/>
                  </w:pPr>
                  <w:r>
                    <w:t>September</w:t>
                  </w:r>
                </w:p>
              </w:tc>
              <w:tc>
                <w:tcPr>
                  <w:tcW w:w="1470" w:type="pct"/>
                </w:tcPr>
                <w:p w14:paraId="1FA70A57" w14:textId="77777777" w:rsidR="00A45884" w:rsidRDefault="00A45884" w:rsidP="007E33A2">
                  <w:pPr>
                    <w:pStyle w:val="TableBodyText"/>
                    <w:spacing w:before="60"/>
                    <w:jc w:val="left"/>
                  </w:pPr>
                  <w:r>
                    <w:t>RFCS funding</w:t>
                  </w:r>
                </w:p>
              </w:tc>
              <w:tc>
                <w:tcPr>
                  <w:tcW w:w="2794" w:type="pct"/>
                </w:tcPr>
                <w:p w14:paraId="66446752" w14:textId="233EF48F" w:rsidR="00A45884" w:rsidRDefault="00A45884" w:rsidP="007E33A2">
                  <w:pPr>
                    <w:pStyle w:val="TableBodyText"/>
                    <w:spacing w:before="60"/>
                    <w:ind w:right="28"/>
                    <w:jc w:val="left"/>
                  </w:pPr>
                  <w:r>
                    <w:t>An increase of $1.3 million in funding for RFCS in Queensland</w:t>
                  </w:r>
                  <w:r w:rsidR="002826F1">
                    <w:t>.</w:t>
                  </w:r>
                </w:p>
              </w:tc>
            </w:tr>
            <w:tr w:rsidR="00A45884" w14:paraId="51B22727" w14:textId="77777777" w:rsidTr="00A45884">
              <w:tc>
                <w:tcPr>
                  <w:tcW w:w="736" w:type="pct"/>
                </w:tcPr>
                <w:p w14:paraId="57A23555" w14:textId="77777777" w:rsidR="00A45884" w:rsidRDefault="00A45884" w:rsidP="00A45884">
                  <w:pPr>
                    <w:pStyle w:val="TableBodyText"/>
                    <w:jc w:val="left"/>
                  </w:pPr>
                </w:p>
              </w:tc>
              <w:tc>
                <w:tcPr>
                  <w:tcW w:w="1470" w:type="pct"/>
                </w:tcPr>
                <w:p w14:paraId="04E4F552" w14:textId="77777777" w:rsidR="00A45884" w:rsidRDefault="00A45884" w:rsidP="00A45884">
                  <w:pPr>
                    <w:pStyle w:val="TableBodyText"/>
                    <w:jc w:val="left"/>
                  </w:pPr>
                  <w:r>
                    <w:t>Drought Communities Program</w:t>
                  </w:r>
                </w:p>
              </w:tc>
              <w:tc>
                <w:tcPr>
                  <w:tcW w:w="2794" w:type="pct"/>
                </w:tcPr>
                <w:p w14:paraId="5EA3EC6E" w14:textId="77777777" w:rsidR="00A45884" w:rsidRDefault="00A45884" w:rsidP="00A45884">
                  <w:pPr>
                    <w:pStyle w:val="TableBodyText"/>
                    <w:jc w:val="left"/>
                  </w:pPr>
                  <w:r>
                    <w:t xml:space="preserve">Additional funding of $75 million for local infrastructure and other projects, using local contractors </w:t>
                  </w:r>
                </w:p>
              </w:tc>
            </w:tr>
            <w:tr w:rsidR="00A45884" w14:paraId="310E164D" w14:textId="77777777" w:rsidTr="00A45884">
              <w:tc>
                <w:tcPr>
                  <w:tcW w:w="736" w:type="pct"/>
                </w:tcPr>
                <w:p w14:paraId="3A94F24A" w14:textId="77777777" w:rsidR="00A45884" w:rsidRDefault="00A45884" w:rsidP="00A45884">
                  <w:pPr>
                    <w:pStyle w:val="TableBodyText"/>
                    <w:jc w:val="left"/>
                  </w:pPr>
                </w:p>
              </w:tc>
              <w:tc>
                <w:tcPr>
                  <w:tcW w:w="1470" w:type="pct"/>
                </w:tcPr>
                <w:p w14:paraId="7F1FC2AB" w14:textId="77777777" w:rsidR="00A45884" w:rsidRDefault="00A45884" w:rsidP="00A45884">
                  <w:pPr>
                    <w:pStyle w:val="TableBodyText"/>
                    <w:jc w:val="left"/>
                  </w:pPr>
                  <w:r>
                    <w:t>Concessional loans</w:t>
                  </w:r>
                </w:p>
              </w:tc>
              <w:tc>
                <w:tcPr>
                  <w:tcW w:w="2794" w:type="pct"/>
                </w:tcPr>
                <w:p w14:paraId="007C0666" w14:textId="287DDF86" w:rsidR="00A45884" w:rsidRDefault="00A45884" w:rsidP="00A45884">
                  <w:pPr>
                    <w:pStyle w:val="TableBodyText"/>
                    <w:jc w:val="left"/>
                  </w:pPr>
                  <w:r>
                    <w:t>D</w:t>
                  </w:r>
                  <w:r w:rsidRPr="00101D51">
                    <w:t xml:space="preserve">oubling </w:t>
                  </w:r>
                  <w:r>
                    <w:t>the maximum loan from up to $1 million to up to $2 million. I</w:t>
                  </w:r>
                  <w:r w:rsidRPr="00101D51">
                    <w:t>ncreasing total available loans to $500</w:t>
                  </w:r>
                  <w:r>
                    <w:t> </w:t>
                  </w:r>
                  <w:r w:rsidRPr="00101D51">
                    <w:t>million</w:t>
                  </w:r>
                  <w:r>
                    <w:t xml:space="preserve"> per year</w:t>
                  </w:r>
                  <w:r w:rsidR="002826F1">
                    <w:t>.</w:t>
                  </w:r>
                </w:p>
              </w:tc>
            </w:tr>
            <w:tr w:rsidR="00A45884" w14:paraId="56971847" w14:textId="77777777" w:rsidTr="00A45884">
              <w:tc>
                <w:tcPr>
                  <w:tcW w:w="736" w:type="pct"/>
                </w:tcPr>
                <w:p w14:paraId="047A5800" w14:textId="77777777" w:rsidR="00A45884" w:rsidRDefault="00A45884" w:rsidP="007E33A2">
                  <w:pPr>
                    <w:pStyle w:val="TableBodyText"/>
                    <w:spacing w:before="60"/>
                    <w:jc w:val="left"/>
                  </w:pPr>
                  <w:r>
                    <w:t>October</w:t>
                  </w:r>
                </w:p>
              </w:tc>
              <w:tc>
                <w:tcPr>
                  <w:tcW w:w="1470" w:type="pct"/>
                </w:tcPr>
                <w:p w14:paraId="648EB6AD" w14:textId="77777777" w:rsidR="00A45884" w:rsidRDefault="00A45884" w:rsidP="007E33A2">
                  <w:pPr>
                    <w:pStyle w:val="TableBodyText"/>
                    <w:spacing w:before="60"/>
                    <w:jc w:val="left"/>
                  </w:pPr>
                  <w:r>
                    <w:t>Assistance for FHA applications</w:t>
                  </w:r>
                </w:p>
              </w:tc>
              <w:tc>
                <w:tcPr>
                  <w:tcW w:w="2794" w:type="pct"/>
                </w:tcPr>
                <w:p w14:paraId="5202F5A8" w14:textId="2F6F4E47" w:rsidR="00A45884" w:rsidRDefault="00A45884" w:rsidP="007E33A2">
                  <w:pPr>
                    <w:pStyle w:val="TableBodyText"/>
                    <w:spacing w:before="60"/>
                    <w:jc w:val="left"/>
                  </w:pPr>
                  <w:r>
                    <w:t>Application forms cut by a third and eligibility criteria clearer</w:t>
                  </w:r>
                  <w:r w:rsidR="002826F1">
                    <w:t>.</w:t>
                  </w:r>
                </w:p>
              </w:tc>
            </w:tr>
            <w:tr w:rsidR="00A45884" w14:paraId="14C4B292" w14:textId="77777777" w:rsidTr="00A45884">
              <w:tc>
                <w:tcPr>
                  <w:tcW w:w="736" w:type="pct"/>
                </w:tcPr>
                <w:p w14:paraId="7D8B4B5C" w14:textId="77777777" w:rsidR="00A45884" w:rsidRDefault="00A45884" w:rsidP="00A45884">
                  <w:pPr>
                    <w:pStyle w:val="TableBodyText"/>
                    <w:jc w:val="left"/>
                  </w:pPr>
                </w:p>
              </w:tc>
              <w:tc>
                <w:tcPr>
                  <w:tcW w:w="1470" w:type="pct"/>
                </w:tcPr>
                <w:p w14:paraId="63D6F404" w14:textId="77777777" w:rsidR="00A45884" w:rsidRDefault="00A45884" w:rsidP="00A45884">
                  <w:pPr>
                    <w:pStyle w:val="TableBodyText"/>
                    <w:jc w:val="left"/>
                  </w:pPr>
                  <w:r>
                    <w:t xml:space="preserve">RFCS funding increased </w:t>
                  </w:r>
                </w:p>
              </w:tc>
              <w:tc>
                <w:tcPr>
                  <w:tcW w:w="2794" w:type="pct"/>
                </w:tcPr>
                <w:p w14:paraId="485C375C" w14:textId="77777777" w:rsidR="00A45884" w:rsidRDefault="00A45884" w:rsidP="00A45884">
                  <w:pPr>
                    <w:pStyle w:val="TableBodyText"/>
                    <w:jc w:val="left"/>
                  </w:pPr>
                  <w:r w:rsidRPr="009D12CD">
                    <w:t>To assist with the growing demand for FHA applications, funding was increased for the RFCS</w:t>
                  </w:r>
                  <w:r>
                    <w:t xml:space="preserve"> by $5 million</w:t>
                  </w:r>
                  <w:r w:rsidRPr="009D12CD">
                    <w:t>.</w:t>
                  </w:r>
                </w:p>
              </w:tc>
            </w:tr>
            <w:tr w:rsidR="00A45884" w14:paraId="66AA7578" w14:textId="77777777" w:rsidTr="00A45884">
              <w:tc>
                <w:tcPr>
                  <w:tcW w:w="736" w:type="pct"/>
                </w:tcPr>
                <w:p w14:paraId="59033EF7" w14:textId="77777777" w:rsidR="00A45884" w:rsidRDefault="00A45884" w:rsidP="007E33A2">
                  <w:pPr>
                    <w:pStyle w:val="TableBodyText"/>
                    <w:spacing w:before="60"/>
                    <w:jc w:val="left"/>
                  </w:pPr>
                  <w:r>
                    <w:t>December</w:t>
                  </w:r>
                </w:p>
              </w:tc>
              <w:tc>
                <w:tcPr>
                  <w:tcW w:w="1470" w:type="pct"/>
                </w:tcPr>
                <w:p w14:paraId="6C935ED9" w14:textId="77777777" w:rsidR="00A45884" w:rsidRDefault="00A45884" w:rsidP="007E33A2">
                  <w:pPr>
                    <w:pStyle w:val="TableBodyText"/>
                    <w:spacing w:before="60"/>
                    <w:jc w:val="left"/>
                  </w:pPr>
                  <w:r>
                    <w:t>Future Drought Fund</w:t>
                  </w:r>
                </w:p>
              </w:tc>
              <w:tc>
                <w:tcPr>
                  <w:tcW w:w="2794" w:type="pct"/>
                </w:tcPr>
                <w:p w14:paraId="6CAA91DB" w14:textId="7335F293" w:rsidR="00A45884" w:rsidRDefault="00A45884" w:rsidP="007E33A2">
                  <w:pPr>
                    <w:pStyle w:val="TableBodyText"/>
                    <w:spacing w:before="60"/>
                    <w:ind w:right="28"/>
                    <w:jc w:val="left"/>
                  </w:pPr>
                  <w:r>
                    <w:t>$500 million for the establishment of the Future Drought Fund with up to $100 million a year to be drawn down for drought resilience projects</w:t>
                  </w:r>
                  <w:r w:rsidR="00626C2A">
                    <w:t xml:space="preserve"> </w:t>
                  </w:r>
                </w:p>
              </w:tc>
            </w:tr>
            <w:tr w:rsidR="00A45884" w14:paraId="59CA3F58" w14:textId="77777777" w:rsidTr="00A45884">
              <w:tc>
                <w:tcPr>
                  <w:tcW w:w="736" w:type="pct"/>
                </w:tcPr>
                <w:p w14:paraId="346960A0" w14:textId="77777777" w:rsidR="00A45884" w:rsidRDefault="00A45884" w:rsidP="00A45884">
                  <w:pPr>
                    <w:pStyle w:val="TableBodyText"/>
                    <w:jc w:val="left"/>
                  </w:pPr>
                </w:p>
              </w:tc>
              <w:tc>
                <w:tcPr>
                  <w:tcW w:w="1470" w:type="pct"/>
                </w:tcPr>
                <w:p w14:paraId="49ACA068" w14:textId="77777777" w:rsidR="00A45884" w:rsidRDefault="00A45884" w:rsidP="00A45884">
                  <w:pPr>
                    <w:pStyle w:val="TableBodyText"/>
                    <w:jc w:val="left"/>
                  </w:pPr>
                  <w:r>
                    <w:t>On-farm Emergency Water Infrastructure Rebate</w:t>
                  </w:r>
                </w:p>
              </w:tc>
              <w:tc>
                <w:tcPr>
                  <w:tcW w:w="2794" w:type="pct"/>
                </w:tcPr>
                <w:p w14:paraId="7E929E27" w14:textId="77777777" w:rsidR="00A45884" w:rsidRPr="009600E9" w:rsidRDefault="00A45884" w:rsidP="00A45884">
                  <w:pPr>
                    <w:pStyle w:val="TableBodyText"/>
                    <w:jc w:val="left"/>
                  </w:pPr>
                  <w:r w:rsidRPr="009600E9">
                    <w:t>$50</w:t>
                  </w:r>
                  <w:r>
                    <w:t> </w:t>
                  </w:r>
                  <w:r w:rsidRPr="009600E9">
                    <w:t>million over 3 years. Rebates will be 25</w:t>
                  </w:r>
                  <w:r>
                    <w:t> </w:t>
                  </w:r>
                  <w:r w:rsidRPr="009600E9">
                    <w:t>per</w:t>
                  </w:r>
                  <w:r>
                    <w:t> </w:t>
                  </w:r>
                  <w:r w:rsidRPr="009600E9">
                    <w:t>cent of the costs for new infrastructure, such as tanks and troughs associated with stock watering, water pumps and associated electronic systems, desilting dams, drilling new stock water bores.</w:t>
                  </w:r>
                </w:p>
              </w:tc>
            </w:tr>
          </w:tbl>
          <w:p w14:paraId="3EECF281" w14:textId="77777777" w:rsidR="00A45884" w:rsidRDefault="00A45884" w:rsidP="00A45884">
            <w:pPr>
              <w:pStyle w:val="Box"/>
            </w:pPr>
          </w:p>
        </w:tc>
      </w:tr>
      <w:tr w:rsidR="00A45884" w14:paraId="0714630F" w14:textId="77777777" w:rsidTr="00A45884">
        <w:tc>
          <w:tcPr>
            <w:tcW w:w="5000" w:type="pct"/>
            <w:tcBorders>
              <w:top w:val="nil"/>
              <w:left w:val="nil"/>
              <w:bottom w:val="single" w:sz="6" w:space="0" w:color="78A22F"/>
              <w:right w:val="nil"/>
            </w:tcBorders>
            <w:shd w:val="clear" w:color="auto" w:fill="auto"/>
          </w:tcPr>
          <w:p w14:paraId="1F07BE18" w14:textId="77777777" w:rsidR="00A45884" w:rsidRDefault="00A45884" w:rsidP="00A45884">
            <w:pPr>
              <w:pStyle w:val="Box"/>
              <w:spacing w:before="0" w:line="120" w:lineRule="exact"/>
            </w:pPr>
          </w:p>
        </w:tc>
      </w:tr>
      <w:tr w:rsidR="00A45884" w:rsidRPr="000863A5" w14:paraId="1EA91189" w14:textId="77777777" w:rsidTr="00A45884">
        <w:tc>
          <w:tcPr>
            <w:tcW w:w="5000" w:type="pct"/>
            <w:tcBorders>
              <w:top w:val="single" w:sz="6" w:space="0" w:color="78A22F"/>
              <w:left w:val="nil"/>
              <w:bottom w:val="nil"/>
              <w:right w:val="nil"/>
            </w:tcBorders>
          </w:tcPr>
          <w:p w14:paraId="3428DCBD" w14:textId="77777777" w:rsidR="00A45884" w:rsidRPr="00626D32" w:rsidRDefault="00A45884" w:rsidP="00A45884">
            <w:pPr>
              <w:pStyle w:val="BoxSpaceBelow"/>
            </w:pPr>
          </w:p>
        </w:tc>
      </w:tr>
    </w:tbl>
    <w:p w14:paraId="57126433" w14:textId="77777777" w:rsidR="00A45884" w:rsidRDefault="00A45884" w:rsidP="00A45884">
      <w:pPr>
        <w:pStyle w:val="NormalWeb"/>
        <w:shd w:val="clear" w:color="auto" w:fill="FFFFFF"/>
        <w:spacing w:before="0" w:beforeAutospacing="0" w:after="192" w:afterAutospacing="0"/>
        <w:rPr>
          <w:rFonts w:ascii="Calibri" w:hAnsi="Calibri" w:cs="Calibri"/>
          <w:color w:val="000000"/>
          <w:sz w:val="21"/>
          <w:szCs w:val="21"/>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E4694" w14:paraId="04D18957" w14:textId="77777777" w:rsidTr="004E4694">
        <w:trPr>
          <w:tblHeader/>
        </w:trPr>
        <w:tc>
          <w:tcPr>
            <w:tcW w:w="5000" w:type="pct"/>
            <w:tcBorders>
              <w:top w:val="single" w:sz="6" w:space="0" w:color="78A22F"/>
              <w:left w:val="nil"/>
              <w:bottom w:val="nil"/>
              <w:right w:val="nil"/>
            </w:tcBorders>
            <w:shd w:val="clear" w:color="auto" w:fill="auto"/>
          </w:tcPr>
          <w:p w14:paraId="47683BF9" w14:textId="77777777" w:rsidR="004E4694" w:rsidRPr="00784A05" w:rsidRDefault="004E4694" w:rsidP="004E4694">
            <w:pPr>
              <w:pStyle w:val="TableTitle"/>
              <w:widowControl w:val="0"/>
            </w:pPr>
            <w:r>
              <w:rPr>
                <w:b w:val="0"/>
              </w:rPr>
              <w:lastRenderedPageBreak/>
              <w:t>Table 4.2</w:t>
            </w:r>
            <w:r>
              <w:tab/>
              <w:t>Summary of State drought assistance programs</w:t>
            </w:r>
          </w:p>
        </w:tc>
      </w:tr>
      <w:tr w:rsidR="004E4694" w14:paraId="639F5D51" w14:textId="77777777" w:rsidTr="004E4694">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2483"/>
              <w:gridCol w:w="4462"/>
            </w:tblGrid>
            <w:tr w:rsidR="004E4694" w14:paraId="4FCCD839" w14:textId="77777777" w:rsidTr="004E4694">
              <w:trPr>
                <w:tblHeader/>
              </w:trPr>
              <w:tc>
                <w:tcPr>
                  <w:tcW w:w="917" w:type="pct"/>
                  <w:tcBorders>
                    <w:top w:val="single" w:sz="6" w:space="0" w:color="BFBFBF"/>
                    <w:bottom w:val="single" w:sz="6" w:space="0" w:color="BFBFBF"/>
                  </w:tcBorders>
                  <w:shd w:val="clear" w:color="auto" w:fill="auto"/>
                  <w:tcMar>
                    <w:top w:w="28" w:type="dxa"/>
                  </w:tcMar>
                </w:tcPr>
                <w:p w14:paraId="758E85D3" w14:textId="77777777" w:rsidR="004E4694" w:rsidRDefault="004E4694" w:rsidP="004E4694">
                  <w:pPr>
                    <w:pStyle w:val="TableColumnHeading"/>
                    <w:jc w:val="left"/>
                  </w:pPr>
                  <w:r>
                    <w:t>State</w:t>
                  </w:r>
                </w:p>
              </w:tc>
              <w:tc>
                <w:tcPr>
                  <w:tcW w:w="1460" w:type="pct"/>
                  <w:tcBorders>
                    <w:top w:val="single" w:sz="6" w:space="0" w:color="BFBFBF"/>
                    <w:bottom w:val="single" w:sz="6" w:space="0" w:color="BFBFBF"/>
                  </w:tcBorders>
                  <w:shd w:val="clear" w:color="auto" w:fill="auto"/>
                  <w:tcMar>
                    <w:top w:w="28" w:type="dxa"/>
                  </w:tcMar>
                </w:tcPr>
                <w:p w14:paraId="77B0EAD5" w14:textId="77777777" w:rsidR="004E4694" w:rsidRDefault="004E4694" w:rsidP="004E4694">
                  <w:pPr>
                    <w:pStyle w:val="TableColumnHeading"/>
                    <w:jc w:val="left"/>
                  </w:pPr>
                  <w:r>
                    <w:t>Program</w:t>
                  </w:r>
                </w:p>
              </w:tc>
              <w:tc>
                <w:tcPr>
                  <w:tcW w:w="2623" w:type="pct"/>
                  <w:tcBorders>
                    <w:top w:val="single" w:sz="6" w:space="0" w:color="BFBFBF"/>
                    <w:bottom w:val="single" w:sz="6" w:space="0" w:color="BFBFBF"/>
                  </w:tcBorders>
                  <w:shd w:val="clear" w:color="auto" w:fill="auto"/>
                  <w:tcMar>
                    <w:top w:w="28" w:type="dxa"/>
                  </w:tcMar>
                </w:tcPr>
                <w:p w14:paraId="592DDEE5" w14:textId="77777777" w:rsidR="004E4694" w:rsidRDefault="004E4694" w:rsidP="004E4694">
                  <w:pPr>
                    <w:pStyle w:val="TableColumnHeading"/>
                    <w:ind w:right="28"/>
                    <w:jc w:val="left"/>
                  </w:pPr>
                  <w:r>
                    <w:t>Details</w:t>
                  </w:r>
                </w:p>
              </w:tc>
            </w:tr>
            <w:tr w:rsidR="004E4694" w14:paraId="0FF5FD28" w14:textId="77777777" w:rsidTr="004E4694">
              <w:tc>
                <w:tcPr>
                  <w:tcW w:w="917" w:type="pct"/>
                  <w:vMerge w:val="restart"/>
                  <w:tcBorders>
                    <w:top w:val="single" w:sz="6" w:space="0" w:color="BFBFBF"/>
                  </w:tcBorders>
                </w:tcPr>
                <w:p w14:paraId="008FE52B" w14:textId="77777777" w:rsidR="004E4694" w:rsidRDefault="004E4694" w:rsidP="004E4694">
                  <w:pPr>
                    <w:pStyle w:val="TableUnitsRow"/>
                    <w:jc w:val="left"/>
                  </w:pPr>
                  <w:r>
                    <w:t>New South Wales</w:t>
                  </w:r>
                </w:p>
              </w:tc>
              <w:tc>
                <w:tcPr>
                  <w:tcW w:w="1460" w:type="pct"/>
                  <w:tcBorders>
                    <w:top w:val="single" w:sz="6" w:space="0" w:color="BFBFBF"/>
                  </w:tcBorders>
                </w:tcPr>
                <w:p w14:paraId="2B5749A9" w14:textId="77777777" w:rsidR="004E4694" w:rsidRDefault="004E4694" w:rsidP="004E4694">
                  <w:pPr>
                    <w:pStyle w:val="TableUnitsRow"/>
                    <w:spacing w:before="80"/>
                    <w:jc w:val="left"/>
                  </w:pPr>
                  <w:r w:rsidRPr="00332B78">
                    <w:t>Animal Welfare Transport Subsidy</w:t>
                  </w:r>
                </w:p>
              </w:tc>
              <w:tc>
                <w:tcPr>
                  <w:tcW w:w="2623" w:type="pct"/>
                  <w:tcBorders>
                    <w:top w:val="single" w:sz="6" w:space="0" w:color="BFBFBF"/>
                  </w:tcBorders>
                </w:tcPr>
                <w:p w14:paraId="4EB1A439" w14:textId="77777777" w:rsidR="004E4694" w:rsidRDefault="004E4694" w:rsidP="004E4694">
                  <w:pPr>
                    <w:pStyle w:val="TableUnitsRow"/>
                    <w:spacing w:before="80"/>
                    <w:jc w:val="left"/>
                  </w:pPr>
                  <w:r w:rsidRPr="00625051">
                    <w:t>Animal Welfare Transport Subsidy: 50% of costs up to a maximum of $20</w:t>
                  </w:r>
                  <w:r>
                    <w:t> </w:t>
                  </w:r>
                  <w:r w:rsidRPr="00625051">
                    <w:t xml:space="preserve">000 pa. </w:t>
                  </w:r>
                </w:p>
              </w:tc>
            </w:tr>
            <w:tr w:rsidR="004E4694" w14:paraId="6FF15228" w14:textId="77777777" w:rsidTr="004E4694">
              <w:tc>
                <w:tcPr>
                  <w:tcW w:w="917" w:type="pct"/>
                  <w:vMerge/>
                </w:tcPr>
                <w:p w14:paraId="6AFDAC9D" w14:textId="77777777" w:rsidR="004E4694" w:rsidRDefault="004E4694" w:rsidP="004E4694">
                  <w:pPr>
                    <w:pStyle w:val="TableBodyText"/>
                    <w:jc w:val="left"/>
                  </w:pPr>
                </w:p>
              </w:tc>
              <w:tc>
                <w:tcPr>
                  <w:tcW w:w="1460" w:type="pct"/>
                </w:tcPr>
                <w:p w14:paraId="20D3EF02" w14:textId="77777777" w:rsidR="004E4694" w:rsidRDefault="004E4694" w:rsidP="004E4694">
                  <w:pPr>
                    <w:pStyle w:val="TableBodyText"/>
                    <w:jc w:val="left"/>
                  </w:pPr>
                  <w:r w:rsidRPr="00332B78">
                    <w:t>Donated fodder transport</w:t>
                  </w:r>
                </w:p>
              </w:tc>
              <w:tc>
                <w:tcPr>
                  <w:tcW w:w="2623" w:type="pct"/>
                </w:tcPr>
                <w:p w14:paraId="7D84EFD2" w14:textId="77777777" w:rsidR="004E4694" w:rsidRDefault="004E4694" w:rsidP="004E4694">
                  <w:pPr>
                    <w:pStyle w:val="TableBodyText"/>
                    <w:ind w:right="28"/>
                    <w:jc w:val="left"/>
                  </w:pPr>
                  <w:r w:rsidRPr="00625051">
                    <w:t>Donated Fodder Transport: 100% of costs up to $5</w:t>
                  </w:r>
                  <w:r>
                    <w:t> </w:t>
                  </w:r>
                  <w:r w:rsidRPr="00625051">
                    <w:t>per</w:t>
                  </w:r>
                  <w:r>
                    <w:t> </w:t>
                  </w:r>
                  <w:r w:rsidRPr="00625051">
                    <w:t>km up to 1</w:t>
                  </w:r>
                  <w:r>
                    <w:t> </w:t>
                  </w:r>
                  <w:r w:rsidRPr="00625051">
                    <w:t>500</w:t>
                  </w:r>
                  <w:r>
                    <w:t> </w:t>
                  </w:r>
                  <w:r w:rsidRPr="00625051">
                    <w:t>km.</w:t>
                  </w:r>
                </w:p>
              </w:tc>
            </w:tr>
            <w:tr w:rsidR="004E4694" w14:paraId="54A3EC72" w14:textId="77777777" w:rsidTr="004E4694">
              <w:tc>
                <w:tcPr>
                  <w:tcW w:w="917" w:type="pct"/>
                  <w:vMerge/>
                  <w:shd w:val="clear" w:color="auto" w:fill="auto"/>
                </w:tcPr>
                <w:p w14:paraId="17E9C6F0" w14:textId="77777777" w:rsidR="004E4694" w:rsidRDefault="004E4694" w:rsidP="004E4694">
                  <w:pPr>
                    <w:pStyle w:val="TableBodyText"/>
                    <w:jc w:val="left"/>
                  </w:pPr>
                </w:p>
              </w:tc>
              <w:tc>
                <w:tcPr>
                  <w:tcW w:w="1460" w:type="pct"/>
                  <w:shd w:val="clear" w:color="auto" w:fill="auto"/>
                </w:tcPr>
                <w:p w14:paraId="7E81A925" w14:textId="77777777" w:rsidR="004E4694" w:rsidRDefault="004E4694" w:rsidP="004E4694">
                  <w:pPr>
                    <w:pStyle w:val="TableBodyText"/>
                    <w:jc w:val="left"/>
                  </w:pPr>
                  <w:r w:rsidRPr="00332B78">
                    <w:t>Drought Transport Subsidy</w:t>
                  </w:r>
                </w:p>
              </w:tc>
              <w:tc>
                <w:tcPr>
                  <w:tcW w:w="2623" w:type="pct"/>
                </w:tcPr>
                <w:p w14:paraId="4F42E6FA" w14:textId="77777777" w:rsidR="004E4694" w:rsidRDefault="004E4694" w:rsidP="004E4694">
                  <w:pPr>
                    <w:pStyle w:val="TableBodyText"/>
                    <w:ind w:right="28"/>
                    <w:jc w:val="left"/>
                  </w:pPr>
                  <w:r w:rsidRPr="00625051">
                    <w:t>Drought Transport Subsidy: 50% of the cost up to a maximum of $5</w:t>
                  </w:r>
                  <w:r>
                    <w:t> </w:t>
                  </w:r>
                  <w:r w:rsidRPr="00625051">
                    <w:t>per</w:t>
                  </w:r>
                  <w:r>
                    <w:t> </w:t>
                  </w:r>
                  <w:r w:rsidRPr="00625051">
                    <w:t>km and up to 1</w:t>
                  </w:r>
                  <w:r>
                    <w:t> </w:t>
                  </w:r>
                  <w:r w:rsidRPr="00625051">
                    <w:t>500</w:t>
                  </w:r>
                  <w:r>
                    <w:t> </w:t>
                  </w:r>
                  <w:r w:rsidRPr="00625051">
                    <w:t>km per journey, up to a total of $40</w:t>
                  </w:r>
                  <w:r>
                    <w:t> </w:t>
                  </w:r>
                  <w:r w:rsidRPr="00625051">
                    <w:t>000 over 18</w:t>
                  </w:r>
                  <w:r>
                    <w:t> </w:t>
                  </w:r>
                  <w:r w:rsidRPr="00625051">
                    <w:t>months</w:t>
                  </w:r>
                  <w:r>
                    <w:t>.</w:t>
                  </w:r>
                </w:p>
              </w:tc>
            </w:tr>
            <w:tr w:rsidR="004E4694" w14:paraId="6DEDE190" w14:textId="77777777" w:rsidTr="004E4694">
              <w:tc>
                <w:tcPr>
                  <w:tcW w:w="917" w:type="pct"/>
                  <w:vMerge/>
                  <w:shd w:val="clear" w:color="auto" w:fill="auto"/>
                </w:tcPr>
                <w:p w14:paraId="2FB2B346" w14:textId="77777777" w:rsidR="004E4694" w:rsidRDefault="004E4694" w:rsidP="004E4694">
                  <w:pPr>
                    <w:pStyle w:val="TableBodyText"/>
                    <w:jc w:val="left"/>
                  </w:pPr>
                </w:p>
              </w:tc>
              <w:tc>
                <w:tcPr>
                  <w:tcW w:w="1460" w:type="pct"/>
                  <w:shd w:val="clear" w:color="auto" w:fill="auto"/>
                </w:tcPr>
                <w:p w14:paraId="75944072" w14:textId="77777777" w:rsidR="004E4694" w:rsidRPr="00332B78" w:rsidRDefault="004E4694" w:rsidP="004E4694">
                  <w:pPr>
                    <w:pStyle w:val="TableBodyText"/>
                    <w:jc w:val="left"/>
                  </w:pPr>
                  <w:r w:rsidRPr="00332B78">
                    <w:t>Farm Business Skills Professional Development Program</w:t>
                  </w:r>
                </w:p>
              </w:tc>
              <w:tc>
                <w:tcPr>
                  <w:tcW w:w="2623" w:type="pct"/>
                </w:tcPr>
                <w:p w14:paraId="53794236" w14:textId="77777777" w:rsidR="004E4694" w:rsidRPr="00625051" w:rsidRDefault="004E4694" w:rsidP="004E4694">
                  <w:pPr>
                    <w:pStyle w:val="TableBodyText"/>
                    <w:ind w:right="28"/>
                    <w:jc w:val="left"/>
                  </w:pPr>
                  <w:r>
                    <w:t>Workshops designed to help farmer’s become more resilient and better prepared for future droughts.</w:t>
                  </w:r>
                </w:p>
              </w:tc>
            </w:tr>
            <w:tr w:rsidR="004E4694" w14:paraId="2C0B634B" w14:textId="77777777" w:rsidTr="004E4694">
              <w:tc>
                <w:tcPr>
                  <w:tcW w:w="917" w:type="pct"/>
                  <w:vMerge/>
                  <w:shd w:val="clear" w:color="auto" w:fill="auto"/>
                </w:tcPr>
                <w:p w14:paraId="59F34A3F" w14:textId="77777777" w:rsidR="004E4694" w:rsidRDefault="004E4694" w:rsidP="004E4694">
                  <w:pPr>
                    <w:pStyle w:val="TableBodyText"/>
                    <w:jc w:val="left"/>
                  </w:pPr>
                </w:p>
              </w:tc>
              <w:tc>
                <w:tcPr>
                  <w:tcW w:w="1460" w:type="pct"/>
                  <w:shd w:val="clear" w:color="auto" w:fill="auto"/>
                </w:tcPr>
                <w:p w14:paraId="65743351" w14:textId="77777777" w:rsidR="004E4694" w:rsidRPr="00332B78" w:rsidRDefault="004E4694" w:rsidP="004E4694">
                  <w:pPr>
                    <w:pStyle w:val="TableBodyText"/>
                    <w:jc w:val="left"/>
                  </w:pPr>
                  <w:r>
                    <w:t>Fee and permit waivers</w:t>
                  </w:r>
                </w:p>
              </w:tc>
              <w:tc>
                <w:tcPr>
                  <w:tcW w:w="2623" w:type="pct"/>
                </w:tcPr>
                <w:p w14:paraId="35E1A1DD" w14:textId="77777777" w:rsidR="004E4694" w:rsidRDefault="004E4694" w:rsidP="004E4694">
                  <w:pPr>
                    <w:pStyle w:val="TableBodyText"/>
                    <w:ind w:right="28"/>
                    <w:jc w:val="left"/>
                  </w:pPr>
                  <w:r>
                    <w:t>Bee Site Permit waiver; Class 1 Agricultural Vehicle Registration waiver; Certain grazing permit waivers; Heavy Vehicle Access Permits fee waiver; NSW Local Land Services Rates; Water Licences financial assistance; Wild Dog Fence waiver.</w:t>
                  </w:r>
                </w:p>
              </w:tc>
            </w:tr>
            <w:tr w:rsidR="004E4694" w14:paraId="3C469401" w14:textId="77777777" w:rsidTr="004E4694">
              <w:tc>
                <w:tcPr>
                  <w:tcW w:w="917" w:type="pct"/>
                  <w:vMerge/>
                  <w:shd w:val="clear" w:color="auto" w:fill="auto"/>
                </w:tcPr>
                <w:p w14:paraId="4BECFD13" w14:textId="77777777" w:rsidR="004E4694" w:rsidRDefault="004E4694" w:rsidP="004E4694">
                  <w:pPr>
                    <w:pStyle w:val="TableBodyText"/>
                    <w:jc w:val="left"/>
                  </w:pPr>
                </w:p>
              </w:tc>
              <w:tc>
                <w:tcPr>
                  <w:tcW w:w="1460" w:type="pct"/>
                  <w:shd w:val="clear" w:color="auto" w:fill="auto"/>
                </w:tcPr>
                <w:p w14:paraId="5DB5B105" w14:textId="77777777" w:rsidR="004E4694" w:rsidRPr="00332B78" w:rsidRDefault="004E4694" w:rsidP="004E4694">
                  <w:pPr>
                    <w:pStyle w:val="TableBodyText"/>
                    <w:jc w:val="left"/>
                  </w:pPr>
                  <w:r w:rsidRPr="0052245E">
                    <w:t xml:space="preserve">Drought Assistance </w:t>
                  </w:r>
                  <w:r w:rsidRPr="00E60513">
                    <w:t>Fund</w:t>
                  </w:r>
                  <w:r>
                    <w:t xml:space="preserve"> </w:t>
                  </w:r>
                </w:p>
              </w:tc>
              <w:tc>
                <w:tcPr>
                  <w:tcW w:w="2623" w:type="pct"/>
                </w:tcPr>
                <w:p w14:paraId="1E54F4F8" w14:textId="77777777" w:rsidR="004E4694" w:rsidRDefault="004E4694" w:rsidP="004E4694">
                  <w:pPr>
                    <w:pStyle w:val="TableBodyText"/>
                    <w:ind w:right="28"/>
                    <w:jc w:val="left"/>
                  </w:pPr>
                  <w:r>
                    <w:t>One-off $50 000 interest-free loan for up to seven years with no repayments in the first two years to assist new farmers experiencing drought hardship to implement systems to enhance sustainability, and can include infrastructure as well as purchasing fodder and water.</w:t>
                  </w:r>
                </w:p>
              </w:tc>
            </w:tr>
            <w:tr w:rsidR="004E4694" w14:paraId="3DD7A98A" w14:textId="77777777" w:rsidTr="004E4694">
              <w:trPr>
                <w:trHeight w:val="1143"/>
              </w:trPr>
              <w:tc>
                <w:tcPr>
                  <w:tcW w:w="917" w:type="pct"/>
                  <w:vMerge/>
                  <w:shd w:val="clear" w:color="auto" w:fill="auto"/>
                </w:tcPr>
                <w:p w14:paraId="7AA8AFE5" w14:textId="77777777" w:rsidR="004E4694" w:rsidRDefault="004E4694" w:rsidP="004E4694">
                  <w:pPr>
                    <w:pStyle w:val="TableBodyText"/>
                    <w:jc w:val="left"/>
                  </w:pPr>
                </w:p>
              </w:tc>
              <w:tc>
                <w:tcPr>
                  <w:tcW w:w="1460" w:type="pct"/>
                  <w:shd w:val="clear" w:color="auto" w:fill="auto"/>
                </w:tcPr>
                <w:p w14:paraId="3470D39C" w14:textId="77777777" w:rsidR="004E4694" w:rsidRPr="00332B78" w:rsidRDefault="004E4694" w:rsidP="004E4694">
                  <w:pPr>
                    <w:pStyle w:val="TableBodyText"/>
                    <w:jc w:val="left"/>
                  </w:pPr>
                  <w:r w:rsidRPr="00E60513">
                    <w:t>Farm Innovation Fund</w:t>
                  </w:r>
                </w:p>
              </w:tc>
              <w:tc>
                <w:tcPr>
                  <w:tcW w:w="2623" w:type="pct"/>
                  <w:shd w:val="clear" w:color="auto" w:fill="auto"/>
                </w:tcPr>
                <w:p w14:paraId="6772E568" w14:textId="77777777" w:rsidR="004E4694" w:rsidRDefault="004E4694" w:rsidP="004E4694">
                  <w:pPr>
                    <w:pStyle w:val="TableBodyText"/>
                    <w:ind w:right="28"/>
                    <w:jc w:val="left"/>
                  </w:pPr>
                  <w:r w:rsidRPr="0064410E">
                    <w:t>$650</w:t>
                  </w:r>
                  <w:r>
                    <w:t> </w:t>
                  </w:r>
                  <w:r w:rsidRPr="0064410E">
                    <w:t>million</w:t>
                  </w:r>
                  <w:r>
                    <w:t xml:space="preserve"> (Originally $150 million) for loans up to $250 000 at 2.5% per year for up to 20 years. Is intended to improve permanent farm infrastructure, ensure long term productivity and sustainable land use and aid in meeting changes to seasonal conditions. </w:t>
                  </w:r>
                </w:p>
              </w:tc>
            </w:tr>
            <w:tr w:rsidR="004E4694" w14:paraId="3F22866B" w14:textId="77777777" w:rsidTr="004E4694">
              <w:trPr>
                <w:trHeight w:val="408"/>
              </w:trPr>
              <w:tc>
                <w:tcPr>
                  <w:tcW w:w="917" w:type="pct"/>
                  <w:shd w:val="clear" w:color="auto" w:fill="auto"/>
                </w:tcPr>
                <w:p w14:paraId="158FD60C" w14:textId="77777777" w:rsidR="004E4694" w:rsidRDefault="004E4694" w:rsidP="004E4694">
                  <w:pPr>
                    <w:pStyle w:val="TableBodyText"/>
                    <w:jc w:val="left"/>
                  </w:pPr>
                  <w:r>
                    <w:t>Queensland</w:t>
                  </w:r>
                </w:p>
              </w:tc>
              <w:tc>
                <w:tcPr>
                  <w:tcW w:w="1460" w:type="pct"/>
                  <w:shd w:val="clear" w:color="auto" w:fill="auto"/>
                </w:tcPr>
                <w:p w14:paraId="4A1345B4" w14:textId="77777777" w:rsidR="004E4694" w:rsidRPr="00E60513" w:rsidRDefault="004E4694" w:rsidP="004E4694">
                  <w:pPr>
                    <w:pStyle w:val="TableBodyText"/>
                    <w:jc w:val="left"/>
                  </w:pPr>
                  <w:r w:rsidRPr="0052245E">
                    <w:t>Drought Relief Assistance Scheme</w:t>
                  </w:r>
                </w:p>
              </w:tc>
              <w:tc>
                <w:tcPr>
                  <w:tcW w:w="2623" w:type="pct"/>
                  <w:shd w:val="clear" w:color="auto" w:fill="auto"/>
                </w:tcPr>
                <w:p w14:paraId="6065DED5" w14:textId="77777777" w:rsidR="004E4694" w:rsidRPr="0064410E" w:rsidRDefault="004E4694" w:rsidP="004E4694">
                  <w:pPr>
                    <w:pStyle w:val="TableBodyText"/>
                    <w:ind w:right="28"/>
                    <w:jc w:val="left"/>
                  </w:pPr>
                  <w:r>
                    <w:t>Up to $40 000 subsidies per farm for t</w:t>
                  </w:r>
                  <w:r w:rsidRPr="0052245E">
                    <w:t>ransporting water</w:t>
                  </w:r>
                  <w:r>
                    <w:t xml:space="preserve">, </w:t>
                  </w:r>
                  <w:r w:rsidRPr="0052245E">
                    <w:t xml:space="preserve">transporting fodder </w:t>
                  </w:r>
                  <w:r>
                    <w:t xml:space="preserve">and </w:t>
                  </w:r>
                  <w:r w:rsidRPr="0052245E">
                    <w:t>returning stock from agistment</w:t>
                  </w:r>
                  <w:r>
                    <w:t>.</w:t>
                  </w:r>
                </w:p>
              </w:tc>
            </w:tr>
            <w:tr w:rsidR="004E4694" w14:paraId="2DA2C25D" w14:textId="77777777" w:rsidTr="004E4694">
              <w:trPr>
                <w:trHeight w:val="516"/>
              </w:trPr>
              <w:tc>
                <w:tcPr>
                  <w:tcW w:w="917" w:type="pct"/>
                  <w:vMerge w:val="restart"/>
                  <w:shd w:val="clear" w:color="auto" w:fill="auto"/>
                </w:tcPr>
                <w:p w14:paraId="2A8B8612" w14:textId="77777777" w:rsidR="004E4694" w:rsidRDefault="004E4694" w:rsidP="004E4694">
                  <w:pPr>
                    <w:pStyle w:val="TableBodyText"/>
                    <w:jc w:val="left"/>
                  </w:pPr>
                  <w:r>
                    <w:t>Victoria</w:t>
                  </w:r>
                </w:p>
              </w:tc>
              <w:tc>
                <w:tcPr>
                  <w:tcW w:w="1460" w:type="pct"/>
                  <w:shd w:val="clear" w:color="auto" w:fill="auto"/>
                </w:tcPr>
                <w:p w14:paraId="45A33A27" w14:textId="77777777" w:rsidR="004E4694" w:rsidRPr="00E60513" w:rsidRDefault="004E4694" w:rsidP="004E4694">
                  <w:pPr>
                    <w:pStyle w:val="TableBodyText"/>
                    <w:jc w:val="left"/>
                  </w:pPr>
                  <w:r w:rsidRPr="007E5A72">
                    <w:t>Improving access to emergency water supply points</w:t>
                  </w:r>
                  <w:r>
                    <w:t xml:space="preserve"> (EWSPs)</w:t>
                  </w:r>
                </w:p>
              </w:tc>
              <w:tc>
                <w:tcPr>
                  <w:tcW w:w="2623" w:type="pct"/>
                  <w:shd w:val="clear" w:color="auto" w:fill="auto"/>
                </w:tcPr>
                <w:p w14:paraId="21FACD4D" w14:textId="77777777" w:rsidR="004E4694" w:rsidRPr="0064410E" w:rsidRDefault="004E4694" w:rsidP="004E4694">
                  <w:pPr>
                    <w:pStyle w:val="TableBodyText"/>
                    <w:ind w:right="28"/>
                    <w:jc w:val="left"/>
                  </w:pPr>
                  <w:r w:rsidRPr="007E5A72">
                    <w:t>$1</w:t>
                  </w:r>
                  <w:r>
                    <w:t> </w:t>
                  </w:r>
                  <w:r w:rsidRPr="007E5A72">
                    <w:t>million</w:t>
                  </w:r>
                  <w:r>
                    <w:t xml:space="preserve"> of funding for the network of EWSPs for stock and domestic purposes during dry seasonal conditions.</w:t>
                  </w:r>
                </w:p>
              </w:tc>
            </w:tr>
            <w:tr w:rsidR="004E4694" w14:paraId="47594B41" w14:textId="77777777" w:rsidTr="004E4694">
              <w:trPr>
                <w:trHeight w:val="192"/>
              </w:trPr>
              <w:tc>
                <w:tcPr>
                  <w:tcW w:w="917" w:type="pct"/>
                  <w:vMerge/>
                  <w:shd w:val="clear" w:color="auto" w:fill="auto"/>
                </w:tcPr>
                <w:p w14:paraId="580736E3" w14:textId="77777777" w:rsidR="004E4694" w:rsidRDefault="004E4694" w:rsidP="004E4694">
                  <w:pPr>
                    <w:pStyle w:val="TableBodyText"/>
                    <w:jc w:val="left"/>
                  </w:pPr>
                </w:p>
              </w:tc>
              <w:tc>
                <w:tcPr>
                  <w:tcW w:w="1460" w:type="pct"/>
                  <w:shd w:val="clear" w:color="auto" w:fill="auto"/>
                </w:tcPr>
                <w:p w14:paraId="27D178C9" w14:textId="77777777" w:rsidR="004E4694" w:rsidRPr="00E60513" w:rsidRDefault="004E4694" w:rsidP="004E4694">
                  <w:pPr>
                    <w:pStyle w:val="TableBodyText"/>
                    <w:jc w:val="left"/>
                  </w:pPr>
                  <w:r w:rsidRPr="0025387F">
                    <w:t>On-farm drought infrastructure support grants</w:t>
                  </w:r>
                </w:p>
              </w:tc>
              <w:tc>
                <w:tcPr>
                  <w:tcW w:w="2623" w:type="pct"/>
                  <w:shd w:val="clear" w:color="auto" w:fill="auto"/>
                </w:tcPr>
                <w:p w14:paraId="2A137416" w14:textId="77777777" w:rsidR="004E4694" w:rsidRPr="0064410E" w:rsidRDefault="004E4694" w:rsidP="004E4694">
                  <w:pPr>
                    <w:pStyle w:val="TableBodyText"/>
                    <w:ind w:right="28"/>
                    <w:jc w:val="left"/>
                  </w:pPr>
                  <w:r>
                    <w:t xml:space="preserve">Expanded funding to </w:t>
                  </w:r>
                  <w:r w:rsidRPr="0025387F">
                    <w:t>$</w:t>
                  </w:r>
                  <w:r>
                    <w:t>18.2 </w:t>
                  </w:r>
                  <w:r w:rsidRPr="0025387F">
                    <w:t>million</w:t>
                  </w:r>
                  <w:r>
                    <w:t xml:space="preserve"> for grants of up to $5000 to provide dollar-for-dollar assistance in implementing on-farm infrastructure that improve drought management. </w:t>
                  </w:r>
                </w:p>
              </w:tc>
            </w:tr>
            <w:tr w:rsidR="004E4694" w14:paraId="67FE449A" w14:textId="77777777" w:rsidTr="004E4694">
              <w:trPr>
                <w:trHeight w:val="352"/>
              </w:trPr>
              <w:tc>
                <w:tcPr>
                  <w:tcW w:w="917" w:type="pct"/>
                  <w:vMerge/>
                  <w:shd w:val="clear" w:color="auto" w:fill="auto"/>
                </w:tcPr>
                <w:p w14:paraId="47A8DF98" w14:textId="77777777" w:rsidR="004E4694" w:rsidRDefault="004E4694" w:rsidP="004E4694">
                  <w:pPr>
                    <w:pStyle w:val="TableBodyText"/>
                    <w:jc w:val="left"/>
                  </w:pPr>
                </w:p>
              </w:tc>
              <w:tc>
                <w:tcPr>
                  <w:tcW w:w="1460" w:type="pct"/>
                  <w:shd w:val="clear" w:color="auto" w:fill="auto"/>
                </w:tcPr>
                <w:p w14:paraId="3496A209" w14:textId="77777777" w:rsidR="004E4694" w:rsidRPr="00E60513" w:rsidRDefault="004E4694" w:rsidP="004E4694">
                  <w:pPr>
                    <w:pStyle w:val="TableBodyText"/>
                    <w:jc w:val="left"/>
                  </w:pPr>
                  <w:r w:rsidRPr="0025387F">
                    <w:t xml:space="preserve">Farm </w:t>
                  </w:r>
                  <w:r>
                    <w:t>B</w:t>
                  </w:r>
                  <w:r w:rsidRPr="0025387F">
                    <w:t xml:space="preserve">usiness </w:t>
                  </w:r>
                  <w:r>
                    <w:t>A</w:t>
                  </w:r>
                  <w:r w:rsidRPr="0025387F">
                    <w:t>ssistance</w:t>
                  </w:r>
                  <w:r>
                    <w:t xml:space="preserve"> program</w:t>
                  </w:r>
                </w:p>
              </w:tc>
              <w:tc>
                <w:tcPr>
                  <w:tcW w:w="2623" w:type="pct"/>
                  <w:shd w:val="clear" w:color="auto" w:fill="auto"/>
                </w:tcPr>
                <w:p w14:paraId="11D3089E" w14:textId="77777777" w:rsidR="004E4694" w:rsidRPr="0064410E" w:rsidRDefault="004E4694" w:rsidP="004E4694">
                  <w:pPr>
                    <w:pStyle w:val="TableBodyText"/>
                    <w:ind w:right="28"/>
                    <w:jc w:val="left"/>
                  </w:pPr>
                  <w:r w:rsidRPr="0025387F">
                    <w:t>$5.6</w:t>
                  </w:r>
                  <w:r>
                    <w:t> </w:t>
                  </w:r>
                  <w:r w:rsidRPr="0025387F">
                    <w:t>million</w:t>
                  </w:r>
                  <w:r>
                    <w:t xml:space="preserve"> of funding, </w:t>
                  </w:r>
                  <w:r w:rsidRPr="005A3D1E">
                    <w:t>which aims to provide immediate financial relief and alleviate some cost-of-living pressures</w:t>
                  </w:r>
                  <w:r>
                    <w:t xml:space="preserve">. </w:t>
                  </w:r>
                </w:p>
              </w:tc>
            </w:tr>
            <w:tr w:rsidR="004E4694" w14:paraId="686FF98A" w14:textId="77777777" w:rsidTr="004E4694">
              <w:trPr>
                <w:trHeight w:val="654"/>
              </w:trPr>
              <w:tc>
                <w:tcPr>
                  <w:tcW w:w="917" w:type="pct"/>
                  <w:vMerge/>
                  <w:shd w:val="clear" w:color="auto" w:fill="auto"/>
                </w:tcPr>
                <w:p w14:paraId="209AB26C" w14:textId="77777777" w:rsidR="004E4694" w:rsidRDefault="004E4694" w:rsidP="004E4694">
                  <w:pPr>
                    <w:pStyle w:val="TableBodyText"/>
                    <w:jc w:val="left"/>
                  </w:pPr>
                </w:p>
              </w:tc>
              <w:tc>
                <w:tcPr>
                  <w:tcW w:w="1460" w:type="pct"/>
                  <w:shd w:val="clear" w:color="auto" w:fill="auto"/>
                </w:tcPr>
                <w:p w14:paraId="69BB90FB" w14:textId="77777777" w:rsidR="004E4694" w:rsidRPr="00E60513" w:rsidRDefault="004E4694" w:rsidP="004E4694">
                  <w:pPr>
                    <w:pStyle w:val="TableBodyText"/>
                    <w:jc w:val="left"/>
                  </w:pPr>
                  <w:r w:rsidRPr="0025387F">
                    <w:t xml:space="preserve">Farm </w:t>
                  </w:r>
                  <w:r>
                    <w:t>Su</w:t>
                  </w:r>
                  <w:r w:rsidRPr="0025387F">
                    <w:t xml:space="preserve">pport </w:t>
                  </w:r>
                  <w:r>
                    <w:t>F</w:t>
                  </w:r>
                  <w:r w:rsidRPr="0025387F">
                    <w:t>und</w:t>
                  </w:r>
                </w:p>
              </w:tc>
              <w:tc>
                <w:tcPr>
                  <w:tcW w:w="2623" w:type="pct"/>
                  <w:shd w:val="clear" w:color="auto" w:fill="auto"/>
                </w:tcPr>
                <w:p w14:paraId="5BB5CC6B" w14:textId="77777777" w:rsidR="004E4694" w:rsidRPr="0064410E" w:rsidRDefault="004E4694" w:rsidP="004E4694">
                  <w:pPr>
                    <w:pStyle w:val="TableBodyText"/>
                    <w:ind w:right="28"/>
                    <w:jc w:val="left"/>
                  </w:pPr>
                  <w:r w:rsidRPr="0025387F">
                    <w:t>$1</w:t>
                  </w:r>
                  <w:r>
                    <w:t> </w:t>
                  </w:r>
                  <w:r w:rsidRPr="0025387F">
                    <w:t>million</w:t>
                  </w:r>
                  <w:r>
                    <w:t xml:space="preserve"> of funding to provide discretionary support for those who may not be eligible for the Farm Business Assistance program. </w:t>
                  </w:r>
                </w:p>
              </w:tc>
            </w:tr>
          </w:tbl>
          <w:p w14:paraId="2AC506B7" w14:textId="77777777" w:rsidR="004E4694" w:rsidRDefault="004E4694" w:rsidP="004E4694">
            <w:pPr>
              <w:pStyle w:val="Box"/>
            </w:pPr>
          </w:p>
        </w:tc>
      </w:tr>
      <w:tr w:rsidR="004E4694" w14:paraId="6BA46ED2" w14:textId="77777777" w:rsidTr="004E4694">
        <w:tc>
          <w:tcPr>
            <w:tcW w:w="5000" w:type="pct"/>
            <w:tcBorders>
              <w:top w:val="nil"/>
              <w:left w:val="nil"/>
              <w:bottom w:val="single" w:sz="6" w:space="0" w:color="78A22F"/>
              <w:right w:val="nil"/>
            </w:tcBorders>
            <w:shd w:val="clear" w:color="auto" w:fill="auto"/>
          </w:tcPr>
          <w:p w14:paraId="73CBC729" w14:textId="77777777" w:rsidR="004E4694" w:rsidRDefault="004E4694" w:rsidP="004E4694">
            <w:pPr>
              <w:pStyle w:val="Box"/>
              <w:spacing w:before="0" w:line="120" w:lineRule="exact"/>
            </w:pPr>
          </w:p>
        </w:tc>
      </w:tr>
      <w:tr w:rsidR="004E4694" w:rsidRPr="000863A5" w14:paraId="0DB2BD2E" w14:textId="77777777" w:rsidTr="004E4694">
        <w:tc>
          <w:tcPr>
            <w:tcW w:w="5000" w:type="pct"/>
            <w:tcBorders>
              <w:top w:val="single" w:sz="6" w:space="0" w:color="78A22F"/>
              <w:left w:val="nil"/>
              <w:bottom w:val="nil"/>
              <w:right w:val="nil"/>
            </w:tcBorders>
          </w:tcPr>
          <w:p w14:paraId="1E3C631B" w14:textId="77777777" w:rsidR="004E4694" w:rsidRPr="00626D32" w:rsidRDefault="004E4694" w:rsidP="004E4694">
            <w:pPr>
              <w:pStyle w:val="BoxSpaceBelow"/>
            </w:pPr>
          </w:p>
        </w:tc>
      </w:tr>
    </w:tbl>
    <w:p w14:paraId="104A444E" w14:textId="5AF0F69A" w:rsidR="00A45884" w:rsidRPr="007450BC" w:rsidRDefault="00A45884" w:rsidP="00A45884">
      <w:pPr>
        <w:pStyle w:val="BodyText"/>
        <w:rPr>
          <w:spacing w:val="2"/>
        </w:rPr>
      </w:pPr>
      <w:r w:rsidRPr="007450BC">
        <w:rPr>
          <w:spacing w:val="2"/>
        </w:rPr>
        <w:t xml:space="preserve">Australia has always had a variable climate. It is not unusual for government support to expand during periods of drought, though there is value in stepping back and considering the structural support that best serves the farming communities and the country as a whole. The Commission’s most recent extended work was the Government Drought Support inquiry report published in May 2009. The Commission found that drought assistance programs existing at that time did not help farmers improve their self‑reliance, preparedness and climate change management. </w:t>
      </w:r>
      <w:r w:rsidR="00B6094B" w:rsidRPr="007450BC">
        <w:rPr>
          <w:spacing w:val="2"/>
        </w:rPr>
        <w:t>Indeed,</w:t>
      </w:r>
      <w:r w:rsidR="009C3A91" w:rsidRPr="007450BC">
        <w:rPr>
          <w:spacing w:val="2"/>
        </w:rPr>
        <w:t xml:space="preserve"> the expectation of government </w:t>
      </w:r>
      <w:r w:rsidR="009C3A91" w:rsidRPr="007450BC">
        <w:rPr>
          <w:spacing w:val="2"/>
        </w:rPr>
        <w:lastRenderedPageBreak/>
        <w:t xml:space="preserve">support, acted like implicit insurance </w:t>
      </w:r>
      <w:r w:rsidR="00EC3481" w:rsidRPr="007450BC">
        <w:rPr>
          <w:spacing w:val="2"/>
        </w:rPr>
        <w:t>(</w:t>
      </w:r>
      <w:r w:rsidR="009C3A91" w:rsidRPr="007450BC">
        <w:rPr>
          <w:spacing w:val="2"/>
        </w:rPr>
        <w:t xml:space="preserve">without </w:t>
      </w:r>
      <w:r w:rsidR="00EC3481" w:rsidRPr="007450BC">
        <w:rPr>
          <w:spacing w:val="2"/>
        </w:rPr>
        <w:t>requiring</w:t>
      </w:r>
      <w:r w:rsidR="009C3A91" w:rsidRPr="007450BC">
        <w:rPr>
          <w:spacing w:val="2"/>
        </w:rPr>
        <w:t xml:space="preserve"> a premium</w:t>
      </w:r>
      <w:r w:rsidR="00EC3481" w:rsidRPr="007450BC">
        <w:rPr>
          <w:spacing w:val="2"/>
        </w:rPr>
        <w:t>)</w:t>
      </w:r>
      <w:r w:rsidR="009C3A91" w:rsidRPr="007450BC">
        <w:rPr>
          <w:spacing w:val="2"/>
        </w:rPr>
        <w:t xml:space="preserve"> and potentially</w:t>
      </w:r>
      <w:r w:rsidR="001B2C2D" w:rsidRPr="007450BC">
        <w:rPr>
          <w:spacing w:val="2"/>
        </w:rPr>
        <w:t xml:space="preserve"> </w:t>
      </w:r>
      <w:r w:rsidR="009C3A91" w:rsidRPr="007450BC">
        <w:rPr>
          <w:spacing w:val="2"/>
        </w:rPr>
        <w:t xml:space="preserve">altered the behaviour of </w:t>
      </w:r>
      <w:r w:rsidR="001B2C2D" w:rsidRPr="007450BC">
        <w:rPr>
          <w:spacing w:val="2"/>
        </w:rPr>
        <w:t xml:space="preserve">some </w:t>
      </w:r>
      <w:r w:rsidR="009C3A91" w:rsidRPr="007450BC">
        <w:rPr>
          <w:spacing w:val="2"/>
        </w:rPr>
        <w:t xml:space="preserve">farmers. </w:t>
      </w:r>
    </w:p>
    <w:p w14:paraId="0C2B0ED3" w14:textId="6931597E" w:rsidR="00A45884" w:rsidRPr="00B75B12" w:rsidRDefault="00A45884" w:rsidP="00B75B12">
      <w:pPr>
        <w:pStyle w:val="BodyText"/>
      </w:pPr>
      <w:r w:rsidRPr="00B75B12">
        <w:t>Two aspects of th</w:t>
      </w:r>
      <w:r w:rsidR="001B2C2D" w:rsidRPr="00B75B12">
        <w:t xml:space="preserve">e Commission’s earlier work </w:t>
      </w:r>
      <w:r w:rsidRPr="00B75B12">
        <w:t xml:space="preserve">are relevant to recent policy developments. </w:t>
      </w:r>
    </w:p>
    <w:p w14:paraId="6AE467C0" w14:textId="57B6F5A7" w:rsidR="00A45884" w:rsidRPr="00B75B12" w:rsidRDefault="00A45884" w:rsidP="00B75B12">
      <w:pPr>
        <w:pStyle w:val="BodyText"/>
      </w:pPr>
      <w:r w:rsidRPr="00B75B12">
        <w:t>First, the Commission was critical of the then Exceptional Circumstances Interest Rate Subsidy (ECIRS), which provided business support to farms that were considered to be viable in the long term, but were in financial difficulties due to an exceptional event. The Commission (as well as earlier reviews</w:t>
      </w:r>
      <w:r w:rsidR="00C20293" w:rsidRPr="00B75B12">
        <w:t xml:space="preserve"> by other bodies</w:t>
      </w:r>
      <w:r w:rsidRPr="00B75B12">
        <w:t xml:space="preserve">) found that the scheme, in providing concessional interest rates, created a number of perverse incentives and unintended outcomes that made it ineffective in achieving its stated objective of building farmers’ self-reliance to manage climate variability and preparedness for droughts. These included: </w:t>
      </w:r>
    </w:p>
    <w:p w14:paraId="576D2C4E" w14:textId="77777777" w:rsidR="00A45884" w:rsidRDefault="00A45884" w:rsidP="00A45884">
      <w:pPr>
        <w:pStyle w:val="ListBullet"/>
      </w:pPr>
      <w:r>
        <w:t xml:space="preserve">there was no evidence that farmers’ access to capital differed significantly from that faced by other small businesses and, in particular, given the average recipient had an equity level of over 80 per cent of asset value they would have been able to access commercial carry-on finance in the event of a drought </w:t>
      </w:r>
    </w:p>
    <w:p w14:paraId="12499A69" w14:textId="77777777" w:rsidR="00A45884" w:rsidRDefault="00A45884" w:rsidP="00A45884">
      <w:pPr>
        <w:pStyle w:val="ListBullet"/>
      </w:pPr>
      <w:r>
        <w:t xml:space="preserve">it provided a windfall gain to farms receiving the subsidy and an unjustifiable competitive advantage to recipient farmers compared with non-recipients </w:t>
      </w:r>
    </w:p>
    <w:p w14:paraId="2CB55B1A" w14:textId="77777777" w:rsidR="00A45884" w:rsidRDefault="00A45884" w:rsidP="00A45884">
      <w:pPr>
        <w:pStyle w:val="ListBullet"/>
      </w:pPr>
      <w:r>
        <w:t xml:space="preserve">it created an incentive to build debt or not reduce debt </w:t>
      </w:r>
    </w:p>
    <w:p w14:paraId="4474CDAF" w14:textId="77777777" w:rsidR="00A45884" w:rsidRDefault="00A45884" w:rsidP="00A45884">
      <w:pPr>
        <w:pStyle w:val="ListBullet"/>
      </w:pPr>
      <w:r>
        <w:t xml:space="preserve">the value of the subsidy may have been capitalised into farm prices creating a barrier to entry of new farmers who wish to purchase land </w:t>
      </w:r>
    </w:p>
    <w:p w14:paraId="5003993A" w14:textId="486755F0" w:rsidR="00A45884" w:rsidRDefault="00A45884" w:rsidP="00A45884">
      <w:pPr>
        <w:pStyle w:val="ListBullet"/>
      </w:pPr>
      <w:r>
        <w:t xml:space="preserve">it may have created a disincentive to diversify income sources off-farm. </w:t>
      </w:r>
    </w:p>
    <w:p w14:paraId="351A1A11" w14:textId="7B996D2F" w:rsidR="00A45884" w:rsidRDefault="00A45884" w:rsidP="00A45884">
      <w:pPr>
        <w:pStyle w:val="BodyText"/>
      </w:pPr>
      <w:r>
        <w:t>In response to this review, the ECIRS was closed on 30 June</w:t>
      </w:r>
      <w:r w:rsidR="00626C2A">
        <w:t xml:space="preserve"> </w:t>
      </w:r>
      <w:r>
        <w:t xml:space="preserve">2012. However, since then, new Australian Government-funded loan schemes have been created, most recently under the administration of the Rural Investment Corporation. While the Commission has not reviewed these new loans schemes, they deserve the same scrutiny as the earlier ECIRS received, including considering whether it is the best-targeted approach to supporting farmers and whether it acts to support, or undermine, the sustainability of the farming sector. </w:t>
      </w:r>
    </w:p>
    <w:p w14:paraId="4566C967" w14:textId="47FEA699" w:rsidR="00A45884" w:rsidRDefault="00A45884" w:rsidP="00A45884">
      <w:pPr>
        <w:pStyle w:val="BodyText"/>
      </w:pPr>
      <w:r>
        <w:t xml:space="preserve">Second, the Commission recommended that Australian Government support should be provided to farm households in hardship. It </w:t>
      </w:r>
      <w:r w:rsidR="00C20293">
        <w:t xml:space="preserve">recommended </w:t>
      </w:r>
      <w:r>
        <w:t>provid</w:t>
      </w:r>
      <w:r w:rsidR="00C20293">
        <w:t>ing</w:t>
      </w:r>
      <w:r>
        <w:t xml:space="preserve"> a similar level of income support to farming families as are available to other Australians in need, but with asset limits that better reflect the farmers’ situation. Subsequent to the Commission’s inquiry, the then Australian Government discontinued hardship payments to farmers in drought declared regions, opting rather for a suite of policies that included the introduction of a farm household support payment. </w:t>
      </w:r>
    </w:p>
    <w:p w14:paraId="13495C59" w14:textId="77777777" w:rsidR="00A45884" w:rsidRDefault="00A45884" w:rsidP="00A45884">
      <w:pPr>
        <w:pStyle w:val="BodyText"/>
      </w:pPr>
      <w:r>
        <w:t>The recent drought has seen the FHA extended to include cash grants out of step with income support available to other Australians and that should be better thought of as industry assistance. State government subsidies for fodder act similarly. As the Commission explained in its drought inquiry, such measures reduce the incentives for farmers to manage their properties well over climatic cycles and may also reduce the incentives to destock during periods of drought.</w:t>
      </w:r>
    </w:p>
    <w:p w14:paraId="00687357" w14:textId="4D34F0AE" w:rsidR="00A45884" w:rsidRDefault="00EE2358" w:rsidP="00A45884">
      <w:pPr>
        <w:pStyle w:val="Heading2"/>
      </w:pPr>
      <w:bookmarkStart w:id="34" w:name="_Toc10543875"/>
      <w:r>
        <w:lastRenderedPageBreak/>
        <w:t>4.2</w:t>
      </w:r>
      <w:r w:rsidR="007E33A2">
        <w:tab/>
      </w:r>
      <w:r w:rsidR="00A45884">
        <w:t>Government project finance facilities</w:t>
      </w:r>
      <w:bookmarkEnd w:id="34"/>
      <w:r w:rsidR="00A45884">
        <w:t xml:space="preserve"> </w:t>
      </w:r>
    </w:p>
    <w:p w14:paraId="421D7C24" w14:textId="438AD080" w:rsidR="00A45884" w:rsidRDefault="00A45884" w:rsidP="00A45884">
      <w:pPr>
        <w:pStyle w:val="BodyText"/>
      </w:pPr>
      <w:r>
        <w:t>The 2016</w:t>
      </w:r>
      <w:r w:rsidR="00626C2A">
        <w:noBreakHyphen/>
      </w:r>
      <w:r>
        <w:t xml:space="preserve">17 </w:t>
      </w:r>
      <w:r w:rsidRPr="00D711C1">
        <w:rPr>
          <w:i/>
        </w:rPr>
        <w:t>Review</w:t>
      </w:r>
      <w:r>
        <w:t xml:space="preserve"> noted the move towards Australian Government provision of project finance as a form of industry assistance. Over the past year, this trend has continued with additional schemes announced and existing ones expanded. </w:t>
      </w:r>
    </w:p>
    <w:p w14:paraId="00303904" w14:textId="77777777" w:rsidR="00A45884" w:rsidRDefault="00A45884" w:rsidP="00A45884">
      <w:pPr>
        <w:pStyle w:val="BodyText"/>
      </w:pPr>
      <w:r>
        <w:t>Large-scale finance vehicles have the potential to skew industry assistance to particular firms and projects with minimal public scrutiny until deals are done. These facilities often have the stated rationale to fill a ‘market gap’ for finance, and so necessarily extend finance on terms more favourable than available from commercial lenders. In general, though, Australia has relatively deep and liquid financial markets. The onus then is on proponents of taxpayer</w:t>
      </w:r>
      <w:r>
        <w:noBreakHyphen/>
        <w:t>funded financing of commercial projects to demonstrate how this would serve the public interest. Even where there is an in-principle argument for government assistance, proponents should also explain why financing is the best policy option.</w:t>
      </w:r>
    </w:p>
    <w:p w14:paraId="5507F856" w14:textId="77777777" w:rsidR="00A45884" w:rsidRPr="008B1F6A" w:rsidRDefault="00A45884" w:rsidP="00A45884">
      <w:pPr>
        <w:pStyle w:val="BodyText"/>
      </w:pPr>
      <w:r>
        <w:t>History has not been kind to previous efforts at government financing. In the face of past failures in these areas, it will be critical to review the various newly-introduced financing measures early in their operation to ensure that they genuinely make Australians better off, and that they do not merely benefit project proponents.</w:t>
      </w:r>
    </w:p>
    <w:p w14:paraId="2DCEE9B0" w14:textId="77777777" w:rsidR="00A45884" w:rsidRDefault="00A45884" w:rsidP="00A45884">
      <w:pPr>
        <w:pStyle w:val="Heading3"/>
      </w:pPr>
      <w:r>
        <w:t>A new Australian Business Securitisation Fund</w:t>
      </w:r>
    </w:p>
    <w:p w14:paraId="75E7E31F" w14:textId="55F52C21" w:rsidR="00A45884" w:rsidRDefault="00A45884" w:rsidP="00A45884">
      <w:pPr>
        <w:pStyle w:val="BodyText"/>
      </w:pPr>
      <w:r>
        <w:t xml:space="preserve">The Australian Government announced in November 2018 a $2 billion facility to assist small and medium sized businesses with more accessible and cheaper finance (Frydenberg 2018) and legislation was </w:t>
      </w:r>
      <w:r w:rsidR="00D75514">
        <w:t xml:space="preserve">enacted </w:t>
      </w:r>
      <w:r>
        <w:t xml:space="preserve">in </w:t>
      </w:r>
      <w:r w:rsidR="00D75514">
        <w:t>April</w:t>
      </w:r>
      <w:r>
        <w:t xml:space="preserve"> 2019</w:t>
      </w:r>
      <w:r w:rsidR="00453F94">
        <w:t xml:space="preserve">. </w:t>
      </w:r>
      <w:r>
        <w:t>The assistance will be indirect: the fund will invest in the securitisation markets, which may assist smaller banks and non-bank lenders to pro</w:t>
      </w:r>
      <w:r w:rsidR="00021F06">
        <w:t>vide additional funding to SMEs</w:t>
      </w:r>
      <w:r>
        <w:t xml:space="preserve">. </w:t>
      </w:r>
    </w:p>
    <w:p w14:paraId="5C010276" w14:textId="0D618269" w:rsidR="00A45884" w:rsidRDefault="00A45884" w:rsidP="00A45884">
      <w:pPr>
        <w:pStyle w:val="BodyText"/>
      </w:pPr>
      <w:r>
        <w:t xml:space="preserve">The Commission’s </w:t>
      </w:r>
      <w:r w:rsidR="00AE5F94">
        <w:t>i</w:t>
      </w:r>
      <w:r>
        <w:t xml:space="preserve">nquiry </w:t>
      </w:r>
      <w:r w:rsidR="00AE5F94">
        <w:t xml:space="preserve">report </w:t>
      </w:r>
      <w:r>
        <w:t xml:space="preserve">into </w:t>
      </w:r>
      <w:r w:rsidRPr="00AE5F94">
        <w:rPr>
          <w:i/>
        </w:rPr>
        <w:t>Competition in the Australian Financial System</w:t>
      </w:r>
      <w:r w:rsidR="00FA146C">
        <w:t>, released in August 2018</w:t>
      </w:r>
      <w:r>
        <w:t xml:space="preserve"> concluded:</w:t>
      </w:r>
    </w:p>
    <w:p w14:paraId="2DC85FC8" w14:textId="2BCD730E" w:rsidR="00A45884" w:rsidRDefault="00A45884" w:rsidP="00A45884">
      <w:pPr>
        <w:pStyle w:val="Quote"/>
      </w:pPr>
      <w:r>
        <w:t>Access to debt finance is not a problem for most small businesses that apply for it. Nearly 90% of SMEs that applied for debt finance in 2015</w:t>
      </w:r>
      <w:r w:rsidR="00626C2A">
        <w:noBreakHyphen/>
      </w:r>
      <w:r>
        <w:t>16 were successful</w:t>
      </w:r>
      <w:r w:rsidR="002826F1">
        <w:t>.</w:t>
      </w:r>
      <w:r>
        <w:t xml:space="preserve"> (p. 438)</w:t>
      </w:r>
    </w:p>
    <w:p w14:paraId="7B0F393E" w14:textId="77777777" w:rsidR="00A45884" w:rsidRDefault="00A45884" w:rsidP="00A45884">
      <w:pPr>
        <w:pStyle w:val="Quote"/>
      </w:pPr>
      <w:r>
        <w:t>New businesses, which are typically small, do find it more difficult than established businesses to access debt finance … These difficulties reflect the lack of financial and trading information lenders have to assess the credit worthiness of the business, including the business and management skills of the owner(s). (p. 435)</w:t>
      </w:r>
    </w:p>
    <w:p w14:paraId="12140B91" w14:textId="49AB0152" w:rsidR="00A45884" w:rsidRDefault="00A45884" w:rsidP="00A45884">
      <w:pPr>
        <w:pStyle w:val="BodyText"/>
      </w:pPr>
      <w:r>
        <w:t>The Inquiry explored options for improving access and terms for SMEs finance.</w:t>
      </w:r>
    </w:p>
    <w:p w14:paraId="260C7FE3" w14:textId="6A504433" w:rsidR="002463D2" w:rsidRPr="004B7A8A" w:rsidRDefault="002463D2" w:rsidP="002463D2">
      <w:pPr>
        <w:pStyle w:val="BodyText"/>
      </w:pPr>
      <w:r>
        <w:t xml:space="preserve">In establishing the new SME facility the Australian Government noted that </w:t>
      </w:r>
      <w:r w:rsidR="00FA146C">
        <w:t xml:space="preserve">caution is required when interpreting </w:t>
      </w:r>
      <w:r>
        <w:t>the 2015</w:t>
      </w:r>
      <w:r w:rsidR="00084E56">
        <w:noBreakHyphen/>
      </w:r>
      <w:r>
        <w:t xml:space="preserve">16 lending data </w:t>
      </w:r>
      <w:r w:rsidR="00FA146C">
        <w:t xml:space="preserve">as </w:t>
      </w:r>
      <w:r>
        <w:t xml:space="preserve">many SMEs without real estate collateral for debt finance may have simply not applied </w:t>
      </w:r>
      <w:r w:rsidR="00AE5F94">
        <w:t>(Frydenberg 2019, p. 15)</w:t>
      </w:r>
    </w:p>
    <w:p w14:paraId="46087429" w14:textId="3B04C5FF" w:rsidR="00A45884" w:rsidRDefault="00A45884" w:rsidP="00A45884">
      <w:pPr>
        <w:pStyle w:val="Heading3"/>
      </w:pPr>
      <w:r>
        <w:lastRenderedPageBreak/>
        <w:t>A new Business Growth Fund</w:t>
      </w:r>
    </w:p>
    <w:p w14:paraId="4D5D280E" w14:textId="77777777" w:rsidR="00A45884" w:rsidRDefault="00A45884" w:rsidP="00A45884">
      <w:pPr>
        <w:pStyle w:val="BodyText"/>
      </w:pPr>
      <w:r>
        <w:t>The Australian Government announced in November 2018 that it would encourage the creation of a private-sector owned Business Growth Fund, aimed at longer-term equity funding to small business (Frydenberg 2018). Treasury (2019) explained the rationale:</w:t>
      </w:r>
    </w:p>
    <w:p w14:paraId="09D66ECA" w14:textId="77777777" w:rsidR="00A45884" w:rsidRDefault="00A45884" w:rsidP="00A45884">
      <w:pPr>
        <w:pStyle w:val="Quote"/>
        <w:rPr>
          <w:shd w:val="clear" w:color="auto" w:fill="FFFFFF"/>
        </w:rPr>
      </w:pPr>
      <w:r>
        <w:rPr>
          <w:shd w:val="clear" w:color="auto" w:fill="FFFFFF"/>
        </w:rPr>
        <w:t>Many small businesses find it difficult to attract passive equity investment which enables them to grow without taking on additional debt or giving up control of their business.</w:t>
      </w:r>
    </w:p>
    <w:p w14:paraId="0264FCB9" w14:textId="307FA192" w:rsidR="00A45884" w:rsidRDefault="00A45884" w:rsidP="00A45884">
      <w:pPr>
        <w:pStyle w:val="Quote"/>
      </w:pPr>
      <w:r>
        <w:t>An Australian Business Growth Fund would be expected to follow similar international precedents. By way of example, since its establishment in 2011, the United Kingdom’s Business Growth Fund has invested $2.7 billion in a range of sectors across the economy.</w:t>
      </w:r>
    </w:p>
    <w:p w14:paraId="268DFF15" w14:textId="2B6628D2" w:rsidR="00021F06" w:rsidRPr="00021F06" w:rsidRDefault="00021F06" w:rsidP="00021F06">
      <w:pPr>
        <w:pStyle w:val="BodyText"/>
      </w:pPr>
      <w:r w:rsidRPr="00F6755F">
        <w:t>The proposed structure of the fund is for Australian banks and superannuation funds to inject equity capital into the Australian Business Growth Fund which in turn invests in Australian small businesses.</w:t>
      </w:r>
    </w:p>
    <w:p w14:paraId="774007AA" w14:textId="77777777" w:rsidR="00A45884" w:rsidRDefault="00A45884" w:rsidP="00A45884">
      <w:pPr>
        <w:pStyle w:val="Heading3"/>
      </w:pPr>
      <w:r>
        <w:t>Mandate extended for the Northern Australia Infrastructure Facility</w:t>
      </w:r>
    </w:p>
    <w:p w14:paraId="6E730961" w14:textId="77777777" w:rsidR="00A45884" w:rsidRDefault="00A45884" w:rsidP="00A45884">
      <w:pPr>
        <w:pStyle w:val="BodyText"/>
      </w:pPr>
      <w:r w:rsidRPr="00D84708">
        <w:t xml:space="preserve">The Northern Australia Infrastructure Facility (NAIF) </w:t>
      </w:r>
      <w:r>
        <w:t>was established in 2016 as</w:t>
      </w:r>
      <w:r w:rsidRPr="00D84708">
        <w:t xml:space="preserve"> a $5</w:t>
      </w:r>
      <w:r>
        <w:t> </w:t>
      </w:r>
      <w:r w:rsidRPr="00D84708">
        <w:t xml:space="preserve">billion </w:t>
      </w:r>
      <w:r>
        <w:t xml:space="preserve">financing </w:t>
      </w:r>
      <w:r w:rsidRPr="00D84708">
        <w:t xml:space="preserve">facility </w:t>
      </w:r>
      <w:r>
        <w:t>for</w:t>
      </w:r>
      <w:r w:rsidRPr="00D84708">
        <w:t xml:space="preserve"> infrastructure proje</w:t>
      </w:r>
      <w:r>
        <w:t xml:space="preserve">cts in northern Australia. </w:t>
      </w:r>
      <w:r w:rsidRPr="00D84708">
        <w:t>NAIF’s primary financing mechanism is the provision of fixed</w:t>
      </w:r>
      <w:r>
        <w:t xml:space="preserve"> rate, Australian dollar loans. </w:t>
      </w:r>
      <w:r w:rsidRPr="00D84708">
        <w:t xml:space="preserve">Interest rates and payback period </w:t>
      </w:r>
      <w:r>
        <w:t>are</w:t>
      </w:r>
      <w:r w:rsidRPr="00D84708">
        <w:t xml:space="preserve"> determined separately for each individual project. NAIF has the ability to provide concessions on the basis that such concessions are limited to the minimum necessary for a project to proceed</w:t>
      </w:r>
      <w:r>
        <w:t>.</w:t>
      </w:r>
    </w:p>
    <w:p w14:paraId="4E3BD27C" w14:textId="77777777" w:rsidR="00A45884" w:rsidRDefault="00A45884" w:rsidP="00A45884">
      <w:pPr>
        <w:pStyle w:val="BodyText"/>
      </w:pPr>
      <w:r>
        <w:t xml:space="preserve">Following an independent review of the investment mandate of the NAIF, </w:t>
      </w:r>
      <w:r w:rsidRPr="00D84708">
        <w:t xml:space="preserve">the Australian Government announced </w:t>
      </w:r>
      <w:r>
        <w:t xml:space="preserve">in April 2018 it </w:t>
      </w:r>
      <w:r w:rsidRPr="00D84708">
        <w:t xml:space="preserve">will amend the </w:t>
      </w:r>
      <w:r>
        <w:t>original mandate ‘</w:t>
      </w:r>
      <w:r w:rsidRPr="00D84708">
        <w:t>to increase its flexibility and improve its potential to support projects</w:t>
      </w:r>
      <w:r>
        <w:t xml:space="preserve">’ (Canavan 2018). The principal changes were: </w:t>
      </w:r>
    </w:p>
    <w:p w14:paraId="6806CFD0" w14:textId="6CC485C4" w:rsidR="00A45884" w:rsidRPr="003B1984" w:rsidRDefault="00A45884" w:rsidP="00A45884">
      <w:pPr>
        <w:pStyle w:val="ListBullet"/>
      </w:pPr>
      <w:r>
        <w:t>an</w:t>
      </w:r>
      <w:r w:rsidRPr="003B1984">
        <w:t xml:space="preserve"> increase </w:t>
      </w:r>
      <w:r>
        <w:t xml:space="preserve">in </w:t>
      </w:r>
      <w:r w:rsidRPr="003B1984">
        <w:t xml:space="preserve">the proportion of a project that NAIF can finance, from 50 per cent originally to 100 per cent. </w:t>
      </w:r>
      <w:r>
        <w:t xml:space="preserve">The review found that in some cases 50 per cent threshold </w:t>
      </w:r>
      <w:r w:rsidRPr="003B1984">
        <w:t>may be insufficient to fill the financing gap</w:t>
      </w:r>
    </w:p>
    <w:p w14:paraId="685F4690" w14:textId="4A4CAC22" w:rsidR="00A45884" w:rsidRDefault="00A45884" w:rsidP="00A45884">
      <w:pPr>
        <w:pStyle w:val="ListBullet"/>
      </w:pPr>
      <w:r w:rsidRPr="003B1984">
        <w:t xml:space="preserve">‘loosening the gap test’. The review found that the mandatory criteria that financial assistance is only provided if it is necessary to enable the project to proceed, or proceed earlier than otherwise able, was imposing unnecessary and onerous requirements to demonstrate a genuine finance gap </w:t>
      </w:r>
    </w:p>
    <w:p w14:paraId="2A22E0A6" w14:textId="373CFF16" w:rsidR="00A45884" w:rsidRDefault="00A45884" w:rsidP="00A45884">
      <w:pPr>
        <w:pStyle w:val="ListBullet"/>
      </w:pPr>
      <w:r w:rsidRPr="00D84708">
        <w:t>expand</w:t>
      </w:r>
      <w:r w:rsidR="006D7D94">
        <w:t>ing</w:t>
      </w:r>
      <w:r w:rsidRPr="00D84708">
        <w:t xml:space="preserve"> the types of infrastructure that will be eligible </w:t>
      </w:r>
      <w:r>
        <w:t xml:space="preserve">to include ‘foundational’ infrastructure in regional and remote areas. </w:t>
      </w:r>
    </w:p>
    <w:p w14:paraId="17110E15" w14:textId="07D312FD" w:rsidR="00A45884" w:rsidRDefault="00A45884" w:rsidP="00A45884">
      <w:pPr>
        <w:pStyle w:val="BodyText"/>
      </w:pPr>
      <w:r w:rsidRPr="003B1984">
        <w:t xml:space="preserve">The Government will </w:t>
      </w:r>
      <w:r>
        <w:t xml:space="preserve">also </w:t>
      </w:r>
      <w:r w:rsidRPr="003B1984">
        <w:t xml:space="preserve">further consider the </w:t>
      </w:r>
      <w:r>
        <w:t>review’s</w:t>
      </w:r>
      <w:r w:rsidRPr="003B1984">
        <w:t xml:space="preserve"> recommendation that the NAIF be able to take equity in projects as part of the broader review </w:t>
      </w:r>
      <w:r w:rsidR="00C20293" w:rsidRPr="003B1984">
        <w:t xml:space="preserve">scheduled </w:t>
      </w:r>
      <w:r w:rsidRPr="003B1984">
        <w:t>for 2019.</w:t>
      </w:r>
    </w:p>
    <w:p w14:paraId="045603F0" w14:textId="77777777" w:rsidR="00A45884" w:rsidRDefault="00A45884" w:rsidP="00A45884">
      <w:pPr>
        <w:pStyle w:val="Heading3"/>
      </w:pPr>
      <w:r>
        <w:lastRenderedPageBreak/>
        <w:t>A new Australian Infrastructure Financing Facility for the Pacific</w:t>
      </w:r>
    </w:p>
    <w:p w14:paraId="72E1CC86" w14:textId="77B31561" w:rsidR="00A45884" w:rsidRDefault="00A45884" w:rsidP="00A45884">
      <w:pPr>
        <w:pStyle w:val="BodyText"/>
      </w:pPr>
      <w:r>
        <w:t>In November 2018 the Prime Minister announced an extra $1 billion for the Export Finance and Insurance Commission (Efic) to support</w:t>
      </w:r>
      <w:r w:rsidR="00626C2A">
        <w:t xml:space="preserve"> </w:t>
      </w:r>
      <w:r>
        <w:t>infrastructure in the Pacific, and</w:t>
      </w:r>
      <w:r w:rsidR="00626C2A">
        <w:t xml:space="preserve"> </w:t>
      </w:r>
      <w:r>
        <w:t xml:space="preserve">legislation was </w:t>
      </w:r>
      <w:r w:rsidR="00D75514">
        <w:t xml:space="preserve">enacted </w:t>
      </w:r>
      <w:r>
        <w:t xml:space="preserve">in </w:t>
      </w:r>
      <w:r w:rsidR="00D75514">
        <w:t>April</w:t>
      </w:r>
      <w:r>
        <w:t xml:space="preserve"> 2019. </w:t>
      </w:r>
      <w:r w:rsidR="00453F94">
        <w:t>While this facility has geo-political aspects</w:t>
      </w:r>
      <w:r w:rsidR="00BE6626">
        <w:t xml:space="preserve">, rather than </w:t>
      </w:r>
      <w:r w:rsidR="006D7D94">
        <w:t xml:space="preserve">being </w:t>
      </w:r>
      <w:r w:rsidR="00BE6626">
        <w:t>solely an industry assistance measure,</w:t>
      </w:r>
      <w:r>
        <w:t xml:space="preserve"> </w:t>
      </w:r>
      <w:r w:rsidR="00453F94">
        <w:t xml:space="preserve">it </w:t>
      </w:r>
      <w:r>
        <w:t xml:space="preserve">is a substantial change in Efic’s role of providing </w:t>
      </w:r>
      <w:r w:rsidRPr="006F23CA">
        <w:t xml:space="preserve">loans, bonds, guarantees, and insurance </w:t>
      </w:r>
      <w:r>
        <w:t xml:space="preserve">directly to </w:t>
      </w:r>
      <w:r w:rsidRPr="006F23CA">
        <w:t>Australian exporters</w:t>
      </w:r>
      <w:r>
        <w:t xml:space="preserve">. In introducing the enabling legislation, the Minister explained the </w:t>
      </w:r>
      <w:r w:rsidR="00453F94">
        <w:t>link to exporters</w:t>
      </w:r>
      <w:r>
        <w:t>:</w:t>
      </w:r>
    </w:p>
    <w:p w14:paraId="5B7035AD" w14:textId="77777777" w:rsidR="00A45884" w:rsidRPr="00E56315" w:rsidRDefault="00A45884" w:rsidP="00A45884">
      <w:pPr>
        <w:pStyle w:val="Quote"/>
      </w:pPr>
      <w:r w:rsidRPr="00E56315">
        <w:t>The bill grants E</w:t>
      </w:r>
      <w:r>
        <w:t>fic</w:t>
      </w:r>
      <w:r w:rsidRPr="00E56315">
        <w:t xml:space="preserve"> a new power to finance overseas infrastructure projects, based on a broad Australian benefits tests, enabling it to finance overseas infrastructure projects that result in positive outcomes for Australia both now and in the future. This will enable Efic to take account of previously unrecognised benefits that will flow to Australia or Australians over time as a result of E</w:t>
      </w:r>
      <w:r>
        <w:t>fic</w:t>
      </w:r>
      <w:r w:rsidRPr="00E56315">
        <w:t xml:space="preserve"> financing, such as a greater Australian participation in supply chains; access to new markets for Australian businesses; more Australian jobs, payments, dividends or other financial proceeds from overseas to Australia; or stronger relationships with our regional partners, especially in the Pacific.</w:t>
      </w:r>
      <w:r>
        <w:t xml:space="preserve"> (Coulston 2018)</w:t>
      </w:r>
    </w:p>
    <w:p w14:paraId="7AC81791" w14:textId="72096F8D" w:rsidR="00A45884" w:rsidRDefault="00A45884" w:rsidP="00A45884">
      <w:pPr>
        <w:pStyle w:val="BodyText"/>
      </w:pPr>
      <w:r>
        <w:t xml:space="preserve">This follows expansions in Efic’s mandate in 2016 </w:t>
      </w:r>
      <w:r w:rsidRPr="006F23CA">
        <w:t xml:space="preserve">to allow it to lend directly </w:t>
      </w:r>
      <w:r>
        <w:t xml:space="preserve">and </w:t>
      </w:r>
      <w:r w:rsidRPr="006F23CA">
        <w:t>to a broader range of small and medium-sized enterprises (SMEs)</w:t>
      </w:r>
      <w:r>
        <w:t xml:space="preserve"> and in 2017 to enable it to assist </w:t>
      </w:r>
      <w:r w:rsidRPr="00E53EAB">
        <w:t>onshore resource projects and related infrastructure</w:t>
      </w:r>
      <w:r>
        <w:t>. Efic also administers the $3.8 billion Defence Export Facility, which made its first loan in December 2018 to finance the construction of a new manufacturing facility in Canberra (Australian Defence Force</w:t>
      </w:r>
      <w:r w:rsidR="00626C2A">
        <w:t xml:space="preserve"> </w:t>
      </w:r>
      <w:r>
        <w:t>2018).</w:t>
      </w:r>
      <w:r w:rsidR="00FA146C">
        <w:t xml:space="preserve"> The Commission reviewed the role of Efic and the design of export credit in its 2012 report </w:t>
      </w:r>
      <w:r w:rsidR="00FA146C" w:rsidRPr="00180018">
        <w:rPr>
          <w:i/>
        </w:rPr>
        <w:t>Australia’s Export Credit Arrangements</w:t>
      </w:r>
      <w:r w:rsidR="00FA146C">
        <w:t>.</w:t>
      </w:r>
    </w:p>
    <w:p w14:paraId="693D2131" w14:textId="77777777" w:rsidR="00A45884" w:rsidRPr="006E0FD6" w:rsidRDefault="00A45884" w:rsidP="00A45884">
      <w:pPr>
        <w:pStyle w:val="Heading3"/>
        <w:rPr>
          <w:rFonts w:ascii="Arial Bold" w:hAnsi="Arial Bold"/>
          <w:spacing w:val="-6"/>
        </w:rPr>
      </w:pPr>
      <w:r w:rsidRPr="006E0FD6">
        <w:rPr>
          <w:rFonts w:ascii="Arial Bold" w:hAnsi="Arial Bold"/>
          <w:spacing w:val="-6"/>
        </w:rPr>
        <w:t>Change in investment mandate for the Clean Energy Finance Corporation</w:t>
      </w:r>
    </w:p>
    <w:p w14:paraId="53185B83" w14:textId="4A16F739" w:rsidR="00A45884" w:rsidRPr="006E0FD6" w:rsidRDefault="00A45884" w:rsidP="007E33A2">
      <w:pPr>
        <w:pStyle w:val="BodyText"/>
        <w:rPr>
          <w:spacing w:val="-2"/>
        </w:rPr>
      </w:pPr>
      <w:r w:rsidRPr="006E0FD6">
        <w:rPr>
          <w:spacing w:val="-2"/>
        </w:rPr>
        <w:t xml:space="preserve">The </w:t>
      </w:r>
      <w:r w:rsidR="00546E4D" w:rsidRPr="006E0FD6">
        <w:rPr>
          <w:spacing w:val="-2"/>
        </w:rPr>
        <w:t>Clean Energy Finance Corporation (</w:t>
      </w:r>
      <w:r w:rsidRPr="006E0FD6">
        <w:rPr>
          <w:spacing w:val="-2"/>
        </w:rPr>
        <w:t>CEFC</w:t>
      </w:r>
      <w:r w:rsidR="00546E4D" w:rsidRPr="006E0FD6">
        <w:rPr>
          <w:spacing w:val="-2"/>
        </w:rPr>
        <w:t>)</w:t>
      </w:r>
      <w:r w:rsidRPr="006E0FD6">
        <w:rPr>
          <w:spacing w:val="-2"/>
        </w:rPr>
        <w:t xml:space="preserve"> aims to help lower carbon emissions by investing in renewable energy, energy efficiency and low emission technologies that would otherwise not be viable in the private market. In December 2018 the Government issued a new investment mandate designed to support the development of a market for firming-up intermittent sources of renewable energy and to prioritise investments that support more reliable, 24/7 power (Taylor 2018). An additional provision requires the CEFC to prioritise its investments with a view to support increased reliability and se</w:t>
      </w:r>
      <w:r w:rsidR="007E33A2" w:rsidRPr="006E0FD6">
        <w:rPr>
          <w:spacing w:val="-2"/>
        </w:rPr>
        <w:t>curity of electricity supplies.</w:t>
      </w:r>
    </w:p>
    <w:p w14:paraId="3E080353" w14:textId="77777777" w:rsidR="007E33A2" w:rsidRDefault="007E33A2" w:rsidP="007E33A2">
      <w:pPr>
        <w:pStyle w:val="BodyText"/>
      </w:pPr>
    </w:p>
    <w:p w14:paraId="1FC0AF0B" w14:textId="77777777" w:rsidR="007E33A2" w:rsidRDefault="007E33A2" w:rsidP="007E33A2">
      <w:pPr>
        <w:pStyle w:val="BodyText"/>
        <w:sectPr w:rsidR="007E33A2" w:rsidSect="007E33A2">
          <w:footerReference w:type="default" r:id="rId56"/>
          <w:type w:val="oddPage"/>
          <w:pgSz w:w="11907" w:h="16840" w:code="9"/>
          <w:pgMar w:top="1984" w:right="1304" w:bottom="1247" w:left="1814" w:header="1701" w:footer="397" w:gutter="0"/>
          <w:pgNumType w:chapSep="period"/>
          <w:cols w:space="720"/>
          <w:docGrid w:linePitch="326"/>
        </w:sectPr>
      </w:pPr>
    </w:p>
    <w:p w14:paraId="687B97EA" w14:textId="54889C2D" w:rsidR="00A45884" w:rsidRDefault="00A45884" w:rsidP="00A45884">
      <w:pPr>
        <w:pStyle w:val="Heading1"/>
        <w:spacing w:before="0"/>
      </w:pPr>
      <w:bookmarkStart w:id="35" w:name="_Toc10543876"/>
      <w:r>
        <w:lastRenderedPageBreak/>
        <w:t>5</w:t>
      </w:r>
      <w:r>
        <w:tab/>
        <w:t>Trade policy developments</w:t>
      </w:r>
      <w:bookmarkEnd w:id="35"/>
      <w:r w:rsidR="00626C2A">
        <w:t xml:space="preserve"> </w:t>
      </w:r>
    </w:p>
    <w:p w14:paraId="687FE3D1" w14:textId="77777777" w:rsidR="00A45884" w:rsidRDefault="00A45884" w:rsidP="00A458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45884" w14:paraId="5F248D84" w14:textId="77777777" w:rsidTr="00A45884">
        <w:trPr>
          <w:tblHeader/>
        </w:trPr>
        <w:tc>
          <w:tcPr>
            <w:tcW w:w="5000" w:type="pct"/>
            <w:tcBorders>
              <w:top w:val="single" w:sz="6" w:space="0" w:color="78A22F"/>
              <w:left w:val="nil"/>
              <w:bottom w:val="nil"/>
              <w:right w:val="nil"/>
            </w:tcBorders>
            <w:shd w:val="clear" w:color="auto" w:fill="F2F2F2"/>
          </w:tcPr>
          <w:p w14:paraId="0D53B3C7" w14:textId="77777777" w:rsidR="00A45884" w:rsidRDefault="00A45884" w:rsidP="00A45884">
            <w:pPr>
              <w:pStyle w:val="BoxTitle"/>
            </w:pPr>
            <w:r>
              <w:t>Key points</w:t>
            </w:r>
          </w:p>
        </w:tc>
      </w:tr>
      <w:tr w:rsidR="00A45884" w14:paraId="4D7D45CC" w14:textId="77777777" w:rsidTr="00A45884">
        <w:tc>
          <w:tcPr>
            <w:tcW w:w="5000" w:type="pct"/>
            <w:tcBorders>
              <w:top w:val="nil"/>
              <w:left w:val="nil"/>
              <w:bottom w:val="nil"/>
              <w:right w:val="nil"/>
            </w:tcBorders>
            <w:shd w:val="clear" w:color="auto" w:fill="F2F2F2"/>
          </w:tcPr>
          <w:p w14:paraId="1855F1F3" w14:textId="4BB1D8F8" w:rsidR="00A45884" w:rsidRDefault="00A45884" w:rsidP="00A45884">
            <w:pPr>
              <w:pStyle w:val="BoxListBullet"/>
            </w:pPr>
            <w:r>
              <w:t>The greatest benefits from trade liberalisation come about through multilateral agreements. However, with WTO multilateral negotiations unable to advance, the best prospect for further liberalisation is likely to be through plurilateral or ‘mega</w:t>
            </w:r>
            <w:r>
              <w:noBreakHyphen/>
              <w:t xml:space="preserve">regional’ agreements, </w:t>
            </w:r>
            <w:r w:rsidR="00B6094B">
              <w:t>especially those that allow most favoured nation treatment</w:t>
            </w:r>
            <w:r>
              <w:t xml:space="preserve">. </w:t>
            </w:r>
          </w:p>
          <w:p w14:paraId="342FA775" w14:textId="6CB5B70D" w:rsidR="00A45884" w:rsidRDefault="00A45884" w:rsidP="00A45884">
            <w:pPr>
              <w:pStyle w:val="BoxListBullet"/>
            </w:pPr>
            <w:r>
              <w:t xml:space="preserve">Australia continues to be active in subject-by-subject plurilateral agreements. After three </w:t>
            </w:r>
            <w:r w:rsidR="000A0526">
              <w:t xml:space="preserve">years of negotiation, Australia’s accession bid to join the WTO Agreement on Government Procurement </w:t>
            </w:r>
            <w:r>
              <w:t xml:space="preserve">was </w:t>
            </w:r>
            <w:r w:rsidR="000A0526">
              <w:t xml:space="preserve">accepted </w:t>
            </w:r>
            <w:r>
              <w:t xml:space="preserve">in October 2018 </w:t>
            </w:r>
            <w:r w:rsidR="000A0526">
              <w:t xml:space="preserve">and came into force in May 2019. </w:t>
            </w:r>
            <w:r>
              <w:t>It is also leading negotiations on e-commerce and trade in services.</w:t>
            </w:r>
          </w:p>
          <w:p w14:paraId="2338057A" w14:textId="77777777" w:rsidR="00A45884" w:rsidRDefault="00A45884" w:rsidP="00A45884">
            <w:pPr>
              <w:pStyle w:val="BoxListBullet"/>
            </w:pPr>
            <w:r>
              <w:t>Australia has also pursued regional trade agreements.</w:t>
            </w:r>
          </w:p>
          <w:p w14:paraId="3736E838" w14:textId="77777777" w:rsidR="00A45884" w:rsidRDefault="00A45884" w:rsidP="00A45884">
            <w:pPr>
              <w:pStyle w:val="BoxListBullet2"/>
            </w:pPr>
            <w:r>
              <w:t xml:space="preserve">The Comprehensive and Progressive Agreement for Trans-Pacific Partnership (CPTPP) entered into force for Australia in December 2018. </w:t>
            </w:r>
          </w:p>
          <w:p w14:paraId="50779073" w14:textId="77777777" w:rsidR="00A45884" w:rsidRDefault="00A45884" w:rsidP="00A45884">
            <w:pPr>
              <w:pStyle w:val="BoxListBullet2"/>
            </w:pPr>
            <w:r>
              <w:t>Seven chapters have been agreed for the Regional Comprehensive Economic Partnership (RCEP).</w:t>
            </w:r>
          </w:p>
          <w:p w14:paraId="15ED5908" w14:textId="77777777" w:rsidR="00A45884" w:rsidRDefault="00A45884" w:rsidP="00A45884">
            <w:pPr>
              <w:pStyle w:val="BoxListBullet"/>
            </w:pPr>
            <w:r>
              <w:t xml:space="preserve">In the past year, Australia has also further increased its coverage of bilateral trade agreements, having signed agreements with Hong Kong and Indonesia. </w:t>
            </w:r>
          </w:p>
        </w:tc>
      </w:tr>
      <w:tr w:rsidR="00A45884" w14:paraId="3A59059F" w14:textId="77777777" w:rsidTr="00A45884">
        <w:tc>
          <w:tcPr>
            <w:tcW w:w="5000" w:type="pct"/>
            <w:tcBorders>
              <w:top w:val="nil"/>
              <w:left w:val="nil"/>
              <w:bottom w:val="single" w:sz="6" w:space="0" w:color="78A22F"/>
              <w:right w:val="nil"/>
            </w:tcBorders>
            <w:shd w:val="clear" w:color="auto" w:fill="F2F2F2"/>
          </w:tcPr>
          <w:p w14:paraId="59EB7E4C" w14:textId="77777777" w:rsidR="00A45884" w:rsidRDefault="00A45884" w:rsidP="00A45884">
            <w:pPr>
              <w:pStyle w:val="Box"/>
              <w:spacing w:before="0" w:line="120" w:lineRule="exact"/>
            </w:pPr>
          </w:p>
        </w:tc>
      </w:tr>
      <w:tr w:rsidR="00A45884" w:rsidRPr="000863A5" w14:paraId="2D0B27FF" w14:textId="77777777" w:rsidTr="00A45884">
        <w:tc>
          <w:tcPr>
            <w:tcW w:w="5000" w:type="pct"/>
            <w:tcBorders>
              <w:top w:val="single" w:sz="6" w:space="0" w:color="78A22F"/>
              <w:left w:val="nil"/>
              <w:bottom w:val="nil"/>
              <w:right w:val="nil"/>
            </w:tcBorders>
          </w:tcPr>
          <w:p w14:paraId="043980B4" w14:textId="77777777" w:rsidR="00A45884" w:rsidRPr="00626D32" w:rsidRDefault="00A45884" w:rsidP="00A45884">
            <w:pPr>
              <w:pStyle w:val="BoxSpaceBelow"/>
            </w:pPr>
          </w:p>
        </w:tc>
      </w:tr>
    </w:tbl>
    <w:p w14:paraId="200A3ABB" w14:textId="2C482379" w:rsidR="00A45884" w:rsidRDefault="00A45884" w:rsidP="00A45884">
      <w:pPr>
        <w:pStyle w:val="BodyText"/>
      </w:pPr>
      <w:r>
        <w:t xml:space="preserve">This chapter reports on trade policy developments since the </w:t>
      </w:r>
      <w:r w:rsidRPr="00DB53E3">
        <w:rPr>
          <w:i/>
        </w:rPr>
        <w:t>201</w:t>
      </w:r>
      <w:r>
        <w:rPr>
          <w:i/>
        </w:rPr>
        <w:t>6</w:t>
      </w:r>
      <w:r>
        <w:rPr>
          <w:i/>
        </w:rPr>
        <w:noBreakHyphen/>
      </w:r>
      <w:r w:rsidRPr="00DB53E3">
        <w:rPr>
          <w:i/>
        </w:rPr>
        <w:t>1</w:t>
      </w:r>
      <w:r>
        <w:rPr>
          <w:i/>
        </w:rPr>
        <w:t>7</w:t>
      </w:r>
      <w:r w:rsidRPr="00DB53E3">
        <w:rPr>
          <w:i/>
        </w:rPr>
        <w:t xml:space="preserve"> Trade </w:t>
      </w:r>
      <w:r>
        <w:rPr>
          <w:i/>
        </w:rPr>
        <w:t>and</w:t>
      </w:r>
      <w:r w:rsidRPr="00DB53E3">
        <w:rPr>
          <w:i/>
        </w:rPr>
        <w:t xml:space="preserve"> Assistance Review</w:t>
      </w:r>
      <w:r>
        <w:t xml:space="preserve"> (published in April </w:t>
      </w:r>
      <w:r w:rsidR="006D7D94">
        <w:t>2</w:t>
      </w:r>
      <w:r>
        <w:t xml:space="preserve">018). </w:t>
      </w:r>
    </w:p>
    <w:p w14:paraId="437BCA49" w14:textId="4FE9D5E7" w:rsidR="0041209D" w:rsidRDefault="00A45884" w:rsidP="00A45884">
      <w:pPr>
        <w:pStyle w:val="BodyText"/>
      </w:pPr>
      <w:r>
        <w:t>While it is widely acknowledged that the benefits of trade liberalisation are greatest when undertaken on a multilateral, ‘Most Favoured Nation’ basis, progress on multilateral negotiations at the WTO has proved difficult. The Commission has previously indicated there is value in Australia (and other like</w:t>
      </w:r>
      <w:r>
        <w:noBreakHyphen/>
        <w:t>minded countries) continuing to intensify trade liberalisation efforts, with an emphasis on large</w:t>
      </w:r>
      <w:r>
        <w:noBreakHyphen/>
        <w:t xml:space="preserve">scale ‘plurilateral agreements’ covering particular trade topics </w:t>
      </w:r>
      <w:r w:rsidRPr="00CB14EC">
        <w:rPr>
          <w:szCs w:val="24"/>
        </w:rPr>
        <w:t>(PC 2017</w:t>
      </w:r>
      <w:r w:rsidR="00E476FD">
        <w:rPr>
          <w:szCs w:val="24"/>
        </w:rPr>
        <w:t>a</w:t>
      </w:r>
      <w:r w:rsidRPr="00CB14EC">
        <w:rPr>
          <w:szCs w:val="24"/>
        </w:rPr>
        <w:t>)</w:t>
      </w:r>
      <w:r>
        <w:t xml:space="preserve">. Progress on these negotiations continues. </w:t>
      </w:r>
    </w:p>
    <w:p w14:paraId="7F0C2EC1" w14:textId="77777777" w:rsidR="00A45884" w:rsidRDefault="00A45884" w:rsidP="00A45884">
      <w:pPr>
        <w:pStyle w:val="BodyText"/>
      </w:pPr>
      <w:r>
        <w:t>It is envisaged that these negotiations will lead to voluntary agreement between willing members and offer the promise, over time, of expanding to cover more of the WTO membership. A major development this year is that Australia has been invited to accede to the WTO Agreement on Government Procurement. Australia is also playing a leadership role in facilitating negotiations around trade in services and e-commerce. Plurilateral negotiations provide the greatest prospect to reduce trade costs today and, over time, there may be scope to broaden their geographic coverage.</w:t>
      </w:r>
    </w:p>
    <w:p w14:paraId="116A92F5" w14:textId="6067876F" w:rsidR="00A45884" w:rsidRDefault="00A45884" w:rsidP="00A45884">
      <w:pPr>
        <w:pStyle w:val="Heading2"/>
      </w:pPr>
      <w:bookmarkStart w:id="36" w:name="_Toc10543877"/>
      <w:r>
        <w:lastRenderedPageBreak/>
        <w:t>5.</w:t>
      </w:r>
      <w:r w:rsidR="007E33A2">
        <w:rPr>
          <w:noProof/>
        </w:rPr>
        <w:t>1</w:t>
      </w:r>
      <w:r>
        <w:tab/>
        <w:t>Multilateral and plurilateral trade agreements</w:t>
      </w:r>
      <w:bookmarkEnd w:id="36"/>
    </w:p>
    <w:p w14:paraId="409489C2" w14:textId="77777777" w:rsidR="00A45884" w:rsidRDefault="00A45884" w:rsidP="00C11719">
      <w:pPr>
        <w:pStyle w:val="Heading3"/>
        <w:spacing w:before="280"/>
      </w:pPr>
      <w:r>
        <w:t xml:space="preserve">The </w:t>
      </w:r>
      <w:r w:rsidRPr="00AF2480">
        <w:t>success</w:t>
      </w:r>
      <w:r>
        <w:t xml:space="preserve"> of the WTO multilateral Trade Facilitation Agreement</w:t>
      </w:r>
    </w:p>
    <w:p w14:paraId="1D75BFA1" w14:textId="7CAA5B56" w:rsidR="00A45884" w:rsidRDefault="00A45884" w:rsidP="00A35E36">
      <w:pPr>
        <w:pStyle w:val="BodyText"/>
        <w:spacing w:before="200"/>
      </w:pPr>
      <w:r>
        <w:t xml:space="preserve">The Trade Facilitation Agreement </w:t>
      </w:r>
      <w:r w:rsidR="003B4D31">
        <w:t xml:space="preserve">(TFA) </w:t>
      </w:r>
      <w:r>
        <w:t xml:space="preserve">concluded at the </w:t>
      </w:r>
      <w:r w:rsidRPr="00241823">
        <w:t>9th WTO Doha Round Ministerial Conference in 2013</w:t>
      </w:r>
      <w:r>
        <w:t xml:space="preserve"> entered into force </w:t>
      </w:r>
      <w:r w:rsidRPr="00241823">
        <w:t>on 22</w:t>
      </w:r>
      <w:r>
        <w:t> </w:t>
      </w:r>
      <w:r w:rsidRPr="00241823">
        <w:t>February</w:t>
      </w:r>
      <w:r w:rsidR="00626C2A">
        <w:t xml:space="preserve"> </w:t>
      </w:r>
      <w:r w:rsidRPr="00241823">
        <w:t>2017 following its ratification by two-thirds of the WTO membership</w:t>
      </w:r>
      <w:r>
        <w:t xml:space="preserve">. </w:t>
      </w:r>
      <w:r w:rsidRPr="00241823">
        <w:t xml:space="preserve">The Agreement </w:t>
      </w:r>
      <w:r>
        <w:t xml:space="preserve">aims to </w:t>
      </w:r>
      <w:r w:rsidRPr="00241823">
        <w:t xml:space="preserve">reduce red tape by streamlining customs processes and improving transparency about rules affecting international trade, making it easier for businesses to enter overseas markets. </w:t>
      </w:r>
      <w:r>
        <w:t>It included assistance to help developing countries to reduce regulatory impediments to trade over time.</w:t>
      </w:r>
    </w:p>
    <w:p w14:paraId="49454965" w14:textId="310A19FA" w:rsidR="00A45884" w:rsidRDefault="00A45884" w:rsidP="00A35E36">
      <w:pPr>
        <w:pStyle w:val="BodyText"/>
        <w:spacing w:before="200"/>
      </w:pPr>
      <w:r>
        <w:t xml:space="preserve">The </w:t>
      </w:r>
      <w:r w:rsidR="006D7D94">
        <w:t>TFA</w:t>
      </w:r>
      <w:r>
        <w:t xml:space="preserve"> was estimated to reduce trade transaction costs by up to 1</w:t>
      </w:r>
      <w:r w:rsidR="00D51C60">
        <w:t>5</w:t>
      </w:r>
      <w:r>
        <w:t> per cent (</w:t>
      </w:r>
      <w:r w:rsidR="00D51C60">
        <w:t>Moise and Sorescu</w:t>
      </w:r>
      <w:r w:rsidR="00626C2A">
        <w:t xml:space="preserve"> </w:t>
      </w:r>
      <w:r>
        <w:t xml:space="preserve">2013). </w:t>
      </w:r>
      <w:r w:rsidRPr="00241823">
        <w:t xml:space="preserve">All </w:t>
      </w:r>
      <w:r>
        <w:t>d</w:t>
      </w:r>
      <w:r w:rsidRPr="005C2CE4">
        <w:t xml:space="preserve">eveloped </w:t>
      </w:r>
      <w:r>
        <w:t>c</w:t>
      </w:r>
      <w:r w:rsidRPr="005C2CE4">
        <w:t>ountries committed to apply the substantive portions of the TFA from the date it takes effect</w:t>
      </w:r>
      <w:r>
        <w:t>, while developing countries</w:t>
      </w:r>
      <w:r w:rsidRPr="005C2CE4">
        <w:t xml:space="preserve"> </w:t>
      </w:r>
      <w:r>
        <w:t xml:space="preserve">committed to </w:t>
      </w:r>
      <w:r w:rsidRPr="005C2CE4">
        <w:t xml:space="preserve">apply those substantive provisions of the TFA they are </w:t>
      </w:r>
      <w:r>
        <w:t>able to. M</w:t>
      </w:r>
      <w:r w:rsidRPr="005C2CE4">
        <w:t>ore</w:t>
      </w:r>
      <w:r>
        <w:t xml:space="preserve"> </w:t>
      </w:r>
      <w:r w:rsidRPr="005C2CE4">
        <w:t xml:space="preserve">than half of the developing membership </w:t>
      </w:r>
      <w:r>
        <w:t>notified soon after signing that they would</w:t>
      </w:r>
      <w:r w:rsidRPr="005C2CE4">
        <w:t xml:space="preserve"> implement </w:t>
      </w:r>
      <w:r>
        <w:t>around</w:t>
      </w:r>
      <w:r w:rsidRPr="005C2CE4">
        <w:t xml:space="preserve"> 80</w:t>
      </w:r>
      <w:r>
        <w:t> </w:t>
      </w:r>
      <w:r w:rsidRPr="005C2CE4">
        <w:t>per cent of the TFA's</w:t>
      </w:r>
      <w:r>
        <w:t xml:space="preserve"> </w:t>
      </w:r>
      <w:r w:rsidRPr="005C2CE4">
        <w:t>measures from the moment it enters into force</w:t>
      </w:r>
      <w:r>
        <w:t>, and most of the remainder in 2 to 3 years after that (Neufeld 2016)</w:t>
      </w:r>
      <w:r w:rsidRPr="005C2CE4">
        <w:t>.</w:t>
      </w:r>
      <w:r>
        <w:t xml:space="preserve"> </w:t>
      </w:r>
    </w:p>
    <w:p w14:paraId="021D9398" w14:textId="77777777" w:rsidR="00A45884" w:rsidRDefault="00A45884" w:rsidP="007E33A2">
      <w:pPr>
        <w:pStyle w:val="Heading4"/>
        <w:spacing w:before="360"/>
      </w:pPr>
      <w:r>
        <w:t>Scope for improvement in Australia’s trade facilitation arrangements</w:t>
      </w:r>
    </w:p>
    <w:p w14:paraId="43B3D0E9" w14:textId="44053198" w:rsidR="00A45884" w:rsidRDefault="00A45884" w:rsidP="007E33A2">
      <w:pPr>
        <w:pStyle w:val="BodyText"/>
        <w:spacing w:before="200"/>
      </w:pPr>
      <w:r>
        <w:t>A wide range of parties — from the Export Council of Australia to the Commonwealth Parliament’s Joint Standing Committee on Trade and Investment Growth — have expressed the view in recent years that Australia’s customs systems are struggling to keep up with the digitalisation of global trade, and that complying with Customs regulations is one of the main factors slowing down trade processes and creating inefficiencies for exporting and importing businesses. In part, this appears to be due to legacy database systems used by</w:t>
      </w:r>
      <w:r w:rsidR="00E56F44">
        <w:t xml:space="preserve"> the Department of Home Affairs.</w:t>
      </w:r>
    </w:p>
    <w:p w14:paraId="6462584E" w14:textId="3A18DB34" w:rsidR="00A45884" w:rsidRDefault="00A45884" w:rsidP="007E33A2">
      <w:pPr>
        <w:pStyle w:val="BodyText"/>
        <w:spacing w:before="200"/>
      </w:pPr>
      <w:r>
        <w:t>T</w:t>
      </w:r>
      <w:r w:rsidRPr="009D11F1">
        <w:t xml:space="preserve">he </w:t>
      </w:r>
      <w:r>
        <w:t xml:space="preserve">Australian Government </w:t>
      </w:r>
      <w:r w:rsidRPr="009D11F1">
        <w:t>provide</w:t>
      </w:r>
      <w:r>
        <w:t>d</w:t>
      </w:r>
      <w:r w:rsidRPr="009D11F1">
        <w:t xml:space="preserve"> $10.5</w:t>
      </w:r>
      <w:r>
        <w:t> </w:t>
      </w:r>
      <w:r w:rsidRPr="009D11F1">
        <w:t>million in 2018</w:t>
      </w:r>
      <w:r w:rsidR="0017743B">
        <w:noBreakHyphen/>
      </w:r>
      <w:r w:rsidRPr="009D11F1">
        <w:t>19 to the Dep</w:t>
      </w:r>
      <w:r>
        <w:t>artment</w:t>
      </w:r>
      <w:r w:rsidRPr="009D11F1">
        <w:t xml:space="preserve"> of Home Affairs to ‘transform and modernise Australia’s international trade supply chain to deliver more efficient and secure trade processing.’</w:t>
      </w:r>
      <w:r w:rsidR="00E56F44">
        <w:t xml:space="preserve">(Australian Government 2018, p. 133). </w:t>
      </w:r>
      <w:r w:rsidRPr="009D11F1">
        <w:t xml:space="preserve">This will be dedicated in large part to the completion of an initial business case to provide a ‘single window’ for international trade documentation, creating a system that is seamless, digital, automated and user-friendly. </w:t>
      </w:r>
      <w:r>
        <w:t>The Department of Home Affairs is also implementing a ‘Trusted Trader’ scheme that provides faster customs processing, with around 150</w:t>
      </w:r>
      <w:r w:rsidR="00C20293">
        <w:t> </w:t>
      </w:r>
      <w:r>
        <w:t>companies already accredited.</w:t>
      </w:r>
    </w:p>
    <w:p w14:paraId="2BE29B21" w14:textId="4F9AFCD9" w:rsidR="00A45884" w:rsidRDefault="00A45884" w:rsidP="00A45884">
      <w:pPr>
        <w:pStyle w:val="Heading3"/>
      </w:pPr>
      <w:r>
        <w:t xml:space="preserve">Australia </w:t>
      </w:r>
      <w:r w:rsidR="000B484C">
        <w:t xml:space="preserve">joins </w:t>
      </w:r>
      <w:r>
        <w:t>the WTO Government Procurement Agreement</w:t>
      </w:r>
    </w:p>
    <w:p w14:paraId="2F65FEF5" w14:textId="6B93576C" w:rsidR="00A45884" w:rsidRDefault="00A45884" w:rsidP="00A35E36">
      <w:pPr>
        <w:pStyle w:val="BodyText"/>
        <w:spacing w:before="200"/>
      </w:pPr>
      <w:r>
        <w:t>Australia</w:t>
      </w:r>
      <w:r w:rsidR="000B484C">
        <w:t>’s bid to join</w:t>
      </w:r>
      <w:r w:rsidR="00626C2A">
        <w:t xml:space="preserve"> </w:t>
      </w:r>
      <w:r>
        <w:t xml:space="preserve">the </w:t>
      </w:r>
      <w:r w:rsidRPr="00D12D21">
        <w:t>WTO's plurilateral Agreement on Government Procurement (GPA</w:t>
      </w:r>
      <w:r>
        <w:t xml:space="preserve">) </w:t>
      </w:r>
      <w:r w:rsidR="000B484C">
        <w:t xml:space="preserve">was accepted in October 2018 and came into force in May 2019 </w:t>
      </w:r>
      <w:r>
        <w:t>(box 5.1).</w:t>
      </w:r>
      <w:r w:rsidRPr="00D12D21">
        <w:t xml:space="preserve"> </w:t>
      </w:r>
      <w:r w:rsidRPr="006900D9">
        <w:t xml:space="preserve">The aim of the </w:t>
      </w:r>
      <w:r>
        <w:t>GPA</w:t>
      </w:r>
      <w:r w:rsidRPr="006900D9">
        <w:t xml:space="preserve"> is to mutually open government procurement markets among its parties. The GPA's principles are transparency and non-discrimination, requiring </w:t>
      </w:r>
      <w:r w:rsidR="00C20293">
        <w:t>m</w:t>
      </w:r>
      <w:r w:rsidRPr="006900D9">
        <w:t>embers to</w:t>
      </w:r>
      <w:r>
        <w:t xml:space="preserve"> </w:t>
      </w:r>
      <w:r w:rsidRPr="006900D9">
        <w:t xml:space="preserve">offer other </w:t>
      </w:r>
      <w:r w:rsidR="00C20293">
        <w:lastRenderedPageBreak/>
        <w:t>m</w:t>
      </w:r>
      <w:r w:rsidRPr="006900D9">
        <w:t>embers’ suppliers conditions ‘no less favourable’ than domestic suppliers</w:t>
      </w:r>
      <w:r>
        <w:t xml:space="preserve">, and </w:t>
      </w:r>
      <w:r w:rsidRPr="006900D9">
        <w:t>provide review procedures for suppliers to raise complaints about tender processes.</w:t>
      </w:r>
      <w:r w:rsidRPr="009A4B48">
        <w:t xml:space="preserve"> </w:t>
      </w:r>
    </w:p>
    <w:p w14:paraId="76F2B8CB" w14:textId="1810BC98" w:rsidR="00A45884" w:rsidRDefault="00A45884" w:rsidP="00A35E36">
      <w:pPr>
        <w:pStyle w:val="BodyText"/>
        <w:spacing w:before="200"/>
      </w:pPr>
      <w:r>
        <w:t xml:space="preserve">The </w:t>
      </w:r>
      <w:r w:rsidR="006C53E9">
        <w:t>domestic treaty making process was completed in March 2019 and the agreement came into force in M</w:t>
      </w:r>
      <w:r w:rsidR="00AE5F94">
        <w:t>ay</w:t>
      </w:r>
      <w:r w:rsidR="006C53E9">
        <w:t xml:space="preserve"> 2019. </w:t>
      </w:r>
      <w:r>
        <w:t>Some features of Australia’s commitments are:</w:t>
      </w:r>
    </w:p>
    <w:p w14:paraId="58A84200" w14:textId="77777777" w:rsidR="00A45884" w:rsidRDefault="00A45884" w:rsidP="00A45884">
      <w:pPr>
        <w:pStyle w:val="ListBullet"/>
      </w:pPr>
      <w:r>
        <w:t>It applies to most Australian Government procurements over SDR130,000 (about $250,000) for goods and services and SDR5 million (about $9.8 million) for construction services.</w:t>
      </w:r>
    </w:p>
    <w:p w14:paraId="49F8D663" w14:textId="77777777" w:rsidR="00A45884" w:rsidRPr="002D7E5D" w:rsidRDefault="00A45884" w:rsidP="00A45884">
      <w:pPr>
        <w:pStyle w:val="ListBullet"/>
      </w:pPr>
      <w:r>
        <w:t>There are some s</w:t>
      </w:r>
      <w:r w:rsidRPr="002D7E5D">
        <w:t xml:space="preserve">pecific exceptions from coverage in </w:t>
      </w:r>
      <w:r>
        <w:t>Australia’s</w:t>
      </w:r>
      <w:r w:rsidRPr="002D7E5D">
        <w:t xml:space="preserve"> offer, such as</w:t>
      </w:r>
      <w:r>
        <w:t>:</w:t>
      </w:r>
      <w:r w:rsidRPr="002D7E5D">
        <w:t xml:space="preserve"> preference to benefit small and medium enterprises; protection of essential security, </w:t>
      </w:r>
      <w:r>
        <w:t>including</w:t>
      </w:r>
      <w:r w:rsidRPr="002D7E5D">
        <w:t xml:space="preserve"> Defence materiel procurement</w:t>
      </w:r>
      <w:r>
        <w:t xml:space="preserve"> and </w:t>
      </w:r>
      <w:r w:rsidRPr="002D7E5D">
        <w:t>support of military forces overseas</w:t>
      </w:r>
      <w:r>
        <w:t>;</w:t>
      </w:r>
      <w:r w:rsidRPr="002D7E5D">
        <w:t xml:space="preserve"> and health and welfare services.</w:t>
      </w:r>
    </w:p>
    <w:p w14:paraId="6A456C61" w14:textId="5EE1B5E5" w:rsidR="00A45884" w:rsidRDefault="00A45884" w:rsidP="00A45884">
      <w:pPr>
        <w:pStyle w:val="ListBullet"/>
      </w:pPr>
      <w:r>
        <w:t>The threshold for state and territory governments for goods and services is higher, at around $700,000 and e</w:t>
      </w:r>
      <w:r w:rsidRPr="002D7E5D">
        <w:t>ac</w:t>
      </w:r>
      <w:r w:rsidR="00D02D80">
        <w:t>h jurisdiction</w:t>
      </w:r>
      <w:r w:rsidRPr="002D7E5D">
        <w:t xml:space="preserve"> has also nominated exceptions which are</w:t>
      </w:r>
      <w:r>
        <w:t xml:space="preserve"> </w:t>
      </w:r>
      <w:r w:rsidRPr="002D7E5D">
        <w:t xml:space="preserve">included in the terms of Australia’s accession. </w:t>
      </w:r>
    </w:p>
    <w:p w14:paraId="045BABF8" w14:textId="77777777" w:rsidR="00A45884" w:rsidRDefault="00A45884" w:rsidP="00A45884">
      <w:pPr>
        <w:pStyle w:val="ListBullet"/>
      </w:pPr>
      <w:r w:rsidRPr="002D7E5D">
        <w:t xml:space="preserve">In some instances, the GPA improves on Australia’s government procurement outcomes from existing </w:t>
      </w:r>
      <w:r>
        <w:t>trade agreements</w:t>
      </w:r>
      <w:r w:rsidRPr="002D7E5D">
        <w:t>, such as broadening access under the Australia-United States FTA by including access to additional US state</w:t>
      </w:r>
      <w:r>
        <w:t xml:space="preserve"> tenders</w:t>
      </w:r>
      <w:r w:rsidRPr="002D7E5D">
        <w:t>.</w:t>
      </w:r>
    </w:p>
    <w:p w14:paraId="4BE0FDB1" w14:textId="77777777" w:rsidR="00A45884" w:rsidRPr="002D7E5D" w:rsidRDefault="00A45884" w:rsidP="00A45884">
      <w:pPr>
        <w:pStyle w:val="ListBullet"/>
      </w:pPr>
      <w:r w:rsidRPr="002D7E5D">
        <w:t xml:space="preserve">Accession to the GPA will also provide new opportunities for Australian businesses to bid for government procurement services contracts in countries with which Australia does not have existing </w:t>
      </w:r>
      <w:r>
        <w:t>trade agreements</w:t>
      </w:r>
      <w:r w:rsidRPr="002D7E5D">
        <w:t xml:space="preserve">, for example, accounting, auditing and taxation services in the European Union, Norway, Switzerland, Chinese Taipei, Armenia, Iceland, Israel, Liechtenstein, Moldova, Montenegro, and Ukraine. </w:t>
      </w:r>
    </w:p>
    <w:p w14:paraId="11715CC6" w14:textId="77777777" w:rsidR="00A45884" w:rsidRDefault="00A45884" w:rsidP="00A458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45884" w14:paraId="4CB2ED7E" w14:textId="77777777" w:rsidTr="00A45884">
        <w:trPr>
          <w:tblHeader/>
        </w:trPr>
        <w:tc>
          <w:tcPr>
            <w:tcW w:w="5000" w:type="pct"/>
            <w:tcBorders>
              <w:top w:val="single" w:sz="6" w:space="0" w:color="78A22F"/>
              <w:left w:val="nil"/>
              <w:bottom w:val="nil"/>
              <w:right w:val="nil"/>
            </w:tcBorders>
            <w:shd w:val="clear" w:color="auto" w:fill="F2F2F2"/>
          </w:tcPr>
          <w:p w14:paraId="4500D9DE" w14:textId="24918728" w:rsidR="00A45884" w:rsidRPr="00E37E7F" w:rsidRDefault="00A45884" w:rsidP="00A45884">
            <w:pPr>
              <w:pStyle w:val="BoxTitle"/>
            </w:pPr>
            <w:r>
              <w:rPr>
                <w:b w:val="0"/>
              </w:rPr>
              <w:t>Box 5.</w:t>
            </w:r>
            <w:r w:rsidR="00A35E36">
              <w:rPr>
                <w:b w:val="0"/>
                <w:noProof/>
              </w:rPr>
              <w:t>1</w:t>
            </w:r>
            <w:r>
              <w:tab/>
              <w:t>The GPA: An ongoing WTO success story</w:t>
            </w:r>
          </w:p>
        </w:tc>
      </w:tr>
      <w:tr w:rsidR="00A45884" w14:paraId="281394D2" w14:textId="77777777" w:rsidTr="00A45884">
        <w:tc>
          <w:tcPr>
            <w:tcW w:w="5000" w:type="pct"/>
            <w:tcBorders>
              <w:top w:val="nil"/>
              <w:left w:val="nil"/>
              <w:bottom w:val="nil"/>
              <w:right w:val="nil"/>
            </w:tcBorders>
            <w:shd w:val="clear" w:color="auto" w:fill="F2F2F2"/>
          </w:tcPr>
          <w:p w14:paraId="074DDE6F" w14:textId="77777777" w:rsidR="00A45884" w:rsidRDefault="00A45884" w:rsidP="00A45884">
            <w:pPr>
              <w:pStyle w:val="Box"/>
            </w:pPr>
            <w:r>
              <w:t xml:space="preserve">The GPA dates back to the Tokyo Round of GATT negotiations and first came into force for signatories in 1979. It is an example of a closed plurilateral: WTO members can choose whether or not to participate, and the benefits of open access to tender processes only apply to members’ companies applying to members’ government tenders. Nevertheless, it has grown over time to cover 47 WTO members and evolved to meet their changing needs. The most recent revision of the GPA, completed in 2014, provides an example of the role the WTO can play in facilitating negotiation. </w:t>
            </w:r>
          </w:p>
          <w:p w14:paraId="515AEBC4" w14:textId="5446939E" w:rsidR="00A45884" w:rsidRDefault="00A45884" w:rsidP="00C20293">
            <w:pPr>
              <w:pStyle w:val="Box"/>
            </w:pPr>
            <w:r>
              <w:t>The framework of the agreement is designed to fill the gaps not covered by the General Agreement on Trade and Services (GATS) and the General Agreement on Tariffs and Trade (GATT), but individual members have flexibility in designing their commitments. It</w:t>
            </w:r>
            <w:r w:rsidRPr="00100658">
              <w:t xml:space="preserve"> allows for a tailored approach so members are able to avoid coverage by the Agreement that might be </w:t>
            </w:r>
            <w:r>
              <w:t xml:space="preserve">too </w:t>
            </w:r>
            <w:r w:rsidRPr="00100658">
              <w:t>politically sensit</w:t>
            </w:r>
            <w:r>
              <w:t>ive or problematic on public policy grounds. This pragmatic design is one of the elements of its success, as it encourages flexibility for countries that may not sign on to a more rigid coverage. Developing countries are permitted time to phase-out barriers to foreign tenders.</w:t>
            </w:r>
          </w:p>
        </w:tc>
      </w:tr>
      <w:tr w:rsidR="00A45884" w14:paraId="65D84336" w14:textId="77777777" w:rsidTr="00A45884">
        <w:tc>
          <w:tcPr>
            <w:tcW w:w="5000" w:type="pct"/>
            <w:tcBorders>
              <w:top w:val="nil"/>
              <w:left w:val="nil"/>
              <w:bottom w:val="nil"/>
              <w:right w:val="nil"/>
            </w:tcBorders>
            <w:shd w:val="clear" w:color="auto" w:fill="F2F2F2"/>
          </w:tcPr>
          <w:p w14:paraId="1241153B" w14:textId="77777777" w:rsidR="00A45884" w:rsidRDefault="00A45884" w:rsidP="00A45884">
            <w:pPr>
              <w:pStyle w:val="BoxSource"/>
            </w:pPr>
            <w:r>
              <w:rPr>
                <w:i/>
              </w:rPr>
              <w:t>Source</w:t>
            </w:r>
            <w:r w:rsidRPr="00167F06">
              <w:t xml:space="preserve">: </w:t>
            </w:r>
            <w:r>
              <w:t>Anderson and Muller (2017).</w:t>
            </w:r>
          </w:p>
        </w:tc>
      </w:tr>
      <w:tr w:rsidR="00A45884" w14:paraId="2C5BAFD0" w14:textId="77777777" w:rsidTr="00A45884">
        <w:tc>
          <w:tcPr>
            <w:tcW w:w="5000" w:type="pct"/>
            <w:tcBorders>
              <w:top w:val="nil"/>
              <w:left w:val="nil"/>
              <w:bottom w:val="single" w:sz="6" w:space="0" w:color="78A22F"/>
              <w:right w:val="nil"/>
            </w:tcBorders>
            <w:shd w:val="clear" w:color="auto" w:fill="F2F2F2"/>
          </w:tcPr>
          <w:p w14:paraId="34975319" w14:textId="77777777" w:rsidR="00A45884" w:rsidRDefault="00A45884" w:rsidP="00A45884">
            <w:pPr>
              <w:pStyle w:val="Box"/>
              <w:spacing w:before="0" w:line="120" w:lineRule="exact"/>
            </w:pPr>
          </w:p>
        </w:tc>
      </w:tr>
      <w:tr w:rsidR="00A45884" w:rsidRPr="000863A5" w14:paraId="16808AAE" w14:textId="77777777" w:rsidTr="00A45884">
        <w:tc>
          <w:tcPr>
            <w:tcW w:w="5000" w:type="pct"/>
            <w:tcBorders>
              <w:top w:val="single" w:sz="6" w:space="0" w:color="78A22F"/>
              <w:left w:val="nil"/>
              <w:bottom w:val="nil"/>
              <w:right w:val="nil"/>
            </w:tcBorders>
          </w:tcPr>
          <w:p w14:paraId="54748E36" w14:textId="77777777" w:rsidR="00A45884" w:rsidRPr="00626D32" w:rsidRDefault="00A45884" w:rsidP="00A45884">
            <w:pPr>
              <w:pStyle w:val="BoxSpaceBelow"/>
            </w:pPr>
          </w:p>
        </w:tc>
      </w:tr>
    </w:tbl>
    <w:p w14:paraId="5C54FF9D" w14:textId="77777777" w:rsidR="00A45884" w:rsidRDefault="00A45884" w:rsidP="00A45884">
      <w:pPr>
        <w:pStyle w:val="Heading3"/>
      </w:pPr>
      <w:r>
        <w:rPr>
          <w:shd w:val="clear" w:color="auto" w:fill="FFFFFF"/>
        </w:rPr>
        <w:lastRenderedPageBreak/>
        <w:t>Towards a critical mass Trade in Services Agreement (TiSA)</w:t>
      </w:r>
    </w:p>
    <w:p w14:paraId="43DF1209" w14:textId="4B438BF9" w:rsidR="00A45884" w:rsidRDefault="00A45884" w:rsidP="00A45884">
      <w:pPr>
        <w:pStyle w:val="BodyText"/>
      </w:pPr>
      <w:r w:rsidRPr="00EC01F2">
        <w:t xml:space="preserve">The Trade in Services Agreement (TiSA) is </w:t>
      </w:r>
      <w:r>
        <w:t xml:space="preserve">a plurilateral agreement in development </w:t>
      </w:r>
      <w:r w:rsidR="006C53E9">
        <w:t xml:space="preserve">since 2012 </w:t>
      </w:r>
      <w:r>
        <w:t xml:space="preserve">with negotiations </w:t>
      </w:r>
      <w:r w:rsidRPr="00EC01F2">
        <w:t>jointly led by Australia, the European Union and the United States. There are currently 23 TiSA parties (50 economies)</w:t>
      </w:r>
      <w:r>
        <w:t xml:space="preserve"> accounting</w:t>
      </w:r>
      <w:r w:rsidRPr="00EC01F2">
        <w:t xml:space="preserve"> for around 70</w:t>
      </w:r>
      <w:r>
        <w:t> </w:t>
      </w:r>
      <w:r w:rsidRPr="00EC01F2">
        <w:t>per</w:t>
      </w:r>
      <w:r>
        <w:t> </w:t>
      </w:r>
      <w:r w:rsidRPr="00EC01F2">
        <w:t xml:space="preserve">cent of global services trade. The TiSA </w:t>
      </w:r>
      <w:r>
        <w:t>is</w:t>
      </w:r>
      <w:r w:rsidRPr="00EC01F2">
        <w:t xml:space="preserve"> be</w:t>
      </w:r>
      <w:r>
        <w:t xml:space="preserve">ing </w:t>
      </w:r>
      <w:r w:rsidRPr="00EC01F2">
        <w:t>designed to build on the WTO General</w:t>
      </w:r>
      <w:r>
        <w:t xml:space="preserve"> Agreement on Trade in Services (</w:t>
      </w:r>
      <w:r w:rsidRPr="00EC01F2">
        <w:t>GATS)</w:t>
      </w:r>
      <w:r>
        <w:t xml:space="preserve">, </w:t>
      </w:r>
      <w:r w:rsidRPr="00EC01F2">
        <w:t xml:space="preserve">while also incorporating elements from </w:t>
      </w:r>
      <w:r>
        <w:t>more recent preferential trade agreements</w:t>
      </w:r>
      <w:r w:rsidR="00D64D7C">
        <w:t>.</w:t>
      </w:r>
      <w:r>
        <w:t xml:space="preserve"> </w:t>
      </w:r>
      <w:r w:rsidR="00003448">
        <w:t xml:space="preserve">The last </w:t>
      </w:r>
      <w:r w:rsidR="00E3088B">
        <w:t xml:space="preserve">negotiation meeting was </w:t>
      </w:r>
      <w:r w:rsidR="008C6C12">
        <w:t>in</w:t>
      </w:r>
      <w:r w:rsidR="00E3088B">
        <w:t xml:space="preserve"> 2016.</w:t>
      </w:r>
    </w:p>
    <w:p w14:paraId="5FC3C19A" w14:textId="77777777" w:rsidR="00A45884" w:rsidRDefault="00A45884" w:rsidP="00A45884">
      <w:pPr>
        <w:pStyle w:val="Heading3"/>
      </w:pPr>
      <w:r>
        <w:t>Effort to reduce tariffs under an Environmental Goods Agreement</w:t>
      </w:r>
    </w:p>
    <w:p w14:paraId="73E72515" w14:textId="6FC47C2E" w:rsidR="00A45884" w:rsidRPr="00EC01F2" w:rsidRDefault="00A45884" w:rsidP="00A45884">
      <w:pPr>
        <w:pStyle w:val="BodyText"/>
      </w:pPr>
      <w:r w:rsidRPr="00EC01F2">
        <w:t xml:space="preserve">The Environmental Goods Agreement (EGA) is an attempt by some WTO </w:t>
      </w:r>
      <w:r w:rsidR="006A4339">
        <w:t>m</w:t>
      </w:r>
      <w:r w:rsidRPr="00EC01F2">
        <w:t>embers to reduce tariffs on goods that benefit the environment. The agreement aims to build on the list of</w:t>
      </w:r>
      <w:r>
        <w:t xml:space="preserve"> 54 environmental goods</w:t>
      </w:r>
      <w:r>
        <w:rPr>
          <w:rStyle w:val="Hyperlink"/>
        </w:rPr>
        <w:t xml:space="preserve"> </w:t>
      </w:r>
      <w:r w:rsidRPr="00EC01F2">
        <w:t>that APEC leaders agreed for tariff reduction in 2012.</w:t>
      </w:r>
    </w:p>
    <w:p w14:paraId="0586854D" w14:textId="7F1626E9" w:rsidR="00A45884" w:rsidRPr="00EC01F2" w:rsidRDefault="00A45884" w:rsidP="00A45884">
      <w:pPr>
        <w:pStyle w:val="BodyText"/>
      </w:pPr>
      <w:r w:rsidRPr="00EC01F2">
        <w:t xml:space="preserve">Australia chairs the EGA negotiations. </w:t>
      </w:r>
      <w:r>
        <w:t>Other p</w:t>
      </w:r>
      <w:r w:rsidR="006A4339">
        <w:t>articipating WTO m</w:t>
      </w:r>
      <w:r w:rsidRPr="00EC01F2">
        <w:t>embers include Canada, China, Costa Rica, the European Union and its 28 member states, Hong Kong, Iceland, Israel, Japan, Korea, New Zealand, Norway, Singapore, Switzerland, Chinese Taipei, Turkey and the United States.</w:t>
      </w:r>
      <w:r w:rsidR="00E3088B">
        <w:t xml:space="preserve"> The last negotiation meeting was in 2016.</w:t>
      </w:r>
    </w:p>
    <w:p w14:paraId="14B49964" w14:textId="77777777" w:rsidR="00A45884" w:rsidRDefault="00A45884" w:rsidP="00A45884">
      <w:pPr>
        <w:pStyle w:val="Heading3"/>
      </w:pPr>
      <w:r w:rsidRPr="00203CB5">
        <w:t>Adapt</w:t>
      </w:r>
      <w:r>
        <w:t>ing t</w:t>
      </w:r>
      <w:r w:rsidRPr="00203CB5">
        <w:t xml:space="preserve">rade </w:t>
      </w:r>
      <w:r>
        <w:t>r</w:t>
      </w:r>
      <w:r w:rsidRPr="00203CB5">
        <w:t>ules to the Digital Age</w:t>
      </w:r>
    </w:p>
    <w:p w14:paraId="6F6D5091" w14:textId="0FDFB2B5" w:rsidR="00A45884" w:rsidRDefault="00A45884" w:rsidP="00A45884">
      <w:pPr>
        <w:pStyle w:val="BodyText"/>
      </w:pPr>
      <w:r>
        <w:t>The WTO has been considering how to adapt trade rules to the digital age for some time. In 1998, the WTO adopted a ‘Declaration on Global Electronic Commerce’, which resulted in the establishment of a work program on e-commerce. However, the Doha Round did not include negotiations on an e-commerce agreement or to specifically adapt other agreements to e-commerce.</w:t>
      </w:r>
    </w:p>
    <w:p w14:paraId="4FB8B034" w14:textId="54A5191A" w:rsidR="00A45884" w:rsidRDefault="00A45884" w:rsidP="00A45884">
      <w:pPr>
        <w:pStyle w:val="BodyText"/>
      </w:pPr>
      <w:r>
        <w:t>At the 11</w:t>
      </w:r>
      <w:r w:rsidRPr="00381383">
        <w:rPr>
          <w:vertAlign w:val="superscript"/>
        </w:rPr>
        <w:t>th</w:t>
      </w:r>
      <w:r>
        <w:t xml:space="preserve"> WTO Ministerial Conference in December 2017, more than 70 countries, including Australia</w:t>
      </w:r>
      <w:r w:rsidR="006A4339">
        <w:t>,</w:t>
      </w:r>
      <w:r>
        <w:t xml:space="preserve"> </w:t>
      </w:r>
      <w:r w:rsidRPr="00437DC0">
        <w:t>agreed to initiate exploratory work towards future WTO negotiations on trade-related aspects of electronic commerce, including services trade aspects of the e</w:t>
      </w:r>
      <w:r>
        <w:noBreakHyphen/>
      </w:r>
      <w:r w:rsidRPr="00437DC0">
        <w:t xml:space="preserve">commerce agenda. </w:t>
      </w:r>
      <w:r>
        <w:t>In March 2019, the initial plurilateral negotiating round was held, largely dealing with the logistics of how negotiations will proceed. A threshold decision is what will be within the scope of negotiations, as the definition of e-commerce and digital trade is not clear-cut (box </w:t>
      </w:r>
      <w:r w:rsidR="00A35E36">
        <w:t>5.2</w:t>
      </w:r>
      <w:r>
        <w:t>).</w:t>
      </w:r>
    </w:p>
    <w:p w14:paraId="7B4C9986" w14:textId="6260F6BE" w:rsidR="00A45884" w:rsidRDefault="00A45884" w:rsidP="00A45884">
      <w:pPr>
        <w:pStyle w:val="BodyText"/>
      </w:pPr>
      <w:r>
        <w:t xml:space="preserve">The ‘B20’ business taskforce considered e-commerce ahead of the 2017 G20 Leaders’ Summit in Hamburg. They highlighted a number of undesirable policy directions such as the international trend towards tougher data localisation regimes and requirements to share software source codes or encryption keys in return for market access. </w:t>
      </w:r>
      <w:r w:rsidR="006A4339">
        <w:t>They argued that e</w:t>
      </w:r>
      <w:r>
        <w:t>xceptions for national security and critical infrastructure would need to be clearly defined and transparent (PC 2018</w:t>
      </w:r>
      <w:r w:rsidR="00E476FD">
        <w:t>b</w:t>
      </w:r>
      <w:r>
        <w:t>). The taskforce also called for an appropriate liability regime for Internet intermediaries and telecommunications service providers.</w:t>
      </w:r>
    </w:p>
    <w:p w14:paraId="44AA9354" w14:textId="77777777" w:rsidR="00A45884" w:rsidRDefault="00A45884" w:rsidP="00A458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45884" w14:paraId="401907F9" w14:textId="77777777" w:rsidTr="00A45884">
        <w:trPr>
          <w:tblHeader/>
        </w:trPr>
        <w:tc>
          <w:tcPr>
            <w:tcW w:w="5000" w:type="pct"/>
            <w:tcBorders>
              <w:top w:val="single" w:sz="6" w:space="0" w:color="78A22F"/>
              <w:left w:val="nil"/>
              <w:bottom w:val="nil"/>
              <w:right w:val="nil"/>
            </w:tcBorders>
            <w:shd w:val="clear" w:color="auto" w:fill="F2F2F2"/>
          </w:tcPr>
          <w:p w14:paraId="5EE2DBD9" w14:textId="427DDEB3" w:rsidR="00A45884" w:rsidRDefault="00A45884" w:rsidP="00A45884">
            <w:pPr>
              <w:pStyle w:val="BoxTitle"/>
            </w:pPr>
            <w:r>
              <w:rPr>
                <w:b w:val="0"/>
              </w:rPr>
              <w:t>Box 5.</w:t>
            </w:r>
            <w:r w:rsidR="00A35E36">
              <w:rPr>
                <w:b w:val="0"/>
                <w:noProof/>
              </w:rPr>
              <w:t>2</w:t>
            </w:r>
            <w:r>
              <w:tab/>
              <w:t xml:space="preserve">Towards a definition of digital trade </w:t>
            </w:r>
          </w:p>
        </w:tc>
      </w:tr>
      <w:tr w:rsidR="00A45884" w14:paraId="6973DE25" w14:textId="77777777" w:rsidTr="00A45884">
        <w:tc>
          <w:tcPr>
            <w:tcW w:w="5000" w:type="pct"/>
            <w:tcBorders>
              <w:top w:val="nil"/>
              <w:left w:val="nil"/>
              <w:bottom w:val="nil"/>
              <w:right w:val="nil"/>
            </w:tcBorders>
            <w:shd w:val="clear" w:color="auto" w:fill="F2F2F2"/>
          </w:tcPr>
          <w:p w14:paraId="1B53A3C4" w14:textId="317E3DF1" w:rsidR="00A45884" w:rsidRDefault="00A45884" w:rsidP="00A45884">
            <w:pPr>
              <w:pStyle w:val="Box"/>
            </w:pPr>
            <w:r>
              <w:t xml:space="preserve">Digital trade is a wide-ranging term for which no single generally accepted definition exists. It relates to the following areas: </w:t>
            </w:r>
          </w:p>
          <w:p w14:paraId="72BE548A" w14:textId="7498F265" w:rsidR="00A45884" w:rsidRDefault="00A45884" w:rsidP="00A45884">
            <w:pPr>
              <w:pStyle w:val="BoxListBullet"/>
            </w:pPr>
            <w:r>
              <w:t xml:space="preserve">Trade in ICT goods and services that can be delivered either physically or digitally. This area ranges from telecommunications infrastructure to over-the-top content (OTT) services </w:t>
            </w:r>
          </w:p>
          <w:p w14:paraId="0ABE3722" w14:textId="14D576A1" w:rsidR="00A45884" w:rsidRDefault="00A45884" w:rsidP="00A45884">
            <w:pPr>
              <w:pStyle w:val="BoxListBullet"/>
            </w:pPr>
            <w:r>
              <w:t>Cross-border e-commerce: trade in goods, services and products that is conducted partly or wholly over the Internet (websites, apps, and electronic data interchange). E-commerce takes place between businesses and consumers (B2C), between businesses (B2B), between businesses and public authorities (B2G), and between consumers (C2C). E-commerce can be further classified into the following: physical e-commerce (the process of selling physically delivered services and goods over the Internet); and digital e-commerce (products that in the past were physically delivered but can now be digitally distributed, for example, digitalized software, music and films)</w:t>
            </w:r>
          </w:p>
          <w:p w14:paraId="3E55D6B6" w14:textId="77777777" w:rsidR="00A45884" w:rsidRDefault="00A45884" w:rsidP="00A45884">
            <w:pPr>
              <w:pStyle w:val="BoxListBullet"/>
            </w:pPr>
            <w:r>
              <w:t xml:space="preserve">Cross-border data flows: the transfer of all kinds of electronic data, both commercial and non-commercial. </w:t>
            </w:r>
          </w:p>
          <w:p w14:paraId="7E1AE944" w14:textId="77777777" w:rsidR="00A45884" w:rsidRDefault="00A45884" w:rsidP="00A45884">
            <w:pPr>
              <w:pStyle w:val="Box"/>
            </w:pPr>
            <w:r>
              <w:t xml:space="preserve">These three areas of digital trade overlap with one another. Trade in ICT services takes place for the most part via e-commerce and any form of cross-border e-commerce involves data flows. Neither international e-commerce nor data transmission is possible without networkable ICT infrastructure and end-user devices. </w:t>
            </w:r>
          </w:p>
        </w:tc>
      </w:tr>
      <w:tr w:rsidR="00A45884" w14:paraId="291027E0" w14:textId="77777777" w:rsidTr="00A45884">
        <w:tc>
          <w:tcPr>
            <w:tcW w:w="5000" w:type="pct"/>
            <w:tcBorders>
              <w:top w:val="nil"/>
              <w:left w:val="nil"/>
              <w:bottom w:val="nil"/>
              <w:right w:val="nil"/>
            </w:tcBorders>
            <w:shd w:val="clear" w:color="auto" w:fill="F2F2F2"/>
          </w:tcPr>
          <w:p w14:paraId="1D1E28CE" w14:textId="3444C691" w:rsidR="00A45884" w:rsidRDefault="00A45884" w:rsidP="00692E84">
            <w:pPr>
              <w:pStyle w:val="BoxSource"/>
            </w:pPr>
            <w:r>
              <w:rPr>
                <w:i/>
              </w:rPr>
              <w:t>Source</w:t>
            </w:r>
            <w:r w:rsidR="00E27908" w:rsidRPr="00626C2A">
              <w:t>:</w:t>
            </w:r>
            <w:r w:rsidR="00E27908">
              <w:rPr>
                <w:i/>
              </w:rPr>
              <w:t xml:space="preserve"> </w:t>
            </w:r>
            <w:r>
              <w:t>B20 Taskforce (2017</w:t>
            </w:r>
            <w:r w:rsidR="00692E84">
              <w:t>,</w:t>
            </w:r>
            <w:r>
              <w:t> p. 22</w:t>
            </w:r>
            <w:r w:rsidR="00692E84">
              <w:t>)</w:t>
            </w:r>
            <w:r w:rsidR="00E27908">
              <w:t>.</w:t>
            </w:r>
          </w:p>
        </w:tc>
      </w:tr>
      <w:tr w:rsidR="00A45884" w14:paraId="205F23E6" w14:textId="77777777" w:rsidTr="00A45884">
        <w:tc>
          <w:tcPr>
            <w:tcW w:w="5000" w:type="pct"/>
            <w:tcBorders>
              <w:top w:val="nil"/>
              <w:left w:val="nil"/>
              <w:bottom w:val="single" w:sz="6" w:space="0" w:color="78A22F"/>
              <w:right w:val="nil"/>
            </w:tcBorders>
            <w:shd w:val="clear" w:color="auto" w:fill="F2F2F2"/>
          </w:tcPr>
          <w:p w14:paraId="6BD68953" w14:textId="77777777" w:rsidR="00A45884" w:rsidRDefault="00A45884" w:rsidP="00A45884">
            <w:pPr>
              <w:pStyle w:val="Box"/>
              <w:spacing w:before="0" w:line="120" w:lineRule="exact"/>
            </w:pPr>
          </w:p>
        </w:tc>
      </w:tr>
      <w:tr w:rsidR="00A45884" w:rsidRPr="000863A5" w14:paraId="42CDFF8A" w14:textId="77777777" w:rsidTr="00A45884">
        <w:tc>
          <w:tcPr>
            <w:tcW w:w="5000" w:type="pct"/>
            <w:tcBorders>
              <w:top w:val="single" w:sz="6" w:space="0" w:color="78A22F"/>
              <w:left w:val="nil"/>
              <w:bottom w:val="nil"/>
              <w:right w:val="nil"/>
            </w:tcBorders>
          </w:tcPr>
          <w:p w14:paraId="7CF0F403" w14:textId="77777777" w:rsidR="00A45884" w:rsidRPr="00626D32" w:rsidRDefault="00A45884" w:rsidP="00A45884">
            <w:pPr>
              <w:pStyle w:val="BoxSpaceBelow"/>
            </w:pPr>
          </w:p>
        </w:tc>
      </w:tr>
    </w:tbl>
    <w:p w14:paraId="73D13310" w14:textId="2D2FAA5C" w:rsidR="00836455" w:rsidRPr="006E0FD6" w:rsidRDefault="00836455" w:rsidP="00626C2A">
      <w:pPr>
        <w:pStyle w:val="BodyText"/>
        <w:rPr>
          <w:spacing w:val="-2"/>
        </w:rPr>
      </w:pPr>
      <w:bookmarkStart w:id="37" w:name="_Toc511745382"/>
      <w:r w:rsidRPr="006E0FD6">
        <w:rPr>
          <w:spacing w:val="-2"/>
        </w:rPr>
        <w:t>Many recent regional and bilateral trade agreements have included standards on e</w:t>
      </w:r>
      <w:r w:rsidR="00A62556" w:rsidRPr="006E0FD6">
        <w:rPr>
          <w:spacing w:val="-2"/>
        </w:rPr>
        <w:noBreakHyphen/>
      </w:r>
      <w:r w:rsidRPr="006E0FD6">
        <w:rPr>
          <w:spacing w:val="-2"/>
        </w:rPr>
        <w:t xml:space="preserve">commerce. </w:t>
      </w:r>
      <w:r w:rsidRPr="006E0FD6">
        <w:rPr>
          <w:rStyle w:val="DraftingNote"/>
          <w:b w:val="0"/>
          <w:color w:val="auto"/>
          <w:spacing w:val="-2"/>
          <w:u w:val="none"/>
        </w:rPr>
        <w:t>At present, Australia has e-commerce/digital trade chapters in 10 of its 12 concluded FTAs, with provisions centred around transparency, privacy protection, keeping tariffs off electronic transmissions, and — in particular — removing ‘data localisation’ requiremen</w:t>
      </w:r>
      <w:r w:rsidR="007B7934">
        <w:rPr>
          <w:rStyle w:val="DraftingNote"/>
          <w:b w:val="0"/>
          <w:color w:val="auto"/>
          <w:spacing w:val="-2"/>
          <w:u w:val="none"/>
        </w:rPr>
        <w:t>ts (that</w:t>
      </w:r>
      <w:r w:rsidR="00A35E36" w:rsidRPr="006E0FD6">
        <w:rPr>
          <w:rStyle w:val="DraftingNote"/>
          <w:b w:val="0"/>
          <w:color w:val="auto"/>
          <w:spacing w:val="-2"/>
          <w:u w:val="none"/>
        </w:rPr>
        <w:t xml:space="preserve"> is,</w:t>
      </w:r>
      <w:r w:rsidRPr="006E0FD6">
        <w:rPr>
          <w:rStyle w:val="DraftingNote"/>
          <w:b w:val="0"/>
          <w:color w:val="auto"/>
          <w:spacing w:val="-2"/>
          <w:u w:val="none"/>
        </w:rPr>
        <w:t xml:space="preserve"> prohibitions on the cross-border transfers of information by electronic means). However, s</w:t>
      </w:r>
      <w:r w:rsidR="00FA3601">
        <w:rPr>
          <w:spacing w:val="-2"/>
        </w:rPr>
        <w:t>ome of the provisions are agreed</w:t>
      </w:r>
      <w:r w:rsidRPr="006E0FD6">
        <w:rPr>
          <w:spacing w:val="-2"/>
        </w:rPr>
        <w:t xml:space="preserve"> on a ‘best endeavours’ basis. Accordingly, a recent joint Australia and New Zealand report on growing the digital economy called for </w:t>
      </w:r>
      <w:r w:rsidR="00A62556" w:rsidRPr="006E0FD6">
        <w:rPr>
          <w:spacing w:val="-2"/>
        </w:rPr>
        <w:t>both countries</w:t>
      </w:r>
      <w:r w:rsidRPr="006E0FD6">
        <w:rPr>
          <w:spacing w:val="-2"/>
        </w:rPr>
        <w:t xml:space="preserve"> to implement the agreements in the spirit in which they were signed — to facilitate free digital trade — rather than rely on exceptions and caveats to comply with the letter of the agreements without making meaningful progress (</w:t>
      </w:r>
      <w:r w:rsidR="00E476FD" w:rsidRPr="006E0FD6">
        <w:rPr>
          <w:spacing w:val="-2"/>
        </w:rPr>
        <w:t>A</w:t>
      </w:r>
      <w:r w:rsidRPr="006E0FD6">
        <w:rPr>
          <w:spacing w:val="-2"/>
        </w:rPr>
        <w:t>PC</w:t>
      </w:r>
      <w:r w:rsidR="00E476FD" w:rsidRPr="006E0FD6">
        <w:rPr>
          <w:spacing w:val="-2"/>
        </w:rPr>
        <w:t xml:space="preserve"> and NZPC </w:t>
      </w:r>
      <w:r w:rsidRPr="006E0FD6">
        <w:rPr>
          <w:spacing w:val="-2"/>
        </w:rPr>
        <w:t>2019)</w:t>
      </w:r>
      <w:r w:rsidR="00A62556" w:rsidRPr="006E0FD6">
        <w:rPr>
          <w:spacing w:val="-2"/>
        </w:rPr>
        <w:t>.</w:t>
      </w:r>
    </w:p>
    <w:p w14:paraId="3BA0D62A" w14:textId="23F403EB" w:rsidR="00A45884" w:rsidRDefault="00E37328" w:rsidP="00A45884">
      <w:pPr>
        <w:pStyle w:val="Heading2"/>
        <w:spacing w:before="480"/>
      </w:pPr>
      <w:bookmarkStart w:id="38" w:name="_Toc10543878"/>
      <w:r>
        <w:t>5</w:t>
      </w:r>
      <w:r w:rsidR="00A45884">
        <w:t>.</w:t>
      </w:r>
      <w:r w:rsidR="00A45884">
        <w:rPr>
          <w:noProof/>
        </w:rPr>
        <w:t>2</w:t>
      </w:r>
      <w:r w:rsidR="00A45884">
        <w:tab/>
        <w:t>Bilateral and regional agreements</w:t>
      </w:r>
      <w:bookmarkEnd w:id="37"/>
      <w:bookmarkEnd w:id="38"/>
    </w:p>
    <w:p w14:paraId="2444CBB9" w14:textId="04CAA2FA" w:rsidR="00A45884" w:rsidRPr="006E0FD6" w:rsidRDefault="00A45884" w:rsidP="00A45884">
      <w:pPr>
        <w:pStyle w:val="BodyText"/>
        <w:spacing w:before="200"/>
        <w:rPr>
          <w:spacing w:val="2"/>
        </w:rPr>
      </w:pPr>
      <w:r w:rsidRPr="006E0FD6">
        <w:rPr>
          <w:spacing w:val="2"/>
        </w:rPr>
        <w:t xml:space="preserve">Australia </w:t>
      </w:r>
      <w:r w:rsidR="001C569B" w:rsidRPr="006E0FD6">
        <w:rPr>
          <w:spacing w:val="2"/>
        </w:rPr>
        <w:t>has signed 15</w:t>
      </w:r>
      <w:r w:rsidR="0017743B" w:rsidRPr="006E0FD6">
        <w:rPr>
          <w:spacing w:val="2"/>
        </w:rPr>
        <w:t xml:space="preserve"> </w:t>
      </w:r>
      <w:r w:rsidR="001C569B" w:rsidRPr="006E0FD6">
        <w:rPr>
          <w:spacing w:val="2"/>
        </w:rPr>
        <w:t xml:space="preserve">bilateral and </w:t>
      </w:r>
      <w:r w:rsidR="0017743B" w:rsidRPr="006E0FD6">
        <w:rPr>
          <w:spacing w:val="2"/>
        </w:rPr>
        <w:t>r</w:t>
      </w:r>
      <w:r w:rsidRPr="006E0FD6">
        <w:rPr>
          <w:spacing w:val="2"/>
        </w:rPr>
        <w:t>egional preference agreements</w:t>
      </w:r>
      <w:r w:rsidR="001C569B" w:rsidRPr="006E0FD6">
        <w:rPr>
          <w:spacing w:val="2"/>
        </w:rPr>
        <w:t>,</w:t>
      </w:r>
      <w:r w:rsidR="0017743B" w:rsidRPr="006E0FD6">
        <w:rPr>
          <w:spacing w:val="2"/>
        </w:rPr>
        <w:t xml:space="preserve"> </w:t>
      </w:r>
      <w:r w:rsidR="001C569B" w:rsidRPr="006E0FD6">
        <w:rPr>
          <w:spacing w:val="2"/>
        </w:rPr>
        <w:t>11 of which are in force and the oth</w:t>
      </w:r>
      <w:r w:rsidR="00CC0C9F">
        <w:rPr>
          <w:spacing w:val="2"/>
        </w:rPr>
        <w:t xml:space="preserve">er 4 are proceeding through </w:t>
      </w:r>
      <w:r w:rsidR="001C569B" w:rsidRPr="006E0FD6">
        <w:rPr>
          <w:spacing w:val="2"/>
        </w:rPr>
        <w:t>ratification process</w:t>
      </w:r>
      <w:r w:rsidR="00CC0C9F">
        <w:rPr>
          <w:spacing w:val="2"/>
        </w:rPr>
        <w:t>es</w:t>
      </w:r>
      <w:r w:rsidR="001C569B" w:rsidRPr="006E0FD6">
        <w:rPr>
          <w:spacing w:val="2"/>
        </w:rPr>
        <w:t xml:space="preserve"> </w:t>
      </w:r>
      <w:r w:rsidRPr="006E0FD6">
        <w:rPr>
          <w:spacing w:val="2"/>
        </w:rPr>
        <w:t>(figure 5.</w:t>
      </w:r>
      <w:r w:rsidR="008148D0">
        <w:rPr>
          <w:spacing w:val="2"/>
        </w:rPr>
        <w:t>1</w:t>
      </w:r>
      <w:r w:rsidRPr="006E0FD6">
        <w:rPr>
          <w:spacing w:val="2"/>
        </w:rPr>
        <w:t>). Since the 2016</w:t>
      </w:r>
      <w:r w:rsidR="00626C2A" w:rsidRPr="006E0FD6">
        <w:rPr>
          <w:spacing w:val="2"/>
        </w:rPr>
        <w:noBreakHyphen/>
      </w:r>
      <w:r w:rsidRPr="006E0FD6">
        <w:rPr>
          <w:spacing w:val="2"/>
        </w:rPr>
        <w:t xml:space="preserve">17 </w:t>
      </w:r>
      <w:r w:rsidRPr="006E0FD6">
        <w:rPr>
          <w:i/>
          <w:spacing w:val="2"/>
        </w:rPr>
        <w:t>Review</w:t>
      </w:r>
      <w:r w:rsidRPr="006E0FD6">
        <w:rPr>
          <w:spacing w:val="2"/>
        </w:rPr>
        <w:t xml:space="preserve">, Australia has concluded bilateral trade agreements with </w:t>
      </w:r>
      <w:r w:rsidR="006E0FD6">
        <w:rPr>
          <w:spacing w:val="2"/>
        </w:rPr>
        <w:br/>
      </w:r>
      <w:r w:rsidRPr="006E0FD6">
        <w:rPr>
          <w:spacing w:val="2"/>
        </w:rPr>
        <w:t xml:space="preserve">Hong Kong and Indonesia. </w:t>
      </w:r>
    </w:p>
    <w:p w14:paraId="7CCFEE21" w14:textId="78874B71" w:rsidR="00FC6C75" w:rsidRDefault="00FC6C75" w:rsidP="00E279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C6C75" w14:paraId="4F6CD991" w14:textId="77777777" w:rsidTr="00E27908">
        <w:trPr>
          <w:tblHeader/>
        </w:trPr>
        <w:tc>
          <w:tcPr>
            <w:tcW w:w="5000" w:type="pct"/>
            <w:tcBorders>
              <w:top w:val="single" w:sz="6" w:space="0" w:color="78A22F"/>
              <w:left w:val="nil"/>
              <w:bottom w:val="nil"/>
              <w:right w:val="nil"/>
            </w:tcBorders>
            <w:shd w:val="clear" w:color="auto" w:fill="auto"/>
          </w:tcPr>
          <w:p w14:paraId="2D4F1F34" w14:textId="48ACBC17" w:rsidR="00FC6C75" w:rsidRPr="00176D3F" w:rsidRDefault="00FC6C75" w:rsidP="006A01E1">
            <w:pPr>
              <w:pStyle w:val="FigureTitle"/>
            </w:pPr>
            <w:r w:rsidRPr="00784A05">
              <w:rPr>
                <w:b w:val="0"/>
              </w:rPr>
              <w:t xml:space="preserve">Figure </w:t>
            </w:r>
            <w:r w:rsidR="00A35E36">
              <w:rPr>
                <w:b w:val="0"/>
              </w:rPr>
              <w:t>5.</w:t>
            </w:r>
            <w:r w:rsidR="006A01E1">
              <w:rPr>
                <w:b w:val="0"/>
              </w:rPr>
              <w:t>1</w:t>
            </w:r>
            <w:r>
              <w:tab/>
            </w:r>
            <w:r w:rsidR="0074308D" w:rsidRPr="00B46FFA">
              <w:t>Australia’s bilateral and regional trade agreements</w:t>
            </w:r>
            <w:r w:rsidR="0074308D">
              <w:t xml:space="preserve"> </w:t>
            </w:r>
          </w:p>
        </w:tc>
      </w:tr>
      <w:tr w:rsidR="00FC6C75" w14:paraId="419ABAA0" w14:textId="77777777" w:rsidTr="00E27908">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C6C75" w:rsidRPr="00B1465D" w14:paraId="3AF4605D" w14:textId="77777777" w:rsidTr="00E27908">
              <w:trPr>
                <w:tblHeader/>
                <w:jc w:val="center"/>
              </w:trPr>
              <w:tc>
                <w:tcPr>
                  <w:tcW w:w="5000" w:type="pct"/>
                  <w:tcBorders>
                    <w:top w:val="nil"/>
                    <w:bottom w:val="nil"/>
                  </w:tcBorders>
                </w:tcPr>
                <w:p w14:paraId="1DE37B0D" w14:textId="032C13BF" w:rsidR="00FC6C75" w:rsidRPr="00B1465D" w:rsidRDefault="006A01E1" w:rsidP="003165BC">
                  <w:pPr>
                    <w:pStyle w:val="Figure"/>
                    <w:rPr>
                      <w:rFonts w:ascii="Arial" w:hAnsi="Arial" w:cs="Arial"/>
                      <w:sz w:val="18"/>
                      <w:szCs w:val="18"/>
                    </w:rPr>
                  </w:pPr>
                  <w:r w:rsidRPr="006A01E1">
                    <w:rPr>
                      <w:rFonts w:ascii="Arial" w:hAnsi="Arial" w:cs="Arial"/>
                      <w:noProof/>
                      <w:sz w:val="18"/>
                      <w:szCs w:val="18"/>
                    </w:rPr>
                    <w:drawing>
                      <wp:inline distT="0" distB="0" distL="0" distR="0" wp14:anchorId="4FC4FAEF" wp14:editId="3D87FC79">
                        <wp:extent cx="3610610" cy="5462905"/>
                        <wp:effectExtent l="0" t="0" r="8890" b="4445"/>
                        <wp:docPr id="28" name="Picture 28" descr="This figure shows Australia’s participation in trade negotiations with other countries and the period covered under each agreement." title="Australia’s bilateral and regional trade agreement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0610" cy="5462905"/>
                                </a:xfrm>
                                <a:prstGeom prst="rect">
                                  <a:avLst/>
                                </a:prstGeom>
                                <a:noFill/>
                                <a:ln>
                                  <a:noFill/>
                                </a:ln>
                              </pic:spPr>
                            </pic:pic>
                          </a:graphicData>
                        </a:graphic>
                      </wp:inline>
                    </w:drawing>
                  </w:r>
                </w:p>
              </w:tc>
            </w:tr>
          </w:tbl>
          <w:p w14:paraId="4C21A3EE" w14:textId="77777777" w:rsidR="00FC6C75" w:rsidRDefault="00FC6C75" w:rsidP="003165BC">
            <w:pPr>
              <w:pStyle w:val="Figure"/>
            </w:pPr>
          </w:p>
        </w:tc>
      </w:tr>
      <w:tr w:rsidR="00FC6C75" w:rsidRPr="00176D3F" w14:paraId="7392BC50" w14:textId="77777777" w:rsidTr="00E27908">
        <w:tc>
          <w:tcPr>
            <w:tcW w:w="5000" w:type="pct"/>
            <w:tcBorders>
              <w:top w:val="nil"/>
              <w:left w:val="nil"/>
              <w:bottom w:val="nil"/>
              <w:right w:val="nil"/>
            </w:tcBorders>
            <w:shd w:val="clear" w:color="auto" w:fill="auto"/>
          </w:tcPr>
          <w:p w14:paraId="67F66BCE" w14:textId="72D6A9C4" w:rsidR="00FC6C75" w:rsidRPr="00176D3F" w:rsidRDefault="00FC6C75" w:rsidP="00783190">
            <w:pPr>
              <w:pStyle w:val="Note"/>
            </w:pPr>
            <w:r>
              <w:rPr>
                <w:rStyle w:val="NoteLabel"/>
              </w:rPr>
              <w:t>a</w:t>
            </w:r>
            <w:r w:rsidR="00783190">
              <w:t xml:space="preserve"> </w:t>
            </w:r>
            <w:r w:rsidR="0074308D">
              <w:t>Agreement signed but not yet in force (at 30</w:t>
            </w:r>
            <w:r w:rsidR="00626C2A">
              <w:t> </w:t>
            </w:r>
            <w:r w:rsidR="0074308D">
              <w:t>May 2019)</w:t>
            </w:r>
            <w:r w:rsidR="00E27908">
              <w:t>.</w:t>
            </w:r>
          </w:p>
        </w:tc>
      </w:tr>
      <w:tr w:rsidR="00FC6C75" w14:paraId="11AA8B6B" w14:textId="77777777" w:rsidTr="00E27908">
        <w:tc>
          <w:tcPr>
            <w:tcW w:w="5000" w:type="pct"/>
            <w:tcBorders>
              <w:top w:val="nil"/>
              <w:left w:val="nil"/>
              <w:bottom w:val="single" w:sz="6" w:space="0" w:color="78A22F"/>
              <w:right w:val="nil"/>
            </w:tcBorders>
            <w:shd w:val="clear" w:color="auto" w:fill="auto"/>
          </w:tcPr>
          <w:p w14:paraId="0AE86D02" w14:textId="77777777" w:rsidR="00FC6C75" w:rsidRDefault="00FC6C75" w:rsidP="00E27908">
            <w:pPr>
              <w:pStyle w:val="Figurespace"/>
            </w:pPr>
          </w:p>
        </w:tc>
      </w:tr>
      <w:tr w:rsidR="00FC6C75" w:rsidRPr="000863A5" w14:paraId="37121ED2" w14:textId="77777777" w:rsidTr="00E27908">
        <w:tc>
          <w:tcPr>
            <w:tcW w:w="5000" w:type="pct"/>
            <w:tcBorders>
              <w:top w:val="single" w:sz="6" w:space="0" w:color="78A22F"/>
              <w:left w:val="nil"/>
              <w:bottom w:val="nil"/>
              <w:right w:val="nil"/>
            </w:tcBorders>
          </w:tcPr>
          <w:p w14:paraId="56B3495B" w14:textId="796624BC" w:rsidR="00FC6C75" w:rsidRPr="00626D32" w:rsidRDefault="00FC6C75" w:rsidP="00E27908">
            <w:pPr>
              <w:pStyle w:val="BoxSpaceBelow"/>
            </w:pPr>
          </w:p>
        </w:tc>
      </w:tr>
    </w:tbl>
    <w:p w14:paraId="45E2A0BF" w14:textId="29B5D82B" w:rsidR="00A35E36" w:rsidRDefault="00A35E36" w:rsidP="00A35E36">
      <w:pPr>
        <w:pStyle w:val="ListBullet"/>
      </w:pPr>
      <w:r w:rsidRPr="00D8572D">
        <w:t>Australia and Hong Kong</w:t>
      </w:r>
      <w:r>
        <w:t xml:space="preserve"> announced the conclusion of negotiations</w:t>
      </w:r>
      <w:r w:rsidRPr="00D8572D">
        <w:t xml:space="preserve"> </w:t>
      </w:r>
      <w:r w:rsidR="006A4339">
        <w:t xml:space="preserve">for </w:t>
      </w:r>
      <w:r w:rsidRPr="00D8572D">
        <w:t>the Australia-Hong Kong Free Trade Agreement on 15</w:t>
      </w:r>
      <w:r>
        <w:t> </w:t>
      </w:r>
      <w:r w:rsidRPr="00D8572D">
        <w:t>November</w:t>
      </w:r>
      <w:r w:rsidR="00626C2A">
        <w:t xml:space="preserve"> </w:t>
      </w:r>
      <w:r w:rsidRPr="00D8572D">
        <w:t xml:space="preserve">2018. </w:t>
      </w:r>
      <w:r>
        <w:t xml:space="preserve">The agreement provides certainty for Australian businesses rather than immediate changes in costs. Hong Kong </w:t>
      </w:r>
      <w:r>
        <w:rPr>
          <w:lang w:val="en-US"/>
        </w:rPr>
        <w:t>agreed to</w:t>
      </w:r>
      <w:r w:rsidRPr="00683407">
        <w:rPr>
          <w:lang w:val="en-US"/>
        </w:rPr>
        <w:t xml:space="preserve"> bind al</w:t>
      </w:r>
      <w:r w:rsidRPr="00DE2279">
        <w:rPr>
          <w:lang w:val="en-US"/>
        </w:rPr>
        <w:t>l tariffs at zero</w:t>
      </w:r>
      <w:r>
        <w:rPr>
          <w:lang w:val="en-US"/>
        </w:rPr>
        <w:t>, their current rate,</w:t>
      </w:r>
      <w:r w:rsidRPr="00DE2279">
        <w:rPr>
          <w:lang w:val="en-US"/>
        </w:rPr>
        <w:t xml:space="preserve"> from entry into force</w:t>
      </w:r>
      <w:r>
        <w:rPr>
          <w:lang w:val="en-US"/>
        </w:rPr>
        <w:t xml:space="preserve">, which eliminates the risk that Hong Kong could otherwise </w:t>
      </w:r>
      <w:r w:rsidR="006A4339">
        <w:rPr>
          <w:lang w:val="en-US"/>
        </w:rPr>
        <w:t>in the future increase tariffs t</w:t>
      </w:r>
      <w:r>
        <w:rPr>
          <w:lang w:val="en-US"/>
        </w:rPr>
        <w:t>o their current WTO non-zero bound rates.</w:t>
      </w:r>
    </w:p>
    <w:p w14:paraId="223DA0DF" w14:textId="0A2D73EC" w:rsidR="00A35E36" w:rsidRDefault="00A35E36" w:rsidP="00A35E36">
      <w:pPr>
        <w:pStyle w:val="ListBullet"/>
      </w:pPr>
      <w:r w:rsidRPr="009C58A6">
        <w:t>Australia and Indonesia</w:t>
      </w:r>
      <w:r>
        <w:t xml:space="preserve"> signed the </w:t>
      </w:r>
      <w:r w:rsidRPr="009C58A6">
        <w:t>Indonesia</w:t>
      </w:r>
      <w:r>
        <w:noBreakHyphen/>
      </w:r>
      <w:r w:rsidRPr="009C58A6">
        <w:t xml:space="preserve">Australia Closer Economic Partnership Agreement on </w:t>
      </w:r>
      <w:r>
        <w:t>4 March</w:t>
      </w:r>
      <w:r w:rsidR="00626C2A">
        <w:t xml:space="preserve"> </w:t>
      </w:r>
      <w:r>
        <w:t>2019</w:t>
      </w:r>
      <w:r w:rsidRPr="009C58A6">
        <w:t>.</w:t>
      </w:r>
      <w:r>
        <w:t xml:space="preserve"> The Agreement </w:t>
      </w:r>
      <w:r>
        <w:rPr>
          <w:lang w:val="en-US"/>
        </w:rPr>
        <w:t xml:space="preserve">will allow 99 per cent of Australia's goods exports to enter Indonesia either duty free or with significantly improved preferential arrangements and streamline issuance of </w:t>
      </w:r>
      <w:r w:rsidRPr="00A45884">
        <w:rPr>
          <w:rStyle w:val="Strong"/>
          <w:b w:val="0"/>
          <w:lang w:val="en-US"/>
        </w:rPr>
        <w:t>import permits</w:t>
      </w:r>
      <w:r w:rsidRPr="001474D3">
        <w:rPr>
          <w:lang w:val="en-US"/>
        </w:rPr>
        <w:t xml:space="preserve"> </w:t>
      </w:r>
      <w:r>
        <w:rPr>
          <w:lang w:val="en-US"/>
        </w:rPr>
        <w:t xml:space="preserve">for products such as live cattle, </w:t>
      </w:r>
      <w:r>
        <w:rPr>
          <w:lang w:val="en-US"/>
        </w:rPr>
        <w:lastRenderedPageBreak/>
        <w:t>frozen beef, sheep meat, feed grains, rolled steel coil, citrus products, carrots and potatoes</w:t>
      </w:r>
      <w:r w:rsidR="00626C2A">
        <w:rPr>
          <w:lang w:val="en-US"/>
        </w:rPr>
        <w:t xml:space="preserve"> </w:t>
      </w:r>
      <w:r>
        <w:rPr>
          <w:lang w:val="en-US"/>
        </w:rPr>
        <w:t>— import licenses are a major irritant for many Australian exporters into Indonesia. All Indonesia's goods exports will enter Australia duty free.</w:t>
      </w:r>
    </w:p>
    <w:p w14:paraId="31514A8D" w14:textId="77777777" w:rsidR="00A35E36" w:rsidRPr="006E0FD6" w:rsidRDefault="00A35E36" w:rsidP="003165BC">
      <w:pPr>
        <w:pStyle w:val="BodyText"/>
        <w:spacing w:before="200"/>
        <w:rPr>
          <w:rStyle w:val="Hyperlink"/>
          <w:color w:val="auto"/>
          <w:spacing w:val="-4"/>
          <w:u w:val="none"/>
        </w:rPr>
      </w:pPr>
      <w:r w:rsidRPr="006E0FD6">
        <w:rPr>
          <w:spacing w:val="-4"/>
        </w:rPr>
        <w:t xml:space="preserve">Negotiations are also underway on two prospective bilateral agreements with the EU and </w:t>
      </w:r>
      <w:r w:rsidRPr="006E0FD6">
        <w:rPr>
          <w:rStyle w:val="Hyperlink"/>
          <w:color w:val="auto"/>
          <w:spacing w:val="-4"/>
          <w:u w:val="none"/>
        </w:rPr>
        <w:t>India.</w:t>
      </w:r>
    </w:p>
    <w:p w14:paraId="16A5DE43" w14:textId="77777777" w:rsidR="00A35E36" w:rsidRPr="003165BC" w:rsidRDefault="00A35E36" w:rsidP="003165BC">
      <w:pPr>
        <w:pStyle w:val="Heading3"/>
      </w:pPr>
      <w:r w:rsidRPr="003165BC">
        <w:t>Commencement for Australia of the Comprehensive and Progressive Agreement for Trans-Pacific Partnership (TPP-11)</w:t>
      </w:r>
    </w:p>
    <w:p w14:paraId="744C7E6A" w14:textId="2CA6E0C4" w:rsidR="00A35E36" w:rsidRDefault="00A35E36" w:rsidP="003165BC">
      <w:pPr>
        <w:pStyle w:val="BodyText"/>
      </w:pPr>
      <w:r>
        <w:t xml:space="preserve">The Comprehensive and Progressive Agreement for Trans-Pacific Partnership (CPTPP) is an agreement between 11 countries — Australia, Brunei Darussalam, Canada, Chile, Japan, Malaysia, Mexico, Peru, New Zealand, Singapore and Vietnam — </w:t>
      </w:r>
      <w:r w:rsidR="006A4339">
        <w:t xml:space="preserve">that </w:t>
      </w:r>
      <w:r>
        <w:t>was signed on 8 March</w:t>
      </w:r>
      <w:r w:rsidR="00626C2A">
        <w:t xml:space="preserve"> </w:t>
      </w:r>
      <w:r>
        <w:t>2018 in Santiago, Chile.</w:t>
      </w:r>
    </w:p>
    <w:p w14:paraId="359A8CB0" w14:textId="0473990F" w:rsidR="00A35E36" w:rsidRDefault="00A35E36" w:rsidP="003165BC">
      <w:pPr>
        <w:pStyle w:val="BodyText"/>
      </w:pPr>
      <w:r>
        <w:t>For Australia, the CPTPP entered into force on 30 December</w:t>
      </w:r>
      <w:r w:rsidR="00626C2A">
        <w:t xml:space="preserve"> </w:t>
      </w:r>
      <w:r>
        <w:t>2018 (along with Canada, Japan, Mexico, New Zealand, and Singapore). For Vietnam it commenced on 14 January</w:t>
      </w:r>
      <w:r w:rsidR="00626C2A">
        <w:t xml:space="preserve"> </w:t>
      </w:r>
      <w:r>
        <w:t xml:space="preserve">2019, and </w:t>
      </w:r>
      <w:r w:rsidRPr="00A336ED">
        <w:t xml:space="preserve">for Brunei Darussalam, Chile, Malaysia and Peru </w:t>
      </w:r>
      <w:r>
        <w:t xml:space="preserve">it will commence </w:t>
      </w:r>
      <w:r w:rsidRPr="00A336ED">
        <w:t>60</w:t>
      </w:r>
      <w:r>
        <w:t> </w:t>
      </w:r>
      <w:r w:rsidRPr="00A336ED">
        <w:t>days after they complete their respective ratification processes.</w:t>
      </w:r>
    </w:p>
    <w:p w14:paraId="0514103C" w14:textId="77777777" w:rsidR="00A35E36" w:rsidRPr="00A336ED" w:rsidRDefault="00A35E36" w:rsidP="003165BC">
      <w:pPr>
        <w:pStyle w:val="BodyText"/>
      </w:pPr>
      <w:r w:rsidRPr="00071FC3">
        <w:t>I</w:t>
      </w:r>
      <w:r>
        <w:t xml:space="preserve">n welcoming its entry into force, the Australian Trade Minister noted that 98 per cent of tariffs in the region will be set to zero, including </w:t>
      </w:r>
      <w:r w:rsidRPr="00071FC3">
        <w:t>eliminat</w:t>
      </w:r>
      <w:r>
        <w:t>ing</w:t>
      </w:r>
      <w:r w:rsidRPr="00071FC3">
        <w:t xml:space="preserve"> or substantially </w:t>
      </w:r>
      <w:r>
        <w:t>reducing</w:t>
      </w:r>
      <w:r w:rsidRPr="00071FC3">
        <w:t xml:space="preserve"> tariffs on </w:t>
      </w:r>
      <w:r>
        <w:t>‘</w:t>
      </w:r>
      <w:r w:rsidRPr="00071FC3">
        <w:t>many of Australia’s key goods exports including wine, beef, dairy, wheat, sugar, and manufactured goods such as leather products, paper and medical equipment</w:t>
      </w:r>
      <w:r>
        <w:t xml:space="preserve">’ (Birmingham 2018). </w:t>
      </w:r>
      <w:r w:rsidRPr="00071FC3">
        <w:t>Australia agreed to remove tariffs on imports from TPP</w:t>
      </w:r>
      <w:r>
        <w:noBreakHyphen/>
      </w:r>
      <w:r w:rsidRPr="00071FC3">
        <w:t>11 members, with 93</w:t>
      </w:r>
      <w:r>
        <w:t> </w:t>
      </w:r>
      <w:r w:rsidRPr="00071FC3">
        <w:t>per</w:t>
      </w:r>
      <w:r>
        <w:t> </w:t>
      </w:r>
      <w:r w:rsidRPr="00071FC3">
        <w:t>cent of tariff lines set to zero at entry into force of the agreement and phased reduction of almost all remaining tariffs over the following three to four years. Foreign investment screening thresholds in non</w:t>
      </w:r>
      <w:r>
        <w:noBreakHyphen/>
      </w:r>
      <w:r w:rsidRPr="00071FC3">
        <w:t>sensitive sectors will also be increased.</w:t>
      </w:r>
    </w:p>
    <w:p w14:paraId="119FC8CA" w14:textId="77777777" w:rsidR="00A45884" w:rsidRDefault="00A45884" w:rsidP="003165BC">
      <w:pPr>
        <w:pStyle w:val="Heading3"/>
      </w:pPr>
      <w:r>
        <w:t xml:space="preserve">Seven chapters agreed for the Regional Comprehensive Economic Partnership </w:t>
      </w:r>
    </w:p>
    <w:p w14:paraId="39E6B70A" w14:textId="77777777" w:rsidR="00A45884" w:rsidRDefault="00A45884" w:rsidP="003165BC">
      <w:pPr>
        <w:pStyle w:val="BodyText"/>
      </w:pPr>
      <w:r w:rsidRPr="000D2113">
        <w:t>The Regional Comprehensive Economic Partnership (RCEP)</w:t>
      </w:r>
      <w:r>
        <w:t xml:space="preserve"> </w:t>
      </w:r>
      <w:r w:rsidRPr="000D2113">
        <w:t>is an ASEAN-centred proposal for a regional free trade area, which would initially include the ten ASEAN member states and those countries which have existing FTAs with ASEAN – Australia, China, India, Japan, Republic of Korea and New Zealand</w:t>
      </w:r>
      <w:r>
        <w:t xml:space="preserve">. RCEP </w:t>
      </w:r>
      <w:r w:rsidRPr="000D2113">
        <w:t>negotiations were launched</w:t>
      </w:r>
      <w:r>
        <w:t xml:space="preserve"> </w:t>
      </w:r>
      <w:r w:rsidRPr="000D2113">
        <w:t>in November</w:t>
      </w:r>
      <w:r>
        <w:t> </w:t>
      </w:r>
      <w:r w:rsidRPr="000D2113">
        <w:t xml:space="preserve">2012. </w:t>
      </w:r>
      <w:r>
        <w:t>The 16 RCEP participating countries account for almost half of the world’s population, almost 30 per cent of global GDP and over a quarter of world exports.</w:t>
      </w:r>
    </w:p>
    <w:p w14:paraId="6222FDEE" w14:textId="77777777" w:rsidR="006A4339" w:rsidRDefault="006A4339" w:rsidP="006A4339">
      <w:pPr>
        <w:pStyle w:val="BodyText"/>
      </w:pPr>
      <w:r>
        <w:t>The 24</w:t>
      </w:r>
      <w:r w:rsidRPr="000E1853">
        <w:rPr>
          <w:vertAlign w:val="superscript"/>
        </w:rPr>
        <w:t>th</w:t>
      </w:r>
      <w:r>
        <w:t xml:space="preserve"> r</w:t>
      </w:r>
      <w:r w:rsidRPr="000D2113">
        <w:t>ound of negotiations w</w:t>
      </w:r>
      <w:r>
        <w:t>as</w:t>
      </w:r>
      <w:r w:rsidRPr="000D2113">
        <w:t xml:space="preserve"> held in October</w:t>
      </w:r>
      <w:r>
        <w:t> </w:t>
      </w:r>
      <w:r w:rsidRPr="000D2113">
        <w:t>2018 in Auckland</w:t>
      </w:r>
      <w:r>
        <w:t>,</w:t>
      </w:r>
      <w:r w:rsidRPr="000D2113">
        <w:t xml:space="preserve"> New Zealand</w:t>
      </w:r>
      <w:r>
        <w:t>, and concluded five chapters, adding to two previously agreed. They cover: e</w:t>
      </w:r>
      <w:r w:rsidRPr="000D2113">
        <w:t xml:space="preserve">conomic and </w:t>
      </w:r>
      <w:r>
        <w:t>t</w:t>
      </w:r>
      <w:r w:rsidRPr="000D2113">
        <w:t xml:space="preserve">echnical </w:t>
      </w:r>
      <w:r>
        <w:t>c</w:t>
      </w:r>
      <w:r w:rsidRPr="000D2113">
        <w:t xml:space="preserve">ooperation, </w:t>
      </w:r>
      <w:r>
        <w:t>s</w:t>
      </w:r>
      <w:r w:rsidRPr="000D2113">
        <w:t xml:space="preserve">mall and </w:t>
      </w:r>
      <w:r>
        <w:t>m</w:t>
      </w:r>
      <w:r w:rsidRPr="000D2113">
        <w:t xml:space="preserve">edium </w:t>
      </w:r>
      <w:r>
        <w:t>e</w:t>
      </w:r>
      <w:r w:rsidRPr="000D2113">
        <w:t xml:space="preserve">nterprises, </w:t>
      </w:r>
      <w:r>
        <w:t>c</w:t>
      </w:r>
      <w:r w:rsidRPr="000D2113">
        <w:t xml:space="preserve">ustoms </w:t>
      </w:r>
      <w:r>
        <w:t>p</w:t>
      </w:r>
      <w:r w:rsidRPr="000D2113">
        <w:t xml:space="preserve">rocedures and </w:t>
      </w:r>
      <w:r>
        <w:t>t</w:t>
      </w:r>
      <w:r w:rsidRPr="000D2113">
        <w:t xml:space="preserve">rade </w:t>
      </w:r>
      <w:r>
        <w:t>f</w:t>
      </w:r>
      <w:r w:rsidRPr="000D2113">
        <w:t xml:space="preserve">acilitation, </w:t>
      </w:r>
      <w:r>
        <w:t>g</w:t>
      </w:r>
      <w:r w:rsidRPr="000D2113">
        <w:t xml:space="preserve">overnment </w:t>
      </w:r>
      <w:r>
        <w:t>p</w:t>
      </w:r>
      <w:r w:rsidRPr="000D2113">
        <w:t xml:space="preserve">rocurement, </w:t>
      </w:r>
      <w:r>
        <w:t>i</w:t>
      </w:r>
      <w:r w:rsidRPr="000D2113">
        <w:t xml:space="preserve">nstitutional </w:t>
      </w:r>
      <w:r>
        <w:t>p</w:t>
      </w:r>
      <w:r w:rsidRPr="000D2113">
        <w:t xml:space="preserve">rovisions, </w:t>
      </w:r>
      <w:r>
        <w:t>s</w:t>
      </w:r>
      <w:r w:rsidRPr="000D2113">
        <w:t xml:space="preserve">anitary and </w:t>
      </w:r>
      <w:r>
        <w:t>p</w:t>
      </w:r>
      <w:r w:rsidRPr="000D2113">
        <w:t xml:space="preserve">hytosanitary </w:t>
      </w:r>
      <w:r>
        <w:t>m</w:t>
      </w:r>
      <w:r w:rsidRPr="000D2113">
        <w:t xml:space="preserve">easures, and </w:t>
      </w:r>
      <w:r>
        <w:t>s</w:t>
      </w:r>
      <w:r w:rsidRPr="000D2113">
        <w:t xml:space="preserve">tandards, </w:t>
      </w:r>
      <w:r>
        <w:t>t</w:t>
      </w:r>
      <w:r w:rsidRPr="000D2113">
        <w:t xml:space="preserve">echnical </w:t>
      </w:r>
      <w:r>
        <w:t>r</w:t>
      </w:r>
      <w:r w:rsidRPr="000D2113">
        <w:t xml:space="preserve">egulations and </w:t>
      </w:r>
      <w:r>
        <w:t>c</w:t>
      </w:r>
      <w:r w:rsidRPr="000D2113">
        <w:t xml:space="preserve">onformity </w:t>
      </w:r>
      <w:r>
        <w:t>a</w:t>
      </w:r>
      <w:r w:rsidRPr="000D2113">
        <w:t xml:space="preserve">ssessment </w:t>
      </w:r>
      <w:r>
        <w:t>p</w:t>
      </w:r>
      <w:r w:rsidRPr="000D2113">
        <w:t>rocedures</w:t>
      </w:r>
      <w:r>
        <w:t xml:space="preserve">. </w:t>
      </w:r>
    </w:p>
    <w:p w14:paraId="6239B53E" w14:textId="6A075AE5" w:rsidR="00A45884" w:rsidRDefault="00A45884" w:rsidP="003165BC">
      <w:pPr>
        <w:pStyle w:val="BodyText"/>
        <w:spacing w:before="200"/>
      </w:pPr>
      <w:r>
        <w:lastRenderedPageBreak/>
        <w:t>In November 2018, the 2</w:t>
      </w:r>
      <w:r w:rsidRPr="000D2113">
        <w:rPr>
          <w:vertAlign w:val="superscript"/>
        </w:rPr>
        <w:t>nd</w:t>
      </w:r>
      <w:r>
        <w:t xml:space="preserve"> RCEP Summit was held in Singapore, with the Joint Leader’s Statement reaffirming their</w:t>
      </w:r>
      <w:r w:rsidR="005A3085">
        <w:t>:</w:t>
      </w:r>
    </w:p>
    <w:p w14:paraId="5AEAFBEA" w14:textId="77777777" w:rsidR="00A45884" w:rsidRDefault="00A45884" w:rsidP="003165BC">
      <w:pPr>
        <w:pStyle w:val="Quote"/>
        <w:spacing w:before="100"/>
      </w:pPr>
      <w:r>
        <w:t>… commitment made at the launch of the negotiations to achieve a modern, comprehensive, high-quality and mutually beneficial economic partnership agreement establishing an open trade and investment environment in the region to facilitate the expansion of regional trade and investment and contribute to global economic growth and development.</w:t>
      </w:r>
    </w:p>
    <w:p w14:paraId="03CF2B89" w14:textId="7ECB5C6B" w:rsidR="00A45884" w:rsidRPr="003165BC" w:rsidRDefault="00C20293" w:rsidP="003165BC">
      <w:pPr>
        <w:pStyle w:val="Heading2"/>
      </w:pPr>
      <w:bookmarkStart w:id="39" w:name="_Toc10543879"/>
      <w:r w:rsidRPr="003165BC">
        <w:t>5.3</w:t>
      </w:r>
      <w:r w:rsidR="00A45884" w:rsidRPr="003165BC">
        <w:tab/>
        <w:t>Australia’s WTO disputes</w:t>
      </w:r>
      <w:bookmarkEnd w:id="39"/>
    </w:p>
    <w:p w14:paraId="3DC5CCFC" w14:textId="732477AC" w:rsidR="00A45884" w:rsidRPr="006E0FD6" w:rsidRDefault="00A45884" w:rsidP="003165BC">
      <w:pPr>
        <w:pStyle w:val="BodyText"/>
        <w:spacing w:before="200"/>
        <w:rPr>
          <w:spacing w:val="-2"/>
        </w:rPr>
      </w:pPr>
      <w:r w:rsidRPr="006E0FD6">
        <w:rPr>
          <w:spacing w:val="-2"/>
        </w:rPr>
        <w:t xml:space="preserve">Dispute settlement is a central element of the WTO to help make the global trading system more secure and predictable. The arrangements are the responsibility of the Dispute Settlement Body (DSB) and are based on clearly-defined rules. Since 1995, around 580 disputes </w:t>
      </w:r>
      <w:r w:rsidR="006A4339">
        <w:rPr>
          <w:spacing w:val="-2"/>
        </w:rPr>
        <w:t>have been lodged by WTO m</w:t>
      </w:r>
      <w:r w:rsidRPr="006E0FD6">
        <w:rPr>
          <w:spacing w:val="-2"/>
        </w:rPr>
        <w:t>embers. Not all proceed</w:t>
      </w:r>
      <w:r w:rsidR="006A4339">
        <w:rPr>
          <w:spacing w:val="-2"/>
        </w:rPr>
        <w:t>ed</w:t>
      </w:r>
      <w:r w:rsidRPr="006E0FD6">
        <w:rPr>
          <w:spacing w:val="-2"/>
        </w:rPr>
        <w:t xml:space="preserve"> past the formal ‘requests for consultations’ to establishment of a dispute panel. Australia has been a complainant in 9</w:t>
      </w:r>
      <w:r w:rsidR="005A3085" w:rsidRPr="006E0FD6">
        <w:rPr>
          <w:spacing w:val="-2"/>
        </w:rPr>
        <w:t> </w:t>
      </w:r>
      <w:r w:rsidRPr="006E0FD6">
        <w:rPr>
          <w:spacing w:val="-2"/>
        </w:rPr>
        <w:t>cases, and a respondent to 16 complaints (tables </w:t>
      </w:r>
      <w:r w:rsidR="00A35E36" w:rsidRPr="006E0FD6">
        <w:rPr>
          <w:spacing w:val="-2"/>
        </w:rPr>
        <w:t>5.</w:t>
      </w:r>
      <w:r w:rsidR="00EC0630">
        <w:rPr>
          <w:spacing w:val="-2"/>
        </w:rPr>
        <w:t>1</w:t>
      </w:r>
      <w:r w:rsidRPr="006E0FD6">
        <w:rPr>
          <w:spacing w:val="-2"/>
        </w:rPr>
        <w:t xml:space="preserve"> and </w:t>
      </w:r>
      <w:r w:rsidR="00A35E36" w:rsidRPr="006E0FD6">
        <w:rPr>
          <w:spacing w:val="-2"/>
        </w:rPr>
        <w:t>5.</w:t>
      </w:r>
      <w:r w:rsidR="00EC0630">
        <w:rPr>
          <w:spacing w:val="-2"/>
        </w:rPr>
        <w:t>2</w:t>
      </w:r>
      <w:r w:rsidRPr="006E0FD6">
        <w:rPr>
          <w:spacing w:val="-2"/>
        </w:rPr>
        <w:t xml:space="preserve">). It currently has two cases as complainant in progress (against Canadian restrictions on the sale of imported wine and against Indian sugar subsidies) and </w:t>
      </w:r>
      <w:r w:rsidR="00994A80" w:rsidRPr="006E0FD6">
        <w:rPr>
          <w:spacing w:val="-2"/>
        </w:rPr>
        <w:t>two</w:t>
      </w:r>
      <w:r w:rsidRPr="006E0FD6">
        <w:rPr>
          <w:spacing w:val="-2"/>
        </w:rPr>
        <w:t xml:space="preserve"> as a respondent (against anti-dumping duties on Indonesian paper</w:t>
      </w:r>
      <w:r w:rsidR="00994A80" w:rsidRPr="006E0FD6">
        <w:rPr>
          <w:spacing w:val="-2"/>
        </w:rPr>
        <w:t xml:space="preserve"> and Tobacco Plain Packaging involving the Dominican Republic and Honduras</w:t>
      </w:r>
      <w:r w:rsidRPr="006E0FD6">
        <w:rPr>
          <w:spacing w:val="-2"/>
        </w:rPr>
        <w:t>).</w:t>
      </w:r>
    </w:p>
    <w:p w14:paraId="3EEFAAC8" w14:textId="77777777" w:rsidR="003165BC" w:rsidRDefault="003165BC" w:rsidP="003165BC">
      <w:pPr>
        <w:pStyle w:val="Heading2"/>
      </w:pPr>
      <w:bookmarkStart w:id="40" w:name="_Toc10543880"/>
      <w:r>
        <w:t>5.4</w:t>
      </w:r>
      <w:r>
        <w:tab/>
        <w:t>Australia’s anti-dumping and countervailing activity</w:t>
      </w:r>
      <w:bookmarkEnd w:id="40"/>
    </w:p>
    <w:p w14:paraId="0B7793E6" w14:textId="481BBF29" w:rsidR="003165BC" w:rsidRDefault="003165BC" w:rsidP="003165BC">
      <w:pPr>
        <w:pStyle w:val="BodyText"/>
      </w:pPr>
      <w:r>
        <w:t>Notwithstanding the poor justification for anti</w:t>
      </w:r>
      <w:r>
        <w:noBreakHyphen/>
        <w:t xml:space="preserve">dumping measures </w:t>
      </w:r>
      <w:r w:rsidRPr="0095741F">
        <w:rPr>
          <w:szCs w:val="24"/>
        </w:rPr>
        <w:t>(PC 2016</w:t>
      </w:r>
      <w:r>
        <w:rPr>
          <w:szCs w:val="24"/>
        </w:rPr>
        <w:t>b</w:t>
      </w:r>
      <w:r w:rsidRPr="0095741F">
        <w:rPr>
          <w:szCs w:val="24"/>
        </w:rPr>
        <w:t>)</w:t>
      </w:r>
      <w:r>
        <w:t xml:space="preserve">, their </w:t>
      </w:r>
      <w:r w:rsidRPr="00B523FF">
        <w:t xml:space="preserve">use </w:t>
      </w:r>
      <w:r>
        <w:t>has been rising (figure 5.</w:t>
      </w:r>
      <w:r w:rsidR="008148D0">
        <w:t>2</w:t>
      </w:r>
      <w:r>
        <w:t>) and successive changes to the policy regime (in 2011, 2012 and 2014) made it easier for parties to seek protection</w:t>
      </w:r>
      <w:r w:rsidR="006A4339">
        <w:t xml:space="preserve"> and</w:t>
      </w:r>
      <w:r>
        <w:t xml:space="preserve"> for duties to be imposed, and at higher levels and for longer (PC 2016b, chapter 5 and table B.1). More recently, legislative changes in 2017 may have the effect of extending the anti-dumping duties that would have been reviewed and repealed after 12 months where dumping activity has stopped.</w:t>
      </w:r>
    </w:p>
    <w:p w14:paraId="05719ED9" w14:textId="38665120" w:rsidR="003165BC" w:rsidRDefault="003165BC" w:rsidP="003165BC">
      <w:pPr>
        <w:pStyle w:val="BodyText"/>
      </w:pPr>
      <w:r>
        <w:t>Since 1995, Australia has been the 8</w:t>
      </w:r>
      <w:r w:rsidRPr="004F3DC2">
        <w:rPr>
          <w:vertAlign w:val="superscript"/>
        </w:rPr>
        <w:t>th</w:t>
      </w:r>
      <w:r>
        <w:t xml:space="preserve"> largest imposer of anti-dumping measures, with 151 measures notified to the WTO as at 31 December</w:t>
      </w:r>
      <w:r w:rsidR="00626C2A">
        <w:t xml:space="preserve"> </w:t>
      </w:r>
      <w:r>
        <w:t xml:space="preserve">2017 (WTO 2019c). Chinese and Korean imports have most often attracted dumping duties (26 and 20 cases respectively). The three largest instigators of anti-dumping taxes have been India (656), the USA (427) </w:t>
      </w:r>
      <w:r w:rsidR="006A4339">
        <w:t>and the EU (325). Over 100 WTO m</w:t>
      </w:r>
      <w:r>
        <w:t xml:space="preserve">embers have not imposed </w:t>
      </w:r>
      <w:r w:rsidR="006A4339">
        <w:t>an anti-d</w:t>
      </w:r>
      <w:r>
        <w:t xml:space="preserve">umping measure. </w:t>
      </w:r>
    </w:p>
    <w:p w14:paraId="627767F6" w14:textId="0141301B" w:rsidR="003165BC" w:rsidRDefault="003165BC" w:rsidP="003165BC">
      <w:pPr>
        <w:pStyle w:val="BodyText"/>
      </w:pPr>
      <w:r>
        <w:t>In 2017, Australia was the third most active country, with 14 new measures notified, behind India (47) and the USA (33). As at 31 December</w:t>
      </w:r>
      <w:r w:rsidR="00626C2A">
        <w:t xml:space="preserve"> </w:t>
      </w:r>
      <w:r>
        <w:t xml:space="preserve">2018 Australia had in force 83 </w:t>
      </w:r>
      <w:r w:rsidR="006A4339">
        <w:t>anti-</w:t>
      </w:r>
      <w:r>
        <w:t>dumping measures — up from 23 in June 2010 before the series of policy changes</w:t>
      </w:r>
      <w:r w:rsidR="004E05D3">
        <w:t xml:space="preserve"> </w:t>
      </w:r>
      <w:r>
        <w:t>(ADC 2018). Steel products accounted for 49 measures, followed by paper products (9).</w:t>
      </w:r>
    </w:p>
    <w:p w14:paraId="3230BAE7" w14:textId="59D71C95" w:rsidR="003165BC" w:rsidRDefault="003165BC" w:rsidP="003165BC">
      <w:pPr>
        <w:pStyle w:val="BodyText"/>
      </w:pPr>
      <w:r w:rsidRPr="008A0FC5">
        <w:t xml:space="preserve">The WTO </w:t>
      </w:r>
      <w:r w:rsidRPr="00683407">
        <w:rPr>
          <w:i/>
        </w:rPr>
        <w:t>Agreement on Subsidies and Countervailing Measures</w:t>
      </w:r>
      <w:r w:rsidRPr="008A0FC5">
        <w:t xml:space="preserve"> </w:t>
      </w:r>
      <w:r>
        <w:t>also allows countries to impose ‘countervailing duties’ where imports receive subsidies in their country of production. Since 1995, Australia has been the 4</w:t>
      </w:r>
      <w:r w:rsidRPr="004F3DC2">
        <w:rPr>
          <w:vertAlign w:val="superscript"/>
        </w:rPr>
        <w:t>th</w:t>
      </w:r>
      <w:r>
        <w:t xml:space="preserve"> largest imposer of countervailing </w:t>
      </w:r>
      <w:r>
        <w:lastRenderedPageBreak/>
        <w:t>measures, with 15 measures notified to the WTO as at 31 December</w:t>
      </w:r>
      <w:r w:rsidR="00626C2A">
        <w:t xml:space="preserve"> </w:t>
      </w:r>
      <w:r>
        <w:t>2017 (WTO 2019). The three largest users have been the USA (122), the EU (38), and Canada (29).</w:t>
      </w:r>
    </w:p>
    <w:p w14:paraId="6855AB72" w14:textId="0C1F1281" w:rsidR="00A45884" w:rsidRDefault="00A45884" w:rsidP="00A4588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45884" w14:paraId="63D5ECD1" w14:textId="77777777" w:rsidTr="00A45884">
        <w:trPr>
          <w:tblHeader/>
        </w:trPr>
        <w:tc>
          <w:tcPr>
            <w:tcW w:w="5000" w:type="pct"/>
            <w:tcBorders>
              <w:top w:val="single" w:sz="6" w:space="0" w:color="78A22F"/>
              <w:left w:val="nil"/>
              <w:bottom w:val="nil"/>
              <w:right w:val="nil"/>
            </w:tcBorders>
            <w:shd w:val="clear" w:color="auto" w:fill="auto"/>
          </w:tcPr>
          <w:p w14:paraId="399F34B1" w14:textId="76C6D698" w:rsidR="00A45884" w:rsidRDefault="00A45884" w:rsidP="00A45884">
            <w:pPr>
              <w:pStyle w:val="TableTitle"/>
            </w:pPr>
            <w:r>
              <w:rPr>
                <w:b w:val="0"/>
              </w:rPr>
              <w:t xml:space="preserve">Table </w:t>
            </w:r>
            <w:r w:rsidR="00A35E36">
              <w:rPr>
                <w:b w:val="0"/>
              </w:rPr>
              <w:t>5.</w:t>
            </w:r>
            <w:r w:rsidR="00EC0630">
              <w:rPr>
                <w:b w:val="0"/>
              </w:rPr>
              <w:t>1</w:t>
            </w:r>
            <w:r>
              <w:tab/>
              <w:t>Australia as the complainant</w:t>
            </w:r>
          </w:p>
          <w:p w14:paraId="2BB542F1" w14:textId="4E06168E" w:rsidR="00A45884" w:rsidRPr="00784A05" w:rsidRDefault="00A45884" w:rsidP="00E27908">
            <w:pPr>
              <w:pStyle w:val="Subtitle"/>
            </w:pPr>
            <w:r>
              <w:t>The nine cases Australia has brought as a complainant</w:t>
            </w:r>
            <w:r w:rsidR="00626C2A">
              <w:t xml:space="preserve"> </w:t>
            </w:r>
          </w:p>
        </w:tc>
      </w:tr>
      <w:tr w:rsidR="00A45884" w14:paraId="4944CB6D" w14:textId="77777777" w:rsidTr="00A45884">
        <w:tc>
          <w:tcPr>
            <w:tcW w:w="5000" w:type="pct"/>
            <w:tcBorders>
              <w:top w:val="nil"/>
              <w:left w:val="nil"/>
              <w:bottom w:val="nil"/>
              <w:right w:val="nil"/>
            </w:tcBorders>
            <w:shd w:val="clear" w:color="auto" w:fill="auto"/>
          </w:tcPr>
          <w:tbl>
            <w:tblPr>
              <w:tblW w:w="8511" w:type="dxa"/>
              <w:tblCellMar>
                <w:top w:w="28" w:type="dxa"/>
                <w:left w:w="0" w:type="dxa"/>
                <w:right w:w="0" w:type="dxa"/>
              </w:tblCellMar>
              <w:tblLook w:val="0000" w:firstRow="0" w:lastRow="0" w:firstColumn="0" w:lastColumn="0" w:noHBand="0" w:noVBand="0"/>
            </w:tblPr>
            <w:tblGrid>
              <w:gridCol w:w="713"/>
              <w:gridCol w:w="1699"/>
              <w:gridCol w:w="2975"/>
              <w:gridCol w:w="3124"/>
            </w:tblGrid>
            <w:tr w:rsidR="00A45884" w14:paraId="73217B7A" w14:textId="77777777" w:rsidTr="00AE5B3A">
              <w:trPr>
                <w:tblHeader/>
              </w:trPr>
              <w:tc>
                <w:tcPr>
                  <w:tcW w:w="418" w:type="pct"/>
                  <w:tcBorders>
                    <w:top w:val="single" w:sz="6" w:space="0" w:color="BFBFBF"/>
                    <w:bottom w:val="single" w:sz="6" w:space="0" w:color="BFBFBF"/>
                  </w:tcBorders>
                </w:tcPr>
                <w:p w14:paraId="20EB02E4" w14:textId="77777777" w:rsidR="00A45884" w:rsidRDefault="00A45884" w:rsidP="00A45884">
                  <w:pPr>
                    <w:pStyle w:val="TableColumnHeading"/>
                    <w:jc w:val="left"/>
                  </w:pPr>
                  <w:r>
                    <w:t>Year</w:t>
                  </w:r>
                </w:p>
              </w:tc>
              <w:tc>
                <w:tcPr>
                  <w:tcW w:w="998" w:type="pct"/>
                  <w:tcBorders>
                    <w:top w:val="single" w:sz="6" w:space="0" w:color="BFBFBF"/>
                    <w:bottom w:val="single" w:sz="6" w:space="0" w:color="BFBFBF"/>
                  </w:tcBorders>
                </w:tcPr>
                <w:p w14:paraId="72DAAD0E" w14:textId="77777777" w:rsidR="00A45884" w:rsidRDefault="00A45884" w:rsidP="00A45884">
                  <w:pPr>
                    <w:pStyle w:val="TableColumnHeading"/>
                    <w:jc w:val="left"/>
                  </w:pPr>
                  <w:r>
                    <w:t>Country</w:t>
                  </w:r>
                </w:p>
              </w:tc>
              <w:tc>
                <w:tcPr>
                  <w:tcW w:w="1748" w:type="pct"/>
                  <w:tcBorders>
                    <w:top w:val="single" w:sz="6" w:space="0" w:color="BFBFBF"/>
                    <w:bottom w:val="single" w:sz="6" w:space="0" w:color="BFBFBF"/>
                  </w:tcBorders>
                </w:tcPr>
                <w:p w14:paraId="4A2DF62F" w14:textId="77777777" w:rsidR="00A45884" w:rsidRDefault="00A45884" w:rsidP="00A45884">
                  <w:pPr>
                    <w:pStyle w:val="TableColumnHeading"/>
                    <w:jc w:val="left"/>
                  </w:pPr>
                  <w:r>
                    <w:t>Issue</w:t>
                  </w:r>
                </w:p>
              </w:tc>
              <w:tc>
                <w:tcPr>
                  <w:tcW w:w="1835" w:type="pct"/>
                  <w:tcBorders>
                    <w:top w:val="single" w:sz="6" w:space="0" w:color="BFBFBF"/>
                    <w:bottom w:val="single" w:sz="6" w:space="0" w:color="BFBFBF"/>
                  </w:tcBorders>
                  <w:shd w:val="clear" w:color="auto" w:fill="auto"/>
                  <w:tcMar>
                    <w:top w:w="28" w:type="dxa"/>
                  </w:tcMar>
                </w:tcPr>
                <w:p w14:paraId="1D4ECD2A" w14:textId="09488315" w:rsidR="00A45884" w:rsidRDefault="00A45884" w:rsidP="00A35E36">
                  <w:pPr>
                    <w:pStyle w:val="TableColumnHeading"/>
                    <w:ind w:right="28"/>
                    <w:jc w:val="left"/>
                  </w:pPr>
                  <w:r>
                    <w:t>Outcome</w:t>
                  </w:r>
                </w:p>
              </w:tc>
            </w:tr>
            <w:tr w:rsidR="00A45884" w14:paraId="490CAF1D" w14:textId="77777777" w:rsidTr="00AE5B3A">
              <w:tc>
                <w:tcPr>
                  <w:tcW w:w="418" w:type="pct"/>
                  <w:tcBorders>
                    <w:top w:val="single" w:sz="6" w:space="0" w:color="BFBFBF"/>
                  </w:tcBorders>
                  <w:shd w:val="clear" w:color="auto" w:fill="F2F2F2" w:themeFill="background1" w:themeFillShade="F2"/>
                </w:tcPr>
                <w:p w14:paraId="668AF280" w14:textId="77777777" w:rsidR="00A45884" w:rsidRDefault="00A45884" w:rsidP="00783190">
                  <w:pPr>
                    <w:pStyle w:val="TableUnitsRow"/>
                    <w:spacing w:before="80"/>
                    <w:jc w:val="left"/>
                  </w:pPr>
                  <w:r>
                    <w:t>2019</w:t>
                  </w:r>
                </w:p>
              </w:tc>
              <w:tc>
                <w:tcPr>
                  <w:tcW w:w="998" w:type="pct"/>
                  <w:tcBorders>
                    <w:top w:val="single" w:sz="6" w:space="0" w:color="BFBFBF"/>
                  </w:tcBorders>
                  <w:shd w:val="clear" w:color="auto" w:fill="F2F2F2" w:themeFill="background1" w:themeFillShade="F2"/>
                </w:tcPr>
                <w:p w14:paraId="7B860A03" w14:textId="77777777" w:rsidR="00A45884" w:rsidRDefault="00A45884" w:rsidP="00783190">
                  <w:pPr>
                    <w:pStyle w:val="TableUnitsRow"/>
                    <w:spacing w:before="80"/>
                    <w:jc w:val="left"/>
                  </w:pPr>
                  <w:r>
                    <w:t>India</w:t>
                  </w:r>
                </w:p>
              </w:tc>
              <w:tc>
                <w:tcPr>
                  <w:tcW w:w="1748" w:type="pct"/>
                  <w:tcBorders>
                    <w:top w:val="single" w:sz="6" w:space="0" w:color="BFBFBF"/>
                  </w:tcBorders>
                  <w:shd w:val="clear" w:color="auto" w:fill="F2F2F2" w:themeFill="background1" w:themeFillShade="F2"/>
                </w:tcPr>
                <w:p w14:paraId="603B1C69" w14:textId="77777777" w:rsidR="00A45884" w:rsidRPr="00DF5A07" w:rsidRDefault="00A45884" w:rsidP="00783190">
                  <w:pPr>
                    <w:pStyle w:val="TableUnitsRow"/>
                    <w:spacing w:before="80"/>
                    <w:jc w:val="left"/>
                  </w:pPr>
                  <w:r>
                    <w:t>Measures concerning sugar and sugarcane</w:t>
                  </w:r>
                  <w:r w:rsidR="000E6F40">
                    <w:t>.</w:t>
                  </w:r>
                </w:p>
              </w:tc>
              <w:tc>
                <w:tcPr>
                  <w:tcW w:w="1835" w:type="pct"/>
                  <w:tcBorders>
                    <w:top w:val="single" w:sz="6" w:space="0" w:color="BFBFBF"/>
                  </w:tcBorders>
                  <w:shd w:val="clear" w:color="auto" w:fill="F2F2F2" w:themeFill="background1" w:themeFillShade="F2"/>
                </w:tcPr>
                <w:p w14:paraId="56BDC3C8" w14:textId="77777777" w:rsidR="00A45884" w:rsidRDefault="00A45884" w:rsidP="00783190">
                  <w:pPr>
                    <w:pStyle w:val="TableUnitsRow"/>
                    <w:spacing w:before="80"/>
                    <w:ind w:right="28"/>
                    <w:jc w:val="left"/>
                  </w:pPr>
                  <w:r>
                    <w:t>Consultation requested</w:t>
                  </w:r>
                  <w:r w:rsidR="000E6F40">
                    <w:t>.</w:t>
                  </w:r>
                </w:p>
              </w:tc>
            </w:tr>
            <w:tr w:rsidR="00A45884" w14:paraId="73D5BD8F" w14:textId="77777777" w:rsidTr="00AE5B3A">
              <w:tc>
                <w:tcPr>
                  <w:tcW w:w="418" w:type="pct"/>
                </w:tcPr>
                <w:p w14:paraId="06A6D51D" w14:textId="77777777" w:rsidR="00A45884" w:rsidRDefault="00A45884" w:rsidP="00A45884">
                  <w:pPr>
                    <w:pStyle w:val="TableUnitsRow"/>
                    <w:jc w:val="left"/>
                  </w:pPr>
                  <w:r>
                    <w:t>2018</w:t>
                  </w:r>
                </w:p>
              </w:tc>
              <w:tc>
                <w:tcPr>
                  <w:tcW w:w="998" w:type="pct"/>
                </w:tcPr>
                <w:p w14:paraId="494A6A63" w14:textId="77777777" w:rsidR="00A45884" w:rsidRDefault="00A45884" w:rsidP="00A45884">
                  <w:pPr>
                    <w:pStyle w:val="TableUnitsRow"/>
                    <w:jc w:val="left"/>
                  </w:pPr>
                  <w:r>
                    <w:t>Canada</w:t>
                  </w:r>
                </w:p>
              </w:tc>
              <w:tc>
                <w:tcPr>
                  <w:tcW w:w="1748" w:type="pct"/>
                </w:tcPr>
                <w:p w14:paraId="46E0424A" w14:textId="77777777" w:rsidR="00A45884" w:rsidRDefault="00A45884" w:rsidP="00A45884">
                  <w:pPr>
                    <w:pStyle w:val="TableUnitsRow"/>
                    <w:jc w:val="left"/>
                  </w:pPr>
                  <w:r w:rsidRPr="00DF5A07">
                    <w:t>Measures Governing the Sale of Wine</w:t>
                  </w:r>
                  <w:r w:rsidR="000E6F40">
                    <w:t>.</w:t>
                  </w:r>
                </w:p>
              </w:tc>
              <w:tc>
                <w:tcPr>
                  <w:tcW w:w="1835" w:type="pct"/>
                </w:tcPr>
                <w:p w14:paraId="245BE10F" w14:textId="4408E2D7" w:rsidR="00A45884" w:rsidRDefault="00A45884" w:rsidP="00A45884">
                  <w:pPr>
                    <w:pStyle w:val="TableUnitsRow"/>
                    <w:ind w:right="28"/>
                    <w:jc w:val="left"/>
                  </w:pPr>
                  <w:r>
                    <w:t>Panel established</w:t>
                  </w:r>
                  <w:r w:rsidR="008A78D9">
                    <w:t xml:space="preserve"> and first written submission filed</w:t>
                  </w:r>
                  <w:r w:rsidR="000E6F40">
                    <w:t>.</w:t>
                  </w:r>
                </w:p>
              </w:tc>
            </w:tr>
            <w:tr w:rsidR="00A45884" w14:paraId="402B7076" w14:textId="77777777" w:rsidTr="00AE5B3A">
              <w:tc>
                <w:tcPr>
                  <w:tcW w:w="418" w:type="pct"/>
                  <w:shd w:val="clear" w:color="auto" w:fill="F2F2F2" w:themeFill="background1" w:themeFillShade="F2"/>
                </w:tcPr>
                <w:p w14:paraId="69D6113B" w14:textId="77777777" w:rsidR="00A45884" w:rsidRPr="00CA586B" w:rsidRDefault="00A45884" w:rsidP="00A45884">
                  <w:pPr>
                    <w:pStyle w:val="TableBodyText"/>
                    <w:jc w:val="left"/>
                  </w:pPr>
                  <w:r w:rsidRPr="00CA586B">
                    <w:t>2003</w:t>
                  </w:r>
                </w:p>
              </w:tc>
              <w:tc>
                <w:tcPr>
                  <w:tcW w:w="998" w:type="pct"/>
                  <w:shd w:val="clear" w:color="auto" w:fill="F2F2F2" w:themeFill="background1" w:themeFillShade="F2"/>
                </w:tcPr>
                <w:p w14:paraId="545FEF0E" w14:textId="77777777" w:rsidR="00A45884" w:rsidRPr="00CA586B" w:rsidRDefault="00A45884" w:rsidP="00A45884">
                  <w:pPr>
                    <w:pStyle w:val="TableBodyText"/>
                    <w:jc w:val="left"/>
                  </w:pPr>
                  <w:r w:rsidRPr="00CA586B">
                    <w:t>European Communities</w:t>
                  </w:r>
                </w:p>
              </w:tc>
              <w:tc>
                <w:tcPr>
                  <w:tcW w:w="1748" w:type="pct"/>
                  <w:shd w:val="clear" w:color="auto" w:fill="F2F2F2" w:themeFill="background1" w:themeFillShade="F2"/>
                </w:tcPr>
                <w:p w14:paraId="7F62D821" w14:textId="77777777" w:rsidR="00A45884" w:rsidRPr="00CA586B" w:rsidRDefault="00A45884" w:rsidP="00A45884">
                  <w:pPr>
                    <w:pStyle w:val="TableBodyText"/>
                    <w:jc w:val="left"/>
                  </w:pPr>
                  <w:r w:rsidRPr="00CA586B">
                    <w:t>Protection of Trademarks and Geographical Indications for Agricultural Products and Foodstuffs</w:t>
                  </w:r>
                  <w:r w:rsidR="000E6F40">
                    <w:t>.</w:t>
                  </w:r>
                </w:p>
              </w:tc>
              <w:tc>
                <w:tcPr>
                  <w:tcW w:w="1835" w:type="pct"/>
                  <w:shd w:val="clear" w:color="auto" w:fill="F2F2F2" w:themeFill="background1" w:themeFillShade="F2"/>
                </w:tcPr>
                <w:p w14:paraId="0E0A6759" w14:textId="663ACC2D" w:rsidR="00A45884" w:rsidRDefault="00A45884" w:rsidP="00994A80">
                  <w:pPr>
                    <w:pStyle w:val="TableBodyText"/>
                    <w:ind w:right="28"/>
                    <w:jc w:val="left"/>
                  </w:pPr>
                  <w:r>
                    <w:t xml:space="preserve">The EC changed its regulations in </w:t>
                  </w:r>
                  <w:r w:rsidR="00994A80">
                    <w:t>March</w:t>
                  </w:r>
                  <w:r>
                    <w:t xml:space="preserve"> 2006. Australia informed the WTO that it did not consider that the D</w:t>
                  </w:r>
                  <w:r w:rsidR="00994A80">
                    <w:t>SBs recommendations</w:t>
                  </w:r>
                  <w:r>
                    <w:t xml:space="preserve"> had been fully implemented</w:t>
                  </w:r>
                  <w:r w:rsidR="000E6F40">
                    <w:t>.</w:t>
                  </w:r>
                </w:p>
              </w:tc>
            </w:tr>
            <w:tr w:rsidR="00A45884" w14:paraId="3BE60B12" w14:textId="77777777" w:rsidTr="00AE5B3A">
              <w:tc>
                <w:tcPr>
                  <w:tcW w:w="418" w:type="pct"/>
                </w:tcPr>
                <w:p w14:paraId="5D86425F" w14:textId="77777777" w:rsidR="00A45884" w:rsidRDefault="00A45884" w:rsidP="00A45884">
                  <w:pPr>
                    <w:pStyle w:val="TableBodyText"/>
                    <w:jc w:val="left"/>
                  </w:pPr>
                  <w:r>
                    <w:t>2002</w:t>
                  </w:r>
                </w:p>
              </w:tc>
              <w:tc>
                <w:tcPr>
                  <w:tcW w:w="998" w:type="pct"/>
                </w:tcPr>
                <w:p w14:paraId="02AD18BF" w14:textId="77777777" w:rsidR="00A45884" w:rsidRDefault="00A45884" w:rsidP="00A45884">
                  <w:pPr>
                    <w:pStyle w:val="TableBodyText"/>
                    <w:jc w:val="left"/>
                  </w:pPr>
                  <w:r>
                    <w:t>European Communities</w:t>
                  </w:r>
                </w:p>
              </w:tc>
              <w:tc>
                <w:tcPr>
                  <w:tcW w:w="1748" w:type="pct"/>
                </w:tcPr>
                <w:p w14:paraId="459B0FE2" w14:textId="77777777" w:rsidR="00A45884" w:rsidRPr="00B45947" w:rsidRDefault="00A45884" w:rsidP="00A45884">
                  <w:pPr>
                    <w:pStyle w:val="TableBodyText"/>
                    <w:jc w:val="left"/>
                  </w:pPr>
                  <w:r w:rsidRPr="00865F71">
                    <w:t>Export Subsidies on Sugar</w:t>
                  </w:r>
                  <w:r w:rsidR="000E6F40">
                    <w:t>.</w:t>
                  </w:r>
                </w:p>
              </w:tc>
              <w:tc>
                <w:tcPr>
                  <w:tcW w:w="1835" w:type="pct"/>
                  <w:shd w:val="clear" w:color="auto" w:fill="auto"/>
                </w:tcPr>
                <w:p w14:paraId="68BD294B" w14:textId="43AACD89" w:rsidR="00A45884" w:rsidRDefault="00A45884" w:rsidP="00C20293">
                  <w:pPr>
                    <w:pStyle w:val="TableBodyText"/>
                    <w:ind w:right="28"/>
                    <w:jc w:val="left"/>
                  </w:pPr>
                  <w:r>
                    <w:t xml:space="preserve">In favour of Australia. </w:t>
                  </w:r>
                </w:p>
              </w:tc>
            </w:tr>
            <w:tr w:rsidR="00A45884" w14:paraId="36B13AF5" w14:textId="77777777" w:rsidTr="00AE5B3A">
              <w:tc>
                <w:tcPr>
                  <w:tcW w:w="418" w:type="pct"/>
                  <w:shd w:val="clear" w:color="auto" w:fill="F2F2F2" w:themeFill="background1" w:themeFillShade="F2"/>
                </w:tcPr>
                <w:p w14:paraId="03438FCE" w14:textId="77777777" w:rsidR="00A45884" w:rsidRDefault="00A45884" w:rsidP="00A45884">
                  <w:pPr>
                    <w:pStyle w:val="TableBodyText"/>
                    <w:jc w:val="left"/>
                  </w:pPr>
                  <w:r>
                    <w:t>2000</w:t>
                  </w:r>
                </w:p>
              </w:tc>
              <w:tc>
                <w:tcPr>
                  <w:tcW w:w="998" w:type="pct"/>
                  <w:shd w:val="clear" w:color="auto" w:fill="F2F2F2" w:themeFill="background1" w:themeFillShade="F2"/>
                </w:tcPr>
                <w:p w14:paraId="51F07247" w14:textId="77777777" w:rsidR="00A45884" w:rsidRDefault="00A45884" w:rsidP="00A45884">
                  <w:pPr>
                    <w:pStyle w:val="TableBodyText"/>
                    <w:jc w:val="left"/>
                  </w:pPr>
                  <w:r>
                    <w:t>United States</w:t>
                  </w:r>
                  <w:r w:rsidRPr="008E77FE">
                    <w:rPr>
                      <w:rStyle w:val="NoteLabel"/>
                    </w:rPr>
                    <w:t>a</w:t>
                  </w:r>
                </w:p>
              </w:tc>
              <w:tc>
                <w:tcPr>
                  <w:tcW w:w="1748" w:type="pct"/>
                  <w:shd w:val="clear" w:color="auto" w:fill="F2F2F2" w:themeFill="background1" w:themeFillShade="F2"/>
                </w:tcPr>
                <w:p w14:paraId="105D0097" w14:textId="77777777" w:rsidR="00A45884" w:rsidRPr="00865F71" w:rsidRDefault="00A45884" w:rsidP="00A45884">
                  <w:pPr>
                    <w:pStyle w:val="TableBodyText"/>
                    <w:jc w:val="left"/>
                  </w:pPr>
                  <w:r w:rsidRPr="001E76CA">
                    <w:t>Continued Dumping and Subsidy Offset Act of 2000</w:t>
                  </w:r>
                  <w:r w:rsidR="000E6F40">
                    <w:t>.</w:t>
                  </w:r>
                </w:p>
              </w:tc>
              <w:tc>
                <w:tcPr>
                  <w:tcW w:w="1835" w:type="pct"/>
                  <w:shd w:val="clear" w:color="auto" w:fill="F2F2F2" w:themeFill="background1" w:themeFillShade="F2"/>
                </w:tcPr>
                <w:p w14:paraId="5AEC4F76" w14:textId="0CB8CA27" w:rsidR="00A45884" w:rsidRDefault="00A45884" w:rsidP="008A78D9">
                  <w:pPr>
                    <w:pStyle w:val="TableBodyText"/>
                    <w:ind w:right="28"/>
                    <w:jc w:val="left"/>
                  </w:pPr>
                  <w:r>
                    <w:t xml:space="preserve">In favour of Australia. </w:t>
                  </w:r>
                  <w:r w:rsidR="00994A80">
                    <w:t>In Decem</w:t>
                  </w:r>
                  <w:r w:rsidR="00226862">
                    <w:t>ber 2004 Australia reached an u</w:t>
                  </w:r>
                  <w:r w:rsidR="00994A80">
                    <w:t>nderstanding with the US with respect to the dispute</w:t>
                  </w:r>
                  <w:r w:rsidR="000E6F40">
                    <w:t>.</w:t>
                  </w:r>
                </w:p>
              </w:tc>
            </w:tr>
            <w:tr w:rsidR="00A45884" w14:paraId="5D508A95" w14:textId="77777777" w:rsidTr="00AE5B3A">
              <w:tc>
                <w:tcPr>
                  <w:tcW w:w="418" w:type="pct"/>
                </w:tcPr>
                <w:p w14:paraId="482FA1B8" w14:textId="77777777" w:rsidR="00A45884" w:rsidRDefault="00A45884" w:rsidP="00A45884">
                  <w:pPr>
                    <w:pStyle w:val="TableBodyText"/>
                    <w:jc w:val="left"/>
                  </w:pPr>
                  <w:r>
                    <w:t>1999</w:t>
                  </w:r>
                </w:p>
              </w:tc>
              <w:tc>
                <w:tcPr>
                  <w:tcW w:w="998" w:type="pct"/>
                </w:tcPr>
                <w:p w14:paraId="665BEC14" w14:textId="77777777" w:rsidR="00A45884" w:rsidRDefault="00A45884" w:rsidP="00A45884">
                  <w:pPr>
                    <w:pStyle w:val="TableBodyText"/>
                    <w:jc w:val="left"/>
                  </w:pPr>
                  <w:r>
                    <w:t>United States</w:t>
                  </w:r>
                </w:p>
              </w:tc>
              <w:tc>
                <w:tcPr>
                  <w:tcW w:w="1748" w:type="pct"/>
                </w:tcPr>
                <w:p w14:paraId="6F7CAC1B" w14:textId="77777777" w:rsidR="00A45884" w:rsidRPr="001E76CA" w:rsidRDefault="00A45884" w:rsidP="00A45884">
                  <w:pPr>
                    <w:pStyle w:val="TableBodyText"/>
                    <w:jc w:val="left"/>
                  </w:pPr>
                  <w:r w:rsidRPr="001E76CA">
                    <w:t>Safeguard Measure on Imports of Fresh, Chilled or Frozen Lamb from Australia</w:t>
                  </w:r>
                  <w:r w:rsidR="000E6F40">
                    <w:t>.</w:t>
                  </w:r>
                </w:p>
              </w:tc>
              <w:tc>
                <w:tcPr>
                  <w:tcW w:w="1835" w:type="pct"/>
                  <w:shd w:val="clear" w:color="auto" w:fill="auto"/>
                </w:tcPr>
                <w:p w14:paraId="1CE376C8" w14:textId="77777777" w:rsidR="00A45884" w:rsidRDefault="00A45884" w:rsidP="00A45884">
                  <w:pPr>
                    <w:pStyle w:val="TableBodyText"/>
                    <w:ind w:right="28"/>
                    <w:jc w:val="left"/>
                  </w:pPr>
                  <w:r>
                    <w:t>In favour of Australia. Implementation notified in November 2001</w:t>
                  </w:r>
                  <w:r w:rsidR="000E6F40">
                    <w:t>.</w:t>
                  </w:r>
                </w:p>
              </w:tc>
            </w:tr>
            <w:tr w:rsidR="00A45884" w14:paraId="0C24C9D0" w14:textId="77777777" w:rsidTr="00AE5B3A">
              <w:tc>
                <w:tcPr>
                  <w:tcW w:w="418" w:type="pct"/>
                  <w:shd w:val="clear" w:color="auto" w:fill="F2F2F2" w:themeFill="background1" w:themeFillShade="F2"/>
                </w:tcPr>
                <w:p w14:paraId="75E14B3F" w14:textId="77777777" w:rsidR="00A45884" w:rsidRDefault="00A45884" w:rsidP="00A45884">
                  <w:pPr>
                    <w:pStyle w:val="TableBodyText"/>
                    <w:jc w:val="left"/>
                  </w:pPr>
                  <w:r>
                    <w:t>1999</w:t>
                  </w:r>
                </w:p>
              </w:tc>
              <w:tc>
                <w:tcPr>
                  <w:tcW w:w="998" w:type="pct"/>
                  <w:shd w:val="clear" w:color="auto" w:fill="F2F2F2" w:themeFill="background1" w:themeFillShade="F2"/>
                </w:tcPr>
                <w:p w14:paraId="5F1096E9" w14:textId="77777777" w:rsidR="00A45884" w:rsidRDefault="00A45884" w:rsidP="00A45884">
                  <w:pPr>
                    <w:pStyle w:val="TableBodyText"/>
                    <w:jc w:val="left"/>
                  </w:pPr>
                  <w:r>
                    <w:t>Republic of Korea</w:t>
                  </w:r>
                </w:p>
              </w:tc>
              <w:tc>
                <w:tcPr>
                  <w:tcW w:w="1748" w:type="pct"/>
                  <w:shd w:val="clear" w:color="auto" w:fill="F2F2F2" w:themeFill="background1" w:themeFillShade="F2"/>
                </w:tcPr>
                <w:p w14:paraId="1A7A5F8F" w14:textId="77777777" w:rsidR="00A45884" w:rsidRPr="001E76CA" w:rsidRDefault="00A45884" w:rsidP="00A45884">
                  <w:pPr>
                    <w:pStyle w:val="TableBodyText"/>
                    <w:jc w:val="left"/>
                  </w:pPr>
                  <w:r w:rsidRPr="001E76CA">
                    <w:t>Measures Affecting Imports of Fresh, Chilled and Frozen Beef</w:t>
                  </w:r>
                  <w:r w:rsidR="000E6F40">
                    <w:t>.</w:t>
                  </w:r>
                </w:p>
              </w:tc>
              <w:tc>
                <w:tcPr>
                  <w:tcW w:w="1835" w:type="pct"/>
                  <w:shd w:val="clear" w:color="auto" w:fill="F2F2F2" w:themeFill="background1" w:themeFillShade="F2"/>
                </w:tcPr>
                <w:p w14:paraId="63B0AE8A" w14:textId="79EEF8F3" w:rsidR="00A45884" w:rsidRDefault="00A45884" w:rsidP="00A45884">
                  <w:pPr>
                    <w:pStyle w:val="TableBodyText"/>
                    <w:ind w:right="28"/>
                    <w:jc w:val="left"/>
                  </w:pPr>
                  <w:r>
                    <w:t>In favour of Australia. Implementation completed by September 2001</w:t>
                  </w:r>
                  <w:r w:rsidR="00226862">
                    <w:t>.</w:t>
                  </w:r>
                </w:p>
              </w:tc>
            </w:tr>
            <w:tr w:rsidR="00A45884" w14:paraId="0C8465A3" w14:textId="77777777" w:rsidTr="00AE5B3A">
              <w:tc>
                <w:tcPr>
                  <w:tcW w:w="418" w:type="pct"/>
                </w:tcPr>
                <w:p w14:paraId="7A5EF6B1" w14:textId="77777777" w:rsidR="00A45884" w:rsidRDefault="00A45884" w:rsidP="00A45884">
                  <w:pPr>
                    <w:pStyle w:val="TableBodyText"/>
                    <w:jc w:val="left"/>
                  </w:pPr>
                  <w:r>
                    <w:t>1997</w:t>
                  </w:r>
                </w:p>
              </w:tc>
              <w:tc>
                <w:tcPr>
                  <w:tcW w:w="998" w:type="pct"/>
                </w:tcPr>
                <w:p w14:paraId="282AE51B" w14:textId="77777777" w:rsidR="00A45884" w:rsidRDefault="00A45884" w:rsidP="00A45884">
                  <w:pPr>
                    <w:pStyle w:val="TableBodyText"/>
                    <w:jc w:val="left"/>
                  </w:pPr>
                  <w:r>
                    <w:t>India</w:t>
                  </w:r>
                </w:p>
              </w:tc>
              <w:tc>
                <w:tcPr>
                  <w:tcW w:w="1748" w:type="pct"/>
                </w:tcPr>
                <w:p w14:paraId="10A3F994" w14:textId="77777777" w:rsidR="00A45884" w:rsidRPr="00C35AB8" w:rsidRDefault="00A45884" w:rsidP="00A45884">
                  <w:pPr>
                    <w:pStyle w:val="TableBodyText"/>
                    <w:jc w:val="left"/>
                  </w:pPr>
                  <w:r w:rsidRPr="00C35AB8">
                    <w:t>Quantitative Restrictions on Imports of Agricultural, Textile and Industrial Products</w:t>
                  </w:r>
                  <w:r w:rsidR="000E6F40">
                    <w:t>.</w:t>
                  </w:r>
                </w:p>
              </w:tc>
              <w:tc>
                <w:tcPr>
                  <w:tcW w:w="1835" w:type="pct"/>
                  <w:shd w:val="clear" w:color="auto" w:fill="auto"/>
                </w:tcPr>
                <w:p w14:paraId="7DAA6227" w14:textId="77777777" w:rsidR="00A45884" w:rsidRDefault="00A45884" w:rsidP="00A45884">
                  <w:pPr>
                    <w:pStyle w:val="TableBodyText"/>
                    <w:ind w:right="28"/>
                    <w:jc w:val="left"/>
                  </w:pPr>
                  <w:r>
                    <w:t>Mutually agreed solution before request for a panel</w:t>
                  </w:r>
                  <w:r w:rsidR="000E6F40">
                    <w:t>.</w:t>
                  </w:r>
                </w:p>
              </w:tc>
            </w:tr>
            <w:tr w:rsidR="00A45884" w14:paraId="0642043B" w14:textId="77777777" w:rsidTr="00AE5B3A">
              <w:tc>
                <w:tcPr>
                  <w:tcW w:w="418" w:type="pct"/>
                  <w:tcBorders>
                    <w:bottom w:val="single" w:sz="6" w:space="0" w:color="BFBFBF"/>
                  </w:tcBorders>
                  <w:shd w:val="clear" w:color="auto" w:fill="F2F2F2" w:themeFill="background1" w:themeFillShade="F2"/>
                </w:tcPr>
                <w:p w14:paraId="4E3BCE3E" w14:textId="77777777" w:rsidR="00A45884" w:rsidRDefault="00A45884" w:rsidP="00A45884">
                  <w:pPr>
                    <w:pStyle w:val="TableBodyText"/>
                    <w:jc w:val="left"/>
                  </w:pPr>
                  <w:r>
                    <w:t>1996</w:t>
                  </w:r>
                </w:p>
              </w:tc>
              <w:tc>
                <w:tcPr>
                  <w:tcW w:w="998" w:type="pct"/>
                  <w:tcBorders>
                    <w:bottom w:val="single" w:sz="6" w:space="0" w:color="BFBFBF"/>
                  </w:tcBorders>
                  <w:shd w:val="clear" w:color="auto" w:fill="F2F2F2" w:themeFill="background1" w:themeFillShade="F2"/>
                </w:tcPr>
                <w:p w14:paraId="67640AEB" w14:textId="77777777" w:rsidR="00A45884" w:rsidRDefault="00A45884" w:rsidP="00A45884">
                  <w:pPr>
                    <w:pStyle w:val="TableBodyText"/>
                    <w:jc w:val="left"/>
                  </w:pPr>
                  <w:r>
                    <w:t>Hungary</w:t>
                  </w:r>
                  <w:r>
                    <w:rPr>
                      <w:rStyle w:val="NoteLabel"/>
                    </w:rPr>
                    <w:t>b</w:t>
                  </w:r>
                </w:p>
              </w:tc>
              <w:tc>
                <w:tcPr>
                  <w:tcW w:w="1748" w:type="pct"/>
                  <w:tcBorders>
                    <w:bottom w:val="single" w:sz="6" w:space="0" w:color="BFBFBF"/>
                  </w:tcBorders>
                  <w:shd w:val="clear" w:color="auto" w:fill="F2F2F2" w:themeFill="background1" w:themeFillShade="F2"/>
                </w:tcPr>
                <w:p w14:paraId="0403D6E1" w14:textId="77777777" w:rsidR="00A45884" w:rsidRPr="00C35AB8" w:rsidRDefault="00A45884" w:rsidP="00A45884">
                  <w:pPr>
                    <w:pStyle w:val="TableBodyText"/>
                    <w:jc w:val="left"/>
                  </w:pPr>
                  <w:r w:rsidRPr="00202103">
                    <w:t>Export Subsidies in respect of Agricultural Products</w:t>
                  </w:r>
                  <w:r w:rsidR="000E6F40">
                    <w:t>.</w:t>
                  </w:r>
                </w:p>
              </w:tc>
              <w:tc>
                <w:tcPr>
                  <w:tcW w:w="1835" w:type="pct"/>
                  <w:tcBorders>
                    <w:bottom w:val="single" w:sz="6" w:space="0" w:color="BFBFBF"/>
                  </w:tcBorders>
                  <w:shd w:val="clear" w:color="auto" w:fill="F2F2F2" w:themeFill="background1" w:themeFillShade="F2"/>
                </w:tcPr>
                <w:p w14:paraId="225732BB" w14:textId="77777777" w:rsidR="00A45884" w:rsidRDefault="00A45884" w:rsidP="00A45884">
                  <w:pPr>
                    <w:pStyle w:val="TableBodyText"/>
                    <w:ind w:right="28"/>
                    <w:jc w:val="left"/>
                  </w:pPr>
                  <w:r>
                    <w:t>Mutually agreed solution in 1997 after a panel was established. Hungary was required to seek a waiver of certain of its WTO obligations</w:t>
                  </w:r>
                  <w:r w:rsidR="000E6F40">
                    <w:t>.</w:t>
                  </w:r>
                </w:p>
              </w:tc>
            </w:tr>
          </w:tbl>
          <w:p w14:paraId="2DA90C2C" w14:textId="77777777" w:rsidR="00A45884" w:rsidRDefault="00A45884" w:rsidP="00A45884">
            <w:pPr>
              <w:pStyle w:val="Box"/>
            </w:pPr>
          </w:p>
        </w:tc>
      </w:tr>
      <w:tr w:rsidR="00A45884" w14:paraId="0F6EB20B" w14:textId="77777777" w:rsidTr="00A45884">
        <w:tc>
          <w:tcPr>
            <w:tcW w:w="5000" w:type="pct"/>
            <w:tcBorders>
              <w:top w:val="nil"/>
              <w:left w:val="nil"/>
              <w:bottom w:val="nil"/>
              <w:right w:val="nil"/>
            </w:tcBorders>
            <w:shd w:val="clear" w:color="auto" w:fill="auto"/>
          </w:tcPr>
          <w:p w14:paraId="6F3CED76" w14:textId="77777777" w:rsidR="00A45884" w:rsidRDefault="00A45884" w:rsidP="00A45884">
            <w:pPr>
              <w:pStyle w:val="Note"/>
              <w:rPr>
                <w:i/>
              </w:rPr>
            </w:pPr>
            <w:r w:rsidRPr="008E77FE">
              <w:rPr>
                <w:rStyle w:val="NoteLabel"/>
              </w:rPr>
              <w:t>a</w:t>
            </w:r>
            <w:r>
              <w:t xml:space="preserve"> J</w:t>
            </w:r>
            <w:r w:rsidRPr="0089597D">
              <w:t>oint complainants with Brazil, China, European Communities, India, Indonesia, Japan, Korea and Thailand</w:t>
            </w:r>
            <w:r>
              <w:t xml:space="preserve">. </w:t>
            </w:r>
            <w:r>
              <w:rPr>
                <w:rStyle w:val="NoteLabel"/>
              </w:rPr>
              <w:t>b</w:t>
            </w:r>
            <w:r>
              <w:t xml:space="preserve"> J</w:t>
            </w:r>
            <w:r w:rsidRPr="0089597D">
              <w:t>oint complainants with Argentina, Canada, New Zealand, Thailand, United States</w:t>
            </w:r>
            <w:r>
              <w:t>.</w:t>
            </w:r>
          </w:p>
        </w:tc>
      </w:tr>
      <w:tr w:rsidR="00A45884" w14:paraId="38183106" w14:textId="77777777" w:rsidTr="00A35E36">
        <w:trPr>
          <w:trHeight w:val="320"/>
        </w:trPr>
        <w:tc>
          <w:tcPr>
            <w:tcW w:w="5000" w:type="pct"/>
            <w:tcBorders>
              <w:top w:val="nil"/>
              <w:left w:val="nil"/>
              <w:bottom w:val="nil"/>
              <w:right w:val="nil"/>
            </w:tcBorders>
            <w:shd w:val="clear" w:color="auto" w:fill="auto"/>
          </w:tcPr>
          <w:p w14:paraId="24B1124F" w14:textId="40171B31" w:rsidR="00A45884" w:rsidRDefault="00A45884" w:rsidP="00626C2A">
            <w:pPr>
              <w:pStyle w:val="Source"/>
            </w:pPr>
            <w:r>
              <w:rPr>
                <w:i/>
              </w:rPr>
              <w:t>Source</w:t>
            </w:r>
            <w:r w:rsidRPr="00167F06">
              <w:t xml:space="preserve">: </w:t>
            </w:r>
            <w:r>
              <w:t>WTO (2019</w:t>
            </w:r>
            <w:r w:rsidR="00560E9C">
              <w:t>b</w:t>
            </w:r>
            <w:r w:rsidR="00692E84">
              <w:t>)</w:t>
            </w:r>
            <w:r w:rsidR="00626C2A">
              <w:t>.</w:t>
            </w:r>
          </w:p>
        </w:tc>
      </w:tr>
      <w:tr w:rsidR="00A45884" w14:paraId="6E19DD1C" w14:textId="77777777" w:rsidTr="00A45884">
        <w:tc>
          <w:tcPr>
            <w:tcW w:w="5000" w:type="pct"/>
            <w:tcBorders>
              <w:top w:val="nil"/>
              <w:left w:val="nil"/>
              <w:bottom w:val="single" w:sz="6" w:space="0" w:color="78A22F"/>
              <w:right w:val="nil"/>
            </w:tcBorders>
            <w:shd w:val="clear" w:color="auto" w:fill="auto"/>
          </w:tcPr>
          <w:p w14:paraId="131D823B" w14:textId="77777777" w:rsidR="00A45884" w:rsidRDefault="00A45884" w:rsidP="00A45884">
            <w:pPr>
              <w:pStyle w:val="Box"/>
              <w:spacing w:before="0" w:line="120" w:lineRule="exact"/>
            </w:pPr>
          </w:p>
        </w:tc>
      </w:tr>
      <w:tr w:rsidR="00A45884" w:rsidRPr="000863A5" w14:paraId="681EC792" w14:textId="77777777" w:rsidTr="00A45884">
        <w:tc>
          <w:tcPr>
            <w:tcW w:w="5000" w:type="pct"/>
            <w:tcBorders>
              <w:top w:val="single" w:sz="6" w:space="0" w:color="78A22F"/>
              <w:left w:val="nil"/>
              <w:bottom w:val="nil"/>
              <w:right w:val="nil"/>
            </w:tcBorders>
          </w:tcPr>
          <w:p w14:paraId="7144668B" w14:textId="77777777" w:rsidR="00A45884" w:rsidRPr="00626D32" w:rsidRDefault="00A45884" w:rsidP="00A45884">
            <w:pPr>
              <w:pStyle w:val="BoxSpaceBelow"/>
            </w:pPr>
          </w:p>
        </w:tc>
      </w:tr>
    </w:tbl>
    <w:p w14:paraId="1670D5DF" w14:textId="77777777" w:rsidR="00A45884" w:rsidRDefault="00A45884" w:rsidP="00A4588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45884" w14:paraId="1F1F83F6" w14:textId="77777777" w:rsidTr="00A45884">
        <w:trPr>
          <w:tblHeader/>
        </w:trPr>
        <w:tc>
          <w:tcPr>
            <w:tcW w:w="5000" w:type="pct"/>
            <w:tcBorders>
              <w:top w:val="single" w:sz="6" w:space="0" w:color="78A22F"/>
              <w:left w:val="nil"/>
              <w:bottom w:val="nil"/>
              <w:right w:val="nil"/>
            </w:tcBorders>
            <w:shd w:val="clear" w:color="auto" w:fill="auto"/>
          </w:tcPr>
          <w:p w14:paraId="01C98197" w14:textId="400BD67D" w:rsidR="00A45884" w:rsidRDefault="00A45884" w:rsidP="00A45884">
            <w:pPr>
              <w:pStyle w:val="TableTitle"/>
            </w:pPr>
            <w:r>
              <w:rPr>
                <w:b w:val="0"/>
              </w:rPr>
              <w:t xml:space="preserve">Table </w:t>
            </w:r>
            <w:r w:rsidR="00A35E36">
              <w:rPr>
                <w:b w:val="0"/>
              </w:rPr>
              <w:t>5.</w:t>
            </w:r>
            <w:r w:rsidR="00EC0630">
              <w:rPr>
                <w:b w:val="0"/>
              </w:rPr>
              <w:t>2</w:t>
            </w:r>
            <w:r>
              <w:tab/>
              <w:t>Australia as the respondent</w:t>
            </w:r>
          </w:p>
          <w:p w14:paraId="2A7D2C76" w14:textId="79D64714" w:rsidR="00A45884" w:rsidRPr="00784A05" w:rsidRDefault="00A45884" w:rsidP="00994A80">
            <w:pPr>
              <w:pStyle w:val="Subtitle"/>
            </w:pPr>
            <w:r>
              <w:t>The 1</w:t>
            </w:r>
            <w:r w:rsidR="002348D7">
              <w:t>6</w:t>
            </w:r>
            <w:r>
              <w:t xml:space="preserve"> cases where Australia has been subject to </w:t>
            </w:r>
            <w:r w:rsidR="00994A80">
              <w:t>dispute settlement action</w:t>
            </w:r>
          </w:p>
        </w:tc>
      </w:tr>
      <w:tr w:rsidR="00A45884" w14:paraId="05931B79" w14:textId="77777777" w:rsidTr="00A45884">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970"/>
              <w:gridCol w:w="1464"/>
              <w:gridCol w:w="3094"/>
              <w:gridCol w:w="2977"/>
            </w:tblGrid>
            <w:tr w:rsidR="00A45884" w14:paraId="19E865CA" w14:textId="77777777" w:rsidTr="00783190">
              <w:trPr>
                <w:trHeight w:val="298"/>
                <w:tblHeader/>
              </w:trPr>
              <w:tc>
                <w:tcPr>
                  <w:tcW w:w="0" w:type="auto"/>
                  <w:tcBorders>
                    <w:top w:val="single" w:sz="6" w:space="0" w:color="BFBFBF"/>
                    <w:bottom w:val="single" w:sz="6" w:space="0" w:color="BFBFBF"/>
                  </w:tcBorders>
                </w:tcPr>
                <w:p w14:paraId="17163DBA" w14:textId="0560216C" w:rsidR="00A45884" w:rsidRDefault="00A45884" w:rsidP="004D3BBE">
                  <w:pPr>
                    <w:pStyle w:val="TableColumnHeading"/>
                    <w:jc w:val="left"/>
                  </w:pPr>
                </w:p>
              </w:tc>
              <w:tc>
                <w:tcPr>
                  <w:tcW w:w="1464" w:type="dxa"/>
                  <w:tcBorders>
                    <w:top w:val="single" w:sz="6" w:space="0" w:color="BFBFBF"/>
                    <w:bottom w:val="single" w:sz="6" w:space="0" w:color="BFBFBF"/>
                  </w:tcBorders>
                </w:tcPr>
                <w:p w14:paraId="4B4AB561" w14:textId="77777777" w:rsidR="00A45884" w:rsidRDefault="00A45884" w:rsidP="00A45884">
                  <w:pPr>
                    <w:pStyle w:val="TableColumnHeading"/>
                    <w:jc w:val="left"/>
                  </w:pPr>
                  <w:r>
                    <w:t>Country</w:t>
                  </w:r>
                </w:p>
              </w:tc>
              <w:tc>
                <w:tcPr>
                  <w:tcW w:w="3094" w:type="dxa"/>
                  <w:tcBorders>
                    <w:top w:val="single" w:sz="6" w:space="0" w:color="BFBFBF"/>
                    <w:bottom w:val="single" w:sz="6" w:space="0" w:color="BFBFBF"/>
                  </w:tcBorders>
                  <w:shd w:val="clear" w:color="auto" w:fill="auto"/>
                  <w:tcMar>
                    <w:top w:w="28" w:type="dxa"/>
                  </w:tcMar>
                </w:tcPr>
                <w:p w14:paraId="0C1D158B" w14:textId="77777777" w:rsidR="00A45884" w:rsidRDefault="00A45884" w:rsidP="00A45884">
                  <w:pPr>
                    <w:pStyle w:val="TableColumnHeading"/>
                    <w:jc w:val="left"/>
                  </w:pPr>
                  <w:r>
                    <w:t>Issue</w:t>
                  </w:r>
                </w:p>
              </w:tc>
              <w:tc>
                <w:tcPr>
                  <w:tcW w:w="2977" w:type="dxa"/>
                  <w:tcBorders>
                    <w:top w:val="single" w:sz="6" w:space="0" w:color="BFBFBF"/>
                    <w:bottom w:val="single" w:sz="6" w:space="0" w:color="BFBFBF"/>
                  </w:tcBorders>
                </w:tcPr>
                <w:p w14:paraId="52D03E07" w14:textId="77777777" w:rsidR="00A45884" w:rsidRDefault="00A45884" w:rsidP="00A45884">
                  <w:pPr>
                    <w:pStyle w:val="TableColumnHeading"/>
                    <w:jc w:val="left"/>
                  </w:pPr>
                  <w:r>
                    <w:t>Outcome</w:t>
                  </w:r>
                </w:p>
              </w:tc>
            </w:tr>
            <w:tr w:rsidR="00A45884" w14:paraId="329543F7" w14:textId="77777777" w:rsidTr="00783190">
              <w:trPr>
                <w:trHeight w:val="661"/>
              </w:trPr>
              <w:tc>
                <w:tcPr>
                  <w:tcW w:w="0" w:type="auto"/>
                  <w:tcBorders>
                    <w:top w:val="single" w:sz="6" w:space="0" w:color="BFBFBF"/>
                  </w:tcBorders>
                  <w:shd w:val="clear" w:color="auto" w:fill="F2F2F2" w:themeFill="background1" w:themeFillShade="F2"/>
                </w:tcPr>
                <w:p w14:paraId="0395C8A8" w14:textId="77777777" w:rsidR="00A45884" w:rsidRDefault="00A45884" w:rsidP="00783190">
                  <w:pPr>
                    <w:pStyle w:val="TableBodyText"/>
                    <w:spacing w:before="80"/>
                    <w:jc w:val="left"/>
                  </w:pPr>
                  <w:r>
                    <w:t>2017</w:t>
                  </w:r>
                </w:p>
              </w:tc>
              <w:tc>
                <w:tcPr>
                  <w:tcW w:w="1464" w:type="dxa"/>
                  <w:tcBorders>
                    <w:top w:val="single" w:sz="6" w:space="0" w:color="BFBFBF"/>
                  </w:tcBorders>
                  <w:shd w:val="clear" w:color="auto" w:fill="F2F2F2" w:themeFill="background1" w:themeFillShade="F2"/>
                </w:tcPr>
                <w:p w14:paraId="243F9971" w14:textId="77777777" w:rsidR="00A45884" w:rsidRDefault="00A45884" w:rsidP="00783190">
                  <w:pPr>
                    <w:pStyle w:val="TableBodyText"/>
                    <w:spacing w:before="80"/>
                    <w:jc w:val="left"/>
                  </w:pPr>
                  <w:r>
                    <w:t>Indonesia</w:t>
                  </w:r>
                </w:p>
              </w:tc>
              <w:tc>
                <w:tcPr>
                  <w:tcW w:w="3094" w:type="dxa"/>
                  <w:tcBorders>
                    <w:top w:val="single" w:sz="6" w:space="0" w:color="BFBFBF"/>
                  </w:tcBorders>
                  <w:shd w:val="clear" w:color="auto" w:fill="F2F2F2" w:themeFill="background1" w:themeFillShade="F2"/>
                </w:tcPr>
                <w:p w14:paraId="36EE57AC" w14:textId="77777777" w:rsidR="00A45884" w:rsidRDefault="00A45884" w:rsidP="00783190">
                  <w:pPr>
                    <w:pStyle w:val="TableBodyText"/>
                    <w:spacing w:before="80"/>
                    <w:jc w:val="left"/>
                  </w:pPr>
                  <w:r w:rsidRPr="00DF5A07">
                    <w:t>Anti-Dumping Measures on A4 Copy Paper</w:t>
                  </w:r>
                </w:p>
              </w:tc>
              <w:tc>
                <w:tcPr>
                  <w:tcW w:w="2977" w:type="dxa"/>
                  <w:tcBorders>
                    <w:top w:val="single" w:sz="6" w:space="0" w:color="BFBFBF"/>
                  </w:tcBorders>
                  <w:shd w:val="clear" w:color="auto" w:fill="F2F2F2" w:themeFill="background1" w:themeFillShade="F2"/>
                </w:tcPr>
                <w:p w14:paraId="70A6303B" w14:textId="6E9CB8EF" w:rsidR="00A45884" w:rsidRPr="00DF5A07" w:rsidRDefault="00994A80" w:rsidP="00783190">
                  <w:pPr>
                    <w:pStyle w:val="TableBodyText"/>
                    <w:spacing w:before="80"/>
                    <w:jc w:val="left"/>
                  </w:pPr>
                  <w:r>
                    <w:t>Second Hearing concluded (May 2019). Panel report expected late 2019/2020</w:t>
                  </w:r>
                  <w:r w:rsidR="00C20293">
                    <w:t>.</w:t>
                  </w:r>
                </w:p>
              </w:tc>
            </w:tr>
            <w:tr w:rsidR="00A45884" w14:paraId="17A3DB3B" w14:textId="77777777" w:rsidTr="00783190">
              <w:trPr>
                <w:trHeight w:val="661"/>
              </w:trPr>
              <w:tc>
                <w:tcPr>
                  <w:tcW w:w="0" w:type="auto"/>
                  <w:shd w:val="clear" w:color="auto" w:fill="FFFFFF" w:themeFill="background1"/>
                </w:tcPr>
                <w:p w14:paraId="235D3060" w14:textId="77777777" w:rsidR="00A45884" w:rsidRDefault="00A45884" w:rsidP="00A45884">
                  <w:pPr>
                    <w:pStyle w:val="TableBodyText"/>
                    <w:jc w:val="left"/>
                  </w:pPr>
                  <w:r>
                    <w:t>2012/2013</w:t>
                  </w:r>
                </w:p>
              </w:tc>
              <w:tc>
                <w:tcPr>
                  <w:tcW w:w="1464" w:type="dxa"/>
                  <w:shd w:val="clear" w:color="auto" w:fill="FFFFFF" w:themeFill="background1"/>
                </w:tcPr>
                <w:p w14:paraId="49159DF4" w14:textId="77777777" w:rsidR="00A45884" w:rsidRDefault="00A45884" w:rsidP="00A45884">
                  <w:pPr>
                    <w:pStyle w:val="TableBodyText"/>
                    <w:jc w:val="left"/>
                  </w:pPr>
                  <w:r>
                    <w:t>Indonesia, Cuba, Dominican Republic, Honduras, Ukraine</w:t>
                  </w:r>
                  <w:r w:rsidRPr="008E77FE">
                    <w:rPr>
                      <w:rStyle w:val="NoteLabel"/>
                    </w:rPr>
                    <w:t>a</w:t>
                  </w:r>
                </w:p>
              </w:tc>
              <w:tc>
                <w:tcPr>
                  <w:tcW w:w="3094" w:type="dxa"/>
                  <w:shd w:val="clear" w:color="auto" w:fill="FFFFFF" w:themeFill="background1"/>
                </w:tcPr>
                <w:p w14:paraId="5D5973A1" w14:textId="77777777" w:rsidR="00A45884" w:rsidRDefault="00A45884" w:rsidP="00A45884">
                  <w:pPr>
                    <w:pStyle w:val="TableBodyText"/>
                    <w:jc w:val="left"/>
                  </w:pPr>
                  <w:r w:rsidRPr="00DF5A07">
                    <w:t>Certain Measures Concerning Trademarks, Geographical Indications and Other Plain Packaging Requirements Applicable to Tobacco Products and Packaging</w:t>
                  </w:r>
                </w:p>
              </w:tc>
              <w:tc>
                <w:tcPr>
                  <w:tcW w:w="2977" w:type="dxa"/>
                  <w:shd w:val="clear" w:color="auto" w:fill="FFFFFF" w:themeFill="background1"/>
                </w:tcPr>
                <w:p w14:paraId="4BB5C719" w14:textId="6E776268" w:rsidR="00994A80" w:rsidRPr="00DF5A07" w:rsidRDefault="00994A80" w:rsidP="00994A80">
                  <w:pPr>
                    <w:pStyle w:val="TableBodyText"/>
                    <w:jc w:val="left"/>
                  </w:pPr>
                  <w:r>
                    <w:t>Panel report in favour of Australia. The Dominican Republic and Honduras appealed the Panel's decision. The Panel reports in the disputes initiated by Cuba and Indonesia were adopted by the DSB on 27</w:t>
                  </w:r>
                  <w:r w:rsidR="00626C2A">
                    <w:t> </w:t>
                  </w:r>
                  <w:r>
                    <w:t>August 2018</w:t>
                  </w:r>
                  <w:r w:rsidR="00C20293">
                    <w:t>.</w:t>
                  </w:r>
                </w:p>
              </w:tc>
            </w:tr>
            <w:tr w:rsidR="00A45884" w14:paraId="2388F558" w14:textId="77777777" w:rsidTr="00783190">
              <w:trPr>
                <w:trHeight w:val="661"/>
              </w:trPr>
              <w:tc>
                <w:tcPr>
                  <w:tcW w:w="0" w:type="auto"/>
                  <w:shd w:val="clear" w:color="auto" w:fill="F2F2F2" w:themeFill="background1" w:themeFillShade="F2"/>
                </w:tcPr>
                <w:p w14:paraId="041E3569" w14:textId="77777777" w:rsidR="00A45884" w:rsidRDefault="00A45884" w:rsidP="00A45884">
                  <w:pPr>
                    <w:pStyle w:val="TableBodyText"/>
                    <w:jc w:val="left"/>
                  </w:pPr>
                  <w:r>
                    <w:t>2007</w:t>
                  </w:r>
                </w:p>
              </w:tc>
              <w:tc>
                <w:tcPr>
                  <w:tcW w:w="1464" w:type="dxa"/>
                  <w:shd w:val="clear" w:color="auto" w:fill="F2F2F2" w:themeFill="background1" w:themeFillShade="F2"/>
                </w:tcPr>
                <w:p w14:paraId="15F3C1DB" w14:textId="77777777" w:rsidR="00A45884" w:rsidRDefault="00A45884" w:rsidP="00A45884">
                  <w:pPr>
                    <w:pStyle w:val="TableBodyText"/>
                    <w:jc w:val="left"/>
                  </w:pPr>
                  <w:r>
                    <w:t>New Zealand</w:t>
                  </w:r>
                </w:p>
              </w:tc>
              <w:tc>
                <w:tcPr>
                  <w:tcW w:w="3094" w:type="dxa"/>
                  <w:shd w:val="clear" w:color="auto" w:fill="F2F2F2" w:themeFill="background1" w:themeFillShade="F2"/>
                </w:tcPr>
                <w:p w14:paraId="4360B7B0" w14:textId="77777777" w:rsidR="00A45884" w:rsidRDefault="00A45884" w:rsidP="00A45884">
                  <w:pPr>
                    <w:pStyle w:val="TableBodyText"/>
                    <w:jc w:val="left"/>
                  </w:pPr>
                  <w:r w:rsidRPr="00DF5A07">
                    <w:t>Measures Affecting the Importation of Apples from New Zealand</w:t>
                  </w:r>
                </w:p>
              </w:tc>
              <w:tc>
                <w:tcPr>
                  <w:tcW w:w="2977" w:type="dxa"/>
                  <w:shd w:val="clear" w:color="auto" w:fill="F2F2F2" w:themeFill="background1" w:themeFillShade="F2"/>
                </w:tcPr>
                <w:p w14:paraId="7073BF90" w14:textId="770FB7C2" w:rsidR="00A45884" w:rsidRPr="00DF5A07" w:rsidRDefault="002348D7" w:rsidP="00994A80">
                  <w:pPr>
                    <w:pStyle w:val="TableBodyText"/>
                    <w:jc w:val="left"/>
                  </w:pPr>
                  <w:r>
                    <w:t xml:space="preserve">Panel report and </w:t>
                  </w:r>
                  <w:r w:rsidR="00994A80">
                    <w:t>A</w:t>
                  </w:r>
                  <w:r>
                    <w:t xml:space="preserve">ppellate </w:t>
                  </w:r>
                  <w:r w:rsidR="00994A80">
                    <w:t>B</w:t>
                  </w:r>
                  <w:r>
                    <w:t>ody report i</w:t>
                  </w:r>
                  <w:r w:rsidR="00A45884">
                    <w:t>n favour of NZ</w:t>
                  </w:r>
                  <w:r>
                    <w:t>. Implementations notified 2011</w:t>
                  </w:r>
                  <w:r w:rsidR="00C20293">
                    <w:t>.</w:t>
                  </w:r>
                </w:p>
              </w:tc>
            </w:tr>
            <w:tr w:rsidR="00A45884" w14:paraId="725224A8" w14:textId="77777777" w:rsidTr="00783190">
              <w:trPr>
                <w:trHeight w:val="661"/>
              </w:trPr>
              <w:tc>
                <w:tcPr>
                  <w:tcW w:w="0" w:type="auto"/>
                  <w:shd w:val="clear" w:color="auto" w:fill="FFFFFF" w:themeFill="background1"/>
                </w:tcPr>
                <w:p w14:paraId="5838F886" w14:textId="77777777" w:rsidR="00A45884" w:rsidRDefault="00A45884" w:rsidP="00A45884">
                  <w:pPr>
                    <w:pStyle w:val="TableBodyText"/>
                    <w:jc w:val="left"/>
                  </w:pPr>
                  <w:r>
                    <w:t>2003</w:t>
                  </w:r>
                </w:p>
              </w:tc>
              <w:tc>
                <w:tcPr>
                  <w:tcW w:w="1464" w:type="dxa"/>
                  <w:shd w:val="clear" w:color="auto" w:fill="FFFFFF" w:themeFill="background1"/>
                </w:tcPr>
                <w:p w14:paraId="1CA3186E" w14:textId="77777777" w:rsidR="00A45884" w:rsidRDefault="00A45884" w:rsidP="00A45884">
                  <w:pPr>
                    <w:pStyle w:val="TableBodyText"/>
                    <w:jc w:val="left"/>
                  </w:pPr>
                  <w:r>
                    <w:t>European Communities</w:t>
                  </w:r>
                </w:p>
              </w:tc>
              <w:tc>
                <w:tcPr>
                  <w:tcW w:w="3094" w:type="dxa"/>
                  <w:shd w:val="clear" w:color="auto" w:fill="FFFFFF" w:themeFill="background1"/>
                </w:tcPr>
                <w:p w14:paraId="37ECEF15" w14:textId="77777777" w:rsidR="00A45884" w:rsidRDefault="00A45884" w:rsidP="00A45884">
                  <w:pPr>
                    <w:pStyle w:val="TableBodyText"/>
                    <w:jc w:val="left"/>
                  </w:pPr>
                  <w:r w:rsidRPr="00DF5A07">
                    <w:t>Quarantine Regime for Imports</w:t>
                  </w:r>
                </w:p>
              </w:tc>
              <w:tc>
                <w:tcPr>
                  <w:tcW w:w="2977" w:type="dxa"/>
                  <w:shd w:val="clear" w:color="auto" w:fill="FFFFFF" w:themeFill="background1"/>
                </w:tcPr>
                <w:p w14:paraId="179CB82C" w14:textId="482F75BC" w:rsidR="00A45884" w:rsidRPr="00DF5A07" w:rsidRDefault="0090630F" w:rsidP="00994A80">
                  <w:pPr>
                    <w:pStyle w:val="TableBodyText"/>
                    <w:jc w:val="left"/>
                  </w:pPr>
                  <w:r>
                    <w:t>Panel established in 2003 but did not proceed. Mutually agreed solution notified in 2007</w:t>
                  </w:r>
                  <w:r w:rsidR="00994A80">
                    <w:t>.</w:t>
                  </w:r>
                  <w:r>
                    <w:t xml:space="preserve"> </w:t>
                  </w:r>
                </w:p>
              </w:tc>
            </w:tr>
            <w:tr w:rsidR="00A45884" w14:paraId="22A24028" w14:textId="77777777" w:rsidTr="00783190">
              <w:trPr>
                <w:trHeight w:val="661"/>
              </w:trPr>
              <w:tc>
                <w:tcPr>
                  <w:tcW w:w="0" w:type="auto"/>
                  <w:shd w:val="clear" w:color="auto" w:fill="F2F2F2" w:themeFill="background1" w:themeFillShade="F2"/>
                </w:tcPr>
                <w:p w14:paraId="54553578" w14:textId="77777777" w:rsidR="00A45884" w:rsidRDefault="00A45884" w:rsidP="00A45884">
                  <w:pPr>
                    <w:pStyle w:val="TableBodyText"/>
                    <w:jc w:val="left"/>
                  </w:pPr>
                  <w:r>
                    <w:t>2002</w:t>
                  </w:r>
                </w:p>
              </w:tc>
              <w:tc>
                <w:tcPr>
                  <w:tcW w:w="1464" w:type="dxa"/>
                  <w:shd w:val="clear" w:color="auto" w:fill="F2F2F2" w:themeFill="background1" w:themeFillShade="F2"/>
                </w:tcPr>
                <w:p w14:paraId="63F120EC" w14:textId="77777777" w:rsidR="00A45884" w:rsidRDefault="00A45884" w:rsidP="00A45884">
                  <w:pPr>
                    <w:pStyle w:val="TableBodyText"/>
                    <w:jc w:val="left"/>
                  </w:pPr>
                  <w:r>
                    <w:t>Philippines</w:t>
                  </w:r>
                </w:p>
              </w:tc>
              <w:tc>
                <w:tcPr>
                  <w:tcW w:w="3094" w:type="dxa"/>
                  <w:shd w:val="clear" w:color="auto" w:fill="F2F2F2" w:themeFill="background1" w:themeFillShade="F2"/>
                </w:tcPr>
                <w:p w14:paraId="3488DFE4" w14:textId="77777777" w:rsidR="00A45884" w:rsidRDefault="00A45884" w:rsidP="00A45884">
                  <w:pPr>
                    <w:pStyle w:val="TableBodyText"/>
                    <w:jc w:val="left"/>
                  </w:pPr>
                  <w:r w:rsidRPr="00DF5A07">
                    <w:t>Certain Measures Affecting the Importation of Fresh Pineapple</w:t>
                  </w:r>
                </w:p>
              </w:tc>
              <w:tc>
                <w:tcPr>
                  <w:tcW w:w="2977" w:type="dxa"/>
                  <w:shd w:val="clear" w:color="auto" w:fill="F2F2F2" w:themeFill="background1" w:themeFillShade="F2"/>
                </w:tcPr>
                <w:p w14:paraId="020205B9" w14:textId="1689B657" w:rsidR="00A45884" w:rsidRPr="00DF5A07" w:rsidRDefault="00994A80" w:rsidP="00A45884">
                  <w:pPr>
                    <w:pStyle w:val="TableBodyText"/>
                    <w:jc w:val="left"/>
                  </w:pPr>
                  <w:r>
                    <w:t>Philippines did not pursue beyond consultations.</w:t>
                  </w:r>
                </w:p>
              </w:tc>
            </w:tr>
            <w:tr w:rsidR="00A45884" w14:paraId="3880622E" w14:textId="77777777" w:rsidTr="00783190">
              <w:trPr>
                <w:trHeight w:val="661"/>
              </w:trPr>
              <w:tc>
                <w:tcPr>
                  <w:tcW w:w="0" w:type="auto"/>
                  <w:shd w:val="clear" w:color="auto" w:fill="FFFFFF" w:themeFill="background1"/>
                </w:tcPr>
                <w:p w14:paraId="45840FFB" w14:textId="77777777" w:rsidR="00A45884" w:rsidRDefault="00A45884" w:rsidP="00A45884">
                  <w:pPr>
                    <w:pStyle w:val="TableBodyText"/>
                    <w:jc w:val="left"/>
                  </w:pPr>
                  <w:r>
                    <w:t>2002</w:t>
                  </w:r>
                </w:p>
              </w:tc>
              <w:tc>
                <w:tcPr>
                  <w:tcW w:w="1464" w:type="dxa"/>
                  <w:shd w:val="clear" w:color="auto" w:fill="FFFFFF" w:themeFill="background1"/>
                </w:tcPr>
                <w:p w14:paraId="7665EBAB" w14:textId="77777777" w:rsidR="00A45884" w:rsidRDefault="00A45884" w:rsidP="00A45884">
                  <w:pPr>
                    <w:pStyle w:val="TableBodyText"/>
                    <w:jc w:val="left"/>
                  </w:pPr>
                  <w:r>
                    <w:t>Philippines</w:t>
                  </w:r>
                </w:p>
              </w:tc>
              <w:tc>
                <w:tcPr>
                  <w:tcW w:w="3094" w:type="dxa"/>
                  <w:shd w:val="clear" w:color="auto" w:fill="FFFFFF" w:themeFill="background1"/>
                </w:tcPr>
                <w:p w14:paraId="3F0EF702" w14:textId="77777777" w:rsidR="00A45884" w:rsidRDefault="00A45884" w:rsidP="00A45884">
                  <w:pPr>
                    <w:pStyle w:val="TableBodyText"/>
                    <w:jc w:val="left"/>
                  </w:pPr>
                  <w:r w:rsidRPr="00B45947">
                    <w:t>Certain Measures Affecting the Importation of Fresh Fruit and Vegetables</w:t>
                  </w:r>
                </w:p>
              </w:tc>
              <w:tc>
                <w:tcPr>
                  <w:tcW w:w="2977" w:type="dxa"/>
                  <w:shd w:val="clear" w:color="auto" w:fill="FFFFFF" w:themeFill="background1"/>
                </w:tcPr>
                <w:p w14:paraId="3C26D32E" w14:textId="5D19D8A8" w:rsidR="00A45884" w:rsidRPr="00B45947" w:rsidRDefault="00493D8A" w:rsidP="00493D8A">
                  <w:pPr>
                    <w:pStyle w:val="TableBodyText"/>
                    <w:jc w:val="left"/>
                  </w:pPr>
                  <w:r>
                    <w:t>Panel established in 2003, but not composed. Philippines did not pursue dispute beyond panel request.</w:t>
                  </w:r>
                </w:p>
              </w:tc>
            </w:tr>
            <w:tr w:rsidR="00A45884" w14:paraId="0FA9C1E7" w14:textId="77777777" w:rsidTr="00783190">
              <w:trPr>
                <w:trHeight w:val="661"/>
              </w:trPr>
              <w:tc>
                <w:tcPr>
                  <w:tcW w:w="0" w:type="auto"/>
                  <w:shd w:val="clear" w:color="auto" w:fill="F2F2F2" w:themeFill="background1" w:themeFillShade="F2"/>
                </w:tcPr>
                <w:p w14:paraId="304349B7" w14:textId="77777777" w:rsidR="00A45884" w:rsidRDefault="00A45884" w:rsidP="00A45884">
                  <w:pPr>
                    <w:pStyle w:val="TableBodyText"/>
                    <w:jc w:val="left"/>
                  </w:pPr>
                  <w:r>
                    <w:t>1998</w:t>
                  </w:r>
                </w:p>
              </w:tc>
              <w:tc>
                <w:tcPr>
                  <w:tcW w:w="1464" w:type="dxa"/>
                  <w:shd w:val="clear" w:color="auto" w:fill="F2F2F2" w:themeFill="background1" w:themeFillShade="F2"/>
                </w:tcPr>
                <w:p w14:paraId="206FC481" w14:textId="77777777" w:rsidR="00A45884" w:rsidRDefault="00A45884" w:rsidP="00A45884">
                  <w:pPr>
                    <w:pStyle w:val="TableBodyText"/>
                    <w:jc w:val="left"/>
                  </w:pPr>
                  <w:r>
                    <w:t>United States</w:t>
                  </w:r>
                </w:p>
              </w:tc>
              <w:tc>
                <w:tcPr>
                  <w:tcW w:w="3094" w:type="dxa"/>
                  <w:shd w:val="clear" w:color="auto" w:fill="F2F2F2" w:themeFill="background1" w:themeFillShade="F2"/>
                </w:tcPr>
                <w:p w14:paraId="7AD2463A" w14:textId="77777777" w:rsidR="00A45884" w:rsidRDefault="00A45884" w:rsidP="00A45884">
                  <w:pPr>
                    <w:pStyle w:val="TableBodyText"/>
                    <w:jc w:val="left"/>
                  </w:pPr>
                  <w:r w:rsidRPr="00C35AB8">
                    <w:t>Subsidies Provided to Producers and Exporters of Automotive Leather</w:t>
                  </w:r>
                </w:p>
              </w:tc>
              <w:tc>
                <w:tcPr>
                  <w:tcW w:w="2977" w:type="dxa"/>
                  <w:shd w:val="clear" w:color="auto" w:fill="F2F2F2" w:themeFill="background1" w:themeFillShade="F2"/>
                </w:tcPr>
                <w:p w14:paraId="6FDD1634" w14:textId="2854D04B" w:rsidR="00A45884" w:rsidRPr="00C35AB8" w:rsidRDefault="00A506B7" w:rsidP="00A506B7">
                  <w:pPr>
                    <w:pStyle w:val="TableBodyText"/>
                    <w:jc w:val="left"/>
                  </w:pPr>
                  <w:r>
                    <w:t>Panel report i</w:t>
                  </w:r>
                  <w:r w:rsidR="00A95E38">
                    <w:t>n favour of USA.</w:t>
                  </w:r>
                  <w:r w:rsidR="0090630F">
                    <w:t xml:space="preserve"> Compliance notified in 2000</w:t>
                  </w:r>
                  <w:r w:rsidR="00C20293">
                    <w:t>.</w:t>
                  </w:r>
                </w:p>
              </w:tc>
            </w:tr>
            <w:tr w:rsidR="00A45884" w14:paraId="105D545C" w14:textId="77777777" w:rsidTr="00783190">
              <w:trPr>
                <w:trHeight w:val="661"/>
              </w:trPr>
              <w:tc>
                <w:tcPr>
                  <w:tcW w:w="0" w:type="auto"/>
                  <w:shd w:val="clear" w:color="auto" w:fill="FFFFFF" w:themeFill="background1"/>
                </w:tcPr>
                <w:p w14:paraId="7E807BE1" w14:textId="77777777" w:rsidR="00A45884" w:rsidRDefault="00A45884" w:rsidP="00A45884">
                  <w:pPr>
                    <w:pStyle w:val="TableBodyText"/>
                    <w:jc w:val="left"/>
                  </w:pPr>
                  <w:r>
                    <w:t>1998</w:t>
                  </w:r>
                </w:p>
              </w:tc>
              <w:tc>
                <w:tcPr>
                  <w:tcW w:w="1464" w:type="dxa"/>
                  <w:shd w:val="clear" w:color="auto" w:fill="FFFFFF" w:themeFill="background1"/>
                </w:tcPr>
                <w:p w14:paraId="221D5316" w14:textId="77777777" w:rsidR="00A45884" w:rsidRDefault="00A45884" w:rsidP="00A45884">
                  <w:pPr>
                    <w:pStyle w:val="TableBodyText"/>
                    <w:jc w:val="left"/>
                  </w:pPr>
                  <w:r>
                    <w:t>Switzerland</w:t>
                  </w:r>
                </w:p>
              </w:tc>
              <w:tc>
                <w:tcPr>
                  <w:tcW w:w="3094" w:type="dxa"/>
                  <w:shd w:val="clear" w:color="auto" w:fill="FFFFFF" w:themeFill="background1"/>
                </w:tcPr>
                <w:p w14:paraId="5A093FA4" w14:textId="77777777" w:rsidR="00A45884" w:rsidRDefault="00A45884" w:rsidP="00A45884">
                  <w:pPr>
                    <w:pStyle w:val="TableBodyText"/>
                    <w:jc w:val="left"/>
                  </w:pPr>
                  <w:r w:rsidRPr="00C35AB8">
                    <w:t>Anti-Dumping Measures on Imports of Coated Woodfree Paper Sheets</w:t>
                  </w:r>
                </w:p>
              </w:tc>
              <w:tc>
                <w:tcPr>
                  <w:tcW w:w="2977" w:type="dxa"/>
                  <w:shd w:val="clear" w:color="auto" w:fill="FFFFFF" w:themeFill="background1"/>
                </w:tcPr>
                <w:p w14:paraId="2FDB6FD0" w14:textId="1415F7AF" w:rsidR="00A45884" w:rsidRPr="00C35AB8" w:rsidRDefault="00493D8A" w:rsidP="00493D8A">
                  <w:pPr>
                    <w:pStyle w:val="TableBodyText"/>
                    <w:jc w:val="left"/>
                  </w:pPr>
                  <w:r>
                    <w:t>Mutually agreed solution notified in 1998, after Australia terminated the measures in dispute</w:t>
                  </w:r>
                  <w:r w:rsidR="00C20293">
                    <w:t>.</w:t>
                  </w:r>
                </w:p>
              </w:tc>
            </w:tr>
            <w:tr w:rsidR="00A45884" w14:paraId="0822536B" w14:textId="77777777" w:rsidTr="00783190">
              <w:trPr>
                <w:trHeight w:val="661"/>
              </w:trPr>
              <w:tc>
                <w:tcPr>
                  <w:tcW w:w="0" w:type="auto"/>
                  <w:shd w:val="clear" w:color="auto" w:fill="F2F2F2" w:themeFill="background1" w:themeFillShade="F2"/>
                </w:tcPr>
                <w:p w14:paraId="677A0012" w14:textId="77777777" w:rsidR="00A45884" w:rsidRDefault="00A45884" w:rsidP="00A45884">
                  <w:pPr>
                    <w:pStyle w:val="TableBodyText"/>
                    <w:jc w:val="left"/>
                  </w:pPr>
                  <w:r>
                    <w:t>1997</w:t>
                  </w:r>
                </w:p>
              </w:tc>
              <w:tc>
                <w:tcPr>
                  <w:tcW w:w="1464" w:type="dxa"/>
                  <w:shd w:val="clear" w:color="auto" w:fill="F2F2F2" w:themeFill="background1" w:themeFillShade="F2"/>
                </w:tcPr>
                <w:p w14:paraId="4E61AAA6" w14:textId="77777777" w:rsidR="00A45884" w:rsidRDefault="00A45884" w:rsidP="00A45884">
                  <w:pPr>
                    <w:pStyle w:val="TableBodyText"/>
                    <w:jc w:val="left"/>
                  </w:pPr>
                  <w:r>
                    <w:t>United States</w:t>
                  </w:r>
                </w:p>
              </w:tc>
              <w:tc>
                <w:tcPr>
                  <w:tcW w:w="3094" w:type="dxa"/>
                  <w:shd w:val="clear" w:color="auto" w:fill="F2F2F2" w:themeFill="background1" w:themeFillShade="F2"/>
                </w:tcPr>
                <w:p w14:paraId="13DC82AA" w14:textId="77777777" w:rsidR="00A45884" w:rsidRDefault="00A45884" w:rsidP="00A45884">
                  <w:pPr>
                    <w:pStyle w:val="TableBodyText"/>
                    <w:jc w:val="left"/>
                  </w:pPr>
                  <w:r w:rsidRPr="00C35AB8">
                    <w:t>Subsidies Provided to Producers and Exporters of Automotive Leather</w:t>
                  </w:r>
                </w:p>
              </w:tc>
              <w:tc>
                <w:tcPr>
                  <w:tcW w:w="2977" w:type="dxa"/>
                  <w:shd w:val="clear" w:color="auto" w:fill="F2F2F2" w:themeFill="background1" w:themeFillShade="F2"/>
                </w:tcPr>
                <w:p w14:paraId="0D8D7DDE" w14:textId="0D11115E" w:rsidR="00A45884" w:rsidRPr="00C35AB8" w:rsidRDefault="00493D8A" w:rsidP="00A45884">
                  <w:pPr>
                    <w:pStyle w:val="TableBodyText"/>
                    <w:jc w:val="left"/>
                  </w:pPr>
                  <w:r>
                    <w:t>Panel established in 1998, reported in favour of the US in 1999. Mutually agreed solution reached in 2000.</w:t>
                  </w:r>
                </w:p>
              </w:tc>
            </w:tr>
            <w:tr w:rsidR="00A45884" w14:paraId="07298BC1" w14:textId="77777777" w:rsidTr="00783190">
              <w:trPr>
                <w:trHeight w:val="661"/>
              </w:trPr>
              <w:tc>
                <w:tcPr>
                  <w:tcW w:w="0" w:type="auto"/>
                  <w:shd w:val="clear" w:color="auto" w:fill="FFFFFF" w:themeFill="background1"/>
                </w:tcPr>
                <w:p w14:paraId="27E6D1F7" w14:textId="77777777" w:rsidR="00A45884" w:rsidRDefault="00A45884" w:rsidP="00A45884">
                  <w:pPr>
                    <w:pStyle w:val="TableBodyText"/>
                    <w:jc w:val="left"/>
                  </w:pPr>
                  <w:r>
                    <w:t>1996</w:t>
                  </w:r>
                </w:p>
              </w:tc>
              <w:tc>
                <w:tcPr>
                  <w:tcW w:w="1464" w:type="dxa"/>
                  <w:shd w:val="clear" w:color="auto" w:fill="FFFFFF" w:themeFill="background1"/>
                </w:tcPr>
                <w:p w14:paraId="5D11BD02" w14:textId="77777777" w:rsidR="00A45884" w:rsidRDefault="00A45884" w:rsidP="00A45884">
                  <w:pPr>
                    <w:pStyle w:val="TableBodyText"/>
                    <w:jc w:val="left"/>
                  </w:pPr>
                  <w:r>
                    <w:t>United States</w:t>
                  </w:r>
                </w:p>
              </w:tc>
              <w:tc>
                <w:tcPr>
                  <w:tcW w:w="3094" w:type="dxa"/>
                  <w:shd w:val="clear" w:color="auto" w:fill="FFFFFF" w:themeFill="background1"/>
                </w:tcPr>
                <w:p w14:paraId="0C8CCC1F" w14:textId="77777777" w:rsidR="00A45884" w:rsidRDefault="00A45884" w:rsidP="00A45884">
                  <w:pPr>
                    <w:pStyle w:val="TableBodyText"/>
                    <w:jc w:val="left"/>
                  </w:pPr>
                  <w:r w:rsidRPr="00C35AB8">
                    <w:t>Textile, Clothing and Footwear Import Credit Scheme</w:t>
                  </w:r>
                </w:p>
              </w:tc>
              <w:tc>
                <w:tcPr>
                  <w:tcW w:w="2977" w:type="dxa"/>
                  <w:shd w:val="clear" w:color="auto" w:fill="FFFFFF" w:themeFill="background1"/>
                </w:tcPr>
                <w:p w14:paraId="107F854D" w14:textId="239ECC6F" w:rsidR="00A45884" w:rsidRPr="00C35AB8" w:rsidRDefault="00493D8A" w:rsidP="00A95E38">
                  <w:pPr>
                    <w:pStyle w:val="TableBodyText"/>
                    <w:jc w:val="left"/>
                  </w:pPr>
                  <w:r>
                    <w:t>Not pursued beyond the 1996 request for consultations</w:t>
                  </w:r>
                  <w:r w:rsidR="00C20293">
                    <w:t>.</w:t>
                  </w:r>
                </w:p>
              </w:tc>
            </w:tr>
            <w:tr w:rsidR="00A45884" w14:paraId="5A39E0D6" w14:textId="77777777" w:rsidTr="00783190">
              <w:trPr>
                <w:trHeight w:val="661"/>
              </w:trPr>
              <w:tc>
                <w:tcPr>
                  <w:tcW w:w="0" w:type="auto"/>
                  <w:shd w:val="clear" w:color="auto" w:fill="F2F2F2" w:themeFill="background1" w:themeFillShade="F2"/>
                </w:tcPr>
                <w:p w14:paraId="5FE3281A" w14:textId="77777777" w:rsidR="00A45884" w:rsidRDefault="00A45884" w:rsidP="00A45884">
                  <w:pPr>
                    <w:pStyle w:val="TableBodyText"/>
                    <w:jc w:val="left"/>
                  </w:pPr>
                  <w:r>
                    <w:t>1995</w:t>
                  </w:r>
                </w:p>
              </w:tc>
              <w:tc>
                <w:tcPr>
                  <w:tcW w:w="1464" w:type="dxa"/>
                  <w:shd w:val="clear" w:color="auto" w:fill="F2F2F2" w:themeFill="background1" w:themeFillShade="F2"/>
                </w:tcPr>
                <w:p w14:paraId="2886681B" w14:textId="77777777" w:rsidR="00A45884" w:rsidRDefault="00A45884" w:rsidP="00A45884">
                  <w:pPr>
                    <w:pStyle w:val="TableBodyText"/>
                    <w:jc w:val="left"/>
                  </w:pPr>
                  <w:r>
                    <w:t>United States</w:t>
                  </w:r>
                </w:p>
              </w:tc>
              <w:tc>
                <w:tcPr>
                  <w:tcW w:w="3094" w:type="dxa"/>
                  <w:shd w:val="clear" w:color="auto" w:fill="F2F2F2" w:themeFill="background1" w:themeFillShade="F2"/>
                </w:tcPr>
                <w:p w14:paraId="4754948C" w14:textId="77777777" w:rsidR="00A45884" w:rsidRDefault="00A45884" w:rsidP="00A45884">
                  <w:pPr>
                    <w:pStyle w:val="TableBodyText"/>
                    <w:jc w:val="left"/>
                  </w:pPr>
                  <w:r w:rsidRPr="00202103">
                    <w:t>Measures Affecting the Importation of Salmonids</w:t>
                  </w:r>
                </w:p>
              </w:tc>
              <w:tc>
                <w:tcPr>
                  <w:tcW w:w="2977" w:type="dxa"/>
                  <w:shd w:val="clear" w:color="auto" w:fill="F2F2F2" w:themeFill="background1" w:themeFillShade="F2"/>
                </w:tcPr>
                <w:p w14:paraId="12D3964E" w14:textId="576E06D2" w:rsidR="00A45884" w:rsidRPr="00202103" w:rsidRDefault="00493D8A" w:rsidP="00A45884">
                  <w:pPr>
                    <w:pStyle w:val="TableBodyText"/>
                    <w:jc w:val="left"/>
                  </w:pPr>
                  <w:r>
                    <w:t>Panel established and then suspended after amendments to the measures in dispute. Mutually agreed solution notified in 2000.</w:t>
                  </w:r>
                </w:p>
              </w:tc>
            </w:tr>
            <w:tr w:rsidR="00A45884" w14:paraId="04F55CCA" w14:textId="77777777" w:rsidTr="00783190">
              <w:trPr>
                <w:trHeight w:val="661"/>
              </w:trPr>
              <w:tc>
                <w:tcPr>
                  <w:tcW w:w="0" w:type="auto"/>
                  <w:tcBorders>
                    <w:bottom w:val="single" w:sz="6" w:space="0" w:color="BFBFBF"/>
                  </w:tcBorders>
                  <w:shd w:val="clear" w:color="auto" w:fill="FFFFFF" w:themeFill="background1"/>
                </w:tcPr>
                <w:p w14:paraId="79735BEA" w14:textId="77777777" w:rsidR="00A45884" w:rsidRDefault="00A45884" w:rsidP="00A45884">
                  <w:pPr>
                    <w:pStyle w:val="TableBodyText"/>
                    <w:jc w:val="left"/>
                  </w:pPr>
                  <w:r>
                    <w:t>1995</w:t>
                  </w:r>
                </w:p>
              </w:tc>
              <w:tc>
                <w:tcPr>
                  <w:tcW w:w="1464" w:type="dxa"/>
                  <w:tcBorders>
                    <w:bottom w:val="single" w:sz="6" w:space="0" w:color="BFBFBF"/>
                  </w:tcBorders>
                  <w:shd w:val="clear" w:color="auto" w:fill="FFFFFF" w:themeFill="background1"/>
                </w:tcPr>
                <w:p w14:paraId="599A089B" w14:textId="77777777" w:rsidR="00A45884" w:rsidRDefault="00A45884" w:rsidP="00A45884">
                  <w:pPr>
                    <w:pStyle w:val="TableBodyText"/>
                    <w:jc w:val="left"/>
                  </w:pPr>
                  <w:r>
                    <w:t>Canada</w:t>
                  </w:r>
                </w:p>
              </w:tc>
              <w:tc>
                <w:tcPr>
                  <w:tcW w:w="3094" w:type="dxa"/>
                  <w:tcBorders>
                    <w:bottom w:val="single" w:sz="6" w:space="0" w:color="BFBFBF"/>
                  </w:tcBorders>
                  <w:shd w:val="clear" w:color="auto" w:fill="FFFFFF" w:themeFill="background1"/>
                </w:tcPr>
                <w:p w14:paraId="05491208" w14:textId="77777777" w:rsidR="00A45884" w:rsidRDefault="00A45884" w:rsidP="00A45884">
                  <w:pPr>
                    <w:pStyle w:val="TableBodyText"/>
                    <w:jc w:val="left"/>
                  </w:pPr>
                  <w:r w:rsidRPr="00202103">
                    <w:t>Measures Affecting Importation of Salmon</w:t>
                  </w:r>
                </w:p>
              </w:tc>
              <w:tc>
                <w:tcPr>
                  <w:tcW w:w="2977" w:type="dxa"/>
                  <w:tcBorders>
                    <w:bottom w:val="single" w:sz="6" w:space="0" w:color="BFBFBF"/>
                  </w:tcBorders>
                  <w:shd w:val="clear" w:color="auto" w:fill="FFFFFF" w:themeFill="background1"/>
                </w:tcPr>
                <w:p w14:paraId="5F4569B6" w14:textId="263D2462" w:rsidR="00A45884" w:rsidRPr="00202103" w:rsidRDefault="002348D7" w:rsidP="006E0FD6">
                  <w:pPr>
                    <w:pStyle w:val="TableBodyText"/>
                    <w:jc w:val="left"/>
                  </w:pPr>
                  <w:r>
                    <w:t xml:space="preserve">Panel report and </w:t>
                  </w:r>
                  <w:r w:rsidR="00493D8A">
                    <w:t>A</w:t>
                  </w:r>
                  <w:r>
                    <w:t xml:space="preserve">ppellate </w:t>
                  </w:r>
                  <w:r w:rsidR="00493D8A">
                    <w:t>B</w:t>
                  </w:r>
                  <w:r>
                    <w:t>ody report i</w:t>
                  </w:r>
                  <w:r w:rsidR="009D064E">
                    <w:t>n favour of Canada. Compliance notified in 2000.</w:t>
                  </w:r>
                </w:p>
              </w:tc>
            </w:tr>
          </w:tbl>
          <w:p w14:paraId="53F5538D" w14:textId="77777777" w:rsidR="00A45884" w:rsidRDefault="00A45884" w:rsidP="00A45884">
            <w:pPr>
              <w:pStyle w:val="Box"/>
            </w:pPr>
          </w:p>
        </w:tc>
      </w:tr>
      <w:tr w:rsidR="00A45884" w14:paraId="283BB50F" w14:textId="77777777" w:rsidTr="00A45884">
        <w:tc>
          <w:tcPr>
            <w:tcW w:w="5000" w:type="pct"/>
            <w:tcBorders>
              <w:top w:val="nil"/>
              <w:left w:val="nil"/>
              <w:bottom w:val="nil"/>
              <w:right w:val="nil"/>
            </w:tcBorders>
            <w:shd w:val="clear" w:color="auto" w:fill="auto"/>
          </w:tcPr>
          <w:p w14:paraId="77919CDD" w14:textId="61C37CAF" w:rsidR="00A45884" w:rsidRDefault="00A45884" w:rsidP="006E0FD6">
            <w:pPr>
              <w:pStyle w:val="Note"/>
              <w:rPr>
                <w:i/>
              </w:rPr>
            </w:pPr>
            <w:r w:rsidRPr="008E77FE">
              <w:rPr>
                <w:rStyle w:val="NoteLabel"/>
              </w:rPr>
              <w:t>a</w:t>
            </w:r>
            <w:r>
              <w:t xml:space="preserve"> Separate cases on the same issue brought by each country independently.</w:t>
            </w:r>
          </w:p>
        </w:tc>
      </w:tr>
      <w:tr w:rsidR="00A45884" w14:paraId="62E06528" w14:textId="77777777" w:rsidTr="00A45884">
        <w:tc>
          <w:tcPr>
            <w:tcW w:w="5000" w:type="pct"/>
            <w:tcBorders>
              <w:top w:val="nil"/>
              <w:left w:val="nil"/>
              <w:bottom w:val="nil"/>
              <w:right w:val="nil"/>
            </w:tcBorders>
            <w:shd w:val="clear" w:color="auto" w:fill="auto"/>
          </w:tcPr>
          <w:p w14:paraId="159DD426" w14:textId="1F88237D" w:rsidR="00A45884" w:rsidRDefault="00A45884" w:rsidP="00626C2A">
            <w:pPr>
              <w:pStyle w:val="Source"/>
            </w:pPr>
            <w:r>
              <w:rPr>
                <w:i/>
              </w:rPr>
              <w:t>Source</w:t>
            </w:r>
            <w:r w:rsidRPr="00167F06">
              <w:t xml:space="preserve">: </w:t>
            </w:r>
            <w:r>
              <w:t>WTO (2019</w:t>
            </w:r>
            <w:r w:rsidR="00560E9C">
              <w:t>b</w:t>
            </w:r>
            <w:r w:rsidR="006A4339">
              <w:t>)</w:t>
            </w:r>
            <w:r w:rsidR="00626C2A">
              <w:t>.</w:t>
            </w:r>
          </w:p>
        </w:tc>
      </w:tr>
      <w:tr w:rsidR="00A45884" w14:paraId="69589E6B" w14:textId="77777777" w:rsidTr="00A45884">
        <w:tc>
          <w:tcPr>
            <w:tcW w:w="5000" w:type="pct"/>
            <w:tcBorders>
              <w:top w:val="nil"/>
              <w:left w:val="nil"/>
              <w:bottom w:val="single" w:sz="6" w:space="0" w:color="78A22F"/>
              <w:right w:val="nil"/>
            </w:tcBorders>
            <w:shd w:val="clear" w:color="auto" w:fill="auto"/>
          </w:tcPr>
          <w:p w14:paraId="5595A7F1" w14:textId="77777777" w:rsidR="00A45884" w:rsidRDefault="00A45884" w:rsidP="00A45884">
            <w:pPr>
              <w:pStyle w:val="Box"/>
              <w:spacing w:before="0" w:line="120" w:lineRule="exact"/>
            </w:pPr>
          </w:p>
        </w:tc>
      </w:tr>
      <w:tr w:rsidR="00A45884" w:rsidRPr="000863A5" w14:paraId="4457F52F" w14:textId="77777777" w:rsidTr="00A45884">
        <w:tc>
          <w:tcPr>
            <w:tcW w:w="5000" w:type="pct"/>
            <w:tcBorders>
              <w:top w:val="single" w:sz="6" w:space="0" w:color="78A22F"/>
              <w:left w:val="nil"/>
              <w:bottom w:val="nil"/>
              <w:right w:val="nil"/>
            </w:tcBorders>
          </w:tcPr>
          <w:p w14:paraId="07C24EDC" w14:textId="77777777" w:rsidR="00A45884" w:rsidRPr="00626D32" w:rsidRDefault="00A45884" w:rsidP="00A45884">
            <w:pPr>
              <w:pStyle w:val="BoxSpaceBelow"/>
            </w:pPr>
          </w:p>
        </w:tc>
      </w:tr>
    </w:tbl>
    <w:p w14:paraId="68DD590B" w14:textId="77777777" w:rsidR="00A45884" w:rsidRDefault="00A45884" w:rsidP="00A458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45884" w14:paraId="4D0D5D84" w14:textId="77777777" w:rsidTr="00A45884">
        <w:trPr>
          <w:tblHeader/>
        </w:trPr>
        <w:tc>
          <w:tcPr>
            <w:tcW w:w="5000" w:type="pct"/>
            <w:tcBorders>
              <w:top w:val="single" w:sz="6" w:space="0" w:color="78A22F"/>
              <w:left w:val="nil"/>
              <w:bottom w:val="nil"/>
              <w:right w:val="nil"/>
            </w:tcBorders>
            <w:shd w:val="clear" w:color="auto" w:fill="auto"/>
          </w:tcPr>
          <w:p w14:paraId="4103E24C" w14:textId="6F83F78C" w:rsidR="00A45884" w:rsidRPr="00176D3F" w:rsidRDefault="00A45884" w:rsidP="008148D0">
            <w:pPr>
              <w:pStyle w:val="FigureTitle"/>
            </w:pPr>
            <w:r w:rsidRPr="00784A05">
              <w:rPr>
                <w:b w:val="0"/>
              </w:rPr>
              <w:t xml:space="preserve">Figure </w:t>
            </w:r>
            <w:r>
              <w:rPr>
                <w:b w:val="0"/>
              </w:rPr>
              <w:t>5.</w:t>
            </w:r>
            <w:r w:rsidR="008148D0">
              <w:rPr>
                <w:b w:val="0"/>
              </w:rPr>
              <w:t>2</w:t>
            </w:r>
            <w:r>
              <w:tab/>
              <w:t>Australian anti-dumping activity 1989</w:t>
            </w:r>
            <w:r>
              <w:noBreakHyphen/>
              <w:t>90 to 2017-18</w:t>
            </w:r>
          </w:p>
        </w:tc>
      </w:tr>
      <w:tr w:rsidR="00A45884" w14:paraId="6F2C1D78" w14:textId="77777777" w:rsidTr="00A45884">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45884" w:rsidRPr="00B1465D" w14:paraId="10F29E50" w14:textId="77777777" w:rsidTr="00A45884">
              <w:trPr>
                <w:tblHeader/>
                <w:jc w:val="center"/>
              </w:trPr>
              <w:tc>
                <w:tcPr>
                  <w:tcW w:w="8504" w:type="dxa"/>
                  <w:tcBorders>
                    <w:top w:val="nil"/>
                    <w:bottom w:val="nil"/>
                  </w:tcBorders>
                </w:tcPr>
                <w:p w14:paraId="14C97DFA" w14:textId="4CFE2974" w:rsidR="00A45884" w:rsidRPr="00B1465D" w:rsidRDefault="002D3207" w:rsidP="00A45884">
                  <w:pPr>
                    <w:pStyle w:val="Figure"/>
                    <w:spacing w:before="60" w:after="60"/>
                    <w:rPr>
                      <w:rFonts w:ascii="Arial" w:hAnsi="Arial" w:cs="Arial"/>
                      <w:sz w:val="18"/>
                      <w:szCs w:val="18"/>
                    </w:rPr>
                  </w:pPr>
                  <w:r w:rsidRPr="002D3207">
                    <w:rPr>
                      <w:rFonts w:ascii="Arial" w:hAnsi="Arial" w:cs="Arial"/>
                      <w:noProof/>
                      <w:sz w:val="18"/>
                      <w:szCs w:val="18"/>
                    </w:rPr>
                    <w:drawing>
                      <wp:inline distT="0" distB="0" distL="0" distR="0" wp14:anchorId="11385CD5" wp14:editId="6A5358EB">
                        <wp:extent cx="5363210" cy="2877820"/>
                        <wp:effectExtent l="0" t="0" r="8890" b="0"/>
                        <wp:docPr id="29" name="Picture 29" descr="This figure shows Australian anti-dumping activity, including initiations and measures imposed, from 1989-90 to 2017-18. In more recent years the use of anti-dumping measures has been rising and changes in Australian Government anti-dumping policy has made it easier for parties to seek protection." title="Australian anti-dumping activity 1989-90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3210" cy="2877820"/>
                                </a:xfrm>
                                <a:prstGeom prst="rect">
                                  <a:avLst/>
                                </a:prstGeom>
                                <a:noFill/>
                                <a:ln>
                                  <a:noFill/>
                                </a:ln>
                              </pic:spPr>
                            </pic:pic>
                          </a:graphicData>
                        </a:graphic>
                      </wp:inline>
                    </w:drawing>
                  </w:r>
                </w:p>
              </w:tc>
            </w:tr>
          </w:tbl>
          <w:p w14:paraId="46B02945" w14:textId="77777777" w:rsidR="00A45884" w:rsidRDefault="00A45884" w:rsidP="00A45884">
            <w:pPr>
              <w:pStyle w:val="Figure"/>
            </w:pPr>
          </w:p>
        </w:tc>
      </w:tr>
      <w:tr w:rsidR="00A45884" w:rsidRPr="00176D3F" w14:paraId="0D7DCF11" w14:textId="77777777" w:rsidTr="00A45884">
        <w:tc>
          <w:tcPr>
            <w:tcW w:w="5000" w:type="pct"/>
            <w:tcBorders>
              <w:top w:val="nil"/>
              <w:left w:val="nil"/>
              <w:bottom w:val="nil"/>
              <w:right w:val="nil"/>
            </w:tcBorders>
            <w:shd w:val="clear" w:color="auto" w:fill="auto"/>
          </w:tcPr>
          <w:p w14:paraId="0A7389E5" w14:textId="5A2F4892" w:rsidR="00A45884" w:rsidRPr="00176D3F" w:rsidRDefault="00E27908" w:rsidP="00626C2A">
            <w:pPr>
              <w:pStyle w:val="Source"/>
            </w:pPr>
            <w:r>
              <w:rPr>
                <w:i/>
              </w:rPr>
              <w:t>S</w:t>
            </w:r>
            <w:r w:rsidR="00A45884" w:rsidRPr="00784A05">
              <w:rPr>
                <w:i/>
              </w:rPr>
              <w:t>ource</w:t>
            </w:r>
            <w:r w:rsidR="00A45884" w:rsidRPr="00176D3F">
              <w:t xml:space="preserve">: </w:t>
            </w:r>
            <w:r w:rsidR="00A45884">
              <w:t>Commission estimate</w:t>
            </w:r>
            <w:r w:rsidR="00626C2A">
              <w:t>.</w:t>
            </w:r>
          </w:p>
        </w:tc>
      </w:tr>
      <w:tr w:rsidR="00A45884" w14:paraId="1CDDEB44" w14:textId="77777777" w:rsidTr="00A45884">
        <w:tc>
          <w:tcPr>
            <w:tcW w:w="5000" w:type="pct"/>
            <w:tcBorders>
              <w:top w:val="nil"/>
              <w:left w:val="nil"/>
              <w:bottom w:val="single" w:sz="6" w:space="0" w:color="78A22F"/>
              <w:right w:val="nil"/>
            </w:tcBorders>
            <w:shd w:val="clear" w:color="auto" w:fill="auto"/>
          </w:tcPr>
          <w:p w14:paraId="2E7D6D7C" w14:textId="77777777" w:rsidR="00A45884" w:rsidRDefault="00A45884" w:rsidP="00A45884">
            <w:pPr>
              <w:pStyle w:val="Figurespace"/>
            </w:pPr>
          </w:p>
        </w:tc>
      </w:tr>
      <w:tr w:rsidR="00A45884" w:rsidRPr="000863A5" w14:paraId="304652DF" w14:textId="77777777" w:rsidTr="00A45884">
        <w:tc>
          <w:tcPr>
            <w:tcW w:w="5000" w:type="pct"/>
            <w:tcBorders>
              <w:top w:val="single" w:sz="6" w:space="0" w:color="78A22F"/>
              <w:left w:val="nil"/>
              <w:bottom w:val="nil"/>
              <w:right w:val="nil"/>
            </w:tcBorders>
          </w:tcPr>
          <w:p w14:paraId="0897528B" w14:textId="77777777" w:rsidR="00A45884" w:rsidRPr="00626D32" w:rsidRDefault="00A45884" w:rsidP="00A45884">
            <w:pPr>
              <w:pStyle w:val="BoxSpaceBelow"/>
            </w:pPr>
          </w:p>
        </w:tc>
      </w:tr>
    </w:tbl>
    <w:p w14:paraId="40945154" w14:textId="77777777" w:rsidR="003165BC" w:rsidRDefault="003165BC" w:rsidP="00A45884">
      <w:pPr>
        <w:pStyle w:val="BodyText"/>
        <w:sectPr w:rsidR="003165BC" w:rsidSect="007E33A2">
          <w:footerReference w:type="default" r:id="rId59"/>
          <w:type w:val="oddPage"/>
          <w:pgSz w:w="11907" w:h="16840" w:code="9"/>
          <w:pgMar w:top="1984" w:right="1304" w:bottom="1247" w:left="1814" w:header="1701" w:footer="397" w:gutter="0"/>
          <w:pgNumType w:chapSep="period"/>
          <w:cols w:space="720"/>
          <w:docGrid w:linePitch="326"/>
        </w:sectPr>
      </w:pPr>
    </w:p>
    <w:p w14:paraId="43576A0D" w14:textId="77777777" w:rsidR="009424B6" w:rsidRDefault="009424B6" w:rsidP="009424B6">
      <w:pPr>
        <w:pStyle w:val="Heading1"/>
      </w:pPr>
      <w:bookmarkStart w:id="41" w:name="_References"/>
      <w:bookmarkStart w:id="42" w:name="_AppendixNotByChapter"/>
      <w:bookmarkStart w:id="43" w:name="_Toc10543881"/>
      <w:bookmarkEnd w:id="41"/>
      <w:bookmarkEnd w:id="42"/>
      <w:r>
        <w:lastRenderedPageBreak/>
        <w:t>A</w:t>
      </w:r>
      <w:r>
        <w:tab/>
        <w:t>Detailed estimates of Australian Government assistance to industry</w:t>
      </w:r>
      <w:bookmarkEnd w:id="43"/>
    </w:p>
    <w:p w14:paraId="0B8C578E" w14:textId="77777777" w:rsidR="009424B6" w:rsidRDefault="009424B6" w:rsidP="009424B6">
      <w:pPr>
        <w:pStyle w:val="BodyText"/>
      </w:pPr>
      <w:r>
        <w:t>Chapter 2 provides an overview of the Commission’s estimates of Australian Government assistance to industry. This appendix provides supporting details of those estimates for the period 2012</w:t>
      </w:r>
      <w:r>
        <w:noBreakHyphen/>
        <w:t>13 to 2017</w:t>
      </w:r>
      <w:r>
        <w:noBreakHyphen/>
        <w:t xml:space="preserve">18. </w:t>
      </w:r>
    </w:p>
    <w:p w14:paraId="2207AC78" w14:textId="77777777" w:rsidR="009424B6" w:rsidRDefault="009424B6" w:rsidP="009424B6">
      <w:pPr>
        <w:pStyle w:val="BodyText"/>
      </w:pPr>
      <w:r>
        <w:t xml:space="preserve">Tables A.1 to A.3 provide estimates of net tariff assistance, budgetary assistance and net combined assistance by industry grouping. Tables A.4 to A.7 provide estimates of output tariff assistance, input tariff penalties, budgetary outlays and tax concessions by industry grouping. Tables A.8 and A.9 provide estimates of the nominal rate of combined assistance on outputs and the nominal rate of combined assistance on materials, respectively. </w:t>
      </w:r>
    </w:p>
    <w:p w14:paraId="1B702ED2" w14:textId="77777777" w:rsidR="009424B6" w:rsidRDefault="009424B6" w:rsidP="009424B6">
      <w:pPr>
        <w:pStyle w:val="BodyText"/>
      </w:pPr>
      <w:r>
        <w:t xml:space="preserve">The budgetary assistance estimates are derived primarily from actual expenditures shown in departmental and agency annual reports, and the Australian Treasury’s Tax Expenditures Statement. Industry and sectoral disaggregations are based primarily on supplementary information provided by relevant departments or agencies. </w:t>
      </w:r>
    </w:p>
    <w:p w14:paraId="39C0DCBF" w14:textId="77777777" w:rsidR="009424B6" w:rsidRDefault="009424B6" w:rsidP="009424B6">
      <w:pPr>
        <w:pStyle w:val="BodyText"/>
      </w:pPr>
      <w:r>
        <w:t>Estimates prior to 2017</w:t>
      </w:r>
      <w:r>
        <w:noBreakHyphen/>
        <w:t>18 may differ from those originally published, due to revisions.</w:t>
      </w:r>
    </w:p>
    <w:p w14:paraId="36E1568A" w14:textId="3EB76B17" w:rsidR="009424B6" w:rsidRDefault="009424B6" w:rsidP="009424B6">
      <w:pPr>
        <w:pStyle w:val="BodyText"/>
      </w:pPr>
      <w:r>
        <w:t xml:space="preserve">Further information on the assistance estimation methodology, program coverage (including new programs), industry allocation and implementation of the current input output series is provided in a (forthcoming) Methodological Annex to this </w:t>
      </w:r>
      <w:r w:rsidRPr="0067448C">
        <w:rPr>
          <w:i/>
        </w:rPr>
        <w:t>Review</w:t>
      </w:r>
      <w:r>
        <w:t>.</w:t>
      </w:r>
    </w:p>
    <w:p w14:paraId="7DC1CD16" w14:textId="505E0D85" w:rsidR="009424B6" w:rsidRPr="006E0FD6" w:rsidRDefault="009424B6" w:rsidP="009424B6">
      <w:pPr>
        <w:pStyle w:val="BodyText"/>
      </w:pPr>
      <w:r>
        <w:t xml:space="preserve">Tables in this appendix are also available on the Commission’s website </w:t>
      </w:r>
      <w:r w:rsidRPr="006E0FD6">
        <w:t>(</w:t>
      </w:r>
      <w:hyperlink r:id="rId60" w:history="1">
        <w:r w:rsidR="006E0FD6" w:rsidRPr="006E0FD6">
          <w:rPr>
            <w:rStyle w:val="Hyperlink"/>
            <w:color w:val="auto"/>
          </w:rPr>
          <w:t>www.pc.gov.au/research/ongoing/trade-assistance</w:t>
        </w:r>
      </w:hyperlink>
      <w:r w:rsidRPr="006E0FD6">
        <w:t>).</w:t>
      </w:r>
    </w:p>
    <w:p w14:paraId="200A1E11" w14:textId="77777777" w:rsidR="009424B6" w:rsidRPr="007B03E3"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40A03CD7" w14:textId="77777777" w:rsidTr="00A62DC9">
        <w:trPr>
          <w:tblHeader/>
        </w:trPr>
        <w:tc>
          <w:tcPr>
            <w:tcW w:w="5000" w:type="pct"/>
            <w:tcBorders>
              <w:top w:val="single" w:sz="6" w:space="0" w:color="78A22F"/>
              <w:left w:val="nil"/>
              <w:bottom w:val="nil"/>
              <w:right w:val="nil"/>
            </w:tcBorders>
            <w:shd w:val="clear" w:color="auto" w:fill="auto"/>
          </w:tcPr>
          <w:p w14:paraId="3F304499" w14:textId="77777777" w:rsidR="009424B6" w:rsidRDefault="009424B6" w:rsidP="00A62DC9">
            <w:pPr>
              <w:pStyle w:val="TableTitle"/>
              <w:spacing w:after="0"/>
              <w:ind w:left="1304" w:hanging="1304"/>
            </w:pPr>
            <w:r>
              <w:rPr>
                <w:b w:val="0"/>
              </w:rPr>
              <w:t>Table A.</w:t>
            </w:r>
            <w:r>
              <w:rPr>
                <w:b w:val="0"/>
                <w:noProof/>
              </w:rPr>
              <w:t>1</w:t>
            </w:r>
            <w:r>
              <w:tab/>
            </w:r>
            <w:r w:rsidRPr="00A26815">
              <w:t>Net tariff assistance by industry grouping, 20</w:t>
            </w:r>
            <w:r>
              <w:t>12</w:t>
            </w:r>
            <w:r>
              <w:noBreakHyphen/>
              <w:t>13</w:t>
            </w:r>
            <w:r w:rsidRPr="00A26815">
              <w:t xml:space="preserve"> to 201</w:t>
            </w:r>
            <w:r>
              <w:t>7</w:t>
            </w:r>
            <w:r>
              <w:noBreakHyphen/>
            </w:r>
            <w:r w:rsidRPr="00A26815">
              <w:t>1</w:t>
            </w:r>
            <w:r>
              <w:t>8</w:t>
            </w:r>
            <w:r w:rsidRPr="009E76C0">
              <w:rPr>
                <w:rStyle w:val="NoteLabel"/>
                <w:b/>
                <w:position w:val="10"/>
              </w:rPr>
              <w:t>a</w:t>
            </w:r>
          </w:p>
          <w:p w14:paraId="39C473EE" w14:textId="77777777" w:rsidR="009424B6" w:rsidRPr="00784A05" w:rsidRDefault="009424B6" w:rsidP="00A62DC9">
            <w:pPr>
              <w:pStyle w:val="Subtitle"/>
              <w:spacing w:after="60"/>
              <w:ind w:left="1304"/>
            </w:pPr>
            <w:r w:rsidRPr="00A26815">
              <w:t>$ million (nominal)</w:t>
            </w:r>
          </w:p>
        </w:tc>
      </w:tr>
      <w:tr w:rsidR="009424B6" w14:paraId="4EA708AB" w14:textId="77777777" w:rsidTr="00A62DC9">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605"/>
              <w:gridCol w:w="817"/>
              <w:gridCol w:w="817"/>
              <w:gridCol w:w="817"/>
              <w:gridCol w:w="817"/>
              <w:gridCol w:w="816"/>
              <w:gridCol w:w="816"/>
            </w:tblGrid>
            <w:tr w:rsidR="009424B6" w14:paraId="7BBFB03C" w14:textId="77777777" w:rsidTr="00A62DC9">
              <w:trPr>
                <w:tblHeader/>
              </w:trPr>
              <w:tc>
                <w:tcPr>
                  <w:tcW w:w="2119" w:type="pct"/>
                  <w:tcBorders>
                    <w:top w:val="single" w:sz="6" w:space="0" w:color="BFBFBF"/>
                    <w:bottom w:val="single" w:sz="6" w:space="0" w:color="BFBFBF"/>
                  </w:tcBorders>
                  <w:shd w:val="clear" w:color="auto" w:fill="auto"/>
                  <w:tcMar>
                    <w:top w:w="28" w:type="dxa"/>
                  </w:tcMar>
                </w:tcPr>
                <w:p w14:paraId="5E4AD39A" w14:textId="77777777" w:rsidR="009424B6" w:rsidRPr="00AB1D7C" w:rsidRDefault="009424B6" w:rsidP="00A62DC9">
                  <w:pPr>
                    <w:pStyle w:val="TableColumnHeading"/>
                    <w:spacing w:before="60" w:after="60"/>
                    <w:jc w:val="left"/>
                    <w:rPr>
                      <w:szCs w:val="18"/>
                    </w:rPr>
                  </w:pPr>
                  <w:r w:rsidRPr="00AB1D7C">
                    <w:rPr>
                      <w:szCs w:val="18"/>
                    </w:rPr>
                    <w:t>Industry grouping</w:t>
                  </w:r>
                </w:p>
              </w:tc>
              <w:tc>
                <w:tcPr>
                  <w:tcW w:w="480" w:type="pct"/>
                  <w:tcBorders>
                    <w:top w:val="single" w:sz="6" w:space="0" w:color="BFBFBF"/>
                    <w:bottom w:val="single" w:sz="6" w:space="0" w:color="BFBFBF"/>
                  </w:tcBorders>
                </w:tcPr>
                <w:p w14:paraId="77A4B06E"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80" w:type="pct"/>
                  <w:tcBorders>
                    <w:top w:val="single" w:sz="6" w:space="0" w:color="BFBFBF"/>
                    <w:bottom w:val="single" w:sz="6" w:space="0" w:color="BFBFBF"/>
                  </w:tcBorders>
                </w:tcPr>
                <w:p w14:paraId="041164F9"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80" w:type="pct"/>
                  <w:tcBorders>
                    <w:top w:val="single" w:sz="6" w:space="0" w:color="BFBFBF"/>
                    <w:bottom w:val="single" w:sz="6" w:space="0" w:color="BFBFBF"/>
                  </w:tcBorders>
                </w:tcPr>
                <w:p w14:paraId="2A5B656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80" w:type="pct"/>
                  <w:tcBorders>
                    <w:top w:val="single" w:sz="6" w:space="0" w:color="BFBFBF"/>
                    <w:bottom w:val="single" w:sz="6" w:space="0" w:color="BFBFBF"/>
                  </w:tcBorders>
                </w:tcPr>
                <w:p w14:paraId="0F4EA63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80" w:type="pct"/>
                  <w:tcBorders>
                    <w:top w:val="single" w:sz="6" w:space="0" w:color="BFBFBF"/>
                    <w:bottom w:val="single" w:sz="6" w:space="0" w:color="BFBFBF"/>
                  </w:tcBorders>
                  <w:shd w:val="clear" w:color="auto" w:fill="auto"/>
                  <w:tcMar>
                    <w:top w:w="28" w:type="dxa"/>
                  </w:tcMar>
                </w:tcPr>
                <w:p w14:paraId="574B7ED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80" w:type="pct"/>
                  <w:tcBorders>
                    <w:top w:val="single" w:sz="6" w:space="0" w:color="BFBFBF"/>
                    <w:bottom w:val="single" w:sz="6" w:space="0" w:color="BFBFBF"/>
                  </w:tcBorders>
                  <w:shd w:val="clear" w:color="auto" w:fill="auto"/>
                  <w:tcMar>
                    <w:top w:w="28" w:type="dxa"/>
                  </w:tcMar>
                </w:tcPr>
                <w:p w14:paraId="064E0FC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0320A6" w14:paraId="6A0E0454" w14:textId="77777777" w:rsidTr="00A62DC9">
              <w:tc>
                <w:tcPr>
                  <w:tcW w:w="2119" w:type="pct"/>
                  <w:tcBorders>
                    <w:top w:val="single" w:sz="6" w:space="0" w:color="BFBFBF"/>
                  </w:tcBorders>
                  <w:vAlign w:val="bottom"/>
                </w:tcPr>
                <w:p w14:paraId="03D8EC6E" w14:textId="77777777" w:rsidR="009424B6" w:rsidRPr="000320A6" w:rsidRDefault="009424B6" w:rsidP="00A62DC9">
                  <w:pPr>
                    <w:pStyle w:val="TableBodyText"/>
                    <w:spacing w:after="20"/>
                    <w:jc w:val="left"/>
                    <w:rPr>
                      <w:b/>
                    </w:rPr>
                  </w:pPr>
                  <w:r w:rsidRPr="000320A6">
                    <w:rPr>
                      <w:b/>
                    </w:rPr>
                    <w:t>Primary production</w:t>
                  </w:r>
                </w:p>
              </w:tc>
              <w:tc>
                <w:tcPr>
                  <w:tcW w:w="480" w:type="pct"/>
                  <w:tcBorders>
                    <w:top w:val="single" w:sz="6" w:space="0" w:color="BFBFBF"/>
                  </w:tcBorders>
                </w:tcPr>
                <w:p w14:paraId="33F2EA8A" w14:textId="77777777" w:rsidR="009424B6" w:rsidRPr="000320A6" w:rsidRDefault="009424B6" w:rsidP="00A62DC9">
                  <w:pPr>
                    <w:pStyle w:val="TableBodyText"/>
                    <w:spacing w:after="20"/>
                    <w:ind w:left="0" w:right="57"/>
                    <w:rPr>
                      <w:b/>
                    </w:rPr>
                  </w:pPr>
                  <w:r w:rsidRPr="000320A6">
                    <w:rPr>
                      <w:b/>
                    </w:rPr>
                    <w:t>272.5</w:t>
                  </w:r>
                </w:p>
              </w:tc>
              <w:tc>
                <w:tcPr>
                  <w:tcW w:w="480" w:type="pct"/>
                  <w:tcBorders>
                    <w:top w:val="single" w:sz="6" w:space="0" w:color="BFBFBF"/>
                  </w:tcBorders>
                </w:tcPr>
                <w:p w14:paraId="091C7AEA" w14:textId="77777777" w:rsidR="009424B6" w:rsidRPr="000320A6" w:rsidRDefault="009424B6" w:rsidP="00A62DC9">
                  <w:pPr>
                    <w:pStyle w:val="TableBodyText"/>
                    <w:spacing w:after="20"/>
                    <w:ind w:left="0" w:right="57"/>
                    <w:rPr>
                      <w:b/>
                    </w:rPr>
                  </w:pPr>
                  <w:r w:rsidRPr="000320A6">
                    <w:rPr>
                      <w:b/>
                    </w:rPr>
                    <w:t>157.1</w:t>
                  </w:r>
                </w:p>
              </w:tc>
              <w:tc>
                <w:tcPr>
                  <w:tcW w:w="480" w:type="pct"/>
                  <w:tcBorders>
                    <w:top w:val="single" w:sz="6" w:space="0" w:color="BFBFBF"/>
                  </w:tcBorders>
                </w:tcPr>
                <w:p w14:paraId="24A42120" w14:textId="77777777" w:rsidR="009424B6" w:rsidRPr="000320A6" w:rsidRDefault="009424B6" w:rsidP="00A62DC9">
                  <w:pPr>
                    <w:pStyle w:val="TableBodyText"/>
                    <w:spacing w:after="20"/>
                    <w:ind w:left="0" w:right="57"/>
                    <w:rPr>
                      <w:b/>
                    </w:rPr>
                  </w:pPr>
                  <w:r w:rsidRPr="000320A6">
                    <w:rPr>
                      <w:b/>
                    </w:rPr>
                    <w:t>195.5</w:t>
                  </w:r>
                </w:p>
              </w:tc>
              <w:tc>
                <w:tcPr>
                  <w:tcW w:w="480" w:type="pct"/>
                  <w:tcBorders>
                    <w:top w:val="single" w:sz="6" w:space="0" w:color="BFBFBF"/>
                  </w:tcBorders>
                </w:tcPr>
                <w:p w14:paraId="4797925B" w14:textId="77777777" w:rsidR="009424B6" w:rsidRPr="000320A6" w:rsidRDefault="009424B6" w:rsidP="00A62DC9">
                  <w:pPr>
                    <w:pStyle w:val="TableBodyText"/>
                    <w:spacing w:after="20"/>
                    <w:ind w:left="0" w:right="57"/>
                    <w:rPr>
                      <w:b/>
                    </w:rPr>
                  </w:pPr>
                  <w:r w:rsidRPr="000320A6">
                    <w:rPr>
                      <w:b/>
                    </w:rPr>
                    <w:t>239.3</w:t>
                  </w:r>
                </w:p>
              </w:tc>
              <w:tc>
                <w:tcPr>
                  <w:tcW w:w="480" w:type="pct"/>
                  <w:tcBorders>
                    <w:top w:val="single" w:sz="6" w:space="0" w:color="BFBFBF"/>
                  </w:tcBorders>
                </w:tcPr>
                <w:p w14:paraId="1CD67CB6" w14:textId="77777777" w:rsidR="009424B6" w:rsidRPr="000320A6" w:rsidRDefault="009424B6" w:rsidP="00A62DC9">
                  <w:pPr>
                    <w:pStyle w:val="TableBodyText"/>
                    <w:spacing w:after="20"/>
                    <w:ind w:left="0" w:right="57"/>
                    <w:rPr>
                      <w:b/>
                    </w:rPr>
                  </w:pPr>
                  <w:r w:rsidRPr="000320A6">
                    <w:rPr>
                      <w:b/>
                    </w:rPr>
                    <w:t>338.4</w:t>
                  </w:r>
                </w:p>
              </w:tc>
              <w:tc>
                <w:tcPr>
                  <w:tcW w:w="480" w:type="pct"/>
                  <w:tcBorders>
                    <w:top w:val="single" w:sz="6" w:space="0" w:color="BFBFBF"/>
                  </w:tcBorders>
                </w:tcPr>
                <w:p w14:paraId="6B7B08D0" w14:textId="77777777" w:rsidR="009424B6" w:rsidRPr="000320A6" w:rsidRDefault="009424B6" w:rsidP="00A62DC9">
                  <w:pPr>
                    <w:pStyle w:val="TableBodyText"/>
                    <w:spacing w:after="20"/>
                    <w:ind w:left="0" w:right="57"/>
                    <w:rPr>
                      <w:b/>
                    </w:rPr>
                  </w:pPr>
                  <w:r w:rsidRPr="000320A6">
                    <w:rPr>
                      <w:b/>
                    </w:rPr>
                    <w:t>355.8</w:t>
                  </w:r>
                </w:p>
              </w:tc>
            </w:tr>
            <w:tr w:rsidR="009424B6" w14:paraId="4D055543" w14:textId="77777777" w:rsidTr="00A62DC9">
              <w:tc>
                <w:tcPr>
                  <w:tcW w:w="2119" w:type="pct"/>
                  <w:vAlign w:val="center"/>
                </w:tcPr>
                <w:p w14:paraId="36C8F298" w14:textId="77777777" w:rsidR="009424B6" w:rsidRPr="00AB1D7C" w:rsidRDefault="009424B6" w:rsidP="00C11719">
                  <w:pPr>
                    <w:pStyle w:val="TableBodyText"/>
                    <w:spacing w:after="20"/>
                    <w:ind w:left="113"/>
                    <w:jc w:val="left"/>
                  </w:pPr>
                  <w:r w:rsidRPr="00AB1D7C">
                    <w:t>Horticulture and fruit growing</w:t>
                  </w:r>
                </w:p>
              </w:tc>
              <w:tc>
                <w:tcPr>
                  <w:tcW w:w="480" w:type="pct"/>
                </w:tcPr>
                <w:p w14:paraId="560F7028" w14:textId="77777777" w:rsidR="009424B6" w:rsidRPr="0005434B" w:rsidRDefault="009424B6" w:rsidP="00A62DC9">
                  <w:pPr>
                    <w:pStyle w:val="TableBodyText"/>
                    <w:spacing w:after="20"/>
                    <w:ind w:left="0" w:right="57"/>
                  </w:pPr>
                  <w:r w:rsidRPr="0005434B">
                    <w:t>50.9</w:t>
                  </w:r>
                </w:p>
              </w:tc>
              <w:tc>
                <w:tcPr>
                  <w:tcW w:w="480" w:type="pct"/>
                </w:tcPr>
                <w:p w14:paraId="294E9E8D" w14:textId="77777777" w:rsidR="009424B6" w:rsidRPr="0005434B" w:rsidRDefault="009424B6" w:rsidP="00A62DC9">
                  <w:pPr>
                    <w:pStyle w:val="TableBodyText"/>
                    <w:spacing w:after="20"/>
                    <w:ind w:left="0" w:right="57"/>
                  </w:pPr>
                  <w:r w:rsidRPr="0005434B">
                    <w:t>39.0</w:t>
                  </w:r>
                </w:p>
              </w:tc>
              <w:tc>
                <w:tcPr>
                  <w:tcW w:w="480" w:type="pct"/>
                </w:tcPr>
                <w:p w14:paraId="48254FE7" w14:textId="77777777" w:rsidR="009424B6" w:rsidRPr="0005434B" w:rsidRDefault="009424B6" w:rsidP="00A62DC9">
                  <w:pPr>
                    <w:pStyle w:val="TableBodyText"/>
                    <w:spacing w:after="20"/>
                    <w:ind w:left="0" w:right="57"/>
                  </w:pPr>
                  <w:r w:rsidRPr="0005434B">
                    <w:t>37.2</w:t>
                  </w:r>
                </w:p>
              </w:tc>
              <w:tc>
                <w:tcPr>
                  <w:tcW w:w="480" w:type="pct"/>
                </w:tcPr>
                <w:p w14:paraId="5A773219" w14:textId="77777777" w:rsidR="009424B6" w:rsidRPr="0005434B" w:rsidRDefault="009424B6" w:rsidP="00A62DC9">
                  <w:pPr>
                    <w:pStyle w:val="TableBodyText"/>
                    <w:spacing w:after="20"/>
                    <w:ind w:left="0" w:right="57"/>
                  </w:pPr>
                  <w:r w:rsidRPr="0005434B">
                    <w:t>37.0</w:t>
                  </w:r>
                </w:p>
              </w:tc>
              <w:tc>
                <w:tcPr>
                  <w:tcW w:w="480" w:type="pct"/>
                </w:tcPr>
                <w:p w14:paraId="29C9D97A" w14:textId="77777777" w:rsidR="009424B6" w:rsidRPr="0005434B" w:rsidRDefault="009424B6" w:rsidP="00A62DC9">
                  <w:pPr>
                    <w:pStyle w:val="TableBodyText"/>
                    <w:spacing w:after="20"/>
                    <w:ind w:left="0" w:right="57"/>
                  </w:pPr>
                  <w:r w:rsidRPr="0005434B">
                    <w:t>38.6</w:t>
                  </w:r>
                </w:p>
              </w:tc>
              <w:tc>
                <w:tcPr>
                  <w:tcW w:w="480" w:type="pct"/>
                </w:tcPr>
                <w:p w14:paraId="3FA8E27B" w14:textId="77777777" w:rsidR="009424B6" w:rsidRPr="0005434B" w:rsidRDefault="009424B6" w:rsidP="00A62DC9">
                  <w:pPr>
                    <w:pStyle w:val="TableBodyText"/>
                    <w:spacing w:after="20"/>
                    <w:ind w:left="0" w:right="57"/>
                  </w:pPr>
                  <w:r w:rsidRPr="0005434B">
                    <w:t>34.3</w:t>
                  </w:r>
                </w:p>
              </w:tc>
            </w:tr>
            <w:tr w:rsidR="009424B6" w14:paraId="0BE9E88F" w14:textId="77777777" w:rsidTr="00A62DC9">
              <w:tc>
                <w:tcPr>
                  <w:tcW w:w="2119" w:type="pct"/>
                  <w:shd w:val="clear" w:color="auto" w:fill="auto"/>
                  <w:vAlign w:val="center"/>
                </w:tcPr>
                <w:p w14:paraId="60A4B73E" w14:textId="77777777" w:rsidR="009424B6" w:rsidRPr="00AB1D7C" w:rsidRDefault="009424B6" w:rsidP="00C11719">
                  <w:pPr>
                    <w:pStyle w:val="TableBodyText"/>
                    <w:spacing w:after="20"/>
                    <w:ind w:left="113"/>
                    <w:jc w:val="left"/>
                  </w:pPr>
                  <w:r w:rsidRPr="00AB1D7C">
                    <w:t>Sheep, beef cattle and grain farming</w:t>
                  </w:r>
                </w:p>
              </w:tc>
              <w:tc>
                <w:tcPr>
                  <w:tcW w:w="480" w:type="pct"/>
                </w:tcPr>
                <w:p w14:paraId="2A169F70" w14:textId="77777777" w:rsidR="009424B6" w:rsidRPr="0005434B" w:rsidRDefault="009424B6" w:rsidP="00A62DC9">
                  <w:pPr>
                    <w:pStyle w:val="TableBodyText"/>
                    <w:spacing w:after="20"/>
                    <w:ind w:left="0" w:right="57"/>
                  </w:pPr>
                  <w:r w:rsidRPr="0005434B">
                    <w:t>240.8</w:t>
                  </w:r>
                </w:p>
              </w:tc>
              <w:tc>
                <w:tcPr>
                  <w:tcW w:w="480" w:type="pct"/>
                </w:tcPr>
                <w:p w14:paraId="40EF6454" w14:textId="77777777" w:rsidR="009424B6" w:rsidRPr="0005434B" w:rsidRDefault="009424B6" w:rsidP="00A62DC9">
                  <w:pPr>
                    <w:pStyle w:val="TableBodyText"/>
                    <w:spacing w:after="20"/>
                    <w:ind w:left="0" w:right="57"/>
                  </w:pPr>
                  <w:r w:rsidRPr="0005434B">
                    <w:t>147.0</w:t>
                  </w:r>
                </w:p>
              </w:tc>
              <w:tc>
                <w:tcPr>
                  <w:tcW w:w="480" w:type="pct"/>
                </w:tcPr>
                <w:p w14:paraId="3AE8BFC9" w14:textId="77777777" w:rsidR="009424B6" w:rsidRPr="0005434B" w:rsidRDefault="009424B6" w:rsidP="00A62DC9">
                  <w:pPr>
                    <w:pStyle w:val="TableBodyText"/>
                    <w:spacing w:after="20"/>
                    <w:ind w:left="0" w:right="57"/>
                  </w:pPr>
                  <w:r w:rsidRPr="0005434B">
                    <w:t>187.5</w:t>
                  </w:r>
                </w:p>
              </w:tc>
              <w:tc>
                <w:tcPr>
                  <w:tcW w:w="480" w:type="pct"/>
                </w:tcPr>
                <w:p w14:paraId="0E12509F" w14:textId="77777777" w:rsidR="009424B6" w:rsidRPr="0005434B" w:rsidRDefault="009424B6" w:rsidP="00A62DC9">
                  <w:pPr>
                    <w:pStyle w:val="TableBodyText"/>
                    <w:spacing w:after="20"/>
                    <w:ind w:left="0" w:right="57"/>
                  </w:pPr>
                  <w:r w:rsidRPr="0005434B">
                    <w:t>231.6</w:t>
                  </w:r>
                </w:p>
              </w:tc>
              <w:tc>
                <w:tcPr>
                  <w:tcW w:w="480" w:type="pct"/>
                  <w:shd w:val="clear" w:color="auto" w:fill="auto"/>
                </w:tcPr>
                <w:p w14:paraId="6FABABFD" w14:textId="77777777" w:rsidR="009424B6" w:rsidRPr="0005434B" w:rsidRDefault="009424B6" w:rsidP="00A62DC9">
                  <w:pPr>
                    <w:pStyle w:val="TableBodyText"/>
                    <w:spacing w:after="20"/>
                    <w:ind w:left="0" w:right="57"/>
                  </w:pPr>
                  <w:r w:rsidRPr="0005434B">
                    <w:t>326.9</w:t>
                  </w:r>
                </w:p>
              </w:tc>
              <w:tc>
                <w:tcPr>
                  <w:tcW w:w="480" w:type="pct"/>
                  <w:shd w:val="clear" w:color="auto" w:fill="auto"/>
                </w:tcPr>
                <w:p w14:paraId="27F20D03" w14:textId="77777777" w:rsidR="009424B6" w:rsidRPr="0005434B" w:rsidRDefault="009424B6" w:rsidP="00A62DC9">
                  <w:pPr>
                    <w:pStyle w:val="TableBodyText"/>
                    <w:spacing w:after="20"/>
                    <w:ind w:left="0" w:right="57"/>
                  </w:pPr>
                  <w:r w:rsidRPr="0005434B">
                    <w:t>345.9</w:t>
                  </w:r>
                </w:p>
              </w:tc>
            </w:tr>
            <w:tr w:rsidR="009424B6" w14:paraId="74B76E5A" w14:textId="77777777" w:rsidTr="00A62DC9">
              <w:tc>
                <w:tcPr>
                  <w:tcW w:w="2119" w:type="pct"/>
                  <w:shd w:val="clear" w:color="auto" w:fill="auto"/>
                  <w:vAlign w:val="center"/>
                </w:tcPr>
                <w:p w14:paraId="278B7FD5" w14:textId="77777777" w:rsidR="009424B6" w:rsidRPr="00AB1D7C" w:rsidRDefault="009424B6" w:rsidP="00C11719">
                  <w:pPr>
                    <w:pStyle w:val="TableBodyText"/>
                    <w:spacing w:after="20"/>
                    <w:ind w:left="113"/>
                    <w:jc w:val="left"/>
                  </w:pPr>
                  <w:r w:rsidRPr="00AB1D7C">
                    <w:t>Other crop growing</w:t>
                  </w:r>
                </w:p>
              </w:tc>
              <w:tc>
                <w:tcPr>
                  <w:tcW w:w="480" w:type="pct"/>
                </w:tcPr>
                <w:p w14:paraId="2DB3C59A" w14:textId="77777777" w:rsidR="009424B6" w:rsidRPr="0005434B" w:rsidRDefault="009424B6" w:rsidP="00A62DC9">
                  <w:pPr>
                    <w:pStyle w:val="TableBodyText"/>
                    <w:spacing w:after="20"/>
                    <w:ind w:left="0" w:right="57"/>
                  </w:pPr>
                  <w:r w:rsidRPr="0005434B">
                    <w:t>-1.6</w:t>
                  </w:r>
                </w:p>
              </w:tc>
              <w:tc>
                <w:tcPr>
                  <w:tcW w:w="480" w:type="pct"/>
                </w:tcPr>
                <w:p w14:paraId="64B079C3" w14:textId="77777777" w:rsidR="009424B6" w:rsidRPr="0005434B" w:rsidRDefault="009424B6" w:rsidP="00A62DC9">
                  <w:pPr>
                    <w:pStyle w:val="TableBodyText"/>
                    <w:spacing w:after="20"/>
                    <w:ind w:left="0" w:right="57"/>
                  </w:pPr>
                  <w:r w:rsidRPr="0005434B">
                    <w:t>-1.7</w:t>
                  </w:r>
                </w:p>
              </w:tc>
              <w:tc>
                <w:tcPr>
                  <w:tcW w:w="480" w:type="pct"/>
                </w:tcPr>
                <w:p w14:paraId="613C1F5B" w14:textId="77777777" w:rsidR="009424B6" w:rsidRPr="0005434B" w:rsidRDefault="009424B6" w:rsidP="00A62DC9">
                  <w:pPr>
                    <w:pStyle w:val="TableBodyText"/>
                    <w:spacing w:after="20"/>
                    <w:ind w:left="0" w:right="57"/>
                  </w:pPr>
                  <w:r w:rsidRPr="0005434B">
                    <w:t>-1.5</w:t>
                  </w:r>
                </w:p>
              </w:tc>
              <w:tc>
                <w:tcPr>
                  <w:tcW w:w="480" w:type="pct"/>
                </w:tcPr>
                <w:p w14:paraId="5A8BC704" w14:textId="77777777" w:rsidR="009424B6" w:rsidRPr="0005434B" w:rsidRDefault="009424B6" w:rsidP="00A62DC9">
                  <w:pPr>
                    <w:pStyle w:val="TableBodyText"/>
                    <w:spacing w:after="20"/>
                    <w:ind w:left="0" w:right="57"/>
                  </w:pPr>
                  <w:r w:rsidRPr="0005434B">
                    <w:t>-1.5</w:t>
                  </w:r>
                </w:p>
              </w:tc>
              <w:tc>
                <w:tcPr>
                  <w:tcW w:w="480" w:type="pct"/>
                  <w:shd w:val="clear" w:color="auto" w:fill="auto"/>
                </w:tcPr>
                <w:p w14:paraId="3F5EBFF1" w14:textId="77777777" w:rsidR="009424B6" w:rsidRPr="0005434B" w:rsidRDefault="009424B6" w:rsidP="00A62DC9">
                  <w:pPr>
                    <w:pStyle w:val="TableBodyText"/>
                    <w:spacing w:after="20"/>
                    <w:ind w:left="0" w:right="57"/>
                  </w:pPr>
                  <w:r w:rsidRPr="0005434B">
                    <w:t>-2.1</w:t>
                  </w:r>
                </w:p>
              </w:tc>
              <w:tc>
                <w:tcPr>
                  <w:tcW w:w="480" w:type="pct"/>
                  <w:shd w:val="clear" w:color="auto" w:fill="auto"/>
                </w:tcPr>
                <w:p w14:paraId="30F65213" w14:textId="77777777" w:rsidR="009424B6" w:rsidRPr="0005434B" w:rsidRDefault="009424B6" w:rsidP="00A62DC9">
                  <w:pPr>
                    <w:pStyle w:val="TableBodyText"/>
                    <w:spacing w:after="20"/>
                    <w:ind w:left="0" w:right="57"/>
                  </w:pPr>
                  <w:r w:rsidRPr="0005434B">
                    <w:t>-2.4</w:t>
                  </w:r>
                </w:p>
              </w:tc>
            </w:tr>
            <w:tr w:rsidR="009424B6" w14:paraId="373E8EEA" w14:textId="77777777" w:rsidTr="00A62DC9">
              <w:tc>
                <w:tcPr>
                  <w:tcW w:w="2119" w:type="pct"/>
                  <w:shd w:val="clear" w:color="auto" w:fill="auto"/>
                  <w:vAlign w:val="center"/>
                </w:tcPr>
                <w:p w14:paraId="3C116F87" w14:textId="77777777" w:rsidR="009424B6" w:rsidRPr="00AB1D7C" w:rsidRDefault="009424B6" w:rsidP="00C11719">
                  <w:pPr>
                    <w:pStyle w:val="TableBodyText"/>
                    <w:spacing w:after="20"/>
                    <w:ind w:left="113"/>
                    <w:jc w:val="left"/>
                  </w:pPr>
                  <w:r w:rsidRPr="00AB1D7C">
                    <w:t>Dairy cattle farming</w:t>
                  </w:r>
                </w:p>
              </w:tc>
              <w:tc>
                <w:tcPr>
                  <w:tcW w:w="480" w:type="pct"/>
                </w:tcPr>
                <w:p w14:paraId="03F05933" w14:textId="77777777" w:rsidR="009424B6" w:rsidRPr="0005434B" w:rsidRDefault="009424B6" w:rsidP="00A62DC9">
                  <w:pPr>
                    <w:pStyle w:val="TableBodyText"/>
                    <w:spacing w:after="20"/>
                    <w:ind w:left="0" w:right="57"/>
                  </w:pPr>
                  <w:r w:rsidRPr="0005434B">
                    <w:t>-5.7</w:t>
                  </w:r>
                </w:p>
              </w:tc>
              <w:tc>
                <w:tcPr>
                  <w:tcW w:w="480" w:type="pct"/>
                </w:tcPr>
                <w:p w14:paraId="369AB41F" w14:textId="77777777" w:rsidR="009424B6" w:rsidRPr="0005434B" w:rsidRDefault="009424B6" w:rsidP="00A62DC9">
                  <w:pPr>
                    <w:pStyle w:val="TableBodyText"/>
                    <w:spacing w:after="20"/>
                    <w:ind w:left="0" w:right="57"/>
                  </w:pPr>
                  <w:r w:rsidRPr="0005434B">
                    <w:t>-5.5</w:t>
                  </w:r>
                </w:p>
              </w:tc>
              <w:tc>
                <w:tcPr>
                  <w:tcW w:w="480" w:type="pct"/>
                </w:tcPr>
                <w:p w14:paraId="67FCE4BF" w14:textId="77777777" w:rsidR="009424B6" w:rsidRPr="0005434B" w:rsidRDefault="009424B6" w:rsidP="00A62DC9">
                  <w:pPr>
                    <w:pStyle w:val="TableBodyText"/>
                    <w:spacing w:after="20"/>
                    <w:ind w:left="0" w:right="57"/>
                  </w:pPr>
                  <w:r w:rsidRPr="0005434B">
                    <w:t>-6.1</w:t>
                  </w:r>
                </w:p>
              </w:tc>
              <w:tc>
                <w:tcPr>
                  <w:tcW w:w="480" w:type="pct"/>
                </w:tcPr>
                <w:p w14:paraId="6BE06B45" w14:textId="77777777" w:rsidR="009424B6" w:rsidRPr="0005434B" w:rsidRDefault="009424B6" w:rsidP="00A62DC9">
                  <w:pPr>
                    <w:pStyle w:val="TableBodyText"/>
                    <w:spacing w:after="20"/>
                    <w:ind w:left="0" w:right="57"/>
                  </w:pPr>
                  <w:r w:rsidRPr="0005434B">
                    <w:t>-6.0</w:t>
                  </w:r>
                </w:p>
              </w:tc>
              <w:tc>
                <w:tcPr>
                  <w:tcW w:w="480" w:type="pct"/>
                  <w:shd w:val="clear" w:color="auto" w:fill="auto"/>
                </w:tcPr>
                <w:p w14:paraId="1B8027E3" w14:textId="77777777" w:rsidR="009424B6" w:rsidRPr="0005434B" w:rsidRDefault="009424B6" w:rsidP="00A62DC9">
                  <w:pPr>
                    <w:pStyle w:val="TableBodyText"/>
                    <w:spacing w:after="20"/>
                    <w:ind w:left="0" w:right="57"/>
                  </w:pPr>
                  <w:r w:rsidRPr="0005434B">
                    <w:t>-6.0</w:t>
                  </w:r>
                </w:p>
              </w:tc>
              <w:tc>
                <w:tcPr>
                  <w:tcW w:w="480" w:type="pct"/>
                  <w:shd w:val="clear" w:color="auto" w:fill="auto"/>
                </w:tcPr>
                <w:p w14:paraId="1E86DFA5" w14:textId="77777777" w:rsidR="009424B6" w:rsidRPr="0005434B" w:rsidRDefault="009424B6" w:rsidP="00A62DC9">
                  <w:pPr>
                    <w:pStyle w:val="TableBodyText"/>
                    <w:spacing w:after="20"/>
                    <w:ind w:left="0" w:right="57"/>
                  </w:pPr>
                  <w:r w:rsidRPr="0005434B">
                    <w:t>-4.8</w:t>
                  </w:r>
                </w:p>
              </w:tc>
            </w:tr>
            <w:tr w:rsidR="009424B6" w14:paraId="210E1770" w14:textId="77777777" w:rsidTr="00A62DC9">
              <w:tc>
                <w:tcPr>
                  <w:tcW w:w="2119" w:type="pct"/>
                  <w:shd w:val="clear" w:color="auto" w:fill="auto"/>
                  <w:vAlign w:val="center"/>
                </w:tcPr>
                <w:p w14:paraId="75FD75E8" w14:textId="77777777" w:rsidR="009424B6" w:rsidRPr="00AB1D7C" w:rsidRDefault="009424B6" w:rsidP="00C11719">
                  <w:pPr>
                    <w:pStyle w:val="TableBodyText"/>
                    <w:spacing w:after="20"/>
                    <w:ind w:left="113"/>
                    <w:jc w:val="left"/>
                  </w:pPr>
                  <w:r w:rsidRPr="00AB1D7C">
                    <w:t>Other livestock farming</w:t>
                  </w:r>
                </w:p>
              </w:tc>
              <w:tc>
                <w:tcPr>
                  <w:tcW w:w="480" w:type="pct"/>
                </w:tcPr>
                <w:p w14:paraId="17A12963" w14:textId="77777777" w:rsidR="009424B6" w:rsidRPr="0005434B" w:rsidRDefault="009424B6" w:rsidP="00A62DC9">
                  <w:pPr>
                    <w:pStyle w:val="TableBodyText"/>
                    <w:spacing w:after="20"/>
                    <w:ind w:left="0" w:right="57"/>
                  </w:pPr>
                  <w:r w:rsidRPr="0005434B">
                    <w:t>-5.4</w:t>
                  </w:r>
                </w:p>
              </w:tc>
              <w:tc>
                <w:tcPr>
                  <w:tcW w:w="480" w:type="pct"/>
                </w:tcPr>
                <w:p w14:paraId="1CBD8838" w14:textId="77777777" w:rsidR="009424B6" w:rsidRPr="0005434B" w:rsidRDefault="009424B6" w:rsidP="00A62DC9">
                  <w:pPr>
                    <w:pStyle w:val="TableBodyText"/>
                    <w:spacing w:after="20"/>
                    <w:ind w:left="0" w:right="57"/>
                  </w:pPr>
                  <w:r w:rsidRPr="0005434B">
                    <w:t>-4.9</w:t>
                  </w:r>
                </w:p>
              </w:tc>
              <w:tc>
                <w:tcPr>
                  <w:tcW w:w="480" w:type="pct"/>
                </w:tcPr>
                <w:p w14:paraId="2E1F8A3C" w14:textId="77777777" w:rsidR="009424B6" w:rsidRPr="0005434B" w:rsidRDefault="009424B6" w:rsidP="00A62DC9">
                  <w:pPr>
                    <w:pStyle w:val="TableBodyText"/>
                    <w:spacing w:after="20"/>
                    <w:ind w:left="0" w:right="57"/>
                  </w:pPr>
                  <w:r w:rsidRPr="0005434B">
                    <w:t>-6.2</w:t>
                  </w:r>
                </w:p>
              </w:tc>
              <w:tc>
                <w:tcPr>
                  <w:tcW w:w="480" w:type="pct"/>
                </w:tcPr>
                <w:p w14:paraId="0B06FAFD" w14:textId="77777777" w:rsidR="009424B6" w:rsidRPr="0005434B" w:rsidRDefault="009424B6" w:rsidP="00A62DC9">
                  <w:pPr>
                    <w:pStyle w:val="TableBodyText"/>
                    <w:spacing w:after="20"/>
                    <w:ind w:left="0" w:right="57"/>
                  </w:pPr>
                  <w:r w:rsidRPr="0005434B">
                    <w:t>-6.7</w:t>
                  </w:r>
                </w:p>
              </w:tc>
              <w:tc>
                <w:tcPr>
                  <w:tcW w:w="480" w:type="pct"/>
                  <w:shd w:val="clear" w:color="auto" w:fill="auto"/>
                </w:tcPr>
                <w:p w14:paraId="25D77190" w14:textId="77777777" w:rsidR="009424B6" w:rsidRPr="0005434B" w:rsidRDefault="009424B6" w:rsidP="00A62DC9">
                  <w:pPr>
                    <w:pStyle w:val="TableBodyText"/>
                    <w:spacing w:after="20"/>
                    <w:ind w:left="0" w:right="57"/>
                  </w:pPr>
                  <w:r w:rsidRPr="0005434B">
                    <w:t>-7.0</w:t>
                  </w:r>
                </w:p>
              </w:tc>
              <w:tc>
                <w:tcPr>
                  <w:tcW w:w="480" w:type="pct"/>
                  <w:shd w:val="clear" w:color="auto" w:fill="auto"/>
                </w:tcPr>
                <w:p w14:paraId="552C56E3" w14:textId="77777777" w:rsidR="009424B6" w:rsidRPr="0005434B" w:rsidRDefault="009424B6" w:rsidP="00A62DC9">
                  <w:pPr>
                    <w:pStyle w:val="TableBodyText"/>
                    <w:spacing w:after="20"/>
                    <w:ind w:left="0" w:right="57"/>
                  </w:pPr>
                  <w:r w:rsidRPr="0005434B">
                    <w:t>-6.5</w:t>
                  </w:r>
                </w:p>
              </w:tc>
            </w:tr>
            <w:tr w:rsidR="009424B6" w14:paraId="395408B2" w14:textId="77777777" w:rsidTr="00A62DC9">
              <w:tc>
                <w:tcPr>
                  <w:tcW w:w="2119" w:type="pct"/>
                  <w:shd w:val="clear" w:color="auto" w:fill="auto"/>
                  <w:vAlign w:val="center"/>
                </w:tcPr>
                <w:p w14:paraId="34A5D66A" w14:textId="77777777" w:rsidR="009424B6" w:rsidRPr="00AB1D7C" w:rsidRDefault="009424B6" w:rsidP="00C11719">
                  <w:pPr>
                    <w:pStyle w:val="TableBodyText"/>
                    <w:spacing w:after="20"/>
                    <w:ind w:left="113"/>
                    <w:jc w:val="left"/>
                  </w:pPr>
                  <w:r w:rsidRPr="00AB1D7C">
                    <w:t>Aquaculture and fishing</w:t>
                  </w:r>
                </w:p>
              </w:tc>
              <w:tc>
                <w:tcPr>
                  <w:tcW w:w="480" w:type="pct"/>
                </w:tcPr>
                <w:p w14:paraId="591F7939" w14:textId="77777777" w:rsidR="009424B6" w:rsidRPr="0005434B" w:rsidRDefault="009424B6" w:rsidP="00A62DC9">
                  <w:pPr>
                    <w:pStyle w:val="TableBodyText"/>
                    <w:spacing w:after="20"/>
                    <w:ind w:left="0" w:right="57"/>
                  </w:pPr>
                  <w:r w:rsidRPr="0005434B">
                    <w:t>-3.1</w:t>
                  </w:r>
                </w:p>
              </w:tc>
              <w:tc>
                <w:tcPr>
                  <w:tcW w:w="480" w:type="pct"/>
                </w:tcPr>
                <w:p w14:paraId="277A5BF2" w14:textId="77777777" w:rsidR="009424B6" w:rsidRPr="0005434B" w:rsidRDefault="009424B6" w:rsidP="00A62DC9">
                  <w:pPr>
                    <w:pStyle w:val="TableBodyText"/>
                    <w:spacing w:after="20"/>
                    <w:ind w:left="0" w:right="57"/>
                  </w:pPr>
                  <w:r w:rsidRPr="0005434B">
                    <w:t>-3.3</w:t>
                  </w:r>
                </w:p>
              </w:tc>
              <w:tc>
                <w:tcPr>
                  <w:tcW w:w="480" w:type="pct"/>
                </w:tcPr>
                <w:p w14:paraId="1C261D65" w14:textId="77777777" w:rsidR="009424B6" w:rsidRPr="0005434B" w:rsidRDefault="009424B6" w:rsidP="00A62DC9">
                  <w:pPr>
                    <w:pStyle w:val="TableBodyText"/>
                    <w:spacing w:after="20"/>
                    <w:ind w:left="0" w:right="57"/>
                  </w:pPr>
                  <w:r w:rsidRPr="0005434B">
                    <w:t>-3.7</w:t>
                  </w:r>
                </w:p>
              </w:tc>
              <w:tc>
                <w:tcPr>
                  <w:tcW w:w="480" w:type="pct"/>
                </w:tcPr>
                <w:p w14:paraId="7D42744B" w14:textId="77777777" w:rsidR="009424B6" w:rsidRPr="0005434B" w:rsidRDefault="009424B6" w:rsidP="00A62DC9">
                  <w:pPr>
                    <w:pStyle w:val="TableBodyText"/>
                    <w:spacing w:after="20"/>
                    <w:ind w:left="0" w:right="57"/>
                  </w:pPr>
                  <w:r w:rsidRPr="0005434B">
                    <w:t>-4.1</w:t>
                  </w:r>
                </w:p>
              </w:tc>
              <w:tc>
                <w:tcPr>
                  <w:tcW w:w="480" w:type="pct"/>
                  <w:shd w:val="clear" w:color="auto" w:fill="auto"/>
                </w:tcPr>
                <w:p w14:paraId="797461D2" w14:textId="77777777" w:rsidR="009424B6" w:rsidRPr="0005434B" w:rsidRDefault="009424B6" w:rsidP="00A62DC9">
                  <w:pPr>
                    <w:pStyle w:val="TableBodyText"/>
                    <w:spacing w:after="20"/>
                    <w:ind w:left="0" w:right="57"/>
                  </w:pPr>
                  <w:r w:rsidRPr="0005434B">
                    <w:t>-4.1</w:t>
                  </w:r>
                </w:p>
              </w:tc>
              <w:tc>
                <w:tcPr>
                  <w:tcW w:w="480" w:type="pct"/>
                  <w:shd w:val="clear" w:color="auto" w:fill="auto"/>
                </w:tcPr>
                <w:p w14:paraId="00D9A9CF" w14:textId="77777777" w:rsidR="009424B6" w:rsidRPr="0005434B" w:rsidRDefault="009424B6" w:rsidP="00A62DC9">
                  <w:pPr>
                    <w:pStyle w:val="TableBodyText"/>
                    <w:spacing w:after="20"/>
                    <w:ind w:left="0" w:right="57"/>
                  </w:pPr>
                  <w:r w:rsidRPr="0005434B">
                    <w:t>-3.0</w:t>
                  </w:r>
                </w:p>
              </w:tc>
            </w:tr>
            <w:tr w:rsidR="009424B6" w14:paraId="22EBE678" w14:textId="77777777" w:rsidTr="00A62DC9">
              <w:tc>
                <w:tcPr>
                  <w:tcW w:w="2119" w:type="pct"/>
                  <w:shd w:val="clear" w:color="auto" w:fill="auto"/>
                  <w:vAlign w:val="center"/>
                </w:tcPr>
                <w:p w14:paraId="67DE6BBB" w14:textId="77777777" w:rsidR="009424B6" w:rsidRPr="00AB1D7C" w:rsidRDefault="009424B6" w:rsidP="00C11719">
                  <w:pPr>
                    <w:pStyle w:val="TableBodyText"/>
                    <w:spacing w:after="20"/>
                    <w:ind w:left="113"/>
                    <w:jc w:val="left"/>
                  </w:pPr>
                  <w:r w:rsidRPr="00AB1D7C">
                    <w:t>Forestry and logging</w:t>
                  </w:r>
                </w:p>
              </w:tc>
              <w:tc>
                <w:tcPr>
                  <w:tcW w:w="480" w:type="pct"/>
                </w:tcPr>
                <w:p w14:paraId="5AD7CCC8" w14:textId="77777777" w:rsidR="009424B6" w:rsidRPr="0005434B" w:rsidRDefault="009424B6" w:rsidP="00A62DC9">
                  <w:pPr>
                    <w:pStyle w:val="TableBodyText"/>
                    <w:spacing w:after="20"/>
                    <w:ind w:left="0" w:right="57"/>
                  </w:pPr>
                  <w:r w:rsidRPr="0005434B">
                    <w:t>1.2</w:t>
                  </w:r>
                </w:p>
              </w:tc>
              <w:tc>
                <w:tcPr>
                  <w:tcW w:w="480" w:type="pct"/>
                </w:tcPr>
                <w:p w14:paraId="23D80B6B" w14:textId="77777777" w:rsidR="009424B6" w:rsidRPr="0005434B" w:rsidRDefault="009424B6" w:rsidP="00A62DC9">
                  <w:pPr>
                    <w:pStyle w:val="TableBodyText"/>
                    <w:spacing w:after="20"/>
                    <w:ind w:left="0" w:right="57"/>
                  </w:pPr>
                  <w:r w:rsidRPr="0005434B">
                    <w:t>0.4</w:t>
                  </w:r>
                </w:p>
              </w:tc>
              <w:tc>
                <w:tcPr>
                  <w:tcW w:w="480" w:type="pct"/>
                </w:tcPr>
                <w:p w14:paraId="323ADDE4" w14:textId="77777777" w:rsidR="009424B6" w:rsidRPr="0005434B" w:rsidRDefault="009424B6" w:rsidP="00A62DC9">
                  <w:pPr>
                    <w:pStyle w:val="TableBodyText"/>
                    <w:spacing w:after="20"/>
                    <w:ind w:left="0" w:right="57"/>
                  </w:pPr>
                  <w:r w:rsidRPr="0005434B">
                    <w:t>1.2</w:t>
                  </w:r>
                </w:p>
              </w:tc>
              <w:tc>
                <w:tcPr>
                  <w:tcW w:w="480" w:type="pct"/>
                </w:tcPr>
                <w:p w14:paraId="175F3B63" w14:textId="77777777" w:rsidR="009424B6" w:rsidRPr="0005434B" w:rsidRDefault="009424B6" w:rsidP="00A62DC9">
                  <w:pPr>
                    <w:pStyle w:val="TableBodyText"/>
                    <w:spacing w:after="20"/>
                    <w:ind w:left="0" w:right="57"/>
                  </w:pPr>
                  <w:r w:rsidRPr="0005434B">
                    <w:t>0.6</w:t>
                  </w:r>
                </w:p>
              </w:tc>
              <w:tc>
                <w:tcPr>
                  <w:tcW w:w="480" w:type="pct"/>
                  <w:shd w:val="clear" w:color="auto" w:fill="auto"/>
                </w:tcPr>
                <w:p w14:paraId="3B760A59" w14:textId="77777777" w:rsidR="009424B6" w:rsidRPr="0005434B" w:rsidRDefault="009424B6" w:rsidP="00A62DC9">
                  <w:pPr>
                    <w:pStyle w:val="TableBodyText"/>
                    <w:spacing w:after="20"/>
                    <w:ind w:left="0" w:right="57"/>
                  </w:pPr>
                  <w:r w:rsidRPr="0005434B">
                    <w:t>0.2</w:t>
                  </w:r>
                </w:p>
              </w:tc>
              <w:tc>
                <w:tcPr>
                  <w:tcW w:w="480" w:type="pct"/>
                  <w:shd w:val="clear" w:color="auto" w:fill="auto"/>
                </w:tcPr>
                <w:p w14:paraId="3A77D9D0" w14:textId="77777777" w:rsidR="009424B6" w:rsidRPr="0005434B" w:rsidRDefault="009424B6" w:rsidP="00A62DC9">
                  <w:pPr>
                    <w:pStyle w:val="TableBodyText"/>
                    <w:spacing w:after="20"/>
                    <w:ind w:left="0" w:right="57"/>
                  </w:pPr>
                  <w:r w:rsidRPr="0005434B">
                    <w:t>0.0</w:t>
                  </w:r>
                </w:p>
              </w:tc>
            </w:tr>
            <w:tr w:rsidR="009424B6" w14:paraId="1DE18CA8" w14:textId="77777777" w:rsidTr="00A62DC9">
              <w:tc>
                <w:tcPr>
                  <w:tcW w:w="2119" w:type="pct"/>
                  <w:shd w:val="clear" w:color="auto" w:fill="auto"/>
                  <w:vAlign w:val="center"/>
                </w:tcPr>
                <w:p w14:paraId="4EF53E45" w14:textId="77777777" w:rsidR="009424B6" w:rsidRPr="00AB1D7C" w:rsidRDefault="009424B6" w:rsidP="00C11719">
                  <w:pPr>
                    <w:pStyle w:val="TableBodyText"/>
                    <w:spacing w:after="20"/>
                    <w:ind w:left="113"/>
                    <w:jc w:val="left"/>
                  </w:pPr>
                  <w:r w:rsidRPr="00AB1D7C">
                    <w:t>Primary production support services</w:t>
                  </w:r>
                </w:p>
              </w:tc>
              <w:tc>
                <w:tcPr>
                  <w:tcW w:w="480" w:type="pct"/>
                </w:tcPr>
                <w:p w14:paraId="3162AB25" w14:textId="77777777" w:rsidR="009424B6" w:rsidRPr="0005434B" w:rsidRDefault="009424B6" w:rsidP="00A62DC9">
                  <w:pPr>
                    <w:pStyle w:val="TableBodyText"/>
                    <w:spacing w:after="20"/>
                    <w:ind w:left="0" w:right="57"/>
                  </w:pPr>
                  <w:r w:rsidRPr="0005434B">
                    <w:t>-4.6</w:t>
                  </w:r>
                </w:p>
              </w:tc>
              <w:tc>
                <w:tcPr>
                  <w:tcW w:w="480" w:type="pct"/>
                </w:tcPr>
                <w:p w14:paraId="314C6842" w14:textId="77777777" w:rsidR="009424B6" w:rsidRPr="0005434B" w:rsidRDefault="009424B6" w:rsidP="00A62DC9">
                  <w:pPr>
                    <w:pStyle w:val="TableBodyText"/>
                    <w:spacing w:after="20"/>
                    <w:ind w:left="0" w:right="57"/>
                  </w:pPr>
                  <w:r w:rsidRPr="0005434B">
                    <w:t>-13.8</w:t>
                  </w:r>
                </w:p>
              </w:tc>
              <w:tc>
                <w:tcPr>
                  <w:tcW w:w="480" w:type="pct"/>
                </w:tcPr>
                <w:p w14:paraId="5B488032" w14:textId="77777777" w:rsidR="009424B6" w:rsidRPr="0005434B" w:rsidRDefault="009424B6" w:rsidP="00A62DC9">
                  <w:pPr>
                    <w:pStyle w:val="TableBodyText"/>
                    <w:spacing w:after="20"/>
                    <w:ind w:left="0" w:right="57"/>
                  </w:pPr>
                  <w:r w:rsidRPr="0005434B">
                    <w:t>-12.9</w:t>
                  </w:r>
                </w:p>
              </w:tc>
              <w:tc>
                <w:tcPr>
                  <w:tcW w:w="480" w:type="pct"/>
                </w:tcPr>
                <w:p w14:paraId="076ADE4D" w14:textId="77777777" w:rsidR="009424B6" w:rsidRPr="0005434B" w:rsidRDefault="009424B6" w:rsidP="00A62DC9">
                  <w:pPr>
                    <w:pStyle w:val="TableBodyText"/>
                    <w:spacing w:after="20"/>
                    <w:ind w:left="0" w:right="57"/>
                  </w:pPr>
                  <w:r w:rsidRPr="0005434B">
                    <w:t>-11.6</w:t>
                  </w:r>
                </w:p>
              </w:tc>
              <w:tc>
                <w:tcPr>
                  <w:tcW w:w="480" w:type="pct"/>
                  <w:shd w:val="clear" w:color="auto" w:fill="auto"/>
                </w:tcPr>
                <w:p w14:paraId="29DEE52C" w14:textId="77777777" w:rsidR="009424B6" w:rsidRPr="0005434B" w:rsidRDefault="009424B6" w:rsidP="00A62DC9">
                  <w:pPr>
                    <w:pStyle w:val="TableBodyText"/>
                    <w:spacing w:after="20"/>
                    <w:ind w:left="0" w:right="57"/>
                  </w:pPr>
                  <w:r w:rsidRPr="0005434B">
                    <w:t>-8.1</w:t>
                  </w:r>
                </w:p>
              </w:tc>
              <w:tc>
                <w:tcPr>
                  <w:tcW w:w="480" w:type="pct"/>
                  <w:shd w:val="clear" w:color="auto" w:fill="auto"/>
                </w:tcPr>
                <w:p w14:paraId="670AA179" w14:textId="77777777" w:rsidR="009424B6" w:rsidRPr="0005434B" w:rsidRDefault="009424B6" w:rsidP="00A62DC9">
                  <w:pPr>
                    <w:pStyle w:val="TableBodyText"/>
                    <w:spacing w:after="20"/>
                    <w:ind w:left="0" w:right="57"/>
                  </w:pPr>
                  <w:r w:rsidRPr="0005434B">
                    <w:t>-7.6</w:t>
                  </w:r>
                </w:p>
              </w:tc>
            </w:tr>
            <w:tr w:rsidR="009424B6" w14:paraId="72A642F5" w14:textId="77777777" w:rsidTr="00A62DC9">
              <w:tc>
                <w:tcPr>
                  <w:tcW w:w="2119" w:type="pct"/>
                  <w:shd w:val="clear" w:color="auto" w:fill="auto"/>
                  <w:vAlign w:val="center"/>
                </w:tcPr>
                <w:p w14:paraId="70DDB982" w14:textId="77777777" w:rsidR="009424B6" w:rsidRPr="00AB1D7C" w:rsidRDefault="009424B6" w:rsidP="00C11719">
                  <w:pPr>
                    <w:pStyle w:val="TableBodyText"/>
                    <w:spacing w:after="20"/>
                    <w:ind w:left="113"/>
                    <w:jc w:val="left"/>
                  </w:pPr>
                  <w:r w:rsidRPr="00AB1D7C">
                    <w:t>Unallocated primary production</w:t>
                  </w:r>
                  <w:r w:rsidRPr="00C74A79">
                    <w:rPr>
                      <w:rStyle w:val="NoteLabel"/>
                    </w:rPr>
                    <w:t>b</w:t>
                  </w:r>
                </w:p>
              </w:tc>
              <w:tc>
                <w:tcPr>
                  <w:tcW w:w="480" w:type="pct"/>
                  <w:vAlign w:val="bottom"/>
                </w:tcPr>
                <w:p w14:paraId="05229E13" w14:textId="77777777" w:rsidR="009424B6" w:rsidRPr="0005434B" w:rsidRDefault="009424B6" w:rsidP="00A62DC9">
                  <w:pPr>
                    <w:pStyle w:val="TableBodyText"/>
                    <w:spacing w:after="20"/>
                    <w:ind w:left="0" w:right="57"/>
                  </w:pPr>
                  <w:r w:rsidRPr="0005434B">
                    <w:t xml:space="preserve">– </w:t>
                  </w:r>
                </w:p>
              </w:tc>
              <w:tc>
                <w:tcPr>
                  <w:tcW w:w="480" w:type="pct"/>
                  <w:vAlign w:val="bottom"/>
                </w:tcPr>
                <w:p w14:paraId="1C16FD78" w14:textId="77777777" w:rsidR="009424B6" w:rsidRPr="0005434B" w:rsidRDefault="009424B6" w:rsidP="00A62DC9">
                  <w:pPr>
                    <w:pStyle w:val="TableBodyText"/>
                    <w:spacing w:after="20"/>
                    <w:ind w:left="0" w:right="57"/>
                  </w:pPr>
                  <w:r w:rsidRPr="0005434B">
                    <w:t xml:space="preserve">– </w:t>
                  </w:r>
                </w:p>
              </w:tc>
              <w:tc>
                <w:tcPr>
                  <w:tcW w:w="480" w:type="pct"/>
                  <w:vAlign w:val="bottom"/>
                </w:tcPr>
                <w:p w14:paraId="3906B1C5" w14:textId="77777777" w:rsidR="009424B6" w:rsidRPr="0005434B" w:rsidRDefault="009424B6" w:rsidP="00A62DC9">
                  <w:pPr>
                    <w:pStyle w:val="TableBodyText"/>
                    <w:spacing w:after="20"/>
                    <w:ind w:left="0" w:right="57"/>
                  </w:pPr>
                  <w:r w:rsidRPr="0005434B">
                    <w:t xml:space="preserve">– </w:t>
                  </w:r>
                </w:p>
              </w:tc>
              <w:tc>
                <w:tcPr>
                  <w:tcW w:w="480" w:type="pct"/>
                  <w:vAlign w:val="bottom"/>
                </w:tcPr>
                <w:p w14:paraId="50DEAFDA" w14:textId="77777777" w:rsidR="009424B6" w:rsidRPr="0005434B" w:rsidRDefault="009424B6" w:rsidP="00A62DC9">
                  <w:pPr>
                    <w:pStyle w:val="TableBodyText"/>
                    <w:spacing w:after="20"/>
                    <w:ind w:left="0" w:right="57"/>
                  </w:pPr>
                  <w:r w:rsidRPr="0005434B">
                    <w:t xml:space="preserve">– </w:t>
                  </w:r>
                </w:p>
              </w:tc>
              <w:tc>
                <w:tcPr>
                  <w:tcW w:w="480" w:type="pct"/>
                  <w:shd w:val="clear" w:color="auto" w:fill="auto"/>
                  <w:vAlign w:val="bottom"/>
                </w:tcPr>
                <w:p w14:paraId="0A0D1D82" w14:textId="77777777" w:rsidR="009424B6" w:rsidRPr="0005434B" w:rsidRDefault="009424B6" w:rsidP="00A62DC9">
                  <w:pPr>
                    <w:pStyle w:val="TableBodyText"/>
                    <w:spacing w:after="20"/>
                    <w:ind w:left="0" w:right="57"/>
                  </w:pPr>
                  <w:r w:rsidRPr="0005434B">
                    <w:t xml:space="preserve">– </w:t>
                  </w:r>
                </w:p>
              </w:tc>
              <w:tc>
                <w:tcPr>
                  <w:tcW w:w="480" w:type="pct"/>
                  <w:shd w:val="clear" w:color="auto" w:fill="auto"/>
                  <w:vAlign w:val="bottom"/>
                </w:tcPr>
                <w:p w14:paraId="3431B980" w14:textId="77777777" w:rsidR="009424B6" w:rsidRPr="0005434B" w:rsidRDefault="009424B6" w:rsidP="00A62DC9">
                  <w:pPr>
                    <w:pStyle w:val="TableBodyText"/>
                    <w:spacing w:after="20"/>
                    <w:ind w:left="0" w:right="57"/>
                  </w:pPr>
                  <w:r w:rsidRPr="0005434B">
                    <w:t xml:space="preserve">– </w:t>
                  </w:r>
                </w:p>
              </w:tc>
            </w:tr>
            <w:tr w:rsidR="009424B6" w:rsidRPr="000320A6" w14:paraId="7D907FED" w14:textId="77777777" w:rsidTr="00A62DC9">
              <w:tc>
                <w:tcPr>
                  <w:tcW w:w="2119" w:type="pct"/>
                  <w:shd w:val="clear" w:color="auto" w:fill="auto"/>
                  <w:vAlign w:val="bottom"/>
                </w:tcPr>
                <w:p w14:paraId="6F639A93" w14:textId="77777777" w:rsidR="009424B6" w:rsidRPr="000320A6" w:rsidRDefault="009424B6" w:rsidP="00A62DC9">
                  <w:pPr>
                    <w:pStyle w:val="TableBodyText"/>
                    <w:spacing w:after="20"/>
                    <w:jc w:val="left"/>
                    <w:rPr>
                      <w:b/>
                    </w:rPr>
                  </w:pPr>
                  <w:r w:rsidRPr="000320A6">
                    <w:rPr>
                      <w:b/>
                    </w:rPr>
                    <w:t>Mining</w:t>
                  </w:r>
                </w:p>
              </w:tc>
              <w:tc>
                <w:tcPr>
                  <w:tcW w:w="480" w:type="pct"/>
                </w:tcPr>
                <w:p w14:paraId="5B2DF70E" w14:textId="77777777" w:rsidR="009424B6" w:rsidRPr="000320A6" w:rsidRDefault="009424B6" w:rsidP="00A62DC9">
                  <w:pPr>
                    <w:pStyle w:val="TableBodyText"/>
                    <w:spacing w:after="20"/>
                    <w:ind w:left="0" w:right="57"/>
                    <w:rPr>
                      <w:b/>
                    </w:rPr>
                  </w:pPr>
                  <w:r w:rsidRPr="000320A6">
                    <w:rPr>
                      <w:b/>
                    </w:rPr>
                    <w:t>-151.3</w:t>
                  </w:r>
                </w:p>
              </w:tc>
              <w:tc>
                <w:tcPr>
                  <w:tcW w:w="480" w:type="pct"/>
                </w:tcPr>
                <w:p w14:paraId="0D6BC575" w14:textId="77777777" w:rsidR="009424B6" w:rsidRPr="000320A6" w:rsidRDefault="009424B6" w:rsidP="00A62DC9">
                  <w:pPr>
                    <w:pStyle w:val="TableBodyText"/>
                    <w:spacing w:after="20"/>
                    <w:ind w:left="0" w:right="57"/>
                    <w:rPr>
                      <w:b/>
                    </w:rPr>
                  </w:pPr>
                  <w:r w:rsidRPr="000320A6">
                    <w:rPr>
                      <w:b/>
                    </w:rPr>
                    <w:t>-165.2</w:t>
                  </w:r>
                </w:p>
              </w:tc>
              <w:tc>
                <w:tcPr>
                  <w:tcW w:w="480" w:type="pct"/>
                </w:tcPr>
                <w:p w14:paraId="7A82C628" w14:textId="77777777" w:rsidR="009424B6" w:rsidRPr="000320A6" w:rsidRDefault="009424B6" w:rsidP="00A62DC9">
                  <w:pPr>
                    <w:pStyle w:val="TableBodyText"/>
                    <w:spacing w:after="20"/>
                    <w:ind w:left="0" w:right="57"/>
                    <w:rPr>
                      <w:b/>
                    </w:rPr>
                  </w:pPr>
                  <w:r w:rsidRPr="000320A6">
                    <w:rPr>
                      <w:b/>
                    </w:rPr>
                    <w:t>-164.8</w:t>
                  </w:r>
                </w:p>
              </w:tc>
              <w:tc>
                <w:tcPr>
                  <w:tcW w:w="480" w:type="pct"/>
                </w:tcPr>
                <w:p w14:paraId="05F8F6A1" w14:textId="77777777" w:rsidR="009424B6" w:rsidRPr="000320A6" w:rsidRDefault="009424B6" w:rsidP="00A62DC9">
                  <w:pPr>
                    <w:pStyle w:val="TableBodyText"/>
                    <w:spacing w:after="20"/>
                    <w:ind w:left="0" w:right="57"/>
                    <w:rPr>
                      <w:b/>
                    </w:rPr>
                  </w:pPr>
                  <w:r w:rsidRPr="000320A6">
                    <w:rPr>
                      <w:b/>
                    </w:rPr>
                    <w:t>-148.5</w:t>
                  </w:r>
                </w:p>
              </w:tc>
              <w:tc>
                <w:tcPr>
                  <w:tcW w:w="480" w:type="pct"/>
                  <w:shd w:val="clear" w:color="auto" w:fill="auto"/>
                </w:tcPr>
                <w:p w14:paraId="3B1A28F9" w14:textId="77777777" w:rsidR="009424B6" w:rsidRPr="000320A6" w:rsidRDefault="009424B6" w:rsidP="00A62DC9">
                  <w:pPr>
                    <w:pStyle w:val="TableBodyText"/>
                    <w:spacing w:after="20"/>
                    <w:ind w:left="0" w:right="57"/>
                    <w:rPr>
                      <w:b/>
                    </w:rPr>
                  </w:pPr>
                  <w:r w:rsidRPr="000320A6">
                    <w:rPr>
                      <w:b/>
                    </w:rPr>
                    <w:t>-114.9</w:t>
                  </w:r>
                </w:p>
              </w:tc>
              <w:tc>
                <w:tcPr>
                  <w:tcW w:w="480" w:type="pct"/>
                  <w:shd w:val="clear" w:color="auto" w:fill="auto"/>
                </w:tcPr>
                <w:p w14:paraId="75A2B1EB" w14:textId="77777777" w:rsidR="009424B6" w:rsidRPr="000320A6" w:rsidRDefault="009424B6" w:rsidP="00A62DC9">
                  <w:pPr>
                    <w:pStyle w:val="TableBodyText"/>
                    <w:spacing w:after="20"/>
                    <w:ind w:left="0" w:right="57"/>
                    <w:rPr>
                      <w:b/>
                    </w:rPr>
                  </w:pPr>
                  <w:r w:rsidRPr="000320A6">
                    <w:rPr>
                      <w:b/>
                    </w:rPr>
                    <w:t>-102.1</w:t>
                  </w:r>
                </w:p>
              </w:tc>
            </w:tr>
            <w:tr w:rsidR="009424B6" w:rsidRPr="000320A6" w14:paraId="1CD642B1" w14:textId="77777777" w:rsidTr="00A62DC9">
              <w:tc>
                <w:tcPr>
                  <w:tcW w:w="2119" w:type="pct"/>
                  <w:shd w:val="clear" w:color="auto" w:fill="auto"/>
                  <w:vAlign w:val="bottom"/>
                </w:tcPr>
                <w:p w14:paraId="2B88952B" w14:textId="77777777" w:rsidR="009424B6" w:rsidRPr="000320A6" w:rsidRDefault="009424B6" w:rsidP="00A62DC9">
                  <w:pPr>
                    <w:pStyle w:val="TableBodyText"/>
                    <w:spacing w:after="20"/>
                    <w:jc w:val="left"/>
                    <w:rPr>
                      <w:b/>
                    </w:rPr>
                  </w:pPr>
                  <w:r w:rsidRPr="000320A6">
                    <w:rPr>
                      <w:b/>
                    </w:rPr>
                    <w:t>Manufacturing</w:t>
                  </w:r>
                </w:p>
              </w:tc>
              <w:tc>
                <w:tcPr>
                  <w:tcW w:w="480" w:type="pct"/>
                </w:tcPr>
                <w:p w14:paraId="31CF6604" w14:textId="77777777" w:rsidR="009424B6" w:rsidRPr="000320A6" w:rsidRDefault="009424B6" w:rsidP="00A62DC9">
                  <w:pPr>
                    <w:pStyle w:val="TableBodyText"/>
                    <w:spacing w:after="20"/>
                    <w:ind w:left="0" w:right="57"/>
                    <w:rPr>
                      <w:b/>
                    </w:rPr>
                  </w:pPr>
                  <w:r w:rsidRPr="000320A6">
                    <w:rPr>
                      <w:b/>
                    </w:rPr>
                    <w:t>2603.9</w:t>
                  </w:r>
                </w:p>
              </w:tc>
              <w:tc>
                <w:tcPr>
                  <w:tcW w:w="480" w:type="pct"/>
                </w:tcPr>
                <w:p w14:paraId="7C8987A8" w14:textId="77777777" w:rsidR="009424B6" w:rsidRPr="000320A6" w:rsidRDefault="009424B6" w:rsidP="00A62DC9">
                  <w:pPr>
                    <w:pStyle w:val="TableBodyText"/>
                    <w:spacing w:after="20"/>
                    <w:ind w:left="0" w:right="57"/>
                    <w:rPr>
                      <w:b/>
                    </w:rPr>
                  </w:pPr>
                  <w:r w:rsidRPr="000320A6">
                    <w:rPr>
                      <w:b/>
                    </w:rPr>
                    <w:t>2280.7</w:t>
                  </w:r>
                </w:p>
              </w:tc>
              <w:tc>
                <w:tcPr>
                  <w:tcW w:w="480" w:type="pct"/>
                </w:tcPr>
                <w:p w14:paraId="432640ED" w14:textId="77777777" w:rsidR="009424B6" w:rsidRPr="000320A6" w:rsidRDefault="009424B6" w:rsidP="00A62DC9">
                  <w:pPr>
                    <w:pStyle w:val="TableBodyText"/>
                    <w:spacing w:after="20"/>
                    <w:ind w:left="0" w:right="57"/>
                    <w:rPr>
                      <w:b/>
                    </w:rPr>
                  </w:pPr>
                  <w:r w:rsidRPr="000320A6">
                    <w:rPr>
                      <w:b/>
                    </w:rPr>
                    <w:t>2180.4</w:t>
                  </w:r>
                </w:p>
              </w:tc>
              <w:tc>
                <w:tcPr>
                  <w:tcW w:w="480" w:type="pct"/>
                </w:tcPr>
                <w:p w14:paraId="2D95988B" w14:textId="77777777" w:rsidR="009424B6" w:rsidRPr="000320A6" w:rsidRDefault="009424B6" w:rsidP="00A62DC9">
                  <w:pPr>
                    <w:pStyle w:val="TableBodyText"/>
                    <w:spacing w:after="20"/>
                    <w:ind w:left="0" w:right="57"/>
                    <w:rPr>
                      <w:b/>
                    </w:rPr>
                  </w:pPr>
                  <w:r w:rsidRPr="000320A6">
                    <w:rPr>
                      <w:b/>
                    </w:rPr>
                    <w:t>1839.9</w:t>
                  </w:r>
                </w:p>
              </w:tc>
              <w:tc>
                <w:tcPr>
                  <w:tcW w:w="480" w:type="pct"/>
                  <w:shd w:val="clear" w:color="auto" w:fill="auto"/>
                </w:tcPr>
                <w:p w14:paraId="5F09DB2B" w14:textId="77777777" w:rsidR="009424B6" w:rsidRPr="000320A6" w:rsidRDefault="009424B6" w:rsidP="00A62DC9">
                  <w:pPr>
                    <w:pStyle w:val="TableBodyText"/>
                    <w:spacing w:after="20"/>
                    <w:ind w:left="0" w:right="57"/>
                    <w:rPr>
                      <w:b/>
                    </w:rPr>
                  </w:pPr>
                  <w:r w:rsidRPr="000320A6">
                    <w:rPr>
                      <w:b/>
                    </w:rPr>
                    <w:t>1270.6</w:t>
                  </w:r>
                </w:p>
              </w:tc>
              <w:tc>
                <w:tcPr>
                  <w:tcW w:w="480" w:type="pct"/>
                  <w:shd w:val="clear" w:color="auto" w:fill="auto"/>
                </w:tcPr>
                <w:p w14:paraId="1829F630" w14:textId="77777777" w:rsidR="009424B6" w:rsidRPr="000320A6" w:rsidRDefault="009424B6" w:rsidP="00A62DC9">
                  <w:pPr>
                    <w:pStyle w:val="TableBodyText"/>
                    <w:spacing w:after="20"/>
                    <w:ind w:left="0" w:right="57"/>
                    <w:rPr>
                      <w:b/>
                    </w:rPr>
                  </w:pPr>
                  <w:r w:rsidRPr="000320A6">
                    <w:rPr>
                      <w:b/>
                    </w:rPr>
                    <w:t>1169.0</w:t>
                  </w:r>
                </w:p>
              </w:tc>
            </w:tr>
            <w:tr w:rsidR="009424B6" w14:paraId="298957F0" w14:textId="77777777" w:rsidTr="00A62DC9">
              <w:tc>
                <w:tcPr>
                  <w:tcW w:w="2119" w:type="pct"/>
                  <w:shd w:val="clear" w:color="auto" w:fill="auto"/>
                  <w:vAlign w:val="center"/>
                </w:tcPr>
                <w:p w14:paraId="62C93D11" w14:textId="77777777" w:rsidR="009424B6" w:rsidRPr="00AB1D7C" w:rsidRDefault="009424B6" w:rsidP="00C11719">
                  <w:pPr>
                    <w:pStyle w:val="TableBodyText"/>
                    <w:spacing w:after="20"/>
                    <w:ind w:left="113"/>
                    <w:jc w:val="left"/>
                  </w:pPr>
                  <w:r w:rsidRPr="00AB1D7C">
                    <w:t>Food, beverages and tobacco</w:t>
                  </w:r>
                </w:p>
              </w:tc>
              <w:tc>
                <w:tcPr>
                  <w:tcW w:w="480" w:type="pct"/>
                </w:tcPr>
                <w:p w14:paraId="5D389AED" w14:textId="77777777" w:rsidR="009424B6" w:rsidRPr="0005434B" w:rsidRDefault="009424B6" w:rsidP="00A62DC9">
                  <w:pPr>
                    <w:pStyle w:val="TableBodyText"/>
                    <w:spacing w:after="20"/>
                    <w:ind w:left="0" w:right="57"/>
                  </w:pPr>
                  <w:r w:rsidRPr="0005434B">
                    <w:t>203.0</w:t>
                  </w:r>
                </w:p>
              </w:tc>
              <w:tc>
                <w:tcPr>
                  <w:tcW w:w="480" w:type="pct"/>
                </w:tcPr>
                <w:p w14:paraId="5F9C6990" w14:textId="77777777" w:rsidR="009424B6" w:rsidRPr="0005434B" w:rsidRDefault="009424B6" w:rsidP="00A62DC9">
                  <w:pPr>
                    <w:pStyle w:val="TableBodyText"/>
                    <w:spacing w:after="20"/>
                    <w:ind w:left="0" w:right="57"/>
                  </w:pPr>
                  <w:r w:rsidRPr="0005434B">
                    <w:t>230.5</w:t>
                  </w:r>
                </w:p>
              </w:tc>
              <w:tc>
                <w:tcPr>
                  <w:tcW w:w="480" w:type="pct"/>
                </w:tcPr>
                <w:p w14:paraId="0E8A8FA2" w14:textId="77777777" w:rsidR="009424B6" w:rsidRPr="0005434B" w:rsidRDefault="009424B6" w:rsidP="00A62DC9">
                  <w:pPr>
                    <w:pStyle w:val="TableBodyText"/>
                    <w:spacing w:after="20"/>
                    <w:ind w:left="0" w:right="57"/>
                  </w:pPr>
                  <w:r w:rsidRPr="0005434B">
                    <w:t>215.3</w:t>
                  </w:r>
                </w:p>
              </w:tc>
              <w:tc>
                <w:tcPr>
                  <w:tcW w:w="480" w:type="pct"/>
                </w:tcPr>
                <w:p w14:paraId="74B4F6EA" w14:textId="77777777" w:rsidR="009424B6" w:rsidRPr="0005434B" w:rsidRDefault="009424B6" w:rsidP="00A62DC9">
                  <w:pPr>
                    <w:pStyle w:val="TableBodyText"/>
                    <w:spacing w:after="20"/>
                    <w:ind w:left="0" w:right="57"/>
                  </w:pPr>
                  <w:r w:rsidRPr="0005434B">
                    <w:t>187.7</w:t>
                  </w:r>
                </w:p>
              </w:tc>
              <w:tc>
                <w:tcPr>
                  <w:tcW w:w="480" w:type="pct"/>
                  <w:shd w:val="clear" w:color="auto" w:fill="auto"/>
                </w:tcPr>
                <w:p w14:paraId="5D7170A2" w14:textId="77777777" w:rsidR="009424B6" w:rsidRPr="0005434B" w:rsidRDefault="009424B6" w:rsidP="00A62DC9">
                  <w:pPr>
                    <w:pStyle w:val="TableBodyText"/>
                    <w:spacing w:after="20"/>
                    <w:ind w:left="0" w:right="57"/>
                  </w:pPr>
                  <w:r w:rsidRPr="0005434B">
                    <w:t>163.2</w:t>
                  </w:r>
                </w:p>
              </w:tc>
              <w:tc>
                <w:tcPr>
                  <w:tcW w:w="480" w:type="pct"/>
                  <w:shd w:val="clear" w:color="auto" w:fill="auto"/>
                </w:tcPr>
                <w:p w14:paraId="63FAD9FB" w14:textId="77777777" w:rsidR="009424B6" w:rsidRPr="0005434B" w:rsidRDefault="009424B6" w:rsidP="00A62DC9">
                  <w:pPr>
                    <w:pStyle w:val="TableBodyText"/>
                    <w:spacing w:after="20"/>
                    <w:ind w:left="0" w:right="57"/>
                  </w:pPr>
                  <w:r w:rsidRPr="0005434B">
                    <w:t>192.8</w:t>
                  </w:r>
                </w:p>
              </w:tc>
            </w:tr>
            <w:tr w:rsidR="009424B6" w14:paraId="1D97C7F2" w14:textId="77777777" w:rsidTr="00A62DC9">
              <w:tc>
                <w:tcPr>
                  <w:tcW w:w="2119" w:type="pct"/>
                  <w:shd w:val="clear" w:color="auto" w:fill="auto"/>
                  <w:vAlign w:val="center"/>
                </w:tcPr>
                <w:p w14:paraId="14FF5F4B" w14:textId="77777777" w:rsidR="009424B6" w:rsidRPr="00AB1D7C" w:rsidRDefault="009424B6" w:rsidP="00C11719">
                  <w:pPr>
                    <w:pStyle w:val="TableBodyText"/>
                    <w:spacing w:after="20"/>
                    <w:ind w:left="113"/>
                    <w:jc w:val="left"/>
                  </w:pPr>
                  <w:r w:rsidRPr="00AB1D7C">
                    <w:t>Textile</w:t>
                  </w:r>
                  <w:r>
                    <w:t>s</w:t>
                  </w:r>
                  <w:r w:rsidRPr="00AB1D7C">
                    <w:t>, leather, clothing and footwear</w:t>
                  </w:r>
                </w:p>
              </w:tc>
              <w:tc>
                <w:tcPr>
                  <w:tcW w:w="480" w:type="pct"/>
                </w:tcPr>
                <w:p w14:paraId="23F77034" w14:textId="77777777" w:rsidR="009424B6" w:rsidRPr="0005434B" w:rsidRDefault="009424B6" w:rsidP="00A62DC9">
                  <w:pPr>
                    <w:pStyle w:val="TableBodyText"/>
                    <w:spacing w:after="20"/>
                    <w:ind w:left="0" w:right="57"/>
                  </w:pPr>
                  <w:r w:rsidRPr="0005434B">
                    <w:t>92.1</w:t>
                  </w:r>
                </w:p>
              </w:tc>
              <w:tc>
                <w:tcPr>
                  <w:tcW w:w="480" w:type="pct"/>
                </w:tcPr>
                <w:p w14:paraId="669837F5" w14:textId="77777777" w:rsidR="009424B6" w:rsidRPr="0005434B" w:rsidRDefault="009424B6" w:rsidP="00A62DC9">
                  <w:pPr>
                    <w:pStyle w:val="TableBodyText"/>
                    <w:spacing w:after="20"/>
                    <w:ind w:left="0" w:right="57"/>
                  </w:pPr>
                  <w:r w:rsidRPr="0005434B">
                    <w:t>94.8</w:t>
                  </w:r>
                </w:p>
              </w:tc>
              <w:tc>
                <w:tcPr>
                  <w:tcW w:w="480" w:type="pct"/>
                </w:tcPr>
                <w:p w14:paraId="78A78D43" w14:textId="77777777" w:rsidR="009424B6" w:rsidRPr="0005434B" w:rsidRDefault="009424B6" w:rsidP="00A62DC9">
                  <w:pPr>
                    <w:pStyle w:val="TableBodyText"/>
                    <w:spacing w:after="20"/>
                    <w:ind w:left="0" w:right="57"/>
                  </w:pPr>
                  <w:r w:rsidRPr="0005434B">
                    <w:t>82.5</w:t>
                  </w:r>
                </w:p>
              </w:tc>
              <w:tc>
                <w:tcPr>
                  <w:tcW w:w="480" w:type="pct"/>
                </w:tcPr>
                <w:p w14:paraId="4EE34CAF" w14:textId="77777777" w:rsidR="009424B6" w:rsidRPr="0005434B" w:rsidRDefault="009424B6" w:rsidP="00A62DC9">
                  <w:pPr>
                    <w:pStyle w:val="TableBodyText"/>
                    <w:spacing w:after="20"/>
                    <w:ind w:left="0" w:right="57"/>
                  </w:pPr>
                  <w:r w:rsidRPr="0005434B">
                    <w:t>52.7</w:t>
                  </w:r>
                </w:p>
              </w:tc>
              <w:tc>
                <w:tcPr>
                  <w:tcW w:w="480" w:type="pct"/>
                  <w:shd w:val="clear" w:color="auto" w:fill="auto"/>
                </w:tcPr>
                <w:p w14:paraId="0101AD78" w14:textId="77777777" w:rsidR="009424B6" w:rsidRPr="0005434B" w:rsidRDefault="009424B6" w:rsidP="00A62DC9">
                  <w:pPr>
                    <w:pStyle w:val="TableBodyText"/>
                    <w:spacing w:after="20"/>
                    <w:ind w:left="0" w:right="57"/>
                  </w:pPr>
                  <w:r w:rsidRPr="0005434B">
                    <w:t>26.7</w:t>
                  </w:r>
                </w:p>
              </w:tc>
              <w:tc>
                <w:tcPr>
                  <w:tcW w:w="480" w:type="pct"/>
                  <w:shd w:val="clear" w:color="auto" w:fill="auto"/>
                </w:tcPr>
                <w:p w14:paraId="38688A8B" w14:textId="77777777" w:rsidR="009424B6" w:rsidRPr="0005434B" w:rsidRDefault="009424B6" w:rsidP="00A62DC9">
                  <w:pPr>
                    <w:pStyle w:val="TableBodyText"/>
                    <w:spacing w:after="20"/>
                    <w:ind w:left="0" w:right="57"/>
                  </w:pPr>
                  <w:r w:rsidRPr="0005434B">
                    <w:t>19.3</w:t>
                  </w:r>
                </w:p>
              </w:tc>
            </w:tr>
            <w:tr w:rsidR="009424B6" w14:paraId="2DF2EA22" w14:textId="77777777" w:rsidTr="00A62DC9">
              <w:tc>
                <w:tcPr>
                  <w:tcW w:w="2119" w:type="pct"/>
                  <w:shd w:val="clear" w:color="auto" w:fill="auto"/>
                  <w:vAlign w:val="center"/>
                </w:tcPr>
                <w:p w14:paraId="62DE5EDC" w14:textId="77777777" w:rsidR="009424B6" w:rsidRPr="00AB1D7C" w:rsidRDefault="009424B6" w:rsidP="00C11719">
                  <w:pPr>
                    <w:pStyle w:val="TableBodyText"/>
                    <w:spacing w:after="20"/>
                    <w:ind w:left="113"/>
                    <w:jc w:val="left"/>
                  </w:pPr>
                  <w:r w:rsidRPr="00AB1D7C">
                    <w:t>Wood and paper products</w:t>
                  </w:r>
                </w:p>
              </w:tc>
              <w:tc>
                <w:tcPr>
                  <w:tcW w:w="480" w:type="pct"/>
                </w:tcPr>
                <w:p w14:paraId="07EA16DC" w14:textId="77777777" w:rsidR="009424B6" w:rsidRPr="0005434B" w:rsidRDefault="009424B6" w:rsidP="00A62DC9">
                  <w:pPr>
                    <w:pStyle w:val="TableBodyText"/>
                    <w:spacing w:after="20"/>
                    <w:ind w:left="0" w:right="57"/>
                  </w:pPr>
                  <w:r w:rsidRPr="0005434B">
                    <w:t>259.0</w:t>
                  </w:r>
                </w:p>
              </w:tc>
              <w:tc>
                <w:tcPr>
                  <w:tcW w:w="480" w:type="pct"/>
                </w:tcPr>
                <w:p w14:paraId="3A7BAFD8" w14:textId="77777777" w:rsidR="009424B6" w:rsidRPr="0005434B" w:rsidRDefault="009424B6" w:rsidP="00A62DC9">
                  <w:pPr>
                    <w:pStyle w:val="TableBodyText"/>
                    <w:spacing w:after="20"/>
                    <w:ind w:left="0" w:right="57"/>
                  </w:pPr>
                  <w:r w:rsidRPr="0005434B">
                    <w:t>272.9</w:t>
                  </w:r>
                </w:p>
              </w:tc>
              <w:tc>
                <w:tcPr>
                  <w:tcW w:w="480" w:type="pct"/>
                </w:tcPr>
                <w:p w14:paraId="3615B49B" w14:textId="77777777" w:rsidR="009424B6" w:rsidRPr="0005434B" w:rsidRDefault="009424B6" w:rsidP="00A62DC9">
                  <w:pPr>
                    <w:pStyle w:val="TableBodyText"/>
                    <w:spacing w:after="20"/>
                    <w:ind w:left="0" w:right="57"/>
                  </w:pPr>
                  <w:r w:rsidRPr="0005434B">
                    <w:t>294.7</w:t>
                  </w:r>
                </w:p>
              </w:tc>
              <w:tc>
                <w:tcPr>
                  <w:tcW w:w="480" w:type="pct"/>
                </w:tcPr>
                <w:p w14:paraId="79BE6E8E" w14:textId="77777777" w:rsidR="009424B6" w:rsidRPr="0005434B" w:rsidRDefault="009424B6" w:rsidP="00A62DC9">
                  <w:pPr>
                    <w:pStyle w:val="TableBodyText"/>
                    <w:spacing w:after="20"/>
                    <w:ind w:left="0" w:right="57"/>
                  </w:pPr>
                  <w:r w:rsidRPr="0005434B">
                    <w:t>241.7</w:t>
                  </w:r>
                </w:p>
              </w:tc>
              <w:tc>
                <w:tcPr>
                  <w:tcW w:w="480" w:type="pct"/>
                  <w:shd w:val="clear" w:color="auto" w:fill="auto"/>
                </w:tcPr>
                <w:p w14:paraId="19A42C08" w14:textId="77777777" w:rsidR="009424B6" w:rsidRPr="0005434B" w:rsidRDefault="009424B6" w:rsidP="00A62DC9">
                  <w:pPr>
                    <w:pStyle w:val="TableBodyText"/>
                    <w:spacing w:after="20"/>
                    <w:ind w:left="0" w:right="57"/>
                  </w:pPr>
                  <w:r w:rsidRPr="0005434B">
                    <w:t>118.2</w:t>
                  </w:r>
                </w:p>
              </w:tc>
              <w:tc>
                <w:tcPr>
                  <w:tcW w:w="480" w:type="pct"/>
                  <w:shd w:val="clear" w:color="auto" w:fill="auto"/>
                </w:tcPr>
                <w:p w14:paraId="4A39FEDB" w14:textId="77777777" w:rsidR="009424B6" w:rsidRPr="0005434B" w:rsidRDefault="009424B6" w:rsidP="00A62DC9">
                  <w:pPr>
                    <w:pStyle w:val="TableBodyText"/>
                    <w:spacing w:after="20"/>
                    <w:ind w:left="0" w:right="57"/>
                  </w:pPr>
                  <w:r w:rsidRPr="0005434B">
                    <w:t>132.5</w:t>
                  </w:r>
                </w:p>
              </w:tc>
            </w:tr>
            <w:tr w:rsidR="009424B6" w14:paraId="5AC5932F" w14:textId="77777777" w:rsidTr="00A62DC9">
              <w:tc>
                <w:tcPr>
                  <w:tcW w:w="2119" w:type="pct"/>
                  <w:shd w:val="clear" w:color="auto" w:fill="auto"/>
                  <w:vAlign w:val="center"/>
                </w:tcPr>
                <w:p w14:paraId="5B0CD445" w14:textId="77777777" w:rsidR="009424B6" w:rsidRPr="00AB1D7C" w:rsidRDefault="009424B6" w:rsidP="00C11719">
                  <w:pPr>
                    <w:pStyle w:val="TableBodyText"/>
                    <w:spacing w:after="20"/>
                    <w:ind w:left="113"/>
                    <w:jc w:val="left"/>
                  </w:pPr>
                  <w:r w:rsidRPr="00AB1D7C">
                    <w:t>Printing and recorded media</w:t>
                  </w:r>
                </w:p>
              </w:tc>
              <w:tc>
                <w:tcPr>
                  <w:tcW w:w="480" w:type="pct"/>
                </w:tcPr>
                <w:p w14:paraId="16384491" w14:textId="77777777" w:rsidR="009424B6" w:rsidRPr="0005434B" w:rsidRDefault="009424B6" w:rsidP="00A62DC9">
                  <w:pPr>
                    <w:pStyle w:val="TableBodyText"/>
                    <w:spacing w:after="20"/>
                    <w:ind w:left="0" w:right="57"/>
                  </w:pPr>
                  <w:r w:rsidRPr="0005434B">
                    <w:t>56.4</w:t>
                  </w:r>
                </w:p>
              </w:tc>
              <w:tc>
                <w:tcPr>
                  <w:tcW w:w="480" w:type="pct"/>
                </w:tcPr>
                <w:p w14:paraId="07AB3EEE" w14:textId="77777777" w:rsidR="009424B6" w:rsidRPr="0005434B" w:rsidRDefault="009424B6" w:rsidP="00A62DC9">
                  <w:pPr>
                    <w:pStyle w:val="TableBodyText"/>
                    <w:spacing w:after="20"/>
                    <w:ind w:left="0" w:right="57"/>
                  </w:pPr>
                  <w:r w:rsidRPr="0005434B">
                    <w:t>64.9</w:t>
                  </w:r>
                </w:p>
              </w:tc>
              <w:tc>
                <w:tcPr>
                  <w:tcW w:w="480" w:type="pct"/>
                </w:tcPr>
                <w:p w14:paraId="4F99D22E" w14:textId="77777777" w:rsidR="009424B6" w:rsidRPr="0005434B" w:rsidRDefault="009424B6" w:rsidP="00A62DC9">
                  <w:pPr>
                    <w:pStyle w:val="TableBodyText"/>
                    <w:spacing w:after="20"/>
                    <w:ind w:left="0" w:right="57"/>
                  </w:pPr>
                  <w:r w:rsidRPr="0005434B">
                    <w:t>68.9</w:t>
                  </w:r>
                </w:p>
              </w:tc>
              <w:tc>
                <w:tcPr>
                  <w:tcW w:w="480" w:type="pct"/>
                </w:tcPr>
                <w:p w14:paraId="5B20FE82" w14:textId="77777777" w:rsidR="009424B6" w:rsidRPr="0005434B" w:rsidRDefault="009424B6" w:rsidP="00A62DC9">
                  <w:pPr>
                    <w:pStyle w:val="TableBodyText"/>
                    <w:spacing w:after="20"/>
                    <w:ind w:left="0" w:right="57"/>
                  </w:pPr>
                  <w:r w:rsidRPr="0005434B">
                    <w:t>52.7</w:t>
                  </w:r>
                </w:p>
              </w:tc>
              <w:tc>
                <w:tcPr>
                  <w:tcW w:w="480" w:type="pct"/>
                  <w:shd w:val="clear" w:color="auto" w:fill="auto"/>
                </w:tcPr>
                <w:p w14:paraId="1BD0AC3A" w14:textId="77777777" w:rsidR="009424B6" w:rsidRPr="0005434B" w:rsidRDefault="009424B6" w:rsidP="00A62DC9">
                  <w:pPr>
                    <w:pStyle w:val="TableBodyText"/>
                    <w:spacing w:after="20"/>
                    <w:ind w:left="0" w:right="57"/>
                  </w:pPr>
                  <w:r w:rsidRPr="0005434B">
                    <w:t>30.7</w:t>
                  </w:r>
                </w:p>
              </w:tc>
              <w:tc>
                <w:tcPr>
                  <w:tcW w:w="480" w:type="pct"/>
                  <w:shd w:val="clear" w:color="auto" w:fill="auto"/>
                </w:tcPr>
                <w:p w14:paraId="2F6BEF3C" w14:textId="77777777" w:rsidR="009424B6" w:rsidRPr="0005434B" w:rsidRDefault="009424B6" w:rsidP="00A62DC9">
                  <w:pPr>
                    <w:pStyle w:val="TableBodyText"/>
                    <w:spacing w:after="20"/>
                    <w:ind w:left="0" w:right="57"/>
                  </w:pPr>
                  <w:r w:rsidRPr="0005434B">
                    <w:t>31.3</w:t>
                  </w:r>
                </w:p>
              </w:tc>
            </w:tr>
            <w:tr w:rsidR="009424B6" w14:paraId="126AA638" w14:textId="77777777" w:rsidTr="00A62DC9">
              <w:tc>
                <w:tcPr>
                  <w:tcW w:w="2119" w:type="pct"/>
                  <w:shd w:val="clear" w:color="auto" w:fill="auto"/>
                  <w:vAlign w:val="center"/>
                </w:tcPr>
                <w:p w14:paraId="68AC495D" w14:textId="77777777" w:rsidR="009424B6" w:rsidRPr="00AB1D7C" w:rsidRDefault="009424B6" w:rsidP="00C11719">
                  <w:pPr>
                    <w:pStyle w:val="TableBodyText"/>
                    <w:spacing w:after="20"/>
                    <w:ind w:left="113"/>
                    <w:jc w:val="left"/>
                  </w:pPr>
                  <w:r w:rsidRPr="00AB1D7C">
                    <w:t>Petroleum, coal, chemical and rubber</w:t>
                  </w:r>
                </w:p>
              </w:tc>
              <w:tc>
                <w:tcPr>
                  <w:tcW w:w="480" w:type="pct"/>
                </w:tcPr>
                <w:p w14:paraId="34876614" w14:textId="77777777" w:rsidR="009424B6" w:rsidRPr="0005434B" w:rsidRDefault="009424B6" w:rsidP="00A62DC9">
                  <w:pPr>
                    <w:pStyle w:val="TableBodyText"/>
                    <w:spacing w:after="20"/>
                    <w:ind w:left="0" w:right="57"/>
                  </w:pPr>
                  <w:r w:rsidRPr="0005434B">
                    <w:t>387.2</w:t>
                  </w:r>
                </w:p>
              </w:tc>
              <w:tc>
                <w:tcPr>
                  <w:tcW w:w="480" w:type="pct"/>
                </w:tcPr>
                <w:p w14:paraId="4963D951" w14:textId="77777777" w:rsidR="009424B6" w:rsidRPr="0005434B" w:rsidRDefault="009424B6" w:rsidP="00A62DC9">
                  <w:pPr>
                    <w:pStyle w:val="TableBodyText"/>
                    <w:spacing w:after="20"/>
                    <w:ind w:left="0" w:right="57"/>
                  </w:pPr>
                  <w:r w:rsidRPr="0005434B">
                    <w:t>297.6</w:t>
                  </w:r>
                </w:p>
              </w:tc>
              <w:tc>
                <w:tcPr>
                  <w:tcW w:w="480" w:type="pct"/>
                </w:tcPr>
                <w:p w14:paraId="1694E047" w14:textId="77777777" w:rsidR="009424B6" w:rsidRPr="0005434B" w:rsidRDefault="009424B6" w:rsidP="00A62DC9">
                  <w:pPr>
                    <w:pStyle w:val="TableBodyText"/>
                    <w:spacing w:after="20"/>
                    <w:ind w:left="0" w:right="57"/>
                  </w:pPr>
                  <w:r w:rsidRPr="0005434B">
                    <w:t>289.0</w:t>
                  </w:r>
                </w:p>
              </w:tc>
              <w:tc>
                <w:tcPr>
                  <w:tcW w:w="480" w:type="pct"/>
                </w:tcPr>
                <w:p w14:paraId="686CD430" w14:textId="77777777" w:rsidR="009424B6" w:rsidRPr="0005434B" w:rsidRDefault="009424B6" w:rsidP="00A62DC9">
                  <w:pPr>
                    <w:pStyle w:val="TableBodyText"/>
                    <w:spacing w:after="20"/>
                    <w:ind w:left="0" w:right="57"/>
                  </w:pPr>
                  <w:r w:rsidRPr="0005434B">
                    <w:t>270.5</w:t>
                  </w:r>
                </w:p>
              </w:tc>
              <w:tc>
                <w:tcPr>
                  <w:tcW w:w="480" w:type="pct"/>
                  <w:shd w:val="clear" w:color="auto" w:fill="auto"/>
                </w:tcPr>
                <w:p w14:paraId="321531D2" w14:textId="77777777" w:rsidR="009424B6" w:rsidRPr="0005434B" w:rsidRDefault="009424B6" w:rsidP="00A62DC9">
                  <w:pPr>
                    <w:pStyle w:val="TableBodyText"/>
                    <w:spacing w:after="20"/>
                    <w:ind w:left="0" w:right="57"/>
                  </w:pPr>
                  <w:r w:rsidRPr="0005434B">
                    <w:t>179.4</w:t>
                  </w:r>
                </w:p>
              </w:tc>
              <w:tc>
                <w:tcPr>
                  <w:tcW w:w="480" w:type="pct"/>
                  <w:shd w:val="clear" w:color="auto" w:fill="auto"/>
                </w:tcPr>
                <w:p w14:paraId="72250CD8" w14:textId="77777777" w:rsidR="009424B6" w:rsidRPr="0005434B" w:rsidRDefault="009424B6" w:rsidP="00A62DC9">
                  <w:pPr>
                    <w:pStyle w:val="TableBodyText"/>
                    <w:spacing w:after="20"/>
                    <w:ind w:left="0" w:right="57"/>
                  </w:pPr>
                  <w:r w:rsidRPr="0005434B">
                    <w:t>169.5</w:t>
                  </w:r>
                </w:p>
              </w:tc>
            </w:tr>
            <w:tr w:rsidR="009424B6" w14:paraId="658595A2" w14:textId="77777777" w:rsidTr="00A62DC9">
              <w:tc>
                <w:tcPr>
                  <w:tcW w:w="2119" w:type="pct"/>
                  <w:shd w:val="clear" w:color="auto" w:fill="auto"/>
                  <w:vAlign w:val="center"/>
                </w:tcPr>
                <w:p w14:paraId="20776D9D" w14:textId="77777777" w:rsidR="009424B6" w:rsidRPr="00AB1D7C" w:rsidRDefault="009424B6" w:rsidP="00C11719">
                  <w:pPr>
                    <w:pStyle w:val="TableBodyText"/>
                    <w:spacing w:after="20"/>
                    <w:ind w:left="113"/>
                    <w:jc w:val="left"/>
                  </w:pPr>
                  <w:r w:rsidRPr="00AB1D7C">
                    <w:t>Non</w:t>
                  </w:r>
                  <w:r>
                    <w:noBreakHyphen/>
                  </w:r>
                  <w:r w:rsidRPr="00AB1D7C">
                    <w:t>metallic mineral products</w:t>
                  </w:r>
                </w:p>
              </w:tc>
              <w:tc>
                <w:tcPr>
                  <w:tcW w:w="480" w:type="pct"/>
                </w:tcPr>
                <w:p w14:paraId="20B4ED83" w14:textId="77777777" w:rsidR="009424B6" w:rsidRPr="0005434B" w:rsidRDefault="009424B6" w:rsidP="00A62DC9">
                  <w:pPr>
                    <w:pStyle w:val="TableBodyText"/>
                    <w:spacing w:after="20"/>
                    <w:ind w:left="0" w:right="57"/>
                  </w:pPr>
                  <w:r w:rsidRPr="0005434B">
                    <w:t>155.1</w:t>
                  </w:r>
                </w:p>
              </w:tc>
              <w:tc>
                <w:tcPr>
                  <w:tcW w:w="480" w:type="pct"/>
                </w:tcPr>
                <w:p w14:paraId="58088D62" w14:textId="77777777" w:rsidR="009424B6" w:rsidRPr="0005434B" w:rsidRDefault="009424B6" w:rsidP="00A62DC9">
                  <w:pPr>
                    <w:pStyle w:val="TableBodyText"/>
                    <w:spacing w:after="20"/>
                    <w:ind w:left="0" w:right="57"/>
                  </w:pPr>
                  <w:r w:rsidRPr="0005434B">
                    <w:t>129.2</w:t>
                  </w:r>
                </w:p>
              </w:tc>
              <w:tc>
                <w:tcPr>
                  <w:tcW w:w="480" w:type="pct"/>
                </w:tcPr>
                <w:p w14:paraId="5B24DDCA" w14:textId="77777777" w:rsidR="009424B6" w:rsidRPr="0005434B" w:rsidRDefault="009424B6" w:rsidP="00A62DC9">
                  <w:pPr>
                    <w:pStyle w:val="TableBodyText"/>
                    <w:spacing w:after="20"/>
                    <w:ind w:left="0" w:right="57"/>
                  </w:pPr>
                  <w:r w:rsidRPr="0005434B">
                    <w:t>153.1</w:t>
                  </w:r>
                </w:p>
              </w:tc>
              <w:tc>
                <w:tcPr>
                  <w:tcW w:w="480" w:type="pct"/>
                </w:tcPr>
                <w:p w14:paraId="305D6B85" w14:textId="77777777" w:rsidR="009424B6" w:rsidRPr="0005434B" w:rsidRDefault="009424B6" w:rsidP="00A62DC9">
                  <w:pPr>
                    <w:pStyle w:val="TableBodyText"/>
                    <w:spacing w:after="20"/>
                    <w:ind w:left="0" w:right="57"/>
                  </w:pPr>
                  <w:r w:rsidRPr="0005434B">
                    <w:t>126.2</w:t>
                  </w:r>
                </w:p>
              </w:tc>
              <w:tc>
                <w:tcPr>
                  <w:tcW w:w="480" w:type="pct"/>
                  <w:shd w:val="clear" w:color="auto" w:fill="auto"/>
                </w:tcPr>
                <w:p w14:paraId="0AF29EB1" w14:textId="77777777" w:rsidR="009424B6" w:rsidRPr="0005434B" w:rsidRDefault="009424B6" w:rsidP="00A62DC9">
                  <w:pPr>
                    <w:pStyle w:val="TableBodyText"/>
                    <w:spacing w:after="20"/>
                    <w:ind w:left="0" w:right="57"/>
                  </w:pPr>
                  <w:r w:rsidRPr="0005434B">
                    <w:t>65.0</w:t>
                  </w:r>
                </w:p>
              </w:tc>
              <w:tc>
                <w:tcPr>
                  <w:tcW w:w="480" w:type="pct"/>
                  <w:shd w:val="clear" w:color="auto" w:fill="auto"/>
                </w:tcPr>
                <w:p w14:paraId="18BEA9D2" w14:textId="77777777" w:rsidR="009424B6" w:rsidRPr="0005434B" w:rsidRDefault="009424B6" w:rsidP="00A62DC9">
                  <w:pPr>
                    <w:pStyle w:val="TableBodyText"/>
                    <w:spacing w:after="20"/>
                    <w:ind w:left="0" w:right="57"/>
                  </w:pPr>
                  <w:r w:rsidRPr="0005434B">
                    <w:t>62.0</w:t>
                  </w:r>
                </w:p>
              </w:tc>
            </w:tr>
            <w:tr w:rsidR="009424B6" w14:paraId="7E021C17" w14:textId="77777777" w:rsidTr="00A62DC9">
              <w:tc>
                <w:tcPr>
                  <w:tcW w:w="2119" w:type="pct"/>
                  <w:shd w:val="clear" w:color="auto" w:fill="auto"/>
                  <w:vAlign w:val="center"/>
                </w:tcPr>
                <w:p w14:paraId="50CA5878" w14:textId="77777777" w:rsidR="009424B6" w:rsidRPr="00AB1D7C" w:rsidRDefault="009424B6" w:rsidP="00C11719">
                  <w:pPr>
                    <w:pStyle w:val="TableBodyText"/>
                    <w:spacing w:after="20"/>
                    <w:ind w:left="113"/>
                    <w:jc w:val="left"/>
                  </w:pPr>
                  <w:r w:rsidRPr="00AB1D7C">
                    <w:t>Metal and fabricated metal products</w:t>
                  </w:r>
                </w:p>
              </w:tc>
              <w:tc>
                <w:tcPr>
                  <w:tcW w:w="480" w:type="pct"/>
                </w:tcPr>
                <w:p w14:paraId="7DB0CDA7" w14:textId="77777777" w:rsidR="009424B6" w:rsidRPr="0005434B" w:rsidRDefault="009424B6" w:rsidP="00A62DC9">
                  <w:pPr>
                    <w:pStyle w:val="TableBodyText"/>
                    <w:spacing w:after="20"/>
                    <w:ind w:left="0" w:right="57"/>
                  </w:pPr>
                  <w:r w:rsidRPr="0005434B">
                    <w:t>760.8</w:t>
                  </w:r>
                </w:p>
              </w:tc>
              <w:tc>
                <w:tcPr>
                  <w:tcW w:w="480" w:type="pct"/>
                </w:tcPr>
                <w:p w14:paraId="02CE8C9D" w14:textId="77777777" w:rsidR="009424B6" w:rsidRPr="0005434B" w:rsidRDefault="009424B6" w:rsidP="00A62DC9">
                  <w:pPr>
                    <w:pStyle w:val="TableBodyText"/>
                    <w:spacing w:after="20"/>
                    <w:ind w:left="0" w:right="57"/>
                  </w:pPr>
                  <w:r w:rsidRPr="0005434B">
                    <w:t>537.2</w:t>
                  </w:r>
                </w:p>
              </w:tc>
              <w:tc>
                <w:tcPr>
                  <w:tcW w:w="480" w:type="pct"/>
                </w:tcPr>
                <w:p w14:paraId="48F509C6" w14:textId="77777777" w:rsidR="009424B6" w:rsidRPr="0005434B" w:rsidRDefault="009424B6" w:rsidP="00A62DC9">
                  <w:pPr>
                    <w:pStyle w:val="TableBodyText"/>
                    <w:spacing w:after="20"/>
                    <w:ind w:left="0" w:right="57"/>
                  </w:pPr>
                  <w:r w:rsidRPr="0005434B">
                    <w:t>488.9</w:t>
                  </w:r>
                </w:p>
              </w:tc>
              <w:tc>
                <w:tcPr>
                  <w:tcW w:w="480" w:type="pct"/>
                </w:tcPr>
                <w:p w14:paraId="7B84C73F" w14:textId="77777777" w:rsidR="009424B6" w:rsidRPr="0005434B" w:rsidRDefault="009424B6" w:rsidP="00A62DC9">
                  <w:pPr>
                    <w:pStyle w:val="TableBodyText"/>
                    <w:spacing w:after="20"/>
                    <w:ind w:left="0" w:right="57"/>
                  </w:pPr>
                  <w:r w:rsidRPr="0005434B">
                    <w:t>442.3</w:t>
                  </w:r>
                </w:p>
              </w:tc>
              <w:tc>
                <w:tcPr>
                  <w:tcW w:w="480" w:type="pct"/>
                  <w:shd w:val="clear" w:color="auto" w:fill="auto"/>
                </w:tcPr>
                <w:p w14:paraId="2FDCB652" w14:textId="77777777" w:rsidR="009424B6" w:rsidRPr="0005434B" w:rsidRDefault="009424B6" w:rsidP="00A62DC9">
                  <w:pPr>
                    <w:pStyle w:val="TableBodyText"/>
                    <w:spacing w:after="20"/>
                    <w:ind w:left="0" w:right="57"/>
                  </w:pPr>
                  <w:r w:rsidRPr="0005434B">
                    <w:t>274.2</w:t>
                  </w:r>
                </w:p>
              </w:tc>
              <w:tc>
                <w:tcPr>
                  <w:tcW w:w="480" w:type="pct"/>
                  <w:shd w:val="clear" w:color="auto" w:fill="auto"/>
                </w:tcPr>
                <w:p w14:paraId="414B3A23" w14:textId="77777777" w:rsidR="009424B6" w:rsidRPr="0005434B" w:rsidRDefault="009424B6" w:rsidP="00A62DC9">
                  <w:pPr>
                    <w:pStyle w:val="TableBodyText"/>
                    <w:spacing w:after="20"/>
                    <w:ind w:left="0" w:right="57"/>
                  </w:pPr>
                  <w:r w:rsidRPr="0005434B">
                    <w:t>209.0</w:t>
                  </w:r>
                </w:p>
              </w:tc>
            </w:tr>
            <w:tr w:rsidR="009424B6" w14:paraId="1BB8D8E8" w14:textId="77777777" w:rsidTr="00A62DC9">
              <w:tc>
                <w:tcPr>
                  <w:tcW w:w="2119" w:type="pct"/>
                  <w:shd w:val="clear" w:color="auto" w:fill="auto"/>
                  <w:vAlign w:val="center"/>
                </w:tcPr>
                <w:p w14:paraId="31FC9438" w14:textId="77777777" w:rsidR="009424B6" w:rsidRPr="00AB1D7C" w:rsidRDefault="009424B6" w:rsidP="00C11719">
                  <w:pPr>
                    <w:pStyle w:val="TableBodyText"/>
                    <w:spacing w:after="20"/>
                    <w:ind w:left="113"/>
                    <w:jc w:val="left"/>
                  </w:pPr>
                  <w:r w:rsidRPr="00AB1D7C">
                    <w:t>Motor vehicle</w:t>
                  </w:r>
                  <w:r>
                    <w:t>s</w:t>
                  </w:r>
                  <w:r w:rsidRPr="00AB1D7C">
                    <w:t xml:space="preserve"> and parts</w:t>
                  </w:r>
                </w:p>
              </w:tc>
              <w:tc>
                <w:tcPr>
                  <w:tcW w:w="480" w:type="pct"/>
                </w:tcPr>
                <w:p w14:paraId="41CEF78B" w14:textId="77777777" w:rsidR="009424B6" w:rsidRPr="0005434B" w:rsidRDefault="009424B6" w:rsidP="00A62DC9">
                  <w:pPr>
                    <w:pStyle w:val="TableBodyText"/>
                    <w:spacing w:after="20"/>
                    <w:ind w:left="0" w:right="57"/>
                  </w:pPr>
                  <w:r w:rsidRPr="0005434B">
                    <w:t>219.7</w:t>
                  </w:r>
                </w:p>
              </w:tc>
              <w:tc>
                <w:tcPr>
                  <w:tcW w:w="480" w:type="pct"/>
                </w:tcPr>
                <w:p w14:paraId="3BFB691C" w14:textId="77777777" w:rsidR="009424B6" w:rsidRPr="0005434B" w:rsidRDefault="009424B6" w:rsidP="00A62DC9">
                  <w:pPr>
                    <w:pStyle w:val="TableBodyText"/>
                    <w:spacing w:after="20"/>
                    <w:ind w:left="0" w:right="57"/>
                  </w:pPr>
                  <w:r w:rsidRPr="0005434B">
                    <w:t>254.3</w:t>
                  </w:r>
                </w:p>
              </w:tc>
              <w:tc>
                <w:tcPr>
                  <w:tcW w:w="480" w:type="pct"/>
                </w:tcPr>
                <w:p w14:paraId="36FC3A4E" w14:textId="77777777" w:rsidR="009424B6" w:rsidRPr="0005434B" w:rsidRDefault="009424B6" w:rsidP="00A62DC9">
                  <w:pPr>
                    <w:pStyle w:val="TableBodyText"/>
                    <w:spacing w:after="20"/>
                    <w:ind w:left="0" w:right="57"/>
                  </w:pPr>
                  <w:r w:rsidRPr="0005434B">
                    <w:t>167.4</w:t>
                  </w:r>
                </w:p>
              </w:tc>
              <w:tc>
                <w:tcPr>
                  <w:tcW w:w="480" w:type="pct"/>
                </w:tcPr>
                <w:p w14:paraId="055581BB" w14:textId="77777777" w:rsidR="009424B6" w:rsidRPr="0005434B" w:rsidRDefault="009424B6" w:rsidP="00A62DC9">
                  <w:pPr>
                    <w:pStyle w:val="TableBodyText"/>
                    <w:spacing w:after="20"/>
                    <w:ind w:left="0" w:right="57"/>
                  </w:pPr>
                  <w:r w:rsidRPr="0005434B">
                    <w:t>135.2</w:t>
                  </w:r>
                </w:p>
              </w:tc>
              <w:tc>
                <w:tcPr>
                  <w:tcW w:w="480" w:type="pct"/>
                  <w:shd w:val="clear" w:color="auto" w:fill="auto"/>
                </w:tcPr>
                <w:p w14:paraId="3C5E89AC" w14:textId="77777777" w:rsidR="009424B6" w:rsidRPr="0005434B" w:rsidRDefault="009424B6" w:rsidP="00A62DC9">
                  <w:pPr>
                    <w:pStyle w:val="TableBodyText"/>
                    <w:spacing w:after="20"/>
                    <w:ind w:left="0" w:right="57"/>
                  </w:pPr>
                  <w:r w:rsidRPr="0005434B">
                    <w:t>127.1</w:t>
                  </w:r>
                </w:p>
              </w:tc>
              <w:tc>
                <w:tcPr>
                  <w:tcW w:w="480" w:type="pct"/>
                  <w:shd w:val="clear" w:color="auto" w:fill="auto"/>
                </w:tcPr>
                <w:p w14:paraId="11D461CE" w14:textId="77777777" w:rsidR="009424B6" w:rsidRPr="0005434B" w:rsidRDefault="009424B6" w:rsidP="00A62DC9">
                  <w:pPr>
                    <w:pStyle w:val="TableBodyText"/>
                    <w:spacing w:after="20"/>
                    <w:ind w:left="0" w:right="57"/>
                  </w:pPr>
                  <w:r w:rsidRPr="0005434B">
                    <w:t>117.9</w:t>
                  </w:r>
                </w:p>
              </w:tc>
            </w:tr>
            <w:tr w:rsidR="009424B6" w14:paraId="3F7EB452" w14:textId="77777777" w:rsidTr="00A62DC9">
              <w:tc>
                <w:tcPr>
                  <w:tcW w:w="2119" w:type="pct"/>
                  <w:shd w:val="clear" w:color="auto" w:fill="auto"/>
                  <w:vAlign w:val="center"/>
                </w:tcPr>
                <w:p w14:paraId="1D65F12F" w14:textId="77777777" w:rsidR="009424B6" w:rsidRPr="00AB1D7C" w:rsidRDefault="009424B6" w:rsidP="00C11719">
                  <w:pPr>
                    <w:pStyle w:val="TableBodyText"/>
                    <w:spacing w:after="20"/>
                    <w:ind w:left="113"/>
                    <w:jc w:val="left"/>
                  </w:pPr>
                  <w:r w:rsidRPr="00AB1D7C">
                    <w:t>Other transport equipment</w:t>
                  </w:r>
                </w:p>
              </w:tc>
              <w:tc>
                <w:tcPr>
                  <w:tcW w:w="480" w:type="pct"/>
                </w:tcPr>
                <w:p w14:paraId="6AE254B0" w14:textId="77777777" w:rsidR="009424B6" w:rsidRPr="0005434B" w:rsidRDefault="009424B6" w:rsidP="00A62DC9">
                  <w:pPr>
                    <w:pStyle w:val="TableBodyText"/>
                    <w:spacing w:after="20"/>
                    <w:ind w:left="0" w:right="57"/>
                  </w:pPr>
                  <w:r w:rsidRPr="0005434B">
                    <w:t>183.5</w:t>
                  </w:r>
                </w:p>
              </w:tc>
              <w:tc>
                <w:tcPr>
                  <w:tcW w:w="480" w:type="pct"/>
                </w:tcPr>
                <w:p w14:paraId="07D7E21F" w14:textId="77777777" w:rsidR="009424B6" w:rsidRPr="0005434B" w:rsidRDefault="009424B6" w:rsidP="00A62DC9">
                  <w:pPr>
                    <w:pStyle w:val="TableBodyText"/>
                    <w:spacing w:after="20"/>
                    <w:ind w:left="0" w:right="57"/>
                  </w:pPr>
                  <w:r w:rsidRPr="0005434B">
                    <w:t>121.3</w:t>
                  </w:r>
                </w:p>
              </w:tc>
              <w:tc>
                <w:tcPr>
                  <w:tcW w:w="480" w:type="pct"/>
                </w:tcPr>
                <w:p w14:paraId="000A6E3F" w14:textId="77777777" w:rsidR="009424B6" w:rsidRPr="0005434B" w:rsidRDefault="009424B6" w:rsidP="00A62DC9">
                  <w:pPr>
                    <w:pStyle w:val="TableBodyText"/>
                    <w:spacing w:after="20"/>
                    <w:ind w:left="0" w:right="57"/>
                  </w:pPr>
                  <w:r w:rsidRPr="0005434B">
                    <w:t>163.1</w:t>
                  </w:r>
                </w:p>
              </w:tc>
              <w:tc>
                <w:tcPr>
                  <w:tcW w:w="480" w:type="pct"/>
                </w:tcPr>
                <w:p w14:paraId="2B341618" w14:textId="77777777" w:rsidR="009424B6" w:rsidRPr="0005434B" w:rsidRDefault="009424B6" w:rsidP="00A62DC9">
                  <w:pPr>
                    <w:pStyle w:val="TableBodyText"/>
                    <w:spacing w:after="20"/>
                    <w:ind w:left="0" w:right="57"/>
                  </w:pPr>
                  <w:r w:rsidRPr="0005434B">
                    <w:t>129.3</w:t>
                  </w:r>
                </w:p>
              </w:tc>
              <w:tc>
                <w:tcPr>
                  <w:tcW w:w="480" w:type="pct"/>
                  <w:shd w:val="clear" w:color="auto" w:fill="auto"/>
                </w:tcPr>
                <w:p w14:paraId="08405AD5" w14:textId="77777777" w:rsidR="009424B6" w:rsidRPr="0005434B" w:rsidRDefault="009424B6" w:rsidP="00A62DC9">
                  <w:pPr>
                    <w:pStyle w:val="TableBodyText"/>
                    <w:spacing w:after="20"/>
                    <w:ind w:left="0" w:right="57"/>
                  </w:pPr>
                  <w:r w:rsidRPr="0005434B">
                    <w:t>147.4</w:t>
                  </w:r>
                </w:p>
              </w:tc>
              <w:tc>
                <w:tcPr>
                  <w:tcW w:w="480" w:type="pct"/>
                  <w:shd w:val="clear" w:color="auto" w:fill="auto"/>
                </w:tcPr>
                <w:p w14:paraId="27E962C4" w14:textId="77777777" w:rsidR="009424B6" w:rsidRPr="0005434B" w:rsidRDefault="009424B6" w:rsidP="00A62DC9">
                  <w:pPr>
                    <w:pStyle w:val="TableBodyText"/>
                    <w:spacing w:after="20"/>
                    <w:ind w:left="0" w:right="57"/>
                  </w:pPr>
                  <w:r w:rsidRPr="0005434B">
                    <w:t>100.0</w:t>
                  </w:r>
                </w:p>
              </w:tc>
            </w:tr>
            <w:tr w:rsidR="009424B6" w14:paraId="56500023" w14:textId="77777777" w:rsidTr="00A62DC9">
              <w:tc>
                <w:tcPr>
                  <w:tcW w:w="2119" w:type="pct"/>
                  <w:shd w:val="clear" w:color="auto" w:fill="auto"/>
                  <w:vAlign w:val="center"/>
                </w:tcPr>
                <w:p w14:paraId="7AD893B0" w14:textId="77777777" w:rsidR="009424B6" w:rsidRPr="00AB1D7C" w:rsidRDefault="009424B6" w:rsidP="00C11719">
                  <w:pPr>
                    <w:pStyle w:val="TableBodyText"/>
                    <w:spacing w:after="20"/>
                    <w:ind w:left="113"/>
                    <w:jc w:val="left"/>
                  </w:pPr>
                  <w:r w:rsidRPr="00AB1D7C">
                    <w:t>Machinery &amp; equipment manufacturing</w:t>
                  </w:r>
                </w:p>
              </w:tc>
              <w:tc>
                <w:tcPr>
                  <w:tcW w:w="480" w:type="pct"/>
                </w:tcPr>
                <w:p w14:paraId="61A6C856" w14:textId="77777777" w:rsidR="009424B6" w:rsidRPr="0005434B" w:rsidRDefault="009424B6" w:rsidP="00A62DC9">
                  <w:pPr>
                    <w:pStyle w:val="TableBodyText"/>
                    <w:spacing w:after="20"/>
                    <w:ind w:left="0" w:right="57"/>
                  </w:pPr>
                  <w:r w:rsidRPr="0005434B">
                    <w:t>150.3</w:t>
                  </w:r>
                </w:p>
              </w:tc>
              <w:tc>
                <w:tcPr>
                  <w:tcW w:w="480" w:type="pct"/>
                </w:tcPr>
                <w:p w14:paraId="56607FC1" w14:textId="77777777" w:rsidR="009424B6" w:rsidRPr="0005434B" w:rsidRDefault="009424B6" w:rsidP="00A62DC9">
                  <w:pPr>
                    <w:pStyle w:val="TableBodyText"/>
                    <w:spacing w:after="20"/>
                    <w:ind w:left="0" w:right="57"/>
                  </w:pPr>
                  <w:r w:rsidRPr="0005434B">
                    <w:t>141.8</w:t>
                  </w:r>
                </w:p>
              </w:tc>
              <w:tc>
                <w:tcPr>
                  <w:tcW w:w="480" w:type="pct"/>
                </w:tcPr>
                <w:p w14:paraId="4F11FA43" w14:textId="77777777" w:rsidR="009424B6" w:rsidRPr="0005434B" w:rsidRDefault="009424B6" w:rsidP="00A62DC9">
                  <w:pPr>
                    <w:pStyle w:val="TableBodyText"/>
                    <w:spacing w:after="20"/>
                    <w:ind w:left="0" w:right="57"/>
                  </w:pPr>
                  <w:r w:rsidRPr="0005434B">
                    <w:t>124.1</w:t>
                  </w:r>
                </w:p>
              </w:tc>
              <w:tc>
                <w:tcPr>
                  <w:tcW w:w="480" w:type="pct"/>
                </w:tcPr>
                <w:p w14:paraId="7FBAAC6F" w14:textId="77777777" w:rsidR="009424B6" w:rsidRPr="0005434B" w:rsidRDefault="009424B6" w:rsidP="00A62DC9">
                  <w:pPr>
                    <w:pStyle w:val="TableBodyText"/>
                    <w:spacing w:after="20"/>
                    <w:ind w:left="0" w:right="57"/>
                  </w:pPr>
                  <w:r w:rsidRPr="0005434B">
                    <w:t>97.6</w:t>
                  </w:r>
                </w:p>
              </w:tc>
              <w:tc>
                <w:tcPr>
                  <w:tcW w:w="480" w:type="pct"/>
                  <w:shd w:val="clear" w:color="auto" w:fill="auto"/>
                </w:tcPr>
                <w:p w14:paraId="37762532" w14:textId="77777777" w:rsidR="009424B6" w:rsidRPr="0005434B" w:rsidRDefault="009424B6" w:rsidP="00A62DC9">
                  <w:pPr>
                    <w:pStyle w:val="TableBodyText"/>
                    <w:spacing w:after="20"/>
                    <w:ind w:left="0" w:right="57"/>
                  </w:pPr>
                  <w:r w:rsidRPr="0005434B">
                    <w:t>94.3</w:t>
                  </w:r>
                </w:p>
              </w:tc>
              <w:tc>
                <w:tcPr>
                  <w:tcW w:w="480" w:type="pct"/>
                  <w:shd w:val="clear" w:color="auto" w:fill="auto"/>
                </w:tcPr>
                <w:p w14:paraId="4A7DC734" w14:textId="77777777" w:rsidR="009424B6" w:rsidRPr="0005434B" w:rsidRDefault="009424B6" w:rsidP="00A62DC9">
                  <w:pPr>
                    <w:pStyle w:val="TableBodyText"/>
                    <w:spacing w:after="20"/>
                    <w:ind w:left="0" w:right="57"/>
                  </w:pPr>
                  <w:r w:rsidRPr="0005434B">
                    <w:t>93.9</w:t>
                  </w:r>
                </w:p>
              </w:tc>
            </w:tr>
            <w:tr w:rsidR="009424B6" w14:paraId="03B2BE21" w14:textId="77777777" w:rsidTr="00A62DC9">
              <w:tc>
                <w:tcPr>
                  <w:tcW w:w="2119" w:type="pct"/>
                  <w:shd w:val="clear" w:color="auto" w:fill="auto"/>
                  <w:vAlign w:val="center"/>
                </w:tcPr>
                <w:p w14:paraId="56222E48" w14:textId="77777777" w:rsidR="009424B6" w:rsidRPr="00AB1D7C" w:rsidRDefault="009424B6" w:rsidP="00C11719">
                  <w:pPr>
                    <w:pStyle w:val="TableBodyText"/>
                    <w:spacing w:after="20"/>
                    <w:ind w:left="113"/>
                    <w:jc w:val="left"/>
                  </w:pPr>
                  <w:r w:rsidRPr="00AB1D7C">
                    <w:t>Furniture and other manufacturing</w:t>
                  </w:r>
                </w:p>
              </w:tc>
              <w:tc>
                <w:tcPr>
                  <w:tcW w:w="480" w:type="pct"/>
                </w:tcPr>
                <w:p w14:paraId="78566BC0" w14:textId="77777777" w:rsidR="009424B6" w:rsidRPr="0005434B" w:rsidRDefault="009424B6" w:rsidP="00A62DC9">
                  <w:pPr>
                    <w:pStyle w:val="TableBodyText"/>
                    <w:spacing w:after="20"/>
                    <w:ind w:left="0" w:right="57"/>
                  </w:pPr>
                  <w:r w:rsidRPr="0005434B">
                    <w:t>136.6</w:t>
                  </w:r>
                </w:p>
              </w:tc>
              <w:tc>
                <w:tcPr>
                  <w:tcW w:w="480" w:type="pct"/>
                </w:tcPr>
                <w:p w14:paraId="26709EA9" w14:textId="77777777" w:rsidR="009424B6" w:rsidRPr="0005434B" w:rsidRDefault="009424B6" w:rsidP="00A62DC9">
                  <w:pPr>
                    <w:pStyle w:val="TableBodyText"/>
                    <w:spacing w:after="20"/>
                    <w:ind w:left="0" w:right="57"/>
                  </w:pPr>
                  <w:r w:rsidRPr="0005434B">
                    <w:t>136.1</w:t>
                  </w:r>
                </w:p>
              </w:tc>
              <w:tc>
                <w:tcPr>
                  <w:tcW w:w="480" w:type="pct"/>
                </w:tcPr>
                <w:p w14:paraId="49838140" w14:textId="77777777" w:rsidR="009424B6" w:rsidRPr="0005434B" w:rsidRDefault="009424B6" w:rsidP="00A62DC9">
                  <w:pPr>
                    <w:pStyle w:val="TableBodyText"/>
                    <w:spacing w:after="20"/>
                    <w:ind w:left="0" w:right="57"/>
                  </w:pPr>
                  <w:r w:rsidRPr="0005434B">
                    <w:t>133.3</w:t>
                  </w:r>
                </w:p>
              </w:tc>
              <w:tc>
                <w:tcPr>
                  <w:tcW w:w="480" w:type="pct"/>
                </w:tcPr>
                <w:p w14:paraId="55025582" w14:textId="77777777" w:rsidR="009424B6" w:rsidRPr="0005434B" w:rsidRDefault="009424B6" w:rsidP="00A62DC9">
                  <w:pPr>
                    <w:pStyle w:val="TableBodyText"/>
                    <w:spacing w:after="20"/>
                    <w:ind w:left="0" w:right="57"/>
                  </w:pPr>
                  <w:r w:rsidRPr="0005434B">
                    <w:t>104.0</w:t>
                  </w:r>
                </w:p>
              </w:tc>
              <w:tc>
                <w:tcPr>
                  <w:tcW w:w="480" w:type="pct"/>
                  <w:shd w:val="clear" w:color="auto" w:fill="auto"/>
                </w:tcPr>
                <w:p w14:paraId="55972D39" w14:textId="77777777" w:rsidR="009424B6" w:rsidRPr="0005434B" w:rsidRDefault="009424B6" w:rsidP="00A62DC9">
                  <w:pPr>
                    <w:pStyle w:val="TableBodyText"/>
                    <w:spacing w:after="20"/>
                    <w:ind w:left="0" w:right="57"/>
                  </w:pPr>
                  <w:r w:rsidRPr="0005434B">
                    <w:t>44.3</w:t>
                  </w:r>
                </w:p>
              </w:tc>
              <w:tc>
                <w:tcPr>
                  <w:tcW w:w="480" w:type="pct"/>
                  <w:shd w:val="clear" w:color="auto" w:fill="auto"/>
                </w:tcPr>
                <w:p w14:paraId="23AECB1C" w14:textId="77777777" w:rsidR="009424B6" w:rsidRPr="0005434B" w:rsidRDefault="009424B6" w:rsidP="00A62DC9">
                  <w:pPr>
                    <w:pStyle w:val="TableBodyText"/>
                    <w:spacing w:after="20"/>
                    <w:ind w:left="0" w:right="57"/>
                  </w:pPr>
                  <w:r w:rsidRPr="0005434B">
                    <w:t>41.0</w:t>
                  </w:r>
                </w:p>
              </w:tc>
            </w:tr>
            <w:tr w:rsidR="009424B6" w14:paraId="77CDD710" w14:textId="77777777" w:rsidTr="00A62DC9">
              <w:tc>
                <w:tcPr>
                  <w:tcW w:w="2119" w:type="pct"/>
                  <w:shd w:val="clear" w:color="auto" w:fill="auto"/>
                  <w:vAlign w:val="center"/>
                </w:tcPr>
                <w:p w14:paraId="7B349A01" w14:textId="77777777" w:rsidR="009424B6" w:rsidRPr="00AB1D7C" w:rsidRDefault="009424B6" w:rsidP="00A62DC9">
                  <w:pPr>
                    <w:pStyle w:val="TableBodyText"/>
                    <w:spacing w:after="20"/>
                    <w:jc w:val="left"/>
                  </w:pPr>
                  <w:r w:rsidRPr="00AB1D7C">
                    <w:t>Unallocated manufacturing</w:t>
                  </w:r>
                  <w:r w:rsidRPr="00C74A79">
                    <w:rPr>
                      <w:rStyle w:val="NoteLabel"/>
                    </w:rPr>
                    <w:t>b</w:t>
                  </w:r>
                </w:p>
              </w:tc>
              <w:tc>
                <w:tcPr>
                  <w:tcW w:w="480" w:type="pct"/>
                  <w:vAlign w:val="bottom"/>
                </w:tcPr>
                <w:p w14:paraId="2C050409" w14:textId="77777777" w:rsidR="009424B6" w:rsidRPr="0005434B" w:rsidRDefault="009424B6" w:rsidP="00A62DC9">
                  <w:pPr>
                    <w:pStyle w:val="TableBodyText"/>
                    <w:spacing w:after="20"/>
                    <w:ind w:left="0" w:right="57"/>
                  </w:pPr>
                  <w:r w:rsidRPr="0005434B">
                    <w:t xml:space="preserve">– </w:t>
                  </w:r>
                </w:p>
              </w:tc>
              <w:tc>
                <w:tcPr>
                  <w:tcW w:w="480" w:type="pct"/>
                  <w:vAlign w:val="bottom"/>
                </w:tcPr>
                <w:p w14:paraId="5778A7DB" w14:textId="77777777" w:rsidR="009424B6" w:rsidRPr="0005434B" w:rsidRDefault="009424B6" w:rsidP="00A62DC9">
                  <w:pPr>
                    <w:pStyle w:val="TableBodyText"/>
                    <w:spacing w:after="20"/>
                    <w:ind w:left="0" w:right="57"/>
                  </w:pPr>
                  <w:r w:rsidRPr="0005434B">
                    <w:t xml:space="preserve">– </w:t>
                  </w:r>
                </w:p>
              </w:tc>
              <w:tc>
                <w:tcPr>
                  <w:tcW w:w="480" w:type="pct"/>
                  <w:vAlign w:val="bottom"/>
                </w:tcPr>
                <w:p w14:paraId="4ACC6D8D" w14:textId="77777777" w:rsidR="009424B6" w:rsidRPr="0005434B" w:rsidRDefault="009424B6" w:rsidP="00A62DC9">
                  <w:pPr>
                    <w:pStyle w:val="TableBodyText"/>
                    <w:spacing w:after="20"/>
                    <w:ind w:left="0" w:right="57"/>
                  </w:pPr>
                  <w:r w:rsidRPr="0005434B">
                    <w:t xml:space="preserve">– </w:t>
                  </w:r>
                </w:p>
              </w:tc>
              <w:tc>
                <w:tcPr>
                  <w:tcW w:w="480" w:type="pct"/>
                  <w:vAlign w:val="bottom"/>
                </w:tcPr>
                <w:p w14:paraId="1F9390C4" w14:textId="77777777" w:rsidR="009424B6" w:rsidRPr="0005434B" w:rsidRDefault="009424B6" w:rsidP="00A62DC9">
                  <w:pPr>
                    <w:pStyle w:val="TableBodyText"/>
                    <w:spacing w:after="20"/>
                    <w:ind w:left="0" w:right="57"/>
                  </w:pPr>
                  <w:r w:rsidRPr="0005434B">
                    <w:t xml:space="preserve">– </w:t>
                  </w:r>
                </w:p>
              </w:tc>
              <w:tc>
                <w:tcPr>
                  <w:tcW w:w="480" w:type="pct"/>
                  <w:shd w:val="clear" w:color="auto" w:fill="auto"/>
                  <w:vAlign w:val="bottom"/>
                </w:tcPr>
                <w:p w14:paraId="7B25812C" w14:textId="77777777" w:rsidR="009424B6" w:rsidRPr="0005434B" w:rsidRDefault="009424B6" w:rsidP="00A62DC9">
                  <w:pPr>
                    <w:pStyle w:val="TableBodyText"/>
                    <w:spacing w:after="20"/>
                    <w:ind w:left="0" w:right="57"/>
                  </w:pPr>
                  <w:r w:rsidRPr="0005434B">
                    <w:t xml:space="preserve">– </w:t>
                  </w:r>
                </w:p>
              </w:tc>
              <w:tc>
                <w:tcPr>
                  <w:tcW w:w="480" w:type="pct"/>
                  <w:shd w:val="clear" w:color="auto" w:fill="auto"/>
                  <w:vAlign w:val="bottom"/>
                </w:tcPr>
                <w:p w14:paraId="68D96A3F" w14:textId="77777777" w:rsidR="009424B6" w:rsidRPr="0005434B" w:rsidRDefault="009424B6" w:rsidP="00A62DC9">
                  <w:pPr>
                    <w:pStyle w:val="TableBodyText"/>
                    <w:spacing w:after="20"/>
                    <w:ind w:left="0" w:right="57"/>
                  </w:pPr>
                  <w:r w:rsidRPr="0005434B">
                    <w:t xml:space="preserve">– </w:t>
                  </w:r>
                </w:p>
              </w:tc>
            </w:tr>
            <w:tr w:rsidR="009424B6" w:rsidRPr="000320A6" w14:paraId="3FF35581" w14:textId="77777777" w:rsidTr="00A62DC9">
              <w:tc>
                <w:tcPr>
                  <w:tcW w:w="2119" w:type="pct"/>
                  <w:shd w:val="clear" w:color="auto" w:fill="auto"/>
                  <w:vAlign w:val="bottom"/>
                </w:tcPr>
                <w:p w14:paraId="2EC07B66" w14:textId="77777777" w:rsidR="009424B6" w:rsidRPr="000320A6" w:rsidRDefault="009424B6" w:rsidP="00A62DC9">
                  <w:pPr>
                    <w:pStyle w:val="TableBodyText"/>
                    <w:spacing w:after="20"/>
                    <w:jc w:val="left"/>
                    <w:rPr>
                      <w:b/>
                    </w:rPr>
                  </w:pPr>
                  <w:r w:rsidRPr="000320A6">
                    <w:rPr>
                      <w:b/>
                    </w:rPr>
                    <w:t>Services</w:t>
                  </w:r>
                </w:p>
              </w:tc>
              <w:tc>
                <w:tcPr>
                  <w:tcW w:w="480" w:type="pct"/>
                </w:tcPr>
                <w:p w14:paraId="294AB1D3" w14:textId="77777777" w:rsidR="009424B6" w:rsidRPr="000320A6" w:rsidRDefault="009424B6" w:rsidP="00A62DC9">
                  <w:pPr>
                    <w:pStyle w:val="TableBodyText"/>
                    <w:spacing w:after="20"/>
                    <w:ind w:left="0" w:right="57"/>
                    <w:rPr>
                      <w:b/>
                    </w:rPr>
                  </w:pPr>
                  <w:r w:rsidRPr="000320A6">
                    <w:rPr>
                      <w:b/>
                    </w:rPr>
                    <w:t>-2012.6</w:t>
                  </w:r>
                </w:p>
              </w:tc>
              <w:tc>
                <w:tcPr>
                  <w:tcW w:w="480" w:type="pct"/>
                </w:tcPr>
                <w:p w14:paraId="3194C737" w14:textId="77777777" w:rsidR="009424B6" w:rsidRPr="000320A6" w:rsidRDefault="009424B6" w:rsidP="00A62DC9">
                  <w:pPr>
                    <w:pStyle w:val="TableBodyText"/>
                    <w:spacing w:after="20"/>
                    <w:ind w:left="0" w:right="57"/>
                    <w:rPr>
                      <w:b/>
                    </w:rPr>
                  </w:pPr>
                  <w:r w:rsidRPr="000320A6">
                    <w:rPr>
                      <w:b/>
                    </w:rPr>
                    <w:t>-2082.3</w:t>
                  </w:r>
                </w:p>
              </w:tc>
              <w:tc>
                <w:tcPr>
                  <w:tcW w:w="480" w:type="pct"/>
                </w:tcPr>
                <w:p w14:paraId="33AB6179" w14:textId="77777777" w:rsidR="009424B6" w:rsidRPr="000320A6" w:rsidRDefault="009424B6" w:rsidP="00A62DC9">
                  <w:pPr>
                    <w:pStyle w:val="TableBodyText"/>
                    <w:spacing w:after="20"/>
                    <w:ind w:left="0" w:right="57"/>
                    <w:rPr>
                      <w:b/>
                    </w:rPr>
                  </w:pPr>
                  <w:r w:rsidRPr="000320A6">
                    <w:rPr>
                      <w:b/>
                    </w:rPr>
                    <w:t>-2006.6</w:t>
                  </w:r>
                </w:p>
              </w:tc>
              <w:tc>
                <w:tcPr>
                  <w:tcW w:w="480" w:type="pct"/>
                </w:tcPr>
                <w:p w14:paraId="50C7264A" w14:textId="77777777" w:rsidR="009424B6" w:rsidRPr="000320A6" w:rsidRDefault="009424B6" w:rsidP="00A62DC9">
                  <w:pPr>
                    <w:pStyle w:val="TableBodyText"/>
                    <w:spacing w:after="20"/>
                    <w:ind w:left="0" w:right="57"/>
                    <w:rPr>
                      <w:b/>
                    </w:rPr>
                  </w:pPr>
                  <w:r w:rsidRPr="000320A6">
                    <w:rPr>
                      <w:b/>
                    </w:rPr>
                    <w:t>-1663.6</w:t>
                  </w:r>
                </w:p>
              </w:tc>
              <w:tc>
                <w:tcPr>
                  <w:tcW w:w="480" w:type="pct"/>
                  <w:shd w:val="clear" w:color="auto" w:fill="auto"/>
                </w:tcPr>
                <w:p w14:paraId="0314BBBB" w14:textId="77777777" w:rsidR="009424B6" w:rsidRPr="000320A6" w:rsidRDefault="009424B6" w:rsidP="00A62DC9">
                  <w:pPr>
                    <w:pStyle w:val="TableBodyText"/>
                    <w:spacing w:after="20"/>
                    <w:ind w:left="0" w:right="57"/>
                    <w:rPr>
                      <w:b/>
                    </w:rPr>
                  </w:pPr>
                  <w:r w:rsidRPr="000320A6">
                    <w:rPr>
                      <w:b/>
                    </w:rPr>
                    <w:t>-1217.9</w:t>
                  </w:r>
                </w:p>
              </w:tc>
              <w:tc>
                <w:tcPr>
                  <w:tcW w:w="480" w:type="pct"/>
                  <w:shd w:val="clear" w:color="auto" w:fill="auto"/>
                </w:tcPr>
                <w:p w14:paraId="4D72960D" w14:textId="77777777" w:rsidR="009424B6" w:rsidRPr="000320A6" w:rsidRDefault="009424B6" w:rsidP="00A62DC9">
                  <w:pPr>
                    <w:pStyle w:val="TableBodyText"/>
                    <w:spacing w:after="20"/>
                    <w:ind w:left="0" w:right="57"/>
                    <w:rPr>
                      <w:b/>
                    </w:rPr>
                  </w:pPr>
                  <w:r w:rsidRPr="000320A6">
                    <w:rPr>
                      <w:b/>
                    </w:rPr>
                    <w:t>-1158.4</w:t>
                  </w:r>
                </w:p>
              </w:tc>
            </w:tr>
            <w:tr w:rsidR="009424B6" w14:paraId="3A6A9B21" w14:textId="77777777" w:rsidTr="00A62DC9">
              <w:tc>
                <w:tcPr>
                  <w:tcW w:w="2119" w:type="pct"/>
                  <w:shd w:val="clear" w:color="auto" w:fill="auto"/>
                  <w:vAlign w:val="center"/>
                </w:tcPr>
                <w:p w14:paraId="75240C1A" w14:textId="77777777" w:rsidR="009424B6" w:rsidRPr="00AB1D7C" w:rsidRDefault="009424B6" w:rsidP="00C11719">
                  <w:pPr>
                    <w:pStyle w:val="TableBodyText"/>
                    <w:spacing w:after="20"/>
                    <w:ind w:left="113"/>
                    <w:jc w:val="left"/>
                  </w:pPr>
                  <w:r w:rsidRPr="00AB1D7C">
                    <w:t>Electricity, gas, water &amp; waste services</w:t>
                  </w:r>
                </w:p>
              </w:tc>
              <w:tc>
                <w:tcPr>
                  <w:tcW w:w="480" w:type="pct"/>
                </w:tcPr>
                <w:p w14:paraId="02F14446" w14:textId="77777777" w:rsidR="009424B6" w:rsidRPr="0005434B" w:rsidRDefault="009424B6" w:rsidP="00A62DC9">
                  <w:pPr>
                    <w:pStyle w:val="TableBodyText"/>
                    <w:spacing w:after="20"/>
                    <w:ind w:left="0" w:right="57"/>
                  </w:pPr>
                  <w:r w:rsidRPr="0005434B">
                    <w:t>-42.4</w:t>
                  </w:r>
                </w:p>
              </w:tc>
              <w:tc>
                <w:tcPr>
                  <w:tcW w:w="480" w:type="pct"/>
                </w:tcPr>
                <w:p w14:paraId="7CD4EA99" w14:textId="77777777" w:rsidR="009424B6" w:rsidRPr="0005434B" w:rsidRDefault="009424B6" w:rsidP="00A62DC9">
                  <w:pPr>
                    <w:pStyle w:val="TableBodyText"/>
                    <w:spacing w:after="20"/>
                    <w:ind w:left="0" w:right="57"/>
                  </w:pPr>
                  <w:r w:rsidRPr="0005434B">
                    <w:t>-42.3</w:t>
                  </w:r>
                </w:p>
              </w:tc>
              <w:tc>
                <w:tcPr>
                  <w:tcW w:w="480" w:type="pct"/>
                </w:tcPr>
                <w:p w14:paraId="0F38E021" w14:textId="77777777" w:rsidR="009424B6" w:rsidRPr="0005434B" w:rsidRDefault="009424B6" w:rsidP="00A62DC9">
                  <w:pPr>
                    <w:pStyle w:val="TableBodyText"/>
                    <w:spacing w:after="20"/>
                    <w:ind w:left="0" w:right="57"/>
                  </w:pPr>
                  <w:r w:rsidRPr="0005434B">
                    <w:t>-40.4</w:t>
                  </w:r>
                </w:p>
              </w:tc>
              <w:tc>
                <w:tcPr>
                  <w:tcW w:w="480" w:type="pct"/>
                </w:tcPr>
                <w:p w14:paraId="13FB15CD" w14:textId="77777777" w:rsidR="009424B6" w:rsidRPr="0005434B" w:rsidRDefault="009424B6" w:rsidP="00A62DC9">
                  <w:pPr>
                    <w:pStyle w:val="TableBodyText"/>
                    <w:spacing w:after="20"/>
                    <w:ind w:left="0" w:right="57"/>
                  </w:pPr>
                  <w:r w:rsidRPr="0005434B">
                    <w:t>-32.7</w:t>
                  </w:r>
                </w:p>
              </w:tc>
              <w:tc>
                <w:tcPr>
                  <w:tcW w:w="480" w:type="pct"/>
                  <w:shd w:val="clear" w:color="auto" w:fill="auto"/>
                </w:tcPr>
                <w:p w14:paraId="22801BB6" w14:textId="77777777" w:rsidR="009424B6" w:rsidRPr="0005434B" w:rsidRDefault="009424B6" w:rsidP="00A62DC9">
                  <w:pPr>
                    <w:pStyle w:val="TableBodyText"/>
                    <w:spacing w:after="20"/>
                    <w:ind w:left="0" w:right="57"/>
                  </w:pPr>
                  <w:r w:rsidRPr="0005434B">
                    <w:t>-24.6</w:t>
                  </w:r>
                </w:p>
              </w:tc>
              <w:tc>
                <w:tcPr>
                  <w:tcW w:w="480" w:type="pct"/>
                  <w:shd w:val="clear" w:color="auto" w:fill="auto"/>
                </w:tcPr>
                <w:p w14:paraId="27B3DE79" w14:textId="77777777" w:rsidR="009424B6" w:rsidRPr="0005434B" w:rsidRDefault="009424B6" w:rsidP="00A62DC9">
                  <w:pPr>
                    <w:pStyle w:val="TableBodyText"/>
                    <w:spacing w:after="20"/>
                    <w:ind w:left="0" w:right="57"/>
                  </w:pPr>
                  <w:r w:rsidRPr="0005434B">
                    <w:t>-23.3</w:t>
                  </w:r>
                </w:p>
              </w:tc>
            </w:tr>
            <w:tr w:rsidR="009424B6" w14:paraId="1F3EC1B7" w14:textId="77777777" w:rsidTr="00A62DC9">
              <w:tc>
                <w:tcPr>
                  <w:tcW w:w="2119" w:type="pct"/>
                  <w:shd w:val="clear" w:color="auto" w:fill="auto"/>
                  <w:vAlign w:val="center"/>
                </w:tcPr>
                <w:p w14:paraId="26CE0C4B" w14:textId="77777777" w:rsidR="009424B6" w:rsidRPr="00AB1D7C" w:rsidRDefault="009424B6" w:rsidP="00C11719">
                  <w:pPr>
                    <w:pStyle w:val="TableBodyText"/>
                    <w:spacing w:after="20"/>
                    <w:ind w:left="113"/>
                    <w:jc w:val="left"/>
                  </w:pPr>
                  <w:r w:rsidRPr="00AB1D7C">
                    <w:t>Construction</w:t>
                  </w:r>
                </w:p>
              </w:tc>
              <w:tc>
                <w:tcPr>
                  <w:tcW w:w="480" w:type="pct"/>
                </w:tcPr>
                <w:p w14:paraId="49BA61C7" w14:textId="77777777" w:rsidR="009424B6" w:rsidRPr="0005434B" w:rsidRDefault="009424B6" w:rsidP="00A62DC9">
                  <w:pPr>
                    <w:pStyle w:val="TableBodyText"/>
                    <w:spacing w:after="20"/>
                    <w:ind w:left="0" w:right="57"/>
                  </w:pPr>
                  <w:r w:rsidRPr="0005434B">
                    <w:t>-769.0</w:t>
                  </w:r>
                </w:p>
              </w:tc>
              <w:tc>
                <w:tcPr>
                  <w:tcW w:w="480" w:type="pct"/>
                </w:tcPr>
                <w:p w14:paraId="0E45E28B" w14:textId="77777777" w:rsidR="009424B6" w:rsidRPr="0005434B" w:rsidRDefault="009424B6" w:rsidP="00A62DC9">
                  <w:pPr>
                    <w:pStyle w:val="TableBodyText"/>
                    <w:spacing w:after="20"/>
                    <w:ind w:left="0" w:right="57"/>
                  </w:pPr>
                  <w:r w:rsidRPr="0005434B">
                    <w:t>-808.5</w:t>
                  </w:r>
                </w:p>
              </w:tc>
              <w:tc>
                <w:tcPr>
                  <w:tcW w:w="480" w:type="pct"/>
                </w:tcPr>
                <w:p w14:paraId="2A109A68" w14:textId="77777777" w:rsidR="009424B6" w:rsidRPr="0005434B" w:rsidRDefault="009424B6" w:rsidP="00A62DC9">
                  <w:pPr>
                    <w:pStyle w:val="TableBodyText"/>
                    <w:spacing w:after="20"/>
                    <w:ind w:left="0" w:right="57"/>
                  </w:pPr>
                  <w:r w:rsidRPr="0005434B">
                    <w:t>-824.2</w:t>
                  </w:r>
                </w:p>
              </w:tc>
              <w:tc>
                <w:tcPr>
                  <w:tcW w:w="480" w:type="pct"/>
                </w:tcPr>
                <w:p w14:paraId="5A004C31" w14:textId="77777777" w:rsidR="009424B6" w:rsidRPr="0005434B" w:rsidRDefault="009424B6" w:rsidP="00A62DC9">
                  <w:pPr>
                    <w:pStyle w:val="TableBodyText"/>
                    <w:spacing w:after="20"/>
                    <w:ind w:left="0" w:right="57"/>
                  </w:pPr>
                  <w:r w:rsidRPr="0005434B">
                    <w:t>-681.6</w:t>
                  </w:r>
                </w:p>
              </w:tc>
              <w:tc>
                <w:tcPr>
                  <w:tcW w:w="480" w:type="pct"/>
                  <w:shd w:val="clear" w:color="auto" w:fill="auto"/>
                </w:tcPr>
                <w:p w14:paraId="5877C76B" w14:textId="77777777" w:rsidR="009424B6" w:rsidRPr="0005434B" w:rsidRDefault="009424B6" w:rsidP="00A62DC9">
                  <w:pPr>
                    <w:pStyle w:val="TableBodyText"/>
                    <w:spacing w:after="20"/>
                    <w:ind w:left="0" w:right="57"/>
                  </w:pPr>
                  <w:r w:rsidRPr="0005434B">
                    <w:t>-448.4</w:t>
                  </w:r>
                </w:p>
              </w:tc>
              <w:tc>
                <w:tcPr>
                  <w:tcW w:w="480" w:type="pct"/>
                  <w:shd w:val="clear" w:color="auto" w:fill="auto"/>
                </w:tcPr>
                <w:p w14:paraId="062A48FD" w14:textId="77777777" w:rsidR="009424B6" w:rsidRPr="0005434B" w:rsidRDefault="009424B6" w:rsidP="00A62DC9">
                  <w:pPr>
                    <w:pStyle w:val="TableBodyText"/>
                    <w:spacing w:after="20"/>
                    <w:ind w:left="0" w:right="57"/>
                  </w:pPr>
                  <w:r w:rsidRPr="0005434B">
                    <w:t>-417.1</w:t>
                  </w:r>
                </w:p>
              </w:tc>
            </w:tr>
            <w:tr w:rsidR="009424B6" w14:paraId="7DB37397" w14:textId="77777777" w:rsidTr="00A62DC9">
              <w:tc>
                <w:tcPr>
                  <w:tcW w:w="2119" w:type="pct"/>
                  <w:shd w:val="clear" w:color="auto" w:fill="auto"/>
                  <w:vAlign w:val="center"/>
                </w:tcPr>
                <w:p w14:paraId="459A5EF9" w14:textId="77777777" w:rsidR="009424B6" w:rsidRPr="00AB1D7C" w:rsidRDefault="009424B6" w:rsidP="00C11719">
                  <w:pPr>
                    <w:pStyle w:val="TableBodyText"/>
                    <w:spacing w:after="20"/>
                    <w:ind w:left="113"/>
                    <w:jc w:val="left"/>
                  </w:pPr>
                  <w:r w:rsidRPr="00AB1D7C">
                    <w:t>Wholesale trade</w:t>
                  </w:r>
                </w:p>
              </w:tc>
              <w:tc>
                <w:tcPr>
                  <w:tcW w:w="480" w:type="pct"/>
                </w:tcPr>
                <w:p w14:paraId="4E3A59F6" w14:textId="77777777" w:rsidR="009424B6" w:rsidRPr="0005434B" w:rsidRDefault="009424B6" w:rsidP="00A62DC9">
                  <w:pPr>
                    <w:pStyle w:val="TableBodyText"/>
                    <w:spacing w:after="20"/>
                    <w:ind w:left="0" w:right="57"/>
                  </w:pPr>
                  <w:r w:rsidRPr="0005434B">
                    <w:t>-140.7</w:t>
                  </w:r>
                </w:p>
              </w:tc>
              <w:tc>
                <w:tcPr>
                  <w:tcW w:w="480" w:type="pct"/>
                </w:tcPr>
                <w:p w14:paraId="2F9A1499" w14:textId="77777777" w:rsidR="009424B6" w:rsidRPr="0005434B" w:rsidRDefault="009424B6" w:rsidP="00A62DC9">
                  <w:pPr>
                    <w:pStyle w:val="TableBodyText"/>
                    <w:spacing w:after="20"/>
                    <w:ind w:left="0" w:right="57"/>
                  </w:pPr>
                  <w:r w:rsidRPr="0005434B">
                    <w:t>-140.0</w:t>
                  </w:r>
                </w:p>
              </w:tc>
              <w:tc>
                <w:tcPr>
                  <w:tcW w:w="480" w:type="pct"/>
                </w:tcPr>
                <w:p w14:paraId="45151071" w14:textId="77777777" w:rsidR="009424B6" w:rsidRPr="0005434B" w:rsidRDefault="009424B6" w:rsidP="00A62DC9">
                  <w:pPr>
                    <w:pStyle w:val="TableBodyText"/>
                    <w:spacing w:after="20"/>
                    <w:ind w:left="0" w:right="57"/>
                  </w:pPr>
                  <w:r w:rsidRPr="0005434B">
                    <w:t>-128.1</w:t>
                  </w:r>
                </w:p>
              </w:tc>
              <w:tc>
                <w:tcPr>
                  <w:tcW w:w="480" w:type="pct"/>
                </w:tcPr>
                <w:p w14:paraId="5424973E" w14:textId="77777777" w:rsidR="009424B6" w:rsidRPr="0005434B" w:rsidRDefault="009424B6" w:rsidP="00A62DC9">
                  <w:pPr>
                    <w:pStyle w:val="TableBodyText"/>
                    <w:spacing w:after="20"/>
                    <w:ind w:left="0" w:right="57"/>
                  </w:pPr>
                  <w:r w:rsidRPr="0005434B">
                    <w:t>-106.3</w:t>
                  </w:r>
                </w:p>
              </w:tc>
              <w:tc>
                <w:tcPr>
                  <w:tcW w:w="480" w:type="pct"/>
                  <w:shd w:val="clear" w:color="auto" w:fill="auto"/>
                </w:tcPr>
                <w:p w14:paraId="1ACAF759" w14:textId="77777777" w:rsidR="009424B6" w:rsidRPr="0005434B" w:rsidRDefault="009424B6" w:rsidP="00A62DC9">
                  <w:pPr>
                    <w:pStyle w:val="TableBodyText"/>
                    <w:spacing w:after="20"/>
                    <w:ind w:left="0" w:right="57"/>
                  </w:pPr>
                  <w:r w:rsidRPr="0005434B">
                    <w:t>-77.0</w:t>
                  </w:r>
                </w:p>
              </w:tc>
              <w:tc>
                <w:tcPr>
                  <w:tcW w:w="480" w:type="pct"/>
                  <w:shd w:val="clear" w:color="auto" w:fill="auto"/>
                </w:tcPr>
                <w:p w14:paraId="777FD24B" w14:textId="77777777" w:rsidR="009424B6" w:rsidRPr="0005434B" w:rsidRDefault="009424B6" w:rsidP="00A62DC9">
                  <w:pPr>
                    <w:pStyle w:val="TableBodyText"/>
                    <w:spacing w:after="20"/>
                    <w:ind w:left="0" w:right="57"/>
                  </w:pPr>
                  <w:r w:rsidRPr="0005434B">
                    <w:t>-72.4</w:t>
                  </w:r>
                </w:p>
              </w:tc>
            </w:tr>
            <w:tr w:rsidR="009424B6" w14:paraId="53441532" w14:textId="77777777" w:rsidTr="00A62DC9">
              <w:tc>
                <w:tcPr>
                  <w:tcW w:w="2119" w:type="pct"/>
                  <w:shd w:val="clear" w:color="auto" w:fill="auto"/>
                  <w:vAlign w:val="center"/>
                </w:tcPr>
                <w:p w14:paraId="68665ADE" w14:textId="77777777" w:rsidR="009424B6" w:rsidRPr="00AB1D7C" w:rsidRDefault="009424B6" w:rsidP="00C11719">
                  <w:pPr>
                    <w:pStyle w:val="TableBodyText"/>
                    <w:spacing w:after="20"/>
                    <w:ind w:left="113"/>
                    <w:jc w:val="left"/>
                  </w:pPr>
                  <w:r w:rsidRPr="00AB1D7C">
                    <w:t>Retail trade</w:t>
                  </w:r>
                </w:p>
              </w:tc>
              <w:tc>
                <w:tcPr>
                  <w:tcW w:w="480" w:type="pct"/>
                </w:tcPr>
                <w:p w14:paraId="39B8EFF5" w14:textId="77777777" w:rsidR="009424B6" w:rsidRPr="0005434B" w:rsidRDefault="009424B6" w:rsidP="00A62DC9">
                  <w:pPr>
                    <w:pStyle w:val="TableBodyText"/>
                    <w:spacing w:after="20"/>
                    <w:ind w:left="0" w:right="57"/>
                  </w:pPr>
                  <w:r w:rsidRPr="0005434B">
                    <w:t>-75.4</w:t>
                  </w:r>
                </w:p>
              </w:tc>
              <w:tc>
                <w:tcPr>
                  <w:tcW w:w="480" w:type="pct"/>
                </w:tcPr>
                <w:p w14:paraId="06DA66C5" w14:textId="77777777" w:rsidR="009424B6" w:rsidRPr="0005434B" w:rsidRDefault="009424B6" w:rsidP="00A62DC9">
                  <w:pPr>
                    <w:pStyle w:val="TableBodyText"/>
                    <w:spacing w:after="20"/>
                    <w:ind w:left="0" w:right="57"/>
                  </w:pPr>
                  <w:r w:rsidRPr="0005434B">
                    <w:t>-75.3</w:t>
                  </w:r>
                </w:p>
              </w:tc>
              <w:tc>
                <w:tcPr>
                  <w:tcW w:w="480" w:type="pct"/>
                </w:tcPr>
                <w:p w14:paraId="03A5421A" w14:textId="77777777" w:rsidR="009424B6" w:rsidRPr="0005434B" w:rsidRDefault="009424B6" w:rsidP="00A62DC9">
                  <w:pPr>
                    <w:pStyle w:val="TableBodyText"/>
                    <w:spacing w:after="20"/>
                    <w:ind w:left="0" w:right="57"/>
                  </w:pPr>
                  <w:r w:rsidRPr="0005434B">
                    <w:t>-70.8</w:t>
                  </w:r>
                </w:p>
              </w:tc>
              <w:tc>
                <w:tcPr>
                  <w:tcW w:w="480" w:type="pct"/>
                </w:tcPr>
                <w:p w14:paraId="75E58B33" w14:textId="77777777" w:rsidR="009424B6" w:rsidRPr="0005434B" w:rsidRDefault="009424B6" w:rsidP="00A62DC9">
                  <w:pPr>
                    <w:pStyle w:val="TableBodyText"/>
                    <w:spacing w:after="20"/>
                    <w:ind w:left="0" w:right="57"/>
                  </w:pPr>
                  <w:r w:rsidRPr="0005434B">
                    <w:t>-61.1</w:t>
                  </w:r>
                </w:p>
              </w:tc>
              <w:tc>
                <w:tcPr>
                  <w:tcW w:w="480" w:type="pct"/>
                  <w:shd w:val="clear" w:color="auto" w:fill="auto"/>
                </w:tcPr>
                <w:p w14:paraId="021A26BB" w14:textId="77777777" w:rsidR="009424B6" w:rsidRPr="0005434B" w:rsidRDefault="009424B6" w:rsidP="00A62DC9">
                  <w:pPr>
                    <w:pStyle w:val="TableBodyText"/>
                    <w:spacing w:after="20"/>
                    <w:ind w:left="0" w:right="57"/>
                  </w:pPr>
                  <w:r w:rsidRPr="0005434B">
                    <w:t>-46.3</w:t>
                  </w:r>
                </w:p>
              </w:tc>
              <w:tc>
                <w:tcPr>
                  <w:tcW w:w="480" w:type="pct"/>
                  <w:shd w:val="clear" w:color="auto" w:fill="auto"/>
                </w:tcPr>
                <w:p w14:paraId="404C8982" w14:textId="77777777" w:rsidR="009424B6" w:rsidRPr="0005434B" w:rsidRDefault="009424B6" w:rsidP="00A62DC9">
                  <w:pPr>
                    <w:pStyle w:val="TableBodyText"/>
                    <w:spacing w:after="20"/>
                    <w:ind w:left="0" w:right="57"/>
                  </w:pPr>
                  <w:r w:rsidRPr="0005434B">
                    <w:t>-46.1</w:t>
                  </w:r>
                </w:p>
              </w:tc>
            </w:tr>
            <w:tr w:rsidR="009424B6" w14:paraId="7D62CA8D" w14:textId="77777777" w:rsidTr="00A62DC9">
              <w:tc>
                <w:tcPr>
                  <w:tcW w:w="2119" w:type="pct"/>
                  <w:shd w:val="clear" w:color="auto" w:fill="auto"/>
                  <w:vAlign w:val="center"/>
                </w:tcPr>
                <w:p w14:paraId="75EE0F41" w14:textId="77777777" w:rsidR="009424B6" w:rsidRPr="00AB1D7C" w:rsidRDefault="009424B6" w:rsidP="00C11719">
                  <w:pPr>
                    <w:pStyle w:val="TableBodyText"/>
                    <w:spacing w:after="20"/>
                    <w:ind w:left="113"/>
                    <w:jc w:val="left"/>
                  </w:pPr>
                  <w:r w:rsidRPr="00AB1D7C">
                    <w:t>Accommodation &amp; food services</w:t>
                  </w:r>
                </w:p>
              </w:tc>
              <w:tc>
                <w:tcPr>
                  <w:tcW w:w="480" w:type="pct"/>
                </w:tcPr>
                <w:p w14:paraId="48CC26A0" w14:textId="77777777" w:rsidR="009424B6" w:rsidRPr="0005434B" w:rsidRDefault="009424B6" w:rsidP="00A62DC9">
                  <w:pPr>
                    <w:pStyle w:val="TableBodyText"/>
                    <w:spacing w:after="20"/>
                    <w:ind w:left="0" w:right="57"/>
                  </w:pPr>
                  <w:r w:rsidRPr="0005434B">
                    <w:t>-99.9</w:t>
                  </w:r>
                </w:p>
              </w:tc>
              <w:tc>
                <w:tcPr>
                  <w:tcW w:w="480" w:type="pct"/>
                </w:tcPr>
                <w:p w14:paraId="5AF2A542" w14:textId="77777777" w:rsidR="009424B6" w:rsidRPr="0005434B" w:rsidRDefault="009424B6" w:rsidP="00A62DC9">
                  <w:pPr>
                    <w:pStyle w:val="TableBodyText"/>
                    <w:spacing w:after="20"/>
                    <w:ind w:left="0" w:right="57"/>
                  </w:pPr>
                  <w:r w:rsidRPr="0005434B">
                    <w:t>-96.8</w:t>
                  </w:r>
                </w:p>
              </w:tc>
              <w:tc>
                <w:tcPr>
                  <w:tcW w:w="480" w:type="pct"/>
                </w:tcPr>
                <w:p w14:paraId="29BACCB7" w14:textId="77777777" w:rsidR="009424B6" w:rsidRPr="0005434B" w:rsidRDefault="009424B6" w:rsidP="00A62DC9">
                  <w:pPr>
                    <w:pStyle w:val="TableBodyText"/>
                    <w:spacing w:after="20"/>
                    <w:ind w:left="0" w:right="57"/>
                  </w:pPr>
                  <w:r w:rsidRPr="0005434B">
                    <w:t>-99.0</w:t>
                  </w:r>
                </w:p>
              </w:tc>
              <w:tc>
                <w:tcPr>
                  <w:tcW w:w="480" w:type="pct"/>
                </w:tcPr>
                <w:p w14:paraId="7E4C45FE" w14:textId="77777777" w:rsidR="009424B6" w:rsidRPr="0005434B" w:rsidRDefault="009424B6" w:rsidP="00A62DC9">
                  <w:pPr>
                    <w:pStyle w:val="TableBodyText"/>
                    <w:spacing w:after="20"/>
                    <w:ind w:left="0" w:right="57"/>
                  </w:pPr>
                  <w:r w:rsidRPr="0005434B">
                    <w:t>-97.7</w:t>
                  </w:r>
                </w:p>
              </w:tc>
              <w:tc>
                <w:tcPr>
                  <w:tcW w:w="480" w:type="pct"/>
                  <w:shd w:val="clear" w:color="auto" w:fill="auto"/>
                </w:tcPr>
                <w:p w14:paraId="4F262658" w14:textId="77777777" w:rsidR="009424B6" w:rsidRPr="0005434B" w:rsidRDefault="009424B6" w:rsidP="00A62DC9">
                  <w:pPr>
                    <w:pStyle w:val="TableBodyText"/>
                    <w:spacing w:after="20"/>
                    <w:ind w:left="0" w:right="57"/>
                  </w:pPr>
                  <w:r w:rsidRPr="0005434B">
                    <w:t>-88.4</w:t>
                  </w:r>
                </w:p>
              </w:tc>
              <w:tc>
                <w:tcPr>
                  <w:tcW w:w="480" w:type="pct"/>
                  <w:shd w:val="clear" w:color="auto" w:fill="auto"/>
                </w:tcPr>
                <w:p w14:paraId="0599EE97" w14:textId="77777777" w:rsidR="009424B6" w:rsidRPr="0005434B" w:rsidRDefault="009424B6" w:rsidP="00A62DC9">
                  <w:pPr>
                    <w:pStyle w:val="TableBodyText"/>
                    <w:spacing w:after="20"/>
                    <w:ind w:left="0" w:right="57"/>
                  </w:pPr>
                  <w:r w:rsidRPr="0005434B">
                    <w:t>-95.3</w:t>
                  </w:r>
                </w:p>
              </w:tc>
            </w:tr>
            <w:tr w:rsidR="009424B6" w14:paraId="0A9F0D4E" w14:textId="77777777" w:rsidTr="00A62DC9">
              <w:tc>
                <w:tcPr>
                  <w:tcW w:w="2119" w:type="pct"/>
                  <w:shd w:val="clear" w:color="auto" w:fill="auto"/>
                  <w:vAlign w:val="center"/>
                </w:tcPr>
                <w:p w14:paraId="52019029" w14:textId="77777777" w:rsidR="009424B6" w:rsidRPr="00AB1D7C" w:rsidRDefault="009424B6" w:rsidP="00C11719">
                  <w:pPr>
                    <w:pStyle w:val="TableBodyText"/>
                    <w:spacing w:after="20"/>
                    <w:ind w:left="113"/>
                    <w:jc w:val="left"/>
                  </w:pPr>
                  <w:r w:rsidRPr="00AB1D7C">
                    <w:t>Transport, postal &amp; warehousing</w:t>
                  </w:r>
                </w:p>
              </w:tc>
              <w:tc>
                <w:tcPr>
                  <w:tcW w:w="480" w:type="pct"/>
                </w:tcPr>
                <w:p w14:paraId="2104685C" w14:textId="77777777" w:rsidR="009424B6" w:rsidRPr="0005434B" w:rsidRDefault="009424B6" w:rsidP="00A62DC9">
                  <w:pPr>
                    <w:pStyle w:val="TableBodyText"/>
                    <w:spacing w:after="20"/>
                    <w:ind w:left="0" w:right="57"/>
                  </w:pPr>
                  <w:r w:rsidRPr="0005434B">
                    <w:t>-139.5</w:t>
                  </w:r>
                </w:p>
              </w:tc>
              <w:tc>
                <w:tcPr>
                  <w:tcW w:w="480" w:type="pct"/>
                </w:tcPr>
                <w:p w14:paraId="412467BD" w14:textId="77777777" w:rsidR="009424B6" w:rsidRPr="0005434B" w:rsidRDefault="009424B6" w:rsidP="00A62DC9">
                  <w:pPr>
                    <w:pStyle w:val="TableBodyText"/>
                    <w:spacing w:after="20"/>
                    <w:ind w:left="0" w:right="57"/>
                  </w:pPr>
                  <w:r w:rsidRPr="0005434B">
                    <w:t>-137.7</w:t>
                  </w:r>
                </w:p>
              </w:tc>
              <w:tc>
                <w:tcPr>
                  <w:tcW w:w="480" w:type="pct"/>
                </w:tcPr>
                <w:p w14:paraId="2CACA117" w14:textId="77777777" w:rsidR="009424B6" w:rsidRPr="0005434B" w:rsidRDefault="009424B6" w:rsidP="00A62DC9">
                  <w:pPr>
                    <w:pStyle w:val="TableBodyText"/>
                    <w:spacing w:after="20"/>
                    <w:ind w:left="0" w:right="57"/>
                  </w:pPr>
                  <w:r w:rsidRPr="0005434B">
                    <w:t>-121.4</w:t>
                  </w:r>
                </w:p>
              </w:tc>
              <w:tc>
                <w:tcPr>
                  <w:tcW w:w="480" w:type="pct"/>
                </w:tcPr>
                <w:p w14:paraId="75ACCA9D" w14:textId="77777777" w:rsidR="009424B6" w:rsidRPr="0005434B" w:rsidRDefault="009424B6" w:rsidP="00A62DC9">
                  <w:pPr>
                    <w:pStyle w:val="TableBodyText"/>
                    <w:spacing w:after="20"/>
                    <w:ind w:left="0" w:right="57"/>
                  </w:pPr>
                  <w:r w:rsidRPr="0005434B">
                    <w:t>-93.9</w:t>
                  </w:r>
                </w:p>
              </w:tc>
              <w:tc>
                <w:tcPr>
                  <w:tcW w:w="480" w:type="pct"/>
                  <w:shd w:val="clear" w:color="auto" w:fill="auto"/>
                </w:tcPr>
                <w:p w14:paraId="00E5F262" w14:textId="77777777" w:rsidR="009424B6" w:rsidRPr="0005434B" w:rsidRDefault="009424B6" w:rsidP="00A62DC9">
                  <w:pPr>
                    <w:pStyle w:val="TableBodyText"/>
                    <w:spacing w:after="20"/>
                    <w:ind w:left="0" w:right="57"/>
                  </w:pPr>
                  <w:r w:rsidRPr="0005434B">
                    <w:t>-85.1</w:t>
                  </w:r>
                </w:p>
              </w:tc>
              <w:tc>
                <w:tcPr>
                  <w:tcW w:w="480" w:type="pct"/>
                  <w:shd w:val="clear" w:color="auto" w:fill="auto"/>
                </w:tcPr>
                <w:p w14:paraId="10904B22" w14:textId="77777777" w:rsidR="009424B6" w:rsidRPr="0005434B" w:rsidRDefault="009424B6" w:rsidP="00A62DC9">
                  <w:pPr>
                    <w:pStyle w:val="TableBodyText"/>
                    <w:spacing w:after="20"/>
                    <w:ind w:left="0" w:right="57"/>
                  </w:pPr>
                  <w:r w:rsidRPr="0005434B">
                    <w:t>-78.6</w:t>
                  </w:r>
                </w:p>
              </w:tc>
            </w:tr>
            <w:tr w:rsidR="009424B6" w14:paraId="263E0AE2" w14:textId="77777777" w:rsidTr="00A62DC9">
              <w:tc>
                <w:tcPr>
                  <w:tcW w:w="2119" w:type="pct"/>
                  <w:shd w:val="clear" w:color="auto" w:fill="auto"/>
                  <w:vAlign w:val="center"/>
                </w:tcPr>
                <w:p w14:paraId="12CE1FED" w14:textId="77777777" w:rsidR="009424B6" w:rsidRPr="00AB1D7C" w:rsidRDefault="009424B6" w:rsidP="00C11719">
                  <w:pPr>
                    <w:pStyle w:val="TableBodyText"/>
                    <w:spacing w:after="20"/>
                    <w:ind w:left="113"/>
                    <w:jc w:val="left"/>
                  </w:pPr>
                  <w:r w:rsidRPr="00AB1D7C">
                    <w:t>Information &amp; telecommunications</w:t>
                  </w:r>
                </w:p>
              </w:tc>
              <w:tc>
                <w:tcPr>
                  <w:tcW w:w="480" w:type="pct"/>
                </w:tcPr>
                <w:p w14:paraId="08AB73DF" w14:textId="77777777" w:rsidR="009424B6" w:rsidRPr="0005434B" w:rsidRDefault="009424B6" w:rsidP="00A62DC9">
                  <w:pPr>
                    <w:pStyle w:val="TableBodyText"/>
                    <w:spacing w:after="20"/>
                    <w:ind w:left="0" w:right="57"/>
                  </w:pPr>
                  <w:r w:rsidRPr="0005434B">
                    <w:t>-42.5</w:t>
                  </w:r>
                </w:p>
              </w:tc>
              <w:tc>
                <w:tcPr>
                  <w:tcW w:w="480" w:type="pct"/>
                </w:tcPr>
                <w:p w14:paraId="3488E6A6" w14:textId="77777777" w:rsidR="009424B6" w:rsidRPr="0005434B" w:rsidRDefault="009424B6" w:rsidP="00A62DC9">
                  <w:pPr>
                    <w:pStyle w:val="TableBodyText"/>
                    <w:spacing w:after="20"/>
                    <w:ind w:left="0" w:right="57"/>
                  </w:pPr>
                  <w:r w:rsidRPr="0005434B">
                    <w:t>-45.0</w:t>
                  </w:r>
                </w:p>
              </w:tc>
              <w:tc>
                <w:tcPr>
                  <w:tcW w:w="480" w:type="pct"/>
                </w:tcPr>
                <w:p w14:paraId="03054C15" w14:textId="77777777" w:rsidR="009424B6" w:rsidRPr="0005434B" w:rsidRDefault="009424B6" w:rsidP="00A62DC9">
                  <w:pPr>
                    <w:pStyle w:val="TableBodyText"/>
                    <w:spacing w:after="20"/>
                    <w:ind w:left="0" w:right="57"/>
                  </w:pPr>
                  <w:r w:rsidRPr="0005434B">
                    <w:t>-43.8</w:t>
                  </w:r>
                </w:p>
              </w:tc>
              <w:tc>
                <w:tcPr>
                  <w:tcW w:w="480" w:type="pct"/>
                </w:tcPr>
                <w:p w14:paraId="7D446E52" w14:textId="77777777" w:rsidR="009424B6" w:rsidRPr="0005434B" w:rsidRDefault="009424B6" w:rsidP="00A62DC9">
                  <w:pPr>
                    <w:pStyle w:val="TableBodyText"/>
                    <w:spacing w:after="20"/>
                    <w:ind w:left="0" w:right="57"/>
                  </w:pPr>
                  <w:r w:rsidRPr="0005434B">
                    <w:t>-35.3</w:t>
                  </w:r>
                </w:p>
              </w:tc>
              <w:tc>
                <w:tcPr>
                  <w:tcW w:w="480" w:type="pct"/>
                  <w:shd w:val="clear" w:color="auto" w:fill="auto"/>
                </w:tcPr>
                <w:p w14:paraId="45493A30" w14:textId="77777777" w:rsidR="009424B6" w:rsidRPr="0005434B" w:rsidRDefault="009424B6" w:rsidP="00A62DC9">
                  <w:pPr>
                    <w:pStyle w:val="TableBodyText"/>
                    <w:spacing w:after="20"/>
                    <w:ind w:left="0" w:right="57"/>
                  </w:pPr>
                  <w:r w:rsidRPr="0005434B">
                    <w:t>-22.4</w:t>
                  </w:r>
                </w:p>
              </w:tc>
              <w:tc>
                <w:tcPr>
                  <w:tcW w:w="480" w:type="pct"/>
                  <w:shd w:val="clear" w:color="auto" w:fill="auto"/>
                </w:tcPr>
                <w:p w14:paraId="254A1616" w14:textId="77777777" w:rsidR="009424B6" w:rsidRPr="0005434B" w:rsidRDefault="009424B6" w:rsidP="00A62DC9">
                  <w:pPr>
                    <w:pStyle w:val="TableBodyText"/>
                    <w:spacing w:after="20"/>
                    <w:ind w:left="0" w:right="57"/>
                  </w:pPr>
                  <w:r w:rsidRPr="0005434B">
                    <w:t>-20.5</w:t>
                  </w:r>
                </w:p>
              </w:tc>
            </w:tr>
            <w:tr w:rsidR="009424B6" w14:paraId="78911AB4" w14:textId="77777777" w:rsidTr="00A62DC9">
              <w:tc>
                <w:tcPr>
                  <w:tcW w:w="2119" w:type="pct"/>
                  <w:shd w:val="clear" w:color="auto" w:fill="auto"/>
                  <w:vAlign w:val="center"/>
                </w:tcPr>
                <w:p w14:paraId="35343F1E" w14:textId="77777777" w:rsidR="009424B6" w:rsidRPr="00AB1D7C" w:rsidRDefault="009424B6" w:rsidP="00C11719">
                  <w:pPr>
                    <w:pStyle w:val="TableBodyText"/>
                    <w:spacing w:after="20"/>
                    <w:ind w:left="113"/>
                    <w:jc w:val="left"/>
                  </w:pPr>
                  <w:r w:rsidRPr="00AB1D7C">
                    <w:t>Financial and insurance services</w:t>
                  </w:r>
                </w:p>
              </w:tc>
              <w:tc>
                <w:tcPr>
                  <w:tcW w:w="480" w:type="pct"/>
                </w:tcPr>
                <w:p w14:paraId="30663286" w14:textId="77777777" w:rsidR="009424B6" w:rsidRPr="0005434B" w:rsidRDefault="009424B6" w:rsidP="00A62DC9">
                  <w:pPr>
                    <w:pStyle w:val="TableBodyText"/>
                    <w:spacing w:after="20"/>
                    <w:ind w:left="0" w:right="57"/>
                  </w:pPr>
                  <w:r w:rsidRPr="0005434B">
                    <w:t>-8.2</w:t>
                  </w:r>
                </w:p>
              </w:tc>
              <w:tc>
                <w:tcPr>
                  <w:tcW w:w="480" w:type="pct"/>
                </w:tcPr>
                <w:p w14:paraId="5BAD033D" w14:textId="77777777" w:rsidR="009424B6" w:rsidRPr="0005434B" w:rsidRDefault="009424B6" w:rsidP="00A62DC9">
                  <w:pPr>
                    <w:pStyle w:val="TableBodyText"/>
                    <w:spacing w:after="20"/>
                    <w:ind w:left="0" w:right="57"/>
                  </w:pPr>
                  <w:r w:rsidRPr="0005434B">
                    <w:t>-8.9</w:t>
                  </w:r>
                </w:p>
              </w:tc>
              <w:tc>
                <w:tcPr>
                  <w:tcW w:w="480" w:type="pct"/>
                </w:tcPr>
                <w:p w14:paraId="17621CB8" w14:textId="77777777" w:rsidR="009424B6" w:rsidRPr="0005434B" w:rsidRDefault="009424B6" w:rsidP="00A62DC9">
                  <w:pPr>
                    <w:pStyle w:val="TableBodyText"/>
                    <w:spacing w:after="20"/>
                    <w:ind w:left="0" w:right="57"/>
                  </w:pPr>
                  <w:r w:rsidRPr="0005434B">
                    <w:t>-9.4</w:t>
                  </w:r>
                </w:p>
              </w:tc>
              <w:tc>
                <w:tcPr>
                  <w:tcW w:w="480" w:type="pct"/>
                </w:tcPr>
                <w:p w14:paraId="29F4855A" w14:textId="77777777" w:rsidR="009424B6" w:rsidRPr="0005434B" w:rsidRDefault="009424B6" w:rsidP="00A62DC9">
                  <w:pPr>
                    <w:pStyle w:val="TableBodyText"/>
                    <w:spacing w:after="20"/>
                    <w:ind w:left="0" w:right="57"/>
                  </w:pPr>
                  <w:r w:rsidRPr="0005434B">
                    <w:t>-8.2</w:t>
                  </w:r>
                </w:p>
              </w:tc>
              <w:tc>
                <w:tcPr>
                  <w:tcW w:w="480" w:type="pct"/>
                  <w:shd w:val="clear" w:color="auto" w:fill="auto"/>
                </w:tcPr>
                <w:p w14:paraId="24ACA49D" w14:textId="77777777" w:rsidR="009424B6" w:rsidRPr="0005434B" w:rsidRDefault="009424B6" w:rsidP="00A62DC9">
                  <w:pPr>
                    <w:pStyle w:val="TableBodyText"/>
                    <w:spacing w:after="20"/>
                    <w:ind w:left="0" w:right="57"/>
                  </w:pPr>
                  <w:r w:rsidRPr="0005434B">
                    <w:t>-5.6</w:t>
                  </w:r>
                </w:p>
              </w:tc>
              <w:tc>
                <w:tcPr>
                  <w:tcW w:w="480" w:type="pct"/>
                  <w:shd w:val="clear" w:color="auto" w:fill="auto"/>
                </w:tcPr>
                <w:p w14:paraId="0E33E97D" w14:textId="77777777" w:rsidR="009424B6" w:rsidRPr="0005434B" w:rsidRDefault="009424B6" w:rsidP="00A62DC9">
                  <w:pPr>
                    <w:pStyle w:val="TableBodyText"/>
                    <w:spacing w:after="20"/>
                    <w:ind w:left="0" w:right="57"/>
                  </w:pPr>
                  <w:r w:rsidRPr="0005434B">
                    <w:t>-5.7</w:t>
                  </w:r>
                </w:p>
              </w:tc>
            </w:tr>
            <w:tr w:rsidR="009424B6" w14:paraId="6BC1EABD" w14:textId="77777777" w:rsidTr="00A62DC9">
              <w:tc>
                <w:tcPr>
                  <w:tcW w:w="2119" w:type="pct"/>
                  <w:shd w:val="clear" w:color="auto" w:fill="auto"/>
                  <w:vAlign w:val="center"/>
                </w:tcPr>
                <w:p w14:paraId="71BA515E" w14:textId="77777777" w:rsidR="009424B6" w:rsidRPr="00AB1D7C" w:rsidRDefault="009424B6" w:rsidP="00C11719">
                  <w:pPr>
                    <w:pStyle w:val="TableBodyText"/>
                    <w:spacing w:after="20"/>
                    <w:ind w:left="113"/>
                    <w:jc w:val="left"/>
                  </w:pPr>
                  <w:r w:rsidRPr="00AB1D7C">
                    <w:t>Property, professional &amp; admin.</w:t>
                  </w:r>
                </w:p>
              </w:tc>
              <w:tc>
                <w:tcPr>
                  <w:tcW w:w="480" w:type="pct"/>
                </w:tcPr>
                <w:p w14:paraId="13D0653C" w14:textId="77777777" w:rsidR="009424B6" w:rsidRPr="0005434B" w:rsidRDefault="009424B6" w:rsidP="00A62DC9">
                  <w:pPr>
                    <w:pStyle w:val="TableBodyText"/>
                    <w:spacing w:after="20"/>
                    <w:ind w:left="0" w:right="57"/>
                  </w:pPr>
                  <w:r w:rsidRPr="0005434B">
                    <w:t>-201.1</w:t>
                  </w:r>
                </w:p>
              </w:tc>
              <w:tc>
                <w:tcPr>
                  <w:tcW w:w="480" w:type="pct"/>
                </w:tcPr>
                <w:p w14:paraId="3CC8596E" w14:textId="77777777" w:rsidR="009424B6" w:rsidRPr="0005434B" w:rsidRDefault="009424B6" w:rsidP="00A62DC9">
                  <w:pPr>
                    <w:pStyle w:val="TableBodyText"/>
                    <w:spacing w:after="20"/>
                    <w:ind w:left="0" w:right="57"/>
                  </w:pPr>
                  <w:r w:rsidRPr="0005434B">
                    <w:t>-207.0</w:t>
                  </w:r>
                </w:p>
              </w:tc>
              <w:tc>
                <w:tcPr>
                  <w:tcW w:w="480" w:type="pct"/>
                </w:tcPr>
                <w:p w14:paraId="6D1BB85C" w14:textId="77777777" w:rsidR="009424B6" w:rsidRPr="0005434B" w:rsidRDefault="009424B6" w:rsidP="00A62DC9">
                  <w:pPr>
                    <w:pStyle w:val="TableBodyText"/>
                    <w:spacing w:after="20"/>
                    <w:ind w:left="0" w:right="57"/>
                  </w:pPr>
                  <w:r w:rsidRPr="0005434B">
                    <w:t>-204.2</w:t>
                  </w:r>
                </w:p>
              </w:tc>
              <w:tc>
                <w:tcPr>
                  <w:tcW w:w="480" w:type="pct"/>
                </w:tcPr>
                <w:p w14:paraId="5B7C94BC" w14:textId="77777777" w:rsidR="009424B6" w:rsidRPr="0005434B" w:rsidRDefault="009424B6" w:rsidP="00A62DC9">
                  <w:pPr>
                    <w:pStyle w:val="TableBodyText"/>
                    <w:spacing w:after="20"/>
                    <w:ind w:left="0" w:right="57"/>
                  </w:pPr>
                  <w:r w:rsidRPr="0005434B">
                    <w:t>-174.0</w:t>
                  </w:r>
                </w:p>
              </w:tc>
              <w:tc>
                <w:tcPr>
                  <w:tcW w:w="480" w:type="pct"/>
                  <w:shd w:val="clear" w:color="auto" w:fill="auto"/>
                </w:tcPr>
                <w:p w14:paraId="5562DF1D" w14:textId="77777777" w:rsidR="009424B6" w:rsidRPr="0005434B" w:rsidRDefault="009424B6" w:rsidP="00A62DC9">
                  <w:pPr>
                    <w:pStyle w:val="TableBodyText"/>
                    <w:spacing w:after="20"/>
                    <w:ind w:left="0" w:right="57"/>
                  </w:pPr>
                  <w:r w:rsidRPr="0005434B">
                    <w:t>-132.7</w:t>
                  </w:r>
                </w:p>
              </w:tc>
              <w:tc>
                <w:tcPr>
                  <w:tcW w:w="480" w:type="pct"/>
                  <w:shd w:val="clear" w:color="auto" w:fill="auto"/>
                </w:tcPr>
                <w:p w14:paraId="4D164E2D" w14:textId="77777777" w:rsidR="009424B6" w:rsidRPr="0005434B" w:rsidRDefault="009424B6" w:rsidP="00A62DC9">
                  <w:pPr>
                    <w:pStyle w:val="TableBodyText"/>
                    <w:spacing w:after="20"/>
                    <w:ind w:left="0" w:right="57"/>
                  </w:pPr>
                  <w:r w:rsidRPr="0005434B">
                    <w:t>-129.1</w:t>
                  </w:r>
                </w:p>
              </w:tc>
            </w:tr>
            <w:tr w:rsidR="009424B6" w14:paraId="2286C4DB" w14:textId="77777777" w:rsidTr="00A62DC9">
              <w:tc>
                <w:tcPr>
                  <w:tcW w:w="2119" w:type="pct"/>
                  <w:shd w:val="clear" w:color="auto" w:fill="auto"/>
                  <w:vAlign w:val="center"/>
                </w:tcPr>
                <w:p w14:paraId="09573F10" w14:textId="77777777" w:rsidR="009424B6" w:rsidRPr="00AB1D7C" w:rsidRDefault="009424B6" w:rsidP="00C11719">
                  <w:pPr>
                    <w:pStyle w:val="TableBodyText"/>
                    <w:spacing w:after="20"/>
                    <w:ind w:left="113"/>
                    <w:jc w:val="left"/>
                  </w:pPr>
                  <w:r w:rsidRPr="00AB1D7C">
                    <w:t>Public administration and safety</w:t>
                  </w:r>
                </w:p>
              </w:tc>
              <w:tc>
                <w:tcPr>
                  <w:tcW w:w="480" w:type="pct"/>
                </w:tcPr>
                <w:p w14:paraId="731AF997" w14:textId="77777777" w:rsidR="009424B6" w:rsidRPr="0005434B" w:rsidRDefault="009424B6" w:rsidP="00A62DC9">
                  <w:pPr>
                    <w:pStyle w:val="TableBodyText"/>
                    <w:spacing w:after="20"/>
                    <w:ind w:left="0" w:right="57"/>
                  </w:pPr>
                  <w:r w:rsidRPr="0005434B">
                    <w:t>-88.1</w:t>
                  </w:r>
                </w:p>
              </w:tc>
              <w:tc>
                <w:tcPr>
                  <w:tcW w:w="480" w:type="pct"/>
                </w:tcPr>
                <w:p w14:paraId="6CE5F935" w14:textId="77777777" w:rsidR="009424B6" w:rsidRPr="0005434B" w:rsidRDefault="009424B6" w:rsidP="00A62DC9">
                  <w:pPr>
                    <w:pStyle w:val="TableBodyText"/>
                    <w:spacing w:after="20"/>
                    <w:ind w:left="0" w:right="57"/>
                  </w:pPr>
                  <w:r w:rsidRPr="0005434B">
                    <w:t>-91.7</w:t>
                  </w:r>
                </w:p>
              </w:tc>
              <w:tc>
                <w:tcPr>
                  <w:tcW w:w="480" w:type="pct"/>
                </w:tcPr>
                <w:p w14:paraId="4D966110" w14:textId="77777777" w:rsidR="009424B6" w:rsidRPr="0005434B" w:rsidRDefault="009424B6" w:rsidP="00A62DC9">
                  <w:pPr>
                    <w:pStyle w:val="TableBodyText"/>
                    <w:spacing w:after="20"/>
                    <w:ind w:left="0" w:right="57"/>
                  </w:pPr>
                  <w:r w:rsidRPr="0005434B">
                    <w:t>-84.8</w:t>
                  </w:r>
                </w:p>
              </w:tc>
              <w:tc>
                <w:tcPr>
                  <w:tcW w:w="480" w:type="pct"/>
                </w:tcPr>
                <w:p w14:paraId="1D167191" w14:textId="77777777" w:rsidR="009424B6" w:rsidRPr="0005434B" w:rsidRDefault="009424B6" w:rsidP="00A62DC9">
                  <w:pPr>
                    <w:pStyle w:val="TableBodyText"/>
                    <w:spacing w:after="20"/>
                    <w:ind w:left="0" w:right="57"/>
                  </w:pPr>
                  <w:r w:rsidRPr="0005434B">
                    <w:t>-71.9</w:t>
                  </w:r>
                </w:p>
              </w:tc>
              <w:tc>
                <w:tcPr>
                  <w:tcW w:w="480" w:type="pct"/>
                  <w:shd w:val="clear" w:color="auto" w:fill="auto"/>
                </w:tcPr>
                <w:p w14:paraId="010F777C" w14:textId="77777777" w:rsidR="009424B6" w:rsidRPr="0005434B" w:rsidRDefault="009424B6" w:rsidP="00A62DC9">
                  <w:pPr>
                    <w:pStyle w:val="TableBodyText"/>
                    <w:spacing w:after="20"/>
                    <w:ind w:left="0" w:right="57"/>
                  </w:pPr>
                  <w:r w:rsidRPr="0005434B">
                    <w:t>-50.6</w:t>
                  </w:r>
                </w:p>
              </w:tc>
              <w:tc>
                <w:tcPr>
                  <w:tcW w:w="480" w:type="pct"/>
                  <w:shd w:val="clear" w:color="auto" w:fill="auto"/>
                </w:tcPr>
                <w:p w14:paraId="49677F2D" w14:textId="77777777" w:rsidR="009424B6" w:rsidRPr="0005434B" w:rsidRDefault="009424B6" w:rsidP="00A62DC9">
                  <w:pPr>
                    <w:pStyle w:val="TableBodyText"/>
                    <w:spacing w:after="20"/>
                    <w:ind w:left="0" w:right="57"/>
                  </w:pPr>
                  <w:r w:rsidRPr="0005434B">
                    <w:t>-43.8</w:t>
                  </w:r>
                </w:p>
              </w:tc>
            </w:tr>
            <w:tr w:rsidR="009424B6" w14:paraId="599522C4" w14:textId="77777777" w:rsidTr="00A62DC9">
              <w:tc>
                <w:tcPr>
                  <w:tcW w:w="2119" w:type="pct"/>
                  <w:shd w:val="clear" w:color="auto" w:fill="auto"/>
                  <w:vAlign w:val="center"/>
                </w:tcPr>
                <w:p w14:paraId="273ACCE4" w14:textId="77777777" w:rsidR="009424B6" w:rsidRPr="00AB1D7C" w:rsidRDefault="009424B6" w:rsidP="00C11719">
                  <w:pPr>
                    <w:pStyle w:val="TableBodyText"/>
                    <w:spacing w:after="20"/>
                    <w:ind w:left="113"/>
                    <w:jc w:val="left"/>
                  </w:pPr>
                  <w:r w:rsidRPr="00AB1D7C">
                    <w:t>Education and training</w:t>
                  </w:r>
                </w:p>
              </w:tc>
              <w:tc>
                <w:tcPr>
                  <w:tcW w:w="480" w:type="pct"/>
                </w:tcPr>
                <w:p w14:paraId="15D31DAC" w14:textId="77777777" w:rsidR="009424B6" w:rsidRPr="0005434B" w:rsidRDefault="009424B6" w:rsidP="00A62DC9">
                  <w:pPr>
                    <w:pStyle w:val="TableBodyText"/>
                    <w:spacing w:after="20"/>
                    <w:ind w:left="0" w:right="57"/>
                  </w:pPr>
                  <w:r w:rsidRPr="0005434B">
                    <w:t>-25.8</w:t>
                  </w:r>
                </w:p>
              </w:tc>
              <w:tc>
                <w:tcPr>
                  <w:tcW w:w="480" w:type="pct"/>
                </w:tcPr>
                <w:p w14:paraId="5F2616F7" w14:textId="77777777" w:rsidR="009424B6" w:rsidRPr="0005434B" w:rsidRDefault="009424B6" w:rsidP="00A62DC9">
                  <w:pPr>
                    <w:pStyle w:val="TableBodyText"/>
                    <w:spacing w:after="20"/>
                    <w:ind w:left="0" w:right="57"/>
                  </w:pPr>
                  <w:r w:rsidRPr="0005434B">
                    <w:t>-27.2</w:t>
                  </w:r>
                </w:p>
              </w:tc>
              <w:tc>
                <w:tcPr>
                  <w:tcW w:w="480" w:type="pct"/>
                </w:tcPr>
                <w:p w14:paraId="534BE682" w14:textId="77777777" w:rsidR="009424B6" w:rsidRPr="0005434B" w:rsidRDefault="009424B6" w:rsidP="00A62DC9">
                  <w:pPr>
                    <w:pStyle w:val="TableBodyText"/>
                    <w:spacing w:after="20"/>
                    <w:ind w:left="0" w:right="57"/>
                  </w:pPr>
                  <w:r w:rsidRPr="0005434B">
                    <w:t>-26.6</w:t>
                  </w:r>
                </w:p>
              </w:tc>
              <w:tc>
                <w:tcPr>
                  <w:tcW w:w="480" w:type="pct"/>
                </w:tcPr>
                <w:p w14:paraId="21D6EED5" w14:textId="77777777" w:rsidR="009424B6" w:rsidRPr="0005434B" w:rsidRDefault="009424B6" w:rsidP="00A62DC9">
                  <w:pPr>
                    <w:pStyle w:val="TableBodyText"/>
                    <w:spacing w:after="20"/>
                    <w:ind w:left="0" w:right="57"/>
                  </w:pPr>
                  <w:r w:rsidRPr="0005434B">
                    <w:t>-22.9</w:t>
                  </w:r>
                </w:p>
              </w:tc>
              <w:tc>
                <w:tcPr>
                  <w:tcW w:w="480" w:type="pct"/>
                  <w:shd w:val="clear" w:color="auto" w:fill="auto"/>
                </w:tcPr>
                <w:p w14:paraId="4D95208B" w14:textId="77777777" w:rsidR="009424B6" w:rsidRPr="0005434B" w:rsidRDefault="009424B6" w:rsidP="00A62DC9">
                  <w:pPr>
                    <w:pStyle w:val="TableBodyText"/>
                    <w:spacing w:after="20"/>
                    <w:ind w:left="0" w:right="57"/>
                  </w:pPr>
                  <w:r w:rsidRPr="0005434B">
                    <w:t>-16.7</w:t>
                  </w:r>
                </w:p>
              </w:tc>
              <w:tc>
                <w:tcPr>
                  <w:tcW w:w="480" w:type="pct"/>
                  <w:shd w:val="clear" w:color="auto" w:fill="auto"/>
                </w:tcPr>
                <w:p w14:paraId="6D0E530E" w14:textId="77777777" w:rsidR="009424B6" w:rsidRPr="0005434B" w:rsidRDefault="009424B6" w:rsidP="00A62DC9">
                  <w:pPr>
                    <w:pStyle w:val="TableBodyText"/>
                    <w:spacing w:after="20"/>
                    <w:ind w:left="0" w:right="57"/>
                  </w:pPr>
                  <w:r w:rsidRPr="0005434B">
                    <w:t>-16.3</w:t>
                  </w:r>
                </w:p>
              </w:tc>
            </w:tr>
            <w:tr w:rsidR="009424B6" w14:paraId="03C60E8E" w14:textId="77777777" w:rsidTr="00A62DC9">
              <w:tc>
                <w:tcPr>
                  <w:tcW w:w="2119" w:type="pct"/>
                  <w:shd w:val="clear" w:color="auto" w:fill="auto"/>
                  <w:vAlign w:val="center"/>
                </w:tcPr>
                <w:p w14:paraId="49639B95" w14:textId="77777777" w:rsidR="009424B6" w:rsidRPr="00AB1D7C" w:rsidRDefault="009424B6" w:rsidP="00C11719">
                  <w:pPr>
                    <w:pStyle w:val="TableBodyText"/>
                    <w:spacing w:after="20"/>
                    <w:ind w:left="113"/>
                    <w:jc w:val="left"/>
                  </w:pPr>
                  <w:r w:rsidRPr="00AB1D7C">
                    <w:t>Health care and social assistance</w:t>
                  </w:r>
                </w:p>
              </w:tc>
              <w:tc>
                <w:tcPr>
                  <w:tcW w:w="480" w:type="pct"/>
                </w:tcPr>
                <w:p w14:paraId="0D548FEE" w14:textId="77777777" w:rsidR="009424B6" w:rsidRPr="0005434B" w:rsidRDefault="009424B6" w:rsidP="00A62DC9">
                  <w:pPr>
                    <w:pStyle w:val="TableBodyText"/>
                    <w:spacing w:after="20"/>
                    <w:ind w:left="0" w:right="57"/>
                  </w:pPr>
                  <w:r w:rsidRPr="0005434B">
                    <w:t>-129.6</w:t>
                  </w:r>
                </w:p>
              </w:tc>
              <w:tc>
                <w:tcPr>
                  <w:tcW w:w="480" w:type="pct"/>
                </w:tcPr>
                <w:p w14:paraId="0022470D" w14:textId="77777777" w:rsidR="009424B6" w:rsidRPr="0005434B" w:rsidRDefault="009424B6" w:rsidP="00A62DC9">
                  <w:pPr>
                    <w:pStyle w:val="TableBodyText"/>
                    <w:spacing w:after="20"/>
                    <w:ind w:left="0" w:right="57"/>
                  </w:pPr>
                  <w:r w:rsidRPr="0005434B">
                    <w:t>-134.8</w:t>
                  </w:r>
                </w:p>
              </w:tc>
              <w:tc>
                <w:tcPr>
                  <w:tcW w:w="480" w:type="pct"/>
                </w:tcPr>
                <w:p w14:paraId="3E0C69EE" w14:textId="77777777" w:rsidR="009424B6" w:rsidRPr="0005434B" w:rsidRDefault="009424B6" w:rsidP="00A62DC9">
                  <w:pPr>
                    <w:pStyle w:val="TableBodyText"/>
                    <w:spacing w:after="20"/>
                    <w:ind w:left="0" w:right="57"/>
                  </w:pPr>
                  <w:r w:rsidRPr="0005434B">
                    <w:t>-122.0</w:t>
                  </w:r>
                </w:p>
              </w:tc>
              <w:tc>
                <w:tcPr>
                  <w:tcW w:w="480" w:type="pct"/>
                </w:tcPr>
                <w:p w14:paraId="7D48AFBE" w14:textId="77777777" w:rsidR="009424B6" w:rsidRPr="0005434B" w:rsidRDefault="009424B6" w:rsidP="00A62DC9">
                  <w:pPr>
                    <w:pStyle w:val="TableBodyText"/>
                    <w:spacing w:after="20"/>
                    <w:ind w:left="0" w:right="57"/>
                  </w:pPr>
                  <w:r w:rsidRPr="0005434B">
                    <w:t>-95.9</w:t>
                  </w:r>
                </w:p>
              </w:tc>
              <w:tc>
                <w:tcPr>
                  <w:tcW w:w="480" w:type="pct"/>
                  <w:shd w:val="clear" w:color="auto" w:fill="auto"/>
                </w:tcPr>
                <w:p w14:paraId="688B03E8" w14:textId="77777777" w:rsidR="009424B6" w:rsidRPr="0005434B" w:rsidRDefault="009424B6" w:rsidP="00A62DC9">
                  <w:pPr>
                    <w:pStyle w:val="TableBodyText"/>
                    <w:spacing w:after="20"/>
                    <w:ind w:left="0" w:right="57"/>
                  </w:pPr>
                  <w:r w:rsidRPr="0005434B">
                    <w:t>-68.8</w:t>
                  </w:r>
                </w:p>
              </w:tc>
              <w:tc>
                <w:tcPr>
                  <w:tcW w:w="480" w:type="pct"/>
                  <w:shd w:val="clear" w:color="auto" w:fill="auto"/>
                </w:tcPr>
                <w:p w14:paraId="3821CD19" w14:textId="77777777" w:rsidR="009424B6" w:rsidRPr="0005434B" w:rsidRDefault="009424B6" w:rsidP="00A62DC9">
                  <w:pPr>
                    <w:pStyle w:val="TableBodyText"/>
                    <w:spacing w:after="20"/>
                    <w:ind w:left="0" w:right="57"/>
                  </w:pPr>
                  <w:r w:rsidRPr="0005434B">
                    <w:t>-62.8</w:t>
                  </w:r>
                </w:p>
              </w:tc>
            </w:tr>
            <w:tr w:rsidR="009424B6" w14:paraId="7372C4F1" w14:textId="77777777" w:rsidTr="00A62DC9">
              <w:tc>
                <w:tcPr>
                  <w:tcW w:w="2119" w:type="pct"/>
                  <w:shd w:val="clear" w:color="auto" w:fill="auto"/>
                  <w:vAlign w:val="center"/>
                </w:tcPr>
                <w:p w14:paraId="60290239" w14:textId="77777777" w:rsidR="009424B6" w:rsidRPr="00AB1D7C" w:rsidRDefault="009424B6" w:rsidP="00C11719">
                  <w:pPr>
                    <w:pStyle w:val="TableBodyText"/>
                    <w:spacing w:after="20"/>
                    <w:ind w:left="113"/>
                    <w:jc w:val="left"/>
                  </w:pPr>
                  <w:r w:rsidRPr="00AB1D7C">
                    <w:t>Arts and recreation services</w:t>
                  </w:r>
                </w:p>
              </w:tc>
              <w:tc>
                <w:tcPr>
                  <w:tcW w:w="480" w:type="pct"/>
                </w:tcPr>
                <w:p w14:paraId="20473E18" w14:textId="77777777" w:rsidR="009424B6" w:rsidRPr="0005434B" w:rsidRDefault="009424B6" w:rsidP="00A62DC9">
                  <w:pPr>
                    <w:pStyle w:val="TableBodyText"/>
                    <w:spacing w:after="20"/>
                    <w:ind w:left="0" w:right="57"/>
                  </w:pPr>
                  <w:r w:rsidRPr="0005434B">
                    <w:t>-37.5</w:t>
                  </w:r>
                </w:p>
              </w:tc>
              <w:tc>
                <w:tcPr>
                  <w:tcW w:w="480" w:type="pct"/>
                </w:tcPr>
                <w:p w14:paraId="6825DC15" w14:textId="77777777" w:rsidR="009424B6" w:rsidRPr="0005434B" w:rsidRDefault="009424B6" w:rsidP="00A62DC9">
                  <w:pPr>
                    <w:pStyle w:val="TableBodyText"/>
                    <w:spacing w:after="20"/>
                    <w:ind w:left="0" w:right="57"/>
                  </w:pPr>
                  <w:r w:rsidRPr="0005434B">
                    <w:t>-39.3</w:t>
                  </w:r>
                </w:p>
              </w:tc>
              <w:tc>
                <w:tcPr>
                  <w:tcW w:w="480" w:type="pct"/>
                </w:tcPr>
                <w:p w14:paraId="0F7908C5" w14:textId="77777777" w:rsidR="009424B6" w:rsidRPr="0005434B" w:rsidRDefault="009424B6" w:rsidP="00A62DC9">
                  <w:pPr>
                    <w:pStyle w:val="TableBodyText"/>
                    <w:spacing w:after="20"/>
                    <w:ind w:left="0" w:right="57"/>
                  </w:pPr>
                  <w:r w:rsidRPr="0005434B">
                    <w:t>-39.4</w:t>
                  </w:r>
                </w:p>
              </w:tc>
              <w:tc>
                <w:tcPr>
                  <w:tcW w:w="480" w:type="pct"/>
                </w:tcPr>
                <w:p w14:paraId="315219B3" w14:textId="77777777" w:rsidR="009424B6" w:rsidRPr="0005434B" w:rsidRDefault="009424B6" w:rsidP="00A62DC9">
                  <w:pPr>
                    <w:pStyle w:val="TableBodyText"/>
                    <w:spacing w:after="20"/>
                    <w:ind w:left="0" w:right="57"/>
                  </w:pPr>
                  <w:r w:rsidRPr="0005434B">
                    <w:t>-35.3</w:t>
                  </w:r>
                </w:p>
              </w:tc>
              <w:tc>
                <w:tcPr>
                  <w:tcW w:w="480" w:type="pct"/>
                  <w:shd w:val="clear" w:color="auto" w:fill="auto"/>
                </w:tcPr>
                <w:p w14:paraId="35B0C158" w14:textId="77777777" w:rsidR="009424B6" w:rsidRPr="0005434B" w:rsidRDefault="009424B6" w:rsidP="00A62DC9">
                  <w:pPr>
                    <w:pStyle w:val="TableBodyText"/>
                    <w:spacing w:after="20"/>
                    <w:ind w:left="0" w:right="57"/>
                  </w:pPr>
                  <w:r w:rsidRPr="0005434B">
                    <w:t>-27.1</w:t>
                  </w:r>
                </w:p>
              </w:tc>
              <w:tc>
                <w:tcPr>
                  <w:tcW w:w="480" w:type="pct"/>
                  <w:shd w:val="clear" w:color="auto" w:fill="auto"/>
                </w:tcPr>
                <w:p w14:paraId="58F61439" w14:textId="77777777" w:rsidR="009424B6" w:rsidRPr="0005434B" w:rsidRDefault="009424B6" w:rsidP="00A62DC9">
                  <w:pPr>
                    <w:pStyle w:val="TableBodyText"/>
                    <w:spacing w:after="20"/>
                    <w:ind w:left="0" w:right="57"/>
                  </w:pPr>
                  <w:r w:rsidRPr="0005434B">
                    <w:t>-27.9</w:t>
                  </w:r>
                </w:p>
              </w:tc>
            </w:tr>
            <w:tr w:rsidR="009424B6" w14:paraId="60A5DA00" w14:textId="77777777" w:rsidTr="00A62DC9">
              <w:tc>
                <w:tcPr>
                  <w:tcW w:w="2119" w:type="pct"/>
                  <w:shd w:val="clear" w:color="auto" w:fill="auto"/>
                  <w:vAlign w:val="center"/>
                </w:tcPr>
                <w:p w14:paraId="14FA4385" w14:textId="77777777" w:rsidR="009424B6" w:rsidRPr="00AB1D7C" w:rsidRDefault="009424B6" w:rsidP="00C11719">
                  <w:pPr>
                    <w:pStyle w:val="TableBodyText"/>
                    <w:spacing w:after="20"/>
                    <w:ind w:left="113"/>
                    <w:jc w:val="left"/>
                  </w:pPr>
                  <w:r w:rsidRPr="00AB1D7C">
                    <w:t>Other services</w:t>
                  </w:r>
                </w:p>
              </w:tc>
              <w:tc>
                <w:tcPr>
                  <w:tcW w:w="480" w:type="pct"/>
                </w:tcPr>
                <w:p w14:paraId="5FFD036E" w14:textId="77777777" w:rsidR="009424B6" w:rsidRPr="0005434B" w:rsidRDefault="009424B6" w:rsidP="00A62DC9">
                  <w:pPr>
                    <w:pStyle w:val="TableBodyText"/>
                    <w:spacing w:after="20"/>
                    <w:ind w:left="0" w:right="57"/>
                  </w:pPr>
                  <w:r w:rsidRPr="0005434B">
                    <w:t>-212.9</w:t>
                  </w:r>
                </w:p>
              </w:tc>
              <w:tc>
                <w:tcPr>
                  <w:tcW w:w="480" w:type="pct"/>
                </w:tcPr>
                <w:p w14:paraId="0879830F" w14:textId="77777777" w:rsidR="009424B6" w:rsidRPr="0005434B" w:rsidRDefault="009424B6" w:rsidP="00A62DC9">
                  <w:pPr>
                    <w:pStyle w:val="TableBodyText"/>
                    <w:spacing w:after="20"/>
                    <w:ind w:left="0" w:right="57"/>
                  </w:pPr>
                  <w:r w:rsidRPr="0005434B">
                    <w:t>-227.8</w:t>
                  </w:r>
                </w:p>
              </w:tc>
              <w:tc>
                <w:tcPr>
                  <w:tcW w:w="480" w:type="pct"/>
                </w:tcPr>
                <w:p w14:paraId="38A57FBC" w14:textId="77777777" w:rsidR="009424B6" w:rsidRPr="0005434B" w:rsidRDefault="009424B6" w:rsidP="00A62DC9">
                  <w:pPr>
                    <w:pStyle w:val="TableBodyText"/>
                    <w:spacing w:after="20"/>
                    <w:ind w:left="0" w:right="57"/>
                  </w:pPr>
                  <w:r w:rsidRPr="0005434B">
                    <w:t>-192.5</w:t>
                  </w:r>
                </w:p>
              </w:tc>
              <w:tc>
                <w:tcPr>
                  <w:tcW w:w="480" w:type="pct"/>
                </w:tcPr>
                <w:p w14:paraId="40222C5C" w14:textId="77777777" w:rsidR="009424B6" w:rsidRPr="0005434B" w:rsidRDefault="009424B6" w:rsidP="00A62DC9">
                  <w:pPr>
                    <w:pStyle w:val="TableBodyText"/>
                    <w:spacing w:after="20"/>
                    <w:ind w:left="0" w:right="57"/>
                  </w:pPr>
                  <w:r w:rsidRPr="0005434B">
                    <w:t>-146.8</w:t>
                  </w:r>
                </w:p>
              </w:tc>
              <w:tc>
                <w:tcPr>
                  <w:tcW w:w="480" w:type="pct"/>
                  <w:shd w:val="clear" w:color="auto" w:fill="auto"/>
                </w:tcPr>
                <w:p w14:paraId="7A0C8FD3" w14:textId="77777777" w:rsidR="009424B6" w:rsidRPr="0005434B" w:rsidRDefault="009424B6" w:rsidP="00A62DC9">
                  <w:pPr>
                    <w:pStyle w:val="TableBodyText"/>
                    <w:spacing w:after="20"/>
                    <w:ind w:left="0" w:right="57"/>
                  </w:pPr>
                  <w:r w:rsidRPr="0005434B">
                    <w:t>-124.1</w:t>
                  </w:r>
                </w:p>
              </w:tc>
              <w:tc>
                <w:tcPr>
                  <w:tcW w:w="480" w:type="pct"/>
                  <w:shd w:val="clear" w:color="auto" w:fill="auto"/>
                </w:tcPr>
                <w:p w14:paraId="4EF679A7" w14:textId="77777777" w:rsidR="009424B6" w:rsidRPr="0005434B" w:rsidRDefault="009424B6" w:rsidP="00A62DC9">
                  <w:pPr>
                    <w:pStyle w:val="TableBodyText"/>
                    <w:spacing w:after="20"/>
                    <w:ind w:left="0" w:right="57"/>
                  </w:pPr>
                  <w:r w:rsidRPr="0005434B">
                    <w:t>-119.6</w:t>
                  </w:r>
                </w:p>
              </w:tc>
            </w:tr>
            <w:tr w:rsidR="009424B6" w14:paraId="2D006AD6" w14:textId="77777777" w:rsidTr="00A62DC9">
              <w:tc>
                <w:tcPr>
                  <w:tcW w:w="2119" w:type="pct"/>
                  <w:shd w:val="clear" w:color="auto" w:fill="auto"/>
                  <w:vAlign w:val="center"/>
                </w:tcPr>
                <w:p w14:paraId="55A92623" w14:textId="77777777" w:rsidR="009424B6" w:rsidRPr="00AB1D7C" w:rsidRDefault="009424B6" w:rsidP="00C11719">
                  <w:pPr>
                    <w:pStyle w:val="TableBodyText"/>
                    <w:spacing w:after="20"/>
                    <w:ind w:left="113"/>
                    <w:jc w:val="left"/>
                  </w:pPr>
                  <w:r w:rsidRPr="00AB1D7C">
                    <w:t>Unallocated services</w:t>
                  </w:r>
                  <w:r w:rsidRPr="00C74A79">
                    <w:rPr>
                      <w:rStyle w:val="NoteLabel"/>
                    </w:rPr>
                    <w:t>b</w:t>
                  </w:r>
                </w:p>
              </w:tc>
              <w:tc>
                <w:tcPr>
                  <w:tcW w:w="480" w:type="pct"/>
                  <w:vAlign w:val="bottom"/>
                </w:tcPr>
                <w:p w14:paraId="5528FB62" w14:textId="77777777" w:rsidR="009424B6" w:rsidRPr="0005434B" w:rsidRDefault="009424B6" w:rsidP="00A62DC9">
                  <w:pPr>
                    <w:pStyle w:val="TableBodyText"/>
                    <w:spacing w:before="40" w:after="20"/>
                    <w:ind w:left="0" w:right="57"/>
                  </w:pPr>
                  <w:r w:rsidRPr="0005434B">
                    <w:t xml:space="preserve">– </w:t>
                  </w:r>
                </w:p>
              </w:tc>
              <w:tc>
                <w:tcPr>
                  <w:tcW w:w="480" w:type="pct"/>
                  <w:vAlign w:val="bottom"/>
                </w:tcPr>
                <w:p w14:paraId="2040C34F" w14:textId="77777777" w:rsidR="009424B6" w:rsidRPr="0005434B" w:rsidRDefault="009424B6" w:rsidP="00A62DC9">
                  <w:pPr>
                    <w:pStyle w:val="TableBodyText"/>
                    <w:spacing w:before="40" w:after="20"/>
                    <w:ind w:left="0" w:right="57"/>
                  </w:pPr>
                  <w:r w:rsidRPr="0005434B">
                    <w:t xml:space="preserve">– </w:t>
                  </w:r>
                </w:p>
              </w:tc>
              <w:tc>
                <w:tcPr>
                  <w:tcW w:w="480" w:type="pct"/>
                  <w:vAlign w:val="bottom"/>
                </w:tcPr>
                <w:p w14:paraId="6F9165F8" w14:textId="77777777" w:rsidR="009424B6" w:rsidRPr="0005434B" w:rsidRDefault="009424B6" w:rsidP="00A62DC9">
                  <w:pPr>
                    <w:pStyle w:val="TableBodyText"/>
                    <w:spacing w:before="40" w:after="20"/>
                    <w:ind w:left="0" w:right="57"/>
                  </w:pPr>
                  <w:r w:rsidRPr="0005434B">
                    <w:t xml:space="preserve">– </w:t>
                  </w:r>
                </w:p>
              </w:tc>
              <w:tc>
                <w:tcPr>
                  <w:tcW w:w="480" w:type="pct"/>
                  <w:vAlign w:val="bottom"/>
                </w:tcPr>
                <w:p w14:paraId="3801C4BE" w14:textId="77777777" w:rsidR="009424B6" w:rsidRPr="0005434B" w:rsidRDefault="009424B6" w:rsidP="00A62DC9">
                  <w:pPr>
                    <w:pStyle w:val="TableBodyText"/>
                    <w:spacing w:before="40" w:after="20"/>
                    <w:ind w:left="0" w:right="57"/>
                  </w:pPr>
                  <w:r w:rsidRPr="0005434B">
                    <w:t xml:space="preserve">– </w:t>
                  </w:r>
                </w:p>
              </w:tc>
              <w:tc>
                <w:tcPr>
                  <w:tcW w:w="480" w:type="pct"/>
                  <w:shd w:val="clear" w:color="auto" w:fill="auto"/>
                  <w:vAlign w:val="bottom"/>
                </w:tcPr>
                <w:p w14:paraId="36E58B5C" w14:textId="77777777" w:rsidR="009424B6" w:rsidRPr="0005434B" w:rsidRDefault="009424B6" w:rsidP="00A62DC9">
                  <w:pPr>
                    <w:pStyle w:val="TableBodyText"/>
                    <w:spacing w:before="40" w:after="20"/>
                    <w:ind w:left="0" w:right="57"/>
                  </w:pPr>
                  <w:r w:rsidRPr="0005434B">
                    <w:t xml:space="preserve">– </w:t>
                  </w:r>
                </w:p>
              </w:tc>
              <w:tc>
                <w:tcPr>
                  <w:tcW w:w="480" w:type="pct"/>
                  <w:shd w:val="clear" w:color="auto" w:fill="auto"/>
                  <w:vAlign w:val="bottom"/>
                </w:tcPr>
                <w:p w14:paraId="1F201633" w14:textId="77777777" w:rsidR="009424B6" w:rsidRPr="0005434B" w:rsidRDefault="009424B6" w:rsidP="00A62DC9">
                  <w:pPr>
                    <w:pStyle w:val="TableBodyText"/>
                    <w:spacing w:before="40" w:after="20"/>
                    <w:ind w:left="0" w:right="57"/>
                  </w:pPr>
                  <w:r w:rsidRPr="0005434B">
                    <w:t xml:space="preserve">– </w:t>
                  </w:r>
                </w:p>
              </w:tc>
            </w:tr>
            <w:tr w:rsidR="009424B6" w:rsidRPr="000320A6" w14:paraId="01588F22" w14:textId="77777777" w:rsidTr="00A62DC9">
              <w:tc>
                <w:tcPr>
                  <w:tcW w:w="2119" w:type="pct"/>
                  <w:shd w:val="clear" w:color="auto" w:fill="auto"/>
                  <w:vAlign w:val="center"/>
                </w:tcPr>
                <w:p w14:paraId="040F5216" w14:textId="77777777" w:rsidR="009424B6" w:rsidRPr="000320A6" w:rsidRDefault="009424B6" w:rsidP="00A62DC9">
                  <w:pPr>
                    <w:pStyle w:val="TableBodyText"/>
                    <w:spacing w:before="40" w:after="20"/>
                    <w:jc w:val="left"/>
                    <w:rPr>
                      <w:b/>
                    </w:rPr>
                  </w:pPr>
                  <w:r w:rsidRPr="000320A6">
                    <w:rPr>
                      <w:b/>
                    </w:rPr>
                    <w:t>Unallocated other</w:t>
                  </w:r>
                  <w:r w:rsidRPr="00B574C6">
                    <w:rPr>
                      <w:rStyle w:val="NoteLabel"/>
                    </w:rPr>
                    <w:t>b</w:t>
                  </w:r>
                </w:p>
              </w:tc>
              <w:tc>
                <w:tcPr>
                  <w:tcW w:w="480" w:type="pct"/>
                  <w:vAlign w:val="bottom"/>
                </w:tcPr>
                <w:p w14:paraId="5ACCCE43" w14:textId="77777777" w:rsidR="009424B6" w:rsidRPr="000320A6" w:rsidRDefault="009424B6" w:rsidP="00A62DC9">
                  <w:pPr>
                    <w:pStyle w:val="TableBodyText"/>
                    <w:spacing w:before="40" w:after="20"/>
                    <w:ind w:left="0" w:right="57"/>
                    <w:rPr>
                      <w:b/>
                    </w:rPr>
                  </w:pPr>
                  <w:r w:rsidRPr="000320A6">
                    <w:rPr>
                      <w:b/>
                    </w:rPr>
                    <w:t xml:space="preserve">– </w:t>
                  </w:r>
                </w:p>
              </w:tc>
              <w:tc>
                <w:tcPr>
                  <w:tcW w:w="480" w:type="pct"/>
                  <w:vAlign w:val="bottom"/>
                </w:tcPr>
                <w:p w14:paraId="7E11C9FC" w14:textId="77777777" w:rsidR="009424B6" w:rsidRPr="000320A6" w:rsidRDefault="009424B6" w:rsidP="00A62DC9">
                  <w:pPr>
                    <w:pStyle w:val="TableBodyText"/>
                    <w:spacing w:before="40" w:after="20"/>
                    <w:ind w:left="0" w:right="57"/>
                    <w:rPr>
                      <w:b/>
                    </w:rPr>
                  </w:pPr>
                  <w:r w:rsidRPr="000320A6">
                    <w:rPr>
                      <w:b/>
                    </w:rPr>
                    <w:t xml:space="preserve">– </w:t>
                  </w:r>
                </w:p>
              </w:tc>
              <w:tc>
                <w:tcPr>
                  <w:tcW w:w="480" w:type="pct"/>
                  <w:vAlign w:val="bottom"/>
                </w:tcPr>
                <w:p w14:paraId="0B7ECD19" w14:textId="77777777" w:rsidR="009424B6" w:rsidRPr="000320A6" w:rsidRDefault="009424B6" w:rsidP="00A62DC9">
                  <w:pPr>
                    <w:pStyle w:val="TableBodyText"/>
                    <w:spacing w:before="40" w:after="20"/>
                    <w:ind w:left="0" w:right="57"/>
                    <w:rPr>
                      <w:b/>
                    </w:rPr>
                  </w:pPr>
                  <w:r w:rsidRPr="000320A6">
                    <w:rPr>
                      <w:b/>
                    </w:rPr>
                    <w:t xml:space="preserve">– </w:t>
                  </w:r>
                </w:p>
              </w:tc>
              <w:tc>
                <w:tcPr>
                  <w:tcW w:w="480" w:type="pct"/>
                  <w:vAlign w:val="bottom"/>
                </w:tcPr>
                <w:p w14:paraId="1A8EF800" w14:textId="77777777" w:rsidR="009424B6" w:rsidRPr="000320A6" w:rsidRDefault="009424B6" w:rsidP="00A62DC9">
                  <w:pPr>
                    <w:pStyle w:val="TableBodyText"/>
                    <w:spacing w:before="40" w:after="20"/>
                    <w:ind w:left="0" w:right="57"/>
                    <w:rPr>
                      <w:b/>
                    </w:rPr>
                  </w:pPr>
                  <w:r w:rsidRPr="000320A6">
                    <w:rPr>
                      <w:b/>
                    </w:rPr>
                    <w:t xml:space="preserve">– </w:t>
                  </w:r>
                </w:p>
              </w:tc>
              <w:tc>
                <w:tcPr>
                  <w:tcW w:w="480" w:type="pct"/>
                  <w:shd w:val="clear" w:color="auto" w:fill="auto"/>
                  <w:vAlign w:val="bottom"/>
                </w:tcPr>
                <w:p w14:paraId="79CCC926" w14:textId="77777777" w:rsidR="009424B6" w:rsidRPr="000320A6" w:rsidRDefault="009424B6" w:rsidP="00A62DC9">
                  <w:pPr>
                    <w:pStyle w:val="TableBodyText"/>
                    <w:spacing w:before="40" w:after="20"/>
                    <w:ind w:left="0" w:right="57"/>
                    <w:rPr>
                      <w:b/>
                    </w:rPr>
                  </w:pPr>
                  <w:r w:rsidRPr="000320A6">
                    <w:rPr>
                      <w:b/>
                    </w:rPr>
                    <w:t xml:space="preserve">– </w:t>
                  </w:r>
                </w:p>
              </w:tc>
              <w:tc>
                <w:tcPr>
                  <w:tcW w:w="480" w:type="pct"/>
                  <w:shd w:val="clear" w:color="auto" w:fill="auto"/>
                  <w:vAlign w:val="bottom"/>
                </w:tcPr>
                <w:p w14:paraId="404DBD00" w14:textId="77777777" w:rsidR="009424B6" w:rsidRPr="000320A6" w:rsidRDefault="009424B6" w:rsidP="00A62DC9">
                  <w:pPr>
                    <w:pStyle w:val="TableBodyText"/>
                    <w:spacing w:before="40" w:after="20"/>
                    <w:ind w:left="0" w:right="57"/>
                    <w:rPr>
                      <w:b/>
                    </w:rPr>
                  </w:pPr>
                  <w:r w:rsidRPr="000320A6">
                    <w:rPr>
                      <w:b/>
                    </w:rPr>
                    <w:t xml:space="preserve">– </w:t>
                  </w:r>
                </w:p>
              </w:tc>
            </w:tr>
            <w:tr w:rsidR="009424B6" w:rsidRPr="000320A6" w14:paraId="5B8068E9" w14:textId="77777777" w:rsidTr="00A62DC9">
              <w:tc>
                <w:tcPr>
                  <w:tcW w:w="2119" w:type="pct"/>
                  <w:tcBorders>
                    <w:bottom w:val="single" w:sz="6" w:space="0" w:color="BFBFBF"/>
                  </w:tcBorders>
                  <w:shd w:val="clear" w:color="auto" w:fill="auto"/>
                  <w:vAlign w:val="center"/>
                </w:tcPr>
                <w:p w14:paraId="3D77AE91" w14:textId="77777777" w:rsidR="009424B6" w:rsidRPr="000320A6" w:rsidRDefault="009424B6" w:rsidP="00A62DC9">
                  <w:pPr>
                    <w:pStyle w:val="TableBodyText"/>
                    <w:spacing w:after="20"/>
                    <w:jc w:val="left"/>
                    <w:rPr>
                      <w:b/>
                    </w:rPr>
                  </w:pPr>
                  <w:r w:rsidRPr="000320A6">
                    <w:rPr>
                      <w:b/>
                    </w:rPr>
                    <w:t>Total</w:t>
                  </w:r>
                </w:p>
              </w:tc>
              <w:tc>
                <w:tcPr>
                  <w:tcW w:w="480" w:type="pct"/>
                  <w:tcBorders>
                    <w:bottom w:val="single" w:sz="6" w:space="0" w:color="BFBFBF"/>
                  </w:tcBorders>
                </w:tcPr>
                <w:p w14:paraId="3370D8C1" w14:textId="77777777" w:rsidR="009424B6" w:rsidRPr="000320A6" w:rsidRDefault="009424B6" w:rsidP="00A62DC9">
                  <w:pPr>
                    <w:pStyle w:val="TableBodyText"/>
                    <w:spacing w:after="20"/>
                    <w:ind w:left="0" w:right="57"/>
                    <w:rPr>
                      <w:b/>
                    </w:rPr>
                  </w:pPr>
                  <w:r w:rsidRPr="000320A6">
                    <w:rPr>
                      <w:b/>
                    </w:rPr>
                    <w:t>712.5</w:t>
                  </w:r>
                </w:p>
              </w:tc>
              <w:tc>
                <w:tcPr>
                  <w:tcW w:w="480" w:type="pct"/>
                  <w:tcBorders>
                    <w:bottom w:val="single" w:sz="6" w:space="0" w:color="BFBFBF"/>
                  </w:tcBorders>
                </w:tcPr>
                <w:p w14:paraId="0B382E85" w14:textId="77777777" w:rsidR="009424B6" w:rsidRPr="000320A6" w:rsidRDefault="009424B6" w:rsidP="00A62DC9">
                  <w:pPr>
                    <w:pStyle w:val="TableBodyText"/>
                    <w:spacing w:after="20"/>
                    <w:ind w:left="0" w:right="57"/>
                    <w:rPr>
                      <w:b/>
                    </w:rPr>
                  </w:pPr>
                  <w:r w:rsidRPr="000320A6">
                    <w:rPr>
                      <w:b/>
                    </w:rPr>
                    <w:t>190.3</w:t>
                  </w:r>
                </w:p>
              </w:tc>
              <w:tc>
                <w:tcPr>
                  <w:tcW w:w="480" w:type="pct"/>
                  <w:tcBorders>
                    <w:bottom w:val="single" w:sz="6" w:space="0" w:color="BFBFBF"/>
                  </w:tcBorders>
                </w:tcPr>
                <w:p w14:paraId="055D65F5" w14:textId="77777777" w:rsidR="009424B6" w:rsidRPr="000320A6" w:rsidRDefault="009424B6" w:rsidP="00A62DC9">
                  <w:pPr>
                    <w:pStyle w:val="TableBodyText"/>
                    <w:spacing w:after="20"/>
                    <w:ind w:left="0" w:right="57"/>
                    <w:rPr>
                      <w:b/>
                    </w:rPr>
                  </w:pPr>
                  <w:r w:rsidRPr="000320A6">
                    <w:rPr>
                      <w:b/>
                    </w:rPr>
                    <w:t>204.4</w:t>
                  </w:r>
                </w:p>
              </w:tc>
              <w:tc>
                <w:tcPr>
                  <w:tcW w:w="480" w:type="pct"/>
                  <w:tcBorders>
                    <w:bottom w:val="single" w:sz="6" w:space="0" w:color="BFBFBF"/>
                  </w:tcBorders>
                </w:tcPr>
                <w:p w14:paraId="6B1D1FF9" w14:textId="77777777" w:rsidR="009424B6" w:rsidRPr="000320A6" w:rsidRDefault="009424B6" w:rsidP="00A62DC9">
                  <w:pPr>
                    <w:pStyle w:val="TableBodyText"/>
                    <w:spacing w:after="20"/>
                    <w:ind w:left="0" w:right="57"/>
                    <w:rPr>
                      <w:b/>
                    </w:rPr>
                  </w:pPr>
                  <w:r w:rsidRPr="000320A6">
                    <w:rPr>
                      <w:b/>
                    </w:rPr>
                    <w:t>267.2</w:t>
                  </w:r>
                </w:p>
              </w:tc>
              <w:tc>
                <w:tcPr>
                  <w:tcW w:w="480" w:type="pct"/>
                  <w:tcBorders>
                    <w:bottom w:val="single" w:sz="6" w:space="0" w:color="BFBFBF"/>
                  </w:tcBorders>
                  <w:shd w:val="clear" w:color="auto" w:fill="auto"/>
                </w:tcPr>
                <w:p w14:paraId="57608798" w14:textId="77777777" w:rsidR="009424B6" w:rsidRPr="000320A6" w:rsidRDefault="009424B6" w:rsidP="00A62DC9">
                  <w:pPr>
                    <w:pStyle w:val="TableBodyText"/>
                    <w:spacing w:after="20"/>
                    <w:ind w:left="0" w:right="57"/>
                    <w:rPr>
                      <w:b/>
                    </w:rPr>
                  </w:pPr>
                  <w:r w:rsidRPr="000320A6">
                    <w:rPr>
                      <w:b/>
                    </w:rPr>
                    <w:t>276.2</w:t>
                  </w:r>
                </w:p>
              </w:tc>
              <w:tc>
                <w:tcPr>
                  <w:tcW w:w="480" w:type="pct"/>
                  <w:tcBorders>
                    <w:bottom w:val="single" w:sz="6" w:space="0" w:color="BFBFBF"/>
                  </w:tcBorders>
                  <w:shd w:val="clear" w:color="auto" w:fill="auto"/>
                </w:tcPr>
                <w:p w14:paraId="2D3EC10A" w14:textId="77777777" w:rsidR="009424B6" w:rsidRPr="000320A6" w:rsidRDefault="009424B6" w:rsidP="00A62DC9">
                  <w:pPr>
                    <w:pStyle w:val="TableBodyText"/>
                    <w:spacing w:after="20"/>
                    <w:ind w:left="0" w:right="57"/>
                    <w:rPr>
                      <w:b/>
                    </w:rPr>
                  </w:pPr>
                  <w:r w:rsidRPr="000320A6">
                    <w:rPr>
                      <w:b/>
                    </w:rPr>
                    <w:t>264.3</w:t>
                  </w:r>
                </w:p>
              </w:tc>
            </w:tr>
          </w:tbl>
          <w:p w14:paraId="68458909" w14:textId="77777777" w:rsidR="009424B6" w:rsidRDefault="009424B6" w:rsidP="00A62DC9">
            <w:pPr>
              <w:pStyle w:val="Box"/>
            </w:pPr>
          </w:p>
        </w:tc>
      </w:tr>
      <w:tr w:rsidR="009424B6" w14:paraId="37C770B2" w14:textId="77777777" w:rsidTr="00A62DC9">
        <w:trPr>
          <w:cantSplit/>
        </w:trPr>
        <w:tc>
          <w:tcPr>
            <w:tcW w:w="5000" w:type="pct"/>
            <w:tcBorders>
              <w:top w:val="nil"/>
              <w:left w:val="nil"/>
              <w:bottom w:val="nil"/>
              <w:right w:val="nil"/>
            </w:tcBorders>
            <w:shd w:val="clear" w:color="auto" w:fill="auto"/>
          </w:tcPr>
          <w:p w14:paraId="79045F42" w14:textId="77777777" w:rsidR="009424B6" w:rsidRDefault="009424B6" w:rsidP="00A62DC9">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rPr>
                <w:rStyle w:val="NoteLabel"/>
              </w:rPr>
              <w:t> </w:t>
            </w:r>
            <w:r w:rsidRPr="00C74A79">
              <w:t>Tariff assistance estimates are derived using ABS Industry Gross Value Added and other supporting data.</w:t>
            </w:r>
            <w:r>
              <w:t xml:space="preserve"> </w:t>
            </w:r>
            <w:r>
              <w:rPr>
                <w:rStyle w:val="NoteLabel"/>
              </w:rPr>
              <w:t>b </w:t>
            </w:r>
            <w:r w:rsidRPr="00C74A79">
              <w:t>Unallocated includes budgetary measures where details of beneficiaries are unknown. These categories are not applicable for tariff assistance.</w:t>
            </w:r>
            <w:r>
              <w:t xml:space="preserve"> </w:t>
            </w:r>
          </w:p>
        </w:tc>
      </w:tr>
      <w:tr w:rsidR="009424B6" w14:paraId="6ED7CDD8" w14:textId="77777777" w:rsidTr="00A62DC9">
        <w:trPr>
          <w:cantSplit/>
        </w:trPr>
        <w:tc>
          <w:tcPr>
            <w:tcW w:w="5000" w:type="pct"/>
            <w:tcBorders>
              <w:top w:val="nil"/>
              <w:left w:val="nil"/>
              <w:bottom w:val="nil"/>
              <w:right w:val="nil"/>
            </w:tcBorders>
            <w:shd w:val="clear" w:color="auto" w:fill="auto"/>
          </w:tcPr>
          <w:p w14:paraId="793B311B" w14:textId="77777777" w:rsidR="009424B6" w:rsidRDefault="009424B6" w:rsidP="00A62DC9">
            <w:pPr>
              <w:pStyle w:val="Source"/>
              <w:spacing w:before="60"/>
            </w:pPr>
            <w:r>
              <w:rPr>
                <w:i/>
              </w:rPr>
              <w:t>Source</w:t>
            </w:r>
            <w:r w:rsidRPr="00167F06">
              <w:t xml:space="preserve">: </w:t>
            </w:r>
            <w:r>
              <w:t xml:space="preserve">Commission estimates. </w:t>
            </w:r>
          </w:p>
        </w:tc>
      </w:tr>
      <w:tr w:rsidR="009424B6" w14:paraId="01CC4557" w14:textId="77777777" w:rsidTr="00A62DC9">
        <w:trPr>
          <w:cantSplit/>
        </w:trPr>
        <w:tc>
          <w:tcPr>
            <w:tcW w:w="5000" w:type="pct"/>
            <w:tcBorders>
              <w:top w:val="nil"/>
              <w:left w:val="nil"/>
              <w:bottom w:val="single" w:sz="6" w:space="0" w:color="78A22F"/>
              <w:right w:val="nil"/>
            </w:tcBorders>
            <w:shd w:val="clear" w:color="auto" w:fill="auto"/>
          </w:tcPr>
          <w:p w14:paraId="6800CD2E" w14:textId="77777777" w:rsidR="009424B6" w:rsidRDefault="009424B6" w:rsidP="00A62DC9">
            <w:pPr>
              <w:pStyle w:val="Box"/>
              <w:keepNext w:val="0"/>
              <w:spacing w:before="0" w:line="120" w:lineRule="exact"/>
            </w:pPr>
          </w:p>
        </w:tc>
      </w:tr>
    </w:tbl>
    <w:p w14:paraId="148CD61A"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994A813" w14:textId="77777777" w:rsidTr="00A62DC9">
        <w:trPr>
          <w:tblHeader/>
        </w:trPr>
        <w:tc>
          <w:tcPr>
            <w:tcW w:w="5000" w:type="pct"/>
            <w:tcBorders>
              <w:top w:val="single" w:sz="6" w:space="0" w:color="78A22F"/>
              <w:left w:val="nil"/>
              <w:bottom w:val="nil"/>
              <w:right w:val="nil"/>
            </w:tcBorders>
            <w:shd w:val="clear" w:color="auto" w:fill="auto"/>
          </w:tcPr>
          <w:p w14:paraId="79FE5F76" w14:textId="77777777" w:rsidR="009424B6" w:rsidRPr="00745FEA" w:rsidRDefault="009424B6" w:rsidP="00A62DC9">
            <w:pPr>
              <w:pStyle w:val="TableTitle"/>
              <w:ind w:left="1304" w:hanging="1304"/>
              <w:rPr>
                <w:spacing w:val="-2"/>
              </w:rPr>
            </w:pPr>
            <w:r>
              <w:rPr>
                <w:b w:val="0"/>
              </w:rPr>
              <w:t>Table A.</w:t>
            </w:r>
            <w:r>
              <w:rPr>
                <w:b w:val="0"/>
                <w:noProof/>
              </w:rPr>
              <w:t>2</w:t>
            </w:r>
            <w:r>
              <w:tab/>
            </w:r>
            <w:r w:rsidRPr="00745FEA">
              <w:rPr>
                <w:rFonts w:ascii="Arial Bold" w:hAnsi="Arial Bold"/>
                <w:spacing w:val="-2"/>
              </w:rPr>
              <w:t>Budgetary assistance by industry grouping, 201</w:t>
            </w:r>
            <w:r>
              <w:rPr>
                <w:rFonts w:ascii="Arial Bold" w:hAnsi="Arial Bold"/>
                <w:spacing w:val="-2"/>
              </w:rPr>
              <w:t>2</w:t>
            </w:r>
            <w:r w:rsidRPr="00745FEA">
              <w:rPr>
                <w:rFonts w:ascii="Arial Bold" w:hAnsi="Arial Bold"/>
                <w:spacing w:val="-2"/>
              </w:rPr>
              <w:noBreakHyphen/>
              <w:t>1</w:t>
            </w:r>
            <w:r>
              <w:rPr>
                <w:rFonts w:ascii="Arial Bold" w:hAnsi="Arial Bold"/>
                <w:spacing w:val="-2"/>
              </w:rPr>
              <w:t>3</w:t>
            </w:r>
            <w:r w:rsidRPr="00745FEA">
              <w:rPr>
                <w:rFonts w:ascii="Arial Bold" w:hAnsi="Arial Bold"/>
                <w:spacing w:val="-2"/>
              </w:rPr>
              <w:t xml:space="preserve"> to 201</w:t>
            </w:r>
            <w:r>
              <w:rPr>
                <w:rFonts w:ascii="Arial Bold" w:hAnsi="Arial Bold"/>
                <w:spacing w:val="-2"/>
              </w:rPr>
              <w:t>7</w:t>
            </w:r>
            <w:r w:rsidRPr="00745FEA">
              <w:rPr>
                <w:rFonts w:ascii="Arial Bold" w:hAnsi="Arial Bold"/>
                <w:spacing w:val="-2"/>
              </w:rPr>
              <w:noBreakHyphen/>
              <w:t>1</w:t>
            </w:r>
            <w:r>
              <w:rPr>
                <w:rFonts w:ascii="Arial Bold" w:hAnsi="Arial Bold"/>
                <w:spacing w:val="-2"/>
              </w:rPr>
              <w:t>8</w:t>
            </w:r>
          </w:p>
          <w:p w14:paraId="2EA135AB" w14:textId="77777777" w:rsidR="009424B6" w:rsidRPr="00784A05" w:rsidRDefault="009424B6" w:rsidP="00A62DC9">
            <w:pPr>
              <w:pStyle w:val="Subtitle"/>
              <w:ind w:left="1304"/>
            </w:pPr>
            <w:r>
              <w:t>$ million (nominal)</w:t>
            </w:r>
          </w:p>
        </w:tc>
      </w:tr>
      <w:tr w:rsidR="009424B6" w14:paraId="309BC6D3" w14:textId="77777777" w:rsidTr="00A62DC9">
        <w:trPr>
          <w:cantSplit/>
        </w:trPr>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3237"/>
              <w:gridCol w:w="878"/>
              <w:gridCol w:w="878"/>
              <w:gridCol w:w="880"/>
              <w:gridCol w:w="878"/>
              <w:gridCol w:w="878"/>
              <w:gridCol w:w="878"/>
            </w:tblGrid>
            <w:tr w:rsidR="009424B6" w:rsidRPr="002B6A72" w14:paraId="26941457" w14:textId="77777777" w:rsidTr="00A62DC9">
              <w:trPr>
                <w:tblHeader/>
              </w:trPr>
              <w:tc>
                <w:tcPr>
                  <w:tcW w:w="1903" w:type="pct"/>
                  <w:tcBorders>
                    <w:top w:val="single" w:sz="6" w:space="0" w:color="BFBFBF"/>
                    <w:bottom w:val="single" w:sz="6" w:space="0" w:color="BFBFBF"/>
                  </w:tcBorders>
                  <w:shd w:val="clear" w:color="auto" w:fill="auto"/>
                  <w:tcMar>
                    <w:top w:w="28" w:type="dxa"/>
                  </w:tcMar>
                </w:tcPr>
                <w:p w14:paraId="5700E1A1" w14:textId="77777777" w:rsidR="009424B6" w:rsidRPr="002B6A72" w:rsidRDefault="009424B6" w:rsidP="00A62DC9">
                  <w:pPr>
                    <w:pStyle w:val="TableColumnHeading"/>
                    <w:jc w:val="left"/>
                    <w:rPr>
                      <w:szCs w:val="18"/>
                    </w:rPr>
                  </w:pPr>
                  <w:r w:rsidRPr="002B6A72">
                    <w:rPr>
                      <w:szCs w:val="18"/>
                    </w:rPr>
                    <w:t>Industry grouping</w:t>
                  </w:r>
                </w:p>
              </w:tc>
              <w:tc>
                <w:tcPr>
                  <w:tcW w:w="516" w:type="pct"/>
                  <w:tcBorders>
                    <w:top w:val="single" w:sz="6" w:space="0" w:color="BFBFBF"/>
                    <w:bottom w:val="single" w:sz="6" w:space="0" w:color="BFBFBF"/>
                  </w:tcBorders>
                </w:tcPr>
                <w:p w14:paraId="57DCB9B9"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16" w:type="pct"/>
                  <w:tcBorders>
                    <w:top w:val="single" w:sz="6" w:space="0" w:color="BFBFBF"/>
                    <w:bottom w:val="single" w:sz="6" w:space="0" w:color="BFBFBF"/>
                  </w:tcBorders>
                </w:tcPr>
                <w:p w14:paraId="49CDDF0C"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17" w:type="pct"/>
                  <w:tcBorders>
                    <w:top w:val="single" w:sz="6" w:space="0" w:color="BFBFBF"/>
                    <w:bottom w:val="single" w:sz="6" w:space="0" w:color="BFBFBF"/>
                  </w:tcBorders>
                </w:tcPr>
                <w:p w14:paraId="79F2BE5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516" w:type="pct"/>
                  <w:tcBorders>
                    <w:top w:val="single" w:sz="6" w:space="0" w:color="BFBFBF"/>
                    <w:bottom w:val="single" w:sz="6" w:space="0" w:color="BFBFBF"/>
                  </w:tcBorders>
                </w:tcPr>
                <w:p w14:paraId="707C76B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516" w:type="pct"/>
                  <w:tcBorders>
                    <w:top w:val="single" w:sz="6" w:space="0" w:color="BFBFBF"/>
                    <w:bottom w:val="single" w:sz="6" w:space="0" w:color="BFBFBF"/>
                  </w:tcBorders>
                  <w:shd w:val="clear" w:color="auto" w:fill="auto"/>
                  <w:tcMar>
                    <w:top w:w="28" w:type="dxa"/>
                  </w:tcMar>
                </w:tcPr>
                <w:p w14:paraId="71E3B21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516" w:type="pct"/>
                  <w:tcBorders>
                    <w:top w:val="single" w:sz="6" w:space="0" w:color="BFBFBF"/>
                    <w:bottom w:val="single" w:sz="6" w:space="0" w:color="BFBFBF"/>
                  </w:tcBorders>
                  <w:shd w:val="clear" w:color="auto" w:fill="auto"/>
                  <w:tcMar>
                    <w:top w:w="28" w:type="dxa"/>
                  </w:tcMar>
                </w:tcPr>
                <w:p w14:paraId="4733BAD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0B1D1C" w14:paraId="50AD885D" w14:textId="77777777" w:rsidTr="00A62DC9">
              <w:tc>
                <w:tcPr>
                  <w:tcW w:w="1903" w:type="pct"/>
                  <w:tcBorders>
                    <w:top w:val="single" w:sz="6" w:space="0" w:color="BFBFBF"/>
                  </w:tcBorders>
                  <w:vAlign w:val="bottom"/>
                </w:tcPr>
                <w:p w14:paraId="19DD0A9A" w14:textId="77777777" w:rsidR="009424B6" w:rsidRPr="000B1D1C" w:rsidRDefault="009424B6" w:rsidP="00A62DC9">
                  <w:pPr>
                    <w:pStyle w:val="TableBodyText"/>
                    <w:spacing w:after="20"/>
                    <w:jc w:val="left"/>
                    <w:rPr>
                      <w:b/>
                    </w:rPr>
                  </w:pPr>
                  <w:r w:rsidRPr="000B1D1C">
                    <w:rPr>
                      <w:b/>
                    </w:rPr>
                    <w:t>Primary production</w:t>
                  </w:r>
                </w:p>
              </w:tc>
              <w:tc>
                <w:tcPr>
                  <w:tcW w:w="516" w:type="pct"/>
                  <w:tcBorders>
                    <w:top w:val="single" w:sz="6" w:space="0" w:color="BFBFBF"/>
                  </w:tcBorders>
                </w:tcPr>
                <w:p w14:paraId="4FEC63E0" w14:textId="77777777" w:rsidR="009424B6" w:rsidRPr="000B1D1C" w:rsidRDefault="009424B6" w:rsidP="00A62DC9">
                  <w:pPr>
                    <w:pStyle w:val="TableBodyText"/>
                    <w:spacing w:after="20"/>
                    <w:ind w:right="57"/>
                    <w:rPr>
                      <w:b/>
                    </w:rPr>
                  </w:pPr>
                  <w:r w:rsidRPr="000B1D1C">
                    <w:rPr>
                      <w:b/>
                    </w:rPr>
                    <w:t>1245.6</w:t>
                  </w:r>
                </w:p>
              </w:tc>
              <w:tc>
                <w:tcPr>
                  <w:tcW w:w="516" w:type="pct"/>
                  <w:tcBorders>
                    <w:top w:val="single" w:sz="6" w:space="0" w:color="BFBFBF"/>
                  </w:tcBorders>
                </w:tcPr>
                <w:p w14:paraId="3AC06F7A" w14:textId="77777777" w:rsidR="009424B6" w:rsidRPr="000B1D1C" w:rsidRDefault="009424B6" w:rsidP="00A62DC9">
                  <w:pPr>
                    <w:pStyle w:val="TableBodyText"/>
                    <w:spacing w:after="20"/>
                    <w:ind w:right="57"/>
                    <w:rPr>
                      <w:b/>
                    </w:rPr>
                  </w:pPr>
                  <w:r w:rsidRPr="000B1D1C">
                    <w:rPr>
                      <w:b/>
                    </w:rPr>
                    <w:t>1319.9</w:t>
                  </w:r>
                </w:p>
              </w:tc>
              <w:tc>
                <w:tcPr>
                  <w:tcW w:w="517" w:type="pct"/>
                  <w:tcBorders>
                    <w:top w:val="single" w:sz="6" w:space="0" w:color="BFBFBF"/>
                  </w:tcBorders>
                </w:tcPr>
                <w:p w14:paraId="038172C4" w14:textId="77777777" w:rsidR="009424B6" w:rsidRPr="000B1D1C" w:rsidRDefault="009424B6" w:rsidP="00A62DC9">
                  <w:pPr>
                    <w:pStyle w:val="TableBodyText"/>
                    <w:spacing w:after="20"/>
                    <w:ind w:right="57"/>
                    <w:rPr>
                      <w:b/>
                    </w:rPr>
                  </w:pPr>
                  <w:r w:rsidRPr="000B1D1C">
                    <w:rPr>
                      <w:b/>
                    </w:rPr>
                    <w:t>1395.5</w:t>
                  </w:r>
                </w:p>
              </w:tc>
              <w:tc>
                <w:tcPr>
                  <w:tcW w:w="516" w:type="pct"/>
                  <w:tcBorders>
                    <w:top w:val="single" w:sz="6" w:space="0" w:color="BFBFBF"/>
                  </w:tcBorders>
                </w:tcPr>
                <w:p w14:paraId="181C7BB5" w14:textId="77777777" w:rsidR="009424B6" w:rsidRPr="000B1D1C" w:rsidRDefault="009424B6" w:rsidP="00A62DC9">
                  <w:pPr>
                    <w:pStyle w:val="TableBodyText"/>
                    <w:spacing w:after="20"/>
                    <w:ind w:right="57"/>
                    <w:rPr>
                      <w:b/>
                    </w:rPr>
                  </w:pPr>
                  <w:r w:rsidRPr="000B1D1C">
                    <w:rPr>
                      <w:b/>
                    </w:rPr>
                    <w:t>1386.9</w:t>
                  </w:r>
                </w:p>
              </w:tc>
              <w:tc>
                <w:tcPr>
                  <w:tcW w:w="516" w:type="pct"/>
                  <w:tcBorders>
                    <w:top w:val="single" w:sz="6" w:space="0" w:color="BFBFBF"/>
                  </w:tcBorders>
                </w:tcPr>
                <w:p w14:paraId="17C29291" w14:textId="77777777" w:rsidR="009424B6" w:rsidRPr="000B1D1C" w:rsidRDefault="009424B6" w:rsidP="00A62DC9">
                  <w:pPr>
                    <w:pStyle w:val="TableBodyText"/>
                    <w:spacing w:after="20"/>
                    <w:ind w:right="57"/>
                    <w:rPr>
                      <w:b/>
                    </w:rPr>
                  </w:pPr>
                  <w:r w:rsidRPr="000B1D1C">
                    <w:rPr>
                      <w:b/>
                    </w:rPr>
                    <w:t>1633.0</w:t>
                  </w:r>
                </w:p>
              </w:tc>
              <w:tc>
                <w:tcPr>
                  <w:tcW w:w="516" w:type="pct"/>
                  <w:tcBorders>
                    <w:top w:val="single" w:sz="6" w:space="0" w:color="BFBFBF"/>
                  </w:tcBorders>
                </w:tcPr>
                <w:p w14:paraId="1E7D86EA" w14:textId="77777777" w:rsidR="009424B6" w:rsidRPr="000B1D1C" w:rsidRDefault="009424B6" w:rsidP="00A62DC9">
                  <w:pPr>
                    <w:pStyle w:val="TableBodyText"/>
                    <w:spacing w:after="20"/>
                    <w:ind w:right="57"/>
                    <w:rPr>
                      <w:b/>
                    </w:rPr>
                  </w:pPr>
                  <w:r w:rsidRPr="000B1D1C">
                    <w:rPr>
                      <w:b/>
                    </w:rPr>
                    <w:t>1892.3</w:t>
                  </w:r>
                </w:p>
              </w:tc>
            </w:tr>
            <w:tr w:rsidR="009424B6" w:rsidRPr="002B6A72" w14:paraId="1ECA8161" w14:textId="77777777" w:rsidTr="00A62DC9">
              <w:tc>
                <w:tcPr>
                  <w:tcW w:w="1903" w:type="pct"/>
                  <w:vAlign w:val="center"/>
                </w:tcPr>
                <w:p w14:paraId="2C552AF5" w14:textId="77777777" w:rsidR="009424B6" w:rsidRPr="002B6A72" w:rsidRDefault="009424B6" w:rsidP="00C11719">
                  <w:pPr>
                    <w:pStyle w:val="TableBodyText"/>
                    <w:spacing w:after="20"/>
                    <w:ind w:left="113"/>
                    <w:jc w:val="left"/>
                  </w:pPr>
                  <w:r w:rsidRPr="002B6A72">
                    <w:t>Horticulture and fruit growing</w:t>
                  </w:r>
                </w:p>
              </w:tc>
              <w:tc>
                <w:tcPr>
                  <w:tcW w:w="516" w:type="pct"/>
                </w:tcPr>
                <w:p w14:paraId="5A5DC44E" w14:textId="77777777" w:rsidR="009424B6" w:rsidRPr="008412C0" w:rsidRDefault="009424B6" w:rsidP="00A62DC9">
                  <w:pPr>
                    <w:pStyle w:val="TableBodyText"/>
                    <w:spacing w:after="20"/>
                    <w:ind w:right="57"/>
                  </w:pPr>
                  <w:r w:rsidRPr="008412C0">
                    <w:t>130.8</w:t>
                  </w:r>
                </w:p>
              </w:tc>
              <w:tc>
                <w:tcPr>
                  <w:tcW w:w="516" w:type="pct"/>
                </w:tcPr>
                <w:p w14:paraId="5A40D33B" w14:textId="77777777" w:rsidR="009424B6" w:rsidRPr="008412C0" w:rsidRDefault="009424B6" w:rsidP="00A62DC9">
                  <w:pPr>
                    <w:pStyle w:val="TableBodyText"/>
                    <w:spacing w:after="20"/>
                    <w:ind w:right="57"/>
                  </w:pPr>
                  <w:r w:rsidRPr="008412C0">
                    <w:t>134.0</w:t>
                  </w:r>
                </w:p>
              </w:tc>
              <w:tc>
                <w:tcPr>
                  <w:tcW w:w="517" w:type="pct"/>
                </w:tcPr>
                <w:p w14:paraId="03F451AF" w14:textId="77777777" w:rsidR="009424B6" w:rsidRPr="008412C0" w:rsidRDefault="009424B6" w:rsidP="00A62DC9">
                  <w:pPr>
                    <w:pStyle w:val="TableBodyText"/>
                    <w:spacing w:after="20"/>
                    <w:ind w:right="57"/>
                  </w:pPr>
                  <w:r w:rsidRPr="008412C0">
                    <w:t>125.7</w:t>
                  </w:r>
                </w:p>
              </w:tc>
              <w:tc>
                <w:tcPr>
                  <w:tcW w:w="516" w:type="pct"/>
                </w:tcPr>
                <w:p w14:paraId="4EEE527B" w14:textId="77777777" w:rsidR="009424B6" w:rsidRPr="008412C0" w:rsidRDefault="009424B6" w:rsidP="00A62DC9">
                  <w:pPr>
                    <w:pStyle w:val="TableBodyText"/>
                    <w:spacing w:after="20"/>
                    <w:ind w:right="57"/>
                  </w:pPr>
                  <w:r w:rsidRPr="008412C0">
                    <w:t>144.6</w:t>
                  </w:r>
                </w:p>
              </w:tc>
              <w:tc>
                <w:tcPr>
                  <w:tcW w:w="516" w:type="pct"/>
                </w:tcPr>
                <w:p w14:paraId="27DF2375" w14:textId="77777777" w:rsidR="009424B6" w:rsidRPr="008412C0" w:rsidRDefault="009424B6" w:rsidP="00A62DC9">
                  <w:pPr>
                    <w:pStyle w:val="TableBodyText"/>
                    <w:spacing w:after="20"/>
                    <w:ind w:right="57"/>
                  </w:pPr>
                  <w:r w:rsidRPr="008412C0">
                    <w:t>172.6</w:t>
                  </w:r>
                </w:p>
              </w:tc>
              <w:tc>
                <w:tcPr>
                  <w:tcW w:w="516" w:type="pct"/>
                </w:tcPr>
                <w:p w14:paraId="36601320" w14:textId="77777777" w:rsidR="009424B6" w:rsidRPr="008412C0" w:rsidRDefault="009424B6" w:rsidP="00A62DC9">
                  <w:pPr>
                    <w:pStyle w:val="TableBodyText"/>
                    <w:spacing w:after="20"/>
                    <w:ind w:right="57"/>
                  </w:pPr>
                  <w:r w:rsidRPr="008412C0">
                    <w:t>226.9</w:t>
                  </w:r>
                </w:p>
              </w:tc>
            </w:tr>
            <w:tr w:rsidR="009424B6" w:rsidRPr="002B6A72" w14:paraId="5A9E890E" w14:textId="77777777" w:rsidTr="00A62DC9">
              <w:tc>
                <w:tcPr>
                  <w:tcW w:w="1903" w:type="pct"/>
                  <w:shd w:val="clear" w:color="auto" w:fill="auto"/>
                  <w:vAlign w:val="center"/>
                </w:tcPr>
                <w:p w14:paraId="59D2160B" w14:textId="77777777" w:rsidR="009424B6" w:rsidRPr="002B6A72" w:rsidRDefault="009424B6" w:rsidP="00C11719">
                  <w:pPr>
                    <w:pStyle w:val="TableBodyText"/>
                    <w:spacing w:after="20"/>
                    <w:ind w:left="113"/>
                    <w:jc w:val="left"/>
                  </w:pPr>
                  <w:r w:rsidRPr="002B6A72">
                    <w:t>Sheep, beef cattle and grain farming</w:t>
                  </w:r>
                </w:p>
              </w:tc>
              <w:tc>
                <w:tcPr>
                  <w:tcW w:w="516" w:type="pct"/>
                </w:tcPr>
                <w:p w14:paraId="6BA4797D" w14:textId="77777777" w:rsidR="009424B6" w:rsidRPr="008412C0" w:rsidRDefault="009424B6" w:rsidP="00A62DC9">
                  <w:pPr>
                    <w:pStyle w:val="TableBodyText"/>
                    <w:spacing w:after="20"/>
                    <w:ind w:right="57"/>
                  </w:pPr>
                  <w:r w:rsidRPr="008412C0">
                    <w:t>526.4</w:t>
                  </w:r>
                </w:p>
              </w:tc>
              <w:tc>
                <w:tcPr>
                  <w:tcW w:w="516" w:type="pct"/>
                </w:tcPr>
                <w:p w14:paraId="1FD593EB" w14:textId="77777777" w:rsidR="009424B6" w:rsidRPr="008412C0" w:rsidRDefault="009424B6" w:rsidP="00A62DC9">
                  <w:pPr>
                    <w:pStyle w:val="TableBodyText"/>
                    <w:spacing w:after="20"/>
                    <w:ind w:right="57"/>
                  </w:pPr>
                  <w:r w:rsidRPr="008412C0">
                    <w:t>607.3</w:t>
                  </w:r>
                </w:p>
              </w:tc>
              <w:tc>
                <w:tcPr>
                  <w:tcW w:w="517" w:type="pct"/>
                </w:tcPr>
                <w:p w14:paraId="5F985A3D" w14:textId="77777777" w:rsidR="009424B6" w:rsidRPr="008412C0" w:rsidRDefault="009424B6" w:rsidP="00A62DC9">
                  <w:pPr>
                    <w:pStyle w:val="TableBodyText"/>
                    <w:spacing w:after="20"/>
                    <w:ind w:right="57"/>
                  </w:pPr>
                  <w:r w:rsidRPr="008412C0">
                    <w:t>603.2</w:t>
                  </w:r>
                </w:p>
              </w:tc>
              <w:tc>
                <w:tcPr>
                  <w:tcW w:w="516" w:type="pct"/>
                </w:tcPr>
                <w:p w14:paraId="72CAB504" w14:textId="77777777" w:rsidR="009424B6" w:rsidRPr="008412C0" w:rsidRDefault="009424B6" w:rsidP="00A62DC9">
                  <w:pPr>
                    <w:pStyle w:val="TableBodyText"/>
                    <w:spacing w:after="20"/>
                    <w:ind w:right="57"/>
                  </w:pPr>
                  <w:r w:rsidRPr="008412C0">
                    <w:t>624.2</w:t>
                  </w:r>
                </w:p>
              </w:tc>
              <w:tc>
                <w:tcPr>
                  <w:tcW w:w="516" w:type="pct"/>
                  <w:shd w:val="clear" w:color="auto" w:fill="auto"/>
                </w:tcPr>
                <w:p w14:paraId="658F5901" w14:textId="77777777" w:rsidR="009424B6" w:rsidRPr="008412C0" w:rsidRDefault="009424B6" w:rsidP="00A62DC9">
                  <w:pPr>
                    <w:pStyle w:val="TableBodyText"/>
                    <w:spacing w:after="20"/>
                    <w:ind w:right="57"/>
                  </w:pPr>
                  <w:r w:rsidRPr="008412C0">
                    <w:t>744.5</w:t>
                  </w:r>
                </w:p>
              </w:tc>
              <w:tc>
                <w:tcPr>
                  <w:tcW w:w="516" w:type="pct"/>
                  <w:shd w:val="clear" w:color="auto" w:fill="auto"/>
                </w:tcPr>
                <w:p w14:paraId="475673A0" w14:textId="77777777" w:rsidR="009424B6" w:rsidRPr="008412C0" w:rsidRDefault="009424B6" w:rsidP="00A62DC9">
                  <w:pPr>
                    <w:pStyle w:val="TableBodyText"/>
                    <w:spacing w:after="20"/>
                    <w:ind w:right="57"/>
                  </w:pPr>
                  <w:r w:rsidRPr="008412C0">
                    <w:t>973.4</w:t>
                  </w:r>
                </w:p>
              </w:tc>
            </w:tr>
            <w:tr w:rsidR="009424B6" w:rsidRPr="002B6A72" w14:paraId="48AF1815" w14:textId="77777777" w:rsidTr="00A62DC9">
              <w:tc>
                <w:tcPr>
                  <w:tcW w:w="1903" w:type="pct"/>
                  <w:shd w:val="clear" w:color="auto" w:fill="auto"/>
                  <w:vAlign w:val="center"/>
                </w:tcPr>
                <w:p w14:paraId="0EFCC651" w14:textId="77777777" w:rsidR="009424B6" w:rsidRPr="002B6A72" w:rsidRDefault="009424B6" w:rsidP="00C11719">
                  <w:pPr>
                    <w:pStyle w:val="TableBodyText"/>
                    <w:spacing w:after="20"/>
                    <w:ind w:left="113"/>
                    <w:jc w:val="left"/>
                  </w:pPr>
                  <w:r w:rsidRPr="002B6A72">
                    <w:t>Other crop growing</w:t>
                  </w:r>
                </w:p>
              </w:tc>
              <w:tc>
                <w:tcPr>
                  <w:tcW w:w="516" w:type="pct"/>
                </w:tcPr>
                <w:p w14:paraId="1250B7F1" w14:textId="77777777" w:rsidR="009424B6" w:rsidRPr="008412C0" w:rsidRDefault="009424B6" w:rsidP="00A62DC9">
                  <w:pPr>
                    <w:pStyle w:val="TableBodyText"/>
                    <w:spacing w:after="20"/>
                    <w:ind w:right="57"/>
                  </w:pPr>
                  <w:r w:rsidRPr="008412C0">
                    <w:t>94.5</w:t>
                  </w:r>
                </w:p>
              </w:tc>
              <w:tc>
                <w:tcPr>
                  <w:tcW w:w="516" w:type="pct"/>
                </w:tcPr>
                <w:p w14:paraId="3DAD59F7" w14:textId="77777777" w:rsidR="009424B6" w:rsidRPr="008412C0" w:rsidRDefault="009424B6" w:rsidP="00A62DC9">
                  <w:pPr>
                    <w:pStyle w:val="TableBodyText"/>
                    <w:spacing w:after="20"/>
                    <w:ind w:right="57"/>
                  </w:pPr>
                  <w:r w:rsidRPr="008412C0">
                    <w:t>103.0</w:t>
                  </w:r>
                </w:p>
              </w:tc>
              <w:tc>
                <w:tcPr>
                  <w:tcW w:w="517" w:type="pct"/>
                </w:tcPr>
                <w:p w14:paraId="3E612229" w14:textId="77777777" w:rsidR="009424B6" w:rsidRPr="008412C0" w:rsidRDefault="009424B6" w:rsidP="00A62DC9">
                  <w:pPr>
                    <w:pStyle w:val="TableBodyText"/>
                    <w:spacing w:after="20"/>
                    <w:ind w:right="57"/>
                  </w:pPr>
                  <w:r w:rsidRPr="008412C0">
                    <w:t>81.7</w:t>
                  </w:r>
                </w:p>
              </w:tc>
              <w:tc>
                <w:tcPr>
                  <w:tcW w:w="516" w:type="pct"/>
                </w:tcPr>
                <w:p w14:paraId="2F685909" w14:textId="77777777" w:rsidR="009424B6" w:rsidRPr="008412C0" w:rsidRDefault="009424B6" w:rsidP="00A62DC9">
                  <w:pPr>
                    <w:pStyle w:val="TableBodyText"/>
                    <w:spacing w:after="20"/>
                    <w:ind w:right="57"/>
                  </w:pPr>
                  <w:r w:rsidRPr="008412C0">
                    <w:t>90.5</w:t>
                  </w:r>
                </w:p>
              </w:tc>
              <w:tc>
                <w:tcPr>
                  <w:tcW w:w="516" w:type="pct"/>
                  <w:shd w:val="clear" w:color="auto" w:fill="auto"/>
                </w:tcPr>
                <w:p w14:paraId="512C7573" w14:textId="77777777" w:rsidR="009424B6" w:rsidRPr="008412C0" w:rsidRDefault="009424B6" w:rsidP="00A62DC9">
                  <w:pPr>
                    <w:pStyle w:val="TableBodyText"/>
                    <w:spacing w:after="20"/>
                    <w:ind w:right="57"/>
                  </w:pPr>
                  <w:r w:rsidRPr="008412C0">
                    <w:t>98.6</w:t>
                  </w:r>
                </w:p>
              </w:tc>
              <w:tc>
                <w:tcPr>
                  <w:tcW w:w="516" w:type="pct"/>
                  <w:shd w:val="clear" w:color="auto" w:fill="auto"/>
                </w:tcPr>
                <w:p w14:paraId="31A2AC0C" w14:textId="77777777" w:rsidR="009424B6" w:rsidRPr="008412C0" w:rsidRDefault="009424B6" w:rsidP="00A62DC9">
                  <w:pPr>
                    <w:pStyle w:val="TableBodyText"/>
                    <w:spacing w:after="20"/>
                    <w:ind w:right="57"/>
                  </w:pPr>
                  <w:r w:rsidRPr="008412C0">
                    <w:t>113.2</w:t>
                  </w:r>
                </w:p>
              </w:tc>
            </w:tr>
            <w:tr w:rsidR="009424B6" w:rsidRPr="002B6A72" w14:paraId="7BE0D50C" w14:textId="77777777" w:rsidTr="00A62DC9">
              <w:tc>
                <w:tcPr>
                  <w:tcW w:w="1903" w:type="pct"/>
                  <w:shd w:val="clear" w:color="auto" w:fill="auto"/>
                  <w:vAlign w:val="center"/>
                </w:tcPr>
                <w:p w14:paraId="003BC1AA" w14:textId="77777777" w:rsidR="009424B6" w:rsidRPr="002B6A72" w:rsidRDefault="009424B6" w:rsidP="00C11719">
                  <w:pPr>
                    <w:pStyle w:val="TableBodyText"/>
                    <w:spacing w:after="20"/>
                    <w:ind w:left="113"/>
                    <w:jc w:val="left"/>
                  </w:pPr>
                  <w:r w:rsidRPr="002B6A72">
                    <w:t>Dairy cattle farming</w:t>
                  </w:r>
                </w:p>
              </w:tc>
              <w:tc>
                <w:tcPr>
                  <w:tcW w:w="516" w:type="pct"/>
                </w:tcPr>
                <w:p w14:paraId="0F8136AE" w14:textId="77777777" w:rsidR="009424B6" w:rsidRPr="008412C0" w:rsidRDefault="009424B6" w:rsidP="00A62DC9">
                  <w:pPr>
                    <w:pStyle w:val="TableBodyText"/>
                    <w:spacing w:after="20"/>
                    <w:ind w:right="57"/>
                  </w:pPr>
                  <w:r w:rsidRPr="008412C0">
                    <w:t>51.5</w:t>
                  </w:r>
                </w:p>
              </w:tc>
              <w:tc>
                <w:tcPr>
                  <w:tcW w:w="516" w:type="pct"/>
                </w:tcPr>
                <w:p w14:paraId="6B1B7339" w14:textId="77777777" w:rsidR="009424B6" w:rsidRPr="008412C0" w:rsidRDefault="009424B6" w:rsidP="00A62DC9">
                  <w:pPr>
                    <w:pStyle w:val="TableBodyText"/>
                    <w:spacing w:after="20"/>
                    <w:ind w:right="57"/>
                  </w:pPr>
                  <w:r w:rsidRPr="008412C0">
                    <w:t>61.0</w:t>
                  </w:r>
                </w:p>
              </w:tc>
              <w:tc>
                <w:tcPr>
                  <w:tcW w:w="517" w:type="pct"/>
                </w:tcPr>
                <w:p w14:paraId="17203AE4" w14:textId="77777777" w:rsidR="009424B6" w:rsidRPr="008412C0" w:rsidRDefault="009424B6" w:rsidP="00A62DC9">
                  <w:pPr>
                    <w:pStyle w:val="TableBodyText"/>
                    <w:spacing w:after="20"/>
                    <w:ind w:right="57"/>
                  </w:pPr>
                  <w:r w:rsidRPr="008412C0">
                    <w:t>74.5</w:t>
                  </w:r>
                </w:p>
              </w:tc>
              <w:tc>
                <w:tcPr>
                  <w:tcW w:w="516" w:type="pct"/>
                </w:tcPr>
                <w:p w14:paraId="4A7FF925" w14:textId="77777777" w:rsidR="009424B6" w:rsidRPr="008412C0" w:rsidRDefault="009424B6" w:rsidP="00A62DC9">
                  <w:pPr>
                    <w:pStyle w:val="TableBodyText"/>
                    <w:spacing w:after="20"/>
                    <w:ind w:right="57"/>
                  </w:pPr>
                  <w:r w:rsidRPr="008412C0">
                    <w:t>75.6</w:t>
                  </w:r>
                </w:p>
              </w:tc>
              <w:tc>
                <w:tcPr>
                  <w:tcW w:w="516" w:type="pct"/>
                  <w:shd w:val="clear" w:color="auto" w:fill="auto"/>
                </w:tcPr>
                <w:p w14:paraId="2A85E2C0" w14:textId="77777777" w:rsidR="009424B6" w:rsidRPr="008412C0" w:rsidRDefault="009424B6" w:rsidP="00A62DC9">
                  <w:pPr>
                    <w:pStyle w:val="TableBodyText"/>
                    <w:spacing w:after="20"/>
                    <w:ind w:right="57"/>
                  </w:pPr>
                  <w:r w:rsidRPr="008412C0">
                    <w:t>63.6</w:t>
                  </w:r>
                </w:p>
              </w:tc>
              <w:tc>
                <w:tcPr>
                  <w:tcW w:w="516" w:type="pct"/>
                  <w:shd w:val="clear" w:color="auto" w:fill="auto"/>
                </w:tcPr>
                <w:p w14:paraId="6D589F36" w14:textId="77777777" w:rsidR="009424B6" w:rsidRPr="008412C0" w:rsidRDefault="009424B6" w:rsidP="00A62DC9">
                  <w:pPr>
                    <w:pStyle w:val="TableBodyText"/>
                    <w:spacing w:after="20"/>
                    <w:ind w:right="57"/>
                  </w:pPr>
                  <w:r w:rsidRPr="008412C0">
                    <w:t>69.2</w:t>
                  </w:r>
                </w:p>
              </w:tc>
            </w:tr>
            <w:tr w:rsidR="009424B6" w:rsidRPr="002B6A72" w14:paraId="1C5F311E" w14:textId="77777777" w:rsidTr="00A62DC9">
              <w:tc>
                <w:tcPr>
                  <w:tcW w:w="1903" w:type="pct"/>
                  <w:shd w:val="clear" w:color="auto" w:fill="auto"/>
                  <w:vAlign w:val="center"/>
                </w:tcPr>
                <w:p w14:paraId="7B5A2611" w14:textId="77777777" w:rsidR="009424B6" w:rsidRPr="002B6A72" w:rsidRDefault="009424B6" w:rsidP="00C11719">
                  <w:pPr>
                    <w:pStyle w:val="TableBodyText"/>
                    <w:spacing w:after="20"/>
                    <w:ind w:left="113"/>
                    <w:jc w:val="left"/>
                  </w:pPr>
                  <w:r w:rsidRPr="002B6A72">
                    <w:t>Other livestock farming</w:t>
                  </w:r>
                </w:p>
              </w:tc>
              <w:tc>
                <w:tcPr>
                  <w:tcW w:w="516" w:type="pct"/>
                </w:tcPr>
                <w:p w14:paraId="4C734BFE" w14:textId="77777777" w:rsidR="009424B6" w:rsidRPr="008412C0" w:rsidRDefault="009424B6" w:rsidP="00A62DC9">
                  <w:pPr>
                    <w:pStyle w:val="TableBodyText"/>
                    <w:spacing w:after="20"/>
                    <w:ind w:right="57"/>
                  </w:pPr>
                  <w:r w:rsidRPr="008412C0">
                    <w:t>46.6</w:t>
                  </w:r>
                </w:p>
              </w:tc>
              <w:tc>
                <w:tcPr>
                  <w:tcW w:w="516" w:type="pct"/>
                </w:tcPr>
                <w:p w14:paraId="7E3725D0" w14:textId="77777777" w:rsidR="009424B6" w:rsidRPr="008412C0" w:rsidRDefault="009424B6" w:rsidP="00A62DC9">
                  <w:pPr>
                    <w:pStyle w:val="TableBodyText"/>
                    <w:spacing w:after="20"/>
                    <w:ind w:right="57"/>
                  </w:pPr>
                  <w:r w:rsidRPr="008412C0">
                    <w:t>43.6</w:t>
                  </w:r>
                </w:p>
              </w:tc>
              <w:tc>
                <w:tcPr>
                  <w:tcW w:w="517" w:type="pct"/>
                </w:tcPr>
                <w:p w14:paraId="24B294E6" w14:textId="77777777" w:rsidR="009424B6" w:rsidRPr="008412C0" w:rsidRDefault="009424B6" w:rsidP="00A62DC9">
                  <w:pPr>
                    <w:pStyle w:val="TableBodyText"/>
                    <w:spacing w:after="20"/>
                    <w:ind w:right="57"/>
                  </w:pPr>
                  <w:r w:rsidRPr="008412C0">
                    <w:t>51.2</w:t>
                  </w:r>
                </w:p>
              </w:tc>
              <w:tc>
                <w:tcPr>
                  <w:tcW w:w="516" w:type="pct"/>
                </w:tcPr>
                <w:p w14:paraId="72070A9A" w14:textId="77777777" w:rsidR="009424B6" w:rsidRPr="008412C0" w:rsidRDefault="009424B6" w:rsidP="00A62DC9">
                  <w:pPr>
                    <w:pStyle w:val="TableBodyText"/>
                    <w:spacing w:after="20"/>
                    <w:ind w:right="57"/>
                  </w:pPr>
                  <w:r w:rsidRPr="008412C0">
                    <w:t>56.7</w:t>
                  </w:r>
                </w:p>
              </w:tc>
              <w:tc>
                <w:tcPr>
                  <w:tcW w:w="516" w:type="pct"/>
                  <w:shd w:val="clear" w:color="auto" w:fill="auto"/>
                </w:tcPr>
                <w:p w14:paraId="132EA7FD" w14:textId="77777777" w:rsidR="009424B6" w:rsidRPr="008412C0" w:rsidRDefault="009424B6" w:rsidP="00A62DC9">
                  <w:pPr>
                    <w:pStyle w:val="TableBodyText"/>
                    <w:spacing w:after="20"/>
                    <w:ind w:right="57"/>
                  </w:pPr>
                  <w:r w:rsidRPr="008412C0">
                    <w:t>60.7</w:t>
                  </w:r>
                </w:p>
              </w:tc>
              <w:tc>
                <w:tcPr>
                  <w:tcW w:w="516" w:type="pct"/>
                  <w:shd w:val="clear" w:color="auto" w:fill="auto"/>
                </w:tcPr>
                <w:p w14:paraId="7FEF5A11" w14:textId="77777777" w:rsidR="009424B6" w:rsidRPr="008412C0" w:rsidRDefault="009424B6" w:rsidP="00A62DC9">
                  <w:pPr>
                    <w:pStyle w:val="TableBodyText"/>
                    <w:spacing w:after="20"/>
                    <w:ind w:right="57"/>
                  </w:pPr>
                  <w:r w:rsidRPr="008412C0">
                    <w:t>68.5</w:t>
                  </w:r>
                </w:p>
              </w:tc>
            </w:tr>
            <w:tr w:rsidR="009424B6" w:rsidRPr="002B6A72" w14:paraId="4F304F22" w14:textId="77777777" w:rsidTr="00A62DC9">
              <w:tc>
                <w:tcPr>
                  <w:tcW w:w="1903" w:type="pct"/>
                  <w:shd w:val="clear" w:color="auto" w:fill="auto"/>
                  <w:vAlign w:val="center"/>
                </w:tcPr>
                <w:p w14:paraId="0AEC17F4" w14:textId="77777777" w:rsidR="009424B6" w:rsidRPr="002B6A72" w:rsidRDefault="009424B6" w:rsidP="00C11719">
                  <w:pPr>
                    <w:pStyle w:val="TableBodyText"/>
                    <w:spacing w:after="20"/>
                    <w:ind w:left="113"/>
                    <w:jc w:val="left"/>
                  </w:pPr>
                  <w:r w:rsidRPr="002B6A72">
                    <w:t>Aquaculture and fishing</w:t>
                  </w:r>
                </w:p>
              </w:tc>
              <w:tc>
                <w:tcPr>
                  <w:tcW w:w="516" w:type="pct"/>
                </w:tcPr>
                <w:p w14:paraId="1E5FAD21" w14:textId="77777777" w:rsidR="009424B6" w:rsidRPr="008412C0" w:rsidRDefault="009424B6" w:rsidP="00A62DC9">
                  <w:pPr>
                    <w:pStyle w:val="TableBodyText"/>
                    <w:spacing w:after="20"/>
                    <w:ind w:right="57"/>
                  </w:pPr>
                  <w:r w:rsidRPr="008412C0">
                    <w:t>71.1</w:t>
                  </w:r>
                </w:p>
              </w:tc>
              <w:tc>
                <w:tcPr>
                  <w:tcW w:w="516" w:type="pct"/>
                </w:tcPr>
                <w:p w14:paraId="57819B63" w14:textId="77777777" w:rsidR="009424B6" w:rsidRPr="008412C0" w:rsidRDefault="009424B6" w:rsidP="00A62DC9">
                  <w:pPr>
                    <w:pStyle w:val="TableBodyText"/>
                    <w:spacing w:after="20"/>
                    <w:ind w:right="57"/>
                  </w:pPr>
                  <w:r w:rsidRPr="008412C0">
                    <w:t>75.3</w:t>
                  </w:r>
                </w:p>
              </w:tc>
              <w:tc>
                <w:tcPr>
                  <w:tcW w:w="517" w:type="pct"/>
                </w:tcPr>
                <w:p w14:paraId="2232FAFC" w14:textId="77777777" w:rsidR="009424B6" w:rsidRPr="008412C0" w:rsidRDefault="009424B6" w:rsidP="00A62DC9">
                  <w:pPr>
                    <w:pStyle w:val="TableBodyText"/>
                    <w:spacing w:after="20"/>
                    <w:ind w:right="57"/>
                  </w:pPr>
                  <w:r w:rsidRPr="008412C0">
                    <w:t>83.9</w:t>
                  </w:r>
                </w:p>
              </w:tc>
              <w:tc>
                <w:tcPr>
                  <w:tcW w:w="516" w:type="pct"/>
                </w:tcPr>
                <w:p w14:paraId="18D35D1B" w14:textId="77777777" w:rsidR="009424B6" w:rsidRPr="008412C0" w:rsidRDefault="009424B6" w:rsidP="00A62DC9">
                  <w:pPr>
                    <w:pStyle w:val="TableBodyText"/>
                    <w:spacing w:after="20"/>
                    <w:ind w:right="57"/>
                  </w:pPr>
                  <w:r w:rsidRPr="008412C0">
                    <w:t>86.7</w:t>
                  </w:r>
                </w:p>
              </w:tc>
              <w:tc>
                <w:tcPr>
                  <w:tcW w:w="516" w:type="pct"/>
                  <w:shd w:val="clear" w:color="auto" w:fill="auto"/>
                </w:tcPr>
                <w:p w14:paraId="7FA79A30" w14:textId="77777777" w:rsidR="009424B6" w:rsidRPr="008412C0" w:rsidRDefault="009424B6" w:rsidP="00A62DC9">
                  <w:pPr>
                    <w:pStyle w:val="TableBodyText"/>
                    <w:spacing w:after="20"/>
                    <w:ind w:right="57"/>
                  </w:pPr>
                  <w:r w:rsidRPr="008412C0">
                    <w:t>91.1</w:t>
                  </w:r>
                </w:p>
              </w:tc>
              <w:tc>
                <w:tcPr>
                  <w:tcW w:w="516" w:type="pct"/>
                  <w:shd w:val="clear" w:color="auto" w:fill="auto"/>
                </w:tcPr>
                <w:p w14:paraId="5BD32B48" w14:textId="77777777" w:rsidR="009424B6" w:rsidRPr="008412C0" w:rsidRDefault="009424B6" w:rsidP="00A62DC9">
                  <w:pPr>
                    <w:pStyle w:val="TableBodyText"/>
                    <w:spacing w:after="20"/>
                    <w:ind w:right="57"/>
                  </w:pPr>
                  <w:r w:rsidRPr="008412C0">
                    <w:t>97.9</w:t>
                  </w:r>
                </w:p>
              </w:tc>
            </w:tr>
            <w:tr w:rsidR="009424B6" w:rsidRPr="002B6A72" w14:paraId="0A5C7A0C" w14:textId="77777777" w:rsidTr="00A62DC9">
              <w:tc>
                <w:tcPr>
                  <w:tcW w:w="1903" w:type="pct"/>
                  <w:shd w:val="clear" w:color="auto" w:fill="auto"/>
                  <w:vAlign w:val="center"/>
                </w:tcPr>
                <w:p w14:paraId="0B58AD5C" w14:textId="77777777" w:rsidR="009424B6" w:rsidRPr="002B6A72" w:rsidRDefault="009424B6" w:rsidP="00C11719">
                  <w:pPr>
                    <w:pStyle w:val="TableBodyText"/>
                    <w:spacing w:after="20"/>
                    <w:ind w:left="113"/>
                    <w:jc w:val="left"/>
                  </w:pPr>
                  <w:r w:rsidRPr="002B6A72">
                    <w:t>Forestry and logging</w:t>
                  </w:r>
                </w:p>
              </w:tc>
              <w:tc>
                <w:tcPr>
                  <w:tcW w:w="516" w:type="pct"/>
                </w:tcPr>
                <w:p w14:paraId="63FF6C60" w14:textId="77777777" w:rsidR="009424B6" w:rsidRPr="008412C0" w:rsidRDefault="009424B6" w:rsidP="00A62DC9">
                  <w:pPr>
                    <w:pStyle w:val="TableBodyText"/>
                    <w:spacing w:after="20"/>
                    <w:ind w:right="57"/>
                  </w:pPr>
                  <w:r w:rsidRPr="008412C0">
                    <w:t>46.7</w:t>
                  </w:r>
                </w:p>
              </w:tc>
              <w:tc>
                <w:tcPr>
                  <w:tcW w:w="516" w:type="pct"/>
                </w:tcPr>
                <w:p w14:paraId="58ED836D" w14:textId="77777777" w:rsidR="009424B6" w:rsidRPr="008412C0" w:rsidRDefault="009424B6" w:rsidP="00A62DC9">
                  <w:pPr>
                    <w:pStyle w:val="TableBodyText"/>
                    <w:spacing w:after="20"/>
                    <w:ind w:right="57"/>
                  </w:pPr>
                  <w:r w:rsidRPr="008412C0">
                    <w:t>27.2</w:t>
                  </w:r>
                </w:p>
              </w:tc>
              <w:tc>
                <w:tcPr>
                  <w:tcW w:w="517" w:type="pct"/>
                </w:tcPr>
                <w:p w14:paraId="2AD7E3A9" w14:textId="77777777" w:rsidR="009424B6" w:rsidRPr="008412C0" w:rsidRDefault="009424B6" w:rsidP="00A62DC9">
                  <w:pPr>
                    <w:pStyle w:val="TableBodyText"/>
                    <w:spacing w:after="20"/>
                    <w:ind w:right="57"/>
                  </w:pPr>
                  <w:r w:rsidRPr="008412C0">
                    <w:t>27.4</w:t>
                  </w:r>
                </w:p>
              </w:tc>
              <w:tc>
                <w:tcPr>
                  <w:tcW w:w="516" w:type="pct"/>
                </w:tcPr>
                <w:p w14:paraId="374595EC" w14:textId="77777777" w:rsidR="009424B6" w:rsidRPr="008412C0" w:rsidRDefault="009424B6" w:rsidP="00A62DC9">
                  <w:pPr>
                    <w:pStyle w:val="TableBodyText"/>
                    <w:spacing w:after="20"/>
                    <w:ind w:right="57"/>
                  </w:pPr>
                  <w:r w:rsidRPr="008412C0">
                    <w:t>27.6</w:t>
                  </w:r>
                </w:p>
              </w:tc>
              <w:tc>
                <w:tcPr>
                  <w:tcW w:w="516" w:type="pct"/>
                  <w:shd w:val="clear" w:color="auto" w:fill="auto"/>
                </w:tcPr>
                <w:p w14:paraId="03955C2D" w14:textId="77777777" w:rsidR="009424B6" w:rsidRPr="008412C0" w:rsidRDefault="009424B6" w:rsidP="00A62DC9">
                  <w:pPr>
                    <w:pStyle w:val="TableBodyText"/>
                    <w:spacing w:after="20"/>
                    <w:ind w:right="57"/>
                  </w:pPr>
                  <w:r w:rsidRPr="008412C0">
                    <w:t>32.5</w:t>
                  </w:r>
                </w:p>
              </w:tc>
              <w:tc>
                <w:tcPr>
                  <w:tcW w:w="516" w:type="pct"/>
                  <w:shd w:val="clear" w:color="auto" w:fill="auto"/>
                </w:tcPr>
                <w:p w14:paraId="13FDCADF" w14:textId="77777777" w:rsidR="009424B6" w:rsidRPr="008412C0" w:rsidRDefault="009424B6" w:rsidP="00A62DC9">
                  <w:pPr>
                    <w:pStyle w:val="TableBodyText"/>
                    <w:spacing w:after="20"/>
                    <w:ind w:right="57"/>
                  </w:pPr>
                  <w:r w:rsidRPr="008412C0">
                    <w:t>40.1</w:t>
                  </w:r>
                </w:p>
              </w:tc>
            </w:tr>
            <w:tr w:rsidR="009424B6" w:rsidRPr="002B6A72" w14:paraId="212D28A1" w14:textId="77777777" w:rsidTr="00A62DC9">
              <w:tc>
                <w:tcPr>
                  <w:tcW w:w="1903" w:type="pct"/>
                  <w:shd w:val="clear" w:color="auto" w:fill="auto"/>
                  <w:vAlign w:val="center"/>
                </w:tcPr>
                <w:p w14:paraId="18C2D835" w14:textId="77777777" w:rsidR="009424B6" w:rsidRPr="002B6A72" w:rsidRDefault="009424B6" w:rsidP="00C11719">
                  <w:pPr>
                    <w:pStyle w:val="TableBodyText"/>
                    <w:spacing w:after="0"/>
                    <w:ind w:left="113"/>
                    <w:jc w:val="left"/>
                  </w:pPr>
                  <w:r w:rsidRPr="002B6A72">
                    <w:t>Primary production support services</w:t>
                  </w:r>
                </w:p>
              </w:tc>
              <w:tc>
                <w:tcPr>
                  <w:tcW w:w="516" w:type="pct"/>
                </w:tcPr>
                <w:p w14:paraId="05ED256D" w14:textId="77777777" w:rsidR="009424B6" w:rsidRPr="008412C0" w:rsidRDefault="009424B6" w:rsidP="00A62DC9">
                  <w:pPr>
                    <w:pStyle w:val="TableBodyText"/>
                    <w:spacing w:after="20"/>
                    <w:ind w:right="57"/>
                  </w:pPr>
                  <w:r w:rsidRPr="008412C0">
                    <w:t>27.3</w:t>
                  </w:r>
                </w:p>
              </w:tc>
              <w:tc>
                <w:tcPr>
                  <w:tcW w:w="516" w:type="pct"/>
                </w:tcPr>
                <w:p w14:paraId="75C1749A" w14:textId="77777777" w:rsidR="009424B6" w:rsidRPr="008412C0" w:rsidRDefault="009424B6" w:rsidP="00A62DC9">
                  <w:pPr>
                    <w:pStyle w:val="TableBodyText"/>
                    <w:spacing w:after="20"/>
                    <w:ind w:right="57"/>
                  </w:pPr>
                  <w:r w:rsidRPr="008412C0">
                    <w:t>30.5</w:t>
                  </w:r>
                </w:p>
              </w:tc>
              <w:tc>
                <w:tcPr>
                  <w:tcW w:w="517" w:type="pct"/>
                </w:tcPr>
                <w:p w14:paraId="19A32605" w14:textId="77777777" w:rsidR="009424B6" w:rsidRPr="008412C0" w:rsidRDefault="009424B6" w:rsidP="00A62DC9">
                  <w:pPr>
                    <w:pStyle w:val="TableBodyText"/>
                    <w:spacing w:after="20"/>
                    <w:ind w:right="57"/>
                  </w:pPr>
                  <w:r w:rsidRPr="008412C0">
                    <w:t>27.0</w:t>
                  </w:r>
                </w:p>
              </w:tc>
              <w:tc>
                <w:tcPr>
                  <w:tcW w:w="516" w:type="pct"/>
                </w:tcPr>
                <w:p w14:paraId="22F63ADA" w14:textId="77777777" w:rsidR="009424B6" w:rsidRPr="008412C0" w:rsidRDefault="009424B6" w:rsidP="00A62DC9">
                  <w:pPr>
                    <w:pStyle w:val="TableBodyText"/>
                    <w:spacing w:after="20"/>
                    <w:ind w:right="57"/>
                  </w:pPr>
                  <w:r w:rsidRPr="008412C0">
                    <w:t>26.8</w:t>
                  </w:r>
                </w:p>
              </w:tc>
              <w:tc>
                <w:tcPr>
                  <w:tcW w:w="516" w:type="pct"/>
                  <w:shd w:val="clear" w:color="auto" w:fill="auto"/>
                </w:tcPr>
                <w:p w14:paraId="5B3C770A" w14:textId="77777777" w:rsidR="009424B6" w:rsidRPr="008412C0" w:rsidRDefault="009424B6" w:rsidP="00A62DC9">
                  <w:pPr>
                    <w:pStyle w:val="TableBodyText"/>
                    <w:spacing w:after="20"/>
                    <w:ind w:right="57"/>
                  </w:pPr>
                  <w:r w:rsidRPr="008412C0">
                    <w:t>31.8</w:t>
                  </w:r>
                </w:p>
              </w:tc>
              <w:tc>
                <w:tcPr>
                  <w:tcW w:w="516" w:type="pct"/>
                  <w:shd w:val="clear" w:color="auto" w:fill="auto"/>
                </w:tcPr>
                <w:p w14:paraId="39AF9D2A" w14:textId="77777777" w:rsidR="009424B6" w:rsidRPr="008412C0" w:rsidRDefault="009424B6" w:rsidP="00A62DC9">
                  <w:pPr>
                    <w:pStyle w:val="TableBodyText"/>
                    <w:spacing w:after="20"/>
                    <w:ind w:right="57"/>
                  </w:pPr>
                  <w:r w:rsidRPr="008412C0">
                    <w:t>29.4</w:t>
                  </w:r>
                </w:p>
              </w:tc>
            </w:tr>
            <w:tr w:rsidR="009424B6" w:rsidRPr="002B6A72" w14:paraId="43FE4F57" w14:textId="77777777" w:rsidTr="00A62DC9">
              <w:tc>
                <w:tcPr>
                  <w:tcW w:w="1903" w:type="pct"/>
                  <w:shd w:val="clear" w:color="auto" w:fill="auto"/>
                  <w:vAlign w:val="center"/>
                </w:tcPr>
                <w:p w14:paraId="5C7C7031" w14:textId="77777777" w:rsidR="009424B6" w:rsidRPr="002B6A72" w:rsidRDefault="009424B6" w:rsidP="00C11719">
                  <w:pPr>
                    <w:pStyle w:val="TableBodyText"/>
                    <w:spacing w:after="100" w:afterAutospacing="1"/>
                    <w:ind w:left="113"/>
                    <w:jc w:val="left"/>
                  </w:pPr>
                  <w:r w:rsidRPr="002B6A72">
                    <w:t>Unallocated primary production</w:t>
                  </w:r>
                  <w:r>
                    <w:rPr>
                      <w:rStyle w:val="NoteLabel"/>
                    </w:rPr>
                    <w:t>a</w:t>
                  </w:r>
                </w:p>
              </w:tc>
              <w:tc>
                <w:tcPr>
                  <w:tcW w:w="516" w:type="pct"/>
                </w:tcPr>
                <w:p w14:paraId="2CE9017C" w14:textId="77777777" w:rsidR="009424B6" w:rsidRPr="008412C0" w:rsidRDefault="009424B6" w:rsidP="00C11719">
                  <w:pPr>
                    <w:pStyle w:val="TableBodyText"/>
                    <w:spacing w:before="40" w:after="100" w:afterAutospacing="1"/>
                    <w:ind w:right="57"/>
                  </w:pPr>
                  <w:r w:rsidRPr="008412C0">
                    <w:t>250.6</w:t>
                  </w:r>
                </w:p>
              </w:tc>
              <w:tc>
                <w:tcPr>
                  <w:tcW w:w="516" w:type="pct"/>
                </w:tcPr>
                <w:p w14:paraId="01EACB4A" w14:textId="77777777" w:rsidR="009424B6" w:rsidRPr="008412C0" w:rsidRDefault="009424B6" w:rsidP="00C11719">
                  <w:pPr>
                    <w:pStyle w:val="TableBodyText"/>
                    <w:spacing w:before="40" w:after="100" w:afterAutospacing="1"/>
                    <w:ind w:right="57"/>
                  </w:pPr>
                  <w:r w:rsidRPr="008412C0">
                    <w:t>238.1</w:t>
                  </w:r>
                </w:p>
              </w:tc>
              <w:tc>
                <w:tcPr>
                  <w:tcW w:w="517" w:type="pct"/>
                </w:tcPr>
                <w:p w14:paraId="2785962C" w14:textId="77777777" w:rsidR="009424B6" w:rsidRPr="008412C0" w:rsidRDefault="009424B6" w:rsidP="00C11719">
                  <w:pPr>
                    <w:pStyle w:val="TableBodyText"/>
                    <w:spacing w:before="40" w:after="100" w:afterAutospacing="1"/>
                    <w:ind w:right="57"/>
                  </w:pPr>
                  <w:r w:rsidRPr="008412C0">
                    <w:t>320.9</w:t>
                  </w:r>
                </w:p>
              </w:tc>
              <w:tc>
                <w:tcPr>
                  <w:tcW w:w="516" w:type="pct"/>
                </w:tcPr>
                <w:p w14:paraId="4ADEE9FB" w14:textId="77777777" w:rsidR="009424B6" w:rsidRPr="008412C0" w:rsidRDefault="009424B6" w:rsidP="00C11719">
                  <w:pPr>
                    <w:pStyle w:val="TableBodyText"/>
                    <w:spacing w:before="40" w:after="100" w:afterAutospacing="1"/>
                    <w:ind w:right="57"/>
                  </w:pPr>
                  <w:r w:rsidRPr="008412C0">
                    <w:t>254.2</w:t>
                  </w:r>
                </w:p>
              </w:tc>
              <w:tc>
                <w:tcPr>
                  <w:tcW w:w="516" w:type="pct"/>
                  <w:shd w:val="clear" w:color="auto" w:fill="auto"/>
                </w:tcPr>
                <w:p w14:paraId="64C3246A" w14:textId="77777777" w:rsidR="009424B6" w:rsidRPr="008412C0" w:rsidRDefault="009424B6" w:rsidP="00C11719">
                  <w:pPr>
                    <w:pStyle w:val="TableBodyText"/>
                    <w:spacing w:before="40" w:after="100" w:afterAutospacing="1"/>
                    <w:ind w:right="57"/>
                  </w:pPr>
                  <w:r w:rsidRPr="008412C0">
                    <w:t>337.7</w:t>
                  </w:r>
                </w:p>
              </w:tc>
              <w:tc>
                <w:tcPr>
                  <w:tcW w:w="516" w:type="pct"/>
                  <w:shd w:val="clear" w:color="auto" w:fill="auto"/>
                </w:tcPr>
                <w:p w14:paraId="2D58D55E" w14:textId="77777777" w:rsidR="009424B6" w:rsidRPr="008412C0" w:rsidRDefault="009424B6" w:rsidP="00C11719">
                  <w:pPr>
                    <w:pStyle w:val="TableBodyText"/>
                    <w:spacing w:before="40" w:after="100" w:afterAutospacing="1"/>
                    <w:ind w:right="57"/>
                  </w:pPr>
                  <w:r w:rsidRPr="008412C0">
                    <w:t>273.9</w:t>
                  </w:r>
                </w:p>
              </w:tc>
            </w:tr>
            <w:tr w:rsidR="009424B6" w:rsidRPr="000B1D1C" w14:paraId="784A6BFB" w14:textId="77777777" w:rsidTr="00A62DC9">
              <w:tc>
                <w:tcPr>
                  <w:tcW w:w="1903" w:type="pct"/>
                  <w:shd w:val="clear" w:color="auto" w:fill="auto"/>
                  <w:vAlign w:val="bottom"/>
                </w:tcPr>
                <w:p w14:paraId="0E368E6E" w14:textId="77777777" w:rsidR="009424B6" w:rsidRPr="000B1D1C" w:rsidRDefault="009424B6" w:rsidP="00A62DC9">
                  <w:pPr>
                    <w:pStyle w:val="TableBodyText"/>
                    <w:spacing w:after="20"/>
                    <w:jc w:val="left"/>
                    <w:rPr>
                      <w:b/>
                    </w:rPr>
                  </w:pPr>
                  <w:r w:rsidRPr="000B1D1C">
                    <w:rPr>
                      <w:b/>
                    </w:rPr>
                    <w:t>Mining</w:t>
                  </w:r>
                </w:p>
              </w:tc>
              <w:tc>
                <w:tcPr>
                  <w:tcW w:w="516" w:type="pct"/>
                </w:tcPr>
                <w:p w14:paraId="5E02D2EC" w14:textId="77777777" w:rsidR="009424B6" w:rsidRPr="000B1D1C" w:rsidRDefault="009424B6" w:rsidP="00A62DC9">
                  <w:pPr>
                    <w:pStyle w:val="TableBodyText"/>
                    <w:spacing w:after="20"/>
                    <w:ind w:right="57"/>
                    <w:rPr>
                      <w:b/>
                    </w:rPr>
                  </w:pPr>
                  <w:r w:rsidRPr="000B1D1C">
                    <w:rPr>
                      <w:b/>
                    </w:rPr>
                    <w:t>487.5</w:t>
                  </w:r>
                </w:p>
              </w:tc>
              <w:tc>
                <w:tcPr>
                  <w:tcW w:w="516" w:type="pct"/>
                </w:tcPr>
                <w:p w14:paraId="2D629415" w14:textId="77777777" w:rsidR="009424B6" w:rsidRPr="000B1D1C" w:rsidRDefault="009424B6" w:rsidP="00A62DC9">
                  <w:pPr>
                    <w:pStyle w:val="TableBodyText"/>
                    <w:spacing w:after="20"/>
                    <w:ind w:right="57"/>
                    <w:rPr>
                      <w:b/>
                    </w:rPr>
                  </w:pPr>
                  <w:r w:rsidRPr="000B1D1C">
                    <w:rPr>
                      <w:b/>
                    </w:rPr>
                    <w:t>532.0</w:t>
                  </w:r>
                </w:p>
              </w:tc>
              <w:tc>
                <w:tcPr>
                  <w:tcW w:w="517" w:type="pct"/>
                </w:tcPr>
                <w:p w14:paraId="39D7B622" w14:textId="77777777" w:rsidR="009424B6" w:rsidRPr="000B1D1C" w:rsidRDefault="009424B6" w:rsidP="00A62DC9">
                  <w:pPr>
                    <w:pStyle w:val="TableBodyText"/>
                    <w:spacing w:after="20"/>
                    <w:ind w:right="57"/>
                    <w:rPr>
                      <w:b/>
                    </w:rPr>
                  </w:pPr>
                  <w:r w:rsidRPr="000B1D1C">
                    <w:rPr>
                      <w:b/>
                    </w:rPr>
                    <w:t>527.2</w:t>
                  </w:r>
                </w:p>
              </w:tc>
              <w:tc>
                <w:tcPr>
                  <w:tcW w:w="516" w:type="pct"/>
                </w:tcPr>
                <w:p w14:paraId="2372FB4A" w14:textId="77777777" w:rsidR="009424B6" w:rsidRPr="000B1D1C" w:rsidRDefault="009424B6" w:rsidP="00A62DC9">
                  <w:pPr>
                    <w:pStyle w:val="TableBodyText"/>
                    <w:spacing w:after="20"/>
                    <w:ind w:right="57"/>
                    <w:rPr>
                      <w:b/>
                    </w:rPr>
                  </w:pPr>
                  <w:r w:rsidRPr="000B1D1C">
                    <w:rPr>
                      <w:b/>
                    </w:rPr>
                    <w:t>519.5</w:t>
                  </w:r>
                </w:p>
              </w:tc>
              <w:tc>
                <w:tcPr>
                  <w:tcW w:w="516" w:type="pct"/>
                  <w:shd w:val="clear" w:color="auto" w:fill="auto"/>
                </w:tcPr>
                <w:p w14:paraId="0D1EFD8F" w14:textId="77777777" w:rsidR="009424B6" w:rsidRPr="000B1D1C" w:rsidRDefault="009424B6" w:rsidP="00A62DC9">
                  <w:pPr>
                    <w:pStyle w:val="TableBodyText"/>
                    <w:spacing w:after="20"/>
                    <w:ind w:right="57"/>
                    <w:rPr>
                      <w:b/>
                    </w:rPr>
                  </w:pPr>
                  <w:r w:rsidRPr="000B1D1C">
                    <w:rPr>
                      <w:b/>
                    </w:rPr>
                    <w:t>495.8</w:t>
                  </w:r>
                </w:p>
              </w:tc>
              <w:tc>
                <w:tcPr>
                  <w:tcW w:w="516" w:type="pct"/>
                  <w:shd w:val="clear" w:color="auto" w:fill="auto"/>
                </w:tcPr>
                <w:p w14:paraId="78F208D9" w14:textId="77777777" w:rsidR="009424B6" w:rsidRPr="000B1D1C" w:rsidRDefault="009424B6" w:rsidP="00A62DC9">
                  <w:pPr>
                    <w:pStyle w:val="TableBodyText"/>
                    <w:spacing w:after="20"/>
                    <w:ind w:right="57"/>
                    <w:rPr>
                      <w:b/>
                    </w:rPr>
                  </w:pPr>
                  <w:r w:rsidRPr="000B1D1C">
                    <w:rPr>
                      <w:b/>
                    </w:rPr>
                    <w:t>461.1</w:t>
                  </w:r>
                </w:p>
              </w:tc>
            </w:tr>
            <w:tr w:rsidR="009424B6" w:rsidRPr="000B1D1C" w14:paraId="5109CAFE" w14:textId="77777777" w:rsidTr="00A62DC9">
              <w:tc>
                <w:tcPr>
                  <w:tcW w:w="1903" w:type="pct"/>
                  <w:shd w:val="clear" w:color="auto" w:fill="auto"/>
                  <w:vAlign w:val="bottom"/>
                </w:tcPr>
                <w:p w14:paraId="5A1D85D3" w14:textId="77777777" w:rsidR="009424B6" w:rsidRPr="000B1D1C" w:rsidRDefault="009424B6" w:rsidP="00A62DC9">
                  <w:pPr>
                    <w:pStyle w:val="TableBodyText"/>
                    <w:spacing w:after="20"/>
                    <w:jc w:val="left"/>
                    <w:rPr>
                      <w:b/>
                    </w:rPr>
                  </w:pPr>
                  <w:r w:rsidRPr="000B1D1C">
                    <w:rPr>
                      <w:b/>
                    </w:rPr>
                    <w:t>Manufacturing</w:t>
                  </w:r>
                </w:p>
              </w:tc>
              <w:tc>
                <w:tcPr>
                  <w:tcW w:w="516" w:type="pct"/>
                </w:tcPr>
                <w:p w14:paraId="39A3E36B" w14:textId="77777777" w:rsidR="009424B6" w:rsidRPr="000B1D1C" w:rsidRDefault="009424B6" w:rsidP="00A62DC9">
                  <w:pPr>
                    <w:pStyle w:val="TableBodyText"/>
                    <w:spacing w:after="20"/>
                    <w:ind w:right="57"/>
                    <w:rPr>
                      <w:b/>
                    </w:rPr>
                  </w:pPr>
                  <w:r w:rsidRPr="000B1D1C">
                    <w:rPr>
                      <w:b/>
                    </w:rPr>
                    <w:t>1948.3</w:t>
                  </w:r>
                </w:p>
              </w:tc>
              <w:tc>
                <w:tcPr>
                  <w:tcW w:w="516" w:type="pct"/>
                </w:tcPr>
                <w:p w14:paraId="5F584BB2" w14:textId="77777777" w:rsidR="009424B6" w:rsidRPr="000B1D1C" w:rsidRDefault="009424B6" w:rsidP="00A62DC9">
                  <w:pPr>
                    <w:pStyle w:val="TableBodyText"/>
                    <w:spacing w:after="20"/>
                    <w:ind w:right="57"/>
                    <w:rPr>
                      <w:b/>
                    </w:rPr>
                  </w:pPr>
                  <w:r w:rsidRPr="000B1D1C">
                    <w:rPr>
                      <w:b/>
                    </w:rPr>
                    <w:t>1897.6</w:t>
                  </w:r>
                </w:p>
              </w:tc>
              <w:tc>
                <w:tcPr>
                  <w:tcW w:w="517" w:type="pct"/>
                </w:tcPr>
                <w:p w14:paraId="595CE4F9" w14:textId="77777777" w:rsidR="009424B6" w:rsidRPr="000B1D1C" w:rsidRDefault="009424B6" w:rsidP="00A62DC9">
                  <w:pPr>
                    <w:pStyle w:val="TableBodyText"/>
                    <w:spacing w:after="20"/>
                    <w:ind w:right="57"/>
                    <w:rPr>
                      <w:b/>
                    </w:rPr>
                  </w:pPr>
                  <w:r w:rsidRPr="000B1D1C">
                    <w:rPr>
                      <w:b/>
                    </w:rPr>
                    <w:t>1779.9</w:t>
                  </w:r>
                </w:p>
              </w:tc>
              <w:tc>
                <w:tcPr>
                  <w:tcW w:w="516" w:type="pct"/>
                </w:tcPr>
                <w:p w14:paraId="5BC90138" w14:textId="77777777" w:rsidR="009424B6" w:rsidRPr="000B1D1C" w:rsidRDefault="009424B6" w:rsidP="00A62DC9">
                  <w:pPr>
                    <w:pStyle w:val="TableBodyText"/>
                    <w:spacing w:after="20"/>
                    <w:ind w:right="57"/>
                    <w:rPr>
                      <w:b/>
                    </w:rPr>
                  </w:pPr>
                  <w:r w:rsidRPr="000B1D1C">
                    <w:rPr>
                      <w:b/>
                    </w:rPr>
                    <w:t>1682.4</w:t>
                  </w:r>
                </w:p>
              </w:tc>
              <w:tc>
                <w:tcPr>
                  <w:tcW w:w="516" w:type="pct"/>
                  <w:shd w:val="clear" w:color="auto" w:fill="auto"/>
                </w:tcPr>
                <w:p w14:paraId="4940963D" w14:textId="77777777" w:rsidR="009424B6" w:rsidRPr="000B1D1C" w:rsidRDefault="009424B6" w:rsidP="00A62DC9">
                  <w:pPr>
                    <w:pStyle w:val="TableBodyText"/>
                    <w:spacing w:after="20"/>
                    <w:ind w:right="57"/>
                    <w:rPr>
                      <w:b/>
                    </w:rPr>
                  </w:pPr>
                  <w:r w:rsidRPr="000B1D1C">
                    <w:rPr>
                      <w:b/>
                    </w:rPr>
                    <w:t>1624.3</w:t>
                  </w:r>
                </w:p>
              </w:tc>
              <w:tc>
                <w:tcPr>
                  <w:tcW w:w="516" w:type="pct"/>
                  <w:shd w:val="clear" w:color="auto" w:fill="auto"/>
                </w:tcPr>
                <w:p w14:paraId="4DD07448" w14:textId="77777777" w:rsidR="009424B6" w:rsidRPr="000B1D1C" w:rsidRDefault="009424B6" w:rsidP="00A62DC9">
                  <w:pPr>
                    <w:pStyle w:val="TableBodyText"/>
                    <w:spacing w:after="20"/>
                    <w:ind w:right="57"/>
                    <w:rPr>
                      <w:b/>
                    </w:rPr>
                  </w:pPr>
                  <w:r w:rsidRPr="000B1D1C">
                    <w:rPr>
                      <w:b/>
                    </w:rPr>
                    <w:t>1472.6</w:t>
                  </w:r>
                </w:p>
              </w:tc>
            </w:tr>
            <w:tr w:rsidR="009424B6" w:rsidRPr="002B6A72" w14:paraId="25879E5C" w14:textId="77777777" w:rsidTr="00A62DC9">
              <w:tc>
                <w:tcPr>
                  <w:tcW w:w="1903" w:type="pct"/>
                  <w:shd w:val="clear" w:color="auto" w:fill="auto"/>
                  <w:vAlign w:val="center"/>
                </w:tcPr>
                <w:p w14:paraId="7FBD4E22" w14:textId="77777777" w:rsidR="009424B6" w:rsidRPr="002B6A72" w:rsidRDefault="009424B6" w:rsidP="00C11719">
                  <w:pPr>
                    <w:pStyle w:val="TableBodyText"/>
                    <w:spacing w:after="20"/>
                    <w:ind w:left="113"/>
                    <w:jc w:val="left"/>
                  </w:pPr>
                  <w:r w:rsidRPr="002B6A72">
                    <w:t>Food, beverages and tobacco</w:t>
                  </w:r>
                </w:p>
              </w:tc>
              <w:tc>
                <w:tcPr>
                  <w:tcW w:w="516" w:type="pct"/>
                </w:tcPr>
                <w:p w14:paraId="1C6B62B8" w14:textId="77777777" w:rsidR="009424B6" w:rsidRPr="008412C0" w:rsidRDefault="009424B6" w:rsidP="00A62DC9">
                  <w:pPr>
                    <w:pStyle w:val="TableBodyText"/>
                    <w:spacing w:after="20"/>
                    <w:ind w:right="57"/>
                  </w:pPr>
                  <w:r w:rsidRPr="008412C0">
                    <w:t>128.0</w:t>
                  </w:r>
                </w:p>
              </w:tc>
              <w:tc>
                <w:tcPr>
                  <w:tcW w:w="516" w:type="pct"/>
                </w:tcPr>
                <w:p w14:paraId="5EB6E3C4" w14:textId="77777777" w:rsidR="009424B6" w:rsidRPr="008412C0" w:rsidRDefault="009424B6" w:rsidP="00A62DC9">
                  <w:pPr>
                    <w:pStyle w:val="TableBodyText"/>
                    <w:spacing w:after="20"/>
                    <w:ind w:right="57"/>
                  </w:pPr>
                  <w:r w:rsidRPr="008412C0">
                    <w:t>190.0</w:t>
                  </w:r>
                </w:p>
              </w:tc>
              <w:tc>
                <w:tcPr>
                  <w:tcW w:w="517" w:type="pct"/>
                </w:tcPr>
                <w:p w14:paraId="294CB583" w14:textId="77777777" w:rsidR="009424B6" w:rsidRPr="008412C0" w:rsidRDefault="009424B6" w:rsidP="00A62DC9">
                  <w:pPr>
                    <w:pStyle w:val="TableBodyText"/>
                    <w:spacing w:after="20"/>
                    <w:ind w:right="57"/>
                  </w:pPr>
                  <w:r w:rsidRPr="008412C0">
                    <w:t>173.1</w:t>
                  </w:r>
                </w:p>
              </w:tc>
              <w:tc>
                <w:tcPr>
                  <w:tcW w:w="516" w:type="pct"/>
                </w:tcPr>
                <w:p w14:paraId="7EDC3E39" w14:textId="77777777" w:rsidR="009424B6" w:rsidRPr="008412C0" w:rsidRDefault="009424B6" w:rsidP="00A62DC9">
                  <w:pPr>
                    <w:pStyle w:val="TableBodyText"/>
                    <w:spacing w:after="20"/>
                    <w:ind w:right="57"/>
                  </w:pPr>
                  <w:r w:rsidRPr="008412C0">
                    <w:t>149.3</w:t>
                  </w:r>
                </w:p>
              </w:tc>
              <w:tc>
                <w:tcPr>
                  <w:tcW w:w="516" w:type="pct"/>
                  <w:shd w:val="clear" w:color="auto" w:fill="auto"/>
                </w:tcPr>
                <w:p w14:paraId="624C1687" w14:textId="77777777" w:rsidR="009424B6" w:rsidRPr="008412C0" w:rsidRDefault="009424B6" w:rsidP="00A62DC9">
                  <w:pPr>
                    <w:pStyle w:val="TableBodyText"/>
                    <w:spacing w:after="20"/>
                    <w:ind w:right="57"/>
                  </w:pPr>
                  <w:r w:rsidRPr="008412C0">
                    <w:t>124.3</w:t>
                  </w:r>
                </w:p>
              </w:tc>
              <w:tc>
                <w:tcPr>
                  <w:tcW w:w="516" w:type="pct"/>
                  <w:shd w:val="clear" w:color="auto" w:fill="auto"/>
                </w:tcPr>
                <w:p w14:paraId="1C0922C5" w14:textId="77777777" w:rsidR="009424B6" w:rsidRPr="008412C0" w:rsidRDefault="009424B6" w:rsidP="00A62DC9">
                  <w:pPr>
                    <w:pStyle w:val="TableBodyText"/>
                    <w:spacing w:after="20"/>
                    <w:ind w:right="57"/>
                  </w:pPr>
                  <w:r w:rsidRPr="008412C0">
                    <w:t>126.5</w:t>
                  </w:r>
                </w:p>
              </w:tc>
            </w:tr>
            <w:tr w:rsidR="009424B6" w:rsidRPr="002B6A72" w14:paraId="3EFE11D1" w14:textId="77777777" w:rsidTr="00A62DC9">
              <w:tc>
                <w:tcPr>
                  <w:tcW w:w="1903" w:type="pct"/>
                  <w:shd w:val="clear" w:color="auto" w:fill="auto"/>
                  <w:vAlign w:val="center"/>
                </w:tcPr>
                <w:p w14:paraId="5ED2EB23" w14:textId="77777777" w:rsidR="009424B6" w:rsidRPr="002B6A72" w:rsidRDefault="009424B6" w:rsidP="00C11719">
                  <w:pPr>
                    <w:pStyle w:val="TableBodyText"/>
                    <w:spacing w:after="20"/>
                    <w:ind w:left="113"/>
                    <w:jc w:val="left"/>
                  </w:pPr>
                  <w:r w:rsidRPr="002B6A72">
                    <w:t>Textile</w:t>
                  </w:r>
                  <w:r>
                    <w:t>s</w:t>
                  </w:r>
                  <w:r w:rsidRPr="002B6A72">
                    <w:t>, leather, clothing and footwear</w:t>
                  </w:r>
                </w:p>
              </w:tc>
              <w:tc>
                <w:tcPr>
                  <w:tcW w:w="516" w:type="pct"/>
                </w:tcPr>
                <w:p w14:paraId="5C939500" w14:textId="77777777" w:rsidR="009424B6" w:rsidRPr="008412C0" w:rsidRDefault="009424B6" w:rsidP="00A62DC9">
                  <w:pPr>
                    <w:pStyle w:val="TableBodyText"/>
                    <w:spacing w:after="20"/>
                    <w:ind w:right="57"/>
                  </w:pPr>
                  <w:r w:rsidRPr="008412C0">
                    <w:t>57.4</w:t>
                  </w:r>
                </w:p>
              </w:tc>
              <w:tc>
                <w:tcPr>
                  <w:tcW w:w="516" w:type="pct"/>
                </w:tcPr>
                <w:p w14:paraId="24C8016F" w14:textId="77777777" w:rsidR="009424B6" w:rsidRPr="008412C0" w:rsidRDefault="009424B6" w:rsidP="00A62DC9">
                  <w:pPr>
                    <w:pStyle w:val="TableBodyText"/>
                    <w:spacing w:after="20"/>
                    <w:ind w:right="57"/>
                  </w:pPr>
                  <w:r w:rsidRPr="008412C0">
                    <w:t>62.6</w:t>
                  </w:r>
                </w:p>
              </w:tc>
              <w:tc>
                <w:tcPr>
                  <w:tcW w:w="517" w:type="pct"/>
                </w:tcPr>
                <w:p w14:paraId="27EBD066" w14:textId="77777777" w:rsidR="009424B6" w:rsidRPr="008412C0" w:rsidRDefault="009424B6" w:rsidP="00A62DC9">
                  <w:pPr>
                    <w:pStyle w:val="TableBodyText"/>
                    <w:spacing w:after="20"/>
                    <w:ind w:right="57"/>
                  </w:pPr>
                  <w:r w:rsidRPr="008412C0">
                    <w:t>56.0</w:t>
                  </w:r>
                </w:p>
              </w:tc>
              <w:tc>
                <w:tcPr>
                  <w:tcW w:w="516" w:type="pct"/>
                </w:tcPr>
                <w:p w14:paraId="1CA6A110" w14:textId="77777777" w:rsidR="009424B6" w:rsidRPr="008412C0" w:rsidRDefault="009424B6" w:rsidP="00A62DC9">
                  <w:pPr>
                    <w:pStyle w:val="TableBodyText"/>
                    <w:spacing w:after="20"/>
                    <w:ind w:right="57"/>
                  </w:pPr>
                  <w:r w:rsidRPr="008412C0">
                    <w:t>51.3</w:t>
                  </w:r>
                </w:p>
              </w:tc>
              <w:tc>
                <w:tcPr>
                  <w:tcW w:w="516" w:type="pct"/>
                  <w:shd w:val="clear" w:color="auto" w:fill="auto"/>
                </w:tcPr>
                <w:p w14:paraId="3F7DABA5" w14:textId="77777777" w:rsidR="009424B6" w:rsidRPr="008412C0" w:rsidRDefault="009424B6" w:rsidP="00A62DC9">
                  <w:pPr>
                    <w:pStyle w:val="TableBodyText"/>
                    <w:spacing w:after="20"/>
                    <w:ind w:right="57"/>
                  </w:pPr>
                  <w:r w:rsidRPr="008412C0">
                    <w:t>35.1</w:t>
                  </w:r>
                </w:p>
              </w:tc>
              <w:tc>
                <w:tcPr>
                  <w:tcW w:w="516" w:type="pct"/>
                  <w:shd w:val="clear" w:color="auto" w:fill="auto"/>
                </w:tcPr>
                <w:p w14:paraId="532EA1B2" w14:textId="77777777" w:rsidR="009424B6" w:rsidRPr="008412C0" w:rsidRDefault="009424B6" w:rsidP="00A62DC9">
                  <w:pPr>
                    <w:pStyle w:val="TableBodyText"/>
                    <w:spacing w:after="20"/>
                    <w:ind w:right="57"/>
                  </w:pPr>
                  <w:r w:rsidRPr="008412C0">
                    <w:t>34.2</w:t>
                  </w:r>
                </w:p>
              </w:tc>
            </w:tr>
            <w:tr w:rsidR="009424B6" w:rsidRPr="002B6A72" w14:paraId="512EADD4" w14:textId="77777777" w:rsidTr="00A62DC9">
              <w:tc>
                <w:tcPr>
                  <w:tcW w:w="1903" w:type="pct"/>
                  <w:shd w:val="clear" w:color="auto" w:fill="auto"/>
                  <w:vAlign w:val="center"/>
                </w:tcPr>
                <w:p w14:paraId="33FE44D6" w14:textId="77777777" w:rsidR="009424B6" w:rsidRPr="002B6A72" w:rsidRDefault="009424B6" w:rsidP="00C11719">
                  <w:pPr>
                    <w:pStyle w:val="TableBodyText"/>
                    <w:spacing w:after="20"/>
                    <w:ind w:left="113"/>
                    <w:jc w:val="left"/>
                  </w:pPr>
                  <w:r w:rsidRPr="002B6A72">
                    <w:t>Wood and paper products</w:t>
                  </w:r>
                </w:p>
              </w:tc>
              <w:tc>
                <w:tcPr>
                  <w:tcW w:w="516" w:type="pct"/>
                </w:tcPr>
                <w:p w14:paraId="3CA38B47" w14:textId="77777777" w:rsidR="009424B6" w:rsidRPr="008412C0" w:rsidRDefault="009424B6" w:rsidP="00A62DC9">
                  <w:pPr>
                    <w:pStyle w:val="TableBodyText"/>
                    <w:spacing w:after="20"/>
                    <w:ind w:right="57"/>
                  </w:pPr>
                  <w:r w:rsidRPr="008412C0">
                    <w:t>29.1</w:t>
                  </w:r>
                </w:p>
              </w:tc>
              <w:tc>
                <w:tcPr>
                  <w:tcW w:w="516" w:type="pct"/>
                </w:tcPr>
                <w:p w14:paraId="6922EBD9" w14:textId="77777777" w:rsidR="009424B6" w:rsidRPr="008412C0" w:rsidRDefault="009424B6" w:rsidP="00A62DC9">
                  <w:pPr>
                    <w:pStyle w:val="TableBodyText"/>
                    <w:spacing w:after="20"/>
                    <w:ind w:right="57"/>
                  </w:pPr>
                  <w:r w:rsidRPr="008412C0">
                    <w:t>22.7</w:t>
                  </w:r>
                </w:p>
              </w:tc>
              <w:tc>
                <w:tcPr>
                  <w:tcW w:w="517" w:type="pct"/>
                </w:tcPr>
                <w:p w14:paraId="7BBEC17D" w14:textId="77777777" w:rsidR="009424B6" w:rsidRPr="008412C0" w:rsidRDefault="009424B6" w:rsidP="00A62DC9">
                  <w:pPr>
                    <w:pStyle w:val="TableBodyText"/>
                    <w:spacing w:after="20"/>
                    <w:ind w:right="57"/>
                  </w:pPr>
                  <w:r w:rsidRPr="008412C0">
                    <w:t>19.4</w:t>
                  </w:r>
                </w:p>
              </w:tc>
              <w:tc>
                <w:tcPr>
                  <w:tcW w:w="516" w:type="pct"/>
                </w:tcPr>
                <w:p w14:paraId="6011DA8F" w14:textId="77777777" w:rsidR="009424B6" w:rsidRPr="008412C0" w:rsidRDefault="009424B6" w:rsidP="00A62DC9">
                  <w:pPr>
                    <w:pStyle w:val="TableBodyText"/>
                    <w:spacing w:after="20"/>
                    <w:ind w:right="57"/>
                  </w:pPr>
                  <w:r w:rsidRPr="008412C0">
                    <w:t>17.2</w:t>
                  </w:r>
                </w:p>
              </w:tc>
              <w:tc>
                <w:tcPr>
                  <w:tcW w:w="516" w:type="pct"/>
                  <w:shd w:val="clear" w:color="auto" w:fill="auto"/>
                </w:tcPr>
                <w:p w14:paraId="27FA8D6C" w14:textId="77777777" w:rsidR="009424B6" w:rsidRPr="008412C0" w:rsidRDefault="009424B6" w:rsidP="00A62DC9">
                  <w:pPr>
                    <w:pStyle w:val="TableBodyText"/>
                    <w:spacing w:after="20"/>
                    <w:ind w:right="57"/>
                  </w:pPr>
                  <w:r w:rsidRPr="008412C0">
                    <w:t>27.6</w:t>
                  </w:r>
                </w:p>
              </w:tc>
              <w:tc>
                <w:tcPr>
                  <w:tcW w:w="516" w:type="pct"/>
                  <w:shd w:val="clear" w:color="auto" w:fill="auto"/>
                </w:tcPr>
                <w:p w14:paraId="52102A2C" w14:textId="77777777" w:rsidR="009424B6" w:rsidRPr="008412C0" w:rsidRDefault="009424B6" w:rsidP="00A62DC9">
                  <w:pPr>
                    <w:pStyle w:val="TableBodyText"/>
                    <w:spacing w:after="20"/>
                    <w:ind w:right="57"/>
                  </w:pPr>
                  <w:r w:rsidRPr="008412C0">
                    <w:t>23.7</w:t>
                  </w:r>
                </w:p>
              </w:tc>
            </w:tr>
            <w:tr w:rsidR="009424B6" w:rsidRPr="002B6A72" w14:paraId="5BC9243D" w14:textId="77777777" w:rsidTr="00A62DC9">
              <w:tc>
                <w:tcPr>
                  <w:tcW w:w="1903" w:type="pct"/>
                  <w:shd w:val="clear" w:color="auto" w:fill="auto"/>
                  <w:vAlign w:val="center"/>
                </w:tcPr>
                <w:p w14:paraId="06CF81AD" w14:textId="77777777" w:rsidR="009424B6" w:rsidRPr="002B6A72" w:rsidRDefault="009424B6" w:rsidP="00C11719">
                  <w:pPr>
                    <w:pStyle w:val="TableBodyText"/>
                    <w:spacing w:after="20"/>
                    <w:ind w:left="113"/>
                    <w:jc w:val="left"/>
                  </w:pPr>
                  <w:r w:rsidRPr="002B6A72">
                    <w:t>Printing and recorded media</w:t>
                  </w:r>
                </w:p>
              </w:tc>
              <w:tc>
                <w:tcPr>
                  <w:tcW w:w="516" w:type="pct"/>
                </w:tcPr>
                <w:p w14:paraId="61AE6D49" w14:textId="77777777" w:rsidR="009424B6" w:rsidRPr="008412C0" w:rsidRDefault="009424B6" w:rsidP="00A62DC9">
                  <w:pPr>
                    <w:pStyle w:val="TableBodyText"/>
                    <w:spacing w:after="20"/>
                    <w:ind w:right="57"/>
                  </w:pPr>
                  <w:r w:rsidRPr="008412C0">
                    <w:t>47.4</w:t>
                  </w:r>
                </w:p>
              </w:tc>
              <w:tc>
                <w:tcPr>
                  <w:tcW w:w="516" w:type="pct"/>
                </w:tcPr>
                <w:p w14:paraId="7BA3867F" w14:textId="77777777" w:rsidR="009424B6" w:rsidRPr="008412C0" w:rsidRDefault="009424B6" w:rsidP="00A62DC9">
                  <w:pPr>
                    <w:pStyle w:val="TableBodyText"/>
                    <w:spacing w:after="20"/>
                    <w:ind w:right="57"/>
                  </w:pPr>
                  <w:r w:rsidRPr="008412C0">
                    <w:t>52.8</w:t>
                  </w:r>
                </w:p>
              </w:tc>
              <w:tc>
                <w:tcPr>
                  <w:tcW w:w="517" w:type="pct"/>
                </w:tcPr>
                <w:p w14:paraId="4B6BB571" w14:textId="77777777" w:rsidR="009424B6" w:rsidRPr="008412C0" w:rsidRDefault="009424B6" w:rsidP="00A62DC9">
                  <w:pPr>
                    <w:pStyle w:val="TableBodyText"/>
                    <w:spacing w:after="20"/>
                    <w:ind w:right="57"/>
                  </w:pPr>
                  <w:r w:rsidRPr="008412C0">
                    <w:t>51.9</w:t>
                  </w:r>
                </w:p>
              </w:tc>
              <w:tc>
                <w:tcPr>
                  <w:tcW w:w="516" w:type="pct"/>
                </w:tcPr>
                <w:p w14:paraId="7E1C7AE7" w14:textId="77777777" w:rsidR="009424B6" w:rsidRPr="008412C0" w:rsidRDefault="009424B6" w:rsidP="00A62DC9">
                  <w:pPr>
                    <w:pStyle w:val="TableBodyText"/>
                    <w:spacing w:after="20"/>
                    <w:ind w:right="57"/>
                  </w:pPr>
                  <w:r w:rsidRPr="008412C0">
                    <w:t>60.0</w:t>
                  </w:r>
                </w:p>
              </w:tc>
              <w:tc>
                <w:tcPr>
                  <w:tcW w:w="516" w:type="pct"/>
                  <w:shd w:val="clear" w:color="auto" w:fill="auto"/>
                </w:tcPr>
                <w:p w14:paraId="25A3DB5E" w14:textId="77777777" w:rsidR="009424B6" w:rsidRPr="008412C0" w:rsidRDefault="009424B6" w:rsidP="00A62DC9">
                  <w:pPr>
                    <w:pStyle w:val="TableBodyText"/>
                    <w:spacing w:after="20"/>
                    <w:ind w:right="57"/>
                  </w:pPr>
                  <w:r w:rsidRPr="008412C0">
                    <w:t>64.6</w:t>
                  </w:r>
                </w:p>
              </w:tc>
              <w:tc>
                <w:tcPr>
                  <w:tcW w:w="516" w:type="pct"/>
                  <w:shd w:val="clear" w:color="auto" w:fill="auto"/>
                </w:tcPr>
                <w:p w14:paraId="1A236AE9" w14:textId="77777777" w:rsidR="009424B6" w:rsidRPr="008412C0" w:rsidRDefault="009424B6" w:rsidP="00A62DC9">
                  <w:pPr>
                    <w:pStyle w:val="TableBodyText"/>
                    <w:spacing w:after="20"/>
                    <w:ind w:right="57"/>
                  </w:pPr>
                  <w:r w:rsidRPr="008412C0">
                    <w:t>64.5</w:t>
                  </w:r>
                </w:p>
              </w:tc>
            </w:tr>
            <w:tr w:rsidR="009424B6" w:rsidRPr="002B6A72" w14:paraId="025E7ECE" w14:textId="77777777" w:rsidTr="00A62DC9">
              <w:tc>
                <w:tcPr>
                  <w:tcW w:w="1903" w:type="pct"/>
                  <w:shd w:val="clear" w:color="auto" w:fill="auto"/>
                  <w:vAlign w:val="center"/>
                </w:tcPr>
                <w:p w14:paraId="4E802FD2" w14:textId="77777777" w:rsidR="009424B6" w:rsidRPr="002B6A72" w:rsidRDefault="009424B6" w:rsidP="00C11719">
                  <w:pPr>
                    <w:pStyle w:val="TableBodyText"/>
                    <w:spacing w:after="20"/>
                    <w:ind w:left="113"/>
                    <w:jc w:val="left"/>
                  </w:pPr>
                  <w:r w:rsidRPr="002B6A72">
                    <w:t>Petroleum, coal, chemical and rubber</w:t>
                  </w:r>
                </w:p>
              </w:tc>
              <w:tc>
                <w:tcPr>
                  <w:tcW w:w="516" w:type="pct"/>
                </w:tcPr>
                <w:p w14:paraId="26B76834" w14:textId="77777777" w:rsidR="009424B6" w:rsidRPr="008412C0" w:rsidRDefault="009424B6" w:rsidP="00A62DC9">
                  <w:pPr>
                    <w:pStyle w:val="TableBodyText"/>
                    <w:spacing w:after="20"/>
                    <w:ind w:right="57"/>
                  </w:pPr>
                  <w:r w:rsidRPr="008412C0">
                    <w:t>336.8</w:t>
                  </w:r>
                </w:p>
              </w:tc>
              <w:tc>
                <w:tcPr>
                  <w:tcW w:w="516" w:type="pct"/>
                </w:tcPr>
                <w:p w14:paraId="65254F5B" w14:textId="77777777" w:rsidR="009424B6" w:rsidRPr="008412C0" w:rsidRDefault="009424B6" w:rsidP="00A62DC9">
                  <w:pPr>
                    <w:pStyle w:val="TableBodyText"/>
                    <w:spacing w:after="20"/>
                    <w:ind w:right="57"/>
                  </w:pPr>
                  <w:r w:rsidRPr="008412C0">
                    <w:t>344.9</w:t>
                  </w:r>
                </w:p>
              </w:tc>
              <w:tc>
                <w:tcPr>
                  <w:tcW w:w="517" w:type="pct"/>
                </w:tcPr>
                <w:p w14:paraId="6362464D" w14:textId="77777777" w:rsidR="009424B6" w:rsidRPr="008412C0" w:rsidRDefault="009424B6" w:rsidP="00A62DC9">
                  <w:pPr>
                    <w:pStyle w:val="TableBodyText"/>
                    <w:spacing w:after="20"/>
                    <w:ind w:right="57"/>
                  </w:pPr>
                  <w:r w:rsidRPr="008412C0">
                    <w:t>316.1</w:t>
                  </w:r>
                </w:p>
              </w:tc>
              <w:tc>
                <w:tcPr>
                  <w:tcW w:w="516" w:type="pct"/>
                </w:tcPr>
                <w:p w14:paraId="4C2FD58F" w14:textId="77777777" w:rsidR="009424B6" w:rsidRPr="008412C0" w:rsidRDefault="009424B6" w:rsidP="00A62DC9">
                  <w:pPr>
                    <w:pStyle w:val="TableBodyText"/>
                    <w:spacing w:after="20"/>
                    <w:ind w:right="57"/>
                  </w:pPr>
                  <w:r w:rsidRPr="008412C0">
                    <w:t>235.4</w:t>
                  </w:r>
                </w:p>
              </w:tc>
              <w:tc>
                <w:tcPr>
                  <w:tcW w:w="516" w:type="pct"/>
                  <w:shd w:val="clear" w:color="auto" w:fill="auto"/>
                </w:tcPr>
                <w:p w14:paraId="6220A3C4" w14:textId="77777777" w:rsidR="009424B6" w:rsidRPr="008412C0" w:rsidRDefault="009424B6" w:rsidP="00A62DC9">
                  <w:pPr>
                    <w:pStyle w:val="TableBodyText"/>
                    <w:spacing w:after="20"/>
                    <w:ind w:right="57"/>
                  </w:pPr>
                  <w:r w:rsidRPr="008412C0">
                    <w:t>224.8</w:t>
                  </w:r>
                </w:p>
              </w:tc>
              <w:tc>
                <w:tcPr>
                  <w:tcW w:w="516" w:type="pct"/>
                  <w:shd w:val="clear" w:color="auto" w:fill="auto"/>
                </w:tcPr>
                <w:p w14:paraId="193787B9" w14:textId="77777777" w:rsidR="009424B6" w:rsidRPr="008412C0" w:rsidRDefault="009424B6" w:rsidP="00A62DC9">
                  <w:pPr>
                    <w:pStyle w:val="TableBodyText"/>
                    <w:spacing w:after="20"/>
                    <w:ind w:right="57"/>
                  </w:pPr>
                  <w:r w:rsidRPr="008412C0">
                    <w:t>236.4</w:t>
                  </w:r>
                </w:p>
              </w:tc>
            </w:tr>
            <w:tr w:rsidR="009424B6" w:rsidRPr="002B6A72" w14:paraId="12C8778A" w14:textId="77777777" w:rsidTr="00A62DC9">
              <w:tc>
                <w:tcPr>
                  <w:tcW w:w="1903" w:type="pct"/>
                  <w:shd w:val="clear" w:color="auto" w:fill="auto"/>
                  <w:vAlign w:val="center"/>
                </w:tcPr>
                <w:p w14:paraId="7E3359F5" w14:textId="77777777" w:rsidR="009424B6" w:rsidRPr="002B6A72" w:rsidRDefault="009424B6" w:rsidP="00C11719">
                  <w:pPr>
                    <w:pStyle w:val="TableBodyText"/>
                    <w:spacing w:after="20"/>
                    <w:ind w:left="113"/>
                    <w:jc w:val="left"/>
                  </w:pPr>
                  <w:r w:rsidRPr="002B6A72">
                    <w:t>Non</w:t>
                  </w:r>
                  <w:r>
                    <w:noBreakHyphen/>
                  </w:r>
                  <w:r w:rsidRPr="002B6A72">
                    <w:t>metallic mineral products</w:t>
                  </w:r>
                </w:p>
              </w:tc>
              <w:tc>
                <w:tcPr>
                  <w:tcW w:w="516" w:type="pct"/>
                </w:tcPr>
                <w:p w14:paraId="130F03E5" w14:textId="77777777" w:rsidR="009424B6" w:rsidRPr="008412C0" w:rsidRDefault="009424B6" w:rsidP="00A62DC9">
                  <w:pPr>
                    <w:pStyle w:val="TableBodyText"/>
                    <w:spacing w:after="20"/>
                    <w:ind w:right="57"/>
                  </w:pPr>
                  <w:r w:rsidRPr="008412C0">
                    <w:t>24.1</w:t>
                  </w:r>
                </w:p>
              </w:tc>
              <w:tc>
                <w:tcPr>
                  <w:tcW w:w="516" w:type="pct"/>
                </w:tcPr>
                <w:p w14:paraId="4215245C" w14:textId="77777777" w:rsidR="009424B6" w:rsidRPr="008412C0" w:rsidRDefault="009424B6" w:rsidP="00A62DC9">
                  <w:pPr>
                    <w:pStyle w:val="TableBodyText"/>
                    <w:spacing w:after="20"/>
                    <w:ind w:right="57"/>
                  </w:pPr>
                  <w:r w:rsidRPr="008412C0">
                    <w:t>35.6</w:t>
                  </w:r>
                </w:p>
              </w:tc>
              <w:tc>
                <w:tcPr>
                  <w:tcW w:w="517" w:type="pct"/>
                </w:tcPr>
                <w:p w14:paraId="4020B1CB" w14:textId="77777777" w:rsidR="009424B6" w:rsidRPr="008412C0" w:rsidRDefault="009424B6" w:rsidP="00A62DC9">
                  <w:pPr>
                    <w:pStyle w:val="TableBodyText"/>
                    <w:spacing w:after="20"/>
                    <w:ind w:right="57"/>
                  </w:pPr>
                  <w:r w:rsidRPr="008412C0">
                    <w:t>26.3</w:t>
                  </w:r>
                </w:p>
              </w:tc>
              <w:tc>
                <w:tcPr>
                  <w:tcW w:w="516" w:type="pct"/>
                </w:tcPr>
                <w:p w14:paraId="41518074" w14:textId="77777777" w:rsidR="009424B6" w:rsidRPr="008412C0" w:rsidRDefault="009424B6" w:rsidP="00A62DC9">
                  <w:pPr>
                    <w:pStyle w:val="TableBodyText"/>
                    <w:spacing w:after="20"/>
                    <w:ind w:right="57"/>
                  </w:pPr>
                  <w:r w:rsidRPr="008412C0">
                    <w:t>24.2</w:t>
                  </w:r>
                </w:p>
              </w:tc>
              <w:tc>
                <w:tcPr>
                  <w:tcW w:w="516" w:type="pct"/>
                  <w:shd w:val="clear" w:color="auto" w:fill="auto"/>
                </w:tcPr>
                <w:p w14:paraId="6EB9B575" w14:textId="77777777" w:rsidR="009424B6" w:rsidRPr="008412C0" w:rsidRDefault="009424B6" w:rsidP="00A62DC9">
                  <w:pPr>
                    <w:pStyle w:val="TableBodyText"/>
                    <w:spacing w:after="20"/>
                    <w:ind w:right="57"/>
                  </w:pPr>
                  <w:r w:rsidRPr="008412C0">
                    <w:t>23.9</w:t>
                  </w:r>
                </w:p>
              </w:tc>
              <w:tc>
                <w:tcPr>
                  <w:tcW w:w="516" w:type="pct"/>
                  <w:shd w:val="clear" w:color="auto" w:fill="auto"/>
                </w:tcPr>
                <w:p w14:paraId="6573491B" w14:textId="77777777" w:rsidR="009424B6" w:rsidRPr="008412C0" w:rsidRDefault="009424B6" w:rsidP="00A62DC9">
                  <w:pPr>
                    <w:pStyle w:val="TableBodyText"/>
                    <w:spacing w:after="20"/>
                    <w:ind w:right="57"/>
                  </w:pPr>
                  <w:r w:rsidRPr="008412C0">
                    <w:t>23.0</w:t>
                  </w:r>
                </w:p>
              </w:tc>
            </w:tr>
            <w:tr w:rsidR="009424B6" w:rsidRPr="002B6A72" w14:paraId="64324C0C" w14:textId="77777777" w:rsidTr="00A62DC9">
              <w:tc>
                <w:tcPr>
                  <w:tcW w:w="1903" w:type="pct"/>
                  <w:shd w:val="clear" w:color="auto" w:fill="auto"/>
                  <w:vAlign w:val="center"/>
                </w:tcPr>
                <w:p w14:paraId="2F9E9DBC" w14:textId="77777777" w:rsidR="009424B6" w:rsidRPr="002B6A72" w:rsidRDefault="009424B6" w:rsidP="00C11719">
                  <w:pPr>
                    <w:pStyle w:val="TableBodyText"/>
                    <w:spacing w:after="20"/>
                    <w:ind w:left="113"/>
                    <w:jc w:val="left"/>
                  </w:pPr>
                  <w:r w:rsidRPr="002B6A72">
                    <w:t>Metal and fabricated metal products</w:t>
                  </w:r>
                </w:p>
              </w:tc>
              <w:tc>
                <w:tcPr>
                  <w:tcW w:w="516" w:type="pct"/>
                </w:tcPr>
                <w:p w14:paraId="7315FC67" w14:textId="77777777" w:rsidR="009424B6" w:rsidRPr="008412C0" w:rsidRDefault="009424B6" w:rsidP="00A62DC9">
                  <w:pPr>
                    <w:pStyle w:val="TableBodyText"/>
                    <w:spacing w:after="20"/>
                    <w:ind w:right="57"/>
                  </w:pPr>
                  <w:r w:rsidRPr="008412C0">
                    <w:t>363.5</w:t>
                  </w:r>
                </w:p>
              </w:tc>
              <w:tc>
                <w:tcPr>
                  <w:tcW w:w="516" w:type="pct"/>
                </w:tcPr>
                <w:p w14:paraId="2D80E3B8" w14:textId="77777777" w:rsidR="009424B6" w:rsidRPr="008412C0" w:rsidRDefault="009424B6" w:rsidP="00A62DC9">
                  <w:pPr>
                    <w:pStyle w:val="TableBodyText"/>
                    <w:spacing w:after="20"/>
                    <w:ind w:right="57"/>
                  </w:pPr>
                  <w:r w:rsidRPr="008412C0">
                    <w:t>302.7</w:t>
                  </w:r>
                </w:p>
              </w:tc>
              <w:tc>
                <w:tcPr>
                  <w:tcW w:w="517" w:type="pct"/>
                </w:tcPr>
                <w:p w14:paraId="44ACDDB0" w14:textId="77777777" w:rsidR="009424B6" w:rsidRPr="008412C0" w:rsidRDefault="009424B6" w:rsidP="00A62DC9">
                  <w:pPr>
                    <w:pStyle w:val="TableBodyText"/>
                    <w:spacing w:after="20"/>
                    <w:ind w:right="57"/>
                  </w:pPr>
                  <w:r w:rsidRPr="008412C0">
                    <w:t>256.9</w:t>
                  </w:r>
                </w:p>
              </w:tc>
              <w:tc>
                <w:tcPr>
                  <w:tcW w:w="516" w:type="pct"/>
                </w:tcPr>
                <w:p w14:paraId="36C18C98" w14:textId="77777777" w:rsidR="009424B6" w:rsidRPr="008412C0" w:rsidRDefault="009424B6" w:rsidP="00A62DC9">
                  <w:pPr>
                    <w:pStyle w:val="TableBodyText"/>
                    <w:spacing w:after="20"/>
                    <w:ind w:right="57"/>
                  </w:pPr>
                  <w:r w:rsidRPr="008412C0">
                    <w:t>209.4</w:t>
                  </w:r>
                </w:p>
              </w:tc>
              <w:tc>
                <w:tcPr>
                  <w:tcW w:w="516" w:type="pct"/>
                  <w:shd w:val="clear" w:color="auto" w:fill="auto"/>
                </w:tcPr>
                <w:p w14:paraId="3A3B6D06" w14:textId="77777777" w:rsidR="009424B6" w:rsidRPr="008412C0" w:rsidRDefault="009424B6" w:rsidP="00A62DC9">
                  <w:pPr>
                    <w:pStyle w:val="TableBodyText"/>
                    <w:spacing w:after="20"/>
                    <w:ind w:right="57"/>
                  </w:pPr>
                  <w:r w:rsidRPr="008412C0">
                    <w:t>249.4</w:t>
                  </w:r>
                </w:p>
              </w:tc>
              <w:tc>
                <w:tcPr>
                  <w:tcW w:w="516" w:type="pct"/>
                  <w:shd w:val="clear" w:color="auto" w:fill="auto"/>
                </w:tcPr>
                <w:p w14:paraId="14D255CD" w14:textId="77777777" w:rsidR="009424B6" w:rsidRPr="008412C0" w:rsidRDefault="009424B6" w:rsidP="00A62DC9">
                  <w:pPr>
                    <w:pStyle w:val="TableBodyText"/>
                    <w:spacing w:after="20"/>
                    <w:ind w:right="57"/>
                  </w:pPr>
                  <w:r w:rsidRPr="008412C0">
                    <w:t>196.2</w:t>
                  </w:r>
                </w:p>
              </w:tc>
            </w:tr>
            <w:tr w:rsidR="009424B6" w:rsidRPr="002B6A72" w14:paraId="3420AE95" w14:textId="77777777" w:rsidTr="00A62DC9">
              <w:tc>
                <w:tcPr>
                  <w:tcW w:w="1903" w:type="pct"/>
                  <w:shd w:val="clear" w:color="auto" w:fill="auto"/>
                  <w:vAlign w:val="center"/>
                </w:tcPr>
                <w:p w14:paraId="789C597F" w14:textId="77777777" w:rsidR="009424B6" w:rsidRPr="002B6A72" w:rsidRDefault="009424B6" w:rsidP="00C11719">
                  <w:pPr>
                    <w:pStyle w:val="TableBodyText"/>
                    <w:spacing w:after="20"/>
                    <w:ind w:left="113"/>
                    <w:jc w:val="left"/>
                  </w:pPr>
                  <w:r w:rsidRPr="002B6A72">
                    <w:t>Motor vehicle</w:t>
                  </w:r>
                  <w:r>
                    <w:t>s</w:t>
                  </w:r>
                  <w:r w:rsidRPr="002B6A72">
                    <w:t xml:space="preserve"> and parts</w:t>
                  </w:r>
                </w:p>
              </w:tc>
              <w:tc>
                <w:tcPr>
                  <w:tcW w:w="516" w:type="pct"/>
                </w:tcPr>
                <w:p w14:paraId="212267FB" w14:textId="77777777" w:rsidR="009424B6" w:rsidRPr="008412C0" w:rsidRDefault="009424B6" w:rsidP="00A62DC9">
                  <w:pPr>
                    <w:pStyle w:val="TableBodyText"/>
                    <w:spacing w:after="20"/>
                    <w:ind w:right="57"/>
                  </w:pPr>
                  <w:r w:rsidRPr="008412C0">
                    <w:t>459.3</w:t>
                  </w:r>
                </w:p>
              </w:tc>
              <w:tc>
                <w:tcPr>
                  <w:tcW w:w="516" w:type="pct"/>
                </w:tcPr>
                <w:p w14:paraId="3FFBD1FD" w14:textId="77777777" w:rsidR="009424B6" w:rsidRPr="008412C0" w:rsidRDefault="009424B6" w:rsidP="00A62DC9">
                  <w:pPr>
                    <w:pStyle w:val="TableBodyText"/>
                    <w:spacing w:after="20"/>
                    <w:ind w:right="57"/>
                  </w:pPr>
                  <w:r w:rsidRPr="008412C0">
                    <w:t>403.3</w:t>
                  </w:r>
                </w:p>
              </w:tc>
              <w:tc>
                <w:tcPr>
                  <w:tcW w:w="517" w:type="pct"/>
                </w:tcPr>
                <w:p w14:paraId="3AB3AD87" w14:textId="77777777" w:rsidR="009424B6" w:rsidRPr="008412C0" w:rsidRDefault="009424B6" w:rsidP="00A62DC9">
                  <w:pPr>
                    <w:pStyle w:val="TableBodyText"/>
                    <w:spacing w:after="20"/>
                    <w:ind w:right="57"/>
                  </w:pPr>
                  <w:r w:rsidRPr="008412C0">
                    <w:t>351.8</w:t>
                  </w:r>
                </w:p>
              </w:tc>
              <w:tc>
                <w:tcPr>
                  <w:tcW w:w="516" w:type="pct"/>
                </w:tcPr>
                <w:p w14:paraId="1A14ECFC" w14:textId="77777777" w:rsidR="009424B6" w:rsidRPr="008412C0" w:rsidRDefault="009424B6" w:rsidP="00A62DC9">
                  <w:pPr>
                    <w:pStyle w:val="TableBodyText"/>
                    <w:spacing w:after="20"/>
                    <w:ind w:right="57"/>
                  </w:pPr>
                  <w:r w:rsidRPr="008412C0">
                    <w:t>299.5</w:t>
                  </w:r>
                </w:p>
              </w:tc>
              <w:tc>
                <w:tcPr>
                  <w:tcW w:w="516" w:type="pct"/>
                  <w:shd w:val="clear" w:color="auto" w:fill="auto"/>
                </w:tcPr>
                <w:p w14:paraId="2FD44A54" w14:textId="77777777" w:rsidR="009424B6" w:rsidRPr="008412C0" w:rsidRDefault="009424B6" w:rsidP="00A62DC9">
                  <w:pPr>
                    <w:pStyle w:val="TableBodyText"/>
                    <w:spacing w:after="20"/>
                    <w:ind w:right="57"/>
                  </w:pPr>
                  <w:r w:rsidRPr="008412C0">
                    <w:t>239.2</w:t>
                  </w:r>
                </w:p>
              </w:tc>
              <w:tc>
                <w:tcPr>
                  <w:tcW w:w="516" w:type="pct"/>
                  <w:shd w:val="clear" w:color="auto" w:fill="auto"/>
                </w:tcPr>
                <w:p w14:paraId="7E3436A1" w14:textId="77777777" w:rsidR="009424B6" w:rsidRPr="008412C0" w:rsidRDefault="009424B6" w:rsidP="00A62DC9">
                  <w:pPr>
                    <w:pStyle w:val="TableBodyText"/>
                    <w:spacing w:after="20"/>
                    <w:ind w:right="57"/>
                  </w:pPr>
                  <w:r w:rsidRPr="008412C0">
                    <w:t>144.7</w:t>
                  </w:r>
                </w:p>
              </w:tc>
            </w:tr>
            <w:tr w:rsidR="009424B6" w:rsidRPr="002B6A72" w14:paraId="1C11CAF4" w14:textId="77777777" w:rsidTr="00A62DC9">
              <w:tc>
                <w:tcPr>
                  <w:tcW w:w="1903" w:type="pct"/>
                  <w:shd w:val="clear" w:color="auto" w:fill="auto"/>
                  <w:vAlign w:val="center"/>
                </w:tcPr>
                <w:p w14:paraId="64D659C7" w14:textId="77777777" w:rsidR="009424B6" w:rsidRPr="002B6A72" w:rsidRDefault="009424B6" w:rsidP="00C11719">
                  <w:pPr>
                    <w:pStyle w:val="TableBodyText"/>
                    <w:spacing w:after="20"/>
                    <w:ind w:left="113"/>
                    <w:jc w:val="left"/>
                  </w:pPr>
                  <w:r w:rsidRPr="002B6A72">
                    <w:t>Other transport equipment</w:t>
                  </w:r>
                </w:p>
              </w:tc>
              <w:tc>
                <w:tcPr>
                  <w:tcW w:w="516" w:type="pct"/>
                </w:tcPr>
                <w:p w14:paraId="0E3F045B" w14:textId="77777777" w:rsidR="009424B6" w:rsidRPr="008412C0" w:rsidRDefault="009424B6" w:rsidP="00A62DC9">
                  <w:pPr>
                    <w:pStyle w:val="TableBodyText"/>
                    <w:spacing w:after="20"/>
                    <w:ind w:right="57"/>
                  </w:pPr>
                  <w:r w:rsidRPr="008412C0">
                    <w:t>24.7</w:t>
                  </w:r>
                </w:p>
              </w:tc>
              <w:tc>
                <w:tcPr>
                  <w:tcW w:w="516" w:type="pct"/>
                </w:tcPr>
                <w:p w14:paraId="2296E177" w14:textId="77777777" w:rsidR="009424B6" w:rsidRPr="008412C0" w:rsidRDefault="009424B6" w:rsidP="00A62DC9">
                  <w:pPr>
                    <w:pStyle w:val="TableBodyText"/>
                    <w:spacing w:after="20"/>
                    <w:ind w:right="57"/>
                  </w:pPr>
                  <w:r w:rsidRPr="008412C0">
                    <w:t>23.9</w:t>
                  </w:r>
                </w:p>
              </w:tc>
              <w:tc>
                <w:tcPr>
                  <w:tcW w:w="517" w:type="pct"/>
                </w:tcPr>
                <w:p w14:paraId="115453DF" w14:textId="77777777" w:rsidR="009424B6" w:rsidRPr="008412C0" w:rsidRDefault="009424B6" w:rsidP="00A62DC9">
                  <w:pPr>
                    <w:pStyle w:val="TableBodyText"/>
                    <w:spacing w:after="20"/>
                    <w:ind w:right="57"/>
                  </w:pPr>
                  <w:r w:rsidRPr="008412C0">
                    <w:t>30.7</w:t>
                  </w:r>
                </w:p>
              </w:tc>
              <w:tc>
                <w:tcPr>
                  <w:tcW w:w="516" w:type="pct"/>
                </w:tcPr>
                <w:p w14:paraId="6B2249FB" w14:textId="77777777" w:rsidR="009424B6" w:rsidRPr="008412C0" w:rsidRDefault="009424B6" w:rsidP="00A62DC9">
                  <w:pPr>
                    <w:pStyle w:val="TableBodyText"/>
                    <w:spacing w:after="20"/>
                    <w:ind w:right="57"/>
                  </w:pPr>
                  <w:r w:rsidRPr="008412C0">
                    <w:t>42.7</w:t>
                  </w:r>
                </w:p>
              </w:tc>
              <w:tc>
                <w:tcPr>
                  <w:tcW w:w="516" w:type="pct"/>
                  <w:shd w:val="clear" w:color="auto" w:fill="auto"/>
                </w:tcPr>
                <w:p w14:paraId="1D7D1653" w14:textId="77777777" w:rsidR="009424B6" w:rsidRPr="008412C0" w:rsidRDefault="009424B6" w:rsidP="00A62DC9">
                  <w:pPr>
                    <w:pStyle w:val="TableBodyText"/>
                    <w:spacing w:after="20"/>
                    <w:ind w:right="57"/>
                  </w:pPr>
                  <w:r w:rsidRPr="008412C0">
                    <w:t>33.4</w:t>
                  </w:r>
                </w:p>
              </w:tc>
              <w:tc>
                <w:tcPr>
                  <w:tcW w:w="516" w:type="pct"/>
                  <w:shd w:val="clear" w:color="auto" w:fill="auto"/>
                </w:tcPr>
                <w:p w14:paraId="62CE369B" w14:textId="77777777" w:rsidR="009424B6" w:rsidRPr="008412C0" w:rsidRDefault="009424B6" w:rsidP="00A62DC9">
                  <w:pPr>
                    <w:pStyle w:val="TableBodyText"/>
                    <w:spacing w:after="20"/>
                    <w:ind w:right="57"/>
                  </w:pPr>
                  <w:r w:rsidRPr="008412C0">
                    <w:t>35.1</w:t>
                  </w:r>
                </w:p>
              </w:tc>
            </w:tr>
            <w:tr w:rsidR="009424B6" w:rsidRPr="002B6A72" w14:paraId="0CCEFD68" w14:textId="77777777" w:rsidTr="00A62DC9">
              <w:tc>
                <w:tcPr>
                  <w:tcW w:w="1903" w:type="pct"/>
                  <w:shd w:val="clear" w:color="auto" w:fill="auto"/>
                  <w:vAlign w:val="center"/>
                </w:tcPr>
                <w:p w14:paraId="71A3A2AB" w14:textId="77777777" w:rsidR="009424B6" w:rsidRPr="002B6A72" w:rsidRDefault="009424B6" w:rsidP="00C11719">
                  <w:pPr>
                    <w:pStyle w:val="TableBodyText"/>
                    <w:spacing w:after="20"/>
                    <w:ind w:left="113"/>
                    <w:jc w:val="left"/>
                  </w:pPr>
                  <w:r w:rsidRPr="002B6A72">
                    <w:t>Machinery &amp; equipment manufacturing</w:t>
                  </w:r>
                </w:p>
              </w:tc>
              <w:tc>
                <w:tcPr>
                  <w:tcW w:w="516" w:type="pct"/>
                </w:tcPr>
                <w:p w14:paraId="2DA46485" w14:textId="77777777" w:rsidR="009424B6" w:rsidRPr="008412C0" w:rsidRDefault="009424B6" w:rsidP="00A62DC9">
                  <w:pPr>
                    <w:pStyle w:val="TableBodyText"/>
                    <w:spacing w:after="20"/>
                    <w:ind w:right="57"/>
                  </w:pPr>
                  <w:r w:rsidRPr="008412C0">
                    <w:t>239.7</w:t>
                  </w:r>
                </w:p>
              </w:tc>
              <w:tc>
                <w:tcPr>
                  <w:tcW w:w="516" w:type="pct"/>
                </w:tcPr>
                <w:p w14:paraId="16B11976" w14:textId="77777777" w:rsidR="009424B6" w:rsidRPr="008412C0" w:rsidRDefault="009424B6" w:rsidP="00A62DC9">
                  <w:pPr>
                    <w:pStyle w:val="TableBodyText"/>
                    <w:spacing w:after="20"/>
                    <w:ind w:right="57"/>
                  </w:pPr>
                  <w:r w:rsidRPr="008412C0">
                    <w:t>229.7</w:t>
                  </w:r>
                </w:p>
              </w:tc>
              <w:tc>
                <w:tcPr>
                  <w:tcW w:w="517" w:type="pct"/>
                </w:tcPr>
                <w:p w14:paraId="232A80DC" w14:textId="77777777" w:rsidR="009424B6" w:rsidRPr="008412C0" w:rsidRDefault="009424B6" w:rsidP="00A62DC9">
                  <w:pPr>
                    <w:pStyle w:val="TableBodyText"/>
                    <w:spacing w:after="20"/>
                    <w:ind w:right="57"/>
                  </w:pPr>
                  <w:r w:rsidRPr="008412C0">
                    <w:t>237.1</w:t>
                  </w:r>
                </w:p>
              </w:tc>
              <w:tc>
                <w:tcPr>
                  <w:tcW w:w="516" w:type="pct"/>
                </w:tcPr>
                <w:p w14:paraId="309E4C38" w14:textId="77777777" w:rsidR="009424B6" w:rsidRPr="008412C0" w:rsidRDefault="009424B6" w:rsidP="00A62DC9">
                  <w:pPr>
                    <w:pStyle w:val="TableBodyText"/>
                    <w:spacing w:after="20"/>
                    <w:ind w:right="57"/>
                  </w:pPr>
                  <w:r w:rsidRPr="008412C0">
                    <w:t>244.0</w:t>
                  </w:r>
                </w:p>
              </w:tc>
              <w:tc>
                <w:tcPr>
                  <w:tcW w:w="516" w:type="pct"/>
                  <w:shd w:val="clear" w:color="auto" w:fill="auto"/>
                </w:tcPr>
                <w:p w14:paraId="43DEC115" w14:textId="77777777" w:rsidR="009424B6" w:rsidRPr="008412C0" w:rsidRDefault="009424B6" w:rsidP="00A62DC9">
                  <w:pPr>
                    <w:pStyle w:val="TableBodyText"/>
                    <w:spacing w:after="20"/>
                    <w:ind w:right="57"/>
                  </w:pPr>
                  <w:r w:rsidRPr="008412C0">
                    <w:t>249.4</w:t>
                  </w:r>
                </w:p>
              </w:tc>
              <w:tc>
                <w:tcPr>
                  <w:tcW w:w="516" w:type="pct"/>
                  <w:shd w:val="clear" w:color="auto" w:fill="auto"/>
                </w:tcPr>
                <w:p w14:paraId="53A21A12" w14:textId="77777777" w:rsidR="009424B6" w:rsidRPr="008412C0" w:rsidRDefault="009424B6" w:rsidP="00A62DC9">
                  <w:pPr>
                    <w:pStyle w:val="TableBodyText"/>
                    <w:spacing w:after="20"/>
                    <w:ind w:right="57"/>
                  </w:pPr>
                  <w:r w:rsidRPr="008412C0">
                    <w:t>258.9</w:t>
                  </w:r>
                </w:p>
              </w:tc>
            </w:tr>
            <w:tr w:rsidR="009424B6" w:rsidRPr="002B6A72" w14:paraId="14DBEC0F" w14:textId="77777777" w:rsidTr="00A62DC9">
              <w:tc>
                <w:tcPr>
                  <w:tcW w:w="1903" w:type="pct"/>
                  <w:shd w:val="clear" w:color="auto" w:fill="auto"/>
                  <w:vAlign w:val="center"/>
                </w:tcPr>
                <w:p w14:paraId="7BDC4297" w14:textId="77777777" w:rsidR="009424B6" w:rsidRPr="002B6A72" w:rsidRDefault="009424B6" w:rsidP="00C11719">
                  <w:pPr>
                    <w:pStyle w:val="TableBodyText"/>
                    <w:spacing w:after="100" w:afterAutospacing="1"/>
                    <w:ind w:left="113"/>
                    <w:jc w:val="left"/>
                  </w:pPr>
                  <w:r w:rsidRPr="002B6A72">
                    <w:t>Furniture and other manufacturing</w:t>
                  </w:r>
                </w:p>
              </w:tc>
              <w:tc>
                <w:tcPr>
                  <w:tcW w:w="516" w:type="pct"/>
                </w:tcPr>
                <w:p w14:paraId="4BF38374" w14:textId="77777777" w:rsidR="009424B6" w:rsidRPr="008412C0" w:rsidRDefault="009424B6" w:rsidP="00C11719">
                  <w:pPr>
                    <w:pStyle w:val="TableBodyText"/>
                    <w:spacing w:after="100" w:afterAutospacing="1"/>
                    <w:ind w:right="57"/>
                  </w:pPr>
                  <w:r w:rsidRPr="008412C0">
                    <w:t>35.1</w:t>
                  </w:r>
                </w:p>
              </w:tc>
              <w:tc>
                <w:tcPr>
                  <w:tcW w:w="516" w:type="pct"/>
                </w:tcPr>
                <w:p w14:paraId="5806E8DC" w14:textId="77777777" w:rsidR="009424B6" w:rsidRPr="008412C0" w:rsidRDefault="009424B6" w:rsidP="00C11719">
                  <w:pPr>
                    <w:pStyle w:val="TableBodyText"/>
                    <w:spacing w:after="100" w:afterAutospacing="1"/>
                    <w:ind w:right="57"/>
                  </w:pPr>
                  <w:r w:rsidRPr="008412C0">
                    <w:t>31.5</w:t>
                  </w:r>
                </w:p>
              </w:tc>
              <w:tc>
                <w:tcPr>
                  <w:tcW w:w="517" w:type="pct"/>
                </w:tcPr>
                <w:p w14:paraId="1C201318" w14:textId="77777777" w:rsidR="009424B6" w:rsidRPr="008412C0" w:rsidRDefault="009424B6" w:rsidP="00C11719">
                  <w:pPr>
                    <w:pStyle w:val="TableBodyText"/>
                    <w:spacing w:after="100" w:afterAutospacing="1"/>
                    <w:ind w:right="57"/>
                  </w:pPr>
                  <w:r w:rsidRPr="008412C0">
                    <w:t>22.7</w:t>
                  </w:r>
                </w:p>
              </w:tc>
              <w:tc>
                <w:tcPr>
                  <w:tcW w:w="516" w:type="pct"/>
                </w:tcPr>
                <w:p w14:paraId="15894B06" w14:textId="77777777" w:rsidR="009424B6" w:rsidRPr="008412C0" w:rsidRDefault="009424B6" w:rsidP="00C11719">
                  <w:pPr>
                    <w:pStyle w:val="TableBodyText"/>
                    <w:spacing w:after="100" w:afterAutospacing="1"/>
                    <w:ind w:right="57"/>
                  </w:pPr>
                  <w:r w:rsidRPr="008412C0">
                    <w:t>22.2</w:t>
                  </w:r>
                </w:p>
              </w:tc>
              <w:tc>
                <w:tcPr>
                  <w:tcW w:w="516" w:type="pct"/>
                  <w:shd w:val="clear" w:color="auto" w:fill="auto"/>
                </w:tcPr>
                <w:p w14:paraId="4F0FEDB6" w14:textId="77777777" w:rsidR="009424B6" w:rsidRPr="008412C0" w:rsidRDefault="009424B6" w:rsidP="00C11719">
                  <w:pPr>
                    <w:pStyle w:val="TableBodyText"/>
                    <w:spacing w:after="100" w:afterAutospacing="1"/>
                    <w:ind w:right="57"/>
                  </w:pPr>
                  <w:r w:rsidRPr="008412C0">
                    <w:t>28.0</w:t>
                  </w:r>
                </w:p>
              </w:tc>
              <w:tc>
                <w:tcPr>
                  <w:tcW w:w="516" w:type="pct"/>
                  <w:shd w:val="clear" w:color="auto" w:fill="auto"/>
                </w:tcPr>
                <w:p w14:paraId="311F325D" w14:textId="77777777" w:rsidR="009424B6" w:rsidRPr="008412C0" w:rsidRDefault="009424B6" w:rsidP="00C11719">
                  <w:pPr>
                    <w:pStyle w:val="TableBodyText"/>
                    <w:spacing w:after="100" w:afterAutospacing="1"/>
                    <w:ind w:right="57"/>
                  </w:pPr>
                  <w:r w:rsidRPr="008412C0">
                    <w:t>30.9</w:t>
                  </w:r>
                </w:p>
              </w:tc>
            </w:tr>
            <w:tr w:rsidR="009424B6" w:rsidRPr="002B6A72" w14:paraId="1E8829D7" w14:textId="77777777" w:rsidTr="00A62DC9">
              <w:tc>
                <w:tcPr>
                  <w:tcW w:w="1903" w:type="pct"/>
                  <w:shd w:val="clear" w:color="auto" w:fill="auto"/>
                  <w:vAlign w:val="center"/>
                </w:tcPr>
                <w:p w14:paraId="53FBBFDC" w14:textId="77777777" w:rsidR="009424B6" w:rsidRPr="002B6A72" w:rsidRDefault="009424B6" w:rsidP="00C11719">
                  <w:pPr>
                    <w:pStyle w:val="TableBodyText"/>
                    <w:spacing w:after="20"/>
                    <w:ind w:left="113"/>
                    <w:jc w:val="left"/>
                  </w:pPr>
                  <w:r w:rsidRPr="002B6A72">
                    <w:t xml:space="preserve">Unallocated </w:t>
                  </w:r>
                  <w:r>
                    <w:t>manufacturing</w:t>
                  </w:r>
                  <w:r>
                    <w:rPr>
                      <w:rStyle w:val="NoteLabel"/>
                    </w:rPr>
                    <w:t>a</w:t>
                  </w:r>
                </w:p>
              </w:tc>
              <w:tc>
                <w:tcPr>
                  <w:tcW w:w="516" w:type="pct"/>
                </w:tcPr>
                <w:p w14:paraId="7BFC2E8A" w14:textId="77777777" w:rsidR="009424B6" w:rsidRPr="008412C0" w:rsidRDefault="009424B6" w:rsidP="00A62DC9">
                  <w:pPr>
                    <w:pStyle w:val="TableBodyText"/>
                    <w:spacing w:before="40" w:after="20"/>
                    <w:ind w:right="57"/>
                  </w:pPr>
                  <w:r w:rsidRPr="008412C0">
                    <w:t>203.2</w:t>
                  </w:r>
                </w:p>
              </w:tc>
              <w:tc>
                <w:tcPr>
                  <w:tcW w:w="516" w:type="pct"/>
                </w:tcPr>
                <w:p w14:paraId="14925940" w14:textId="77777777" w:rsidR="009424B6" w:rsidRPr="008412C0" w:rsidRDefault="009424B6" w:rsidP="00A62DC9">
                  <w:pPr>
                    <w:pStyle w:val="TableBodyText"/>
                    <w:spacing w:before="40" w:after="20"/>
                    <w:ind w:right="57"/>
                  </w:pPr>
                  <w:r w:rsidRPr="008412C0">
                    <w:t>197.9</w:t>
                  </w:r>
                </w:p>
              </w:tc>
              <w:tc>
                <w:tcPr>
                  <w:tcW w:w="517" w:type="pct"/>
                </w:tcPr>
                <w:p w14:paraId="4D769C21" w14:textId="77777777" w:rsidR="009424B6" w:rsidRPr="008412C0" w:rsidRDefault="009424B6" w:rsidP="00A62DC9">
                  <w:pPr>
                    <w:pStyle w:val="TableBodyText"/>
                    <w:spacing w:before="40" w:after="20"/>
                    <w:ind w:right="57"/>
                  </w:pPr>
                  <w:r w:rsidRPr="008412C0">
                    <w:t>238.0</w:t>
                  </w:r>
                </w:p>
              </w:tc>
              <w:tc>
                <w:tcPr>
                  <w:tcW w:w="516" w:type="pct"/>
                </w:tcPr>
                <w:p w14:paraId="5A507A73" w14:textId="77777777" w:rsidR="009424B6" w:rsidRPr="008412C0" w:rsidRDefault="009424B6" w:rsidP="00A62DC9">
                  <w:pPr>
                    <w:pStyle w:val="TableBodyText"/>
                    <w:spacing w:before="40" w:after="20"/>
                    <w:ind w:right="57"/>
                  </w:pPr>
                  <w:r w:rsidRPr="008412C0">
                    <w:t>327.1</w:t>
                  </w:r>
                </w:p>
              </w:tc>
              <w:tc>
                <w:tcPr>
                  <w:tcW w:w="516" w:type="pct"/>
                  <w:shd w:val="clear" w:color="auto" w:fill="auto"/>
                </w:tcPr>
                <w:p w14:paraId="5C766D29" w14:textId="77777777" w:rsidR="009424B6" w:rsidRPr="008412C0" w:rsidRDefault="009424B6" w:rsidP="00A62DC9">
                  <w:pPr>
                    <w:pStyle w:val="TableBodyText"/>
                    <w:spacing w:before="40" w:after="20"/>
                    <w:ind w:right="57"/>
                  </w:pPr>
                  <w:r w:rsidRPr="008412C0">
                    <w:t>324.6</w:t>
                  </w:r>
                </w:p>
              </w:tc>
              <w:tc>
                <w:tcPr>
                  <w:tcW w:w="516" w:type="pct"/>
                  <w:shd w:val="clear" w:color="auto" w:fill="auto"/>
                </w:tcPr>
                <w:p w14:paraId="4646A080" w14:textId="77777777" w:rsidR="009424B6" w:rsidRPr="008412C0" w:rsidRDefault="009424B6" w:rsidP="00A62DC9">
                  <w:pPr>
                    <w:pStyle w:val="TableBodyText"/>
                    <w:spacing w:before="40" w:after="20"/>
                    <w:ind w:right="57"/>
                  </w:pPr>
                  <w:r w:rsidRPr="008412C0">
                    <w:t>298.4</w:t>
                  </w:r>
                </w:p>
              </w:tc>
            </w:tr>
            <w:tr w:rsidR="009424B6" w:rsidRPr="000B1D1C" w14:paraId="7A367F18" w14:textId="77777777" w:rsidTr="00A62DC9">
              <w:tc>
                <w:tcPr>
                  <w:tcW w:w="1903" w:type="pct"/>
                  <w:shd w:val="clear" w:color="auto" w:fill="auto"/>
                  <w:vAlign w:val="bottom"/>
                </w:tcPr>
                <w:p w14:paraId="68B9E0B0" w14:textId="77777777" w:rsidR="009424B6" w:rsidRPr="000B1D1C" w:rsidRDefault="009424B6" w:rsidP="00A62DC9">
                  <w:pPr>
                    <w:pStyle w:val="TableBodyText"/>
                    <w:spacing w:after="20"/>
                    <w:jc w:val="left"/>
                    <w:rPr>
                      <w:b/>
                    </w:rPr>
                  </w:pPr>
                  <w:r w:rsidRPr="000B1D1C">
                    <w:rPr>
                      <w:b/>
                    </w:rPr>
                    <w:t>Services</w:t>
                  </w:r>
                </w:p>
              </w:tc>
              <w:tc>
                <w:tcPr>
                  <w:tcW w:w="516" w:type="pct"/>
                </w:tcPr>
                <w:p w14:paraId="3DEDB9FF" w14:textId="77777777" w:rsidR="009424B6" w:rsidRPr="000B1D1C" w:rsidRDefault="009424B6" w:rsidP="00A62DC9">
                  <w:pPr>
                    <w:pStyle w:val="TableBodyText"/>
                    <w:spacing w:after="20"/>
                    <w:ind w:right="57"/>
                    <w:rPr>
                      <w:b/>
                    </w:rPr>
                  </w:pPr>
                  <w:r w:rsidRPr="000B1D1C">
                    <w:rPr>
                      <w:b/>
                    </w:rPr>
                    <w:t>4301.5</w:t>
                  </w:r>
                </w:p>
              </w:tc>
              <w:tc>
                <w:tcPr>
                  <w:tcW w:w="516" w:type="pct"/>
                </w:tcPr>
                <w:p w14:paraId="6405415A" w14:textId="77777777" w:rsidR="009424B6" w:rsidRPr="000B1D1C" w:rsidRDefault="009424B6" w:rsidP="00A62DC9">
                  <w:pPr>
                    <w:pStyle w:val="TableBodyText"/>
                    <w:spacing w:after="20"/>
                    <w:ind w:right="57"/>
                    <w:rPr>
                      <w:b/>
                    </w:rPr>
                  </w:pPr>
                  <w:r w:rsidRPr="000B1D1C">
                    <w:rPr>
                      <w:b/>
                    </w:rPr>
                    <w:t>4184.1</w:t>
                  </w:r>
                </w:p>
              </w:tc>
              <w:tc>
                <w:tcPr>
                  <w:tcW w:w="517" w:type="pct"/>
                </w:tcPr>
                <w:p w14:paraId="38A9121B" w14:textId="77777777" w:rsidR="009424B6" w:rsidRPr="000B1D1C" w:rsidRDefault="009424B6" w:rsidP="00A62DC9">
                  <w:pPr>
                    <w:pStyle w:val="TableBodyText"/>
                    <w:spacing w:after="20"/>
                    <w:ind w:right="57"/>
                    <w:rPr>
                      <w:b/>
                    </w:rPr>
                  </w:pPr>
                  <w:r w:rsidRPr="000B1D1C">
                    <w:rPr>
                      <w:b/>
                    </w:rPr>
                    <w:t>4020.7</w:t>
                  </w:r>
                </w:p>
              </w:tc>
              <w:tc>
                <w:tcPr>
                  <w:tcW w:w="516" w:type="pct"/>
                </w:tcPr>
                <w:p w14:paraId="49286BAD" w14:textId="77777777" w:rsidR="009424B6" w:rsidRPr="000B1D1C" w:rsidRDefault="009424B6" w:rsidP="00A62DC9">
                  <w:pPr>
                    <w:pStyle w:val="TableBodyText"/>
                    <w:spacing w:after="20"/>
                    <w:ind w:right="57"/>
                    <w:rPr>
                      <w:b/>
                    </w:rPr>
                  </w:pPr>
                  <w:r w:rsidRPr="000B1D1C">
                    <w:rPr>
                      <w:b/>
                    </w:rPr>
                    <w:t>4135.8</w:t>
                  </w:r>
                </w:p>
              </w:tc>
              <w:tc>
                <w:tcPr>
                  <w:tcW w:w="516" w:type="pct"/>
                  <w:shd w:val="clear" w:color="auto" w:fill="auto"/>
                </w:tcPr>
                <w:p w14:paraId="2EB7ABD5" w14:textId="77777777" w:rsidR="009424B6" w:rsidRPr="000B1D1C" w:rsidRDefault="009424B6" w:rsidP="00A62DC9">
                  <w:pPr>
                    <w:pStyle w:val="TableBodyText"/>
                    <w:spacing w:after="20"/>
                    <w:ind w:right="57"/>
                    <w:rPr>
                      <w:b/>
                    </w:rPr>
                  </w:pPr>
                  <w:r w:rsidRPr="000B1D1C">
                    <w:rPr>
                      <w:b/>
                    </w:rPr>
                    <w:t>4779.0</w:t>
                  </w:r>
                </w:p>
              </w:tc>
              <w:tc>
                <w:tcPr>
                  <w:tcW w:w="516" w:type="pct"/>
                  <w:shd w:val="clear" w:color="auto" w:fill="auto"/>
                </w:tcPr>
                <w:p w14:paraId="5747D801" w14:textId="77777777" w:rsidR="009424B6" w:rsidRPr="000B1D1C" w:rsidRDefault="009424B6" w:rsidP="00A62DC9">
                  <w:pPr>
                    <w:pStyle w:val="TableBodyText"/>
                    <w:spacing w:after="20"/>
                    <w:ind w:right="57"/>
                    <w:rPr>
                      <w:b/>
                    </w:rPr>
                  </w:pPr>
                  <w:r w:rsidRPr="000B1D1C">
                    <w:rPr>
                      <w:b/>
                    </w:rPr>
                    <w:t>4929.0</w:t>
                  </w:r>
                </w:p>
              </w:tc>
            </w:tr>
            <w:tr w:rsidR="009424B6" w:rsidRPr="002B6A72" w14:paraId="10A4A30B" w14:textId="77777777" w:rsidTr="00A62DC9">
              <w:tc>
                <w:tcPr>
                  <w:tcW w:w="1903" w:type="pct"/>
                  <w:shd w:val="clear" w:color="auto" w:fill="auto"/>
                  <w:vAlign w:val="center"/>
                </w:tcPr>
                <w:p w14:paraId="17B6A8AB" w14:textId="77777777" w:rsidR="009424B6" w:rsidRPr="00C11719" w:rsidRDefault="009424B6" w:rsidP="00C11719">
                  <w:pPr>
                    <w:pStyle w:val="TableBodyText"/>
                    <w:spacing w:after="20"/>
                    <w:ind w:left="113"/>
                    <w:jc w:val="left"/>
                    <w:rPr>
                      <w:spacing w:val="-4"/>
                    </w:rPr>
                  </w:pPr>
                  <w:r w:rsidRPr="00C11719">
                    <w:rPr>
                      <w:spacing w:val="-4"/>
                    </w:rPr>
                    <w:t>Electricity, gas, water &amp; waste services</w:t>
                  </w:r>
                </w:p>
              </w:tc>
              <w:tc>
                <w:tcPr>
                  <w:tcW w:w="516" w:type="pct"/>
                </w:tcPr>
                <w:p w14:paraId="55715FCB" w14:textId="77777777" w:rsidR="009424B6" w:rsidRPr="008412C0" w:rsidRDefault="009424B6" w:rsidP="00A62DC9">
                  <w:pPr>
                    <w:pStyle w:val="TableBodyText"/>
                    <w:spacing w:after="20"/>
                    <w:ind w:right="57"/>
                  </w:pPr>
                  <w:r w:rsidRPr="008412C0">
                    <w:t>144.1</w:t>
                  </w:r>
                </w:p>
              </w:tc>
              <w:tc>
                <w:tcPr>
                  <w:tcW w:w="516" w:type="pct"/>
                </w:tcPr>
                <w:p w14:paraId="7974C702" w14:textId="77777777" w:rsidR="009424B6" w:rsidRPr="008412C0" w:rsidRDefault="009424B6" w:rsidP="00A62DC9">
                  <w:pPr>
                    <w:pStyle w:val="TableBodyText"/>
                    <w:spacing w:after="20"/>
                    <w:ind w:right="57"/>
                  </w:pPr>
                  <w:r w:rsidRPr="008412C0">
                    <w:t>172.0</w:t>
                  </w:r>
                </w:p>
              </w:tc>
              <w:tc>
                <w:tcPr>
                  <w:tcW w:w="517" w:type="pct"/>
                </w:tcPr>
                <w:p w14:paraId="100396E2" w14:textId="77777777" w:rsidR="009424B6" w:rsidRPr="008412C0" w:rsidRDefault="009424B6" w:rsidP="00A62DC9">
                  <w:pPr>
                    <w:pStyle w:val="TableBodyText"/>
                    <w:spacing w:after="20"/>
                    <w:ind w:right="57"/>
                  </w:pPr>
                  <w:r w:rsidRPr="008412C0">
                    <w:t>226.6</w:t>
                  </w:r>
                </w:p>
              </w:tc>
              <w:tc>
                <w:tcPr>
                  <w:tcW w:w="516" w:type="pct"/>
                </w:tcPr>
                <w:p w14:paraId="74C01904" w14:textId="77777777" w:rsidR="009424B6" w:rsidRPr="008412C0" w:rsidRDefault="009424B6" w:rsidP="00A62DC9">
                  <w:pPr>
                    <w:pStyle w:val="TableBodyText"/>
                    <w:spacing w:after="20"/>
                    <w:ind w:right="57"/>
                  </w:pPr>
                  <w:r w:rsidRPr="008412C0">
                    <w:t>127.6</w:t>
                  </w:r>
                </w:p>
              </w:tc>
              <w:tc>
                <w:tcPr>
                  <w:tcW w:w="516" w:type="pct"/>
                  <w:shd w:val="clear" w:color="auto" w:fill="auto"/>
                </w:tcPr>
                <w:p w14:paraId="088CA225" w14:textId="77777777" w:rsidR="009424B6" w:rsidRPr="008412C0" w:rsidRDefault="009424B6" w:rsidP="00A62DC9">
                  <w:pPr>
                    <w:pStyle w:val="TableBodyText"/>
                    <w:spacing w:after="20"/>
                    <w:ind w:right="57"/>
                  </w:pPr>
                  <w:r w:rsidRPr="008412C0">
                    <w:t>141.4</w:t>
                  </w:r>
                </w:p>
              </w:tc>
              <w:tc>
                <w:tcPr>
                  <w:tcW w:w="516" w:type="pct"/>
                  <w:shd w:val="clear" w:color="auto" w:fill="auto"/>
                </w:tcPr>
                <w:p w14:paraId="16352A4E" w14:textId="77777777" w:rsidR="009424B6" w:rsidRPr="008412C0" w:rsidRDefault="009424B6" w:rsidP="00A62DC9">
                  <w:pPr>
                    <w:pStyle w:val="TableBodyText"/>
                    <w:spacing w:after="20"/>
                    <w:ind w:right="57"/>
                  </w:pPr>
                  <w:r w:rsidRPr="008412C0">
                    <w:t>142.1</w:t>
                  </w:r>
                </w:p>
              </w:tc>
            </w:tr>
            <w:tr w:rsidR="009424B6" w:rsidRPr="002B6A72" w14:paraId="216155B8" w14:textId="77777777" w:rsidTr="00A62DC9">
              <w:tc>
                <w:tcPr>
                  <w:tcW w:w="1903" w:type="pct"/>
                  <w:shd w:val="clear" w:color="auto" w:fill="auto"/>
                  <w:vAlign w:val="center"/>
                </w:tcPr>
                <w:p w14:paraId="170F9306" w14:textId="77777777" w:rsidR="009424B6" w:rsidRPr="002B6A72" w:rsidRDefault="009424B6" w:rsidP="00C11719">
                  <w:pPr>
                    <w:pStyle w:val="TableBodyText"/>
                    <w:spacing w:after="20"/>
                    <w:ind w:left="113"/>
                    <w:jc w:val="left"/>
                  </w:pPr>
                  <w:r w:rsidRPr="002B6A72">
                    <w:t>Construction</w:t>
                  </w:r>
                </w:p>
              </w:tc>
              <w:tc>
                <w:tcPr>
                  <w:tcW w:w="516" w:type="pct"/>
                </w:tcPr>
                <w:p w14:paraId="4B87FF3B" w14:textId="77777777" w:rsidR="009424B6" w:rsidRPr="008412C0" w:rsidRDefault="009424B6" w:rsidP="00A62DC9">
                  <w:pPr>
                    <w:pStyle w:val="TableBodyText"/>
                    <w:spacing w:after="20"/>
                    <w:ind w:right="57"/>
                  </w:pPr>
                  <w:r w:rsidRPr="008412C0">
                    <w:t>199.8</w:t>
                  </w:r>
                </w:p>
              </w:tc>
              <w:tc>
                <w:tcPr>
                  <w:tcW w:w="516" w:type="pct"/>
                </w:tcPr>
                <w:p w14:paraId="3B576129" w14:textId="77777777" w:rsidR="009424B6" w:rsidRPr="008412C0" w:rsidRDefault="009424B6" w:rsidP="00A62DC9">
                  <w:pPr>
                    <w:pStyle w:val="TableBodyText"/>
                    <w:spacing w:after="20"/>
                    <w:ind w:right="57"/>
                  </w:pPr>
                  <w:r w:rsidRPr="008412C0">
                    <w:t>167.0</w:t>
                  </w:r>
                </w:p>
              </w:tc>
              <w:tc>
                <w:tcPr>
                  <w:tcW w:w="517" w:type="pct"/>
                </w:tcPr>
                <w:p w14:paraId="22373CDC" w14:textId="77777777" w:rsidR="009424B6" w:rsidRPr="008412C0" w:rsidRDefault="009424B6" w:rsidP="00A62DC9">
                  <w:pPr>
                    <w:pStyle w:val="TableBodyText"/>
                    <w:spacing w:after="20"/>
                    <w:ind w:right="57"/>
                  </w:pPr>
                  <w:r w:rsidRPr="008412C0">
                    <w:t>116.1</w:t>
                  </w:r>
                </w:p>
              </w:tc>
              <w:tc>
                <w:tcPr>
                  <w:tcW w:w="516" w:type="pct"/>
                </w:tcPr>
                <w:p w14:paraId="3C268B08" w14:textId="77777777" w:rsidR="009424B6" w:rsidRPr="008412C0" w:rsidRDefault="009424B6" w:rsidP="00A62DC9">
                  <w:pPr>
                    <w:pStyle w:val="TableBodyText"/>
                    <w:spacing w:after="20"/>
                    <w:ind w:right="57"/>
                  </w:pPr>
                  <w:r w:rsidRPr="008412C0">
                    <w:t>99.0</w:t>
                  </w:r>
                </w:p>
              </w:tc>
              <w:tc>
                <w:tcPr>
                  <w:tcW w:w="516" w:type="pct"/>
                  <w:shd w:val="clear" w:color="auto" w:fill="auto"/>
                </w:tcPr>
                <w:p w14:paraId="2DB073D8" w14:textId="77777777" w:rsidR="009424B6" w:rsidRPr="008412C0" w:rsidRDefault="009424B6" w:rsidP="00A62DC9">
                  <w:pPr>
                    <w:pStyle w:val="TableBodyText"/>
                    <w:spacing w:after="20"/>
                    <w:ind w:right="57"/>
                  </w:pPr>
                  <w:r w:rsidRPr="008412C0">
                    <w:t>220.2</w:t>
                  </w:r>
                </w:p>
              </w:tc>
              <w:tc>
                <w:tcPr>
                  <w:tcW w:w="516" w:type="pct"/>
                  <w:shd w:val="clear" w:color="auto" w:fill="auto"/>
                </w:tcPr>
                <w:p w14:paraId="6558F950" w14:textId="77777777" w:rsidR="009424B6" w:rsidRPr="008412C0" w:rsidRDefault="009424B6" w:rsidP="00A62DC9">
                  <w:pPr>
                    <w:pStyle w:val="TableBodyText"/>
                    <w:spacing w:after="20"/>
                    <w:ind w:right="57"/>
                  </w:pPr>
                  <w:r w:rsidRPr="008412C0">
                    <w:t>208.3</w:t>
                  </w:r>
                </w:p>
              </w:tc>
            </w:tr>
            <w:tr w:rsidR="009424B6" w:rsidRPr="002B6A72" w14:paraId="623221E0" w14:textId="77777777" w:rsidTr="00A62DC9">
              <w:tc>
                <w:tcPr>
                  <w:tcW w:w="1903" w:type="pct"/>
                  <w:shd w:val="clear" w:color="auto" w:fill="auto"/>
                  <w:vAlign w:val="center"/>
                </w:tcPr>
                <w:p w14:paraId="2E223DA6" w14:textId="77777777" w:rsidR="009424B6" w:rsidRPr="002B6A72" w:rsidRDefault="009424B6" w:rsidP="00C11719">
                  <w:pPr>
                    <w:pStyle w:val="TableBodyText"/>
                    <w:spacing w:after="20"/>
                    <w:ind w:left="113"/>
                    <w:jc w:val="left"/>
                  </w:pPr>
                  <w:r w:rsidRPr="002B6A72">
                    <w:t>Wholesale trade</w:t>
                  </w:r>
                </w:p>
              </w:tc>
              <w:tc>
                <w:tcPr>
                  <w:tcW w:w="516" w:type="pct"/>
                </w:tcPr>
                <w:p w14:paraId="72A3DFEB" w14:textId="77777777" w:rsidR="009424B6" w:rsidRPr="008412C0" w:rsidRDefault="009424B6" w:rsidP="00A62DC9">
                  <w:pPr>
                    <w:pStyle w:val="TableBodyText"/>
                    <w:spacing w:after="20"/>
                    <w:ind w:right="57"/>
                  </w:pPr>
                  <w:r w:rsidRPr="008412C0">
                    <w:t>205.1</w:t>
                  </w:r>
                </w:p>
              </w:tc>
              <w:tc>
                <w:tcPr>
                  <w:tcW w:w="516" w:type="pct"/>
                </w:tcPr>
                <w:p w14:paraId="13D239AD" w14:textId="77777777" w:rsidR="009424B6" w:rsidRPr="008412C0" w:rsidRDefault="009424B6" w:rsidP="00A62DC9">
                  <w:pPr>
                    <w:pStyle w:val="TableBodyText"/>
                    <w:spacing w:after="20"/>
                    <w:ind w:right="57"/>
                  </w:pPr>
                  <w:r w:rsidRPr="008412C0">
                    <w:t>186.7</w:t>
                  </w:r>
                </w:p>
              </w:tc>
              <w:tc>
                <w:tcPr>
                  <w:tcW w:w="517" w:type="pct"/>
                </w:tcPr>
                <w:p w14:paraId="02FB6CB4" w14:textId="77777777" w:rsidR="009424B6" w:rsidRPr="008412C0" w:rsidRDefault="009424B6" w:rsidP="00A62DC9">
                  <w:pPr>
                    <w:pStyle w:val="TableBodyText"/>
                    <w:spacing w:after="20"/>
                    <w:ind w:right="57"/>
                  </w:pPr>
                  <w:r w:rsidRPr="008412C0">
                    <w:t>187.6</w:t>
                  </w:r>
                </w:p>
              </w:tc>
              <w:tc>
                <w:tcPr>
                  <w:tcW w:w="516" w:type="pct"/>
                </w:tcPr>
                <w:p w14:paraId="0285FA7B" w14:textId="77777777" w:rsidR="009424B6" w:rsidRPr="008412C0" w:rsidRDefault="009424B6" w:rsidP="00A62DC9">
                  <w:pPr>
                    <w:pStyle w:val="TableBodyText"/>
                    <w:spacing w:after="20"/>
                    <w:ind w:right="57"/>
                  </w:pPr>
                  <w:r w:rsidRPr="008412C0">
                    <w:t>160.7</w:t>
                  </w:r>
                </w:p>
              </w:tc>
              <w:tc>
                <w:tcPr>
                  <w:tcW w:w="516" w:type="pct"/>
                  <w:shd w:val="clear" w:color="auto" w:fill="auto"/>
                </w:tcPr>
                <w:p w14:paraId="68E6DFEE" w14:textId="77777777" w:rsidR="009424B6" w:rsidRPr="008412C0" w:rsidRDefault="009424B6" w:rsidP="00A62DC9">
                  <w:pPr>
                    <w:pStyle w:val="TableBodyText"/>
                    <w:spacing w:after="20"/>
                    <w:ind w:right="57"/>
                  </w:pPr>
                  <w:r w:rsidRPr="008412C0">
                    <w:t>186.5</w:t>
                  </w:r>
                </w:p>
              </w:tc>
              <w:tc>
                <w:tcPr>
                  <w:tcW w:w="516" w:type="pct"/>
                  <w:shd w:val="clear" w:color="auto" w:fill="auto"/>
                </w:tcPr>
                <w:p w14:paraId="7C29947B" w14:textId="77777777" w:rsidR="009424B6" w:rsidRPr="008412C0" w:rsidRDefault="009424B6" w:rsidP="00A62DC9">
                  <w:pPr>
                    <w:pStyle w:val="TableBodyText"/>
                    <w:spacing w:after="20"/>
                    <w:ind w:right="57"/>
                  </w:pPr>
                  <w:r w:rsidRPr="008412C0">
                    <w:t>196.5</w:t>
                  </w:r>
                </w:p>
              </w:tc>
            </w:tr>
            <w:tr w:rsidR="009424B6" w:rsidRPr="002B6A72" w14:paraId="1E178915" w14:textId="77777777" w:rsidTr="00A62DC9">
              <w:tc>
                <w:tcPr>
                  <w:tcW w:w="1903" w:type="pct"/>
                  <w:shd w:val="clear" w:color="auto" w:fill="auto"/>
                  <w:vAlign w:val="center"/>
                </w:tcPr>
                <w:p w14:paraId="384A7D7F" w14:textId="77777777" w:rsidR="009424B6" w:rsidRPr="002B6A72" w:rsidRDefault="009424B6" w:rsidP="00C11719">
                  <w:pPr>
                    <w:pStyle w:val="TableBodyText"/>
                    <w:spacing w:after="20"/>
                    <w:ind w:left="113"/>
                    <w:jc w:val="left"/>
                  </w:pPr>
                  <w:r w:rsidRPr="002B6A72">
                    <w:t>Retail trade</w:t>
                  </w:r>
                </w:p>
              </w:tc>
              <w:tc>
                <w:tcPr>
                  <w:tcW w:w="516" w:type="pct"/>
                </w:tcPr>
                <w:p w14:paraId="1CBD32ED" w14:textId="77777777" w:rsidR="009424B6" w:rsidRPr="008412C0" w:rsidRDefault="009424B6" w:rsidP="00A62DC9">
                  <w:pPr>
                    <w:pStyle w:val="TableBodyText"/>
                    <w:spacing w:after="20"/>
                    <w:ind w:right="57"/>
                  </w:pPr>
                  <w:r w:rsidRPr="008412C0">
                    <w:t>129.9</w:t>
                  </w:r>
                </w:p>
              </w:tc>
              <w:tc>
                <w:tcPr>
                  <w:tcW w:w="516" w:type="pct"/>
                </w:tcPr>
                <w:p w14:paraId="21577402" w14:textId="77777777" w:rsidR="009424B6" w:rsidRPr="008412C0" w:rsidRDefault="009424B6" w:rsidP="00A62DC9">
                  <w:pPr>
                    <w:pStyle w:val="TableBodyText"/>
                    <w:spacing w:after="20"/>
                    <w:ind w:right="57"/>
                  </w:pPr>
                  <w:r w:rsidRPr="008412C0">
                    <w:t>116.9</w:t>
                  </w:r>
                </w:p>
              </w:tc>
              <w:tc>
                <w:tcPr>
                  <w:tcW w:w="517" w:type="pct"/>
                </w:tcPr>
                <w:p w14:paraId="330A3643" w14:textId="77777777" w:rsidR="009424B6" w:rsidRPr="008412C0" w:rsidRDefault="009424B6" w:rsidP="00A62DC9">
                  <w:pPr>
                    <w:pStyle w:val="TableBodyText"/>
                    <w:spacing w:after="20"/>
                    <w:ind w:right="57"/>
                  </w:pPr>
                  <w:r w:rsidRPr="008412C0">
                    <w:t>115.7</w:t>
                  </w:r>
                </w:p>
              </w:tc>
              <w:tc>
                <w:tcPr>
                  <w:tcW w:w="516" w:type="pct"/>
                </w:tcPr>
                <w:p w14:paraId="29D07166" w14:textId="77777777" w:rsidR="009424B6" w:rsidRPr="008412C0" w:rsidRDefault="009424B6" w:rsidP="00A62DC9">
                  <w:pPr>
                    <w:pStyle w:val="TableBodyText"/>
                    <w:spacing w:after="20"/>
                    <w:ind w:right="57"/>
                  </w:pPr>
                  <w:r w:rsidRPr="008412C0">
                    <w:t>109.6</w:t>
                  </w:r>
                </w:p>
              </w:tc>
              <w:tc>
                <w:tcPr>
                  <w:tcW w:w="516" w:type="pct"/>
                  <w:shd w:val="clear" w:color="auto" w:fill="auto"/>
                </w:tcPr>
                <w:p w14:paraId="3C9B0D5A" w14:textId="77777777" w:rsidR="009424B6" w:rsidRPr="008412C0" w:rsidRDefault="009424B6" w:rsidP="00A62DC9">
                  <w:pPr>
                    <w:pStyle w:val="TableBodyText"/>
                    <w:spacing w:after="20"/>
                    <w:ind w:right="57"/>
                  </w:pPr>
                  <w:r w:rsidRPr="008412C0">
                    <w:t>146.9</w:t>
                  </w:r>
                </w:p>
              </w:tc>
              <w:tc>
                <w:tcPr>
                  <w:tcW w:w="516" w:type="pct"/>
                  <w:shd w:val="clear" w:color="auto" w:fill="auto"/>
                </w:tcPr>
                <w:p w14:paraId="235C117C" w14:textId="77777777" w:rsidR="009424B6" w:rsidRPr="008412C0" w:rsidRDefault="009424B6" w:rsidP="00A62DC9">
                  <w:pPr>
                    <w:pStyle w:val="TableBodyText"/>
                    <w:spacing w:after="20"/>
                    <w:ind w:right="57"/>
                  </w:pPr>
                  <w:r w:rsidRPr="008412C0">
                    <w:t>165.4</w:t>
                  </w:r>
                </w:p>
              </w:tc>
            </w:tr>
            <w:tr w:rsidR="009424B6" w:rsidRPr="002B6A72" w14:paraId="06C53530" w14:textId="77777777" w:rsidTr="00A62DC9">
              <w:tc>
                <w:tcPr>
                  <w:tcW w:w="1903" w:type="pct"/>
                  <w:shd w:val="clear" w:color="auto" w:fill="auto"/>
                  <w:vAlign w:val="center"/>
                </w:tcPr>
                <w:p w14:paraId="07F2A59A" w14:textId="77777777" w:rsidR="009424B6" w:rsidRPr="002B6A72" w:rsidRDefault="009424B6" w:rsidP="00C11719">
                  <w:pPr>
                    <w:pStyle w:val="TableBodyText"/>
                    <w:spacing w:after="20"/>
                    <w:ind w:left="113"/>
                    <w:jc w:val="left"/>
                  </w:pPr>
                  <w:r w:rsidRPr="002B6A72">
                    <w:t>Accommodation &amp; food services</w:t>
                  </w:r>
                </w:p>
              </w:tc>
              <w:tc>
                <w:tcPr>
                  <w:tcW w:w="516" w:type="pct"/>
                </w:tcPr>
                <w:p w14:paraId="02C7B68D" w14:textId="77777777" w:rsidR="009424B6" w:rsidRPr="008412C0" w:rsidRDefault="009424B6" w:rsidP="00A62DC9">
                  <w:pPr>
                    <w:pStyle w:val="TableBodyText"/>
                    <w:spacing w:after="20"/>
                    <w:ind w:right="57"/>
                  </w:pPr>
                  <w:r w:rsidRPr="008412C0">
                    <w:t>70.9</w:t>
                  </w:r>
                </w:p>
              </w:tc>
              <w:tc>
                <w:tcPr>
                  <w:tcW w:w="516" w:type="pct"/>
                </w:tcPr>
                <w:p w14:paraId="42B2FC24" w14:textId="77777777" w:rsidR="009424B6" w:rsidRPr="008412C0" w:rsidRDefault="009424B6" w:rsidP="00A62DC9">
                  <w:pPr>
                    <w:pStyle w:val="TableBodyText"/>
                    <w:spacing w:after="20"/>
                    <w:ind w:right="57"/>
                  </w:pPr>
                  <w:r w:rsidRPr="008412C0">
                    <w:t>77.6</w:t>
                  </w:r>
                </w:p>
              </w:tc>
              <w:tc>
                <w:tcPr>
                  <w:tcW w:w="517" w:type="pct"/>
                </w:tcPr>
                <w:p w14:paraId="677FBE68" w14:textId="77777777" w:rsidR="009424B6" w:rsidRPr="008412C0" w:rsidRDefault="009424B6" w:rsidP="00A62DC9">
                  <w:pPr>
                    <w:pStyle w:val="TableBodyText"/>
                    <w:spacing w:after="20"/>
                    <w:ind w:right="57"/>
                  </w:pPr>
                  <w:r w:rsidRPr="008412C0">
                    <w:t>78.7</w:t>
                  </w:r>
                </w:p>
              </w:tc>
              <w:tc>
                <w:tcPr>
                  <w:tcW w:w="516" w:type="pct"/>
                </w:tcPr>
                <w:p w14:paraId="2AB877A5" w14:textId="77777777" w:rsidR="009424B6" w:rsidRPr="008412C0" w:rsidRDefault="009424B6" w:rsidP="00A62DC9">
                  <w:pPr>
                    <w:pStyle w:val="TableBodyText"/>
                    <w:spacing w:after="20"/>
                    <w:ind w:right="57"/>
                  </w:pPr>
                  <w:r w:rsidRPr="008412C0">
                    <w:t>67.5</w:t>
                  </w:r>
                </w:p>
              </w:tc>
              <w:tc>
                <w:tcPr>
                  <w:tcW w:w="516" w:type="pct"/>
                  <w:shd w:val="clear" w:color="auto" w:fill="auto"/>
                </w:tcPr>
                <w:p w14:paraId="01D2C2F2" w14:textId="77777777" w:rsidR="009424B6" w:rsidRPr="008412C0" w:rsidRDefault="009424B6" w:rsidP="00A62DC9">
                  <w:pPr>
                    <w:pStyle w:val="TableBodyText"/>
                    <w:spacing w:after="20"/>
                    <w:ind w:right="57"/>
                  </w:pPr>
                  <w:r w:rsidRPr="008412C0">
                    <w:t>99.8</w:t>
                  </w:r>
                </w:p>
              </w:tc>
              <w:tc>
                <w:tcPr>
                  <w:tcW w:w="516" w:type="pct"/>
                  <w:shd w:val="clear" w:color="auto" w:fill="auto"/>
                </w:tcPr>
                <w:p w14:paraId="0D8D74C4" w14:textId="77777777" w:rsidR="009424B6" w:rsidRPr="008412C0" w:rsidRDefault="009424B6" w:rsidP="00A62DC9">
                  <w:pPr>
                    <w:pStyle w:val="TableBodyText"/>
                    <w:spacing w:after="20"/>
                    <w:ind w:right="57"/>
                  </w:pPr>
                  <w:r w:rsidRPr="008412C0">
                    <w:t>115.1</w:t>
                  </w:r>
                </w:p>
              </w:tc>
            </w:tr>
            <w:tr w:rsidR="009424B6" w:rsidRPr="002B6A72" w14:paraId="3583CD2F" w14:textId="77777777" w:rsidTr="00A62DC9">
              <w:tc>
                <w:tcPr>
                  <w:tcW w:w="1903" w:type="pct"/>
                  <w:shd w:val="clear" w:color="auto" w:fill="auto"/>
                  <w:vAlign w:val="center"/>
                </w:tcPr>
                <w:p w14:paraId="56961C79" w14:textId="77777777" w:rsidR="009424B6" w:rsidRPr="002B6A72" w:rsidRDefault="009424B6" w:rsidP="00C11719">
                  <w:pPr>
                    <w:pStyle w:val="TableBodyText"/>
                    <w:spacing w:after="20"/>
                    <w:ind w:left="113"/>
                    <w:jc w:val="left"/>
                  </w:pPr>
                  <w:r w:rsidRPr="002B6A72">
                    <w:t>Transport, postal &amp; warehousing</w:t>
                  </w:r>
                </w:p>
              </w:tc>
              <w:tc>
                <w:tcPr>
                  <w:tcW w:w="516" w:type="pct"/>
                </w:tcPr>
                <w:p w14:paraId="57CF23F9" w14:textId="77777777" w:rsidR="009424B6" w:rsidRPr="008412C0" w:rsidRDefault="009424B6" w:rsidP="00A62DC9">
                  <w:pPr>
                    <w:pStyle w:val="TableBodyText"/>
                    <w:spacing w:after="20"/>
                    <w:ind w:right="57"/>
                  </w:pPr>
                  <w:r w:rsidRPr="008412C0">
                    <w:t>181.5</w:t>
                  </w:r>
                </w:p>
              </w:tc>
              <w:tc>
                <w:tcPr>
                  <w:tcW w:w="516" w:type="pct"/>
                </w:tcPr>
                <w:p w14:paraId="40A3F561" w14:textId="77777777" w:rsidR="009424B6" w:rsidRPr="008412C0" w:rsidRDefault="009424B6" w:rsidP="00A62DC9">
                  <w:pPr>
                    <w:pStyle w:val="TableBodyText"/>
                    <w:spacing w:after="20"/>
                    <w:ind w:right="57"/>
                  </w:pPr>
                  <w:r w:rsidRPr="008412C0">
                    <w:t>132.3</w:t>
                  </w:r>
                </w:p>
              </w:tc>
              <w:tc>
                <w:tcPr>
                  <w:tcW w:w="517" w:type="pct"/>
                </w:tcPr>
                <w:p w14:paraId="6D094F9F" w14:textId="77777777" w:rsidR="009424B6" w:rsidRPr="008412C0" w:rsidRDefault="009424B6" w:rsidP="00A62DC9">
                  <w:pPr>
                    <w:pStyle w:val="TableBodyText"/>
                    <w:spacing w:after="20"/>
                    <w:ind w:right="57"/>
                  </w:pPr>
                  <w:r w:rsidRPr="008412C0">
                    <w:t>99.9</w:t>
                  </w:r>
                </w:p>
              </w:tc>
              <w:tc>
                <w:tcPr>
                  <w:tcW w:w="516" w:type="pct"/>
                </w:tcPr>
                <w:p w14:paraId="1940683F" w14:textId="77777777" w:rsidR="009424B6" w:rsidRPr="008412C0" w:rsidRDefault="009424B6" w:rsidP="00A62DC9">
                  <w:pPr>
                    <w:pStyle w:val="TableBodyText"/>
                    <w:spacing w:after="20"/>
                    <w:ind w:right="57"/>
                  </w:pPr>
                  <w:r w:rsidRPr="008412C0">
                    <w:t>91.1</w:t>
                  </w:r>
                </w:p>
              </w:tc>
              <w:tc>
                <w:tcPr>
                  <w:tcW w:w="516" w:type="pct"/>
                  <w:shd w:val="clear" w:color="auto" w:fill="auto"/>
                </w:tcPr>
                <w:p w14:paraId="56EBF880" w14:textId="77777777" w:rsidR="009424B6" w:rsidRPr="008412C0" w:rsidRDefault="009424B6" w:rsidP="00A62DC9">
                  <w:pPr>
                    <w:pStyle w:val="TableBodyText"/>
                    <w:spacing w:after="20"/>
                    <w:ind w:right="57"/>
                  </w:pPr>
                  <w:r w:rsidRPr="008412C0">
                    <w:t>148.4</w:t>
                  </w:r>
                </w:p>
              </w:tc>
              <w:tc>
                <w:tcPr>
                  <w:tcW w:w="516" w:type="pct"/>
                  <w:shd w:val="clear" w:color="auto" w:fill="auto"/>
                </w:tcPr>
                <w:p w14:paraId="35A92882" w14:textId="77777777" w:rsidR="009424B6" w:rsidRPr="008412C0" w:rsidRDefault="009424B6" w:rsidP="00A62DC9">
                  <w:pPr>
                    <w:pStyle w:val="TableBodyText"/>
                    <w:spacing w:after="20"/>
                    <w:ind w:right="57"/>
                  </w:pPr>
                  <w:r w:rsidRPr="008412C0">
                    <w:t>145.8</w:t>
                  </w:r>
                </w:p>
              </w:tc>
            </w:tr>
            <w:tr w:rsidR="009424B6" w:rsidRPr="002B6A72" w14:paraId="1579D6FB" w14:textId="77777777" w:rsidTr="00A62DC9">
              <w:tc>
                <w:tcPr>
                  <w:tcW w:w="1903" w:type="pct"/>
                  <w:shd w:val="clear" w:color="auto" w:fill="auto"/>
                  <w:vAlign w:val="center"/>
                </w:tcPr>
                <w:p w14:paraId="1C634244" w14:textId="77777777" w:rsidR="009424B6" w:rsidRPr="002B6A72" w:rsidRDefault="009424B6" w:rsidP="00C11719">
                  <w:pPr>
                    <w:pStyle w:val="TableBodyText"/>
                    <w:spacing w:after="20"/>
                    <w:ind w:left="113"/>
                    <w:jc w:val="left"/>
                  </w:pPr>
                  <w:r w:rsidRPr="002B6A72">
                    <w:t>Information &amp; telecommunications</w:t>
                  </w:r>
                </w:p>
              </w:tc>
              <w:tc>
                <w:tcPr>
                  <w:tcW w:w="516" w:type="pct"/>
                </w:tcPr>
                <w:p w14:paraId="26F1FB67" w14:textId="77777777" w:rsidR="009424B6" w:rsidRPr="008412C0" w:rsidRDefault="009424B6" w:rsidP="00A62DC9">
                  <w:pPr>
                    <w:pStyle w:val="TableBodyText"/>
                    <w:spacing w:after="20"/>
                    <w:ind w:right="57"/>
                  </w:pPr>
                  <w:r w:rsidRPr="008412C0">
                    <w:t>394.6</w:t>
                  </w:r>
                </w:p>
              </w:tc>
              <w:tc>
                <w:tcPr>
                  <w:tcW w:w="516" w:type="pct"/>
                </w:tcPr>
                <w:p w14:paraId="2C4669F2" w14:textId="77777777" w:rsidR="009424B6" w:rsidRPr="008412C0" w:rsidRDefault="009424B6" w:rsidP="00A62DC9">
                  <w:pPr>
                    <w:pStyle w:val="TableBodyText"/>
                    <w:spacing w:after="20"/>
                    <w:ind w:right="57"/>
                  </w:pPr>
                  <w:r w:rsidRPr="008412C0">
                    <w:t>250.4</w:t>
                  </w:r>
                </w:p>
              </w:tc>
              <w:tc>
                <w:tcPr>
                  <w:tcW w:w="517" w:type="pct"/>
                </w:tcPr>
                <w:p w14:paraId="245B465A" w14:textId="77777777" w:rsidR="009424B6" w:rsidRPr="008412C0" w:rsidRDefault="009424B6" w:rsidP="00A62DC9">
                  <w:pPr>
                    <w:pStyle w:val="TableBodyText"/>
                    <w:spacing w:after="20"/>
                    <w:ind w:right="57"/>
                  </w:pPr>
                  <w:r w:rsidRPr="008412C0">
                    <w:t>233.1</w:t>
                  </w:r>
                </w:p>
              </w:tc>
              <w:tc>
                <w:tcPr>
                  <w:tcW w:w="516" w:type="pct"/>
                </w:tcPr>
                <w:p w14:paraId="5CA6B193" w14:textId="77777777" w:rsidR="009424B6" w:rsidRPr="008412C0" w:rsidRDefault="009424B6" w:rsidP="00A62DC9">
                  <w:pPr>
                    <w:pStyle w:val="TableBodyText"/>
                    <w:spacing w:after="20"/>
                    <w:ind w:right="57"/>
                  </w:pPr>
                  <w:r w:rsidRPr="008412C0">
                    <w:t>232.8</w:t>
                  </w:r>
                </w:p>
              </w:tc>
              <w:tc>
                <w:tcPr>
                  <w:tcW w:w="516" w:type="pct"/>
                  <w:shd w:val="clear" w:color="auto" w:fill="auto"/>
                </w:tcPr>
                <w:p w14:paraId="01F74E2A" w14:textId="77777777" w:rsidR="009424B6" w:rsidRPr="008412C0" w:rsidRDefault="009424B6" w:rsidP="00A62DC9">
                  <w:pPr>
                    <w:pStyle w:val="TableBodyText"/>
                    <w:spacing w:after="20"/>
                    <w:ind w:right="57"/>
                  </w:pPr>
                  <w:r w:rsidRPr="008412C0">
                    <w:t>380.7</w:t>
                  </w:r>
                </w:p>
              </w:tc>
              <w:tc>
                <w:tcPr>
                  <w:tcW w:w="516" w:type="pct"/>
                  <w:shd w:val="clear" w:color="auto" w:fill="auto"/>
                </w:tcPr>
                <w:p w14:paraId="077E5B1B" w14:textId="77777777" w:rsidR="009424B6" w:rsidRPr="008412C0" w:rsidRDefault="009424B6" w:rsidP="00A62DC9">
                  <w:pPr>
                    <w:pStyle w:val="TableBodyText"/>
                    <w:spacing w:after="20"/>
                    <w:ind w:right="57"/>
                  </w:pPr>
                  <w:r w:rsidRPr="008412C0">
                    <w:t>260.4</w:t>
                  </w:r>
                </w:p>
              </w:tc>
            </w:tr>
            <w:tr w:rsidR="009424B6" w:rsidRPr="002B6A72" w14:paraId="1B337669" w14:textId="77777777" w:rsidTr="00A62DC9">
              <w:tc>
                <w:tcPr>
                  <w:tcW w:w="1903" w:type="pct"/>
                  <w:shd w:val="clear" w:color="auto" w:fill="auto"/>
                  <w:vAlign w:val="center"/>
                </w:tcPr>
                <w:p w14:paraId="7E39202E" w14:textId="77777777" w:rsidR="009424B6" w:rsidRPr="002B6A72" w:rsidRDefault="009424B6" w:rsidP="00C11719">
                  <w:pPr>
                    <w:pStyle w:val="TableBodyText"/>
                    <w:spacing w:after="20"/>
                    <w:ind w:left="113"/>
                    <w:jc w:val="left"/>
                  </w:pPr>
                  <w:r w:rsidRPr="002B6A72">
                    <w:t>Financial and insurance services</w:t>
                  </w:r>
                </w:p>
              </w:tc>
              <w:tc>
                <w:tcPr>
                  <w:tcW w:w="516" w:type="pct"/>
                </w:tcPr>
                <w:p w14:paraId="709480D4" w14:textId="77777777" w:rsidR="009424B6" w:rsidRPr="008412C0" w:rsidRDefault="009424B6" w:rsidP="00A62DC9">
                  <w:pPr>
                    <w:pStyle w:val="TableBodyText"/>
                    <w:spacing w:after="20"/>
                    <w:ind w:right="57"/>
                  </w:pPr>
                  <w:r w:rsidRPr="008412C0">
                    <w:t>836.8</w:t>
                  </w:r>
                </w:p>
              </w:tc>
              <w:tc>
                <w:tcPr>
                  <w:tcW w:w="516" w:type="pct"/>
                </w:tcPr>
                <w:p w14:paraId="0C1F2DD8" w14:textId="77777777" w:rsidR="009424B6" w:rsidRPr="008412C0" w:rsidRDefault="009424B6" w:rsidP="00A62DC9">
                  <w:pPr>
                    <w:pStyle w:val="TableBodyText"/>
                    <w:spacing w:after="20"/>
                    <w:ind w:right="57"/>
                  </w:pPr>
                  <w:r w:rsidRPr="008412C0">
                    <w:t>927.3</w:t>
                  </w:r>
                </w:p>
              </w:tc>
              <w:tc>
                <w:tcPr>
                  <w:tcW w:w="517" w:type="pct"/>
                </w:tcPr>
                <w:p w14:paraId="232E6F71" w14:textId="77777777" w:rsidR="009424B6" w:rsidRPr="008412C0" w:rsidRDefault="009424B6" w:rsidP="00A62DC9">
                  <w:pPr>
                    <w:pStyle w:val="TableBodyText"/>
                    <w:spacing w:after="20"/>
                    <w:ind w:right="57"/>
                  </w:pPr>
                  <w:r w:rsidRPr="008412C0">
                    <w:t>932.1</w:t>
                  </w:r>
                </w:p>
              </w:tc>
              <w:tc>
                <w:tcPr>
                  <w:tcW w:w="516" w:type="pct"/>
                </w:tcPr>
                <w:p w14:paraId="47760FD4" w14:textId="77777777" w:rsidR="009424B6" w:rsidRPr="008412C0" w:rsidRDefault="009424B6" w:rsidP="00A62DC9">
                  <w:pPr>
                    <w:pStyle w:val="TableBodyText"/>
                    <w:spacing w:after="20"/>
                    <w:ind w:right="57"/>
                  </w:pPr>
                  <w:r w:rsidRPr="008412C0">
                    <w:t>1046.5</w:t>
                  </w:r>
                </w:p>
              </w:tc>
              <w:tc>
                <w:tcPr>
                  <w:tcW w:w="516" w:type="pct"/>
                  <w:shd w:val="clear" w:color="auto" w:fill="auto"/>
                </w:tcPr>
                <w:p w14:paraId="174A0053" w14:textId="77777777" w:rsidR="009424B6" w:rsidRPr="008412C0" w:rsidRDefault="009424B6" w:rsidP="00A62DC9">
                  <w:pPr>
                    <w:pStyle w:val="TableBodyText"/>
                    <w:spacing w:after="20"/>
                    <w:ind w:right="57"/>
                  </w:pPr>
                  <w:r w:rsidRPr="008412C0">
                    <w:t>927.8</w:t>
                  </w:r>
                </w:p>
              </w:tc>
              <w:tc>
                <w:tcPr>
                  <w:tcW w:w="516" w:type="pct"/>
                  <w:shd w:val="clear" w:color="auto" w:fill="auto"/>
                </w:tcPr>
                <w:p w14:paraId="0CFB2E7F" w14:textId="77777777" w:rsidR="009424B6" w:rsidRPr="008412C0" w:rsidRDefault="009424B6" w:rsidP="00A62DC9">
                  <w:pPr>
                    <w:pStyle w:val="TableBodyText"/>
                    <w:spacing w:after="20"/>
                    <w:ind w:right="57"/>
                  </w:pPr>
                  <w:r w:rsidRPr="008412C0">
                    <w:t>917.0</w:t>
                  </w:r>
                </w:p>
              </w:tc>
            </w:tr>
            <w:tr w:rsidR="009424B6" w:rsidRPr="002B6A72" w14:paraId="0B103A39" w14:textId="77777777" w:rsidTr="00A62DC9">
              <w:tc>
                <w:tcPr>
                  <w:tcW w:w="1903" w:type="pct"/>
                  <w:shd w:val="clear" w:color="auto" w:fill="auto"/>
                  <w:vAlign w:val="center"/>
                </w:tcPr>
                <w:p w14:paraId="20525D6F" w14:textId="77777777" w:rsidR="009424B6" w:rsidRPr="002B6A72" w:rsidRDefault="009424B6" w:rsidP="00C11719">
                  <w:pPr>
                    <w:pStyle w:val="TableBodyText"/>
                    <w:spacing w:after="20"/>
                    <w:ind w:left="113"/>
                    <w:jc w:val="left"/>
                  </w:pPr>
                  <w:r w:rsidRPr="002B6A72">
                    <w:t>Property, professional &amp; admin.</w:t>
                  </w:r>
                </w:p>
              </w:tc>
              <w:tc>
                <w:tcPr>
                  <w:tcW w:w="516" w:type="pct"/>
                </w:tcPr>
                <w:p w14:paraId="12D72326" w14:textId="77777777" w:rsidR="009424B6" w:rsidRPr="008412C0" w:rsidRDefault="009424B6" w:rsidP="00A62DC9">
                  <w:pPr>
                    <w:pStyle w:val="TableBodyText"/>
                    <w:spacing w:after="20"/>
                    <w:ind w:right="57"/>
                  </w:pPr>
                  <w:r w:rsidRPr="008412C0">
                    <w:t>1250.1</w:t>
                  </w:r>
                </w:p>
              </w:tc>
              <w:tc>
                <w:tcPr>
                  <w:tcW w:w="516" w:type="pct"/>
                </w:tcPr>
                <w:p w14:paraId="626C28A4" w14:textId="77777777" w:rsidR="009424B6" w:rsidRPr="008412C0" w:rsidRDefault="009424B6" w:rsidP="00A62DC9">
                  <w:pPr>
                    <w:pStyle w:val="TableBodyText"/>
                    <w:spacing w:after="20"/>
                    <w:ind w:right="57"/>
                  </w:pPr>
                  <w:r w:rsidRPr="008412C0">
                    <w:t>1248.5</w:t>
                  </w:r>
                </w:p>
              </w:tc>
              <w:tc>
                <w:tcPr>
                  <w:tcW w:w="517" w:type="pct"/>
                </w:tcPr>
                <w:p w14:paraId="6A60127D" w14:textId="77777777" w:rsidR="009424B6" w:rsidRPr="008412C0" w:rsidRDefault="009424B6" w:rsidP="00A62DC9">
                  <w:pPr>
                    <w:pStyle w:val="TableBodyText"/>
                    <w:spacing w:after="20"/>
                    <w:ind w:right="57"/>
                  </w:pPr>
                  <w:r w:rsidRPr="008412C0">
                    <w:t>1286.0</w:t>
                  </w:r>
                </w:p>
              </w:tc>
              <w:tc>
                <w:tcPr>
                  <w:tcW w:w="516" w:type="pct"/>
                </w:tcPr>
                <w:p w14:paraId="02B2295E" w14:textId="77777777" w:rsidR="009424B6" w:rsidRPr="008412C0" w:rsidRDefault="009424B6" w:rsidP="00A62DC9">
                  <w:pPr>
                    <w:pStyle w:val="TableBodyText"/>
                    <w:spacing w:after="20"/>
                    <w:ind w:right="57"/>
                  </w:pPr>
                  <w:r w:rsidRPr="008412C0">
                    <w:t>1293.6</w:t>
                  </w:r>
                </w:p>
              </w:tc>
              <w:tc>
                <w:tcPr>
                  <w:tcW w:w="516" w:type="pct"/>
                  <w:shd w:val="clear" w:color="auto" w:fill="auto"/>
                </w:tcPr>
                <w:p w14:paraId="07E9BA77" w14:textId="77777777" w:rsidR="009424B6" w:rsidRPr="008412C0" w:rsidRDefault="009424B6" w:rsidP="00A62DC9">
                  <w:pPr>
                    <w:pStyle w:val="TableBodyText"/>
                    <w:spacing w:after="20"/>
                    <w:ind w:right="57"/>
                  </w:pPr>
                  <w:r w:rsidRPr="008412C0">
                    <w:t>1541.1</w:t>
                  </w:r>
                </w:p>
              </w:tc>
              <w:tc>
                <w:tcPr>
                  <w:tcW w:w="516" w:type="pct"/>
                  <w:shd w:val="clear" w:color="auto" w:fill="auto"/>
                </w:tcPr>
                <w:p w14:paraId="2CA32D5E" w14:textId="77777777" w:rsidR="009424B6" w:rsidRPr="008412C0" w:rsidRDefault="009424B6" w:rsidP="00A62DC9">
                  <w:pPr>
                    <w:pStyle w:val="TableBodyText"/>
                    <w:spacing w:after="20"/>
                    <w:ind w:right="57"/>
                  </w:pPr>
                  <w:r w:rsidRPr="008412C0">
                    <w:t>1712.2</w:t>
                  </w:r>
                </w:p>
              </w:tc>
            </w:tr>
            <w:tr w:rsidR="009424B6" w:rsidRPr="002B6A72" w14:paraId="7FA4DE4C" w14:textId="77777777" w:rsidTr="00A62DC9">
              <w:tc>
                <w:tcPr>
                  <w:tcW w:w="1903" w:type="pct"/>
                  <w:shd w:val="clear" w:color="auto" w:fill="auto"/>
                  <w:vAlign w:val="center"/>
                </w:tcPr>
                <w:p w14:paraId="08964117" w14:textId="77777777" w:rsidR="009424B6" w:rsidRPr="002B6A72" w:rsidRDefault="009424B6" w:rsidP="00C11719">
                  <w:pPr>
                    <w:pStyle w:val="TableBodyText"/>
                    <w:spacing w:after="20"/>
                    <w:ind w:left="113"/>
                    <w:jc w:val="left"/>
                  </w:pPr>
                  <w:r w:rsidRPr="002B6A72">
                    <w:t>Public administration and safety</w:t>
                  </w:r>
                </w:p>
              </w:tc>
              <w:tc>
                <w:tcPr>
                  <w:tcW w:w="516" w:type="pct"/>
                </w:tcPr>
                <w:p w14:paraId="074BB6CF" w14:textId="77777777" w:rsidR="009424B6" w:rsidRPr="008412C0" w:rsidRDefault="009424B6" w:rsidP="00A62DC9">
                  <w:pPr>
                    <w:pStyle w:val="TableBodyText"/>
                    <w:spacing w:after="20"/>
                    <w:ind w:right="57"/>
                  </w:pPr>
                  <w:r w:rsidRPr="008412C0">
                    <w:t>16.8</w:t>
                  </w:r>
                </w:p>
              </w:tc>
              <w:tc>
                <w:tcPr>
                  <w:tcW w:w="516" w:type="pct"/>
                </w:tcPr>
                <w:p w14:paraId="7EB0DBCE" w14:textId="77777777" w:rsidR="009424B6" w:rsidRPr="008412C0" w:rsidRDefault="009424B6" w:rsidP="00A62DC9">
                  <w:pPr>
                    <w:pStyle w:val="TableBodyText"/>
                    <w:spacing w:after="20"/>
                    <w:ind w:right="57"/>
                  </w:pPr>
                  <w:r w:rsidRPr="008412C0">
                    <w:t>14.7</w:t>
                  </w:r>
                </w:p>
              </w:tc>
              <w:tc>
                <w:tcPr>
                  <w:tcW w:w="517" w:type="pct"/>
                </w:tcPr>
                <w:p w14:paraId="61ED63A9" w14:textId="77777777" w:rsidR="009424B6" w:rsidRPr="008412C0" w:rsidRDefault="009424B6" w:rsidP="00A62DC9">
                  <w:pPr>
                    <w:pStyle w:val="TableBodyText"/>
                    <w:spacing w:after="20"/>
                    <w:ind w:right="57"/>
                  </w:pPr>
                  <w:r w:rsidRPr="008412C0">
                    <w:t>17.9</w:t>
                  </w:r>
                </w:p>
              </w:tc>
              <w:tc>
                <w:tcPr>
                  <w:tcW w:w="516" w:type="pct"/>
                </w:tcPr>
                <w:p w14:paraId="6B152954" w14:textId="77777777" w:rsidR="009424B6" w:rsidRPr="008412C0" w:rsidRDefault="009424B6" w:rsidP="00A62DC9">
                  <w:pPr>
                    <w:pStyle w:val="TableBodyText"/>
                    <w:spacing w:after="20"/>
                    <w:ind w:right="57"/>
                  </w:pPr>
                  <w:r w:rsidRPr="008412C0">
                    <w:t>19.9</w:t>
                  </w:r>
                </w:p>
              </w:tc>
              <w:tc>
                <w:tcPr>
                  <w:tcW w:w="516" w:type="pct"/>
                  <w:shd w:val="clear" w:color="auto" w:fill="auto"/>
                </w:tcPr>
                <w:p w14:paraId="25DF5AAD" w14:textId="77777777" w:rsidR="009424B6" w:rsidRPr="008412C0" w:rsidRDefault="009424B6" w:rsidP="00A62DC9">
                  <w:pPr>
                    <w:pStyle w:val="TableBodyText"/>
                    <w:spacing w:after="20"/>
                    <w:ind w:right="57"/>
                  </w:pPr>
                  <w:r w:rsidRPr="008412C0">
                    <w:t>26.6</w:t>
                  </w:r>
                </w:p>
              </w:tc>
              <w:tc>
                <w:tcPr>
                  <w:tcW w:w="516" w:type="pct"/>
                  <w:shd w:val="clear" w:color="auto" w:fill="auto"/>
                </w:tcPr>
                <w:p w14:paraId="04A66CB4" w14:textId="77777777" w:rsidR="009424B6" w:rsidRPr="008412C0" w:rsidRDefault="009424B6" w:rsidP="00A62DC9">
                  <w:pPr>
                    <w:pStyle w:val="TableBodyText"/>
                    <w:spacing w:after="20"/>
                    <w:ind w:right="57"/>
                  </w:pPr>
                  <w:r w:rsidRPr="008412C0">
                    <w:t>23.8</w:t>
                  </w:r>
                </w:p>
              </w:tc>
            </w:tr>
            <w:tr w:rsidR="009424B6" w:rsidRPr="002B6A72" w14:paraId="08BAF99D" w14:textId="77777777" w:rsidTr="00A62DC9">
              <w:tc>
                <w:tcPr>
                  <w:tcW w:w="1903" w:type="pct"/>
                  <w:shd w:val="clear" w:color="auto" w:fill="auto"/>
                  <w:vAlign w:val="center"/>
                </w:tcPr>
                <w:p w14:paraId="72F1108D" w14:textId="77777777" w:rsidR="009424B6" w:rsidRPr="002B6A72" w:rsidRDefault="009424B6" w:rsidP="00C11719">
                  <w:pPr>
                    <w:pStyle w:val="TableBodyText"/>
                    <w:spacing w:after="20"/>
                    <w:ind w:left="113"/>
                    <w:jc w:val="left"/>
                  </w:pPr>
                  <w:r w:rsidRPr="002B6A72">
                    <w:t>Education and training</w:t>
                  </w:r>
                </w:p>
              </w:tc>
              <w:tc>
                <w:tcPr>
                  <w:tcW w:w="516" w:type="pct"/>
                </w:tcPr>
                <w:p w14:paraId="2514F6AC" w14:textId="77777777" w:rsidR="009424B6" w:rsidRPr="008412C0" w:rsidRDefault="009424B6" w:rsidP="00A62DC9">
                  <w:pPr>
                    <w:pStyle w:val="TableBodyText"/>
                    <w:spacing w:after="20"/>
                    <w:ind w:right="57"/>
                  </w:pPr>
                  <w:r w:rsidRPr="008412C0">
                    <w:t>35.6</w:t>
                  </w:r>
                </w:p>
              </w:tc>
              <w:tc>
                <w:tcPr>
                  <w:tcW w:w="516" w:type="pct"/>
                </w:tcPr>
                <w:p w14:paraId="3047EB4B" w14:textId="77777777" w:rsidR="009424B6" w:rsidRPr="008412C0" w:rsidRDefault="009424B6" w:rsidP="00A62DC9">
                  <w:pPr>
                    <w:pStyle w:val="TableBodyText"/>
                    <w:spacing w:after="20"/>
                    <w:ind w:right="57"/>
                  </w:pPr>
                  <w:r w:rsidRPr="008412C0">
                    <w:t>29.9</w:t>
                  </w:r>
                </w:p>
              </w:tc>
              <w:tc>
                <w:tcPr>
                  <w:tcW w:w="517" w:type="pct"/>
                </w:tcPr>
                <w:p w14:paraId="521A68AC" w14:textId="77777777" w:rsidR="009424B6" w:rsidRPr="008412C0" w:rsidRDefault="009424B6" w:rsidP="00A62DC9">
                  <w:pPr>
                    <w:pStyle w:val="TableBodyText"/>
                    <w:spacing w:after="20"/>
                    <w:ind w:right="57"/>
                  </w:pPr>
                  <w:r w:rsidRPr="008412C0">
                    <w:t>31.2</w:t>
                  </w:r>
                </w:p>
              </w:tc>
              <w:tc>
                <w:tcPr>
                  <w:tcW w:w="516" w:type="pct"/>
                </w:tcPr>
                <w:p w14:paraId="5A2E72D0" w14:textId="77777777" w:rsidR="009424B6" w:rsidRPr="008412C0" w:rsidRDefault="009424B6" w:rsidP="00A62DC9">
                  <w:pPr>
                    <w:pStyle w:val="TableBodyText"/>
                    <w:spacing w:after="20"/>
                    <w:ind w:right="57"/>
                  </w:pPr>
                  <w:r w:rsidRPr="008412C0">
                    <w:t>27.5</w:t>
                  </w:r>
                </w:p>
              </w:tc>
              <w:tc>
                <w:tcPr>
                  <w:tcW w:w="516" w:type="pct"/>
                  <w:shd w:val="clear" w:color="auto" w:fill="auto"/>
                </w:tcPr>
                <w:p w14:paraId="42F777B8" w14:textId="77777777" w:rsidR="009424B6" w:rsidRPr="008412C0" w:rsidRDefault="009424B6" w:rsidP="00A62DC9">
                  <w:pPr>
                    <w:pStyle w:val="TableBodyText"/>
                    <w:spacing w:after="20"/>
                    <w:ind w:right="57"/>
                  </w:pPr>
                  <w:r w:rsidRPr="008412C0">
                    <w:t>36.8</w:t>
                  </w:r>
                </w:p>
              </w:tc>
              <w:tc>
                <w:tcPr>
                  <w:tcW w:w="516" w:type="pct"/>
                  <w:shd w:val="clear" w:color="auto" w:fill="auto"/>
                </w:tcPr>
                <w:p w14:paraId="2AB8A5BC" w14:textId="77777777" w:rsidR="009424B6" w:rsidRPr="008412C0" w:rsidRDefault="009424B6" w:rsidP="00A62DC9">
                  <w:pPr>
                    <w:pStyle w:val="TableBodyText"/>
                    <w:spacing w:after="20"/>
                    <w:ind w:right="57"/>
                  </w:pPr>
                  <w:r w:rsidRPr="008412C0">
                    <w:t>38.4</w:t>
                  </w:r>
                </w:p>
              </w:tc>
            </w:tr>
            <w:tr w:rsidR="009424B6" w:rsidRPr="002B6A72" w14:paraId="6CD166E2" w14:textId="77777777" w:rsidTr="00A62DC9">
              <w:tc>
                <w:tcPr>
                  <w:tcW w:w="1903" w:type="pct"/>
                  <w:shd w:val="clear" w:color="auto" w:fill="auto"/>
                  <w:vAlign w:val="center"/>
                </w:tcPr>
                <w:p w14:paraId="0806A71F" w14:textId="77777777" w:rsidR="009424B6" w:rsidRPr="002B6A72" w:rsidRDefault="009424B6" w:rsidP="00C11719">
                  <w:pPr>
                    <w:pStyle w:val="TableBodyText"/>
                    <w:spacing w:after="20"/>
                    <w:ind w:left="113"/>
                    <w:jc w:val="left"/>
                  </w:pPr>
                  <w:r w:rsidRPr="002B6A72">
                    <w:t>Health care and social assistance</w:t>
                  </w:r>
                </w:p>
              </w:tc>
              <w:tc>
                <w:tcPr>
                  <w:tcW w:w="516" w:type="pct"/>
                </w:tcPr>
                <w:p w14:paraId="024614C0" w14:textId="77777777" w:rsidR="009424B6" w:rsidRPr="008412C0" w:rsidRDefault="009424B6" w:rsidP="00A62DC9">
                  <w:pPr>
                    <w:pStyle w:val="TableBodyText"/>
                    <w:spacing w:after="20"/>
                    <w:ind w:right="57"/>
                  </w:pPr>
                  <w:r w:rsidRPr="008412C0">
                    <w:t>184.7</w:t>
                  </w:r>
                </w:p>
              </w:tc>
              <w:tc>
                <w:tcPr>
                  <w:tcW w:w="516" w:type="pct"/>
                </w:tcPr>
                <w:p w14:paraId="5596BDF9" w14:textId="77777777" w:rsidR="009424B6" w:rsidRPr="008412C0" w:rsidRDefault="009424B6" w:rsidP="00A62DC9">
                  <w:pPr>
                    <w:pStyle w:val="TableBodyText"/>
                    <w:spacing w:after="20"/>
                    <w:ind w:right="57"/>
                  </w:pPr>
                  <w:r w:rsidRPr="008412C0">
                    <w:t>198.1</w:t>
                  </w:r>
                </w:p>
              </w:tc>
              <w:tc>
                <w:tcPr>
                  <w:tcW w:w="517" w:type="pct"/>
                </w:tcPr>
                <w:p w14:paraId="1302EA74" w14:textId="77777777" w:rsidR="009424B6" w:rsidRPr="008412C0" w:rsidRDefault="009424B6" w:rsidP="00A62DC9">
                  <w:pPr>
                    <w:pStyle w:val="TableBodyText"/>
                    <w:spacing w:after="20"/>
                    <w:ind w:right="57"/>
                  </w:pPr>
                  <w:r w:rsidRPr="008412C0">
                    <w:t>192.1</w:t>
                  </w:r>
                </w:p>
              </w:tc>
              <w:tc>
                <w:tcPr>
                  <w:tcW w:w="516" w:type="pct"/>
                </w:tcPr>
                <w:p w14:paraId="71E92B52" w14:textId="77777777" w:rsidR="009424B6" w:rsidRPr="008412C0" w:rsidRDefault="009424B6" w:rsidP="00A62DC9">
                  <w:pPr>
                    <w:pStyle w:val="TableBodyText"/>
                    <w:spacing w:after="20"/>
                    <w:ind w:right="57"/>
                  </w:pPr>
                  <w:r w:rsidRPr="008412C0">
                    <w:t>182.4</w:t>
                  </w:r>
                </w:p>
              </w:tc>
              <w:tc>
                <w:tcPr>
                  <w:tcW w:w="516" w:type="pct"/>
                  <w:shd w:val="clear" w:color="auto" w:fill="auto"/>
                </w:tcPr>
                <w:p w14:paraId="192FD80F" w14:textId="77777777" w:rsidR="009424B6" w:rsidRPr="008412C0" w:rsidRDefault="009424B6" w:rsidP="00A62DC9">
                  <w:pPr>
                    <w:pStyle w:val="TableBodyText"/>
                    <w:spacing w:after="20"/>
                    <w:ind w:right="57"/>
                  </w:pPr>
                  <w:r w:rsidRPr="008412C0">
                    <w:t>206.5</w:t>
                  </w:r>
                </w:p>
              </w:tc>
              <w:tc>
                <w:tcPr>
                  <w:tcW w:w="516" w:type="pct"/>
                  <w:shd w:val="clear" w:color="auto" w:fill="auto"/>
                </w:tcPr>
                <w:p w14:paraId="5B80873F" w14:textId="77777777" w:rsidR="009424B6" w:rsidRPr="008412C0" w:rsidRDefault="009424B6" w:rsidP="00A62DC9">
                  <w:pPr>
                    <w:pStyle w:val="TableBodyText"/>
                    <w:spacing w:after="20"/>
                    <w:ind w:right="57"/>
                  </w:pPr>
                  <w:r w:rsidRPr="008412C0">
                    <w:t>235.4</w:t>
                  </w:r>
                </w:p>
              </w:tc>
            </w:tr>
            <w:tr w:rsidR="009424B6" w:rsidRPr="002B6A72" w14:paraId="17DEEE43" w14:textId="77777777" w:rsidTr="00A62DC9">
              <w:tc>
                <w:tcPr>
                  <w:tcW w:w="1903" w:type="pct"/>
                  <w:shd w:val="clear" w:color="auto" w:fill="auto"/>
                  <w:vAlign w:val="center"/>
                </w:tcPr>
                <w:p w14:paraId="3864D4A1" w14:textId="77777777" w:rsidR="009424B6" w:rsidRPr="002B6A72" w:rsidRDefault="009424B6" w:rsidP="00C11719">
                  <w:pPr>
                    <w:pStyle w:val="TableBodyText"/>
                    <w:spacing w:after="20"/>
                    <w:ind w:left="113"/>
                    <w:jc w:val="left"/>
                  </w:pPr>
                  <w:r w:rsidRPr="002B6A72">
                    <w:t>Arts and recreation services</w:t>
                  </w:r>
                </w:p>
              </w:tc>
              <w:tc>
                <w:tcPr>
                  <w:tcW w:w="516" w:type="pct"/>
                </w:tcPr>
                <w:p w14:paraId="0F3DE6F4" w14:textId="77777777" w:rsidR="009424B6" w:rsidRPr="008412C0" w:rsidRDefault="009424B6" w:rsidP="00A62DC9">
                  <w:pPr>
                    <w:pStyle w:val="TableBodyText"/>
                    <w:spacing w:after="20"/>
                    <w:ind w:right="57"/>
                  </w:pPr>
                  <w:r w:rsidRPr="008412C0">
                    <w:t>414.0</w:t>
                  </w:r>
                </w:p>
              </w:tc>
              <w:tc>
                <w:tcPr>
                  <w:tcW w:w="516" w:type="pct"/>
                </w:tcPr>
                <w:p w14:paraId="54D1D689" w14:textId="77777777" w:rsidR="009424B6" w:rsidRPr="008412C0" w:rsidRDefault="009424B6" w:rsidP="00A62DC9">
                  <w:pPr>
                    <w:pStyle w:val="TableBodyText"/>
                    <w:spacing w:after="20"/>
                    <w:ind w:right="57"/>
                  </w:pPr>
                  <w:r w:rsidRPr="008412C0">
                    <w:t>448.9</w:t>
                  </w:r>
                </w:p>
              </w:tc>
              <w:tc>
                <w:tcPr>
                  <w:tcW w:w="517" w:type="pct"/>
                </w:tcPr>
                <w:p w14:paraId="112032F1" w14:textId="77777777" w:rsidR="009424B6" w:rsidRPr="008412C0" w:rsidRDefault="009424B6" w:rsidP="00A62DC9">
                  <w:pPr>
                    <w:pStyle w:val="TableBodyText"/>
                    <w:spacing w:after="20"/>
                    <w:ind w:right="57"/>
                  </w:pPr>
                  <w:r w:rsidRPr="008412C0">
                    <w:t>327.5</w:t>
                  </w:r>
                </w:p>
              </w:tc>
              <w:tc>
                <w:tcPr>
                  <w:tcW w:w="516" w:type="pct"/>
                </w:tcPr>
                <w:p w14:paraId="1B4F13FB" w14:textId="77777777" w:rsidR="009424B6" w:rsidRPr="008412C0" w:rsidRDefault="009424B6" w:rsidP="00A62DC9">
                  <w:pPr>
                    <w:pStyle w:val="TableBodyText"/>
                    <w:spacing w:after="20"/>
                    <w:ind w:right="57"/>
                  </w:pPr>
                  <w:r w:rsidRPr="008412C0">
                    <w:t>495.7</w:t>
                  </w:r>
                </w:p>
              </w:tc>
              <w:tc>
                <w:tcPr>
                  <w:tcW w:w="516" w:type="pct"/>
                  <w:shd w:val="clear" w:color="auto" w:fill="auto"/>
                </w:tcPr>
                <w:p w14:paraId="43BE4226" w14:textId="77777777" w:rsidR="009424B6" w:rsidRPr="008412C0" w:rsidRDefault="009424B6" w:rsidP="00A62DC9">
                  <w:pPr>
                    <w:pStyle w:val="TableBodyText"/>
                    <w:spacing w:after="20"/>
                    <w:ind w:right="57"/>
                  </w:pPr>
                  <w:r w:rsidRPr="008412C0">
                    <w:t>505.5</w:t>
                  </w:r>
                </w:p>
              </w:tc>
              <w:tc>
                <w:tcPr>
                  <w:tcW w:w="516" w:type="pct"/>
                  <w:shd w:val="clear" w:color="auto" w:fill="auto"/>
                </w:tcPr>
                <w:p w14:paraId="74FC8DF5" w14:textId="77777777" w:rsidR="009424B6" w:rsidRPr="008412C0" w:rsidRDefault="009424B6" w:rsidP="00A62DC9">
                  <w:pPr>
                    <w:pStyle w:val="TableBodyText"/>
                    <w:spacing w:after="20"/>
                    <w:ind w:right="57"/>
                  </w:pPr>
                  <w:r w:rsidRPr="008412C0">
                    <w:t>507.5</w:t>
                  </w:r>
                </w:p>
              </w:tc>
            </w:tr>
            <w:tr w:rsidR="009424B6" w:rsidRPr="002B6A72" w14:paraId="4AF9E403" w14:textId="77777777" w:rsidTr="00A62DC9">
              <w:tc>
                <w:tcPr>
                  <w:tcW w:w="1903" w:type="pct"/>
                  <w:shd w:val="clear" w:color="auto" w:fill="auto"/>
                  <w:vAlign w:val="center"/>
                </w:tcPr>
                <w:p w14:paraId="5E67365D" w14:textId="77777777" w:rsidR="009424B6" w:rsidRPr="002B6A72" w:rsidRDefault="009424B6" w:rsidP="00C11719">
                  <w:pPr>
                    <w:pStyle w:val="TableBodyText"/>
                    <w:spacing w:after="0"/>
                    <w:ind w:left="113"/>
                    <w:jc w:val="left"/>
                  </w:pPr>
                  <w:r w:rsidRPr="002B6A72">
                    <w:t>Other services</w:t>
                  </w:r>
                </w:p>
              </w:tc>
              <w:tc>
                <w:tcPr>
                  <w:tcW w:w="516" w:type="pct"/>
                </w:tcPr>
                <w:p w14:paraId="389D6634" w14:textId="77777777" w:rsidR="009424B6" w:rsidRPr="008412C0" w:rsidRDefault="009424B6" w:rsidP="00C11719">
                  <w:pPr>
                    <w:pStyle w:val="TableBodyText"/>
                    <w:spacing w:after="0"/>
                    <w:ind w:right="57"/>
                  </w:pPr>
                  <w:r w:rsidRPr="008412C0">
                    <w:t>66.9</w:t>
                  </w:r>
                </w:p>
              </w:tc>
              <w:tc>
                <w:tcPr>
                  <w:tcW w:w="516" w:type="pct"/>
                </w:tcPr>
                <w:p w14:paraId="09669942" w14:textId="77777777" w:rsidR="009424B6" w:rsidRPr="008412C0" w:rsidRDefault="009424B6" w:rsidP="00C11719">
                  <w:pPr>
                    <w:pStyle w:val="TableBodyText"/>
                    <w:spacing w:after="0"/>
                    <w:ind w:right="57"/>
                  </w:pPr>
                  <w:r w:rsidRPr="008412C0">
                    <w:t>57.0</w:t>
                  </w:r>
                </w:p>
              </w:tc>
              <w:tc>
                <w:tcPr>
                  <w:tcW w:w="517" w:type="pct"/>
                </w:tcPr>
                <w:p w14:paraId="40122D94" w14:textId="77777777" w:rsidR="009424B6" w:rsidRPr="008412C0" w:rsidRDefault="009424B6" w:rsidP="00C11719">
                  <w:pPr>
                    <w:pStyle w:val="TableBodyText"/>
                    <w:spacing w:after="0"/>
                    <w:ind w:right="57"/>
                  </w:pPr>
                  <w:r w:rsidRPr="008412C0">
                    <w:t>37.3</w:t>
                  </w:r>
                </w:p>
              </w:tc>
              <w:tc>
                <w:tcPr>
                  <w:tcW w:w="516" w:type="pct"/>
                </w:tcPr>
                <w:p w14:paraId="146B4DE0" w14:textId="77777777" w:rsidR="009424B6" w:rsidRPr="008412C0" w:rsidRDefault="009424B6" w:rsidP="00C11719">
                  <w:pPr>
                    <w:pStyle w:val="TableBodyText"/>
                    <w:spacing w:after="0"/>
                    <w:ind w:right="57"/>
                  </w:pPr>
                  <w:r w:rsidRPr="008412C0">
                    <w:t>37.6</w:t>
                  </w:r>
                </w:p>
              </w:tc>
              <w:tc>
                <w:tcPr>
                  <w:tcW w:w="516" w:type="pct"/>
                  <w:shd w:val="clear" w:color="auto" w:fill="auto"/>
                </w:tcPr>
                <w:p w14:paraId="73974C4F" w14:textId="77777777" w:rsidR="009424B6" w:rsidRPr="008412C0" w:rsidRDefault="009424B6" w:rsidP="00C11719">
                  <w:pPr>
                    <w:pStyle w:val="TableBodyText"/>
                    <w:spacing w:after="0"/>
                    <w:ind w:right="57"/>
                  </w:pPr>
                  <w:r w:rsidRPr="008412C0">
                    <w:t>68.2</w:t>
                  </w:r>
                </w:p>
              </w:tc>
              <w:tc>
                <w:tcPr>
                  <w:tcW w:w="516" w:type="pct"/>
                  <w:shd w:val="clear" w:color="auto" w:fill="auto"/>
                </w:tcPr>
                <w:p w14:paraId="0E576CE9" w14:textId="77777777" w:rsidR="009424B6" w:rsidRPr="008412C0" w:rsidRDefault="009424B6" w:rsidP="00C11719">
                  <w:pPr>
                    <w:pStyle w:val="TableBodyText"/>
                    <w:spacing w:after="0"/>
                    <w:ind w:right="57"/>
                  </w:pPr>
                  <w:r w:rsidRPr="008412C0">
                    <w:t>129.9</w:t>
                  </w:r>
                </w:p>
              </w:tc>
            </w:tr>
            <w:tr w:rsidR="009424B6" w:rsidRPr="000B1D1C" w14:paraId="534ADA37" w14:textId="77777777" w:rsidTr="00A62DC9">
              <w:tc>
                <w:tcPr>
                  <w:tcW w:w="1903" w:type="pct"/>
                  <w:shd w:val="clear" w:color="auto" w:fill="auto"/>
                  <w:vAlign w:val="center"/>
                </w:tcPr>
                <w:p w14:paraId="6FAD17DC" w14:textId="77777777" w:rsidR="009424B6" w:rsidRPr="000B1D1C" w:rsidRDefault="009424B6" w:rsidP="00C11719">
                  <w:pPr>
                    <w:pStyle w:val="TableBodyText"/>
                    <w:spacing w:after="20"/>
                    <w:ind w:left="113"/>
                    <w:jc w:val="left"/>
                  </w:pPr>
                  <w:r w:rsidRPr="000B1D1C">
                    <w:t>Unallocated services</w:t>
                  </w:r>
                  <w:r w:rsidRPr="000B1D1C">
                    <w:rPr>
                      <w:rStyle w:val="NoteLabel"/>
                    </w:rPr>
                    <w:t>a</w:t>
                  </w:r>
                </w:p>
              </w:tc>
              <w:tc>
                <w:tcPr>
                  <w:tcW w:w="516" w:type="pct"/>
                </w:tcPr>
                <w:p w14:paraId="5E794BC8" w14:textId="77777777" w:rsidR="009424B6" w:rsidRPr="000B1D1C" w:rsidRDefault="009424B6" w:rsidP="00A62DC9">
                  <w:pPr>
                    <w:pStyle w:val="TableBodyText"/>
                    <w:spacing w:before="40" w:after="20"/>
                    <w:ind w:right="57"/>
                  </w:pPr>
                  <w:r w:rsidRPr="000B1D1C">
                    <w:t>170.8</w:t>
                  </w:r>
                </w:p>
              </w:tc>
              <w:tc>
                <w:tcPr>
                  <w:tcW w:w="516" w:type="pct"/>
                </w:tcPr>
                <w:p w14:paraId="6E5D110B" w14:textId="77777777" w:rsidR="009424B6" w:rsidRPr="000B1D1C" w:rsidRDefault="009424B6" w:rsidP="00A62DC9">
                  <w:pPr>
                    <w:pStyle w:val="TableBodyText"/>
                    <w:spacing w:before="40" w:after="20"/>
                    <w:ind w:right="57"/>
                  </w:pPr>
                  <w:r w:rsidRPr="000B1D1C">
                    <w:t>156.8</w:t>
                  </w:r>
                </w:p>
              </w:tc>
              <w:tc>
                <w:tcPr>
                  <w:tcW w:w="517" w:type="pct"/>
                </w:tcPr>
                <w:p w14:paraId="0363C797" w14:textId="77777777" w:rsidR="009424B6" w:rsidRPr="000B1D1C" w:rsidRDefault="009424B6" w:rsidP="00A62DC9">
                  <w:pPr>
                    <w:pStyle w:val="TableBodyText"/>
                    <w:spacing w:before="40" w:after="20"/>
                    <w:ind w:right="57"/>
                  </w:pPr>
                  <w:r w:rsidRPr="000B1D1C">
                    <w:t>138.9</w:t>
                  </w:r>
                </w:p>
              </w:tc>
              <w:tc>
                <w:tcPr>
                  <w:tcW w:w="516" w:type="pct"/>
                </w:tcPr>
                <w:p w14:paraId="25EC913F" w14:textId="77777777" w:rsidR="009424B6" w:rsidRPr="000B1D1C" w:rsidRDefault="009424B6" w:rsidP="00A62DC9">
                  <w:pPr>
                    <w:pStyle w:val="TableBodyText"/>
                    <w:spacing w:before="40" w:after="20"/>
                    <w:ind w:right="57"/>
                  </w:pPr>
                  <w:r w:rsidRPr="000B1D1C">
                    <w:t>144.1</w:t>
                  </w:r>
                </w:p>
              </w:tc>
              <w:tc>
                <w:tcPr>
                  <w:tcW w:w="516" w:type="pct"/>
                  <w:shd w:val="clear" w:color="auto" w:fill="auto"/>
                </w:tcPr>
                <w:p w14:paraId="7F8CE9DC" w14:textId="77777777" w:rsidR="009424B6" w:rsidRPr="000B1D1C" w:rsidRDefault="009424B6" w:rsidP="00A62DC9">
                  <w:pPr>
                    <w:pStyle w:val="TableBodyText"/>
                    <w:spacing w:before="40" w:after="20"/>
                    <w:ind w:right="57"/>
                  </w:pPr>
                  <w:r w:rsidRPr="000B1D1C">
                    <w:t>142.4</w:t>
                  </w:r>
                </w:p>
              </w:tc>
              <w:tc>
                <w:tcPr>
                  <w:tcW w:w="516" w:type="pct"/>
                  <w:shd w:val="clear" w:color="auto" w:fill="auto"/>
                </w:tcPr>
                <w:p w14:paraId="5BF4A42B" w14:textId="77777777" w:rsidR="009424B6" w:rsidRPr="000B1D1C" w:rsidRDefault="009424B6" w:rsidP="00A62DC9">
                  <w:pPr>
                    <w:pStyle w:val="TableBodyText"/>
                    <w:spacing w:before="40" w:after="20"/>
                    <w:ind w:right="57"/>
                  </w:pPr>
                  <w:r w:rsidRPr="000B1D1C">
                    <w:t>131.5</w:t>
                  </w:r>
                </w:p>
              </w:tc>
            </w:tr>
            <w:tr w:rsidR="009424B6" w:rsidRPr="000B1D1C" w14:paraId="15B24AB2" w14:textId="77777777" w:rsidTr="00A62DC9">
              <w:tc>
                <w:tcPr>
                  <w:tcW w:w="1903" w:type="pct"/>
                  <w:shd w:val="clear" w:color="auto" w:fill="auto"/>
                  <w:vAlign w:val="center"/>
                </w:tcPr>
                <w:p w14:paraId="79A24C97" w14:textId="77777777" w:rsidR="009424B6" w:rsidRPr="000B1D1C" w:rsidRDefault="009424B6" w:rsidP="00A62DC9">
                  <w:pPr>
                    <w:pStyle w:val="TableBodyText"/>
                    <w:spacing w:after="20"/>
                    <w:jc w:val="left"/>
                    <w:rPr>
                      <w:b/>
                    </w:rPr>
                  </w:pPr>
                  <w:r w:rsidRPr="000B1D1C">
                    <w:rPr>
                      <w:b/>
                    </w:rPr>
                    <w:t>Unallocated other</w:t>
                  </w:r>
                  <w:r w:rsidRPr="000B1D1C">
                    <w:rPr>
                      <w:rStyle w:val="NoteLabel"/>
                    </w:rPr>
                    <w:t>a</w:t>
                  </w:r>
                </w:p>
              </w:tc>
              <w:tc>
                <w:tcPr>
                  <w:tcW w:w="516" w:type="pct"/>
                </w:tcPr>
                <w:p w14:paraId="62612A2D" w14:textId="77777777" w:rsidR="009424B6" w:rsidRPr="000B1D1C" w:rsidRDefault="009424B6" w:rsidP="00A62DC9">
                  <w:pPr>
                    <w:pStyle w:val="TableBodyText"/>
                    <w:spacing w:before="40" w:after="20"/>
                    <w:ind w:right="57"/>
                    <w:rPr>
                      <w:b/>
                    </w:rPr>
                  </w:pPr>
                  <w:r w:rsidRPr="000B1D1C">
                    <w:rPr>
                      <w:b/>
                    </w:rPr>
                    <w:t>972.1</w:t>
                  </w:r>
                </w:p>
              </w:tc>
              <w:tc>
                <w:tcPr>
                  <w:tcW w:w="516" w:type="pct"/>
                </w:tcPr>
                <w:p w14:paraId="449BDAC9" w14:textId="77777777" w:rsidR="009424B6" w:rsidRPr="000B1D1C" w:rsidRDefault="009424B6" w:rsidP="00A62DC9">
                  <w:pPr>
                    <w:pStyle w:val="TableBodyText"/>
                    <w:spacing w:before="40" w:after="20"/>
                    <w:ind w:right="57"/>
                    <w:rPr>
                      <w:b/>
                    </w:rPr>
                  </w:pPr>
                  <w:r w:rsidRPr="000B1D1C">
                    <w:rPr>
                      <w:b/>
                    </w:rPr>
                    <w:t>1160.4</w:t>
                  </w:r>
                </w:p>
              </w:tc>
              <w:tc>
                <w:tcPr>
                  <w:tcW w:w="517" w:type="pct"/>
                </w:tcPr>
                <w:p w14:paraId="2A253414" w14:textId="77777777" w:rsidR="009424B6" w:rsidRPr="000B1D1C" w:rsidRDefault="009424B6" w:rsidP="00A62DC9">
                  <w:pPr>
                    <w:pStyle w:val="TableBodyText"/>
                    <w:spacing w:before="40" w:after="20"/>
                    <w:ind w:right="57"/>
                    <w:rPr>
                      <w:b/>
                    </w:rPr>
                  </w:pPr>
                  <w:r w:rsidRPr="000B1D1C">
                    <w:rPr>
                      <w:b/>
                    </w:rPr>
                    <w:t>700.4</w:t>
                  </w:r>
                </w:p>
              </w:tc>
              <w:tc>
                <w:tcPr>
                  <w:tcW w:w="516" w:type="pct"/>
                </w:tcPr>
                <w:p w14:paraId="704B9BAF" w14:textId="77777777" w:rsidR="009424B6" w:rsidRPr="000B1D1C" w:rsidRDefault="009424B6" w:rsidP="00A62DC9">
                  <w:pPr>
                    <w:pStyle w:val="TableBodyText"/>
                    <w:spacing w:before="40" w:after="20"/>
                    <w:ind w:right="57"/>
                    <w:rPr>
                      <w:b/>
                    </w:rPr>
                  </w:pPr>
                  <w:r w:rsidRPr="000B1D1C">
                    <w:rPr>
                      <w:b/>
                    </w:rPr>
                    <w:t>1049.9</w:t>
                  </w:r>
                </w:p>
              </w:tc>
              <w:tc>
                <w:tcPr>
                  <w:tcW w:w="516" w:type="pct"/>
                  <w:shd w:val="clear" w:color="auto" w:fill="auto"/>
                </w:tcPr>
                <w:p w14:paraId="1FA08029" w14:textId="77777777" w:rsidR="009424B6" w:rsidRPr="000B1D1C" w:rsidRDefault="009424B6" w:rsidP="00A62DC9">
                  <w:pPr>
                    <w:pStyle w:val="TableBodyText"/>
                    <w:spacing w:before="40" w:after="20"/>
                    <w:ind w:right="57"/>
                    <w:rPr>
                      <w:b/>
                    </w:rPr>
                  </w:pPr>
                  <w:r w:rsidRPr="000B1D1C">
                    <w:rPr>
                      <w:b/>
                    </w:rPr>
                    <w:t>3048.5</w:t>
                  </w:r>
                </w:p>
              </w:tc>
              <w:tc>
                <w:tcPr>
                  <w:tcW w:w="516" w:type="pct"/>
                  <w:shd w:val="clear" w:color="auto" w:fill="auto"/>
                </w:tcPr>
                <w:p w14:paraId="6B617AD6" w14:textId="77777777" w:rsidR="009424B6" w:rsidRPr="000B1D1C" w:rsidRDefault="009424B6" w:rsidP="00A62DC9">
                  <w:pPr>
                    <w:pStyle w:val="TableBodyText"/>
                    <w:spacing w:before="40" w:after="20"/>
                    <w:ind w:right="57"/>
                    <w:rPr>
                      <w:b/>
                    </w:rPr>
                  </w:pPr>
                  <w:r w:rsidRPr="000B1D1C">
                    <w:rPr>
                      <w:b/>
                    </w:rPr>
                    <w:t>3316.6</w:t>
                  </w:r>
                </w:p>
              </w:tc>
            </w:tr>
            <w:tr w:rsidR="009424B6" w:rsidRPr="000B1D1C" w14:paraId="39532D69" w14:textId="77777777" w:rsidTr="00A62DC9">
              <w:tc>
                <w:tcPr>
                  <w:tcW w:w="1903" w:type="pct"/>
                  <w:tcBorders>
                    <w:bottom w:val="single" w:sz="6" w:space="0" w:color="BFBFBF"/>
                  </w:tcBorders>
                  <w:shd w:val="clear" w:color="auto" w:fill="auto"/>
                  <w:vAlign w:val="center"/>
                </w:tcPr>
                <w:p w14:paraId="73E85851" w14:textId="77777777" w:rsidR="009424B6" w:rsidRPr="000B1D1C" w:rsidRDefault="009424B6" w:rsidP="00A62DC9">
                  <w:pPr>
                    <w:pStyle w:val="TableBodyText"/>
                    <w:spacing w:after="20"/>
                    <w:jc w:val="left"/>
                    <w:rPr>
                      <w:b/>
                    </w:rPr>
                  </w:pPr>
                  <w:r w:rsidRPr="000B1D1C">
                    <w:rPr>
                      <w:b/>
                    </w:rPr>
                    <w:t>Total</w:t>
                  </w:r>
                </w:p>
              </w:tc>
              <w:tc>
                <w:tcPr>
                  <w:tcW w:w="516" w:type="pct"/>
                  <w:tcBorders>
                    <w:bottom w:val="single" w:sz="6" w:space="0" w:color="BFBFBF"/>
                  </w:tcBorders>
                </w:tcPr>
                <w:p w14:paraId="33910A78" w14:textId="77777777" w:rsidR="009424B6" w:rsidRPr="000B1D1C" w:rsidRDefault="009424B6" w:rsidP="00A62DC9">
                  <w:pPr>
                    <w:pStyle w:val="TableBodyText"/>
                    <w:spacing w:after="20"/>
                    <w:ind w:right="57"/>
                    <w:rPr>
                      <w:b/>
                    </w:rPr>
                  </w:pPr>
                  <w:r w:rsidRPr="000B1D1C">
                    <w:rPr>
                      <w:b/>
                    </w:rPr>
                    <w:t>8955.0</w:t>
                  </w:r>
                </w:p>
              </w:tc>
              <w:tc>
                <w:tcPr>
                  <w:tcW w:w="516" w:type="pct"/>
                  <w:tcBorders>
                    <w:bottom w:val="single" w:sz="6" w:space="0" w:color="BFBFBF"/>
                  </w:tcBorders>
                </w:tcPr>
                <w:p w14:paraId="5E4B7EED" w14:textId="77777777" w:rsidR="009424B6" w:rsidRPr="000B1D1C" w:rsidRDefault="009424B6" w:rsidP="00A62DC9">
                  <w:pPr>
                    <w:pStyle w:val="TableBodyText"/>
                    <w:spacing w:after="20"/>
                    <w:ind w:right="57"/>
                    <w:rPr>
                      <w:b/>
                    </w:rPr>
                  </w:pPr>
                  <w:r w:rsidRPr="000B1D1C">
                    <w:rPr>
                      <w:b/>
                    </w:rPr>
                    <w:t>9093.9</w:t>
                  </w:r>
                </w:p>
              </w:tc>
              <w:tc>
                <w:tcPr>
                  <w:tcW w:w="517" w:type="pct"/>
                  <w:tcBorders>
                    <w:bottom w:val="single" w:sz="6" w:space="0" w:color="BFBFBF"/>
                  </w:tcBorders>
                </w:tcPr>
                <w:p w14:paraId="11512211" w14:textId="77777777" w:rsidR="009424B6" w:rsidRPr="000B1D1C" w:rsidRDefault="009424B6" w:rsidP="00A62DC9">
                  <w:pPr>
                    <w:pStyle w:val="TableBodyText"/>
                    <w:spacing w:after="20"/>
                    <w:ind w:right="57"/>
                    <w:rPr>
                      <w:b/>
                    </w:rPr>
                  </w:pPr>
                  <w:r w:rsidRPr="000B1D1C">
                    <w:rPr>
                      <w:b/>
                    </w:rPr>
                    <w:t>8423.8</w:t>
                  </w:r>
                </w:p>
              </w:tc>
              <w:tc>
                <w:tcPr>
                  <w:tcW w:w="516" w:type="pct"/>
                  <w:tcBorders>
                    <w:bottom w:val="single" w:sz="6" w:space="0" w:color="BFBFBF"/>
                  </w:tcBorders>
                </w:tcPr>
                <w:p w14:paraId="7094A317" w14:textId="77777777" w:rsidR="009424B6" w:rsidRPr="000B1D1C" w:rsidRDefault="009424B6" w:rsidP="00A62DC9">
                  <w:pPr>
                    <w:pStyle w:val="TableBodyText"/>
                    <w:spacing w:after="20"/>
                    <w:ind w:right="57"/>
                    <w:rPr>
                      <w:b/>
                    </w:rPr>
                  </w:pPr>
                  <w:r w:rsidRPr="000B1D1C">
                    <w:rPr>
                      <w:b/>
                    </w:rPr>
                    <w:t>8774.5</w:t>
                  </w:r>
                </w:p>
              </w:tc>
              <w:tc>
                <w:tcPr>
                  <w:tcW w:w="516" w:type="pct"/>
                  <w:tcBorders>
                    <w:bottom w:val="single" w:sz="6" w:space="0" w:color="BFBFBF"/>
                  </w:tcBorders>
                  <w:shd w:val="clear" w:color="auto" w:fill="auto"/>
                </w:tcPr>
                <w:p w14:paraId="11419D0C" w14:textId="77777777" w:rsidR="009424B6" w:rsidRPr="000B1D1C" w:rsidRDefault="009424B6" w:rsidP="00A62DC9">
                  <w:pPr>
                    <w:pStyle w:val="TableBodyText"/>
                    <w:spacing w:after="20"/>
                    <w:ind w:right="57"/>
                    <w:rPr>
                      <w:b/>
                    </w:rPr>
                  </w:pPr>
                  <w:r w:rsidRPr="000B1D1C">
                    <w:rPr>
                      <w:b/>
                    </w:rPr>
                    <w:t>11580.5</w:t>
                  </w:r>
                </w:p>
              </w:tc>
              <w:tc>
                <w:tcPr>
                  <w:tcW w:w="516" w:type="pct"/>
                  <w:tcBorders>
                    <w:bottom w:val="single" w:sz="6" w:space="0" w:color="BFBFBF"/>
                  </w:tcBorders>
                  <w:shd w:val="clear" w:color="auto" w:fill="auto"/>
                </w:tcPr>
                <w:p w14:paraId="1D329A39" w14:textId="77777777" w:rsidR="009424B6" w:rsidRPr="000B1D1C" w:rsidRDefault="009424B6" w:rsidP="00A62DC9">
                  <w:pPr>
                    <w:pStyle w:val="TableBodyText"/>
                    <w:spacing w:after="20"/>
                    <w:ind w:right="57"/>
                    <w:rPr>
                      <w:b/>
                    </w:rPr>
                  </w:pPr>
                  <w:r w:rsidRPr="000B1D1C">
                    <w:rPr>
                      <w:b/>
                    </w:rPr>
                    <w:t>12071.6</w:t>
                  </w:r>
                </w:p>
              </w:tc>
            </w:tr>
          </w:tbl>
          <w:p w14:paraId="4701F188" w14:textId="77777777" w:rsidR="009424B6" w:rsidRDefault="009424B6" w:rsidP="00A62DC9">
            <w:pPr>
              <w:pStyle w:val="Box"/>
            </w:pPr>
          </w:p>
        </w:tc>
      </w:tr>
      <w:tr w:rsidR="009424B6" w14:paraId="75C26D6A" w14:textId="77777777" w:rsidTr="00A62DC9">
        <w:trPr>
          <w:cantSplit/>
        </w:trPr>
        <w:tc>
          <w:tcPr>
            <w:tcW w:w="5000" w:type="pct"/>
            <w:tcBorders>
              <w:top w:val="nil"/>
              <w:left w:val="nil"/>
              <w:bottom w:val="nil"/>
              <w:right w:val="nil"/>
            </w:tcBorders>
            <w:shd w:val="clear" w:color="auto" w:fill="auto"/>
          </w:tcPr>
          <w:p w14:paraId="63274D04" w14:textId="77777777" w:rsidR="009424B6" w:rsidRDefault="009424B6" w:rsidP="00A62DC9">
            <w:pPr>
              <w:pStyle w:val="Note"/>
              <w:spacing w:before="40"/>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rPr>
                <w:rStyle w:val="NoteLabel"/>
              </w:rPr>
              <w:t> </w:t>
            </w:r>
            <w:r w:rsidRPr="0001641F">
              <w:t>Unallocated includes budgetary measures where details of beneficiaries are unknown.</w:t>
            </w:r>
            <w:r>
              <w:t xml:space="preserve"> </w:t>
            </w:r>
          </w:p>
        </w:tc>
      </w:tr>
      <w:tr w:rsidR="009424B6" w14:paraId="0E842733" w14:textId="77777777" w:rsidTr="00A62DC9">
        <w:trPr>
          <w:cantSplit/>
        </w:trPr>
        <w:tc>
          <w:tcPr>
            <w:tcW w:w="5000" w:type="pct"/>
            <w:tcBorders>
              <w:top w:val="nil"/>
              <w:left w:val="nil"/>
              <w:bottom w:val="nil"/>
              <w:right w:val="nil"/>
            </w:tcBorders>
            <w:shd w:val="clear" w:color="auto" w:fill="auto"/>
          </w:tcPr>
          <w:p w14:paraId="3EEC68FA" w14:textId="77777777" w:rsidR="009424B6" w:rsidRDefault="009424B6" w:rsidP="00A62DC9">
            <w:pPr>
              <w:pStyle w:val="Source"/>
            </w:pPr>
            <w:r>
              <w:rPr>
                <w:i/>
              </w:rPr>
              <w:t>Source</w:t>
            </w:r>
            <w:r w:rsidRPr="00167F06">
              <w:t xml:space="preserve">: </w:t>
            </w:r>
            <w:r>
              <w:t>Commission estimates.</w:t>
            </w:r>
          </w:p>
        </w:tc>
      </w:tr>
      <w:tr w:rsidR="009424B6" w14:paraId="0633ED5C" w14:textId="77777777" w:rsidTr="00A62DC9">
        <w:trPr>
          <w:cantSplit/>
        </w:trPr>
        <w:tc>
          <w:tcPr>
            <w:tcW w:w="5000" w:type="pct"/>
            <w:tcBorders>
              <w:top w:val="nil"/>
              <w:left w:val="nil"/>
              <w:bottom w:val="single" w:sz="6" w:space="0" w:color="78A22F"/>
              <w:right w:val="nil"/>
            </w:tcBorders>
            <w:shd w:val="clear" w:color="auto" w:fill="auto"/>
          </w:tcPr>
          <w:p w14:paraId="7EE083F9" w14:textId="77777777" w:rsidR="009424B6" w:rsidRDefault="009424B6" w:rsidP="00A62DC9">
            <w:pPr>
              <w:pStyle w:val="Box"/>
              <w:keepNext w:val="0"/>
              <w:spacing w:before="0" w:line="120" w:lineRule="exact"/>
            </w:pPr>
          </w:p>
        </w:tc>
      </w:tr>
    </w:tbl>
    <w:p w14:paraId="11258651"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2F95AEEB" w14:textId="77777777" w:rsidTr="00A62DC9">
        <w:trPr>
          <w:tblHeader/>
        </w:trPr>
        <w:tc>
          <w:tcPr>
            <w:tcW w:w="5000" w:type="pct"/>
            <w:tcBorders>
              <w:top w:val="single" w:sz="6" w:space="0" w:color="78A22F"/>
              <w:left w:val="nil"/>
              <w:bottom w:val="nil"/>
              <w:right w:val="nil"/>
            </w:tcBorders>
            <w:shd w:val="clear" w:color="auto" w:fill="auto"/>
          </w:tcPr>
          <w:p w14:paraId="679E8520" w14:textId="77777777" w:rsidR="009424B6" w:rsidRDefault="009424B6" w:rsidP="00A62DC9">
            <w:pPr>
              <w:pStyle w:val="TableTitle"/>
              <w:spacing w:before="40" w:after="0"/>
            </w:pPr>
            <w:r>
              <w:rPr>
                <w:b w:val="0"/>
              </w:rPr>
              <w:t>Table A.</w:t>
            </w:r>
            <w:r>
              <w:rPr>
                <w:b w:val="0"/>
                <w:noProof/>
              </w:rPr>
              <w:t>3</w:t>
            </w:r>
            <w:r>
              <w:tab/>
            </w:r>
            <w:r w:rsidRPr="00BE7B87">
              <w:t xml:space="preserve">Net combined assistance by industry grouping, </w:t>
            </w:r>
            <w:r>
              <w:br/>
            </w:r>
            <w:r w:rsidRPr="00BE7B87">
              <w:t>20</w:t>
            </w:r>
            <w:r>
              <w:t>12</w:t>
            </w:r>
            <w:r>
              <w:noBreakHyphen/>
              <w:t>13</w:t>
            </w:r>
            <w:r w:rsidRPr="00BE7B87">
              <w:t xml:space="preserve"> to 201</w:t>
            </w:r>
            <w:r>
              <w:t>7</w:t>
            </w:r>
            <w:r>
              <w:noBreakHyphen/>
            </w:r>
            <w:r w:rsidRPr="00BE7B87">
              <w:t>1</w:t>
            </w:r>
            <w:r>
              <w:t>8</w:t>
            </w:r>
            <w:r w:rsidRPr="009E76C0">
              <w:rPr>
                <w:rStyle w:val="NoteLabel"/>
                <w:b/>
                <w:position w:val="10"/>
              </w:rPr>
              <w:t>a</w:t>
            </w:r>
          </w:p>
          <w:p w14:paraId="47660334" w14:textId="77777777" w:rsidR="009424B6" w:rsidRPr="00784A05" w:rsidRDefault="009424B6" w:rsidP="00A62DC9">
            <w:pPr>
              <w:pStyle w:val="Subtitle"/>
              <w:spacing w:before="40" w:after="0"/>
            </w:pPr>
            <w:r w:rsidRPr="00BE7B87">
              <w:t>$ million (nominal)</w:t>
            </w:r>
          </w:p>
        </w:tc>
      </w:tr>
      <w:tr w:rsidR="009424B6" w14:paraId="1525E911"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330"/>
              <w:gridCol w:w="839"/>
              <w:gridCol w:w="839"/>
              <w:gridCol w:w="839"/>
              <w:gridCol w:w="839"/>
              <w:gridCol w:w="839"/>
              <w:gridCol w:w="980"/>
            </w:tblGrid>
            <w:tr w:rsidR="009424B6" w14:paraId="54911D9A" w14:textId="77777777" w:rsidTr="00A62DC9">
              <w:trPr>
                <w:tblHeader/>
              </w:trPr>
              <w:tc>
                <w:tcPr>
                  <w:tcW w:w="1958" w:type="pct"/>
                  <w:tcBorders>
                    <w:top w:val="single" w:sz="6" w:space="0" w:color="BFBFBF"/>
                    <w:bottom w:val="single" w:sz="6" w:space="0" w:color="BFBFBF"/>
                  </w:tcBorders>
                  <w:shd w:val="clear" w:color="auto" w:fill="auto"/>
                  <w:tcMar>
                    <w:top w:w="28" w:type="dxa"/>
                  </w:tcMar>
                </w:tcPr>
                <w:p w14:paraId="1C643CB9" w14:textId="77777777" w:rsidR="009424B6" w:rsidRPr="00BE7B87" w:rsidRDefault="009424B6" w:rsidP="00A62DC9">
                  <w:pPr>
                    <w:pStyle w:val="TableColumnHeading"/>
                    <w:spacing w:before="60" w:after="60"/>
                    <w:jc w:val="left"/>
                    <w:rPr>
                      <w:szCs w:val="18"/>
                    </w:rPr>
                  </w:pPr>
                  <w:r w:rsidRPr="00BE7B87">
                    <w:rPr>
                      <w:szCs w:val="18"/>
                    </w:rPr>
                    <w:t>Industry grouping</w:t>
                  </w:r>
                </w:p>
              </w:tc>
              <w:tc>
                <w:tcPr>
                  <w:tcW w:w="493" w:type="pct"/>
                  <w:tcBorders>
                    <w:top w:val="single" w:sz="6" w:space="0" w:color="BFBFBF"/>
                    <w:bottom w:val="single" w:sz="6" w:space="0" w:color="BFBFBF"/>
                  </w:tcBorders>
                </w:tcPr>
                <w:p w14:paraId="4C7A4665"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93" w:type="pct"/>
                  <w:tcBorders>
                    <w:top w:val="single" w:sz="6" w:space="0" w:color="BFBFBF"/>
                    <w:bottom w:val="single" w:sz="6" w:space="0" w:color="BFBFBF"/>
                  </w:tcBorders>
                </w:tcPr>
                <w:p w14:paraId="09EB6B95"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93" w:type="pct"/>
                  <w:tcBorders>
                    <w:top w:val="single" w:sz="6" w:space="0" w:color="BFBFBF"/>
                    <w:bottom w:val="single" w:sz="6" w:space="0" w:color="BFBFBF"/>
                  </w:tcBorders>
                </w:tcPr>
                <w:p w14:paraId="278AF34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3" w:type="pct"/>
                  <w:tcBorders>
                    <w:top w:val="single" w:sz="6" w:space="0" w:color="BFBFBF"/>
                    <w:bottom w:val="single" w:sz="6" w:space="0" w:color="BFBFBF"/>
                  </w:tcBorders>
                </w:tcPr>
                <w:p w14:paraId="18A3642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93" w:type="pct"/>
                  <w:tcBorders>
                    <w:top w:val="single" w:sz="6" w:space="0" w:color="BFBFBF"/>
                    <w:bottom w:val="single" w:sz="6" w:space="0" w:color="BFBFBF"/>
                  </w:tcBorders>
                  <w:shd w:val="clear" w:color="auto" w:fill="auto"/>
                  <w:tcMar>
                    <w:top w:w="28" w:type="dxa"/>
                  </w:tcMar>
                </w:tcPr>
                <w:p w14:paraId="4F44F31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576" w:type="pct"/>
                  <w:tcBorders>
                    <w:top w:val="single" w:sz="6" w:space="0" w:color="BFBFBF"/>
                    <w:bottom w:val="single" w:sz="6" w:space="0" w:color="BFBFBF"/>
                  </w:tcBorders>
                  <w:shd w:val="clear" w:color="auto" w:fill="auto"/>
                  <w:tcMar>
                    <w:top w:w="28" w:type="dxa"/>
                  </w:tcMar>
                </w:tcPr>
                <w:p w14:paraId="232EC6E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D22486" w14:paraId="0AF5F293" w14:textId="77777777" w:rsidTr="00A62DC9">
              <w:tc>
                <w:tcPr>
                  <w:tcW w:w="1958" w:type="pct"/>
                  <w:tcBorders>
                    <w:top w:val="single" w:sz="6" w:space="0" w:color="BFBFBF"/>
                  </w:tcBorders>
                  <w:vAlign w:val="bottom"/>
                </w:tcPr>
                <w:p w14:paraId="5E2971B0" w14:textId="77777777" w:rsidR="009424B6" w:rsidRPr="00D22486" w:rsidRDefault="009424B6" w:rsidP="00A62DC9">
                  <w:pPr>
                    <w:spacing w:after="20"/>
                    <w:rPr>
                      <w:rFonts w:ascii="Arial" w:hAnsi="Arial" w:cs="Arial"/>
                      <w:b/>
                      <w:bCs/>
                      <w:sz w:val="18"/>
                      <w:szCs w:val="18"/>
                    </w:rPr>
                  </w:pPr>
                  <w:r w:rsidRPr="00D22486">
                    <w:rPr>
                      <w:rFonts w:ascii="Arial" w:hAnsi="Arial" w:cs="Arial"/>
                      <w:b/>
                      <w:bCs/>
                      <w:sz w:val="18"/>
                      <w:szCs w:val="18"/>
                    </w:rPr>
                    <w:t>Primary production</w:t>
                  </w:r>
                </w:p>
              </w:tc>
              <w:tc>
                <w:tcPr>
                  <w:tcW w:w="493" w:type="pct"/>
                  <w:tcBorders>
                    <w:top w:val="single" w:sz="6" w:space="0" w:color="BFBFBF"/>
                  </w:tcBorders>
                </w:tcPr>
                <w:p w14:paraId="76FB577C" w14:textId="77777777" w:rsidR="009424B6" w:rsidRPr="00D22486" w:rsidRDefault="009424B6" w:rsidP="00A62DC9">
                  <w:pPr>
                    <w:pStyle w:val="TableBodyText"/>
                    <w:ind w:right="57"/>
                    <w:rPr>
                      <w:b/>
                    </w:rPr>
                  </w:pPr>
                  <w:r w:rsidRPr="00D22486">
                    <w:rPr>
                      <w:b/>
                    </w:rPr>
                    <w:t>1518.1</w:t>
                  </w:r>
                </w:p>
              </w:tc>
              <w:tc>
                <w:tcPr>
                  <w:tcW w:w="493" w:type="pct"/>
                  <w:tcBorders>
                    <w:top w:val="single" w:sz="6" w:space="0" w:color="BFBFBF"/>
                  </w:tcBorders>
                </w:tcPr>
                <w:p w14:paraId="23581521" w14:textId="77777777" w:rsidR="009424B6" w:rsidRPr="00D22486" w:rsidRDefault="009424B6" w:rsidP="00A62DC9">
                  <w:pPr>
                    <w:pStyle w:val="TableBodyText"/>
                    <w:ind w:right="57"/>
                    <w:rPr>
                      <w:b/>
                    </w:rPr>
                  </w:pPr>
                  <w:r w:rsidRPr="00D22486">
                    <w:rPr>
                      <w:b/>
                    </w:rPr>
                    <w:t>1476.9</w:t>
                  </w:r>
                </w:p>
              </w:tc>
              <w:tc>
                <w:tcPr>
                  <w:tcW w:w="493" w:type="pct"/>
                  <w:tcBorders>
                    <w:top w:val="single" w:sz="6" w:space="0" w:color="BFBFBF"/>
                  </w:tcBorders>
                </w:tcPr>
                <w:p w14:paraId="052F47D1" w14:textId="77777777" w:rsidR="009424B6" w:rsidRPr="00D22486" w:rsidRDefault="009424B6" w:rsidP="00A62DC9">
                  <w:pPr>
                    <w:pStyle w:val="TableBodyText"/>
                    <w:ind w:right="57"/>
                    <w:rPr>
                      <w:b/>
                    </w:rPr>
                  </w:pPr>
                  <w:r w:rsidRPr="00D22486">
                    <w:rPr>
                      <w:b/>
                    </w:rPr>
                    <w:t>1591.0</w:t>
                  </w:r>
                </w:p>
              </w:tc>
              <w:tc>
                <w:tcPr>
                  <w:tcW w:w="493" w:type="pct"/>
                  <w:tcBorders>
                    <w:top w:val="single" w:sz="6" w:space="0" w:color="BFBFBF"/>
                  </w:tcBorders>
                </w:tcPr>
                <w:p w14:paraId="01E2D294" w14:textId="77777777" w:rsidR="009424B6" w:rsidRPr="00D22486" w:rsidRDefault="009424B6" w:rsidP="00A62DC9">
                  <w:pPr>
                    <w:pStyle w:val="TableBodyText"/>
                    <w:ind w:right="57"/>
                    <w:rPr>
                      <w:b/>
                    </w:rPr>
                  </w:pPr>
                  <w:r w:rsidRPr="00D22486">
                    <w:rPr>
                      <w:b/>
                    </w:rPr>
                    <w:t>1626.2</w:t>
                  </w:r>
                </w:p>
              </w:tc>
              <w:tc>
                <w:tcPr>
                  <w:tcW w:w="493" w:type="pct"/>
                  <w:tcBorders>
                    <w:top w:val="single" w:sz="6" w:space="0" w:color="BFBFBF"/>
                  </w:tcBorders>
                </w:tcPr>
                <w:p w14:paraId="75B52D56" w14:textId="77777777" w:rsidR="009424B6" w:rsidRPr="00D22486" w:rsidRDefault="009424B6" w:rsidP="00A62DC9">
                  <w:pPr>
                    <w:pStyle w:val="TableBodyText"/>
                    <w:ind w:right="57"/>
                    <w:rPr>
                      <w:b/>
                    </w:rPr>
                  </w:pPr>
                  <w:r w:rsidRPr="00D22486">
                    <w:rPr>
                      <w:b/>
                    </w:rPr>
                    <w:t>1971.4</w:t>
                  </w:r>
                </w:p>
              </w:tc>
              <w:tc>
                <w:tcPr>
                  <w:tcW w:w="576" w:type="pct"/>
                  <w:tcBorders>
                    <w:top w:val="single" w:sz="6" w:space="0" w:color="BFBFBF"/>
                  </w:tcBorders>
                </w:tcPr>
                <w:p w14:paraId="42993794" w14:textId="77777777" w:rsidR="009424B6" w:rsidRPr="00D22486" w:rsidRDefault="009424B6" w:rsidP="00A62DC9">
                  <w:pPr>
                    <w:pStyle w:val="TableBodyText"/>
                    <w:ind w:right="57"/>
                    <w:rPr>
                      <w:b/>
                    </w:rPr>
                  </w:pPr>
                  <w:r w:rsidRPr="00D22486">
                    <w:rPr>
                      <w:b/>
                    </w:rPr>
                    <w:t>2248.1</w:t>
                  </w:r>
                </w:p>
              </w:tc>
            </w:tr>
            <w:tr w:rsidR="009424B6" w14:paraId="3430172C" w14:textId="77777777" w:rsidTr="00A62DC9">
              <w:tc>
                <w:tcPr>
                  <w:tcW w:w="1958" w:type="pct"/>
                  <w:vAlign w:val="center"/>
                </w:tcPr>
                <w:p w14:paraId="1867A1A9"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Horticulture and fruit growing</w:t>
                  </w:r>
                </w:p>
              </w:tc>
              <w:tc>
                <w:tcPr>
                  <w:tcW w:w="493" w:type="pct"/>
                </w:tcPr>
                <w:p w14:paraId="5AB182F8" w14:textId="77777777" w:rsidR="009424B6" w:rsidRPr="0077367C" w:rsidRDefault="009424B6" w:rsidP="00A62DC9">
                  <w:pPr>
                    <w:pStyle w:val="TableBodyText"/>
                    <w:spacing w:after="20"/>
                    <w:ind w:right="57"/>
                  </w:pPr>
                  <w:r w:rsidRPr="0077367C">
                    <w:t>181.7</w:t>
                  </w:r>
                </w:p>
              </w:tc>
              <w:tc>
                <w:tcPr>
                  <w:tcW w:w="493" w:type="pct"/>
                </w:tcPr>
                <w:p w14:paraId="66FA553C" w14:textId="77777777" w:rsidR="009424B6" w:rsidRPr="0077367C" w:rsidRDefault="009424B6" w:rsidP="00A62DC9">
                  <w:pPr>
                    <w:pStyle w:val="TableBodyText"/>
                    <w:spacing w:after="20"/>
                    <w:ind w:right="57"/>
                  </w:pPr>
                  <w:r w:rsidRPr="0077367C">
                    <w:t>173.0</w:t>
                  </w:r>
                </w:p>
              </w:tc>
              <w:tc>
                <w:tcPr>
                  <w:tcW w:w="493" w:type="pct"/>
                </w:tcPr>
                <w:p w14:paraId="2CA4C347" w14:textId="77777777" w:rsidR="009424B6" w:rsidRPr="0077367C" w:rsidRDefault="009424B6" w:rsidP="00A62DC9">
                  <w:pPr>
                    <w:pStyle w:val="TableBodyText"/>
                    <w:spacing w:after="20"/>
                    <w:ind w:right="57"/>
                  </w:pPr>
                  <w:r w:rsidRPr="0077367C">
                    <w:t>162.8</w:t>
                  </w:r>
                </w:p>
              </w:tc>
              <w:tc>
                <w:tcPr>
                  <w:tcW w:w="493" w:type="pct"/>
                </w:tcPr>
                <w:p w14:paraId="47E44486" w14:textId="77777777" w:rsidR="009424B6" w:rsidRPr="0077367C" w:rsidRDefault="009424B6" w:rsidP="00A62DC9">
                  <w:pPr>
                    <w:pStyle w:val="TableBodyText"/>
                    <w:spacing w:after="20"/>
                    <w:ind w:right="57"/>
                  </w:pPr>
                  <w:r w:rsidRPr="0077367C">
                    <w:t>181.6</w:t>
                  </w:r>
                </w:p>
              </w:tc>
              <w:tc>
                <w:tcPr>
                  <w:tcW w:w="493" w:type="pct"/>
                </w:tcPr>
                <w:p w14:paraId="1B259855" w14:textId="77777777" w:rsidR="009424B6" w:rsidRPr="0077367C" w:rsidRDefault="009424B6" w:rsidP="00A62DC9">
                  <w:pPr>
                    <w:pStyle w:val="TableBodyText"/>
                    <w:spacing w:after="20"/>
                    <w:ind w:right="57"/>
                  </w:pPr>
                  <w:r w:rsidRPr="0077367C">
                    <w:t>211.3</w:t>
                  </w:r>
                </w:p>
              </w:tc>
              <w:tc>
                <w:tcPr>
                  <w:tcW w:w="576" w:type="pct"/>
                </w:tcPr>
                <w:p w14:paraId="0C51AB94" w14:textId="77777777" w:rsidR="009424B6" w:rsidRPr="0077367C" w:rsidRDefault="009424B6" w:rsidP="00A62DC9">
                  <w:pPr>
                    <w:pStyle w:val="TableBodyText"/>
                    <w:spacing w:after="20"/>
                    <w:ind w:right="57"/>
                  </w:pPr>
                  <w:r w:rsidRPr="0077367C">
                    <w:t>261.2</w:t>
                  </w:r>
                </w:p>
              </w:tc>
            </w:tr>
            <w:tr w:rsidR="009424B6" w14:paraId="60D66C12" w14:textId="77777777" w:rsidTr="00A62DC9">
              <w:tc>
                <w:tcPr>
                  <w:tcW w:w="1958" w:type="pct"/>
                  <w:shd w:val="clear" w:color="auto" w:fill="auto"/>
                  <w:vAlign w:val="center"/>
                </w:tcPr>
                <w:p w14:paraId="33F5B49F"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Sheep, beef cattle and grain farming</w:t>
                  </w:r>
                </w:p>
              </w:tc>
              <w:tc>
                <w:tcPr>
                  <w:tcW w:w="493" w:type="pct"/>
                </w:tcPr>
                <w:p w14:paraId="741F1618" w14:textId="77777777" w:rsidR="009424B6" w:rsidRPr="0077367C" w:rsidRDefault="009424B6" w:rsidP="00A62DC9">
                  <w:pPr>
                    <w:pStyle w:val="TableBodyText"/>
                    <w:spacing w:after="20"/>
                    <w:ind w:right="57"/>
                  </w:pPr>
                  <w:r w:rsidRPr="0077367C">
                    <w:t>767.2</w:t>
                  </w:r>
                </w:p>
              </w:tc>
              <w:tc>
                <w:tcPr>
                  <w:tcW w:w="493" w:type="pct"/>
                </w:tcPr>
                <w:p w14:paraId="679F8ADB" w14:textId="77777777" w:rsidR="009424B6" w:rsidRPr="0077367C" w:rsidRDefault="009424B6" w:rsidP="00A62DC9">
                  <w:pPr>
                    <w:pStyle w:val="TableBodyText"/>
                    <w:spacing w:after="20"/>
                    <w:ind w:right="57"/>
                  </w:pPr>
                  <w:r w:rsidRPr="0077367C">
                    <w:t>754.3</w:t>
                  </w:r>
                </w:p>
              </w:tc>
              <w:tc>
                <w:tcPr>
                  <w:tcW w:w="493" w:type="pct"/>
                </w:tcPr>
                <w:p w14:paraId="6E9EE260" w14:textId="77777777" w:rsidR="009424B6" w:rsidRPr="0077367C" w:rsidRDefault="009424B6" w:rsidP="00A62DC9">
                  <w:pPr>
                    <w:pStyle w:val="TableBodyText"/>
                    <w:spacing w:after="20"/>
                    <w:ind w:right="57"/>
                  </w:pPr>
                  <w:r w:rsidRPr="0077367C">
                    <w:t>790.7</w:t>
                  </w:r>
                </w:p>
              </w:tc>
              <w:tc>
                <w:tcPr>
                  <w:tcW w:w="493" w:type="pct"/>
                </w:tcPr>
                <w:p w14:paraId="605F6F83" w14:textId="77777777" w:rsidR="009424B6" w:rsidRPr="0077367C" w:rsidRDefault="009424B6" w:rsidP="00A62DC9">
                  <w:pPr>
                    <w:pStyle w:val="TableBodyText"/>
                    <w:spacing w:after="20"/>
                    <w:ind w:right="57"/>
                  </w:pPr>
                  <w:r w:rsidRPr="0077367C">
                    <w:t>855.8</w:t>
                  </w:r>
                </w:p>
              </w:tc>
              <w:tc>
                <w:tcPr>
                  <w:tcW w:w="493" w:type="pct"/>
                  <w:shd w:val="clear" w:color="auto" w:fill="auto"/>
                </w:tcPr>
                <w:p w14:paraId="4845F17F" w14:textId="77777777" w:rsidR="009424B6" w:rsidRPr="0077367C" w:rsidRDefault="009424B6" w:rsidP="00A62DC9">
                  <w:pPr>
                    <w:pStyle w:val="TableBodyText"/>
                    <w:spacing w:after="20"/>
                    <w:ind w:right="57"/>
                  </w:pPr>
                  <w:r w:rsidRPr="0077367C">
                    <w:t>1071.4</w:t>
                  </w:r>
                </w:p>
              </w:tc>
              <w:tc>
                <w:tcPr>
                  <w:tcW w:w="576" w:type="pct"/>
                  <w:shd w:val="clear" w:color="auto" w:fill="auto"/>
                </w:tcPr>
                <w:p w14:paraId="3E4E671C" w14:textId="77777777" w:rsidR="009424B6" w:rsidRPr="0077367C" w:rsidRDefault="009424B6" w:rsidP="00A62DC9">
                  <w:pPr>
                    <w:pStyle w:val="TableBodyText"/>
                    <w:spacing w:after="20"/>
                    <w:ind w:right="57"/>
                  </w:pPr>
                  <w:r w:rsidRPr="0077367C">
                    <w:t>1319.2</w:t>
                  </w:r>
                </w:p>
              </w:tc>
            </w:tr>
            <w:tr w:rsidR="009424B6" w14:paraId="216616D5" w14:textId="77777777" w:rsidTr="00A62DC9">
              <w:tc>
                <w:tcPr>
                  <w:tcW w:w="1958" w:type="pct"/>
                  <w:shd w:val="clear" w:color="auto" w:fill="auto"/>
                  <w:vAlign w:val="center"/>
                </w:tcPr>
                <w:p w14:paraId="1CFCD2A5"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Other crop growing</w:t>
                  </w:r>
                </w:p>
              </w:tc>
              <w:tc>
                <w:tcPr>
                  <w:tcW w:w="493" w:type="pct"/>
                </w:tcPr>
                <w:p w14:paraId="2A29D132" w14:textId="77777777" w:rsidR="009424B6" w:rsidRPr="0077367C" w:rsidRDefault="009424B6" w:rsidP="00A62DC9">
                  <w:pPr>
                    <w:pStyle w:val="TableBodyText"/>
                    <w:spacing w:after="20"/>
                    <w:ind w:right="57"/>
                  </w:pPr>
                  <w:r w:rsidRPr="0077367C">
                    <w:t>93.0</w:t>
                  </w:r>
                </w:p>
              </w:tc>
              <w:tc>
                <w:tcPr>
                  <w:tcW w:w="493" w:type="pct"/>
                </w:tcPr>
                <w:p w14:paraId="214B290F" w14:textId="77777777" w:rsidR="009424B6" w:rsidRPr="0077367C" w:rsidRDefault="009424B6" w:rsidP="00A62DC9">
                  <w:pPr>
                    <w:pStyle w:val="TableBodyText"/>
                    <w:spacing w:after="20"/>
                    <w:ind w:right="57"/>
                  </w:pPr>
                  <w:r w:rsidRPr="0077367C">
                    <w:t>101.2</w:t>
                  </w:r>
                </w:p>
              </w:tc>
              <w:tc>
                <w:tcPr>
                  <w:tcW w:w="493" w:type="pct"/>
                </w:tcPr>
                <w:p w14:paraId="5B72D946" w14:textId="77777777" w:rsidR="009424B6" w:rsidRPr="0077367C" w:rsidRDefault="009424B6" w:rsidP="00A62DC9">
                  <w:pPr>
                    <w:pStyle w:val="TableBodyText"/>
                    <w:spacing w:after="20"/>
                    <w:ind w:right="57"/>
                  </w:pPr>
                  <w:r w:rsidRPr="0077367C">
                    <w:t>80.2</w:t>
                  </w:r>
                </w:p>
              </w:tc>
              <w:tc>
                <w:tcPr>
                  <w:tcW w:w="493" w:type="pct"/>
                </w:tcPr>
                <w:p w14:paraId="60062E71" w14:textId="77777777" w:rsidR="009424B6" w:rsidRPr="0077367C" w:rsidRDefault="009424B6" w:rsidP="00A62DC9">
                  <w:pPr>
                    <w:pStyle w:val="TableBodyText"/>
                    <w:spacing w:after="20"/>
                    <w:ind w:right="57"/>
                  </w:pPr>
                  <w:r w:rsidRPr="0077367C">
                    <w:t>89.0</w:t>
                  </w:r>
                </w:p>
              </w:tc>
              <w:tc>
                <w:tcPr>
                  <w:tcW w:w="493" w:type="pct"/>
                  <w:shd w:val="clear" w:color="auto" w:fill="auto"/>
                </w:tcPr>
                <w:p w14:paraId="683080FC" w14:textId="77777777" w:rsidR="009424B6" w:rsidRPr="0077367C" w:rsidRDefault="009424B6" w:rsidP="00A62DC9">
                  <w:pPr>
                    <w:pStyle w:val="TableBodyText"/>
                    <w:spacing w:after="20"/>
                    <w:ind w:right="57"/>
                  </w:pPr>
                  <w:r w:rsidRPr="0077367C">
                    <w:t>96.4</w:t>
                  </w:r>
                </w:p>
              </w:tc>
              <w:tc>
                <w:tcPr>
                  <w:tcW w:w="576" w:type="pct"/>
                  <w:shd w:val="clear" w:color="auto" w:fill="auto"/>
                </w:tcPr>
                <w:p w14:paraId="27D13EE1" w14:textId="77777777" w:rsidR="009424B6" w:rsidRPr="0077367C" w:rsidRDefault="009424B6" w:rsidP="00A62DC9">
                  <w:pPr>
                    <w:pStyle w:val="TableBodyText"/>
                    <w:spacing w:after="20"/>
                    <w:ind w:right="57"/>
                  </w:pPr>
                  <w:r w:rsidRPr="0077367C">
                    <w:t>110.7</w:t>
                  </w:r>
                </w:p>
              </w:tc>
            </w:tr>
            <w:tr w:rsidR="009424B6" w14:paraId="4143CEBA" w14:textId="77777777" w:rsidTr="00A62DC9">
              <w:tc>
                <w:tcPr>
                  <w:tcW w:w="1958" w:type="pct"/>
                  <w:shd w:val="clear" w:color="auto" w:fill="auto"/>
                  <w:vAlign w:val="center"/>
                </w:tcPr>
                <w:p w14:paraId="64869BBB"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Dairy cattle farming</w:t>
                  </w:r>
                </w:p>
              </w:tc>
              <w:tc>
                <w:tcPr>
                  <w:tcW w:w="493" w:type="pct"/>
                </w:tcPr>
                <w:p w14:paraId="1B11312C" w14:textId="77777777" w:rsidR="009424B6" w:rsidRPr="0077367C" w:rsidRDefault="009424B6" w:rsidP="00A62DC9">
                  <w:pPr>
                    <w:pStyle w:val="TableBodyText"/>
                    <w:spacing w:after="20"/>
                    <w:ind w:right="57"/>
                  </w:pPr>
                  <w:r w:rsidRPr="0077367C">
                    <w:t>45.8</w:t>
                  </w:r>
                </w:p>
              </w:tc>
              <w:tc>
                <w:tcPr>
                  <w:tcW w:w="493" w:type="pct"/>
                </w:tcPr>
                <w:p w14:paraId="7D982F76" w14:textId="77777777" w:rsidR="009424B6" w:rsidRPr="0077367C" w:rsidRDefault="009424B6" w:rsidP="00A62DC9">
                  <w:pPr>
                    <w:pStyle w:val="TableBodyText"/>
                    <w:spacing w:after="20"/>
                    <w:ind w:right="57"/>
                  </w:pPr>
                  <w:r w:rsidRPr="0077367C">
                    <w:t>55.4</w:t>
                  </w:r>
                </w:p>
              </w:tc>
              <w:tc>
                <w:tcPr>
                  <w:tcW w:w="493" w:type="pct"/>
                </w:tcPr>
                <w:p w14:paraId="5261B0D6" w14:textId="77777777" w:rsidR="009424B6" w:rsidRPr="0077367C" w:rsidRDefault="009424B6" w:rsidP="00A62DC9">
                  <w:pPr>
                    <w:pStyle w:val="TableBodyText"/>
                    <w:spacing w:after="20"/>
                    <w:ind w:right="57"/>
                  </w:pPr>
                  <w:r w:rsidRPr="0077367C">
                    <w:t>68.3</w:t>
                  </w:r>
                </w:p>
              </w:tc>
              <w:tc>
                <w:tcPr>
                  <w:tcW w:w="493" w:type="pct"/>
                </w:tcPr>
                <w:p w14:paraId="08C9DC09" w14:textId="77777777" w:rsidR="009424B6" w:rsidRPr="0077367C" w:rsidRDefault="009424B6" w:rsidP="00A62DC9">
                  <w:pPr>
                    <w:pStyle w:val="TableBodyText"/>
                    <w:spacing w:after="20"/>
                    <w:ind w:right="57"/>
                  </w:pPr>
                  <w:r w:rsidRPr="0077367C">
                    <w:t>69.6</w:t>
                  </w:r>
                </w:p>
              </w:tc>
              <w:tc>
                <w:tcPr>
                  <w:tcW w:w="493" w:type="pct"/>
                  <w:shd w:val="clear" w:color="auto" w:fill="auto"/>
                </w:tcPr>
                <w:p w14:paraId="430AF406" w14:textId="77777777" w:rsidR="009424B6" w:rsidRPr="0077367C" w:rsidRDefault="009424B6" w:rsidP="00A62DC9">
                  <w:pPr>
                    <w:pStyle w:val="TableBodyText"/>
                    <w:spacing w:after="20"/>
                    <w:ind w:right="57"/>
                  </w:pPr>
                  <w:r w:rsidRPr="0077367C">
                    <w:t>57.6</w:t>
                  </w:r>
                </w:p>
              </w:tc>
              <w:tc>
                <w:tcPr>
                  <w:tcW w:w="576" w:type="pct"/>
                  <w:shd w:val="clear" w:color="auto" w:fill="auto"/>
                </w:tcPr>
                <w:p w14:paraId="16407135" w14:textId="77777777" w:rsidR="009424B6" w:rsidRPr="0077367C" w:rsidRDefault="009424B6" w:rsidP="00A62DC9">
                  <w:pPr>
                    <w:pStyle w:val="TableBodyText"/>
                    <w:spacing w:after="20"/>
                    <w:ind w:right="57"/>
                  </w:pPr>
                  <w:r w:rsidRPr="0077367C">
                    <w:t>64.4</w:t>
                  </w:r>
                </w:p>
              </w:tc>
            </w:tr>
            <w:tr w:rsidR="009424B6" w14:paraId="5B05B6DD" w14:textId="77777777" w:rsidTr="00A62DC9">
              <w:tc>
                <w:tcPr>
                  <w:tcW w:w="1958" w:type="pct"/>
                  <w:shd w:val="clear" w:color="auto" w:fill="auto"/>
                  <w:vAlign w:val="center"/>
                </w:tcPr>
                <w:p w14:paraId="615E928E"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Other livestock farming</w:t>
                  </w:r>
                </w:p>
              </w:tc>
              <w:tc>
                <w:tcPr>
                  <w:tcW w:w="493" w:type="pct"/>
                </w:tcPr>
                <w:p w14:paraId="04293B63" w14:textId="77777777" w:rsidR="009424B6" w:rsidRPr="0077367C" w:rsidRDefault="009424B6" w:rsidP="00A62DC9">
                  <w:pPr>
                    <w:pStyle w:val="TableBodyText"/>
                    <w:spacing w:after="20"/>
                    <w:ind w:right="57"/>
                  </w:pPr>
                  <w:r w:rsidRPr="0077367C">
                    <w:t>41.2</w:t>
                  </w:r>
                </w:p>
              </w:tc>
              <w:tc>
                <w:tcPr>
                  <w:tcW w:w="493" w:type="pct"/>
                </w:tcPr>
                <w:p w14:paraId="3CD80AB9" w14:textId="77777777" w:rsidR="009424B6" w:rsidRPr="0077367C" w:rsidRDefault="009424B6" w:rsidP="00A62DC9">
                  <w:pPr>
                    <w:pStyle w:val="TableBodyText"/>
                    <w:spacing w:after="20"/>
                    <w:ind w:right="57"/>
                  </w:pPr>
                  <w:r w:rsidRPr="0077367C">
                    <w:t>38.8</w:t>
                  </w:r>
                </w:p>
              </w:tc>
              <w:tc>
                <w:tcPr>
                  <w:tcW w:w="493" w:type="pct"/>
                </w:tcPr>
                <w:p w14:paraId="4720392B" w14:textId="77777777" w:rsidR="009424B6" w:rsidRPr="0077367C" w:rsidRDefault="009424B6" w:rsidP="00A62DC9">
                  <w:pPr>
                    <w:pStyle w:val="TableBodyText"/>
                    <w:spacing w:after="20"/>
                    <w:ind w:right="57"/>
                  </w:pPr>
                  <w:r w:rsidRPr="0077367C">
                    <w:t>45.1</w:t>
                  </w:r>
                </w:p>
              </w:tc>
              <w:tc>
                <w:tcPr>
                  <w:tcW w:w="493" w:type="pct"/>
                </w:tcPr>
                <w:p w14:paraId="3A3DF7EB" w14:textId="77777777" w:rsidR="009424B6" w:rsidRPr="0077367C" w:rsidRDefault="009424B6" w:rsidP="00A62DC9">
                  <w:pPr>
                    <w:pStyle w:val="TableBodyText"/>
                    <w:spacing w:after="20"/>
                    <w:ind w:right="57"/>
                  </w:pPr>
                  <w:r w:rsidRPr="0077367C">
                    <w:t>50.1</w:t>
                  </w:r>
                </w:p>
              </w:tc>
              <w:tc>
                <w:tcPr>
                  <w:tcW w:w="493" w:type="pct"/>
                  <w:shd w:val="clear" w:color="auto" w:fill="auto"/>
                </w:tcPr>
                <w:p w14:paraId="765CCF47" w14:textId="77777777" w:rsidR="009424B6" w:rsidRPr="0077367C" w:rsidRDefault="009424B6" w:rsidP="00A62DC9">
                  <w:pPr>
                    <w:pStyle w:val="TableBodyText"/>
                    <w:spacing w:after="20"/>
                    <w:ind w:right="57"/>
                  </w:pPr>
                  <w:r w:rsidRPr="0077367C">
                    <w:t>53.7</w:t>
                  </w:r>
                </w:p>
              </w:tc>
              <w:tc>
                <w:tcPr>
                  <w:tcW w:w="576" w:type="pct"/>
                  <w:shd w:val="clear" w:color="auto" w:fill="auto"/>
                </w:tcPr>
                <w:p w14:paraId="6188DFFC" w14:textId="77777777" w:rsidR="009424B6" w:rsidRPr="0077367C" w:rsidRDefault="009424B6" w:rsidP="00A62DC9">
                  <w:pPr>
                    <w:pStyle w:val="TableBodyText"/>
                    <w:spacing w:after="20"/>
                    <w:ind w:right="57"/>
                  </w:pPr>
                  <w:r w:rsidRPr="0077367C">
                    <w:t>61.9</w:t>
                  </w:r>
                </w:p>
              </w:tc>
            </w:tr>
            <w:tr w:rsidR="009424B6" w14:paraId="14BD49D2" w14:textId="77777777" w:rsidTr="00A62DC9">
              <w:tc>
                <w:tcPr>
                  <w:tcW w:w="1958" w:type="pct"/>
                  <w:shd w:val="clear" w:color="auto" w:fill="auto"/>
                  <w:vAlign w:val="center"/>
                </w:tcPr>
                <w:p w14:paraId="054520D8"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Aquaculture and fishing</w:t>
                  </w:r>
                </w:p>
              </w:tc>
              <w:tc>
                <w:tcPr>
                  <w:tcW w:w="493" w:type="pct"/>
                </w:tcPr>
                <w:p w14:paraId="4809A8CE" w14:textId="77777777" w:rsidR="009424B6" w:rsidRPr="0077367C" w:rsidRDefault="009424B6" w:rsidP="00A62DC9">
                  <w:pPr>
                    <w:pStyle w:val="TableBodyText"/>
                    <w:spacing w:after="20"/>
                    <w:ind w:right="57"/>
                  </w:pPr>
                  <w:r w:rsidRPr="0077367C">
                    <w:t>68.0</w:t>
                  </w:r>
                </w:p>
              </w:tc>
              <w:tc>
                <w:tcPr>
                  <w:tcW w:w="493" w:type="pct"/>
                </w:tcPr>
                <w:p w14:paraId="359DB25D" w14:textId="77777777" w:rsidR="009424B6" w:rsidRPr="0077367C" w:rsidRDefault="009424B6" w:rsidP="00A62DC9">
                  <w:pPr>
                    <w:pStyle w:val="TableBodyText"/>
                    <w:spacing w:after="20"/>
                    <w:ind w:right="57"/>
                  </w:pPr>
                  <w:r w:rsidRPr="0077367C">
                    <w:t>71.9</w:t>
                  </w:r>
                </w:p>
              </w:tc>
              <w:tc>
                <w:tcPr>
                  <w:tcW w:w="493" w:type="pct"/>
                </w:tcPr>
                <w:p w14:paraId="7DD07738" w14:textId="77777777" w:rsidR="009424B6" w:rsidRPr="0077367C" w:rsidRDefault="009424B6" w:rsidP="00A62DC9">
                  <w:pPr>
                    <w:pStyle w:val="TableBodyText"/>
                    <w:spacing w:after="20"/>
                    <w:ind w:right="57"/>
                  </w:pPr>
                  <w:r w:rsidRPr="0077367C">
                    <w:t>80.2</w:t>
                  </w:r>
                </w:p>
              </w:tc>
              <w:tc>
                <w:tcPr>
                  <w:tcW w:w="493" w:type="pct"/>
                </w:tcPr>
                <w:p w14:paraId="417A8C97" w14:textId="77777777" w:rsidR="009424B6" w:rsidRPr="0077367C" w:rsidRDefault="009424B6" w:rsidP="00A62DC9">
                  <w:pPr>
                    <w:pStyle w:val="TableBodyText"/>
                    <w:spacing w:after="20"/>
                    <w:ind w:right="57"/>
                  </w:pPr>
                  <w:r w:rsidRPr="0077367C">
                    <w:t>82.6</w:t>
                  </w:r>
                </w:p>
              </w:tc>
              <w:tc>
                <w:tcPr>
                  <w:tcW w:w="493" w:type="pct"/>
                  <w:shd w:val="clear" w:color="auto" w:fill="auto"/>
                </w:tcPr>
                <w:p w14:paraId="15705067" w14:textId="77777777" w:rsidR="009424B6" w:rsidRPr="0077367C" w:rsidRDefault="009424B6" w:rsidP="00A62DC9">
                  <w:pPr>
                    <w:pStyle w:val="TableBodyText"/>
                    <w:spacing w:after="20"/>
                    <w:ind w:right="57"/>
                  </w:pPr>
                  <w:r w:rsidRPr="0077367C">
                    <w:t>87.0</w:t>
                  </w:r>
                </w:p>
              </w:tc>
              <w:tc>
                <w:tcPr>
                  <w:tcW w:w="576" w:type="pct"/>
                  <w:shd w:val="clear" w:color="auto" w:fill="auto"/>
                </w:tcPr>
                <w:p w14:paraId="10C94734" w14:textId="77777777" w:rsidR="009424B6" w:rsidRPr="0077367C" w:rsidRDefault="009424B6" w:rsidP="00A62DC9">
                  <w:pPr>
                    <w:pStyle w:val="TableBodyText"/>
                    <w:spacing w:after="20"/>
                    <w:ind w:right="57"/>
                  </w:pPr>
                  <w:r w:rsidRPr="0077367C">
                    <w:t>94.9</w:t>
                  </w:r>
                </w:p>
              </w:tc>
            </w:tr>
            <w:tr w:rsidR="009424B6" w14:paraId="24D8A6CB" w14:textId="77777777" w:rsidTr="00A62DC9">
              <w:tc>
                <w:tcPr>
                  <w:tcW w:w="1958" w:type="pct"/>
                  <w:shd w:val="clear" w:color="auto" w:fill="auto"/>
                  <w:vAlign w:val="center"/>
                </w:tcPr>
                <w:p w14:paraId="3CC5AC0B"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Forestry and logging</w:t>
                  </w:r>
                </w:p>
              </w:tc>
              <w:tc>
                <w:tcPr>
                  <w:tcW w:w="493" w:type="pct"/>
                </w:tcPr>
                <w:p w14:paraId="06660907" w14:textId="77777777" w:rsidR="009424B6" w:rsidRPr="0077367C" w:rsidRDefault="009424B6" w:rsidP="00A62DC9">
                  <w:pPr>
                    <w:pStyle w:val="TableBodyText"/>
                    <w:spacing w:after="20"/>
                    <w:ind w:right="57"/>
                  </w:pPr>
                  <w:r w:rsidRPr="0077367C">
                    <w:t>47.9</w:t>
                  </w:r>
                </w:p>
              </w:tc>
              <w:tc>
                <w:tcPr>
                  <w:tcW w:w="493" w:type="pct"/>
                </w:tcPr>
                <w:p w14:paraId="1374FBA8" w14:textId="77777777" w:rsidR="009424B6" w:rsidRPr="0077367C" w:rsidRDefault="009424B6" w:rsidP="00A62DC9">
                  <w:pPr>
                    <w:pStyle w:val="TableBodyText"/>
                    <w:spacing w:after="20"/>
                    <w:ind w:right="57"/>
                  </w:pPr>
                  <w:r w:rsidRPr="0077367C">
                    <w:t>27.5</w:t>
                  </w:r>
                </w:p>
              </w:tc>
              <w:tc>
                <w:tcPr>
                  <w:tcW w:w="493" w:type="pct"/>
                </w:tcPr>
                <w:p w14:paraId="09E712A8" w14:textId="77777777" w:rsidR="009424B6" w:rsidRPr="0077367C" w:rsidRDefault="009424B6" w:rsidP="00A62DC9">
                  <w:pPr>
                    <w:pStyle w:val="TableBodyText"/>
                    <w:spacing w:after="20"/>
                    <w:ind w:right="57"/>
                  </w:pPr>
                  <w:r w:rsidRPr="0077367C">
                    <w:t>28.6</w:t>
                  </w:r>
                </w:p>
              </w:tc>
              <w:tc>
                <w:tcPr>
                  <w:tcW w:w="493" w:type="pct"/>
                </w:tcPr>
                <w:p w14:paraId="00C37A79" w14:textId="77777777" w:rsidR="009424B6" w:rsidRPr="0077367C" w:rsidRDefault="009424B6" w:rsidP="00A62DC9">
                  <w:pPr>
                    <w:pStyle w:val="TableBodyText"/>
                    <w:spacing w:after="20"/>
                    <w:ind w:right="57"/>
                  </w:pPr>
                  <w:r w:rsidRPr="0077367C">
                    <w:t>28.2</w:t>
                  </w:r>
                </w:p>
              </w:tc>
              <w:tc>
                <w:tcPr>
                  <w:tcW w:w="493" w:type="pct"/>
                  <w:shd w:val="clear" w:color="auto" w:fill="auto"/>
                </w:tcPr>
                <w:p w14:paraId="663E135A" w14:textId="77777777" w:rsidR="009424B6" w:rsidRPr="0077367C" w:rsidRDefault="009424B6" w:rsidP="00A62DC9">
                  <w:pPr>
                    <w:pStyle w:val="TableBodyText"/>
                    <w:spacing w:after="20"/>
                    <w:ind w:right="57"/>
                  </w:pPr>
                  <w:r w:rsidRPr="0077367C">
                    <w:t>32.7</w:t>
                  </w:r>
                </w:p>
              </w:tc>
              <w:tc>
                <w:tcPr>
                  <w:tcW w:w="576" w:type="pct"/>
                  <w:shd w:val="clear" w:color="auto" w:fill="auto"/>
                </w:tcPr>
                <w:p w14:paraId="767941A7" w14:textId="77777777" w:rsidR="009424B6" w:rsidRPr="0077367C" w:rsidRDefault="009424B6" w:rsidP="00A62DC9">
                  <w:pPr>
                    <w:pStyle w:val="TableBodyText"/>
                    <w:spacing w:after="20"/>
                    <w:ind w:right="57"/>
                  </w:pPr>
                  <w:r w:rsidRPr="0077367C">
                    <w:t>40.1</w:t>
                  </w:r>
                </w:p>
              </w:tc>
            </w:tr>
            <w:tr w:rsidR="009424B6" w14:paraId="2A5B57B5" w14:textId="77777777" w:rsidTr="00A62DC9">
              <w:tc>
                <w:tcPr>
                  <w:tcW w:w="1958" w:type="pct"/>
                  <w:shd w:val="clear" w:color="auto" w:fill="auto"/>
                  <w:vAlign w:val="center"/>
                </w:tcPr>
                <w:p w14:paraId="26838ECB"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Primary production support services</w:t>
                  </w:r>
                </w:p>
              </w:tc>
              <w:tc>
                <w:tcPr>
                  <w:tcW w:w="493" w:type="pct"/>
                </w:tcPr>
                <w:p w14:paraId="2009BB71" w14:textId="77777777" w:rsidR="009424B6" w:rsidRPr="0077367C" w:rsidRDefault="009424B6" w:rsidP="00A62DC9">
                  <w:pPr>
                    <w:pStyle w:val="TableBodyText"/>
                    <w:spacing w:after="20"/>
                    <w:ind w:right="57"/>
                  </w:pPr>
                  <w:r w:rsidRPr="0077367C">
                    <w:t>22.6</w:t>
                  </w:r>
                </w:p>
              </w:tc>
              <w:tc>
                <w:tcPr>
                  <w:tcW w:w="493" w:type="pct"/>
                </w:tcPr>
                <w:p w14:paraId="3068B2A5" w14:textId="77777777" w:rsidR="009424B6" w:rsidRPr="0077367C" w:rsidRDefault="009424B6" w:rsidP="00A62DC9">
                  <w:pPr>
                    <w:pStyle w:val="TableBodyText"/>
                    <w:spacing w:after="20"/>
                    <w:ind w:right="57"/>
                  </w:pPr>
                  <w:r w:rsidRPr="0077367C">
                    <w:t>16.7</w:t>
                  </w:r>
                </w:p>
              </w:tc>
              <w:tc>
                <w:tcPr>
                  <w:tcW w:w="493" w:type="pct"/>
                </w:tcPr>
                <w:p w14:paraId="3B9A408E" w14:textId="77777777" w:rsidR="009424B6" w:rsidRPr="0077367C" w:rsidRDefault="009424B6" w:rsidP="00A62DC9">
                  <w:pPr>
                    <w:pStyle w:val="TableBodyText"/>
                    <w:spacing w:after="20"/>
                    <w:ind w:right="57"/>
                  </w:pPr>
                  <w:r w:rsidRPr="0077367C">
                    <w:t>14.1</w:t>
                  </w:r>
                </w:p>
              </w:tc>
              <w:tc>
                <w:tcPr>
                  <w:tcW w:w="493" w:type="pct"/>
                </w:tcPr>
                <w:p w14:paraId="27AB4E8B" w14:textId="77777777" w:rsidR="009424B6" w:rsidRPr="0077367C" w:rsidRDefault="009424B6" w:rsidP="00A62DC9">
                  <w:pPr>
                    <w:pStyle w:val="TableBodyText"/>
                    <w:spacing w:after="20"/>
                    <w:ind w:right="57"/>
                  </w:pPr>
                  <w:r w:rsidRPr="0077367C">
                    <w:t>15.3</w:t>
                  </w:r>
                </w:p>
              </w:tc>
              <w:tc>
                <w:tcPr>
                  <w:tcW w:w="493" w:type="pct"/>
                  <w:shd w:val="clear" w:color="auto" w:fill="auto"/>
                </w:tcPr>
                <w:p w14:paraId="71F104DB" w14:textId="77777777" w:rsidR="009424B6" w:rsidRPr="0077367C" w:rsidRDefault="009424B6" w:rsidP="00A62DC9">
                  <w:pPr>
                    <w:pStyle w:val="TableBodyText"/>
                    <w:spacing w:after="20"/>
                    <w:ind w:right="57"/>
                  </w:pPr>
                  <w:r w:rsidRPr="0077367C">
                    <w:t>23.7</w:t>
                  </w:r>
                </w:p>
              </w:tc>
              <w:tc>
                <w:tcPr>
                  <w:tcW w:w="576" w:type="pct"/>
                  <w:shd w:val="clear" w:color="auto" w:fill="auto"/>
                </w:tcPr>
                <w:p w14:paraId="46544802" w14:textId="77777777" w:rsidR="009424B6" w:rsidRPr="0077367C" w:rsidRDefault="009424B6" w:rsidP="00A62DC9">
                  <w:pPr>
                    <w:pStyle w:val="TableBodyText"/>
                    <w:spacing w:after="20"/>
                    <w:ind w:right="57"/>
                  </w:pPr>
                  <w:r w:rsidRPr="0077367C">
                    <w:t>21.8</w:t>
                  </w:r>
                </w:p>
              </w:tc>
            </w:tr>
            <w:tr w:rsidR="009424B6" w14:paraId="1A8EEB22" w14:textId="77777777" w:rsidTr="00A62DC9">
              <w:tc>
                <w:tcPr>
                  <w:tcW w:w="1958" w:type="pct"/>
                  <w:shd w:val="clear" w:color="auto" w:fill="auto"/>
                  <w:vAlign w:val="center"/>
                </w:tcPr>
                <w:p w14:paraId="0D409293" w14:textId="77777777" w:rsidR="009424B6" w:rsidRPr="00BE7B87" w:rsidRDefault="009424B6" w:rsidP="00C11719">
                  <w:pPr>
                    <w:ind w:left="113"/>
                    <w:rPr>
                      <w:rFonts w:ascii="Arial" w:hAnsi="Arial" w:cs="Arial"/>
                      <w:sz w:val="18"/>
                      <w:szCs w:val="18"/>
                    </w:rPr>
                  </w:pPr>
                  <w:r w:rsidRPr="00BE7B87">
                    <w:rPr>
                      <w:rFonts w:ascii="Arial" w:hAnsi="Arial" w:cs="Arial"/>
                      <w:sz w:val="18"/>
                      <w:szCs w:val="18"/>
                    </w:rPr>
                    <w:t>Unallocated primary production</w:t>
                  </w:r>
                  <w:r w:rsidRPr="008405D4">
                    <w:rPr>
                      <w:rStyle w:val="NoteLabel"/>
                    </w:rPr>
                    <w:t>b</w:t>
                  </w:r>
                </w:p>
              </w:tc>
              <w:tc>
                <w:tcPr>
                  <w:tcW w:w="493" w:type="pct"/>
                </w:tcPr>
                <w:p w14:paraId="0143C063" w14:textId="77777777" w:rsidR="009424B6" w:rsidRPr="0077367C" w:rsidRDefault="009424B6" w:rsidP="00A62DC9">
                  <w:pPr>
                    <w:pStyle w:val="TableBodyText"/>
                    <w:spacing w:before="40" w:after="20"/>
                    <w:ind w:right="57"/>
                  </w:pPr>
                  <w:r w:rsidRPr="0077367C">
                    <w:t>250.6</w:t>
                  </w:r>
                </w:p>
              </w:tc>
              <w:tc>
                <w:tcPr>
                  <w:tcW w:w="493" w:type="pct"/>
                </w:tcPr>
                <w:p w14:paraId="1F38452C" w14:textId="77777777" w:rsidR="009424B6" w:rsidRPr="0077367C" w:rsidRDefault="009424B6" w:rsidP="00A62DC9">
                  <w:pPr>
                    <w:pStyle w:val="TableBodyText"/>
                    <w:spacing w:before="40" w:after="20"/>
                    <w:ind w:right="57"/>
                  </w:pPr>
                  <w:r w:rsidRPr="0077367C">
                    <w:t>238.1</w:t>
                  </w:r>
                </w:p>
              </w:tc>
              <w:tc>
                <w:tcPr>
                  <w:tcW w:w="493" w:type="pct"/>
                </w:tcPr>
                <w:p w14:paraId="4CC26D18" w14:textId="77777777" w:rsidR="009424B6" w:rsidRPr="0077367C" w:rsidRDefault="009424B6" w:rsidP="00A62DC9">
                  <w:pPr>
                    <w:pStyle w:val="TableBodyText"/>
                    <w:spacing w:before="40" w:after="20"/>
                    <w:ind w:right="57"/>
                  </w:pPr>
                  <w:r w:rsidRPr="0077367C">
                    <w:t>320.9</w:t>
                  </w:r>
                </w:p>
              </w:tc>
              <w:tc>
                <w:tcPr>
                  <w:tcW w:w="493" w:type="pct"/>
                </w:tcPr>
                <w:p w14:paraId="59E01B54" w14:textId="77777777" w:rsidR="009424B6" w:rsidRPr="0077367C" w:rsidRDefault="009424B6" w:rsidP="00A62DC9">
                  <w:pPr>
                    <w:pStyle w:val="TableBodyText"/>
                    <w:spacing w:before="40" w:after="20"/>
                    <w:ind w:right="57"/>
                  </w:pPr>
                  <w:r w:rsidRPr="0077367C">
                    <w:t>254.2</w:t>
                  </w:r>
                </w:p>
              </w:tc>
              <w:tc>
                <w:tcPr>
                  <w:tcW w:w="493" w:type="pct"/>
                  <w:shd w:val="clear" w:color="auto" w:fill="auto"/>
                </w:tcPr>
                <w:p w14:paraId="0585535D" w14:textId="77777777" w:rsidR="009424B6" w:rsidRPr="0077367C" w:rsidRDefault="009424B6" w:rsidP="00A62DC9">
                  <w:pPr>
                    <w:pStyle w:val="TableBodyText"/>
                    <w:spacing w:before="40" w:after="20"/>
                    <w:ind w:right="57"/>
                  </w:pPr>
                  <w:r w:rsidRPr="0077367C">
                    <w:t>337.7</w:t>
                  </w:r>
                </w:p>
              </w:tc>
              <w:tc>
                <w:tcPr>
                  <w:tcW w:w="576" w:type="pct"/>
                  <w:shd w:val="clear" w:color="auto" w:fill="auto"/>
                </w:tcPr>
                <w:p w14:paraId="66DBD533" w14:textId="77777777" w:rsidR="009424B6" w:rsidRPr="0077367C" w:rsidRDefault="009424B6" w:rsidP="00A62DC9">
                  <w:pPr>
                    <w:pStyle w:val="TableBodyText"/>
                    <w:spacing w:before="40" w:after="20"/>
                    <w:ind w:right="57"/>
                  </w:pPr>
                  <w:r w:rsidRPr="0077367C">
                    <w:t>273.9</w:t>
                  </w:r>
                </w:p>
              </w:tc>
            </w:tr>
            <w:tr w:rsidR="009424B6" w:rsidRPr="00D22486" w14:paraId="7840FF0B" w14:textId="77777777" w:rsidTr="00A62DC9">
              <w:tc>
                <w:tcPr>
                  <w:tcW w:w="1958" w:type="pct"/>
                  <w:shd w:val="clear" w:color="auto" w:fill="auto"/>
                  <w:vAlign w:val="bottom"/>
                </w:tcPr>
                <w:p w14:paraId="77DF3683" w14:textId="77777777" w:rsidR="009424B6" w:rsidRPr="00D22486" w:rsidRDefault="009424B6" w:rsidP="00A62DC9">
                  <w:pPr>
                    <w:spacing w:after="20"/>
                    <w:rPr>
                      <w:rFonts w:ascii="Arial" w:hAnsi="Arial" w:cs="Arial"/>
                      <w:b/>
                      <w:bCs/>
                      <w:sz w:val="18"/>
                      <w:szCs w:val="18"/>
                    </w:rPr>
                  </w:pPr>
                  <w:r w:rsidRPr="00D22486">
                    <w:rPr>
                      <w:rFonts w:ascii="Arial" w:hAnsi="Arial" w:cs="Arial"/>
                      <w:b/>
                      <w:bCs/>
                      <w:sz w:val="18"/>
                      <w:szCs w:val="18"/>
                    </w:rPr>
                    <w:t>Mining</w:t>
                  </w:r>
                </w:p>
              </w:tc>
              <w:tc>
                <w:tcPr>
                  <w:tcW w:w="493" w:type="pct"/>
                </w:tcPr>
                <w:p w14:paraId="493B4483" w14:textId="77777777" w:rsidR="009424B6" w:rsidRPr="00D22486" w:rsidRDefault="009424B6" w:rsidP="00A62DC9">
                  <w:pPr>
                    <w:pStyle w:val="TableBodyText"/>
                    <w:spacing w:after="20"/>
                    <w:ind w:right="57"/>
                    <w:rPr>
                      <w:b/>
                    </w:rPr>
                  </w:pPr>
                  <w:r w:rsidRPr="00D22486">
                    <w:rPr>
                      <w:b/>
                    </w:rPr>
                    <w:t>336.2</w:t>
                  </w:r>
                </w:p>
              </w:tc>
              <w:tc>
                <w:tcPr>
                  <w:tcW w:w="493" w:type="pct"/>
                </w:tcPr>
                <w:p w14:paraId="01C0386D" w14:textId="77777777" w:rsidR="009424B6" w:rsidRPr="00D22486" w:rsidRDefault="009424B6" w:rsidP="00A62DC9">
                  <w:pPr>
                    <w:pStyle w:val="TableBodyText"/>
                    <w:spacing w:after="20"/>
                    <w:ind w:right="57"/>
                    <w:rPr>
                      <w:b/>
                    </w:rPr>
                  </w:pPr>
                  <w:r w:rsidRPr="00D22486">
                    <w:rPr>
                      <w:b/>
                    </w:rPr>
                    <w:t>366.8</w:t>
                  </w:r>
                </w:p>
              </w:tc>
              <w:tc>
                <w:tcPr>
                  <w:tcW w:w="493" w:type="pct"/>
                </w:tcPr>
                <w:p w14:paraId="4641511D" w14:textId="77777777" w:rsidR="009424B6" w:rsidRPr="00D22486" w:rsidRDefault="009424B6" w:rsidP="00A62DC9">
                  <w:pPr>
                    <w:pStyle w:val="TableBodyText"/>
                    <w:spacing w:after="20"/>
                    <w:ind w:right="57"/>
                    <w:rPr>
                      <w:b/>
                    </w:rPr>
                  </w:pPr>
                  <w:r w:rsidRPr="00D22486">
                    <w:rPr>
                      <w:b/>
                    </w:rPr>
                    <w:t>362.4</w:t>
                  </w:r>
                </w:p>
              </w:tc>
              <w:tc>
                <w:tcPr>
                  <w:tcW w:w="493" w:type="pct"/>
                </w:tcPr>
                <w:p w14:paraId="52D1A31F" w14:textId="77777777" w:rsidR="009424B6" w:rsidRPr="00D22486" w:rsidRDefault="009424B6" w:rsidP="00A62DC9">
                  <w:pPr>
                    <w:pStyle w:val="TableBodyText"/>
                    <w:spacing w:after="20"/>
                    <w:ind w:right="57"/>
                    <w:rPr>
                      <w:b/>
                    </w:rPr>
                  </w:pPr>
                  <w:r w:rsidRPr="00D22486">
                    <w:rPr>
                      <w:b/>
                    </w:rPr>
                    <w:t>370.9</w:t>
                  </w:r>
                </w:p>
              </w:tc>
              <w:tc>
                <w:tcPr>
                  <w:tcW w:w="493" w:type="pct"/>
                  <w:shd w:val="clear" w:color="auto" w:fill="auto"/>
                </w:tcPr>
                <w:p w14:paraId="4F6BC815" w14:textId="77777777" w:rsidR="009424B6" w:rsidRPr="00D22486" w:rsidRDefault="009424B6" w:rsidP="00A62DC9">
                  <w:pPr>
                    <w:pStyle w:val="TableBodyText"/>
                    <w:spacing w:after="20"/>
                    <w:ind w:right="57"/>
                    <w:rPr>
                      <w:b/>
                    </w:rPr>
                  </w:pPr>
                  <w:r w:rsidRPr="00D22486">
                    <w:rPr>
                      <w:b/>
                    </w:rPr>
                    <w:t>380.9</w:t>
                  </w:r>
                </w:p>
              </w:tc>
              <w:tc>
                <w:tcPr>
                  <w:tcW w:w="576" w:type="pct"/>
                  <w:shd w:val="clear" w:color="auto" w:fill="auto"/>
                </w:tcPr>
                <w:p w14:paraId="74E7B613" w14:textId="77777777" w:rsidR="009424B6" w:rsidRPr="00D22486" w:rsidRDefault="009424B6" w:rsidP="00A62DC9">
                  <w:pPr>
                    <w:pStyle w:val="TableBodyText"/>
                    <w:spacing w:after="20"/>
                    <w:ind w:right="57"/>
                    <w:rPr>
                      <w:b/>
                    </w:rPr>
                  </w:pPr>
                  <w:r w:rsidRPr="00D22486">
                    <w:rPr>
                      <w:b/>
                    </w:rPr>
                    <w:t>359.0</w:t>
                  </w:r>
                </w:p>
              </w:tc>
            </w:tr>
            <w:tr w:rsidR="009424B6" w:rsidRPr="00D22486" w14:paraId="31C9CAF6" w14:textId="77777777" w:rsidTr="00A62DC9">
              <w:tc>
                <w:tcPr>
                  <w:tcW w:w="1958" w:type="pct"/>
                  <w:shd w:val="clear" w:color="auto" w:fill="auto"/>
                  <w:vAlign w:val="bottom"/>
                </w:tcPr>
                <w:p w14:paraId="70854AD8" w14:textId="77777777" w:rsidR="009424B6" w:rsidRPr="00D22486" w:rsidRDefault="009424B6" w:rsidP="00A62DC9">
                  <w:pPr>
                    <w:spacing w:after="20"/>
                    <w:rPr>
                      <w:rFonts w:ascii="Arial" w:hAnsi="Arial" w:cs="Arial"/>
                      <w:b/>
                      <w:bCs/>
                      <w:sz w:val="18"/>
                      <w:szCs w:val="18"/>
                    </w:rPr>
                  </w:pPr>
                  <w:r w:rsidRPr="00D22486">
                    <w:rPr>
                      <w:rFonts w:ascii="Arial" w:hAnsi="Arial" w:cs="Arial"/>
                      <w:b/>
                      <w:bCs/>
                      <w:sz w:val="18"/>
                      <w:szCs w:val="18"/>
                    </w:rPr>
                    <w:t>Manufacturing</w:t>
                  </w:r>
                </w:p>
              </w:tc>
              <w:tc>
                <w:tcPr>
                  <w:tcW w:w="493" w:type="pct"/>
                </w:tcPr>
                <w:p w14:paraId="4495386E" w14:textId="77777777" w:rsidR="009424B6" w:rsidRPr="00D22486" w:rsidRDefault="009424B6" w:rsidP="00A62DC9">
                  <w:pPr>
                    <w:pStyle w:val="TableBodyText"/>
                    <w:spacing w:after="20"/>
                    <w:ind w:right="57"/>
                    <w:rPr>
                      <w:b/>
                    </w:rPr>
                  </w:pPr>
                  <w:r w:rsidRPr="00D22486">
                    <w:rPr>
                      <w:b/>
                    </w:rPr>
                    <w:t>4552.2</w:t>
                  </w:r>
                </w:p>
              </w:tc>
              <w:tc>
                <w:tcPr>
                  <w:tcW w:w="493" w:type="pct"/>
                </w:tcPr>
                <w:p w14:paraId="2BA2A675" w14:textId="77777777" w:rsidR="009424B6" w:rsidRPr="00D22486" w:rsidRDefault="009424B6" w:rsidP="00A62DC9">
                  <w:pPr>
                    <w:pStyle w:val="TableBodyText"/>
                    <w:spacing w:after="20"/>
                    <w:ind w:right="57"/>
                    <w:rPr>
                      <w:b/>
                    </w:rPr>
                  </w:pPr>
                  <w:r w:rsidRPr="00D22486">
                    <w:rPr>
                      <w:b/>
                    </w:rPr>
                    <w:t>4178.2</w:t>
                  </w:r>
                </w:p>
              </w:tc>
              <w:tc>
                <w:tcPr>
                  <w:tcW w:w="493" w:type="pct"/>
                </w:tcPr>
                <w:p w14:paraId="19D8AFD2" w14:textId="77777777" w:rsidR="009424B6" w:rsidRPr="00D22486" w:rsidRDefault="009424B6" w:rsidP="00A62DC9">
                  <w:pPr>
                    <w:pStyle w:val="TableBodyText"/>
                    <w:spacing w:after="20"/>
                    <w:ind w:right="57"/>
                    <w:rPr>
                      <w:b/>
                    </w:rPr>
                  </w:pPr>
                  <w:r w:rsidRPr="00D22486">
                    <w:rPr>
                      <w:b/>
                    </w:rPr>
                    <w:t>3960.3</w:t>
                  </w:r>
                </w:p>
              </w:tc>
              <w:tc>
                <w:tcPr>
                  <w:tcW w:w="493" w:type="pct"/>
                </w:tcPr>
                <w:p w14:paraId="28DDD28C" w14:textId="77777777" w:rsidR="009424B6" w:rsidRPr="00D22486" w:rsidRDefault="009424B6" w:rsidP="00A62DC9">
                  <w:pPr>
                    <w:pStyle w:val="TableBodyText"/>
                    <w:spacing w:after="20"/>
                    <w:ind w:right="57"/>
                    <w:rPr>
                      <w:b/>
                    </w:rPr>
                  </w:pPr>
                  <w:r w:rsidRPr="00D22486">
                    <w:rPr>
                      <w:b/>
                    </w:rPr>
                    <w:t>3522.3</w:t>
                  </w:r>
                </w:p>
              </w:tc>
              <w:tc>
                <w:tcPr>
                  <w:tcW w:w="493" w:type="pct"/>
                  <w:shd w:val="clear" w:color="auto" w:fill="auto"/>
                </w:tcPr>
                <w:p w14:paraId="60E314BB" w14:textId="77777777" w:rsidR="009424B6" w:rsidRPr="00D22486" w:rsidRDefault="009424B6" w:rsidP="00A62DC9">
                  <w:pPr>
                    <w:pStyle w:val="TableBodyText"/>
                    <w:spacing w:after="20"/>
                    <w:ind w:right="57"/>
                    <w:rPr>
                      <w:b/>
                    </w:rPr>
                  </w:pPr>
                  <w:r w:rsidRPr="00D22486">
                    <w:rPr>
                      <w:b/>
                    </w:rPr>
                    <w:t>2894.9</w:t>
                  </w:r>
                </w:p>
              </w:tc>
              <w:tc>
                <w:tcPr>
                  <w:tcW w:w="576" w:type="pct"/>
                  <w:shd w:val="clear" w:color="auto" w:fill="auto"/>
                </w:tcPr>
                <w:p w14:paraId="029F3BE7" w14:textId="77777777" w:rsidR="009424B6" w:rsidRPr="00D22486" w:rsidRDefault="009424B6" w:rsidP="00A62DC9">
                  <w:pPr>
                    <w:pStyle w:val="TableBodyText"/>
                    <w:spacing w:after="20"/>
                    <w:ind w:right="57"/>
                    <w:rPr>
                      <w:b/>
                    </w:rPr>
                  </w:pPr>
                  <w:r w:rsidRPr="00D22486">
                    <w:rPr>
                      <w:b/>
                    </w:rPr>
                    <w:t>2641.6</w:t>
                  </w:r>
                </w:p>
              </w:tc>
            </w:tr>
            <w:tr w:rsidR="009424B6" w14:paraId="1B6BFCDC" w14:textId="77777777" w:rsidTr="00A62DC9">
              <w:tc>
                <w:tcPr>
                  <w:tcW w:w="1958" w:type="pct"/>
                  <w:shd w:val="clear" w:color="auto" w:fill="auto"/>
                  <w:vAlign w:val="center"/>
                </w:tcPr>
                <w:p w14:paraId="257C0222"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Food, beverages and tobacco</w:t>
                  </w:r>
                </w:p>
              </w:tc>
              <w:tc>
                <w:tcPr>
                  <w:tcW w:w="493" w:type="pct"/>
                </w:tcPr>
                <w:p w14:paraId="216A96C3" w14:textId="77777777" w:rsidR="009424B6" w:rsidRPr="0077367C" w:rsidRDefault="009424B6" w:rsidP="00A62DC9">
                  <w:pPr>
                    <w:pStyle w:val="TableBodyText"/>
                    <w:spacing w:after="20"/>
                    <w:ind w:right="57"/>
                  </w:pPr>
                  <w:r w:rsidRPr="0077367C">
                    <w:t>331.0</w:t>
                  </w:r>
                </w:p>
              </w:tc>
              <w:tc>
                <w:tcPr>
                  <w:tcW w:w="493" w:type="pct"/>
                </w:tcPr>
                <w:p w14:paraId="11268A77" w14:textId="77777777" w:rsidR="009424B6" w:rsidRPr="0077367C" w:rsidRDefault="009424B6" w:rsidP="00A62DC9">
                  <w:pPr>
                    <w:pStyle w:val="TableBodyText"/>
                    <w:spacing w:after="20"/>
                    <w:ind w:right="57"/>
                  </w:pPr>
                  <w:r w:rsidRPr="0077367C">
                    <w:t>420.5</w:t>
                  </w:r>
                </w:p>
              </w:tc>
              <w:tc>
                <w:tcPr>
                  <w:tcW w:w="493" w:type="pct"/>
                </w:tcPr>
                <w:p w14:paraId="0E9A9F9F" w14:textId="77777777" w:rsidR="009424B6" w:rsidRPr="0077367C" w:rsidRDefault="009424B6" w:rsidP="00A62DC9">
                  <w:pPr>
                    <w:pStyle w:val="TableBodyText"/>
                    <w:spacing w:after="20"/>
                    <w:ind w:right="57"/>
                  </w:pPr>
                  <w:r w:rsidRPr="0077367C">
                    <w:t>388.4</w:t>
                  </w:r>
                </w:p>
              </w:tc>
              <w:tc>
                <w:tcPr>
                  <w:tcW w:w="493" w:type="pct"/>
                </w:tcPr>
                <w:p w14:paraId="5CEA4691" w14:textId="77777777" w:rsidR="009424B6" w:rsidRPr="0077367C" w:rsidRDefault="009424B6" w:rsidP="00A62DC9">
                  <w:pPr>
                    <w:pStyle w:val="TableBodyText"/>
                    <w:spacing w:after="20"/>
                    <w:ind w:right="57"/>
                  </w:pPr>
                  <w:r w:rsidRPr="0077367C">
                    <w:t>337.0</w:t>
                  </w:r>
                </w:p>
              </w:tc>
              <w:tc>
                <w:tcPr>
                  <w:tcW w:w="493" w:type="pct"/>
                  <w:shd w:val="clear" w:color="auto" w:fill="auto"/>
                </w:tcPr>
                <w:p w14:paraId="22A1FE2C" w14:textId="77777777" w:rsidR="009424B6" w:rsidRPr="0077367C" w:rsidRDefault="009424B6" w:rsidP="00A62DC9">
                  <w:pPr>
                    <w:pStyle w:val="TableBodyText"/>
                    <w:spacing w:after="20"/>
                    <w:ind w:right="57"/>
                  </w:pPr>
                  <w:r w:rsidRPr="0077367C">
                    <w:t>287.5</w:t>
                  </w:r>
                </w:p>
              </w:tc>
              <w:tc>
                <w:tcPr>
                  <w:tcW w:w="576" w:type="pct"/>
                  <w:shd w:val="clear" w:color="auto" w:fill="auto"/>
                </w:tcPr>
                <w:p w14:paraId="3BA09B20" w14:textId="77777777" w:rsidR="009424B6" w:rsidRPr="0077367C" w:rsidRDefault="009424B6" w:rsidP="00A62DC9">
                  <w:pPr>
                    <w:pStyle w:val="TableBodyText"/>
                    <w:spacing w:after="20"/>
                    <w:ind w:right="57"/>
                  </w:pPr>
                  <w:r w:rsidRPr="0077367C">
                    <w:t>319.3</w:t>
                  </w:r>
                </w:p>
              </w:tc>
            </w:tr>
            <w:tr w:rsidR="009424B6" w14:paraId="5237749F" w14:textId="77777777" w:rsidTr="00A62DC9">
              <w:tc>
                <w:tcPr>
                  <w:tcW w:w="1958" w:type="pct"/>
                  <w:shd w:val="clear" w:color="auto" w:fill="auto"/>
                  <w:vAlign w:val="center"/>
                </w:tcPr>
                <w:p w14:paraId="18D03C6C"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Textile</w:t>
                  </w:r>
                  <w:r>
                    <w:rPr>
                      <w:rFonts w:ascii="Arial" w:hAnsi="Arial" w:cs="Arial"/>
                      <w:sz w:val="18"/>
                      <w:szCs w:val="18"/>
                    </w:rPr>
                    <w:t>s</w:t>
                  </w:r>
                  <w:r w:rsidRPr="00BE7B87">
                    <w:rPr>
                      <w:rFonts w:ascii="Arial" w:hAnsi="Arial" w:cs="Arial"/>
                      <w:sz w:val="18"/>
                      <w:szCs w:val="18"/>
                    </w:rPr>
                    <w:t>, leather, clothing and footwear</w:t>
                  </w:r>
                </w:p>
              </w:tc>
              <w:tc>
                <w:tcPr>
                  <w:tcW w:w="493" w:type="pct"/>
                </w:tcPr>
                <w:p w14:paraId="07AAAD11" w14:textId="77777777" w:rsidR="009424B6" w:rsidRPr="0077367C" w:rsidRDefault="009424B6" w:rsidP="00A62DC9">
                  <w:pPr>
                    <w:pStyle w:val="TableBodyText"/>
                    <w:spacing w:after="20"/>
                    <w:ind w:right="57"/>
                  </w:pPr>
                  <w:r w:rsidRPr="0077367C">
                    <w:t>149.5</w:t>
                  </w:r>
                </w:p>
              </w:tc>
              <w:tc>
                <w:tcPr>
                  <w:tcW w:w="493" w:type="pct"/>
                </w:tcPr>
                <w:p w14:paraId="39BE10A3" w14:textId="77777777" w:rsidR="009424B6" w:rsidRPr="0077367C" w:rsidRDefault="009424B6" w:rsidP="00A62DC9">
                  <w:pPr>
                    <w:pStyle w:val="TableBodyText"/>
                    <w:spacing w:after="20"/>
                    <w:ind w:right="57"/>
                  </w:pPr>
                  <w:r w:rsidRPr="0077367C">
                    <w:t>157.4</w:t>
                  </w:r>
                </w:p>
              </w:tc>
              <w:tc>
                <w:tcPr>
                  <w:tcW w:w="493" w:type="pct"/>
                </w:tcPr>
                <w:p w14:paraId="4B90FE2D" w14:textId="77777777" w:rsidR="009424B6" w:rsidRPr="0077367C" w:rsidRDefault="009424B6" w:rsidP="00A62DC9">
                  <w:pPr>
                    <w:pStyle w:val="TableBodyText"/>
                    <w:spacing w:after="20"/>
                    <w:ind w:right="57"/>
                  </w:pPr>
                  <w:r w:rsidRPr="0077367C">
                    <w:t>138.5</w:t>
                  </w:r>
                </w:p>
              </w:tc>
              <w:tc>
                <w:tcPr>
                  <w:tcW w:w="493" w:type="pct"/>
                </w:tcPr>
                <w:p w14:paraId="1473F0B2" w14:textId="77777777" w:rsidR="009424B6" w:rsidRPr="0077367C" w:rsidRDefault="009424B6" w:rsidP="00A62DC9">
                  <w:pPr>
                    <w:pStyle w:val="TableBodyText"/>
                    <w:spacing w:after="20"/>
                    <w:ind w:right="57"/>
                  </w:pPr>
                  <w:r w:rsidRPr="0077367C">
                    <w:t>104.1</w:t>
                  </w:r>
                </w:p>
              </w:tc>
              <w:tc>
                <w:tcPr>
                  <w:tcW w:w="493" w:type="pct"/>
                  <w:shd w:val="clear" w:color="auto" w:fill="auto"/>
                </w:tcPr>
                <w:p w14:paraId="3EE5A92B" w14:textId="77777777" w:rsidR="009424B6" w:rsidRPr="0077367C" w:rsidRDefault="009424B6" w:rsidP="00A62DC9">
                  <w:pPr>
                    <w:pStyle w:val="TableBodyText"/>
                    <w:spacing w:after="20"/>
                    <w:ind w:right="57"/>
                  </w:pPr>
                  <w:r w:rsidRPr="0077367C">
                    <w:t>61.8</w:t>
                  </w:r>
                </w:p>
              </w:tc>
              <w:tc>
                <w:tcPr>
                  <w:tcW w:w="576" w:type="pct"/>
                  <w:shd w:val="clear" w:color="auto" w:fill="auto"/>
                </w:tcPr>
                <w:p w14:paraId="0B979B8F" w14:textId="77777777" w:rsidR="009424B6" w:rsidRPr="0077367C" w:rsidRDefault="009424B6" w:rsidP="00A62DC9">
                  <w:pPr>
                    <w:pStyle w:val="TableBodyText"/>
                    <w:spacing w:after="20"/>
                    <w:ind w:right="57"/>
                  </w:pPr>
                  <w:r w:rsidRPr="0077367C">
                    <w:t>53.5</w:t>
                  </w:r>
                </w:p>
              </w:tc>
            </w:tr>
            <w:tr w:rsidR="009424B6" w14:paraId="63888995" w14:textId="77777777" w:rsidTr="00A62DC9">
              <w:tc>
                <w:tcPr>
                  <w:tcW w:w="1958" w:type="pct"/>
                  <w:shd w:val="clear" w:color="auto" w:fill="auto"/>
                  <w:vAlign w:val="center"/>
                </w:tcPr>
                <w:p w14:paraId="3481D007"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Wood and paper products</w:t>
                  </w:r>
                </w:p>
              </w:tc>
              <w:tc>
                <w:tcPr>
                  <w:tcW w:w="493" w:type="pct"/>
                </w:tcPr>
                <w:p w14:paraId="73167555" w14:textId="77777777" w:rsidR="009424B6" w:rsidRPr="0077367C" w:rsidRDefault="009424B6" w:rsidP="00A62DC9">
                  <w:pPr>
                    <w:pStyle w:val="TableBodyText"/>
                    <w:spacing w:after="20"/>
                    <w:ind w:right="57"/>
                  </w:pPr>
                  <w:r w:rsidRPr="0077367C">
                    <w:t>288.2</w:t>
                  </w:r>
                </w:p>
              </w:tc>
              <w:tc>
                <w:tcPr>
                  <w:tcW w:w="493" w:type="pct"/>
                </w:tcPr>
                <w:p w14:paraId="3FA02116" w14:textId="77777777" w:rsidR="009424B6" w:rsidRPr="0077367C" w:rsidRDefault="009424B6" w:rsidP="00A62DC9">
                  <w:pPr>
                    <w:pStyle w:val="TableBodyText"/>
                    <w:spacing w:after="20"/>
                    <w:ind w:right="57"/>
                  </w:pPr>
                  <w:r w:rsidRPr="0077367C">
                    <w:t>295.5</w:t>
                  </w:r>
                </w:p>
              </w:tc>
              <w:tc>
                <w:tcPr>
                  <w:tcW w:w="493" w:type="pct"/>
                </w:tcPr>
                <w:p w14:paraId="7D220F59" w14:textId="77777777" w:rsidR="009424B6" w:rsidRPr="0077367C" w:rsidRDefault="009424B6" w:rsidP="00A62DC9">
                  <w:pPr>
                    <w:pStyle w:val="TableBodyText"/>
                    <w:spacing w:after="20"/>
                    <w:ind w:right="57"/>
                  </w:pPr>
                  <w:r w:rsidRPr="0077367C">
                    <w:t>314.0</w:t>
                  </w:r>
                </w:p>
              </w:tc>
              <w:tc>
                <w:tcPr>
                  <w:tcW w:w="493" w:type="pct"/>
                </w:tcPr>
                <w:p w14:paraId="1EB3B8AE" w14:textId="77777777" w:rsidR="009424B6" w:rsidRPr="0077367C" w:rsidRDefault="009424B6" w:rsidP="00A62DC9">
                  <w:pPr>
                    <w:pStyle w:val="TableBodyText"/>
                    <w:spacing w:after="20"/>
                    <w:ind w:right="57"/>
                  </w:pPr>
                  <w:r w:rsidRPr="0077367C">
                    <w:t>258.9</w:t>
                  </w:r>
                </w:p>
              </w:tc>
              <w:tc>
                <w:tcPr>
                  <w:tcW w:w="493" w:type="pct"/>
                  <w:shd w:val="clear" w:color="auto" w:fill="auto"/>
                </w:tcPr>
                <w:p w14:paraId="6FC09BB0" w14:textId="77777777" w:rsidR="009424B6" w:rsidRPr="0077367C" w:rsidRDefault="009424B6" w:rsidP="00A62DC9">
                  <w:pPr>
                    <w:pStyle w:val="TableBodyText"/>
                    <w:spacing w:after="20"/>
                    <w:ind w:right="57"/>
                  </w:pPr>
                  <w:r w:rsidRPr="0077367C">
                    <w:t>145.8</w:t>
                  </w:r>
                </w:p>
              </w:tc>
              <w:tc>
                <w:tcPr>
                  <w:tcW w:w="576" w:type="pct"/>
                  <w:shd w:val="clear" w:color="auto" w:fill="auto"/>
                </w:tcPr>
                <w:p w14:paraId="4B219CC8" w14:textId="77777777" w:rsidR="009424B6" w:rsidRPr="0077367C" w:rsidRDefault="009424B6" w:rsidP="00A62DC9">
                  <w:pPr>
                    <w:pStyle w:val="TableBodyText"/>
                    <w:spacing w:after="20"/>
                    <w:ind w:right="57"/>
                  </w:pPr>
                  <w:r w:rsidRPr="0077367C">
                    <w:t>156.3</w:t>
                  </w:r>
                </w:p>
              </w:tc>
            </w:tr>
            <w:tr w:rsidR="009424B6" w14:paraId="22795460" w14:textId="77777777" w:rsidTr="00A62DC9">
              <w:tc>
                <w:tcPr>
                  <w:tcW w:w="1958" w:type="pct"/>
                  <w:shd w:val="clear" w:color="auto" w:fill="auto"/>
                  <w:vAlign w:val="center"/>
                </w:tcPr>
                <w:p w14:paraId="08130CAC"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Printing and recorded media</w:t>
                  </w:r>
                </w:p>
              </w:tc>
              <w:tc>
                <w:tcPr>
                  <w:tcW w:w="493" w:type="pct"/>
                </w:tcPr>
                <w:p w14:paraId="5DD9D968" w14:textId="77777777" w:rsidR="009424B6" w:rsidRPr="0077367C" w:rsidRDefault="009424B6" w:rsidP="00A62DC9">
                  <w:pPr>
                    <w:pStyle w:val="TableBodyText"/>
                    <w:spacing w:after="20"/>
                    <w:ind w:right="57"/>
                  </w:pPr>
                  <w:r w:rsidRPr="0077367C">
                    <w:t>103.8</w:t>
                  </w:r>
                </w:p>
              </w:tc>
              <w:tc>
                <w:tcPr>
                  <w:tcW w:w="493" w:type="pct"/>
                </w:tcPr>
                <w:p w14:paraId="09764A18" w14:textId="77777777" w:rsidR="009424B6" w:rsidRPr="0077367C" w:rsidRDefault="009424B6" w:rsidP="00A62DC9">
                  <w:pPr>
                    <w:pStyle w:val="TableBodyText"/>
                    <w:spacing w:after="20"/>
                    <w:ind w:right="57"/>
                  </w:pPr>
                  <w:r w:rsidRPr="0077367C">
                    <w:t>117.8</w:t>
                  </w:r>
                </w:p>
              </w:tc>
              <w:tc>
                <w:tcPr>
                  <w:tcW w:w="493" w:type="pct"/>
                </w:tcPr>
                <w:p w14:paraId="1A052FFF" w14:textId="77777777" w:rsidR="009424B6" w:rsidRPr="0077367C" w:rsidRDefault="009424B6" w:rsidP="00A62DC9">
                  <w:pPr>
                    <w:pStyle w:val="TableBodyText"/>
                    <w:spacing w:after="20"/>
                    <w:ind w:right="57"/>
                  </w:pPr>
                  <w:r w:rsidRPr="0077367C">
                    <w:t>120.9</w:t>
                  </w:r>
                </w:p>
              </w:tc>
              <w:tc>
                <w:tcPr>
                  <w:tcW w:w="493" w:type="pct"/>
                </w:tcPr>
                <w:p w14:paraId="540F02BB" w14:textId="77777777" w:rsidR="009424B6" w:rsidRPr="0077367C" w:rsidRDefault="009424B6" w:rsidP="00A62DC9">
                  <w:pPr>
                    <w:pStyle w:val="TableBodyText"/>
                    <w:spacing w:after="20"/>
                    <w:ind w:right="57"/>
                  </w:pPr>
                  <w:r w:rsidRPr="0077367C">
                    <w:t>112.7</w:t>
                  </w:r>
                </w:p>
              </w:tc>
              <w:tc>
                <w:tcPr>
                  <w:tcW w:w="493" w:type="pct"/>
                  <w:shd w:val="clear" w:color="auto" w:fill="auto"/>
                </w:tcPr>
                <w:p w14:paraId="5EE8A982" w14:textId="77777777" w:rsidR="009424B6" w:rsidRPr="0077367C" w:rsidRDefault="009424B6" w:rsidP="00A62DC9">
                  <w:pPr>
                    <w:pStyle w:val="TableBodyText"/>
                    <w:spacing w:after="20"/>
                    <w:ind w:right="57"/>
                  </w:pPr>
                  <w:r w:rsidRPr="0077367C">
                    <w:t>95.3</w:t>
                  </w:r>
                </w:p>
              </w:tc>
              <w:tc>
                <w:tcPr>
                  <w:tcW w:w="576" w:type="pct"/>
                  <w:shd w:val="clear" w:color="auto" w:fill="auto"/>
                </w:tcPr>
                <w:p w14:paraId="1EBBB772" w14:textId="77777777" w:rsidR="009424B6" w:rsidRPr="0077367C" w:rsidRDefault="009424B6" w:rsidP="00A62DC9">
                  <w:pPr>
                    <w:pStyle w:val="TableBodyText"/>
                    <w:spacing w:after="20"/>
                    <w:ind w:right="57"/>
                  </w:pPr>
                  <w:r w:rsidRPr="0077367C">
                    <w:t>95.9</w:t>
                  </w:r>
                </w:p>
              </w:tc>
            </w:tr>
            <w:tr w:rsidR="009424B6" w14:paraId="13B05257" w14:textId="77777777" w:rsidTr="00A62DC9">
              <w:tc>
                <w:tcPr>
                  <w:tcW w:w="1958" w:type="pct"/>
                  <w:shd w:val="clear" w:color="auto" w:fill="auto"/>
                  <w:vAlign w:val="center"/>
                </w:tcPr>
                <w:p w14:paraId="23A6B70D"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Petroleum, coal, chemical and rubber</w:t>
                  </w:r>
                </w:p>
              </w:tc>
              <w:tc>
                <w:tcPr>
                  <w:tcW w:w="493" w:type="pct"/>
                </w:tcPr>
                <w:p w14:paraId="4DC92ED6" w14:textId="77777777" w:rsidR="009424B6" w:rsidRPr="0077367C" w:rsidRDefault="009424B6" w:rsidP="00A62DC9">
                  <w:pPr>
                    <w:pStyle w:val="TableBodyText"/>
                    <w:spacing w:after="20"/>
                    <w:ind w:right="57"/>
                  </w:pPr>
                  <w:r w:rsidRPr="0077367C">
                    <w:t>724.0</w:t>
                  </w:r>
                </w:p>
              </w:tc>
              <w:tc>
                <w:tcPr>
                  <w:tcW w:w="493" w:type="pct"/>
                </w:tcPr>
                <w:p w14:paraId="3A169BAA" w14:textId="77777777" w:rsidR="009424B6" w:rsidRPr="0077367C" w:rsidRDefault="009424B6" w:rsidP="00A62DC9">
                  <w:pPr>
                    <w:pStyle w:val="TableBodyText"/>
                    <w:spacing w:after="20"/>
                    <w:ind w:right="57"/>
                  </w:pPr>
                  <w:r w:rsidRPr="0077367C">
                    <w:t>642.5</w:t>
                  </w:r>
                </w:p>
              </w:tc>
              <w:tc>
                <w:tcPr>
                  <w:tcW w:w="493" w:type="pct"/>
                </w:tcPr>
                <w:p w14:paraId="105E8D05" w14:textId="77777777" w:rsidR="009424B6" w:rsidRPr="0077367C" w:rsidRDefault="009424B6" w:rsidP="00A62DC9">
                  <w:pPr>
                    <w:pStyle w:val="TableBodyText"/>
                    <w:spacing w:after="20"/>
                    <w:ind w:right="57"/>
                  </w:pPr>
                  <w:r w:rsidRPr="0077367C">
                    <w:t>605.1</w:t>
                  </w:r>
                </w:p>
              </w:tc>
              <w:tc>
                <w:tcPr>
                  <w:tcW w:w="493" w:type="pct"/>
                </w:tcPr>
                <w:p w14:paraId="1654BE81" w14:textId="77777777" w:rsidR="009424B6" w:rsidRPr="0077367C" w:rsidRDefault="009424B6" w:rsidP="00A62DC9">
                  <w:pPr>
                    <w:pStyle w:val="TableBodyText"/>
                    <w:spacing w:after="20"/>
                    <w:ind w:right="57"/>
                  </w:pPr>
                  <w:r w:rsidRPr="0077367C">
                    <w:t>505.9</w:t>
                  </w:r>
                </w:p>
              </w:tc>
              <w:tc>
                <w:tcPr>
                  <w:tcW w:w="493" w:type="pct"/>
                  <w:shd w:val="clear" w:color="auto" w:fill="auto"/>
                </w:tcPr>
                <w:p w14:paraId="4C1D0B7E" w14:textId="77777777" w:rsidR="009424B6" w:rsidRPr="0077367C" w:rsidRDefault="009424B6" w:rsidP="00A62DC9">
                  <w:pPr>
                    <w:pStyle w:val="TableBodyText"/>
                    <w:spacing w:after="20"/>
                    <w:ind w:right="57"/>
                  </w:pPr>
                  <w:r w:rsidRPr="0077367C">
                    <w:t>404.2</w:t>
                  </w:r>
                </w:p>
              </w:tc>
              <w:tc>
                <w:tcPr>
                  <w:tcW w:w="576" w:type="pct"/>
                  <w:shd w:val="clear" w:color="auto" w:fill="auto"/>
                </w:tcPr>
                <w:p w14:paraId="114EB632" w14:textId="77777777" w:rsidR="009424B6" w:rsidRPr="0077367C" w:rsidRDefault="009424B6" w:rsidP="00A62DC9">
                  <w:pPr>
                    <w:pStyle w:val="TableBodyText"/>
                    <w:spacing w:after="20"/>
                    <w:ind w:right="57"/>
                  </w:pPr>
                  <w:r w:rsidRPr="0077367C">
                    <w:t>405.9</w:t>
                  </w:r>
                </w:p>
              </w:tc>
            </w:tr>
            <w:tr w:rsidR="009424B6" w14:paraId="549F8DEF" w14:textId="77777777" w:rsidTr="00A62DC9">
              <w:tc>
                <w:tcPr>
                  <w:tcW w:w="1958" w:type="pct"/>
                  <w:shd w:val="clear" w:color="auto" w:fill="auto"/>
                  <w:vAlign w:val="center"/>
                </w:tcPr>
                <w:p w14:paraId="6E539397"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Non</w:t>
                  </w:r>
                  <w:r>
                    <w:rPr>
                      <w:rFonts w:ascii="Arial" w:hAnsi="Arial" w:cs="Arial"/>
                      <w:sz w:val="18"/>
                      <w:szCs w:val="18"/>
                    </w:rPr>
                    <w:noBreakHyphen/>
                  </w:r>
                  <w:r w:rsidRPr="00BE7B87">
                    <w:rPr>
                      <w:rFonts w:ascii="Arial" w:hAnsi="Arial" w:cs="Arial"/>
                      <w:sz w:val="18"/>
                      <w:szCs w:val="18"/>
                    </w:rPr>
                    <w:t>metallic mineral products</w:t>
                  </w:r>
                </w:p>
              </w:tc>
              <w:tc>
                <w:tcPr>
                  <w:tcW w:w="493" w:type="pct"/>
                </w:tcPr>
                <w:p w14:paraId="17520CB5" w14:textId="77777777" w:rsidR="009424B6" w:rsidRPr="0077367C" w:rsidRDefault="009424B6" w:rsidP="00A62DC9">
                  <w:pPr>
                    <w:pStyle w:val="TableBodyText"/>
                    <w:spacing w:after="20"/>
                    <w:ind w:right="57"/>
                  </w:pPr>
                  <w:r w:rsidRPr="0077367C">
                    <w:t>179.2</w:t>
                  </w:r>
                </w:p>
              </w:tc>
              <w:tc>
                <w:tcPr>
                  <w:tcW w:w="493" w:type="pct"/>
                </w:tcPr>
                <w:p w14:paraId="41BE312E" w14:textId="77777777" w:rsidR="009424B6" w:rsidRPr="0077367C" w:rsidRDefault="009424B6" w:rsidP="00A62DC9">
                  <w:pPr>
                    <w:pStyle w:val="TableBodyText"/>
                    <w:spacing w:after="20"/>
                    <w:ind w:right="57"/>
                  </w:pPr>
                  <w:r w:rsidRPr="0077367C">
                    <w:t>164.8</w:t>
                  </w:r>
                </w:p>
              </w:tc>
              <w:tc>
                <w:tcPr>
                  <w:tcW w:w="493" w:type="pct"/>
                </w:tcPr>
                <w:p w14:paraId="387178BE" w14:textId="77777777" w:rsidR="009424B6" w:rsidRPr="0077367C" w:rsidRDefault="009424B6" w:rsidP="00A62DC9">
                  <w:pPr>
                    <w:pStyle w:val="TableBodyText"/>
                    <w:spacing w:after="20"/>
                    <w:ind w:right="57"/>
                  </w:pPr>
                  <w:r w:rsidRPr="0077367C">
                    <w:t>179.5</w:t>
                  </w:r>
                </w:p>
              </w:tc>
              <w:tc>
                <w:tcPr>
                  <w:tcW w:w="493" w:type="pct"/>
                </w:tcPr>
                <w:p w14:paraId="7431F25A" w14:textId="77777777" w:rsidR="009424B6" w:rsidRPr="0077367C" w:rsidRDefault="009424B6" w:rsidP="00A62DC9">
                  <w:pPr>
                    <w:pStyle w:val="TableBodyText"/>
                    <w:spacing w:after="20"/>
                    <w:ind w:right="57"/>
                  </w:pPr>
                  <w:r w:rsidRPr="0077367C">
                    <w:t>150.4</w:t>
                  </w:r>
                </w:p>
              </w:tc>
              <w:tc>
                <w:tcPr>
                  <w:tcW w:w="493" w:type="pct"/>
                  <w:shd w:val="clear" w:color="auto" w:fill="auto"/>
                </w:tcPr>
                <w:p w14:paraId="3B2B6506" w14:textId="77777777" w:rsidR="009424B6" w:rsidRPr="0077367C" w:rsidRDefault="009424B6" w:rsidP="00A62DC9">
                  <w:pPr>
                    <w:pStyle w:val="TableBodyText"/>
                    <w:spacing w:after="20"/>
                    <w:ind w:right="57"/>
                  </w:pPr>
                  <w:r w:rsidRPr="0077367C">
                    <w:t>88.9</w:t>
                  </w:r>
                </w:p>
              </w:tc>
              <w:tc>
                <w:tcPr>
                  <w:tcW w:w="576" w:type="pct"/>
                  <w:shd w:val="clear" w:color="auto" w:fill="auto"/>
                </w:tcPr>
                <w:p w14:paraId="0ACF7A9D" w14:textId="77777777" w:rsidR="009424B6" w:rsidRPr="0077367C" w:rsidRDefault="009424B6" w:rsidP="00A62DC9">
                  <w:pPr>
                    <w:pStyle w:val="TableBodyText"/>
                    <w:spacing w:after="20"/>
                    <w:ind w:right="57"/>
                  </w:pPr>
                  <w:r w:rsidRPr="0077367C">
                    <w:t>85.0</w:t>
                  </w:r>
                </w:p>
              </w:tc>
            </w:tr>
            <w:tr w:rsidR="009424B6" w14:paraId="38A722DC" w14:textId="77777777" w:rsidTr="00A62DC9">
              <w:tc>
                <w:tcPr>
                  <w:tcW w:w="1958" w:type="pct"/>
                  <w:shd w:val="clear" w:color="auto" w:fill="auto"/>
                  <w:vAlign w:val="center"/>
                </w:tcPr>
                <w:p w14:paraId="0814ECCF"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Metal and fabricated metal products</w:t>
                  </w:r>
                </w:p>
              </w:tc>
              <w:tc>
                <w:tcPr>
                  <w:tcW w:w="493" w:type="pct"/>
                </w:tcPr>
                <w:p w14:paraId="25CD72A7" w14:textId="77777777" w:rsidR="009424B6" w:rsidRPr="0077367C" w:rsidRDefault="009424B6" w:rsidP="00A62DC9">
                  <w:pPr>
                    <w:pStyle w:val="TableBodyText"/>
                    <w:spacing w:after="20"/>
                    <w:ind w:right="57"/>
                  </w:pPr>
                  <w:r w:rsidRPr="0077367C">
                    <w:t>1124.3</w:t>
                  </w:r>
                </w:p>
              </w:tc>
              <w:tc>
                <w:tcPr>
                  <w:tcW w:w="493" w:type="pct"/>
                </w:tcPr>
                <w:p w14:paraId="55B44603" w14:textId="77777777" w:rsidR="009424B6" w:rsidRPr="0077367C" w:rsidRDefault="009424B6" w:rsidP="00A62DC9">
                  <w:pPr>
                    <w:pStyle w:val="TableBodyText"/>
                    <w:spacing w:after="20"/>
                    <w:ind w:right="57"/>
                  </w:pPr>
                  <w:r w:rsidRPr="0077367C">
                    <w:t>839.9</w:t>
                  </w:r>
                </w:p>
              </w:tc>
              <w:tc>
                <w:tcPr>
                  <w:tcW w:w="493" w:type="pct"/>
                </w:tcPr>
                <w:p w14:paraId="7FEEB6A8" w14:textId="77777777" w:rsidR="009424B6" w:rsidRPr="0077367C" w:rsidRDefault="009424B6" w:rsidP="00A62DC9">
                  <w:pPr>
                    <w:pStyle w:val="TableBodyText"/>
                    <w:spacing w:after="20"/>
                    <w:ind w:right="57"/>
                  </w:pPr>
                  <w:r w:rsidRPr="0077367C">
                    <w:t>745.8</w:t>
                  </w:r>
                </w:p>
              </w:tc>
              <w:tc>
                <w:tcPr>
                  <w:tcW w:w="493" w:type="pct"/>
                </w:tcPr>
                <w:p w14:paraId="03E23582" w14:textId="77777777" w:rsidR="009424B6" w:rsidRPr="0077367C" w:rsidRDefault="009424B6" w:rsidP="00A62DC9">
                  <w:pPr>
                    <w:pStyle w:val="TableBodyText"/>
                    <w:spacing w:after="20"/>
                    <w:ind w:right="57"/>
                  </w:pPr>
                  <w:r w:rsidRPr="0077367C">
                    <w:t>651.7</w:t>
                  </w:r>
                </w:p>
              </w:tc>
              <w:tc>
                <w:tcPr>
                  <w:tcW w:w="493" w:type="pct"/>
                  <w:shd w:val="clear" w:color="auto" w:fill="auto"/>
                </w:tcPr>
                <w:p w14:paraId="182B740D" w14:textId="77777777" w:rsidR="009424B6" w:rsidRPr="0077367C" w:rsidRDefault="009424B6" w:rsidP="00A62DC9">
                  <w:pPr>
                    <w:pStyle w:val="TableBodyText"/>
                    <w:spacing w:after="20"/>
                    <w:ind w:right="57"/>
                  </w:pPr>
                  <w:r w:rsidRPr="0077367C">
                    <w:t>523.6</w:t>
                  </w:r>
                </w:p>
              </w:tc>
              <w:tc>
                <w:tcPr>
                  <w:tcW w:w="576" w:type="pct"/>
                  <w:shd w:val="clear" w:color="auto" w:fill="auto"/>
                </w:tcPr>
                <w:p w14:paraId="560FD68F" w14:textId="77777777" w:rsidR="009424B6" w:rsidRPr="0077367C" w:rsidRDefault="009424B6" w:rsidP="00A62DC9">
                  <w:pPr>
                    <w:pStyle w:val="TableBodyText"/>
                    <w:spacing w:after="20"/>
                    <w:ind w:right="57"/>
                  </w:pPr>
                  <w:r w:rsidRPr="0077367C">
                    <w:t>405.2</w:t>
                  </w:r>
                </w:p>
              </w:tc>
            </w:tr>
            <w:tr w:rsidR="009424B6" w14:paraId="2A646501" w14:textId="77777777" w:rsidTr="00A62DC9">
              <w:tc>
                <w:tcPr>
                  <w:tcW w:w="1958" w:type="pct"/>
                  <w:shd w:val="clear" w:color="auto" w:fill="auto"/>
                  <w:vAlign w:val="center"/>
                </w:tcPr>
                <w:p w14:paraId="7EF135DF"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Motor vehicle</w:t>
                  </w:r>
                  <w:r>
                    <w:rPr>
                      <w:rFonts w:ascii="Arial" w:hAnsi="Arial" w:cs="Arial"/>
                      <w:sz w:val="18"/>
                      <w:szCs w:val="18"/>
                    </w:rPr>
                    <w:t>s</w:t>
                  </w:r>
                  <w:r w:rsidRPr="00BE7B87">
                    <w:rPr>
                      <w:rFonts w:ascii="Arial" w:hAnsi="Arial" w:cs="Arial"/>
                      <w:sz w:val="18"/>
                      <w:szCs w:val="18"/>
                    </w:rPr>
                    <w:t xml:space="preserve"> and parts</w:t>
                  </w:r>
                </w:p>
              </w:tc>
              <w:tc>
                <w:tcPr>
                  <w:tcW w:w="493" w:type="pct"/>
                </w:tcPr>
                <w:p w14:paraId="06ACB80E" w14:textId="77777777" w:rsidR="009424B6" w:rsidRPr="0077367C" w:rsidRDefault="009424B6" w:rsidP="00A62DC9">
                  <w:pPr>
                    <w:pStyle w:val="TableBodyText"/>
                    <w:spacing w:after="20"/>
                    <w:ind w:right="57"/>
                  </w:pPr>
                  <w:r w:rsidRPr="0077367C">
                    <w:t>679.1</w:t>
                  </w:r>
                </w:p>
              </w:tc>
              <w:tc>
                <w:tcPr>
                  <w:tcW w:w="493" w:type="pct"/>
                </w:tcPr>
                <w:p w14:paraId="2B1DB74C" w14:textId="77777777" w:rsidR="009424B6" w:rsidRPr="0077367C" w:rsidRDefault="009424B6" w:rsidP="00A62DC9">
                  <w:pPr>
                    <w:pStyle w:val="TableBodyText"/>
                    <w:spacing w:after="20"/>
                    <w:ind w:right="57"/>
                  </w:pPr>
                  <w:r w:rsidRPr="0077367C">
                    <w:t>657.6</w:t>
                  </w:r>
                </w:p>
              </w:tc>
              <w:tc>
                <w:tcPr>
                  <w:tcW w:w="493" w:type="pct"/>
                </w:tcPr>
                <w:p w14:paraId="2E0D99A7" w14:textId="77777777" w:rsidR="009424B6" w:rsidRPr="0077367C" w:rsidRDefault="009424B6" w:rsidP="00A62DC9">
                  <w:pPr>
                    <w:pStyle w:val="TableBodyText"/>
                    <w:spacing w:after="20"/>
                    <w:ind w:right="57"/>
                  </w:pPr>
                  <w:r w:rsidRPr="0077367C">
                    <w:t>519.3</w:t>
                  </w:r>
                </w:p>
              </w:tc>
              <w:tc>
                <w:tcPr>
                  <w:tcW w:w="493" w:type="pct"/>
                </w:tcPr>
                <w:p w14:paraId="5ACC7A9A" w14:textId="77777777" w:rsidR="009424B6" w:rsidRPr="0077367C" w:rsidRDefault="009424B6" w:rsidP="00A62DC9">
                  <w:pPr>
                    <w:pStyle w:val="TableBodyText"/>
                    <w:spacing w:after="20"/>
                    <w:ind w:right="57"/>
                  </w:pPr>
                  <w:r w:rsidRPr="0077367C">
                    <w:t>434.8</w:t>
                  </w:r>
                </w:p>
              </w:tc>
              <w:tc>
                <w:tcPr>
                  <w:tcW w:w="493" w:type="pct"/>
                  <w:shd w:val="clear" w:color="auto" w:fill="auto"/>
                </w:tcPr>
                <w:p w14:paraId="7188451A" w14:textId="77777777" w:rsidR="009424B6" w:rsidRPr="0077367C" w:rsidRDefault="009424B6" w:rsidP="00A62DC9">
                  <w:pPr>
                    <w:pStyle w:val="TableBodyText"/>
                    <w:spacing w:after="20"/>
                    <w:ind w:right="57"/>
                  </w:pPr>
                  <w:r w:rsidRPr="0077367C">
                    <w:t>366.3</w:t>
                  </w:r>
                </w:p>
              </w:tc>
              <w:tc>
                <w:tcPr>
                  <w:tcW w:w="576" w:type="pct"/>
                  <w:shd w:val="clear" w:color="auto" w:fill="auto"/>
                </w:tcPr>
                <w:p w14:paraId="13CFEA83" w14:textId="77777777" w:rsidR="009424B6" w:rsidRPr="0077367C" w:rsidRDefault="009424B6" w:rsidP="00A62DC9">
                  <w:pPr>
                    <w:pStyle w:val="TableBodyText"/>
                    <w:spacing w:after="20"/>
                    <w:ind w:right="57"/>
                  </w:pPr>
                  <w:r w:rsidRPr="0077367C">
                    <w:t>262.5</w:t>
                  </w:r>
                </w:p>
              </w:tc>
            </w:tr>
            <w:tr w:rsidR="009424B6" w14:paraId="74BB3AD5" w14:textId="77777777" w:rsidTr="00A62DC9">
              <w:tc>
                <w:tcPr>
                  <w:tcW w:w="1958" w:type="pct"/>
                  <w:shd w:val="clear" w:color="auto" w:fill="auto"/>
                  <w:vAlign w:val="center"/>
                </w:tcPr>
                <w:p w14:paraId="6883A0CA"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Other transport equipment</w:t>
                  </w:r>
                </w:p>
              </w:tc>
              <w:tc>
                <w:tcPr>
                  <w:tcW w:w="493" w:type="pct"/>
                </w:tcPr>
                <w:p w14:paraId="1CBC65E3" w14:textId="77777777" w:rsidR="009424B6" w:rsidRPr="0077367C" w:rsidRDefault="009424B6" w:rsidP="00A62DC9">
                  <w:pPr>
                    <w:pStyle w:val="TableBodyText"/>
                    <w:spacing w:after="20"/>
                    <w:ind w:right="57"/>
                  </w:pPr>
                  <w:r w:rsidRPr="0077367C">
                    <w:t>208.2</w:t>
                  </w:r>
                </w:p>
              </w:tc>
              <w:tc>
                <w:tcPr>
                  <w:tcW w:w="493" w:type="pct"/>
                </w:tcPr>
                <w:p w14:paraId="029D7CA7" w14:textId="77777777" w:rsidR="009424B6" w:rsidRPr="0077367C" w:rsidRDefault="009424B6" w:rsidP="00A62DC9">
                  <w:pPr>
                    <w:pStyle w:val="TableBodyText"/>
                    <w:spacing w:after="20"/>
                    <w:ind w:right="57"/>
                  </w:pPr>
                  <w:r w:rsidRPr="0077367C">
                    <w:t>145.3</w:t>
                  </w:r>
                </w:p>
              </w:tc>
              <w:tc>
                <w:tcPr>
                  <w:tcW w:w="493" w:type="pct"/>
                </w:tcPr>
                <w:p w14:paraId="6EC3B535" w14:textId="77777777" w:rsidR="009424B6" w:rsidRPr="0077367C" w:rsidRDefault="009424B6" w:rsidP="00A62DC9">
                  <w:pPr>
                    <w:pStyle w:val="TableBodyText"/>
                    <w:spacing w:after="20"/>
                    <w:ind w:right="57"/>
                  </w:pPr>
                  <w:r w:rsidRPr="0077367C">
                    <w:t>193.8</w:t>
                  </w:r>
                </w:p>
              </w:tc>
              <w:tc>
                <w:tcPr>
                  <w:tcW w:w="493" w:type="pct"/>
                </w:tcPr>
                <w:p w14:paraId="650BA857" w14:textId="77777777" w:rsidR="009424B6" w:rsidRPr="0077367C" w:rsidRDefault="009424B6" w:rsidP="00A62DC9">
                  <w:pPr>
                    <w:pStyle w:val="TableBodyText"/>
                    <w:spacing w:after="20"/>
                    <w:ind w:right="57"/>
                  </w:pPr>
                  <w:r w:rsidRPr="0077367C">
                    <w:t>172.0</w:t>
                  </w:r>
                </w:p>
              </w:tc>
              <w:tc>
                <w:tcPr>
                  <w:tcW w:w="493" w:type="pct"/>
                  <w:shd w:val="clear" w:color="auto" w:fill="auto"/>
                </w:tcPr>
                <w:p w14:paraId="0B460CB7" w14:textId="77777777" w:rsidR="009424B6" w:rsidRPr="0077367C" w:rsidRDefault="009424B6" w:rsidP="00A62DC9">
                  <w:pPr>
                    <w:pStyle w:val="TableBodyText"/>
                    <w:spacing w:after="20"/>
                    <w:ind w:right="57"/>
                  </w:pPr>
                  <w:r w:rsidRPr="0077367C">
                    <w:t>180.8</w:t>
                  </w:r>
                </w:p>
              </w:tc>
              <w:tc>
                <w:tcPr>
                  <w:tcW w:w="576" w:type="pct"/>
                  <w:shd w:val="clear" w:color="auto" w:fill="auto"/>
                </w:tcPr>
                <w:p w14:paraId="19628CAB" w14:textId="77777777" w:rsidR="009424B6" w:rsidRPr="0077367C" w:rsidRDefault="009424B6" w:rsidP="00A62DC9">
                  <w:pPr>
                    <w:pStyle w:val="TableBodyText"/>
                    <w:spacing w:after="20"/>
                    <w:ind w:right="57"/>
                  </w:pPr>
                  <w:r w:rsidRPr="0077367C">
                    <w:t>135.0</w:t>
                  </w:r>
                </w:p>
              </w:tc>
            </w:tr>
            <w:tr w:rsidR="009424B6" w14:paraId="218C7179" w14:textId="77777777" w:rsidTr="00A62DC9">
              <w:tc>
                <w:tcPr>
                  <w:tcW w:w="1958" w:type="pct"/>
                  <w:shd w:val="clear" w:color="auto" w:fill="auto"/>
                  <w:vAlign w:val="center"/>
                </w:tcPr>
                <w:p w14:paraId="4DCCFEDB"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Machinery &amp; equipment manufacturing</w:t>
                  </w:r>
                </w:p>
              </w:tc>
              <w:tc>
                <w:tcPr>
                  <w:tcW w:w="493" w:type="pct"/>
                </w:tcPr>
                <w:p w14:paraId="4C59EC9A" w14:textId="77777777" w:rsidR="009424B6" w:rsidRPr="0077367C" w:rsidRDefault="009424B6" w:rsidP="00A62DC9">
                  <w:pPr>
                    <w:pStyle w:val="TableBodyText"/>
                    <w:spacing w:after="20"/>
                    <w:ind w:right="57"/>
                  </w:pPr>
                  <w:r w:rsidRPr="0077367C">
                    <w:t>390.1</w:t>
                  </w:r>
                </w:p>
              </w:tc>
              <w:tc>
                <w:tcPr>
                  <w:tcW w:w="493" w:type="pct"/>
                </w:tcPr>
                <w:p w14:paraId="30D6B001" w14:textId="77777777" w:rsidR="009424B6" w:rsidRPr="0077367C" w:rsidRDefault="009424B6" w:rsidP="00A62DC9">
                  <w:pPr>
                    <w:pStyle w:val="TableBodyText"/>
                    <w:spacing w:after="20"/>
                    <w:ind w:right="57"/>
                  </w:pPr>
                  <w:r w:rsidRPr="0077367C">
                    <w:t>371.4</w:t>
                  </w:r>
                </w:p>
              </w:tc>
              <w:tc>
                <w:tcPr>
                  <w:tcW w:w="493" w:type="pct"/>
                </w:tcPr>
                <w:p w14:paraId="372AEAF5" w14:textId="77777777" w:rsidR="009424B6" w:rsidRPr="0077367C" w:rsidRDefault="009424B6" w:rsidP="00A62DC9">
                  <w:pPr>
                    <w:pStyle w:val="TableBodyText"/>
                    <w:spacing w:after="20"/>
                    <w:ind w:right="57"/>
                  </w:pPr>
                  <w:r w:rsidRPr="0077367C">
                    <w:t>361.2</w:t>
                  </w:r>
                </w:p>
              </w:tc>
              <w:tc>
                <w:tcPr>
                  <w:tcW w:w="493" w:type="pct"/>
                </w:tcPr>
                <w:p w14:paraId="0484959F" w14:textId="77777777" w:rsidR="009424B6" w:rsidRPr="0077367C" w:rsidRDefault="009424B6" w:rsidP="00A62DC9">
                  <w:pPr>
                    <w:pStyle w:val="TableBodyText"/>
                    <w:spacing w:after="20"/>
                    <w:ind w:right="57"/>
                  </w:pPr>
                  <w:r w:rsidRPr="0077367C">
                    <w:t>341.6</w:t>
                  </w:r>
                </w:p>
              </w:tc>
              <w:tc>
                <w:tcPr>
                  <w:tcW w:w="493" w:type="pct"/>
                  <w:shd w:val="clear" w:color="auto" w:fill="auto"/>
                </w:tcPr>
                <w:p w14:paraId="6D6C955A" w14:textId="77777777" w:rsidR="009424B6" w:rsidRPr="0077367C" w:rsidRDefault="009424B6" w:rsidP="00A62DC9">
                  <w:pPr>
                    <w:pStyle w:val="TableBodyText"/>
                    <w:spacing w:after="20"/>
                    <w:ind w:right="57"/>
                  </w:pPr>
                  <w:r w:rsidRPr="0077367C">
                    <w:t>343.7</w:t>
                  </w:r>
                </w:p>
              </w:tc>
              <w:tc>
                <w:tcPr>
                  <w:tcW w:w="576" w:type="pct"/>
                  <w:shd w:val="clear" w:color="auto" w:fill="auto"/>
                </w:tcPr>
                <w:p w14:paraId="79AA9E6B" w14:textId="77777777" w:rsidR="009424B6" w:rsidRPr="0077367C" w:rsidRDefault="009424B6" w:rsidP="00A62DC9">
                  <w:pPr>
                    <w:pStyle w:val="TableBodyText"/>
                    <w:spacing w:after="20"/>
                    <w:ind w:right="57"/>
                  </w:pPr>
                  <w:r w:rsidRPr="0077367C">
                    <w:t>352.8</w:t>
                  </w:r>
                </w:p>
              </w:tc>
            </w:tr>
            <w:tr w:rsidR="009424B6" w14:paraId="4661CD92" w14:textId="77777777" w:rsidTr="00A62DC9">
              <w:tc>
                <w:tcPr>
                  <w:tcW w:w="1958" w:type="pct"/>
                  <w:shd w:val="clear" w:color="auto" w:fill="auto"/>
                  <w:vAlign w:val="center"/>
                </w:tcPr>
                <w:p w14:paraId="23E9F983"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Furniture and other manufacturing</w:t>
                  </w:r>
                </w:p>
              </w:tc>
              <w:tc>
                <w:tcPr>
                  <w:tcW w:w="493" w:type="pct"/>
                </w:tcPr>
                <w:p w14:paraId="6215E629" w14:textId="77777777" w:rsidR="009424B6" w:rsidRPr="0077367C" w:rsidRDefault="009424B6" w:rsidP="00A62DC9">
                  <w:pPr>
                    <w:pStyle w:val="TableBodyText"/>
                    <w:spacing w:after="20"/>
                    <w:ind w:right="57"/>
                  </w:pPr>
                  <w:r w:rsidRPr="0077367C">
                    <w:t>171.7</w:t>
                  </w:r>
                </w:p>
              </w:tc>
              <w:tc>
                <w:tcPr>
                  <w:tcW w:w="493" w:type="pct"/>
                </w:tcPr>
                <w:p w14:paraId="7D2BAF59" w14:textId="77777777" w:rsidR="009424B6" w:rsidRPr="0077367C" w:rsidRDefault="009424B6" w:rsidP="00A62DC9">
                  <w:pPr>
                    <w:pStyle w:val="TableBodyText"/>
                    <w:spacing w:after="20"/>
                    <w:ind w:right="57"/>
                  </w:pPr>
                  <w:r w:rsidRPr="0077367C">
                    <w:t>167.6</w:t>
                  </w:r>
                </w:p>
              </w:tc>
              <w:tc>
                <w:tcPr>
                  <w:tcW w:w="493" w:type="pct"/>
                </w:tcPr>
                <w:p w14:paraId="0FF2DE39" w14:textId="77777777" w:rsidR="009424B6" w:rsidRPr="0077367C" w:rsidRDefault="009424B6" w:rsidP="00A62DC9">
                  <w:pPr>
                    <w:pStyle w:val="TableBodyText"/>
                    <w:spacing w:after="20"/>
                    <w:ind w:right="57"/>
                  </w:pPr>
                  <w:r w:rsidRPr="0077367C">
                    <w:t>156.0</w:t>
                  </w:r>
                </w:p>
              </w:tc>
              <w:tc>
                <w:tcPr>
                  <w:tcW w:w="493" w:type="pct"/>
                </w:tcPr>
                <w:p w14:paraId="7343F1F7" w14:textId="77777777" w:rsidR="009424B6" w:rsidRPr="0077367C" w:rsidRDefault="009424B6" w:rsidP="00A62DC9">
                  <w:pPr>
                    <w:pStyle w:val="TableBodyText"/>
                    <w:spacing w:after="20"/>
                    <w:ind w:right="57"/>
                  </w:pPr>
                  <w:r w:rsidRPr="0077367C">
                    <w:t>126.2</w:t>
                  </w:r>
                </w:p>
              </w:tc>
              <w:tc>
                <w:tcPr>
                  <w:tcW w:w="493" w:type="pct"/>
                  <w:shd w:val="clear" w:color="auto" w:fill="auto"/>
                </w:tcPr>
                <w:p w14:paraId="10A698F4" w14:textId="77777777" w:rsidR="009424B6" w:rsidRPr="0077367C" w:rsidRDefault="009424B6" w:rsidP="00A62DC9">
                  <w:pPr>
                    <w:pStyle w:val="TableBodyText"/>
                    <w:spacing w:after="20"/>
                    <w:ind w:right="57"/>
                  </w:pPr>
                  <w:r w:rsidRPr="0077367C">
                    <w:t>72.4</w:t>
                  </w:r>
                </w:p>
              </w:tc>
              <w:tc>
                <w:tcPr>
                  <w:tcW w:w="576" w:type="pct"/>
                  <w:shd w:val="clear" w:color="auto" w:fill="auto"/>
                </w:tcPr>
                <w:p w14:paraId="624684CE" w14:textId="77777777" w:rsidR="009424B6" w:rsidRPr="0077367C" w:rsidRDefault="009424B6" w:rsidP="00A62DC9">
                  <w:pPr>
                    <w:pStyle w:val="TableBodyText"/>
                    <w:spacing w:after="20"/>
                    <w:ind w:right="57"/>
                  </w:pPr>
                  <w:r w:rsidRPr="0077367C">
                    <w:t>71.9</w:t>
                  </w:r>
                </w:p>
              </w:tc>
            </w:tr>
            <w:tr w:rsidR="009424B6" w14:paraId="5D9D6678" w14:textId="77777777" w:rsidTr="00A62DC9">
              <w:tc>
                <w:tcPr>
                  <w:tcW w:w="1958" w:type="pct"/>
                  <w:shd w:val="clear" w:color="auto" w:fill="auto"/>
                  <w:vAlign w:val="center"/>
                </w:tcPr>
                <w:p w14:paraId="311821BF" w14:textId="77777777" w:rsidR="009424B6" w:rsidRPr="00BE7B87" w:rsidRDefault="009424B6" w:rsidP="00C11719">
                  <w:pPr>
                    <w:ind w:left="113"/>
                    <w:rPr>
                      <w:rFonts w:ascii="Arial" w:hAnsi="Arial" w:cs="Arial"/>
                      <w:sz w:val="18"/>
                      <w:szCs w:val="18"/>
                    </w:rPr>
                  </w:pPr>
                  <w:r w:rsidRPr="00BE7B87">
                    <w:rPr>
                      <w:rFonts w:ascii="Arial" w:hAnsi="Arial" w:cs="Arial"/>
                      <w:sz w:val="18"/>
                      <w:szCs w:val="18"/>
                    </w:rPr>
                    <w:t>Unallocated manufacturing</w:t>
                  </w:r>
                  <w:r w:rsidRPr="008405D4">
                    <w:rPr>
                      <w:rStyle w:val="NoteLabel"/>
                    </w:rPr>
                    <w:t>b</w:t>
                  </w:r>
                </w:p>
              </w:tc>
              <w:tc>
                <w:tcPr>
                  <w:tcW w:w="493" w:type="pct"/>
                </w:tcPr>
                <w:p w14:paraId="05D36FB6" w14:textId="77777777" w:rsidR="009424B6" w:rsidRPr="0077367C" w:rsidRDefault="009424B6" w:rsidP="00A62DC9">
                  <w:pPr>
                    <w:pStyle w:val="TableBodyText"/>
                    <w:spacing w:before="40" w:after="20"/>
                    <w:ind w:right="57"/>
                  </w:pPr>
                  <w:r w:rsidRPr="0077367C">
                    <w:t>203.2</w:t>
                  </w:r>
                </w:p>
              </w:tc>
              <w:tc>
                <w:tcPr>
                  <w:tcW w:w="493" w:type="pct"/>
                </w:tcPr>
                <w:p w14:paraId="1B714BFF" w14:textId="77777777" w:rsidR="009424B6" w:rsidRPr="0077367C" w:rsidRDefault="009424B6" w:rsidP="00A62DC9">
                  <w:pPr>
                    <w:pStyle w:val="TableBodyText"/>
                    <w:spacing w:before="40" w:after="20"/>
                    <w:ind w:right="57"/>
                  </w:pPr>
                  <w:r w:rsidRPr="0077367C">
                    <w:t>197.9</w:t>
                  </w:r>
                </w:p>
              </w:tc>
              <w:tc>
                <w:tcPr>
                  <w:tcW w:w="493" w:type="pct"/>
                </w:tcPr>
                <w:p w14:paraId="647D35EC" w14:textId="77777777" w:rsidR="009424B6" w:rsidRPr="0077367C" w:rsidRDefault="009424B6" w:rsidP="00A62DC9">
                  <w:pPr>
                    <w:pStyle w:val="TableBodyText"/>
                    <w:spacing w:before="40" w:after="20"/>
                    <w:ind w:right="57"/>
                  </w:pPr>
                  <w:r w:rsidRPr="0077367C">
                    <w:t>238.0</w:t>
                  </w:r>
                </w:p>
              </w:tc>
              <w:tc>
                <w:tcPr>
                  <w:tcW w:w="493" w:type="pct"/>
                </w:tcPr>
                <w:p w14:paraId="328A9918" w14:textId="77777777" w:rsidR="009424B6" w:rsidRPr="0077367C" w:rsidRDefault="009424B6" w:rsidP="00A62DC9">
                  <w:pPr>
                    <w:pStyle w:val="TableBodyText"/>
                    <w:spacing w:before="40" w:after="20"/>
                    <w:ind w:right="57"/>
                  </w:pPr>
                  <w:r w:rsidRPr="0077367C">
                    <w:t>327.1</w:t>
                  </w:r>
                </w:p>
              </w:tc>
              <w:tc>
                <w:tcPr>
                  <w:tcW w:w="493" w:type="pct"/>
                  <w:shd w:val="clear" w:color="auto" w:fill="auto"/>
                </w:tcPr>
                <w:p w14:paraId="0A1FF8F3" w14:textId="77777777" w:rsidR="009424B6" w:rsidRPr="0077367C" w:rsidRDefault="009424B6" w:rsidP="00A62DC9">
                  <w:pPr>
                    <w:pStyle w:val="TableBodyText"/>
                    <w:spacing w:before="40" w:after="20"/>
                    <w:ind w:right="57"/>
                  </w:pPr>
                  <w:r w:rsidRPr="0077367C">
                    <w:t>324.6</w:t>
                  </w:r>
                </w:p>
              </w:tc>
              <w:tc>
                <w:tcPr>
                  <w:tcW w:w="576" w:type="pct"/>
                  <w:shd w:val="clear" w:color="auto" w:fill="auto"/>
                </w:tcPr>
                <w:p w14:paraId="079E43D8" w14:textId="77777777" w:rsidR="009424B6" w:rsidRPr="0077367C" w:rsidRDefault="009424B6" w:rsidP="00A62DC9">
                  <w:pPr>
                    <w:pStyle w:val="TableBodyText"/>
                    <w:spacing w:before="40" w:after="20"/>
                    <w:ind w:right="57"/>
                  </w:pPr>
                  <w:r w:rsidRPr="0077367C">
                    <w:t>298.4</w:t>
                  </w:r>
                </w:p>
              </w:tc>
            </w:tr>
            <w:tr w:rsidR="009424B6" w:rsidRPr="00D22486" w14:paraId="44BE554B" w14:textId="77777777" w:rsidTr="00A62DC9">
              <w:tc>
                <w:tcPr>
                  <w:tcW w:w="1958" w:type="pct"/>
                  <w:shd w:val="clear" w:color="auto" w:fill="auto"/>
                  <w:vAlign w:val="bottom"/>
                </w:tcPr>
                <w:p w14:paraId="7A7101DA" w14:textId="77777777" w:rsidR="009424B6" w:rsidRPr="00D22486" w:rsidRDefault="009424B6" w:rsidP="00A62DC9">
                  <w:pPr>
                    <w:spacing w:after="20"/>
                    <w:rPr>
                      <w:rFonts w:ascii="Arial" w:hAnsi="Arial" w:cs="Arial"/>
                      <w:b/>
                      <w:bCs/>
                      <w:sz w:val="18"/>
                      <w:szCs w:val="18"/>
                    </w:rPr>
                  </w:pPr>
                  <w:r w:rsidRPr="00D22486">
                    <w:rPr>
                      <w:rFonts w:ascii="Arial" w:hAnsi="Arial" w:cs="Arial"/>
                      <w:b/>
                      <w:bCs/>
                      <w:sz w:val="18"/>
                      <w:szCs w:val="18"/>
                    </w:rPr>
                    <w:t>Services</w:t>
                  </w:r>
                </w:p>
              </w:tc>
              <w:tc>
                <w:tcPr>
                  <w:tcW w:w="493" w:type="pct"/>
                </w:tcPr>
                <w:p w14:paraId="5C60F67D" w14:textId="77777777" w:rsidR="009424B6" w:rsidRPr="00D22486" w:rsidRDefault="009424B6" w:rsidP="00A62DC9">
                  <w:pPr>
                    <w:pStyle w:val="TableBodyText"/>
                    <w:spacing w:after="20"/>
                    <w:ind w:right="57"/>
                    <w:rPr>
                      <w:b/>
                    </w:rPr>
                  </w:pPr>
                  <w:r w:rsidRPr="00D22486">
                    <w:rPr>
                      <w:b/>
                    </w:rPr>
                    <w:t>2288.9</w:t>
                  </w:r>
                </w:p>
              </w:tc>
              <w:tc>
                <w:tcPr>
                  <w:tcW w:w="493" w:type="pct"/>
                </w:tcPr>
                <w:p w14:paraId="0EDD01A4" w14:textId="77777777" w:rsidR="009424B6" w:rsidRPr="00D22486" w:rsidRDefault="009424B6" w:rsidP="00A62DC9">
                  <w:pPr>
                    <w:pStyle w:val="TableBodyText"/>
                    <w:spacing w:after="20"/>
                    <w:ind w:right="57"/>
                    <w:rPr>
                      <w:b/>
                    </w:rPr>
                  </w:pPr>
                  <w:r w:rsidRPr="00D22486">
                    <w:rPr>
                      <w:b/>
                    </w:rPr>
                    <w:t>2101.8</w:t>
                  </w:r>
                </w:p>
              </w:tc>
              <w:tc>
                <w:tcPr>
                  <w:tcW w:w="493" w:type="pct"/>
                </w:tcPr>
                <w:p w14:paraId="4F949717" w14:textId="77777777" w:rsidR="009424B6" w:rsidRPr="00D22486" w:rsidRDefault="009424B6" w:rsidP="00A62DC9">
                  <w:pPr>
                    <w:pStyle w:val="TableBodyText"/>
                    <w:spacing w:after="20"/>
                    <w:ind w:right="57"/>
                    <w:rPr>
                      <w:b/>
                    </w:rPr>
                  </w:pPr>
                  <w:r w:rsidRPr="00D22486">
                    <w:rPr>
                      <w:b/>
                    </w:rPr>
                    <w:t>2014.1</w:t>
                  </w:r>
                </w:p>
              </w:tc>
              <w:tc>
                <w:tcPr>
                  <w:tcW w:w="493" w:type="pct"/>
                </w:tcPr>
                <w:p w14:paraId="12753522" w14:textId="77777777" w:rsidR="009424B6" w:rsidRPr="00D22486" w:rsidRDefault="009424B6" w:rsidP="00A62DC9">
                  <w:pPr>
                    <w:pStyle w:val="TableBodyText"/>
                    <w:spacing w:after="20"/>
                    <w:ind w:right="57"/>
                    <w:rPr>
                      <w:b/>
                    </w:rPr>
                  </w:pPr>
                  <w:r w:rsidRPr="00D22486">
                    <w:rPr>
                      <w:b/>
                    </w:rPr>
                    <w:t>2472.2</w:t>
                  </w:r>
                </w:p>
              </w:tc>
              <w:tc>
                <w:tcPr>
                  <w:tcW w:w="493" w:type="pct"/>
                  <w:shd w:val="clear" w:color="auto" w:fill="auto"/>
                </w:tcPr>
                <w:p w14:paraId="358422C8" w14:textId="77777777" w:rsidR="009424B6" w:rsidRPr="00D22486" w:rsidRDefault="009424B6" w:rsidP="00A62DC9">
                  <w:pPr>
                    <w:pStyle w:val="TableBodyText"/>
                    <w:spacing w:after="20"/>
                    <w:ind w:right="57"/>
                    <w:rPr>
                      <w:b/>
                    </w:rPr>
                  </w:pPr>
                  <w:r w:rsidRPr="00D22486">
                    <w:rPr>
                      <w:b/>
                    </w:rPr>
                    <w:t>3561.1</w:t>
                  </w:r>
                </w:p>
              </w:tc>
              <w:tc>
                <w:tcPr>
                  <w:tcW w:w="576" w:type="pct"/>
                  <w:shd w:val="clear" w:color="auto" w:fill="auto"/>
                </w:tcPr>
                <w:p w14:paraId="29372CCC" w14:textId="77777777" w:rsidR="009424B6" w:rsidRPr="00D22486" w:rsidRDefault="009424B6" w:rsidP="00A62DC9">
                  <w:pPr>
                    <w:pStyle w:val="TableBodyText"/>
                    <w:spacing w:after="20"/>
                    <w:ind w:right="57"/>
                    <w:rPr>
                      <w:b/>
                    </w:rPr>
                  </w:pPr>
                  <w:r w:rsidRPr="00D22486">
                    <w:rPr>
                      <w:b/>
                    </w:rPr>
                    <w:t>3770.6</w:t>
                  </w:r>
                </w:p>
              </w:tc>
            </w:tr>
            <w:tr w:rsidR="009424B6" w14:paraId="363F7FF6" w14:textId="77777777" w:rsidTr="00A62DC9">
              <w:tc>
                <w:tcPr>
                  <w:tcW w:w="1958" w:type="pct"/>
                  <w:shd w:val="clear" w:color="auto" w:fill="auto"/>
                  <w:vAlign w:val="center"/>
                </w:tcPr>
                <w:p w14:paraId="54DAE726"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Electricity, gas, water &amp; waste services</w:t>
                  </w:r>
                </w:p>
              </w:tc>
              <w:tc>
                <w:tcPr>
                  <w:tcW w:w="493" w:type="pct"/>
                </w:tcPr>
                <w:p w14:paraId="6CE292E4" w14:textId="77777777" w:rsidR="009424B6" w:rsidRPr="0077367C" w:rsidRDefault="009424B6" w:rsidP="00A62DC9">
                  <w:pPr>
                    <w:pStyle w:val="TableBodyText"/>
                    <w:spacing w:after="20"/>
                    <w:ind w:right="57"/>
                  </w:pPr>
                  <w:r w:rsidRPr="0077367C">
                    <w:t>101.7</w:t>
                  </w:r>
                </w:p>
              </w:tc>
              <w:tc>
                <w:tcPr>
                  <w:tcW w:w="493" w:type="pct"/>
                </w:tcPr>
                <w:p w14:paraId="4B2A18DB" w14:textId="77777777" w:rsidR="009424B6" w:rsidRPr="0077367C" w:rsidRDefault="009424B6" w:rsidP="00A62DC9">
                  <w:pPr>
                    <w:pStyle w:val="TableBodyText"/>
                    <w:spacing w:after="20"/>
                    <w:ind w:right="57"/>
                  </w:pPr>
                  <w:r w:rsidRPr="0077367C">
                    <w:t>129.7</w:t>
                  </w:r>
                </w:p>
              </w:tc>
              <w:tc>
                <w:tcPr>
                  <w:tcW w:w="493" w:type="pct"/>
                </w:tcPr>
                <w:p w14:paraId="29087648" w14:textId="77777777" w:rsidR="009424B6" w:rsidRPr="0077367C" w:rsidRDefault="009424B6" w:rsidP="00A62DC9">
                  <w:pPr>
                    <w:pStyle w:val="TableBodyText"/>
                    <w:spacing w:after="20"/>
                    <w:ind w:right="57"/>
                  </w:pPr>
                  <w:r w:rsidRPr="0077367C">
                    <w:t>186.1</w:t>
                  </w:r>
                </w:p>
              </w:tc>
              <w:tc>
                <w:tcPr>
                  <w:tcW w:w="493" w:type="pct"/>
                </w:tcPr>
                <w:p w14:paraId="44AE7123" w14:textId="77777777" w:rsidR="009424B6" w:rsidRPr="0077367C" w:rsidRDefault="009424B6" w:rsidP="00A62DC9">
                  <w:pPr>
                    <w:pStyle w:val="TableBodyText"/>
                    <w:spacing w:after="20"/>
                    <w:ind w:right="57"/>
                  </w:pPr>
                  <w:r w:rsidRPr="0077367C">
                    <w:t>94.9</w:t>
                  </w:r>
                </w:p>
              </w:tc>
              <w:tc>
                <w:tcPr>
                  <w:tcW w:w="493" w:type="pct"/>
                  <w:shd w:val="clear" w:color="auto" w:fill="auto"/>
                </w:tcPr>
                <w:p w14:paraId="73372267" w14:textId="77777777" w:rsidR="009424B6" w:rsidRPr="0077367C" w:rsidRDefault="009424B6" w:rsidP="00A62DC9">
                  <w:pPr>
                    <w:pStyle w:val="TableBodyText"/>
                    <w:spacing w:after="20"/>
                    <w:ind w:right="57"/>
                  </w:pPr>
                  <w:r w:rsidRPr="0077367C">
                    <w:t>116.8</w:t>
                  </w:r>
                </w:p>
              </w:tc>
              <w:tc>
                <w:tcPr>
                  <w:tcW w:w="576" w:type="pct"/>
                  <w:shd w:val="clear" w:color="auto" w:fill="auto"/>
                </w:tcPr>
                <w:p w14:paraId="252FCFB1" w14:textId="77777777" w:rsidR="009424B6" w:rsidRPr="0077367C" w:rsidRDefault="009424B6" w:rsidP="00A62DC9">
                  <w:pPr>
                    <w:pStyle w:val="TableBodyText"/>
                    <w:spacing w:after="20"/>
                    <w:ind w:right="57"/>
                  </w:pPr>
                  <w:r w:rsidRPr="0077367C">
                    <w:t>118.8</w:t>
                  </w:r>
                </w:p>
              </w:tc>
            </w:tr>
            <w:tr w:rsidR="009424B6" w14:paraId="56CAE1D2" w14:textId="77777777" w:rsidTr="00A62DC9">
              <w:tc>
                <w:tcPr>
                  <w:tcW w:w="1958" w:type="pct"/>
                  <w:shd w:val="clear" w:color="auto" w:fill="auto"/>
                  <w:vAlign w:val="center"/>
                </w:tcPr>
                <w:p w14:paraId="3D1CBEDC"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Construction</w:t>
                  </w:r>
                </w:p>
              </w:tc>
              <w:tc>
                <w:tcPr>
                  <w:tcW w:w="493" w:type="pct"/>
                </w:tcPr>
                <w:p w14:paraId="12D2C422" w14:textId="77777777" w:rsidR="009424B6" w:rsidRPr="0077367C" w:rsidRDefault="009424B6" w:rsidP="00A62DC9">
                  <w:pPr>
                    <w:pStyle w:val="TableBodyText"/>
                    <w:spacing w:after="20"/>
                    <w:ind w:right="57"/>
                  </w:pPr>
                  <w:r w:rsidRPr="0077367C">
                    <w:t>-569.2</w:t>
                  </w:r>
                </w:p>
              </w:tc>
              <w:tc>
                <w:tcPr>
                  <w:tcW w:w="493" w:type="pct"/>
                </w:tcPr>
                <w:p w14:paraId="3ABB0765" w14:textId="77777777" w:rsidR="009424B6" w:rsidRPr="0077367C" w:rsidRDefault="009424B6" w:rsidP="00A62DC9">
                  <w:pPr>
                    <w:pStyle w:val="TableBodyText"/>
                    <w:spacing w:after="20"/>
                    <w:ind w:right="57"/>
                  </w:pPr>
                  <w:r w:rsidRPr="0077367C">
                    <w:t>-641.4</w:t>
                  </w:r>
                </w:p>
              </w:tc>
              <w:tc>
                <w:tcPr>
                  <w:tcW w:w="493" w:type="pct"/>
                </w:tcPr>
                <w:p w14:paraId="34178CA0" w14:textId="77777777" w:rsidR="009424B6" w:rsidRPr="0077367C" w:rsidRDefault="009424B6" w:rsidP="00A62DC9">
                  <w:pPr>
                    <w:pStyle w:val="TableBodyText"/>
                    <w:spacing w:after="20"/>
                    <w:ind w:right="57"/>
                  </w:pPr>
                  <w:r w:rsidRPr="0077367C">
                    <w:t>-708.0</w:t>
                  </w:r>
                </w:p>
              </w:tc>
              <w:tc>
                <w:tcPr>
                  <w:tcW w:w="493" w:type="pct"/>
                </w:tcPr>
                <w:p w14:paraId="067AB54A" w14:textId="77777777" w:rsidR="009424B6" w:rsidRPr="0077367C" w:rsidRDefault="009424B6" w:rsidP="00A62DC9">
                  <w:pPr>
                    <w:pStyle w:val="TableBodyText"/>
                    <w:spacing w:after="20"/>
                    <w:ind w:right="57"/>
                  </w:pPr>
                  <w:r w:rsidRPr="0077367C">
                    <w:t>-582.6</w:t>
                  </w:r>
                </w:p>
              </w:tc>
              <w:tc>
                <w:tcPr>
                  <w:tcW w:w="493" w:type="pct"/>
                  <w:shd w:val="clear" w:color="auto" w:fill="auto"/>
                </w:tcPr>
                <w:p w14:paraId="2C897F39" w14:textId="77777777" w:rsidR="009424B6" w:rsidRPr="0077367C" w:rsidRDefault="009424B6" w:rsidP="00A62DC9">
                  <w:pPr>
                    <w:pStyle w:val="TableBodyText"/>
                    <w:spacing w:after="20"/>
                    <w:ind w:right="57"/>
                  </w:pPr>
                  <w:r w:rsidRPr="0077367C">
                    <w:t>-228.2</w:t>
                  </w:r>
                </w:p>
              </w:tc>
              <w:tc>
                <w:tcPr>
                  <w:tcW w:w="576" w:type="pct"/>
                  <w:shd w:val="clear" w:color="auto" w:fill="auto"/>
                </w:tcPr>
                <w:p w14:paraId="31E26F0C" w14:textId="77777777" w:rsidR="009424B6" w:rsidRPr="0077367C" w:rsidRDefault="009424B6" w:rsidP="00A62DC9">
                  <w:pPr>
                    <w:pStyle w:val="TableBodyText"/>
                    <w:spacing w:after="20"/>
                    <w:ind w:right="57"/>
                  </w:pPr>
                  <w:r w:rsidRPr="0077367C">
                    <w:t>-208.8</w:t>
                  </w:r>
                </w:p>
              </w:tc>
            </w:tr>
            <w:tr w:rsidR="009424B6" w14:paraId="64777493" w14:textId="77777777" w:rsidTr="00A62DC9">
              <w:tc>
                <w:tcPr>
                  <w:tcW w:w="1958" w:type="pct"/>
                  <w:shd w:val="clear" w:color="auto" w:fill="auto"/>
                  <w:vAlign w:val="center"/>
                </w:tcPr>
                <w:p w14:paraId="4046138D"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Wholesale trade</w:t>
                  </w:r>
                </w:p>
              </w:tc>
              <w:tc>
                <w:tcPr>
                  <w:tcW w:w="493" w:type="pct"/>
                </w:tcPr>
                <w:p w14:paraId="5B68CF07" w14:textId="77777777" w:rsidR="009424B6" w:rsidRPr="0077367C" w:rsidRDefault="009424B6" w:rsidP="00A62DC9">
                  <w:pPr>
                    <w:pStyle w:val="TableBodyText"/>
                    <w:spacing w:after="20"/>
                    <w:ind w:right="57"/>
                  </w:pPr>
                  <w:r w:rsidRPr="0077367C">
                    <w:t>64.4</w:t>
                  </w:r>
                </w:p>
              </w:tc>
              <w:tc>
                <w:tcPr>
                  <w:tcW w:w="493" w:type="pct"/>
                </w:tcPr>
                <w:p w14:paraId="5EDB3255" w14:textId="77777777" w:rsidR="009424B6" w:rsidRPr="0077367C" w:rsidRDefault="009424B6" w:rsidP="00A62DC9">
                  <w:pPr>
                    <w:pStyle w:val="TableBodyText"/>
                    <w:spacing w:after="20"/>
                    <w:ind w:right="57"/>
                  </w:pPr>
                  <w:r w:rsidRPr="0077367C">
                    <w:t>46.7</w:t>
                  </w:r>
                </w:p>
              </w:tc>
              <w:tc>
                <w:tcPr>
                  <w:tcW w:w="493" w:type="pct"/>
                </w:tcPr>
                <w:p w14:paraId="1A26CB36" w14:textId="77777777" w:rsidR="009424B6" w:rsidRPr="0077367C" w:rsidRDefault="009424B6" w:rsidP="00A62DC9">
                  <w:pPr>
                    <w:pStyle w:val="TableBodyText"/>
                    <w:spacing w:after="20"/>
                    <w:ind w:right="57"/>
                  </w:pPr>
                  <w:r w:rsidRPr="0077367C">
                    <w:t>59.5</w:t>
                  </w:r>
                </w:p>
              </w:tc>
              <w:tc>
                <w:tcPr>
                  <w:tcW w:w="493" w:type="pct"/>
                </w:tcPr>
                <w:p w14:paraId="5D4E9269" w14:textId="77777777" w:rsidR="009424B6" w:rsidRPr="0077367C" w:rsidRDefault="009424B6" w:rsidP="00A62DC9">
                  <w:pPr>
                    <w:pStyle w:val="TableBodyText"/>
                    <w:spacing w:after="20"/>
                    <w:ind w:right="57"/>
                  </w:pPr>
                  <w:r w:rsidRPr="0077367C">
                    <w:t>54.4</w:t>
                  </w:r>
                </w:p>
              </w:tc>
              <w:tc>
                <w:tcPr>
                  <w:tcW w:w="493" w:type="pct"/>
                  <w:shd w:val="clear" w:color="auto" w:fill="auto"/>
                </w:tcPr>
                <w:p w14:paraId="2A539E09" w14:textId="77777777" w:rsidR="009424B6" w:rsidRPr="0077367C" w:rsidRDefault="009424B6" w:rsidP="00A62DC9">
                  <w:pPr>
                    <w:pStyle w:val="TableBodyText"/>
                    <w:spacing w:after="20"/>
                    <w:ind w:right="57"/>
                  </w:pPr>
                  <w:r w:rsidRPr="0077367C">
                    <w:t>109.5</w:t>
                  </w:r>
                </w:p>
              </w:tc>
              <w:tc>
                <w:tcPr>
                  <w:tcW w:w="576" w:type="pct"/>
                  <w:shd w:val="clear" w:color="auto" w:fill="auto"/>
                </w:tcPr>
                <w:p w14:paraId="64E29B94" w14:textId="77777777" w:rsidR="009424B6" w:rsidRPr="0077367C" w:rsidRDefault="009424B6" w:rsidP="00A62DC9">
                  <w:pPr>
                    <w:pStyle w:val="TableBodyText"/>
                    <w:spacing w:after="20"/>
                    <w:ind w:right="57"/>
                  </w:pPr>
                  <w:r w:rsidRPr="0077367C">
                    <w:t>124.1</w:t>
                  </w:r>
                </w:p>
              </w:tc>
            </w:tr>
            <w:tr w:rsidR="009424B6" w14:paraId="40351309" w14:textId="77777777" w:rsidTr="00A62DC9">
              <w:tc>
                <w:tcPr>
                  <w:tcW w:w="1958" w:type="pct"/>
                  <w:shd w:val="clear" w:color="auto" w:fill="auto"/>
                  <w:vAlign w:val="center"/>
                </w:tcPr>
                <w:p w14:paraId="55C01640"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Retail trade</w:t>
                  </w:r>
                </w:p>
              </w:tc>
              <w:tc>
                <w:tcPr>
                  <w:tcW w:w="493" w:type="pct"/>
                </w:tcPr>
                <w:p w14:paraId="45226FD7" w14:textId="77777777" w:rsidR="009424B6" w:rsidRPr="0077367C" w:rsidRDefault="009424B6" w:rsidP="00A62DC9">
                  <w:pPr>
                    <w:pStyle w:val="TableBodyText"/>
                    <w:spacing w:after="20"/>
                    <w:ind w:right="57"/>
                  </w:pPr>
                  <w:r w:rsidRPr="0077367C">
                    <w:t>54.4</w:t>
                  </w:r>
                </w:p>
              </w:tc>
              <w:tc>
                <w:tcPr>
                  <w:tcW w:w="493" w:type="pct"/>
                </w:tcPr>
                <w:p w14:paraId="552955BC" w14:textId="77777777" w:rsidR="009424B6" w:rsidRPr="0077367C" w:rsidRDefault="009424B6" w:rsidP="00A62DC9">
                  <w:pPr>
                    <w:pStyle w:val="TableBodyText"/>
                    <w:spacing w:after="20"/>
                    <w:ind w:right="57"/>
                  </w:pPr>
                  <w:r w:rsidRPr="0077367C">
                    <w:t>41.7</w:t>
                  </w:r>
                </w:p>
              </w:tc>
              <w:tc>
                <w:tcPr>
                  <w:tcW w:w="493" w:type="pct"/>
                </w:tcPr>
                <w:p w14:paraId="2DCAE3D7" w14:textId="77777777" w:rsidR="009424B6" w:rsidRPr="0077367C" w:rsidRDefault="009424B6" w:rsidP="00A62DC9">
                  <w:pPr>
                    <w:pStyle w:val="TableBodyText"/>
                    <w:spacing w:after="20"/>
                    <w:ind w:right="57"/>
                  </w:pPr>
                  <w:r w:rsidRPr="0077367C">
                    <w:t>44.9</w:t>
                  </w:r>
                </w:p>
              </w:tc>
              <w:tc>
                <w:tcPr>
                  <w:tcW w:w="493" w:type="pct"/>
                </w:tcPr>
                <w:p w14:paraId="5B938113" w14:textId="77777777" w:rsidR="009424B6" w:rsidRPr="0077367C" w:rsidRDefault="009424B6" w:rsidP="00A62DC9">
                  <w:pPr>
                    <w:pStyle w:val="TableBodyText"/>
                    <w:spacing w:after="20"/>
                    <w:ind w:right="57"/>
                  </w:pPr>
                  <w:r w:rsidRPr="0077367C">
                    <w:t>48.5</w:t>
                  </w:r>
                </w:p>
              </w:tc>
              <w:tc>
                <w:tcPr>
                  <w:tcW w:w="493" w:type="pct"/>
                  <w:shd w:val="clear" w:color="auto" w:fill="auto"/>
                </w:tcPr>
                <w:p w14:paraId="44CBAB2A" w14:textId="77777777" w:rsidR="009424B6" w:rsidRPr="0077367C" w:rsidRDefault="009424B6" w:rsidP="00A62DC9">
                  <w:pPr>
                    <w:pStyle w:val="TableBodyText"/>
                    <w:spacing w:after="20"/>
                    <w:ind w:right="57"/>
                  </w:pPr>
                  <w:r w:rsidRPr="0077367C">
                    <w:t>100.6</w:t>
                  </w:r>
                </w:p>
              </w:tc>
              <w:tc>
                <w:tcPr>
                  <w:tcW w:w="576" w:type="pct"/>
                  <w:shd w:val="clear" w:color="auto" w:fill="auto"/>
                </w:tcPr>
                <w:p w14:paraId="54724E5C" w14:textId="77777777" w:rsidR="009424B6" w:rsidRPr="0077367C" w:rsidRDefault="009424B6" w:rsidP="00A62DC9">
                  <w:pPr>
                    <w:pStyle w:val="TableBodyText"/>
                    <w:spacing w:after="20"/>
                    <w:ind w:right="57"/>
                  </w:pPr>
                  <w:r w:rsidRPr="0077367C">
                    <w:t>119.3</w:t>
                  </w:r>
                </w:p>
              </w:tc>
            </w:tr>
            <w:tr w:rsidR="009424B6" w14:paraId="071DE9F6" w14:textId="77777777" w:rsidTr="00A62DC9">
              <w:tc>
                <w:tcPr>
                  <w:tcW w:w="1958" w:type="pct"/>
                  <w:shd w:val="clear" w:color="auto" w:fill="auto"/>
                  <w:vAlign w:val="center"/>
                </w:tcPr>
                <w:p w14:paraId="4F282486"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Accommodation &amp; food services</w:t>
                  </w:r>
                </w:p>
              </w:tc>
              <w:tc>
                <w:tcPr>
                  <w:tcW w:w="493" w:type="pct"/>
                </w:tcPr>
                <w:p w14:paraId="520E03DE" w14:textId="77777777" w:rsidR="009424B6" w:rsidRPr="0077367C" w:rsidRDefault="009424B6" w:rsidP="00A62DC9">
                  <w:pPr>
                    <w:pStyle w:val="TableBodyText"/>
                    <w:spacing w:after="20"/>
                    <w:ind w:right="57"/>
                  </w:pPr>
                  <w:r w:rsidRPr="0077367C">
                    <w:t>-28.9</w:t>
                  </w:r>
                </w:p>
              </w:tc>
              <w:tc>
                <w:tcPr>
                  <w:tcW w:w="493" w:type="pct"/>
                </w:tcPr>
                <w:p w14:paraId="7EB737A8" w14:textId="77777777" w:rsidR="009424B6" w:rsidRPr="0077367C" w:rsidRDefault="009424B6" w:rsidP="00A62DC9">
                  <w:pPr>
                    <w:pStyle w:val="TableBodyText"/>
                    <w:spacing w:after="20"/>
                    <w:ind w:right="57"/>
                  </w:pPr>
                  <w:r w:rsidRPr="0077367C">
                    <w:t>-19.2</w:t>
                  </w:r>
                </w:p>
              </w:tc>
              <w:tc>
                <w:tcPr>
                  <w:tcW w:w="493" w:type="pct"/>
                </w:tcPr>
                <w:p w14:paraId="55DF2A55" w14:textId="77777777" w:rsidR="009424B6" w:rsidRPr="0077367C" w:rsidRDefault="009424B6" w:rsidP="00A62DC9">
                  <w:pPr>
                    <w:pStyle w:val="TableBodyText"/>
                    <w:spacing w:after="20"/>
                    <w:ind w:right="57"/>
                  </w:pPr>
                  <w:r w:rsidRPr="0077367C">
                    <w:t>-20.3</w:t>
                  </w:r>
                </w:p>
              </w:tc>
              <w:tc>
                <w:tcPr>
                  <w:tcW w:w="493" w:type="pct"/>
                </w:tcPr>
                <w:p w14:paraId="6D67D3EC" w14:textId="77777777" w:rsidR="009424B6" w:rsidRPr="0077367C" w:rsidRDefault="009424B6" w:rsidP="00A62DC9">
                  <w:pPr>
                    <w:pStyle w:val="TableBodyText"/>
                    <w:spacing w:after="20"/>
                    <w:ind w:right="57"/>
                  </w:pPr>
                  <w:r w:rsidRPr="0077367C">
                    <w:t>-30.1</w:t>
                  </w:r>
                </w:p>
              </w:tc>
              <w:tc>
                <w:tcPr>
                  <w:tcW w:w="493" w:type="pct"/>
                  <w:shd w:val="clear" w:color="auto" w:fill="auto"/>
                </w:tcPr>
                <w:p w14:paraId="4339E4CB" w14:textId="77777777" w:rsidR="009424B6" w:rsidRPr="0077367C" w:rsidRDefault="009424B6" w:rsidP="00A62DC9">
                  <w:pPr>
                    <w:pStyle w:val="TableBodyText"/>
                    <w:spacing w:after="20"/>
                    <w:ind w:right="57"/>
                  </w:pPr>
                  <w:r w:rsidRPr="0077367C">
                    <w:t>11.4</w:t>
                  </w:r>
                </w:p>
              </w:tc>
              <w:tc>
                <w:tcPr>
                  <w:tcW w:w="576" w:type="pct"/>
                  <w:shd w:val="clear" w:color="auto" w:fill="auto"/>
                </w:tcPr>
                <w:p w14:paraId="1F0B147E" w14:textId="77777777" w:rsidR="009424B6" w:rsidRPr="0077367C" w:rsidRDefault="009424B6" w:rsidP="00A62DC9">
                  <w:pPr>
                    <w:pStyle w:val="TableBodyText"/>
                    <w:spacing w:after="20"/>
                    <w:ind w:right="57"/>
                  </w:pPr>
                  <w:r w:rsidRPr="0077367C">
                    <w:t>19.8</w:t>
                  </w:r>
                </w:p>
              </w:tc>
            </w:tr>
            <w:tr w:rsidR="009424B6" w14:paraId="197279C3" w14:textId="77777777" w:rsidTr="00A62DC9">
              <w:tc>
                <w:tcPr>
                  <w:tcW w:w="1958" w:type="pct"/>
                  <w:shd w:val="clear" w:color="auto" w:fill="auto"/>
                  <w:vAlign w:val="center"/>
                </w:tcPr>
                <w:p w14:paraId="21A54116"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Transport, postal &amp; warehousing</w:t>
                  </w:r>
                </w:p>
              </w:tc>
              <w:tc>
                <w:tcPr>
                  <w:tcW w:w="493" w:type="pct"/>
                </w:tcPr>
                <w:p w14:paraId="5BBE9DBE" w14:textId="77777777" w:rsidR="009424B6" w:rsidRPr="0077367C" w:rsidRDefault="009424B6" w:rsidP="00A62DC9">
                  <w:pPr>
                    <w:pStyle w:val="TableBodyText"/>
                    <w:spacing w:after="20"/>
                    <w:ind w:right="57"/>
                  </w:pPr>
                  <w:r w:rsidRPr="0077367C">
                    <w:t>42.0</w:t>
                  </w:r>
                </w:p>
              </w:tc>
              <w:tc>
                <w:tcPr>
                  <w:tcW w:w="493" w:type="pct"/>
                </w:tcPr>
                <w:p w14:paraId="3AB65711" w14:textId="77777777" w:rsidR="009424B6" w:rsidRPr="0077367C" w:rsidRDefault="009424B6" w:rsidP="00A62DC9">
                  <w:pPr>
                    <w:pStyle w:val="TableBodyText"/>
                    <w:spacing w:after="20"/>
                    <w:ind w:right="57"/>
                  </w:pPr>
                  <w:r w:rsidRPr="0077367C">
                    <w:t>-5.4</w:t>
                  </w:r>
                </w:p>
              </w:tc>
              <w:tc>
                <w:tcPr>
                  <w:tcW w:w="493" w:type="pct"/>
                </w:tcPr>
                <w:p w14:paraId="0037073D" w14:textId="77777777" w:rsidR="009424B6" w:rsidRPr="0077367C" w:rsidRDefault="009424B6" w:rsidP="00A62DC9">
                  <w:pPr>
                    <w:pStyle w:val="TableBodyText"/>
                    <w:spacing w:after="20"/>
                    <w:ind w:right="57"/>
                  </w:pPr>
                  <w:r w:rsidRPr="0077367C">
                    <w:t>-21.5</w:t>
                  </w:r>
                </w:p>
              </w:tc>
              <w:tc>
                <w:tcPr>
                  <w:tcW w:w="493" w:type="pct"/>
                </w:tcPr>
                <w:p w14:paraId="5A1D5D64" w14:textId="77777777" w:rsidR="009424B6" w:rsidRPr="0077367C" w:rsidRDefault="009424B6" w:rsidP="00A62DC9">
                  <w:pPr>
                    <w:pStyle w:val="TableBodyText"/>
                    <w:spacing w:after="20"/>
                    <w:ind w:right="57"/>
                  </w:pPr>
                  <w:r w:rsidRPr="0077367C">
                    <w:t>-2.8</w:t>
                  </w:r>
                </w:p>
              </w:tc>
              <w:tc>
                <w:tcPr>
                  <w:tcW w:w="493" w:type="pct"/>
                  <w:shd w:val="clear" w:color="auto" w:fill="auto"/>
                </w:tcPr>
                <w:p w14:paraId="3394A1F1" w14:textId="77777777" w:rsidR="009424B6" w:rsidRPr="0077367C" w:rsidRDefault="009424B6" w:rsidP="00A62DC9">
                  <w:pPr>
                    <w:pStyle w:val="TableBodyText"/>
                    <w:spacing w:after="20"/>
                    <w:ind w:right="57"/>
                  </w:pPr>
                  <w:r w:rsidRPr="0077367C">
                    <w:t>63.3</w:t>
                  </w:r>
                </w:p>
              </w:tc>
              <w:tc>
                <w:tcPr>
                  <w:tcW w:w="576" w:type="pct"/>
                  <w:shd w:val="clear" w:color="auto" w:fill="auto"/>
                </w:tcPr>
                <w:p w14:paraId="68156FE4" w14:textId="77777777" w:rsidR="009424B6" w:rsidRPr="0077367C" w:rsidRDefault="009424B6" w:rsidP="00A62DC9">
                  <w:pPr>
                    <w:pStyle w:val="TableBodyText"/>
                    <w:spacing w:after="20"/>
                    <w:ind w:right="57"/>
                  </w:pPr>
                  <w:r w:rsidRPr="0077367C">
                    <w:t>67.2</w:t>
                  </w:r>
                </w:p>
              </w:tc>
            </w:tr>
            <w:tr w:rsidR="009424B6" w14:paraId="6F8EECA5" w14:textId="77777777" w:rsidTr="00A62DC9">
              <w:tc>
                <w:tcPr>
                  <w:tcW w:w="1958" w:type="pct"/>
                  <w:shd w:val="clear" w:color="auto" w:fill="auto"/>
                  <w:vAlign w:val="center"/>
                </w:tcPr>
                <w:p w14:paraId="57B5F1F3"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Information &amp; telecommunications</w:t>
                  </w:r>
                </w:p>
              </w:tc>
              <w:tc>
                <w:tcPr>
                  <w:tcW w:w="493" w:type="pct"/>
                </w:tcPr>
                <w:p w14:paraId="7A0FD562" w14:textId="77777777" w:rsidR="009424B6" w:rsidRPr="0077367C" w:rsidRDefault="009424B6" w:rsidP="00A62DC9">
                  <w:pPr>
                    <w:pStyle w:val="TableBodyText"/>
                    <w:spacing w:after="20"/>
                    <w:ind w:right="57"/>
                  </w:pPr>
                  <w:r w:rsidRPr="0077367C">
                    <w:t>352.1</w:t>
                  </w:r>
                </w:p>
              </w:tc>
              <w:tc>
                <w:tcPr>
                  <w:tcW w:w="493" w:type="pct"/>
                </w:tcPr>
                <w:p w14:paraId="4C7A1633" w14:textId="77777777" w:rsidR="009424B6" w:rsidRPr="0077367C" w:rsidRDefault="009424B6" w:rsidP="00A62DC9">
                  <w:pPr>
                    <w:pStyle w:val="TableBodyText"/>
                    <w:spacing w:after="20"/>
                    <w:ind w:right="57"/>
                  </w:pPr>
                  <w:r w:rsidRPr="0077367C">
                    <w:t>205.3</w:t>
                  </w:r>
                </w:p>
              </w:tc>
              <w:tc>
                <w:tcPr>
                  <w:tcW w:w="493" w:type="pct"/>
                </w:tcPr>
                <w:p w14:paraId="02B27746" w14:textId="77777777" w:rsidR="009424B6" w:rsidRPr="0077367C" w:rsidRDefault="009424B6" w:rsidP="00A62DC9">
                  <w:pPr>
                    <w:pStyle w:val="TableBodyText"/>
                    <w:spacing w:after="20"/>
                    <w:ind w:right="57"/>
                  </w:pPr>
                  <w:r w:rsidRPr="0077367C">
                    <w:t>189.2</w:t>
                  </w:r>
                </w:p>
              </w:tc>
              <w:tc>
                <w:tcPr>
                  <w:tcW w:w="493" w:type="pct"/>
                </w:tcPr>
                <w:p w14:paraId="13967C9E" w14:textId="77777777" w:rsidR="009424B6" w:rsidRPr="0077367C" w:rsidRDefault="009424B6" w:rsidP="00A62DC9">
                  <w:pPr>
                    <w:pStyle w:val="TableBodyText"/>
                    <w:spacing w:after="20"/>
                    <w:ind w:right="57"/>
                  </w:pPr>
                  <w:r w:rsidRPr="0077367C">
                    <w:t>197.5</w:t>
                  </w:r>
                </w:p>
              </w:tc>
              <w:tc>
                <w:tcPr>
                  <w:tcW w:w="493" w:type="pct"/>
                  <w:shd w:val="clear" w:color="auto" w:fill="auto"/>
                </w:tcPr>
                <w:p w14:paraId="0F37781E" w14:textId="77777777" w:rsidR="009424B6" w:rsidRPr="0077367C" w:rsidRDefault="009424B6" w:rsidP="00A62DC9">
                  <w:pPr>
                    <w:pStyle w:val="TableBodyText"/>
                    <w:spacing w:after="20"/>
                    <w:ind w:right="57"/>
                  </w:pPr>
                  <w:r w:rsidRPr="0077367C">
                    <w:t>358.3</w:t>
                  </w:r>
                </w:p>
              </w:tc>
              <w:tc>
                <w:tcPr>
                  <w:tcW w:w="576" w:type="pct"/>
                  <w:shd w:val="clear" w:color="auto" w:fill="auto"/>
                </w:tcPr>
                <w:p w14:paraId="5E07E2A6" w14:textId="77777777" w:rsidR="009424B6" w:rsidRPr="0077367C" w:rsidRDefault="009424B6" w:rsidP="00A62DC9">
                  <w:pPr>
                    <w:pStyle w:val="TableBodyText"/>
                    <w:spacing w:after="20"/>
                    <w:ind w:right="57"/>
                  </w:pPr>
                  <w:r w:rsidRPr="0077367C">
                    <w:t>239.9</w:t>
                  </w:r>
                </w:p>
              </w:tc>
            </w:tr>
            <w:tr w:rsidR="009424B6" w14:paraId="6F78AFBC" w14:textId="77777777" w:rsidTr="00A62DC9">
              <w:tc>
                <w:tcPr>
                  <w:tcW w:w="1958" w:type="pct"/>
                  <w:shd w:val="clear" w:color="auto" w:fill="auto"/>
                  <w:vAlign w:val="center"/>
                </w:tcPr>
                <w:p w14:paraId="591956D3"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Financial and insurance services</w:t>
                  </w:r>
                </w:p>
              </w:tc>
              <w:tc>
                <w:tcPr>
                  <w:tcW w:w="493" w:type="pct"/>
                </w:tcPr>
                <w:p w14:paraId="3C24B13F" w14:textId="77777777" w:rsidR="009424B6" w:rsidRPr="0077367C" w:rsidRDefault="009424B6" w:rsidP="00A62DC9">
                  <w:pPr>
                    <w:pStyle w:val="TableBodyText"/>
                    <w:spacing w:after="20"/>
                    <w:ind w:right="57"/>
                  </w:pPr>
                  <w:r w:rsidRPr="0077367C">
                    <w:t>828.6</w:t>
                  </w:r>
                </w:p>
              </w:tc>
              <w:tc>
                <w:tcPr>
                  <w:tcW w:w="493" w:type="pct"/>
                </w:tcPr>
                <w:p w14:paraId="66B09A7F" w14:textId="77777777" w:rsidR="009424B6" w:rsidRPr="0077367C" w:rsidRDefault="009424B6" w:rsidP="00A62DC9">
                  <w:pPr>
                    <w:pStyle w:val="TableBodyText"/>
                    <w:spacing w:after="20"/>
                    <w:ind w:right="57"/>
                  </w:pPr>
                  <w:r w:rsidRPr="0077367C">
                    <w:t>918.4</w:t>
                  </w:r>
                </w:p>
              </w:tc>
              <w:tc>
                <w:tcPr>
                  <w:tcW w:w="493" w:type="pct"/>
                </w:tcPr>
                <w:p w14:paraId="2023E776" w14:textId="77777777" w:rsidR="009424B6" w:rsidRPr="0077367C" w:rsidRDefault="009424B6" w:rsidP="00A62DC9">
                  <w:pPr>
                    <w:pStyle w:val="TableBodyText"/>
                    <w:spacing w:after="20"/>
                    <w:ind w:right="57"/>
                  </w:pPr>
                  <w:r w:rsidRPr="0077367C">
                    <w:t>922.7</w:t>
                  </w:r>
                </w:p>
              </w:tc>
              <w:tc>
                <w:tcPr>
                  <w:tcW w:w="493" w:type="pct"/>
                </w:tcPr>
                <w:p w14:paraId="1C734DDF" w14:textId="77777777" w:rsidR="009424B6" w:rsidRPr="0077367C" w:rsidRDefault="009424B6" w:rsidP="00A62DC9">
                  <w:pPr>
                    <w:pStyle w:val="TableBodyText"/>
                    <w:spacing w:after="20"/>
                    <w:ind w:right="57"/>
                  </w:pPr>
                  <w:r w:rsidRPr="0077367C">
                    <w:t>1038.4</w:t>
                  </w:r>
                </w:p>
              </w:tc>
              <w:tc>
                <w:tcPr>
                  <w:tcW w:w="493" w:type="pct"/>
                  <w:shd w:val="clear" w:color="auto" w:fill="auto"/>
                </w:tcPr>
                <w:p w14:paraId="0E7F19BD" w14:textId="77777777" w:rsidR="009424B6" w:rsidRPr="0077367C" w:rsidRDefault="009424B6" w:rsidP="00A62DC9">
                  <w:pPr>
                    <w:pStyle w:val="TableBodyText"/>
                    <w:spacing w:after="20"/>
                    <w:ind w:right="57"/>
                  </w:pPr>
                  <w:r w:rsidRPr="0077367C">
                    <w:t>922.3</w:t>
                  </w:r>
                </w:p>
              </w:tc>
              <w:tc>
                <w:tcPr>
                  <w:tcW w:w="576" w:type="pct"/>
                  <w:shd w:val="clear" w:color="auto" w:fill="auto"/>
                </w:tcPr>
                <w:p w14:paraId="3D0B2434" w14:textId="77777777" w:rsidR="009424B6" w:rsidRPr="0077367C" w:rsidRDefault="009424B6" w:rsidP="00A62DC9">
                  <w:pPr>
                    <w:pStyle w:val="TableBodyText"/>
                    <w:spacing w:after="20"/>
                    <w:ind w:right="57"/>
                  </w:pPr>
                  <w:r w:rsidRPr="0077367C">
                    <w:t>911.4</w:t>
                  </w:r>
                </w:p>
              </w:tc>
            </w:tr>
            <w:tr w:rsidR="009424B6" w14:paraId="4D7582C0" w14:textId="77777777" w:rsidTr="00A62DC9">
              <w:tc>
                <w:tcPr>
                  <w:tcW w:w="1958" w:type="pct"/>
                  <w:shd w:val="clear" w:color="auto" w:fill="auto"/>
                  <w:vAlign w:val="center"/>
                </w:tcPr>
                <w:p w14:paraId="03FABF21"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Property, professional &amp; admin.</w:t>
                  </w:r>
                </w:p>
              </w:tc>
              <w:tc>
                <w:tcPr>
                  <w:tcW w:w="493" w:type="pct"/>
                </w:tcPr>
                <w:p w14:paraId="458303F8" w14:textId="77777777" w:rsidR="009424B6" w:rsidRPr="0077367C" w:rsidRDefault="009424B6" w:rsidP="00A62DC9">
                  <w:pPr>
                    <w:pStyle w:val="TableBodyText"/>
                    <w:spacing w:after="20"/>
                    <w:ind w:right="57"/>
                  </w:pPr>
                  <w:r w:rsidRPr="0077367C">
                    <w:t>1049.0</w:t>
                  </w:r>
                </w:p>
              </w:tc>
              <w:tc>
                <w:tcPr>
                  <w:tcW w:w="493" w:type="pct"/>
                </w:tcPr>
                <w:p w14:paraId="4E3C16A9" w14:textId="77777777" w:rsidR="009424B6" w:rsidRPr="0077367C" w:rsidRDefault="009424B6" w:rsidP="00A62DC9">
                  <w:pPr>
                    <w:pStyle w:val="TableBodyText"/>
                    <w:spacing w:after="20"/>
                    <w:ind w:right="57"/>
                  </w:pPr>
                  <w:r w:rsidRPr="0077367C">
                    <w:t>1041.4</w:t>
                  </w:r>
                </w:p>
              </w:tc>
              <w:tc>
                <w:tcPr>
                  <w:tcW w:w="493" w:type="pct"/>
                </w:tcPr>
                <w:p w14:paraId="723E3BDD" w14:textId="77777777" w:rsidR="009424B6" w:rsidRPr="0077367C" w:rsidRDefault="009424B6" w:rsidP="00A62DC9">
                  <w:pPr>
                    <w:pStyle w:val="TableBodyText"/>
                    <w:spacing w:after="20"/>
                    <w:ind w:right="57"/>
                  </w:pPr>
                  <w:r w:rsidRPr="0077367C">
                    <w:t>1081.9</w:t>
                  </w:r>
                </w:p>
              </w:tc>
              <w:tc>
                <w:tcPr>
                  <w:tcW w:w="493" w:type="pct"/>
                </w:tcPr>
                <w:p w14:paraId="588B91C2" w14:textId="77777777" w:rsidR="009424B6" w:rsidRPr="0077367C" w:rsidRDefault="009424B6" w:rsidP="00A62DC9">
                  <w:pPr>
                    <w:pStyle w:val="TableBodyText"/>
                    <w:spacing w:after="20"/>
                    <w:ind w:right="57"/>
                  </w:pPr>
                  <w:r w:rsidRPr="0077367C">
                    <w:t>1119.6</w:t>
                  </w:r>
                </w:p>
              </w:tc>
              <w:tc>
                <w:tcPr>
                  <w:tcW w:w="493" w:type="pct"/>
                  <w:shd w:val="clear" w:color="auto" w:fill="auto"/>
                </w:tcPr>
                <w:p w14:paraId="7D639EB5" w14:textId="77777777" w:rsidR="009424B6" w:rsidRPr="0077367C" w:rsidRDefault="009424B6" w:rsidP="00A62DC9">
                  <w:pPr>
                    <w:pStyle w:val="TableBodyText"/>
                    <w:spacing w:after="20"/>
                    <w:ind w:right="57"/>
                  </w:pPr>
                  <w:r w:rsidRPr="0077367C">
                    <w:t>1408.4</w:t>
                  </w:r>
                </w:p>
              </w:tc>
              <w:tc>
                <w:tcPr>
                  <w:tcW w:w="576" w:type="pct"/>
                  <w:shd w:val="clear" w:color="auto" w:fill="auto"/>
                </w:tcPr>
                <w:p w14:paraId="71CC80C9" w14:textId="77777777" w:rsidR="009424B6" w:rsidRPr="0077367C" w:rsidRDefault="009424B6" w:rsidP="00A62DC9">
                  <w:pPr>
                    <w:pStyle w:val="TableBodyText"/>
                    <w:spacing w:after="20"/>
                    <w:ind w:right="57"/>
                  </w:pPr>
                  <w:r w:rsidRPr="0077367C">
                    <w:t>1583.1</w:t>
                  </w:r>
                </w:p>
              </w:tc>
            </w:tr>
            <w:tr w:rsidR="009424B6" w14:paraId="46579105" w14:textId="77777777" w:rsidTr="00A62DC9">
              <w:tc>
                <w:tcPr>
                  <w:tcW w:w="1958" w:type="pct"/>
                  <w:shd w:val="clear" w:color="auto" w:fill="auto"/>
                  <w:vAlign w:val="center"/>
                </w:tcPr>
                <w:p w14:paraId="3025D099"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Public administration and safety</w:t>
                  </w:r>
                </w:p>
              </w:tc>
              <w:tc>
                <w:tcPr>
                  <w:tcW w:w="493" w:type="pct"/>
                </w:tcPr>
                <w:p w14:paraId="35C0570C" w14:textId="77777777" w:rsidR="009424B6" w:rsidRPr="0077367C" w:rsidRDefault="009424B6" w:rsidP="00A62DC9">
                  <w:pPr>
                    <w:pStyle w:val="TableBodyText"/>
                    <w:spacing w:after="20"/>
                    <w:ind w:right="57"/>
                  </w:pPr>
                  <w:r w:rsidRPr="0077367C">
                    <w:t>-71.3</w:t>
                  </w:r>
                </w:p>
              </w:tc>
              <w:tc>
                <w:tcPr>
                  <w:tcW w:w="493" w:type="pct"/>
                </w:tcPr>
                <w:p w14:paraId="2ED83C8E" w14:textId="77777777" w:rsidR="009424B6" w:rsidRPr="0077367C" w:rsidRDefault="009424B6" w:rsidP="00A62DC9">
                  <w:pPr>
                    <w:pStyle w:val="TableBodyText"/>
                    <w:spacing w:after="20"/>
                    <w:ind w:right="57"/>
                  </w:pPr>
                  <w:r w:rsidRPr="0077367C">
                    <w:t>-76.9</w:t>
                  </w:r>
                </w:p>
              </w:tc>
              <w:tc>
                <w:tcPr>
                  <w:tcW w:w="493" w:type="pct"/>
                </w:tcPr>
                <w:p w14:paraId="3897DB38" w14:textId="77777777" w:rsidR="009424B6" w:rsidRPr="0077367C" w:rsidRDefault="009424B6" w:rsidP="00A62DC9">
                  <w:pPr>
                    <w:pStyle w:val="TableBodyText"/>
                    <w:spacing w:after="20"/>
                    <w:ind w:right="57"/>
                  </w:pPr>
                  <w:r w:rsidRPr="0077367C">
                    <w:t>-66.9</w:t>
                  </w:r>
                </w:p>
              </w:tc>
              <w:tc>
                <w:tcPr>
                  <w:tcW w:w="493" w:type="pct"/>
                </w:tcPr>
                <w:p w14:paraId="34C1BFB2" w14:textId="77777777" w:rsidR="009424B6" w:rsidRPr="0077367C" w:rsidRDefault="009424B6" w:rsidP="00A62DC9">
                  <w:pPr>
                    <w:pStyle w:val="TableBodyText"/>
                    <w:spacing w:after="20"/>
                    <w:ind w:right="57"/>
                  </w:pPr>
                  <w:r w:rsidRPr="0077367C">
                    <w:t>-52.0</w:t>
                  </w:r>
                </w:p>
              </w:tc>
              <w:tc>
                <w:tcPr>
                  <w:tcW w:w="493" w:type="pct"/>
                  <w:shd w:val="clear" w:color="auto" w:fill="auto"/>
                </w:tcPr>
                <w:p w14:paraId="07E3ED07" w14:textId="77777777" w:rsidR="009424B6" w:rsidRPr="0077367C" w:rsidRDefault="009424B6" w:rsidP="00A62DC9">
                  <w:pPr>
                    <w:pStyle w:val="TableBodyText"/>
                    <w:spacing w:after="20"/>
                    <w:ind w:right="57"/>
                  </w:pPr>
                  <w:r w:rsidRPr="0077367C">
                    <w:t>-24.0</w:t>
                  </w:r>
                </w:p>
              </w:tc>
              <w:tc>
                <w:tcPr>
                  <w:tcW w:w="576" w:type="pct"/>
                  <w:shd w:val="clear" w:color="auto" w:fill="auto"/>
                </w:tcPr>
                <w:p w14:paraId="4E08E575" w14:textId="77777777" w:rsidR="009424B6" w:rsidRPr="0077367C" w:rsidRDefault="009424B6" w:rsidP="00A62DC9">
                  <w:pPr>
                    <w:pStyle w:val="TableBodyText"/>
                    <w:spacing w:after="20"/>
                    <w:ind w:right="57"/>
                  </w:pPr>
                  <w:r w:rsidRPr="0077367C">
                    <w:t>-20.0</w:t>
                  </w:r>
                </w:p>
              </w:tc>
            </w:tr>
            <w:tr w:rsidR="009424B6" w14:paraId="7DC8DB1B" w14:textId="77777777" w:rsidTr="00A62DC9">
              <w:tc>
                <w:tcPr>
                  <w:tcW w:w="1958" w:type="pct"/>
                  <w:shd w:val="clear" w:color="auto" w:fill="auto"/>
                  <w:vAlign w:val="center"/>
                </w:tcPr>
                <w:p w14:paraId="28634CA7"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Education and training</w:t>
                  </w:r>
                </w:p>
              </w:tc>
              <w:tc>
                <w:tcPr>
                  <w:tcW w:w="493" w:type="pct"/>
                </w:tcPr>
                <w:p w14:paraId="0480625C" w14:textId="77777777" w:rsidR="009424B6" w:rsidRPr="0077367C" w:rsidRDefault="009424B6" w:rsidP="00A62DC9">
                  <w:pPr>
                    <w:pStyle w:val="TableBodyText"/>
                    <w:spacing w:after="20"/>
                    <w:ind w:right="57"/>
                  </w:pPr>
                  <w:r w:rsidRPr="0077367C">
                    <w:t>9.8</w:t>
                  </w:r>
                </w:p>
              </w:tc>
              <w:tc>
                <w:tcPr>
                  <w:tcW w:w="493" w:type="pct"/>
                </w:tcPr>
                <w:p w14:paraId="4C4A2608" w14:textId="77777777" w:rsidR="009424B6" w:rsidRPr="0077367C" w:rsidRDefault="009424B6" w:rsidP="00A62DC9">
                  <w:pPr>
                    <w:pStyle w:val="TableBodyText"/>
                    <w:spacing w:after="20"/>
                    <w:ind w:right="57"/>
                  </w:pPr>
                  <w:r w:rsidRPr="0077367C">
                    <w:t>2.7</w:t>
                  </w:r>
                </w:p>
              </w:tc>
              <w:tc>
                <w:tcPr>
                  <w:tcW w:w="493" w:type="pct"/>
                </w:tcPr>
                <w:p w14:paraId="53A1ED1A" w14:textId="77777777" w:rsidR="009424B6" w:rsidRPr="0077367C" w:rsidRDefault="009424B6" w:rsidP="00A62DC9">
                  <w:pPr>
                    <w:pStyle w:val="TableBodyText"/>
                    <w:spacing w:after="20"/>
                    <w:ind w:right="57"/>
                  </w:pPr>
                  <w:r w:rsidRPr="0077367C">
                    <w:t>4.6</w:t>
                  </w:r>
                </w:p>
              </w:tc>
              <w:tc>
                <w:tcPr>
                  <w:tcW w:w="493" w:type="pct"/>
                </w:tcPr>
                <w:p w14:paraId="0611E361" w14:textId="77777777" w:rsidR="009424B6" w:rsidRPr="0077367C" w:rsidRDefault="009424B6" w:rsidP="00A62DC9">
                  <w:pPr>
                    <w:pStyle w:val="TableBodyText"/>
                    <w:spacing w:after="20"/>
                    <w:ind w:right="57"/>
                  </w:pPr>
                  <w:r w:rsidRPr="0077367C">
                    <w:t>4.6</w:t>
                  </w:r>
                </w:p>
              </w:tc>
              <w:tc>
                <w:tcPr>
                  <w:tcW w:w="493" w:type="pct"/>
                  <w:shd w:val="clear" w:color="auto" w:fill="auto"/>
                </w:tcPr>
                <w:p w14:paraId="774CA70C" w14:textId="77777777" w:rsidR="009424B6" w:rsidRPr="0077367C" w:rsidRDefault="009424B6" w:rsidP="00A62DC9">
                  <w:pPr>
                    <w:pStyle w:val="TableBodyText"/>
                    <w:spacing w:after="20"/>
                    <w:ind w:right="57"/>
                  </w:pPr>
                  <w:r w:rsidRPr="0077367C">
                    <w:t>20.2</w:t>
                  </w:r>
                </w:p>
              </w:tc>
              <w:tc>
                <w:tcPr>
                  <w:tcW w:w="576" w:type="pct"/>
                  <w:shd w:val="clear" w:color="auto" w:fill="auto"/>
                </w:tcPr>
                <w:p w14:paraId="52B17B02" w14:textId="77777777" w:rsidR="009424B6" w:rsidRPr="0077367C" w:rsidRDefault="009424B6" w:rsidP="00A62DC9">
                  <w:pPr>
                    <w:pStyle w:val="TableBodyText"/>
                    <w:spacing w:after="20"/>
                    <w:ind w:right="57"/>
                  </w:pPr>
                  <w:r w:rsidRPr="0077367C">
                    <w:t>22.1</w:t>
                  </w:r>
                </w:p>
              </w:tc>
            </w:tr>
            <w:tr w:rsidR="009424B6" w14:paraId="5A1B29DB" w14:textId="77777777" w:rsidTr="00A62DC9">
              <w:tc>
                <w:tcPr>
                  <w:tcW w:w="1958" w:type="pct"/>
                  <w:shd w:val="clear" w:color="auto" w:fill="auto"/>
                  <w:vAlign w:val="center"/>
                </w:tcPr>
                <w:p w14:paraId="1D8AA3C8"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Health care and social assistance</w:t>
                  </w:r>
                </w:p>
              </w:tc>
              <w:tc>
                <w:tcPr>
                  <w:tcW w:w="493" w:type="pct"/>
                </w:tcPr>
                <w:p w14:paraId="6AB9E4A1" w14:textId="77777777" w:rsidR="009424B6" w:rsidRPr="0077367C" w:rsidRDefault="009424B6" w:rsidP="00A62DC9">
                  <w:pPr>
                    <w:pStyle w:val="TableBodyText"/>
                    <w:spacing w:after="20"/>
                    <w:ind w:right="57"/>
                  </w:pPr>
                  <w:r w:rsidRPr="0077367C">
                    <w:t>55.1</w:t>
                  </w:r>
                </w:p>
              </w:tc>
              <w:tc>
                <w:tcPr>
                  <w:tcW w:w="493" w:type="pct"/>
                </w:tcPr>
                <w:p w14:paraId="7884DE6F" w14:textId="77777777" w:rsidR="009424B6" w:rsidRPr="0077367C" w:rsidRDefault="009424B6" w:rsidP="00A62DC9">
                  <w:pPr>
                    <w:pStyle w:val="TableBodyText"/>
                    <w:spacing w:after="20"/>
                    <w:ind w:right="57"/>
                  </w:pPr>
                  <w:r w:rsidRPr="0077367C">
                    <w:t>63.3</w:t>
                  </w:r>
                </w:p>
              </w:tc>
              <w:tc>
                <w:tcPr>
                  <w:tcW w:w="493" w:type="pct"/>
                </w:tcPr>
                <w:p w14:paraId="1C564263" w14:textId="77777777" w:rsidR="009424B6" w:rsidRPr="0077367C" w:rsidRDefault="009424B6" w:rsidP="00A62DC9">
                  <w:pPr>
                    <w:pStyle w:val="TableBodyText"/>
                    <w:spacing w:after="20"/>
                    <w:ind w:right="57"/>
                  </w:pPr>
                  <w:r w:rsidRPr="0077367C">
                    <w:t>70.1</w:t>
                  </w:r>
                </w:p>
              </w:tc>
              <w:tc>
                <w:tcPr>
                  <w:tcW w:w="493" w:type="pct"/>
                </w:tcPr>
                <w:p w14:paraId="343D7F65" w14:textId="77777777" w:rsidR="009424B6" w:rsidRPr="0077367C" w:rsidRDefault="009424B6" w:rsidP="00A62DC9">
                  <w:pPr>
                    <w:pStyle w:val="TableBodyText"/>
                    <w:spacing w:after="20"/>
                    <w:ind w:right="57"/>
                  </w:pPr>
                  <w:r w:rsidRPr="0077367C">
                    <w:t>86.5</w:t>
                  </w:r>
                </w:p>
              </w:tc>
              <w:tc>
                <w:tcPr>
                  <w:tcW w:w="493" w:type="pct"/>
                  <w:shd w:val="clear" w:color="auto" w:fill="auto"/>
                </w:tcPr>
                <w:p w14:paraId="364D1EB5" w14:textId="77777777" w:rsidR="009424B6" w:rsidRPr="0077367C" w:rsidRDefault="009424B6" w:rsidP="00A62DC9">
                  <w:pPr>
                    <w:pStyle w:val="TableBodyText"/>
                    <w:spacing w:after="20"/>
                    <w:ind w:right="57"/>
                  </w:pPr>
                  <w:r w:rsidRPr="0077367C">
                    <w:t>137.7</w:t>
                  </w:r>
                </w:p>
              </w:tc>
              <w:tc>
                <w:tcPr>
                  <w:tcW w:w="576" w:type="pct"/>
                  <w:shd w:val="clear" w:color="auto" w:fill="auto"/>
                </w:tcPr>
                <w:p w14:paraId="479FD780" w14:textId="77777777" w:rsidR="009424B6" w:rsidRPr="0077367C" w:rsidRDefault="009424B6" w:rsidP="00A62DC9">
                  <w:pPr>
                    <w:pStyle w:val="TableBodyText"/>
                    <w:spacing w:after="20"/>
                    <w:ind w:right="57"/>
                  </w:pPr>
                  <w:r w:rsidRPr="0077367C">
                    <w:t>172.5</w:t>
                  </w:r>
                </w:p>
              </w:tc>
            </w:tr>
            <w:tr w:rsidR="009424B6" w14:paraId="18BE7E8E" w14:textId="77777777" w:rsidTr="00A62DC9">
              <w:tc>
                <w:tcPr>
                  <w:tcW w:w="1958" w:type="pct"/>
                  <w:shd w:val="clear" w:color="auto" w:fill="auto"/>
                  <w:vAlign w:val="center"/>
                </w:tcPr>
                <w:p w14:paraId="5F21A706"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Arts and recreation services</w:t>
                  </w:r>
                </w:p>
              </w:tc>
              <w:tc>
                <w:tcPr>
                  <w:tcW w:w="493" w:type="pct"/>
                </w:tcPr>
                <w:p w14:paraId="291183AC" w14:textId="77777777" w:rsidR="009424B6" w:rsidRPr="0077367C" w:rsidRDefault="009424B6" w:rsidP="00A62DC9">
                  <w:pPr>
                    <w:pStyle w:val="TableBodyText"/>
                    <w:spacing w:after="20"/>
                    <w:ind w:right="57"/>
                  </w:pPr>
                  <w:r w:rsidRPr="0077367C">
                    <w:t>376.5</w:t>
                  </w:r>
                </w:p>
              </w:tc>
              <w:tc>
                <w:tcPr>
                  <w:tcW w:w="493" w:type="pct"/>
                </w:tcPr>
                <w:p w14:paraId="1FF525F1" w14:textId="77777777" w:rsidR="009424B6" w:rsidRPr="0077367C" w:rsidRDefault="009424B6" w:rsidP="00A62DC9">
                  <w:pPr>
                    <w:pStyle w:val="TableBodyText"/>
                    <w:spacing w:after="20"/>
                    <w:ind w:right="57"/>
                  </w:pPr>
                  <w:r w:rsidRPr="0077367C">
                    <w:t>409.6</w:t>
                  </w:r>
                </w:p>
              </w:tc>
              <w:tc>
                <w:tcPr>
                  <w:tcW w:w="493" w:type="pct"/>
                </w:tcPr>
                <w:p w14:paraId="1ABD5AD5" w14:textId="77777777" w:rsidR="009424B6" w:rsidRPr="0077367C" w:rsidRDefault="009424B6" w:rsidP="00A62DC9">
                  <w:pPr>
                    <w:pStyle w:val="TableBodyText"/>
                    <w:spacing w:after="20"/>
                    <w:ind w:right="57"/>
                  </w:pPr>
                  <w:r w:rsidRPr="0077367C">
                    <w:t>288.1</w:t>
                  </w:r>
                </w:p>
              </w:tc>
              <w:tc>
                <w:tcPr>
                  <w:tcW w:w="493" w:type="pct"/>
                </w:tcPr>
                <w:p w14:paraId="6D524D68" w14:textId="77777777" w:rsidR="009424B6" w:rsidRPr="0077367C" w:rsidRDefault="009424B6" w:rsidP="00A62DC9">
                  <w:pPr>
                    <w:pStyle w:val="TableBodyText"/>
                    <w:spacing w:after="20"/>
                    <w:ind w:right="57"/>
                  </w:pPr>
                  <w:r w:rsidRPr="0077367C">
                    <w:t>460.3</w:t>
                  </w:r>
                </w:p>
              </w:tc>
              <w:tc>
                <w:tcPr>
                  <w:tcW w:w="493" w:type="pct"/>
                  <w:shd w:val="clear" w:color="auto" w:fill="auto"/>
                </w:tcPr>
                <w:p w14:paraId="0970792F" w14:textId="77777777" w:rsidR="009424B6" w:rsidRPr="0077367C" w:rsidRDefault="009424B6" w:rsidP="00A62DC9">
                  <w:pPr>
                    <w:pStyle w:val="TableBodyText"/>
                    <w:spacing w:after="20"/>
                    <w:ind w:right="57"/>
                  </w:pPr>
                  <w:r w:rsidRPr="0077367C">
                    <w:t>478.4</w:t>
                  </w:r>
                </w:p>
              </w:tc>
              <w:tc>
                <w:tcPr>
                  <w:tcW w:w="576" w:type="pct"/>
                  <w:shd w:val="clear" w:color="auto" w:fill="auto"/>
                </w:tcPr>
                <w:p w14:paraId="3AE5B0DA" w14:textId="77777777" w:rsidR="009424B6" w:rsidRPr="0077367C" w:rsidRDefault="009424B6" w:rsidP="00A62DC9">
                  <w:pPr>
                    <w:pStyle w:val="TableBodyText"/>
                    <w:spacing w:after="20"/>
                    <w:ind w:right="57"/>
                  </w:pPr>
                  <w:r w:rsidRPr="0077367C">
                    <w:t>479.6</w:t>
                  </w:r>
                </w:p>
              </w:tc>
            </w:tr>
            <w:tr w:rsidR="009424B6" w14:paraId="0DC8F769" w14:textId="77777777" w:rsidTr="00A62DC9">
              <w:tc>
                <w:tcPr>
                  <w:tcW w:w="1958" w:type="pct"/>
                  <w:shd w:val="clear" w:color="auto" w:fill="auto"/>
                  <w:vAlign w:val="center"/>
                </w:tcPr>
                <w:p w14:paraId="5F09BB84" w14:textId="77777777" w:rsidR="009424B6" w:rsidRPr="00BE7B87" w:rsidRDefault="009424B6" w:rsidP="00C11719">
                  <w:pPr>
                    <w:spacing w:after="20"/>
                    <w:ind w:left="113" w:right="57"/>
                    <w:rPr>
                      <w:rFonts w:ascii="Arial" w:hAnsi="Arial" w:cs="Arial"/>
                      <w:sz w:val="18"/>
                      <w:szCs w:val="18"/>
                    </w:rPr>
                  </w:pPr>
                  <w:r w:rsidRPr="00BE7B87">
                    <w:rPr>
                      <w:rFonts w:ascii="Arial" w:hAnsi="Arial" w:cs="Arial"/>
                      <w:sz w:val="18"/>
                      <w:szCs w:val="18"/>
                    </w:rPr>
                    <w:t>Other services</w:t>
                  </w:r>
                </w:p>
              </w:tc>
              <w:tc>
                <w:tcPr>
                  <w:tcW w:w="493" w:type="pct"/>
                </w:tcPr>
                <w:p w14:paraId="136B9E0F" w14:textId="77777777" w:rsidR="009424B6" w:rsidRPr="0077367C" w:rsidRDefault="009424B6" w:rsidP="00A62DC9">
                  <w:pPr>
                    <w:pStyle w:val="TableBodyText"/>
                    <w:spacing w:after="20"/>
                    <w:ind w:right="57"/>
                  </w:pPr>
                  <w:r w:rsidRPr="0077367C">
                    <w:t>-146.0</w:t>
                  </w:r>
                </w:p>
              </w:tc>
              <w:tc>
                <w:tcPr>
                  <w:tcW w:w="493" w:type="pct"/>
                </w:tcPr>
                <w:p w14:paraId="229B5688" w14:textId="77777777" w:rsidR="009424B6" w:rsidRPr="0077367C" w:rsidRDefault="009424B6" w:rsidP="00A62DC9">
                  <w:pPr>
                    <w:pStyle w:val="TableBodyText"/>
                    <w:spacing w:after="20"/>
                    <w:ind w:right="57"/>
                  </w:pPr>
                  <w:r w:rsidRPr="0077367C">
                    <w:t>-170.8</w:t>
                  </w:r>
                </w:p>
              </w:tc>
              <w:tc>
                <w:tcPr>
                  <w:tcW w:w="493" w:type="pct"/>
                </w:tcPr>
                <w:p w14:paraId="3C5351E9" w14:textId="77777777" w:rsidR="009424B6" w:rsidRPr="0077367C" w:rsidRDefault="009424B6" w:rsidP="00A62DC9">
                  <w:pPr>
                    <w:pStyle w:val="TableBodyText"/>
                    <w:spacing w:after="20"/>
                    <w:ind w:right="57"/>
                  </w:pPr>
                  <w:r w:rsidRPr="0077367C">
                    <w:t>-155.2</w:t>
                  </w:r>
                </w:p>
              </w:tc>
              <w:tc>
                <w:tcPr>
                  <w:tcW w:w="493" w:type="pct"/>
                </w:tcPr>
                <w:p w14:paraId="637A1B74" w14:textId="77777777" w:rsidR="009424B6" w:rsidRPr="0077367C" w:rsidRDefault="009424B6" w:rsidP="00A62DC9">
                  <w:pPr>
                    <w:pStyle w:val="TableBodyText"/>
                    <w:spacing w:after="20"/>
                    <w:ind w:right="57"/>
                  </w:pPr>
                  <w:r w:rsidRPr="0077367C">
                    <w:t>-109.1</w:t>
                  </w:r>
                </w:p>
              </w:tc>
              <w:tc>
                <w:tcPr>
                  <w:tcW w:w="493" w:type="pct"/>
                  <w:shd w:val="clear" w:color="auto" w:fill="auto"/>
                </w:tcPr>
                <w:p w14:paraId="5E7C19BD" w14:textId="77777777" w:rsidR="009424B6" w:rsidRPr="0077367C" w:rsidRDefault="009424B6" w:rsidP="00A62DC9">
                  <w:pPr>
                    <w:pStyle w:val="TableBodyText"/>
                    <w:spacing w:after="20"/>
                    <w:ind w:right="57"/>
                  </w:pPr>
                  <w:r w:rsidRPr="0077367C">
                    <w:t>-55.9</w:t>
                  </w:r>
                </w:p>
              </w:tc>
              <w:tc>
                <w:tcPr>
                  <w:tcW w:w="576" w:type="pct"/>
                  <w:shd w:val="clear" w:color="auto" w:fill="auto"/>
                </w:tcPr>
                <w:p w14:paraId="59F45761" w14:textId="77777777" w:rsidR="009424B6" w:rsidRPr="0077367C" w:rsidRDefault="009424B6" w:rsidP="00A62DC9">
                  <w:pPr>
                    <w:pStyle w:val="TableBodyText"/>
                    <w:spacing w:after="20"/>
                    <w:ind w:right="57"/>
                  </w:pPr>
                  <w:r w:rsidRPr="0077367C">
                    <w:t>10.2</w:t>
                  </w:r>
                </w:p>
              </w:tc>
            </w:tr>
            <w:tr w:rsidR="009424B6" w14:paraId="787B8B11" w14:textId="77777777" w:rsidTr="00A62DC9">
              <w:tc>
                <w:tcPr>
                  <w:tcW w:w="1958" w:type="pct"/>
                  <w:shd w:val="clear" w:color="auto" w:fill="auto"/>
                  <w:vAlign w:val="center"/>
                </w:tcPr>
                <w:p w14:paraId="71C84272" w14:textId="77777777" w:rsidR="009424B6" w:rsidRPr="008405D4" w:rsidRDefault="009424B6" w:rsidP="00C11719">
                  <w:pPr>
                    <w:ind w:left="113"/>
                    <w:rPr>
                      <w:rFonts w:ascii="Arial" w:hAnsi="Arial" w:cs="Arial"/>
                      <w:sz w:val="18"/>
                      <w:szCs w:val="18"/>
                    </w:rPr>
                  </w:pPr>
                  <w:r w:rsidRPr="008405D4">
                    <w:rPr>
                      <w:rFonts w:ascii="Arial" w:hAnsi="Arial" w:cs="Arial"/>
                      <w:sz w:val="18"/>
                      <w:szCs w:val="18"/>
                    </w:rPr>
                    <w:t>Unallocated services</w:t>
                  </w:r>
                  <w:r w:rsidRPr="008405D4">
                    <w:rPr>
                      <w:rStyle w:val="NoteLabel"/>
                    </w:rPr>
                    <w:t>b</w:t>
                  </w:r>
                </w:p>
              </w:tc>
              <w:tc>
                <w:tcPr>
                  <w:tcW w:w="493" w:type="pct"/>
                </w:tcPr>
                <w:p w14:paraId="2AA9FE4F" w14:textId="77777777" w:rsidR="009424B6" w:rsidRPr="0077367C" w:rsidRDefault="009424B6" w:rsidP="00A62DC9">
                  <w:pPr>
                    <w:pStyle w:val="TableBodyText"/>
                    <w:spacing w:before="40" w:after="20"/>
                    <w:ind w:right="57"/>
                  </w:pPr>
                  <w:r w:rsidRPr="0077367C">
                    <w:t>170.8</w:t>
                  </w:r>
                </w:p>
              </w:tc>
              <w:tc>
                <w:tcPr>
                  <w:tcW w:w="493" w:type="pct"/>
                </w:tcPr>
                <w:p w14:paraId="568DEFF2" w14:textId="77777777" w:rsidR="009424B6" w:rsidRPr="0077367C" w:rsidRDefault="009424B6" w:rsidP="00A62DC9">
                  <w:pPr>
                    <w:pStyle w:val="TableBodyText"/>
                    <w:spacing w:before="40" w:after="20"/>
                    <w:ind w:right="57"/>
                  </w:pPr>
                  <w:r w:rsidRPr="0077367C">
                    <w:t>156.8</w:t>
                  </w:r>
                </w:p>
              </w:tc>
              <w:tc>
                <w:tcPr>
                  <w:tcW w:w="493" w:type="pct"/>
                </w:tcPr>
                <w:p w14:paraId="1E3AE930" w14:textId="77777777" w:rsidR="009424B6" w:rsidRPr="0077367C" w:rsidRDefault="009424B6" w:rsidP="00A62DC9">
                  <w:pPr>
                    <w:pStyle w:val="TableBodyText"/>
                    <w:spacing w:before="40" w:after="20"/>
                    <w:ind w:right="57"/>
                  </w:pPr>
                  <w:r w:rsidRPr="0077367C">
                    <w:t>138.9</w:t>
                  </w:r>
                </w:p>
              </w:tc>
              <w:tc>
                <w:tcPr>
                  <w:tcW w:w="493" w:type="pct"/>
                </w:tcPr>
                <w:p w14:paraId="55109AD9" w14:textId="77777777" w:rsidR="009424B6" w:rsidRPr="0077367C" w:rsidRDefault="009424B6" w:rsidP="00A62DC9">
                  <w:pPr>
                    <w:pStyle w:val="TableBodyText"/>
                    <w:spacing w:before="40" w:after="20"/>
                    <w:ind w:right="57"/>
                  </w:pPr>
                  <w:r w:rsidRPr="0077367C">
                    <w:t>144.1</w:t>
                  </w:r>
                </w:p>
              </w:tc>
              <w:tc>
                <w:tcPr>
                  <w:tcW w:w="493" w:type="pct"/>
                  <w:shd w:val="clear" w:color="auto" w:fill="auto"/>
                </w:tcPr>
                <w:p w14:paraId="79114A73" w14:textId="77777777" w:rsidR="009424B6" w:rsidRPr="0077367C" w:rsidRDefault="009424B6" w:rsidP="00A62DC9">
                  <w:pPr>
                    <w:pStyle w:val="TableBodyText"/>
                    <w:spacing w:before="40" w:after="20"/>
                    <w:ind w:right="57"/>
                  </w:pPr>
                  <w:r w:rsidRPr="0077367C">
                    <w:t>142.4</w:t>
                  </w:r>
                </w:p>
              </w:tc>
              <w:tc>
                <w:tcPr>
                  <w:tcW w:w="576" w:type="pct"/>
                  <w:shd w:val="clear" w:color="auto" w:fill="auto"/>
                </w:tcPr>
                <w:p w14:paraId="276212E4" w14:textId="77777777" w:rsidR="009424B6" w:rsidRPr="0077367C" w:rsidRDefault="009424B6" w:rsidP="00A62DC9">
                  <w:pPr>
                    <w:pStyle w:val="TableBodyText"/>
                    <w:spacing w:before="40" w:after="20"/>
                    <w:ind w:right="57"/>
                  </w:pPr>
                  <w:r w:rsidRPr="0077367C">
                    <w:t>131.5</w:t>
                  </w:r>
                </w:p>
              </w:tc>
            </w:tr>
            <w:tr w:rsidR="009424B6" w:rsidRPr="00D22486" w14:paraId="27540FDA" w14:textId="77777777" w:rsidTr="00A62DC9">
              <w:tc>
                <w:tcPr>
                  <w:tcW w:w="1958" w:type="pct"/>
                  <w:shd w:val="clear" w:color="auto" w:fill="auto"/>
                  <w:vAlign w:val="center"/>
                </w:tcPr>
                <w:p w14:paraId="36930E00" w14:textId="77777777" w:rsidR="009424B6" w:rsidRPr="00D22486" w:rsidRDefault="009424B6" w:rsidP="00A62DC9">
                  <w:pPr>
                    <w:spacing w:after="20"/>
                    <w:rPr>
                      <w:rFonts w:ascii="Arial" w:hAnsi="Arial" w:cs="Arial"/>
                      <w:b/>
                      <w:bCs/>
                      <w:sz w:val="18"/>
                      <w:szCs w:val="18"/>
                    </w:rPr>
                  </w:pPr>
                  <w:r w:rsidRPr="00D22486">
                    <w:rPr>
                      <w:rFonts w:ascii="Arial" w:hAnsi="Arial" w:cs="Arial"/>
                      <w:b/>
                      <w:bCs/>
                      <w:sz w:val="18"/>
                      <w:szCs w:val="18"/>
                    </w:rPr>
                    <w:t>Unallocated other</w:t>
                  </w:r>
                  <w:r w:rsidRPr="00D22486">
                    <w:rPr>
                      <w:rStyle w:val="NoteLabel"/>
                    </w:rPr>
                    <w:t>b</w:t>
                  </w:r>
                </w:p>
              </w:tc>
              <w:tc>
                <w:tcPr>
                  <w:tcW w:w="493" w:type="pct"/>
                </w:tcPr>
                <w:p w14:paraId="428CF589" w14:textId="77777777" w:rsidR="009424B6" w:rsidRPr="00D22486" w:rsidRDefault="009424B6" w:rsidP="00A62DC9">
                  <w:pPr>
                    <w:pStyle w:val="TableBodyText"/>
                    <w:spacing w:before="40"/>
                    <w:ind w:right="57"/>
                    <w:rPr>
                      <w:b/>
                    </w:rPr>
                  </w:pPr>
                  <w:r w:rsidRPr="00D22486">
                    <w:rPr>
                      <w:b/>
                    </w:rPr>
                    <w:t>972.1</w:t>
                  </w:r>
                </w:p>
              </w:tc>
              <w:tc>
                <w:tcPr>
                  <w:tcW w:w="493" w:type="pct"/>
                </w:tcPr>
                <w:p w14:paraId="34B452F3" w14:textId="77777777" w:rsidR="009424B6" w:rsidRPr="00D22486" w:rsidRDefault="009424B6" w:rsidP="00A62DC9">
                  <w:pPr>
                    <w:pStyle w:val="TableBodyText"/>
                    <w:spacing w:before="40"/>
                    <w:ind w:right="57"/>
                    <w:rPr>
                      <w:b/>
                    </w:rPr>
                  </w:pPr>
                  <w:r w:rsidRPr="00D22486">
                    <w:rPr>
                      <w:b/>
                    </w:rPr>
                    <w:t>1160.4</w:t>
                  </w:r>
                </w:p>
              </w:tc>
              <w:tc>
                <w:tcPr>
                  <w:tcW w:w="493" w:type="pct"/>
                </w:tcPr>
                <w:p w14:paraId="04DF0760" w14:textId="77777777" w:rsidR="009424B6" w:rsidRPr="00D22486" w:rsidRDefault="009424B6" w:rsidP="00A62DC9">
                  <w:pPr>
                    <w:pStyle w:val="TableBodyText"/>
                    <w:spacing w:before="40"/>
                    <w:ind w:right="57"/>
                    <w:rPr>
                      <w:b/>
                    </w:rPr>
                  </w:pPr>
                  <w:r w:rsidRPr="00D22486">
                    <w:rPr>
                      <w:b/>
                    </w:rPr>
                    <w:t>700.4</w:t>
                  </w:r>
                </w:p>
              </w:tc>
              <w:tc>
                <w:tcPr>
                  <w:tcW w:w="493" w:type="pct"/>
                </w:tcPr>
                <w:p w14:paraId="7B2AB235" w14:textId="77777777" w:rsidR="009424B6" w:rsidRPr="00D22486" w:rsidRDefault="009424B6" w:rsidP="00A62DC9">
                  <w:pPr>
                    <w:pStyle w:val="TableBodyText"/>
                    <w:spacing w:before="40"/>
                    <w:ind w:right="57"/>
                    <w:rPr>
                      <w:b/>
                    </w:rPr>
                  </w:pPr>
                  <w:r w:rsidRPr="00D22486">
                    <w:rPr>
                      <w:b/>
                    </w:rPr>
                    <w:t>1049.9</w:t>
                  </w:r>
                </w:p>
              </w:tc>
              <w:tc>
                <w:tcPr>
                  <w:tcW w:w="493" w:type="pct"/>
                  <w:shd w:val="clear" w:color="auto" w:fill="auto"/>
                </w:tcPr>
                <w:p w14:paraId="30038E45" w14:textId="77777777" w:rsidR="009424B6" w:rsidRPr="00D22486" w:rsidRDefault="009424B6" w:rsidP="00A62DC9">
                  <w:pPr>
                    <w:pStyle w:val="TableBodyText"/>
                    <w:spacing w:before="40"/>
                    <w:ind w:right="57"/>
                    <w:rPr>
                      <w:b/>
                    </w:rPr>
                  </w:pPr>
                  <w:r w:rsidRPr="00D22486">
                    <w:rPr>
                      <w:b/>
                    </w:rPr>
                    <w:t>3048.5</w:t>
                  </w:r>
                </w:p>
              </w:tc>
              <w:tc>
                <w:tcPr>
                  <w:tcW w:w="576" w:type="pct"/>
                  <w:shd w:val="clear" w:color="auto" w:fill="auto"/>
                </w:tcPr>
                <w:p w14:paraId="1375C004" w14:textId="77777777" w:rsidR="009424B6" w:rsidRPr="00D22486" w:rsidRDefault="009424B6" w:rsidP="00A62DC9">
                  <w:pPr>
                    <w:pStyle w:val="TableBodyText"/>
                    <w:spacing w:before="40"/>
                    <w:ind w:right="57"/>
                    <w:rPr>
                      <w:b/>
                    </w:rPr>
                  </w:pPr>
                  <w:r w:rsidRPr="00D22486">
                    <w:rPr>
                      <w:b/>
                    </w:rPr>
                    <w:t>3316.6</w:t>
                  </w:r>
                </w:p>
              </w:tc>
            </w:tr>
            <w:tr w:rsidR="009424B6" w:rsidRPr="00D22486" w14:paraId="09FB221D" w14:textId="77777777" w:rsidTr="00A62DC9">
              <w:tc>
                <w:tcPr>
                  <w:tcW w:w="1958" w:type="pct"/>
                  <w:tcBorders>
                    <w:bottom w:val="single" w:sz="6" w:space="0" w:color="BFBFBF"/>
                  </w:tcBorders>
                  <w:shd w:val="clear" w:color="auto" w:fill="auto"/>
                  <w:vAlign w:val="center"/>
                </w:tcPr>
                <w:p w14:paraId="5EF0F316" w14:textId="77777777" w:rsidR="009424B6" w:rsidRPr="00D22486" w:rsidRDefault="009424B6" w:rsidP="00A62DC9">
                  <w:pPr>
                    <w:spacing w:after="30"/>
                    <w:rPr>
                      <w:rFonts w:ascii="Arial" w:hAnsi="Arial" w:cs="Arial"/>
                      <w:b/>
                      <w:bCs/>
                      <w:sz w:val="18"/>
                      <w:szCs w:val="18"/>
                    </w:rPr>
                  </w:pPr>
                  <w:r w:rsidRPr="00D22486">
                    <w:rPr>
                      <w:rFonts w:ascii="Arial" w:hAnsi="Arial" w:cs="Arial"/>
                      <w:b/>
                      <w:bCs/>
                      <w:sz w:val="18"/>
                      <w:szCs w:val="18"/>
                    </w:rPr>
                    <w:t>Total</w:t>
                  </w:r>
                </w:p>
              </w:tc>
              <w:tc>
                <w:tcPr>
                  <w:tcW w:w="493" w:type="pct"/>
                  <w:tcBorders>
                    <w:bottom w:val="single" w:sz="6" w:space="0" w:color="BFBFBF"/>
                  </w:tcBorders>
                </w:tcPr>
                <w:p w14:paraId="5CAA8B7A" w14:textId="77777777" w:rsidR="009424B6" w:rsidRPr="00D22486" w:rsidRDefault="009424B6" w:rsidP="00A62DC9">
                  <w:pPr>
                    <w:pStyle w:val="TableBodyText"/>
                    <w:ind w:right="57"/>
                    <w:rPr>
                      <w:b/>
                    </w:rPr>
                  </w:pPr>
                  <w:r w:rsidRPr="00D22486">
                    <w:rPr>
                      <w:b/>
                    </w:rPr>
                    <w:t>9667.5</w:t>
                  </w:r>
                </w:p>
              </w:tc>
              <w:tc>
                <w:tcPr>
                  <w:tcW w:w="493" w:type="pct"/>
                  <w:tcBorders>
                    <w:bottom w:val="single" w:sz="6" w:space="0" w:color="BFBFBF"/>
                  </w:tcBorders>
                </w:tcPr>
                <w:p w14:paraId="15B5A429" w14:textId="77777777" w:rsidR="009424B6" w:rsidRPr="00D22486" w:rsidRDefault="009424B6" w:rsidP="00A62DC9">
                  <w:pPr>
                    <w:pStyle w:val="TableBodyText"/>
                    <w:ind w:right="57"/>
                    <w:rPr>
                      <w:b/>
                    </w:rPr>
                  </w:pPr>
                  <w:r w:rsidRPr="00D22486">
                    <w:rPr>
                      <w:b/>
                    </w:rPr>
                    <w:t>9284.2</w:t>
                  </w:r>
                </w:p>
              </w:tc>
              <w:tc>
                <w:tcPr>
                  <w:tcW w:w="493" w:type="pct"/>
                  <w:tcBorders>
                    <w:bottom w:val="single" w:sz="6" w:space="0" w:color="BFBFBF"/>
                  </w:tcBorders>
                </w:tcPr>
                <w:p w14:paraId="74676E64" w14:textId="77777777" w:rsidR="009424B6" w:rsidRPr="00D22486" w:rsidRDefault="009424B6" w:rsidP="00A62DC9">
                  <w:pPr>
                    <w:pStyle w:val="TableBodyText"/>
                    <w:ind w:right="57"/>
                    <w:rPr>
                      <w:b/>
                    </w:rPr>
                  </w:pPr>
                  <w:r w:rsidRPr="00D22486">
                    <w:rPr>
                      <w:b/>
                    </w:rPr>
                    <w:t>8628.2</w:t>
                  </w:r>
                </w:p>
              </w:tc>
              <w:tc>
                <w:tcPr>
                  <w:tcW w:w="493" w:type="pct"/>
                  <w:tcBorders>
                    <w:bottom w:val="single" w:sz="6" w:space="0" w:color="BFBFBF"/>
                  </w:tcBorders>
                </w:tcPr>
                <w:p w14:paraId="3F02E6B1" w14:textId="77777777" w:rsidR="009424B6" w:rsidRPr="00D22486" w:rsidRDefault="009424B6" w:rsidP="00A62DC9">
                  <w:pPr>
                    <w:pStyle w:val="TableBodyText"/>
                    <w:ind w:right="57"/>
                    <w:rPr>
                      <w:b/>
                    </w:rPr>
                  </w:pPr>
                  <w:r w:rsidRPr="00D22486">
                    <w:rPr>
                      <w:b/>
                    </w:rPr>
                    <w:t>9041.6</w:t>
                  </w:r>
                </w:p>
              </w:tc>
              <w:tc>
                <w:tcPr>
                  <w:tcW w:w="493" w:type="pct"/>
                  <w:tcBorders>
                    <w:bottom w:val="single" w:sz="6" w:space="0" w:color="BFBFBF"/>
                  </w:tcBorders>
                  <w:shd w:val="clear" w:color="auto" w:fill="auto"/>
                </w:tcPr>
                <w:p w14:paraId="6D58F196" w14:textId="77777777" w:rsidR="009424B6" w:rsidRPr="00D22486" w:rsidRDefault="009424B6" w:rsidP="00A62DC9">
                  <w:pPr>
                    <w:pStyle w:val="TableBodyText"/>
                    <w:ind w:right="57"/>
                    <w:rPr>
                      <w:b/>
                    </w:rPr>
                  </w:pPr>
                  <w:r w:rsidRPr="00D22486">
                    <w:rPr>
                      <w:b/>
                    </w:rPr>
                    <w:t>11856.7</w:t>
                  </w:r>
                </w:p>
              </w:tc>
              <w:tc>
                <w:tcPr>
                  <w:tcW w:w="576" w:type="pct"/>
                  <w:tcBorders>
                    <w:bottom w:val="single" w:sz="6" w:space="0" w:color="BFBFBF"/>
                  </w:tcBorders>
                  <w:shd w:val="clear" w:color="auto" w:fill="auto"/>
                </w:tcPr>
                <w:p w14:paraId="0838E6CE" w14:textId="77777777" w:rsidR="009424B6" w:rsidRPr="00D22486" w:rsidRDefault="009424B6" w:rsidP="00A62DC9">
                  <w:pPr>
                    <w:pStyle w:val="TableBodyText"/>
                    <w:ind w:right="57"/>
                    <w:rPr>
                      <w:b/>
                    </w:rPr>
                  </w:pPr>
                  <w:r w:rsidRPr="00D22486">
                    <w:rPr>
                      <w:b/>
                    </w:rPr>
                    <w:t>12335.9</w:t>
                  </w:r>
                </w:p>
              </w:tc>
            </w:tr>
          </w:tbl>
          <w:p w14:paraId="02586BA2" w14:textId="77777777" w:rsidR="009424B6" w:rsidRDefault="009424B6" w:rsidP="00A62DC9">
            <w:pPr>
              <w:pStyle w:val="Box"/>
            </w:pPr>
          </w:p>
        </w:tc>
      </w:tr>
      <w:tr w:rsidR="009424B6" w14:paraId="216E27DF" w14:textId="77777777" w:rsidTr="00A62DC9">
        <w:trPr>
          <w:cantSplit/>
        </w:trPr>
        <w:tc>
          <w:tcPr>
            <w:tcW w:w="5000" w:type="pct"/>
            <w:tcBorders>
              <w:top w:val="nil"/>
              <w:left w:val="nil"/>
              <w:bottom w:val="nil"/>
              <w:right w:val="nil"/>
            </w:tcBorders>
            <w:shd w:val="clear" w:color="auto" w:fill="auto"/>
          </w:tcPr>
          <w:p w14:paraId="6A6AE207" w14:textId="77777777" w:rsidR="009424B6" w:rsidRDefault="009424B6" w:rsidP="00A62DC9">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Tariff assistance estimates are derived using ABS Industry Gross Value Added and other supporting data.</w:t>
            </w:r>
            <w:r>
              <w:t xml:space="preserve"> </w:t>
            </w:r>
            <w:r>
              <w:rPr>
                <w:rStyle w:val="NoteLabel"/>
              </w:rPr>
              <w:t>b</w:t>
            </w:r>
            <w:r>
              <w:t> </w:t>
            </w:r>
            <w:r w:rsidRPr="008405D4">
              <w:t>Unallocated includes budgetary measures where details of beneficiaries are unknown.</w:t>
            </w:r>
            <w:r>
              <w:t xml:space="preserve"> </w:t>
            </w:r>
          </w:p>
        </w:tc>
      </w:tr>
      <w:tr w:rsidR="009424B6" w14:paraId="018D3034" w14:textId="77777777" w:rsidTr="00A62DC9">
        <w:trPr>
          <w:cantSplit/>
        </w:trPr>
        <w:tc>
          <w:tcPr>
            <w:tcW w:w="5000" w:type="pct"/>
            <w:tcBorders>
              <w:top w:val="nil"/>
              <w:left w:val="nil"/>
              <w:bottom w:val="nil"/>
              <w:right w:val="nil"/>
            </w:tcBorders>
            <w:shd w:val="clear" w:color="auto" w:fill="auto"/>
          </w:tcPr>
          <w:p w14:paraId="19FC5D1F" w14:textId="77777777" w:rsidR="009424B6" w:rsidRDefault="009424B6" w:rsidP="00A62DC9">
            <w:pPr>
              <w:pStyle w:val="Source"/>
            </w:pPr>
            <w:r>
              <w:rPr>
                <w:i/>
              </w:rPr>
              <w:t>Source</w:t>
            </w:r>
            <w:r w:rsidRPr="00167F06">
              <w:t xml:space="preserve">: </w:t>
            </w:r>
            <w:r>
              <w:t>Commission estimates.</w:t>
            </w:r>
          </w:p>
        </w:tc>
      </w:tr>
      <w:tr w:rsidR="009424B6" w14:paraId="3FA5682B" w14:textId="77777777" w:rsidTr="00A62DC9">
        <w:trPr>
          <w:cantSplit/>
        </w:trPr>
        <w:tc>
          <w:tcPr>
            <w:tcW w:w="5000" w:type="pct"/>
            <w:tcBorders>
              <w:top w:val="nil"/>
              <w:left w:val="nil"/>
              <w:bottom w:val="single" w:sz="6" w:space="0" w:color="78A22F"/>
              <w:right w:val="nil"/>
            </w:tcBorders>
            <w:shd w:val="clear" w:color="auto" w:fill="auto"/>
          </w:tcPr>
          <w:p w14:paraId="207EE860" w14:textId="77777777" w:rsidR="009424B6" w:rsidRDefault="009424B6" w:rsidP="00A62DC9">
            <w:pPr>
              <w:pStyle w:val="Box"/>
              <w:keepNext w:val="0"/>
              <w:spacing w:before="0" w:line="120" w:lineRule="exact"/>
            </w:pPr>
          </w:p>
        </w:tc>
      </w:tr>
    </w:tbl>
    <w:p w14:paraId="479A0EED" w14:textId="77777777" w:rsidR="009424B6" w:rsidRPr="001112DD"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5D400DA8" w14:textId="77777777" w:rsidTr="00A62DC9">
        <w:trPr>
          <w:tblHeader/>
        </w:trPr>
        <w:tc>
          <w:tcPr>
            <w:tcW w:w="5000" w:type="pct"/>
            <w:tcBorders>
              <w:top w:val="single" w:sz="6" w:space="0" w:color="78A22F"/>
              <w:left w:val="nil"/>
              <w:bottom w:val="nil"/>
              <w:right w:val="nil"/>
            </w:tcBorders>
            <w:shd w:val="clear" w:color="auto" w:fill="auto"/>
          </w:tcPr>
          <w:p w14:paraId="7C3B7F66" w14:textId="77777777" w:rsidR="009424B6" w:rsidRDefault="009424B6" w:rsidP="00A62DC9">
            <w:pPr>
              <w:pStyle w:val="TableTitle"/>
              <w:spacing w:before="40" w:after="0"/>
            </w:pPr>
            <w:r>
              <w:rPr>
                <w:b w:val="0"/>
              </w:rPr>
              <w:t>Table A.</w:t>
            </w:r>
            <w:r>
              <w:rPr>
                <w:b w:val="0"/>
                <w:noProof/>
              </w:rPr>
              <w:t>4</w:t>
            </w:r>
            <w:r>
              <w:tab/>
            </w:r>
            <w:r w:rsidRPr="00D55602">
              <w:t xml:space="preserve">Output tariff assistance by industry grouping, </w:t>
            </w:r>
            <w:r>
              <w:br/>
            </w:r>
            <w:r w:rsidRPr="00D55602">
              <w:t>20</w:t>
            </w:r>
            <w:r>
              <w:t>12</w:t>
            </w:r>
            <w:r>
              <w:noBreakHyphen/>
              <w:t>13</w:t>
            </w:r>
            <w:r w:rsidRPr="00D55602">
              <w:t xml:space="preserve"> to 201</w:t>
            </w:r>
            <w:r>
              <w:t>7</w:t>
            </w:r>
            <w:r>
              <w:noBreakHyphen/>
            </w:r>
            <w:r w:rsidRPr="00D55602">
              <w:t>1</w:t>
            </w:r>
            <w:r>
              <w:t>8</w:t>
            </w:r>
            <w:r w:rsidRPr="009E76C0">
              <w:rPr>
                <w:rStyle w:val="NoteLabel"/>
                <w:b/>
              </w:rPr>
              <w:t>a</w:t>
            </w:r>
          </w:p>
          <w:p w14:paraId="11935C13" w14:textId="77777777" w:rsidR="009424B6" w:rsidRPr="00784A05" w:rsidRDefault="009424B6" w:rsidP="00A62DC9">
            <w:pPr>
              <w:pStyle w:val="Subtitle"/>
              <w:spacing w:before="40" w:after="0"/>
            </w:pPr>
            <w:r w:rsidRPr="00D55602">
              <w:t>$ million (nominal)</w:t>
            </w:r>
          </w:p>
        </w:tc>
      </w:tr>
      <w:tr w:rsidR="009424B6" w14:paraId="0BFA0155" w14:textId="77777777" w:rsidTr="00A62DC9">
        <w:trPr>
          <w:cantSplit/>
        </w:trPr>
        <w:tc>
          <w:tcPr>
            <w:tcW w:w="5000" w:type="pct"/>
            <w:tcBorders>
              <w:top w:val="nil"/>
              <w:left w:val="nil"/>
              <w:bottom w:val="nil"/>
              <w:right w:val="nil"/>
            </w:tcBorders>
            <w:shd w:val="clear" w:color="auto" w:fill="auto"/>
          </w:tcPr>
          <w:tbl>
            <w:tblPr>
              <w:tblW w:w="8495" w:type="dxa"/>
              <w:tblCellMar>
                <w:top w:w="28" w:type="dxa"/>
                <w:left w:w="0" w:type="dxa"/>
                <w:right w:w="0" w:type="dxa"/>
              </w:tblCellMar>
              <w:tblLook w:val="0000" w:firstRow="0" w:lastRow="0" w:firstColumn="0" w:lastColumn="0" w:noHBand="0" w:noVBand="0"/>
            </w:tblPr>
            <w:tblGrid>
              <w:gridCol w:w="3401"/>
              <w:gridCol w:w="853"/>
              <w:gridCol w:w="851"/>
              <w:gridCol w:w="851"/>
              <w:gridCol w:w="848"/>
              <w:gridCol w:w="848"/>
              <w:gridCol w:w="843"/>
            </w:tblGrid>
            <w:tr w:rsidR="009424B6" w14:paraId="750602EA" w14:textId="77777777" w:rsidTr="00A62DC9">
              <w:trPr>
                <w:tblHeader/>
              </w:trPr>
              <w:tc>
                <w:tcPr>
                  <w:tcW w:w="2002" w:type="pct"/>
                  <w:tcBorders>
                    <w:top w:val="single" w:sz="6" w:space="0" w:color="BFBFBF"/>
                    <w:bottom w:val="single" w:sz="6" w:space="0" w:color="BFBFBF"/>
                  </w:tcBorders>
                  <w:shd w:val="clear" w:color="auto" w:fill="auto"/>
                  <w:tcMar>
                    <w:top w:w="28" w:type="dxa"/>
                  </w:tcMar>
                </w:tcPr>
                <w:p w14:paraId="7D58CE2E" w14:textId="77777777" w:rsidR="009424B6" w:rsidRDefault="009424B6" w:rsidP="00A62DC9">
                  <w:pPr>
                    <w:pStyle w:val="TableColumnHeading"/>
                    <w:spacing w:before="40" w:after="40"/>
                    <w:jc w:val="left"/>
                  </w:pPr>
                  <w:r>
                    <w:t>Industry grouping</w:t>
                  </w:r>
                </w:p>
              </w:tc>
              <w:tc>
                <w:tcPr>
                  <w:tcW w:w="502" w:type="pct"/>
                  <w:tcBorders>
                    <w:top w:val="single" w:sz="6" w:space="0" w:color="BFBFBF"/>
                    <w:bottom w:val="single" w:sz="6" w:space="0" w:color="BFBFBF"/>
                  </w:tcBorders>
                </w:tcPr>
                <w:p w14:paraId="52EAA6FB"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1" w:type="pct"/>
                  <w:tcBorders>
                    <w:top w:val="single" w:sz="6" w:space="0" w:color="BFBFBF"/>
                    <w:bottom w:val="single" w:sz="6" w:space="0" w:color="BFBFBF"/>
                  </w:tcBorders>
                </w:tcPr>
                <w:p w14:paraId="0F14D729"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1" w:type="pct"/>
                  <w:tcBorders>
                    <w:top w:val="single" w:sz="6" w:space="0" w:color="BFBFBF"/>
                    <w:bottom w:val="single" w:sz="6" w:space="0" w:color="BFBFBF"/>
                  </w:tcBorders>
                </w:tcPr>
                <w:p w14:paraId="2D8EE98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9" w:type="pct"/>
                  <w:tcBorders>
                    <w:top w:val="single" w:sz="6" w:space="0" w:color="BFBFBF"/>
                    <w:bottom w:val="single" w:sz="6" w:space="0" w:color="BFBFBF"/>
                  </w:tcBorders>
                </w:tcPr>
                <w:p w14:paraId="5EA2C62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99" w:type="pct"/>
                  <w:tcBorders>
                    <w:top w:val="single" w:sz="6" w:space="0" w:color="BFBFBF"/>
                    <w:bottom w:val="single" w:sz="6" w:space="0" w:color="BFBFBF"/>
                  </w:tcBorders>
                  <w:shd w:val="clear" w:color="auto" w:fill="auto"/>
                  <w:tcMar>
                    <w:top w:w="28" w:type="dxa"/>
                  </w:tcMar>
                </w:tcPr>
                <w:p w14:paraId="259795C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96" w:type="pct"/>
                  <w:tcBorders>
                    <w:top w:val="single" w:sz="6" w:space="0" w:color="BFBFBF"/>
                    <w:bottom w:val="single" w:sz="6" w:space="0" w:color="BFBFBF"/>
                  </w:tcBorders>
                  <w:shd w:val="clear" w:color="auto" w:fill="auto"/>
                  <w:tcMar>
                    <w:top w:w="28" w:type="dxa"/>
                  </w:tcMar>
                </w:tcPr>
                <w:p w14:paraId="435A29E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CF2010" w14:paraId="7C4060A3" w14:textId="77777777" w:rsidTr="00A62DC9">
              <w:tc>
                <w:tcPr>
                  <w:tcW w:w="2002" w:type="pct"/>
                  <w:tcBorders>
                    <w:top w:val="single" w:sz="6" w:space="0" w:color="BFBFBF"/>
                  </w:tcBorders>
                  <w:vAlign w:val="bottom"/>
                </w:tcPr>
                <w:p w14:paraId="02AACB37" w14:textId="77777777" w:rsidR="009424B6" w:rsidRPr="00CF2010" w:rsidRDefault="009424B6" w:rsidP="00A62DC9">
                  <w:pPr>
                    <w:spacing w:after="20"/>
                    <w:rPr>
                      <w:rFonts w:ascii="Arial" w:hAnsi="Arial" w:cs="Arial"/>
                      <w:b/>
                      <w:bCs/>
                      <w:sz w:val="18"/>
                      <w:szCs w:val="18"/>
                    </w:rPr>
                  </w:pPr>
                  <w:r w:rsidRPr="00CF2010">
                    <w:rPr>
                      <w:rFonts w:ascii="Arial" w:hAnsi="Arial" w:cs="Arial"/>
                      <w:b/>
                      <w:bCs/>
                      <w:sz w:val="18"/>
                      <w:szCs w:val="18"/>
                    </w:rPr>
                    <w:t>Primary production</w:t>
                  </w:r>
                </w:p>
              </w:tc>
              <w:tc>
                <w:tcPr>
                  <w:tcW w:w="502" w:type="pct"/>
                  <w:tcBorders>
                    <w:top w:val="single" w:sz="6" w:space="0" w:color="BFBFBF"/>
                  </w:tcBorders>
                </w:tcPr>
                <w:p w14:paraId="6D42A85D" w14:textId="77777777" w:rsidR="009424B6" w:rsidRPr="00CF2010" w:rsidRDefault="009424B6" w:rsidP="00A62DC9">
                  <w:pPr>
                    <w:pStyle w:val="TableBodyText"/>
                    <w:spacing w:after="20"/>
                    <w:ind w:right="57"/>
                    <w:rPr>
                      <w:b/>
                    </w:rPr>
                  </w:pPr>
                  <w:r w:rsidRPr="00CF2010">
                    <w:rPr>
                      <w:b/>
                    </w:rPr>
                    <w:t>334.5</w:t>
                  </w:r>
                </w:p>
              </w:tc>
              <w:tc>
                <w:tcPr>
                  <w:tcW w:w="501" w:type="pct"/>
                  <w:tcBorders>
                    <w:top w:val="single" w:sz="6" w:space="0" w:color="BFBFBF"/>
                  </w:tcBorders>
                </w:tcPr>
                <w:p w14:paraId="3141D826" w14:textId="77777777" w:rsidR="009424B6" w:rsidRPr="00CF2010" w:rsidRDefault="009424B6" w:rsidP="00A62DC9">
                  <w:pPr>
                    <w:pStyle w:val="TableBodyText"/>
                    <w:spacing w:after="20"/>
                    <w:ind w:right="57"/>
                    <w:rPr>
                      <w:b/>
                    </w:rPr>
                  </w:pPr>
                  <w:r w:rsidRPr="00CF2010">
                    <w:rPr>
                      <w:b/>
                    </w:rPr>
                    <w:t>223.0</w:t>
                  </w:r>
                </w:p>
              </w:tc>
              <w:tc>
                <w:tcPr>
                  <w:tcW w:w="501" w:type="pct"/>
                  <w:tcBorders>
                    <w:top w:val="single" w:sz="6" w:space="0" w:color="BFBFBF"/>
                  </w:tcBorders>
                </w:tcPr>
                <w:p w14:paraId="460DE4A0" w14:textId="77777777" w:rsidR="009424B6" w:rsidRPr="00CF2010" w:rsidRDefault="009424B6" w:rsidP="00A62DC9">
                  <w:pPr>
                    <w:pStyle w:val="TableBodyText"/>
                    <w:spacing w:after="20"/>
                    <w:ind w:right="57"/>
                    <w:rPr>
                      <w:b/>
                    </w:rPr>
                  </w:pPr>
                  <w:r w:rsidRPr="00CF2010">
                    <w:rPr>
                      <w:b/>
                    </w:rPr>
                    <w:t>262.9</w:t>
                  </w:r>
                </w:p>
              </w:tc>
              <w:tc>
                <w:tcPr>
                  <w:tcW w:w="499" w:type="pct"/>
                  <w:tcBorders>
                    <w:top w:val="single" w:sz="6" w:space="0" w:color="BFBFBF"/>
                  </w:tcBorders>
                </w:tcPr>
                <w:p w14:paraId="1E089828" w14:textId="77777777" w:rsidR="009424B6" w:rsidRPr="00CF2010" w:rsidRDefault="009424B6" w:rsidP="00A62DC9">
                  <w:pPr>
                    <w:pStyle w:val="TableBodyText"/>
                    <w:spacing w:after="20"/>
                    <w:ind w:right="57"/>
                    <w:rPr>
                      <w:b/>
                    </w:rPr>
                  </w:pPr>
                  <w:r w:rsidRPr="00CF2010">
                    <w:rPr>
                      <w:b/>
                    </w:rPr>
                    <w:t>310.3</w:t>
                  </w:r>
                </w:p>
              </w:tc>
              <w:tc>
                <w:tcPr>
                  <w:tcW w:w="499" w:type="pct"/>
                  <w:tcBorders>
                    <w:top w:val="single" w:sz="6" w:space="0" w:color="BFBFBF"/>
                  </w:tcBorders>
                </w:tcPr>
                <w:p w14:paraId="4AC1FBB1" w14:textId="77777777" w:rsidR="009424B6" w:rsidRPr="00CF2010" w:rsidRDefault="009424B6" w:rsidP="00A62DC9">
                  <w:pPr>
                    <w:pStyle w:val="TableBodyText"/>
                    <w:spacing w:after="20"/>
                    <w:ind w:right="57"/>
                    <w:rPr>
                      <w:b/>
                    </w:rPr>
                  </w:pPr>
                  <w:r w:rsidRPr="00CF2010">
                    <w:rPr>
                      <w:b/>
                    </w:rPr>
                    <w:t>418.2</w:t>
                  </w:r>
                </w:p>
              </w:tc>
              <w:tc>
                <w:tcPr>
                  <w:tcW w:w="496" w:type="pct"/>
                  <w:tcBorders>
                    <w:top w:val="single" w:sz="6" w:space="0" w:color="BFBFBF"/>
                  </w:tcBorders>
                </w:tcPr>
                <w:p w14:paraId="0EE181E1" w14:textId="77777777" w:rsidR="009424B6" w:rsidRPr="00CF2010" w:rsidRDefault="009424B6" w:rsidP="00A62DC9">
                  <w:pPr>
                    <w:pStyle w:val="TableBodyText"/>
                    <w:spacing w:after="20"/>
                    <w:ind w:right="57"/>
                    <w:rPr>
                      <w:b/>
                    </w:rPr>
                  </w:pPr>
                  <w:r w:rsidRPr="00CF2010">
                    <w:rPr>
                      <w:b/>
                    </w:rPr>
                    <w:t>431.8</w:t>
                  </w:r>
                </w:p>
              </w:tc>
            </w:tr>
            <w:tr w:rsidR="009424B6" w14:paraId="19D2391C" w14:textId="77777777" w:rsidTr="00A62DC9">
              <w:tc>
                <w:tcPr>
                  <w:tcW w:w="2002" w:type="pct"/>
                  <w:vAlign w:val="center"/>
                </w:tcPr>
                <w:p w14:paraId="4CC84D7E" w14:textId="77777777" w:rsidR="009424B6" w:rsidRPr="00EB5BB7" w:rsidRDefault="009424B6" w:rsidP="00C11719">
                  <w:pPr>
                    <w:spacing w:after="20"/>
                    <w:ind w:left="113"/>
                    <w:rPr>
                      <w:rFonts w:ascii="Arial" w:hAnsi="Arial" w:cs="Arial"/>
                      <w:sz w:val="18"/>
                      <w:szCs w:val="18"/>
                    </w:rPr>
                  </w:pPr>
                  <w:r w:rsidRPr="00EB5BB7">
                    <w:rPr>
                      <w:rFonts w:ascii="Arial" w:hAnsi="Arial" w:cs="Arial"/>
                      <w:sz w:val="18"/>
                      <w:szCs w:val="18"/>
                    </w:rPr>
                    <w:t>Horticulture and fruit growing</w:t>
                  </w:r>
                </w:p>
              </w:tc>
              <w:tc>
                <w:tcPr>
                  <w:tcW w:w="502" w:type="pct"/>
                </w:tcPr>
                <w:p w14:paraId="3B51B36A" w14:textId="77777777" w:rsidR="009424B6" w:rsidRPr="0090587E" w:rsidRDefault="009424B6" w:rsidP="00A62DC9">
                  <w:pPr>
                    <w:pStyle w:val="TableBodyText"/>
                    <w:spacing w:after="20"/>
                    <w:ind w:right="57"/>
                  </w:pPr>
                  <w:r w:rsidRPr="0090587E">
                    <w:t>55.1</w:t>
                  </w:r>
                </w:p>
              </w:tc>
              <w:tc>
                <w:tcPr>
                  <w:tcW w:w="501" w:type="pct"/>
                </w:tcPr>
                <w:p w14:paraId="485CBEC7" w14:textId="77777777" w:rsidR="009424B6" w:rsidRPr="0090587E" w:rsidRDefault="009424B6" w:rsidP="00A62DC9">
                  <w:pPr>
                    <w:pStyle w:val="TableBodyText"/>
                    <w:spacing w:after="20"/>
                    <w:ind w:right="57"/>
                  </w:pPr>
                  <w:r w:rsidRPr="0090587E">
                    <w:t>42.6</w:t>
                  </w:r>
                </w:p>
              </w:tc>
              <w:tc>
                <w:tcPr>
                  <w:tcW w:w="501" w:type="pct"/>
                </w:tcPr>
                <w:p w14:paraId="290FA6E5" w14:textId="77777777" w:rsidR="009424B6" w:rsidRPr="0090587E" w:rsidRDefault="009424B6" w:rsidP="00A62DC9">
                  <w:pPr>
                    <w:pStyle w:val="TableBodyText"/>
                    <w:spacing w:after="20"/>
                    <w:ind w:right="57"/>
                  </w:pPr>
                  <w:r w:rsidRPr="0090587E">
                    <w:t>40.5</w:t>
                  </w:r>
                </w:p>
              </w:tc>
              <w:tc>
                <w:tcPr>
                  <w:tcW w:w="499" w:type="pct"/>
                </w:tcPr>
                <w:p w14:paraId="5882676C" w14:textId="77777777" w:rsidR="009424B6" w:rsidRPr="0090587E" w:rsidRDefault="009424B6" w:rsidP="00A62DC9">
                  <w:pPr>
                    <w:pStyle w:val="TableBodyText"/>
                    <w:spacing w:after="20"/>
                    <w:ind w:right="57"/>
                  </w:pPr>
                  <w:r w:rsidRPr="0090587E">
                    <w:t>40.4</w:t>
                  </w:r>
                </w:p>
              </w:tc>
              <w:tc>
                <w:tcPr>
                  <w:tcW w:w="499" w:type="pct"/>
                </w:tcPr>
                <w:p w14:paraId="1DC677F9" w14:textId="77777777" w:rsidR="009424B6" w:rsidRPr="0090587E" w:rsidRDefault="009424B6" w:rsidP="00A62DC9">
                  <w:pPr>
                    <w:pStyle w:val="TableBodyText"/>
                    <w:spacing w:after="20"/>
                    <w:ind w:right="57"/>
                  </w:pPr>
                  <w:r w:rsidRPr="0090587E">
                    <w:t>42.4</w:t>
                  </w:r>
                </w:p>
              </w:tc>
              <w:tc>
                <w:tcPr>
                  <w:tcW w:w="496" w:type="pct"/>
                </w:tcPr>
                <w:p w14:paraId="61F547D9" w14:textId="77777777" w:rsidR="009424B6" w:rsidRPr="0090587E" w:rsidRDefault="009424B6" w:rsidP="00A62DC9">
                  <w:pPr>
                    <w:pStyle w:val="TableBodyText"/>
                    <w:spacing w:after="20"/>
                    <w:ind w:right="57"/>
                  </w:pPr>
                  <w:r w:rsidRPr="0090587E">
                    <w:t>37.7</w:t>
                  </w:r>
                </w:p>
              </w:tc>
            </w:tr>
            <w:tr w:rsidR="009424B6" w14:paraId="772EB2AF" w14:textId="77777777" w:rsidTr="00A62DC9">
              <w:tc>
                <w:tcPr>
                  <w:tcW w:w="2002" w:type="pct"/>
                  <w:shd w:val="clear" w:color="auto" w:fill="auto"/>
                  <w:vAlign w:val="center"/>
                </w:tcPr>
                <w:p w14:paraId="30E5A284" w14:textId="77777777" w:rsidR="009424B6" w:rsidRPr="00EB5BB7" w:rsidRDefault="009424B6" w:rsidP="00C11719">
                  <w:pPr>
                    <w:spacing w:after="20"/>
                    <w:ind w:left="113"/>
                    <w:rPr>
                      <w:rFonts w:ascii="Arial" w:hAnsi="Arial" w:cs="Arial"/>
                      <w:sz w:val="18"/>
                      <w:szCs w:val="18"/>
                    </w:rPr>
                  </w:pPr>
                  <w:r w:rsidRPr="00EB5BB7">
                    <w:rPr>
                      <w:rFonts w:ascii="Arial" w:hAnsi="Arial" w:cs="Arial"/>
                      <w:sz w:val="18"/>
                      <w:szCs w:val="18"/>
                    </w:rPr>
                    <w:t>Sheep, beef cattle and grain farming</w:t>
                  </w:r>
                </w:p>
              </w:tc>
              <w:tc>
                <w:tcPr>
                  <w:tcW w:w="502" w:type="pct"/>
                </w:tcPr>
                <w:p w14:paraId="74987665" w14:textId="77777777" w:rsidR="009424B6" w:rsidRPr="0090587E" w:rsidRDefault="009424B6" w:rsidP="00A62DC9">
                  <w:pPr>
                    <w:pStyle w:val="TableBodyText"/>
                    <w:spacing w:after="20"/>
                    <w:ind w:right="57"/>
                  </w:pPr>
                  <w:r w:rsidRPr="0090587E">
                    <w:t>275.0</w:t>
                  </w:r>
                </w:p>
              </w:tc>
              <w:tc>
                <w:tcPr>
                  <w:tcW w:w="501" w:type="pct"/>
                </w:tcPr>
                <w:p w14:paraId="1802F5BB" w14:textId="77777777" w:rsidR="009424B6" w:rsidRPr="0090587E" w:rsidRDefault="009424B6" w:rsidP="00A62DC9">
                  <w:pPr>
                    <w:pStyle w:val="TableBodyText"/>
                    <w:spacing w:after="20"/>
                    <w:ind w:right="57"/>
                  </w:pPr>
                  <w:r w:rsidRPr="0090587E">
                    <w:t>173.5</w:t>
                  </w:r>
                </w:p>
              </w:tc>
              <w:tc>
                <w:tcPr>
                  <w:tcW w:w="501" w:type="pct"/>
                </w:tcPr>
                <w:p w14:paraId="4499D648" w14:textId="77777777" w:rsidR="009424B6" w:rsidRPr="0090587E" w:rsidRDefault="009424B6" w:rsidP="00A62DC9">
                  <w:pPr>
                    <w:pStyle w:val="TableBodyText"/>
                    <w:spacing w:after="20"/>
                    <w:ind w:right="57"/>
                  </w:pPr>
                  <w:r w:rsidRPr="0090587E">
                    <w:t>216.9</w:t>
                  </w:r>
                </w:p>
              </w:tc>
              <w:tc>
                <w:tcPr>
                  <w:tcW w:w="499" w:type="pct"/>
                </w:tcPr>
                <w:p w14:paraId="5CBE6FB5" w14:textId="77777777" w:rsidR="009424B6" w:rsidRPr="0090587E" w:rsidRDefault="009424B6" w:rsidP="00A62DC9">
                  <w:pPr>
                    <w:pStyle w:val="TableBodyText"/>
                    <w:spacing w:after="20"/>
                    <w:ind w:right="57"/>
                  </w:pPr>
                  <w:r w:rsidRPr="0090587E">
                    <w:t>262.3</w:t>
                  </w:r>
                </w:p>
              </w:tc>
              <w:tc>
                <w:tcPr>
                  <w:tcW w:w="499" w:type="pct"/>
                  <w:shd w:val="clear" w:color="auto" w:fill="auto"/>
                </w:tcPr>
                <w:p w14:paraId="10D04DA5" w14:textId="77777777" w:rsidR="009424B6" w:rsidRPr="0090587E" w:rsidRDefault="009424B6" w:rsidP="00A62DC9">
                  <w:pPr>
                    <w:pStyle w:val="TableBodyText"/>
                    <w:spacing w:after="20"/>
                    <w:ind w:right="57"/>
                  </w:pPr>
                  <w:r w:rsidRPr="0090587E">
                    <w:t>365.3</w:t>
                  </w:r>
                </w:p>
              </w:tc>
              <w:tc>
                <w:tcPr>
                  <w:tcW w:w="496" w:type="pct"/>
                  <w:shd w:val="clear" w:color="auto" w:fill="auto"/>
                </w:tcPr>
                <w:p w14:paraId="223F7315" w14:textId="77777777" w:rsidR="009424B6" w:rsidRPr="0090587E" w:rsidRDefault="009424B6" w:rsidP="00A62DC9">
                  <w:pPr>
                    <w:pStyle w:val="TableBodyText"/>
                    <w:spacing w:after="20"/>
                    <w:ind w:right="57"/>
                  </w:pPr>
                  <w:r w:rsidRPr="0090587E">
                    <w:t>384.5</w:t>
                  </w:r>
                </w:p>
              </w:tc>
            </w:tr>
            <w:tr w:rsidR="009424B6" w14:paraId="37FF5B93" w14:textId="77777777" w:rsidTr="00A62DC9">
              <w:tc>
                <w:tcPr>
                  <w:tcW w:w="2002" w:type="pct"/>
                  <w:shd w:val="clear" w:color="auto" w:fill="auto"/>
                  <w:vAlign w:val="center"/>
                </w:tcPr>
                <w:p w14:paraId="5589DD68" w14:textId="77777777" w:rsidR="009424B6" w:rsidRPr="00EB5BB7" w:rsidRDefault="009424B6" w:rsidP="00C11719">
                  <w:pPr>
                    <w:spacing w:after="20"/>
                    <w:ind w:left="113"/>
                    <w:rPr>
                      <w:rFonts w:ascii="Arial" w:hAnsi="Arial" w:cs="Arial"/>
                      <w:sz w:val="18"/>
                      <w:szCs w:val="18"/>
                    </w:rPr>
                  </w:pPr>
                  <w:r w:rsidRPr="00EB5BB7">
                    <w:rPr>
                      <w:rFonts w:ascii="Arial" w:hAnsi="Arial" w:cs="Arial"/>
                      <w:sz w:val="18"/>
                      <w:szCs w:val="18"/>
                    </w:rPr>
                    <w:t>Other crop growing</w:t>
                  </w:r>
                </w:p>
              </w:tc>
              <w:tc>
                <w:tcPr>
                  <w:tcW w:w="502" w:type="pct"/>
                </w:tcPr>
                <w:p w14:paraId="24FFC61C" w14:textId="77777777" w:rsidR="009424B6" w:rsidRPr="0090587E" w:rsidRDefault="009424B6" w:rsidP="00A62DC9">
                  <w:pPr>
                    <w:pStyle w:val="TableBodyText"/>
                    <w:spacing w:after="20"/>
                    <w:ind w:right="57"/>
                  </w:pPr>
                  <w:r w:rsidRPr="0090587E">
                    <w:t>0.5</w:t>
                  </w:r>
                </w:p>
              </w:tc>
              <w:tc>
                <w:tcPr>
                  <w:tcW w:w="501" w:type="pct"/>
                </w:tcPr>
                <w:p w14:paraId="035FE629" w14:textId="77777777" w:rsidR="009424B6" w:rsidRPr="0090587E" w:rsidRDefault="009424B6" w:rsidP="00A62DC9">
                  <w:pPr>
                    <w:pStyle w:val="TableBodyText"/>
                    <w:spacing w:after="20"/>
                    <w:ind w:right="57"/>
                  </w:pPr>
                  <w:r w:rsidRPr="0090587E">
                    <w:t>0.5</w:t>
                  </w:r>
                </w:p>
              </w:tc>
              <w:tc>
                <w:tcPr>
                  <w:tcW w:w="501" w:type="pct"/>
                </w:tcPr>
                <w:p w14:paraId="110D5909" w14:textId="77777777" w:rsidR="009424B6" w:rsidRPr="0090587E" w:rsidRDefault="009424B6" w:rsidP="00A62DC9">
                  <w:pPr>
                    <w:pStyle w:val="TableBodyText"/>
                    <w:spacing w:after="20"/>
                    <w:ind w:right="57"/>
                  </w:pPr>
                  <w:r w:rsidRPr="0090587E">
                    <w:t>0.5</w:t>
                  </w:r>
                </w:p>
              </w:tc>
              <w:tc>
                <w:tcPr>
                  <w:tcW w:w="499" w:type="pct"/>
                </w:tcPr>
                <w:p w14:paraId="481D7334" w14:textId="77777777" w:rsidR="009424B6" w:rsidRPr="0090587E" w:rsidRDefault="009424B6" w:rsidP="00A62DC9">
                  <w:pPr>
                    <w:pStyle w:val="TableBodyText"/>
                    <w:spacing w:after="20"/>
                    <w:ind w:right="57"/>
                  </w:pPr>
                  <w:r w:rsidRPr="0090587E">
                    <w:t>0.4</w:t>
                  </w:r>
                </w:p>
              </w:tc>
              <w:tc>
                <w:tcPr>
                  <w:tcW w:w="499" w:type="pct"/>
                  <w:shd w:val="clear" w:color="auto" w:fill="auto"/>
                </w:tcPr>
                <w:p w14:paraId="2CD96FED" w14:textId="77777777" w:rsidR="009424B6" w:rsidRPr="0090587E" w:rsidRDefault="009424B6" w:rsidP="00A62DC9">
                  <w:pPr>
                    <w:pStyle w:val="TableBodyText"/>
                    <w:spacing w:after="20"/>
                    <w:ind w:right="57"/>
                  </w:pPr>
                  <w:r w:rsidRPr="0090587E">
                    <w:t>0.6</w:t>
                  </w:r>
                </w:p>
              </w:tc>
              <w:tc>
                <w:tcPr>
                  <w:tcW w:w="496" w:type="pct"/>
                  <w:shd w:val="clear" w:color="auto" w:fill="auto"/>
                </w:tcPr>
                <w:p w14:paraId="2CA7AF5D" w14:textId="77777777" w:rsidR="009424B6" w:rsidRPr="0090587E" w:rsidRDefault="009424B6" w:rsidP="00A62DC9">
                  <w:pPr>
                    <w:pStyle w:val="TableBodyText"/>
                    <w:spacing w:after="20"/>
                    <w:ind w:right="57"/>
                  </w:pPr>
                  <w:r w:rsidRPr="0090587E">
                    <w:t>0.7</w:t>
                  </w:r>
                </w:p>
              </w:tc>
            </w:tr>
            <w:tr w:rsidR="009424B6" w14:paraId="5A5673E1" w14:textId="77777777" w:rsidTr="00A62DC9">
              <w:tc>
                <w:tcPr>
                  <w:tcW w:w="2002" w:type="pct"/>
                  <w:shd w:val="clear" w:color="auto" w:fill="auto"/>
                  <w:vAlign w:val="center"/>
                </w:tcPr>
                <w:p w14:paraId="5A68F99B" w14:textId="77777777" w:rsidR="009424B6" w:rsidRPr="00EB5BB7" w:rsidRDefault="009424B6" w:rsidP="00C11719">
                  <w:pPr>
                    <w:spacing w:after="20"/>
                    <w:ind w:left="113"/>
                    <w:rPr>
                      <w:rFonts w:ascii="Arial" w:hAnsi="Arial" w:cs="Arial"/>
                      <w:sz w:val="18"/>
                      <w:szCs w:val="18"/>
                    </w:rPr>
                  </w:pPr>
                  <w:r w:rsidRPr="00EB5BB7">
                    <w:rPr>
                      <w:rFonts w:ascii="Arial" w:hAnsi="Arial" w:cs="Arial"/>
                      <w:sz w:val="18"/>
                      <w:szCs w:val="18"/>
                    </w:rPr>
                    <w:t>Dairy cattle farming</w:t>
                  </w:r>
                </w:p>
              </w:tc>
              <w:tc>
                <w:tcPr>
                  <w:tcW w:w="502" w:type="pct"/>
                </w:tcPr>
                <w:p w14:paraId="083C9C09" w14:textId="77777777" w:rsidR="009424B6" w:rsidRPr="0090587E" w:rsidRDefault="009424B6" w:rsidP="00A62DC9">
                  <w:pPr>
                    <w:pStyle w:val="TableBodyText"/>
                    <w:spacing w:after="20"/>
                    <w:ind w:right="57"/>
                  </w:pPr>
                  <w:r w:rsidRPr="0090587E">
                    <w:t xml:space="preserve">– </w:t>
                  </w:r>
                </w:p>
              </w:tc>
              <w:tc>
                <w:tcPr>
                  <w:tcW w:w="501" w:type="pct"/>
                </w:tcPr>
                <w:p w14:paraId="183AA7E4" w14:textId="77777777" w:rsidR="009424B6" w:rsidRPr="0090587E" w:rsidRDefault="009424B6" w:rsidP="00A62DC9">
                  <w:pPr>
                    <w:pStyle w:val="TableBodyText"/>
                    <w:spacing w:after="20"/>
                    <w:ind w:right="57"/>
                  </w:pPr>
                  <w:r w:rsidRPr="0090587E">
                    <w:t xml:space="preserve">– </w:t>
                  </w:r>
                </w:p>
              </w:tc>
              <w:tc>
                <w:tcPr>
                  <w:tcW w:w="501" w:type="pct"/>
                </w:tcPr>
                <w:p w14:paraId="1D478629" w14:textId="77777777" w:rsidR="009424B6" w:rsidRPr="0090587E" w:rsidRDefault="009424B6" w:rsidP="00A62DC9">
                  <w:pPr>
                    <w:pStyle w:val="TableBodyText"/>
                    <w:spacing w:after="20"/>
                    <w:ind w:right="57"/>
                  </w:pPr>
                  <w:r w:rsidRPr="0090587E">
                    <w:t xml:space="preserve">– </w:t>
                  </w:r>
                </w:p>
              </w:tc>
              <w:tc>
                <w:tcPr>
                  <w:tcW w:w="499" w:type="pct"/>
                </w:tcPr>
                <w:p w14:paraId="5BF28C70"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030291B6"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149CB19C" w14:textId="77777777" w:rsidR="009424B6" w:rsidRPr="0090587E" w:rsidRDefault="009424B6" w:rsidP="00A62DC9">
                  <w:pPr>
                    <w:pStyle w:val="TableBodyText"/>
                    <w:spacing w:after="20"/>
                    <w:ind w:right="57"/>
                  </w:pPr>
                  <w:r w:rsidRPr="0090587E">
                    <w:t xml:space="preserve">– </w:t>
                  </w:r>
                </w:p>
              </w:tc>
            </w:tr>
            <w:tr w:rsidR="009424B6" w14:paraId="55B18D8A" w14:textId="77777777" w:rsidTr="00A62DC9">
              <w:tc>
                <w:tcPr>
                  <w:tcW w:w="2002" w:type="pct"/>
                  <w:shd w:val="clear" w:color="auto" w:fill="auto"/>
                  <w:vAlign w:val="center"/>
                </w:tcPr>
                <w:p w14:paraId="41A87726" w14:textId="77777777" w:rsidR="009424B6" w:rsidRPr="00EB5BB7" w:rsidRDefault="009424B6" w:rsidP="00C11719">
                  <w:pPr>
                    <w:spacing w:after="20"/>
                    <w:ind w:left="113"/>
                    <w:rPr>
                      <w:rFonts w:ascii="Arial" w:hAnsi="Arial" w:cs="Arial"/>
                      <w:sz w:val="18"/>
                      <w:szCs w:val="18"/>
                    </w:rPr>
                  </w:pPr>
                  <w:r w:rsidRPr="00EB5BB7">
                    <w:rPr>
                      <w:rFonts w:ascii="Arial" w:hAnsi="Arial" w:cs="Arial"/>
                      <w:sz w:val="18"/>
                      <w:szCs w:val="18"/>
                    </w:rPr>
                    <w:t>Other livestock farming</w:t>
                  </w:r>
                </w:p>
              </w:tc>
              <w:tc>
                <w:tcPr>
                  <w:tcW w:w="502" w:type="pct"/>
                </w:tcPr>
                <w:p w14:paraId="76EFC2AB" w14:textId="77777777" w:rsidR="009424B6" w:rsidRPr="0090587E" w:rsidRDefault="009424B6" w:rsidP="00A62DC9">
                  <w:pPr>
                    <w:pStyle w:val="TableBodyText"/>
                    <w:spacing w:after="20"/>
                    <w:ind w:right="57"/>
                  </w:pPr>
                  <w:r w:rsidRPr="0090587E">
                    <w:t xml:space="preserve">– </w:t>
                  </w:r>
                </w:p>
              </w:tc>
              <w:tc>
                <w:tcPr>
                  <w:tcW w:w="501" w:type="pct"/>
                </w:tcPr>
                <w:p w14:paraId="670C2077" w14:textId="77777777" w:rsidR="009424B6" w:rsidRPr="0090587E" w:rsidRDefault="009424B6" w:rsidP="00A62DC9">
                  <w:pPr>
                    <w:pStyle w:val="TableBodyText"/>
                    <w:spacing w:after="20"/>
                    <w:ind w:right="57"/>
                  </w:pPr>
                  <w:r w:rsidRPr="0090587E">
                    <w:t xml:space="preserve">– </w:t>
                  </w:r>
                </w:p>
              </w:tc>
              <w:tc>
                <w:tcPr>
                  <w:tcW w:w="501" w:type="pct"/>
                </w:tcPr>
                <w:p w14:paraId="5746694B" w14:textId="77777777" w:rsidR="009424B6" w:rsidRPr="0090587E" w:rsidRDefault="009424B6" w:rsidP="00A62DC9">
                  <w:pPr>
                    <w:pStyle w:val="TableBodyText"/>
                    <w:spacing w:after="20"/>
                    <w:ind w:right="57"/>
                  </w:pPr>
                  <w:r w:rsidRPr="0090587E">
                    <w:t xml:space="preserve">– </w:t>
                  </w:r>
                </w:p>
              </w:tc>
              <w:tc>
                <w:tcPr>
                  <w:tcW w:w="499" w:type="pct"/>
                </w:tcPr>
                <w:p w14:paraId="434249F2"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611BB1BD"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7E7E7DEB" w14:textId="77777777" w:rsidR="009424B6" w:rsidRPr="0090587E" w:rsidRDefault="009424B6" w:rsidP="00A62DC9">
                  <w:pPr>
                    <w:pStyle w:val="TableBodyText"/>
                    <w:spacing w:after="20"/>
                    <w:ind w:right="57"/>
                  </w:pPr>
                  <w:r w:rsidRPr="0090587E">
                    <w:t xml:space="preserve">– </w:t>
                  </w:r>
                </w:p>
              </w:tc>
            </w:tr>
            <w:tr w:rsidR="009424B6" w14:paraId="713B7525" w14:textId="77777777" w:rsidTr="00A62DC9">
              <w:tc>
                <w:tcPr>
                  <w:tcW w:w="2002" w:type="pct"/>
                  <w:shd w:val="clear" w:color="auto" w:fill="auto"/>
                  <w:vAlign w:val="center"/>
                </w:tcPr>
                <w:p w14:paraId="178FDA00" w14:textId="77777777" w:rsidR="009424B6" w:rsidRPr="00EB5BB7" w:rsidRDefault="009424B6" w:rsidP="00C11719">
                  <w:pPr>
                    <w:spacing w:after="20"/>
                    <w:ind w:left="113"/>
                    <w:rPr>
                      <w:rFonts w:ascii="Arial" w:hAnsi="Arial" w:cs="Arial"/>
                      <w:sz w:val="18"/>
                      <w:szCs w:val="18"/>
                    </w:rPr>
                  </w:pPr>
                  <w:r w:rsidRPr="00EB5BB7">
                    <w:rPr>
                      <w:rFonts w:ascii="Arial" w:hAnsi="Arial" w:cs="Arial"/>
                      <w:sz w:val="18"/>
                      <w:szCs w:val="18"/>
                    </w:rPr>
                    <w:t>Aquaculture and fishing</w:t>
                  </w:r>
                </w:p>
              </w:tc>
              <w:tc>
                <w:tcPr>
                  <w:tcW w:w="502" w:type="pct"/>
                </w:tcPr>
                <w:p w14:paraId="04AAF6F0" w14:textId="77777777" w:rsidR="009424B6" w:rsidRPr="0090587E" w:rsidRDefault="009424B6" w:rsidP="00A62DC9">
                  <w:pPr>
                    <w:pStyle w:val="TableBodyText"/>
                    <w:spacing w:after="20"/>
                    <w:ind w:right="57"/>
                  </w:pPr>
                  <w:r w:rsidRPr="0090587E">
                    <w:t>1.1</w:t>
                  </w:r>
                </w:p>
              </w:tc>
              <w:tc>
                <w:tcPr>
                  <w:tcW w:w="501" w:type="pct"/>
                </w:tcPr>
                <w:p w14:paraId="2DD00CDC" w14:textId="77777777" w:rsidR="009424B6" w:rsidRPr="0090587E" w:rsidRDefault="009424B6" w:rsidP="00A62DC9">
                  <w:pPr>
                    <w:pStyle w:val="TableBodyText"/>
                    <w:spacing w:after="20"/>
                    <w:ind w:right="57"/>
                  </w:pPr>
                  <w:r w:rsidRPr="0090587E">
                    <w:t>0.7</w:t>
                  </w:r>
                </w:p>
              </w:tc>
              <w:tc>
                <w:tcPr>
                  <w:tcW w:w="501" w:type="pct"/>
                </w:tcPr>
                <w:p w14:paraId="218A2C31" w14:textId="77777777" w:rsidR="009424B6" w:rsidRPr="0090587E" w:rsidRDefault="009424B6" w:rsidP="00A62DC9">
                  <w:pPr>
                    <w:pStyle w:val="TableBodyText"/>
                    <w:spacing w:after="20"/>
                    <w:ind w:right="57"/>
                  </w:pPr>
                  <w:r w:rsidRPr="0090587E">
                    <w:t>1.2</w:t>
                  </w:r>
                </w:p>
              </w:tc>
              <w:tc>
                <w:tcPr>
                  <w:tcW w:w="499" w:type="pct"/>
                </w:tcPr>
                <w:p w14:paraId="4CCE063A" w14:textId="77777777" w:rsidR="009424B6" w:rsidRPr="0090587E" w:rsidRDefault="009424B6" w:rsidP="00A62DC9">
                  <w:pPr>
                    <w:pStyle w:val="TableBodyText"/>
                    <w:spacing w:after="20"/>
                    <w:ind w:right="57"/>
                  </w:pPr>
                  <w:r w:rsidRPr="0090587E">
                    <w:t>0.7</w:t>
                  </w:r>
                </w:p>
              </w:tc>
              <w:tc>
                <w:tcPr>
                  <w:tcW w:w="499" w:type="pct"/>
                  <w:shd w:val="clear" w:color="auto" w:fill="auto"/>
                </w:tcPr>
                <w:p w14:paraId="16D1C247" w14:textId="77777777" w:rsidR="009424B6" w:rsidRPr="0090587E" w:rsidRDefault="009424B6" w:rsidP="00A62DC9">
                  <w:pPr>
                    <w:pStyle w:val="TableBodyText"/>
                    <w:spacing w:after="20"/>
                    <w:ind w:right="57"/>
                  </w:pPr>
                  <w:r w:rsidRPr="0090587E">
                    <w:t>0.5</w:t>
                  </w:r>
                </w:p>
              </w:tc>
              <w:tc>
                <w:tcPr>
                  <w:tcW w:w="496" w:type="pct"/>
                  <w:shd w:val="clear" w:color="auto" w:fill="auto"/>
                </w:tcPr>
                <w:p w14:paraId="0816E428" w14:textId="77777777" w:rsidR="009424B6" w:rsidRPr="0090587E" w:rsidRDefault="009424B6" w:rsidP="00A62DC9">
                  <w:pPr>
                    <w:pStyle w:val="TableBodyText"/>
                    <w:spacing w:after="20"/>
                    <w:ind w:right="57"/>
                  </w:pPr>
                  <w:r w:rsidRPr="0090587E">
                    <w:t>0.4</w:t>
                  </w:r>
                </w:p>
              </w:tc>
            </w:tr>
            <w:tr w:rsidR="009424B6" w14:paraId="43AC8353" w14:textId="77777777" w:rsidTr="00A62DC9">
              <w:tc>
                <w:tcPr>
                  <w:tcW w:w="2002" w:type="pct"/>
                  <w:shd w:val="clear" w:color="auto" w:fill="auto"/>
                  <w:vAlign w:val="center"/>
                </w:tcPr>
                <w:p w14:paraId="110A0980" w14:textId="77777777" w:rsidR="009424B6" w:rsidRPr="00EB5BB7" w:rsidRDefault="009424B6" w:rsidP="00C11719">
                  <w:pPr>
                    <w:spacing w:after="20"/>
                    <w:ind w:left="113"/>
                    <w:rPr>
                      <w:rFonts w:ascii="Arial" w:hAnsi="Arial" w:cs="Arial"/>
                      <w:sz w:val="18"/>
                      <w:szCs w:val="18"/>
                    </w:rPr>
                  </w:pPr>
                  <w:r w:rsidRPr="00EB5BB7">
                    <w:rPr>
                      <w:rFonts w:ascii="Arial" w:hAnsi="Arial" w:cs="Arial"/>
                      <w:sz w:val="18"/>
                      <w:szCs w:val="18"/>
                    </w:rPr>
                    <w:t>Forestry and logging</w:t>
                  </w:r>
                </w:p>
              </w:tc>
              <w:tc>
                <w:tcPr>
                  <w:tcW w:w="502" w:type="pct"/>
                </w:tcPr>
                <w:p w14:paraId="491B2D1F" w14:textId="77777777" w:rsidR="009424B6" w:rsidRPr="0090587E" w:rsidRDefault="009424B6" w:rsidP="00A62DC9">
                  <w:pPr>
                    <w:pStyle w:val="TableBodyText"/>
                    <w:spacing w:after="20"/>
                    <w:ind w:right="57"/>
                  </w:pPr>
                  <w:r w:rsidRPr="0090587E">
                    <w:t>1.4</w:t>
                  </w:r>
                </w:p>
              </w:tc>
              <w:tc>
                <w:tcPr>
                  <w:tcW w:w="501" w:type="pct"/>
                </w:tcPr>
                <w:p w14:paraId="329ECBE3" w14:textId="77777777" w:rsidR="009424B6" w:rsidRPr="0090587E" w:rsidRDefault="009424B6" w:rsidP="00A62DC9">
                  <w:pPr>
                    <w:pStyle w:val="TableBodyText"/>
                    <w:spacing w:after="20"/>
                    <w:ind w:right="57"/>
                  </w:pPr>
                  <w:r w:rsidRPr="0090587E">
                    <w:t>0.5</w:t>
                  </w:r>
                </w:p>
              </w:tc>
              <w:tc>
                <w:tcPr>
                  <w:tcW w:w="501" w:type="pct"/>
                </w:tcPr>
                <w:p w14:paraId="1100A433" w14:textId="77777777" w:rsidR="009424B6" w:rsidRPr="0090587E" w:rsidRDefault="009424B6" w:rsidP="00A62DC9">
                  <w:pPr>
                    <w:pStyle w:val="TableBodyText"/>
                    <w:spacing w:after="20"/>
                    <w:ind w:right="57"/>
                  </w:pPr>
                  <w:r w:rsidRPr="0090587E">
                    <w:t>1.4</w:t>
                  </w:r>
                </w:p>
              </w:tc>
              <w:tc>
                <w:tcPr>
                  <w:tcW w:w="499" w:type="pct"/>
                </w:tcPr>
                <w:p w14:paraId="60A7FF1C" w14:textId="77777777" w:rsidR="009424B6" w:rsidRPr="0090587E" w:rsidRDefault="009424B6" w:rsidP="00A62DC9">
                  <w:pPr>
                    <w:pStyle w:val="TableBodyText"/>
                    <w:spacing w:after="20"/>
                    <w:ind w:right="57"/>
                  </w:pPr>
                  <w:r w:rsidRPr="0090587E">
                    <w:t>0.8</w:t>
                  </w:r>
                </w:p>
              </w:tc>
              <w:tc>
                <w:tcPr>
                  <w:tcW w:w="499" w:type="pct"/>
                  <w:shd w:val="clear" w:color="auto" w:fill="auto"/>
                </w:tcPr>
                <w:p w14:paraId="27F2B30F" w14:textId="77777777" w:rsidR="009424B6" w:rsidRPr="0090587E" w:rsidRDefault="009424B6" w:rsidP="00A62DC9">
                  <w:pPr>
                    <w:pStyle w:val="TableBodyText"/>
                    <w:spacing w:after="20"/>
                    <w:ind w:right="57"/>
                  </w:pPr>
                  <w:r w:rsidRPr="0090587E">
                    <w:t>0.4</w:t>
                  </w:r>
                </w:p>
              </w:tc>
              <w:tc>
                <w:tcPr>
                  <w:tcW w:w="496" w:type="pct"/>
                  <w:shd w:val="clear" w:color="auto" w:fill="auto"/>
                </w:tcPr>
                <w:p w14:paraId="24CC10C8" w14:textId="77777777" w:rsidR="009424B6" w:rsidRPr="0090587E" w:rsidRDefault="009424B6" w:rsidP="00A62DC9">
                  <w:pPr>
                    <w:pStyle w:val="TableBodyText"/>
                    <w:spacing w:after="20"/>
                    <w:ind w:right="57"/>
                  </w:pPr>
                  <w:r w:rsidRPr="0090587E">
                    <w:t>0.2</w:t>
                  </w:r>
                </w:p>
              </w:tc>
            </w:tr>
            <w:tr w:rsidR="009424B6" w14:paraId="6EE9B265" w14:textId="77777777" w:rsidTr="00A62DC9">
              <w:tc>
                <w:tcPr>
                  <w:tcW w:w="2002" w:type="pct"/>
                  <w:shd w:val="clear" w:color="auto" w:fill="auto"/>
                  <w:vAlign w:val="center"/>
                </w:tcPr>
                <w:p w14:paraId="4C36E99C" w14:textId="77777777" w:rsidR="009424B6" w:rsidRPr="00EB5BB7" w:rsidRDefault="009424B6" w:rsidP="00C11719">
                  <w:pPr>
                    <w:spacing w:after="20"/>
                    <w:ind w:left="113"/>
                    <w:rPr>
                      <w:rFonts w:ascii="Arial" w:hAnsi="Arial" w:cs="Arial"/>
                      <w:sz w:val="18"/>
                      <w:szCs w:val="18"/>
                    </w:rPr>
                  </w:pPr>
                  <w:r w:rsidRPr="00EB5BB7">
                    <w:rPr>
                      <w:rFonts w:ascii="Arial" w:hAnsi="Arial" w:cs="Arial"/>
                      <w:sz w:val="18"/>
                      <w:szCs w:val="18"/>
                    </w:rPr>
                    <w:t>Primary production support services</w:t>
                  </w:r>
                </w:p>
              </w:tc>
              <w:tc>
                <w:tcPr>
                  <w:tcW w:w="502" w:type="pct"/>
                </w:tcPr>
                <w:p w14:paraId="71ACD312" w14:textId="77777777" w:rsidR="009424B6" w:rsidRPr="0090587E" w:rsidRDefault="009424B6" w:rsidP="00A62DC9">
                  <w:pPr>
                    <w:pStyle w:val="TableBodyText"/>
                    <w:spacing w:after="20"/>
                    <w:ind w:right="57"/>
                  </w:pPr>
                  <w:r w:rsidRPr="0090587E">
                    <w:t>1.3</w:t>
                  </w:r>
                </w:p>
              </w:tc>
              <w:tc>
                <w:tcPr>
                  <w:tcW w:w="501" w:type="pct"/>
                </w:tcPr>
                <w:p w14:paraId="0E2A4BBC" w14:textId="77777777" w:rsidR="009424B6" w:rsidRPr="0090587E" w:rsidRDefault="009424B6" w:rsidP="00A62DC9">
                  <w:pPr>
                    <w:pStyle w:val="TableBodyText"/>
                    <w:spacing w:after="20"/>
                    <w:ind w:right="57"/>
                  </w:pPr>
                  <w:r w:rsidRPr="0090587E">
                    <w:t>5.1</w:t>
                  </w:r>
                </w:p>
              </w:tc>
              <w:tc>
                <w:tcPr>
                  <w:tcW w:w="501" w:type="pct"/>
                </w:tcPr>
                <w:p w14:paraId="07A817E2" w14:textId="77777777" w:rsidR="009424B6" w:rsidRPr="0090587E" w:rsidRDefault="009424B6" w:rsidP="00A62DC9">
                  <w:pPr>
                    <w:pStyle w:val="TableBodyText"/>
                    <w:spacing w:after="20"/>
                    <w:ind w:right="57"/>
                  </w:pPr>
                  <w:r w:rsidRPr="0090587E">
                    <w:t>2.5</w:t>
                  </w:r>
                </w:p>
              </w:tc>
              <w:tc>
                <w:tcPr>
                  <w:tcW w:w="499" w:type="pct"/>
                </w:tcPr>
                <w:p w14:paraId="56A8EF80" w14:textId="77777777" w:rsidR="009424B6" w:rsidRPr="0090587E" w:rsidRDefault="009424B6" w:rsidP="00A62DC9">
                  <w:pPr>
                    <w:pStyle w:val="TableBodyText"/>
                    <w:spacing w:after="20"/>
                    <w:ind w:right="57"/>
                  </w:pPr>
                  <w:r w:rsidRPr="0090587E">
                    <w:t>5.6</w:t>
                  </w:r>
                </w:p>
              </w:tc>
              <w:tc>
                <w:tcPr>
                  <w:tcW w:w="499" w:type="pct"/>
                  <w:shd w:val="clear" w:color="auto" w:fill="auto"/>
                </w:tcPr>
                <w:p w14:paraId="29F8D665" w14:textId="77777777" w:rsidR="009424B6" w:rsidRPr="0090587E" w:rsidRDefault="009424B6" w:rsidP="00A62DC9">
                  <w:pPr>
                    <w:pStyle w:val="TableBodyText"/>
                    <w:spacing w:after="20"/>
                    <w:ind w:right="57"/>
                  </w:pPr>
                  <w:r w:rsidRPr="0090587E">
                    <w:t>9.0</w:t>
                  </w:r>
                </w:p>
              </w:tc>
              <w:tc>
                <w:tcPr>
                  <w:tcW w:w="496" w:type="pct"/>
                  <w:shd w:val="clear" w:color="auto" w:fill="auto"/>
                </w:tcPr>
                <w:p w14:paraId="4A45B2D0" w14:textId="77777777" w:rsidR="009424B6" w:rsidRPr="0090587E" w:rsidRDefault="009424B6" w:rsidP="00A62DC9">
                  <w:pPr>
                    <w:pStyle w:val="TableBodyText"/>
                    <w:spacing w:after="20"/>
                    <w:ind w:right="57"/>
                  </w:pPr>
                  <w:r w:rsidRPr="0090587E">
                    <w:t>8.1</w:t>
                  </w:r>
                </w:p>
              </w:tc>
            </w:tr>
            <w:tr w:rsidR="009424B6" w14:paraId="16C9B4A1" w14:textId="77777777" w:rsidTr="00A62DC9">
              <w:tc>
                <w:tcPr>
                  <w:tcW w:w="2002" w:type="pct"/>
                  <w:shd w:val="clear" w:color="auto" w:fill="auto"/>
                  <w:vAlign w:val="center"/>
                </w:tcPr>
                <w:p w14:paraId="166DCEEB" w14:textId="77777777" w:rsidR="009424B6" w:rsidRPr="00EB5BB7" w:rsidRDefault="009424B6" w:rsidP="00C11719">
                  <w:pPr>
                    <w:ind w:left="113"/>
                    <w:rPr>
                      <w:rFonts w:ascii="Arial" w:hAnsi="Arial" w:cs="Arial"/>
                      <w:sz w:val="18"/>
                      <w:szCs w:val="18"/>
                    </w:rPr>
                  </w:pPr>
                  <w:r w:rsidRPr="00EB5BB7">
                    <w:rPr>
                      <w:rFonts w:ascii="Arial" w:hAnsi="Arial" w:cs="Arial"/>
                      <w:sz w:val="18"/>
                      <w:szCs w:val="18"/>
                    </w:rPr>
                    <w:t>Unallocated primary production</w:t>
                  </w:r>
                  <w:r w:rsidRPr="00F4344E">
                    <w:rPr>
                      <w:rStyle w:val="NoteLabel"/>
                    </w:rPr>
                    <w:t>b</w:t>
                  </w:r>
                </w:p>
              </w:tc>
              <w:tc>
                <w:tcPr>
                  <w:tcW w:w="502" w:type="pct"/>
                </w:tcPr>
                <w:p w14:paraId="0DA7DB86" w14:textId="77777777" w:rsidR="009424B6" w:rsidRPr="0090587E" w:rsidRDefault="009424B6" w:rsidP="00A62DC9">
                  <w:pPr>
                    <w:pStyle w:val="TableBodyText"/>
                    <w:spacing w:after="20"/>
                    <w:ind w:right="57"/>
                  </w:pPr>
                  <w:r w:rsidRPr="0090587E">
                    <w:t xml:space="preserve">– </w:t>
                  </w:r>
                </w:p>
              </w:tc>
              <w:tc>
                <w:tcPr>
                  <w:tcW w:w="501" w:type="pct"/>
                </w:tcPr>
                <w:p w14:paraId="7B9D6876" w14:textId="77777777" w:rsidR="009424B6" w:rsidRPr="0090587E" w:rsidRDefault="009424B6" w:rsidP="00A62DC9">
                  <w:pPr>
                    <w:pStyle w:val="TableBodyText"/>
                    <w:spacing w:after="20"/>
                    <w:ind w:right="57"/>
                  </w:pPr>
                  <w:r w:rsidRPr="0090587E">
                    <w:t xml:space="preserve">– </w:t>
                  </w:r>
                </w:p>
              </w:tc>
              <w:tc>
                <w:tcPr>
                  <w:tcW w:w="501" w:type="pct"/>
                </w:tcPr>
                <w:p w14:paraId="60BD6D54" w14:textId="77777777" w:rsidR="009424B6" w:rsidRPr="0090587E" w:rsidRDefault="009424B6" w:rsidP="00A62DC9">
                  <w:pPr>
                    <w:pStyle w:val="TableBodyText"/>
                    <w:spacing w:after="20"/>
                    <w:ind w:right="57"/>
                  </w:pPr>
                  <w:r w:rsidRPr="0090587E">
                    <w:t xml:space="preserve">– </w:t>
                  </w:r>
                </w:p>
              </w:tc>
              <w:tc>
                <w:tcPr>
                  <w:tcW w:w="499" w:type="pct"/>
                </w:tcPr>
                <w:p w14:paraId="5E181019"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5C2E6E17"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7C424E7B" w14:textId="77777777" w:rsidR="009424B6" w:rsidRPr="0090587E" w:rsidRDefault="009424B6" w:rsidP="00A62DC9">
                  <w:pPr>
                    <w:pStyle w:val="TableBodyText"/>
                    <w:spacing w:after="20"/>
                    <w:ind w:right="57"/>
                  </w:pPr>
                  <w:r w:rsidRPr="0090587E">
                    <w:t xml:space="preserve">– </w:t>
                  </w:r>
                </w:p>
              </w:tc>
            </w:tr>
            <w:tr w:rsidR="009424B6" w:rsidRPr="00CF2010" w14:paraId="605AAEE7" w14:textId="77777777" w:rsidTr="00A62DC9">
              <w:tc>
                <w:tcPr>
                  <w:tcW w:w="2002" w:type="pct"/>
                  <w:shd w:val="clear" w:color="auto" w:fill="auto"/>
                  <w:vAlign w:val="bottom"/>
                </w:tcPr>
                <w:p w14:paraId="53234659" w14:textId="77777777" w:rsidR="009424B6" w:rsidRPr="00CF2010" w:rsidRDefault="009424B6" w:rsidP="00A62DC9">
                  <w:pPr>
                    <w:spacing w:after="20"/>
                    <w:rPr>
                      <w:rFonts w:ascii="Arial" w:hAnsi="Arial" w:cs="Arial"/>
                      <w:b/>
                      <w:bCs/>
                      <w:sz w:val="18"/>
                      <w:szCs w:val="18"/>
                    </w:rPr>
                  </w:pPr>
                  <w:r w:rsidRPr="00CF2010">
                    <w:rPr>
                      <w:rFonts w:ascii="Arial" w:hAnsi="Arial" w:cs="Arial"/>
                      <w:b/>
                      <w:bCs/>
                      <w:sz w:val="18"/>
                      <w:szCs w:val="18"/>
                    </w:rPr>
                    <w:t>Mining</w:t>
                  </w:r>
                </w:p>
              </w:tc>
              <w:tc>
                <w:tcPr>
                  <w:tcW w:w="502" w:type="pct"/>
                </w:tcPr>
                <w:p w14:paraId="0B4EB793" w14:textId="77777777" w:rsidR="009424B6" w:rsidRPr="00CF2010" w:rsidRDefault="009424B6" w:rsidP="00A62DC9">
                  <w:pPr>
                    <w:pStyle w:val="TableBodyText"/>
                    <w:spacing w:after="20"/>
                    <w:ind w:right="57"/>
                    <w:rPr>
                      <w:b/>
                    </w:rPr>
                  </w:pPr>
                  <w:r w:rsidRPr="00CF2010">
                    <w:rPr>
                      <w:b/>
                    </w:rPr>
                    <w:t>1.1</w:t>
                  </w:r>
                </w:p>
              </w:tc>
              <w:tc>
                <w:tcPr>
                  <w:tcW w:w="501" w:type="pct"/>
                </w:tcPr>
                <w:p w14:paraId="65E543D0" w14:textId="77777777" w:rsidR="009424B6" w:rsidRPr="00CF2010" w:rsidRDefault="009424B6" w:rsidP="00A62DC9">
                  <w:pPr>
                    <w:pStyle w:val="TableBodyText"/>
                    <w:spacing w:after="20"/>
                    <w:ind w:right="57"/>
                    <w:rPr>
                      <w:b/>
                    </w:rPr>
                  </w:pPr>
                  <w:r w:rsidRPr="00CF2010">
                    <w:rPr>
                      <w:b/>
                    </w:rPr>
                    <w:t>1.2</w:t>
                  </w:r>
                </w:p>
              </w:tc>
              <w:tc>
                <w:tcPr>
                  <w:tcW w:w="501" w:type="pct"/>
                </w:tcPr>
                <w:p w14:paraId="2767725B" w14:textId="77777777" w:rsidR="009424B6" w:rsidRPr="00CF2010" w:rsidRDefault="009424B6" w:rsidP="00A62DC9">
                  <w:pPr>
                    <w:pStyle w:val="TableBodyText"/>
                    <w:spacing w:after="20"/>
                    <w:ind w:right="57"/>
                    <w:rPr>
                      <w:b/>
                    </w:rPr>
                  </w:pPr>
                  <w:r w:rsidRPr="00CF2010">
                    <w:rPr>
                      <w:b/>
                    </w:rPr>
                    <w:t>0.9</w:t>
                  </w:r>
                </w:p>
              </w:tc>
              <w:tc>
                <w:tcPr>
                  <w:tcW w:w="499" w:type="pct"/>
                </w:tcPr>
                <w:p w14:paraId="469AE732" w14:textId="77777777" w:rsidR="009424B6" w:rsidRPr="00CF2010" w:rsidRDefault="009424B6" w:rsidP="00A62DC9">
                  <w:pPr>
                    <w:pStyle w:val="TableBodyText"/>
                    <w:spacing w:after="20"/>
                    <w:ind w:right="57"/>
                    <w:rPr>
                      <w:b/>
                    </w:rPr>
                  </w:pPr>
                  <w:r w:rsidRPr="00CF2010">
                    <w:rPr>
                      <w:b/>
                    </w:rPr>
                    <w:t>0.6</w:t>
                  </w:r>
                </w:p>
              </w:tc>
              <w:tc>
                <w:tcPr>
                  <w:tcW w:w="499" w:type="pct"/>
                  <w:shd w:val="clear" w:color="auto" w:fill="auto"/>
                </w:tcPr>
                <w:p w14:paraId="3FA456B6" w14:textId="77777777" w:rsidR="009424B6" w:rsidRPr="00CF2010" w:rsidRDefault="009424B6" w:rsidP="00A62DC9">
                  <w:pPr>
                    <w:pStyle w:val="TableBodyText"/>
                    <w:spacing w:after="20"/>
                    <w:ind w:right="57"/>
                    <w:rPr>
                      <w:b/>
                    </w:rPr>
                  </w:pPr>
                  <w:r w:rsidRPr="00CF2010">
                    <w:rPr>
                      <w:b/>
                    </w:rPr>
                    <w:t>1.3</w:t>
                  </w:r>
                </w:p>
              </w:tc>
              <w:tc>
                <w:tcPr>
                  <w:tcW w:w="496" w:type="pct"/>
                  <w:shd w:val="clear" w:color="auto" w:fill="auto"/>
                </w:tcPr>
                <w:p w14:paraId="1E9F4D06" w14:textId="77777777" w:rsidR="009424B6" w:rsidRPr="00CF2010" w:rsidRDefault="009424B6" w:rsidP="00A62DC9">
                  <w:pPr>
                    <w:pStyle w:val="TableBodyText"/>
                    <w:spacing w:after="20"/>
                    <w:ind w:right="57"/>
                    <w:rPr>
                      <w:b/>
                    </w:rPr>
                  </w:pPr>
                  <w:r w:rsidRPr="00CF2010">
                    <w:rPr>
                      <w:b/>
                    </w:rPr>
                    <w:t>1.1</w:t>
                  </w:r>
                </w:p>
              </w:tc>
            </w:tr>
            <w:tr w:rsidR="009424B6" w:rsidRPr="00CF2010" w14:paraId="2E960162" w14:textId="77777777" w:rsidTr="00A62DC9">
              <w:tc>
                <w:tcPr>
                  <w:tcW w:w="2002" w:type="pct"/>
                  <w:shd w:val="clear" w:color="auto" w:fill="auto"/>
                  <w:vAlign w:val="bottom"/>
                </w:tcPr>
                <w:p w14:paraId="11F4B7F3" w14:textId="77777777" w:rsidR="009424B6" w:rsidRPr="00CF2010" w:rsidRDefault="009424B6" w:rsidP="00A62DC9">
                  <w:pPr>
                    <w:spacing w:after="20"/>
                    <w:rPr>
                      <w:rFonts w:ascii="Arial" w:hAnsi="Arial" w:cs="Arial"/>
                      <w:b/>
                      <w:bCs/>
                      <w:sz w:val="18"/>
                      <w:szCs w:val="18"/>
                    </w:rPr>
                  </w:pPr>
                  <w:r w:rsidRPr="00CF2010">
                    <w:rPr>
                      <w:rFonts w:ascii="Arial" w:hAnsi="Arial" w:cs="Arial"/>
                      <w:b/>
                      <w:bCs/>
                      <w:sz w:val="18"/>
                      <w:szCs w:val="18"/>
                    </w:rPr>
                    <w:t>Manufacturing</w:t>
                  </w:r>
                </w:p>
              </w:tc>
              <w:tc>
                <w:tcPr>
                  <w:tcW w:w="502" w:type="pct"/>
                </w:tcPr>
                <w:p w14:paraId="7441AB8F" w14:textId="77777777" w:rsidR="009424B6" w:rsidRPr="00CF2010" w:rsidRDefault="009424B6" w:rsidP="00A62DC9">
                  <w:pPr>
                    <w:pStyle w:val="TableBodyText"/>
                    <w:spacing w:after="20"/>
                    <w:ind w:right="57"/>
                    <w:rPr>
                      <w:b/>
                    </w:rPr>
                  </w:pPr>
                  <w:r w:rsidRPr="00CF2010">
                    <w:rPr>
                      <w:b/>
                    </w:rPr>
                    <w:t>3540.2</w:t>
                  </w:r>
                </w:p>
              </w:tc>
              <w:tc>
                <w:tcPr>
                  <w:tcW w:w="501" w:type="pct"/>
                </w:tcPr>
                <w:p w14:paraId="165F7554" w14:textId="77777777" w:rsidR="009424B6" w:rsidRPr="00CF2010" w:rsidRDefault="009424B6" w:rsidP="00A62DC9">
                  <w:pPr>
                    <w:pStyle w:val="TableBodyText"/>
                    <w:spacing w:after="20"/>
                    <w:ind w:right="57"/>
                    <w:rPr>
                      <w:b/>
                    </w:rPr>
                  </w:pPr>
                  <w:r w:rsidRPr="00CF2010">
                    <w:rPr>
                      <w:b/>
                    </w:rPr>
                    <w:t>3171.2</w:t>
                  </w:r>
                </w:p>
              </w:tc>
              <w:tc>
                <w:tcPr>
                  <w:tcW w:w="501" w:type="pct"/>
                </w:tcPr>
                <w:p w14:paraId="6724CC0A" w14:textId="77777777" w:rsidR="009424B6" w:rsidRPr="00CF2010" w:rsidRDefault="009424B6" w:rsidP="00A62DC9">
                  <w:pPr>
                    <w:pStyle w:val="TableBodyText"/>
                    <w:spacing w:after="20"/>
                    <w:ind w:right="57"/>
                    <w:rPr>
                      <w:b/>
                    </w:rPr>
                  </w:pPr>
                  <w:r w:rsidRPr="00CF2010">
                    <w:rPr>
                      <w:b/>
                    </w:rPr>
                    <w:t>3043.4</w:t>
                  </w:r>
                </w:p>
              </w:tc>
              <w:tc>
                <w:tcPr>
                  <w:tcW w:w="499" w:type="pct"/>
                </w:tcPr>
                <w:p w14:paraId="09B48223" w14:textId="77777777" w:rsidR="009424B6" w:rsidRPr="00CF2010" w:rsidRDefault="009424B6" w:rsidP="00A62DC9">
                  <w:pPr>
                    <w:pStyle w:val="TableBodyText"/>
                    <w:spacing w:after="20"/>
                    <w:ind w:right="57"/>
                    <w:rPr>
                      <w:b/>
                    </w:rPr>
                  </w:pPr>
                  <w:r w:rsidRPr="00CF2010">
                    <w:rPr>
                      <w:b/>
                    </w:rPr>
                    <w:t>2647.0</w:t>
                  </w:r>
                </w:p>
              </w:tc>
              <w:tc>
                <w:tcPr>
                  <w:tcW w:w="499" w:type="pct"/>
                  <w:shd w:val="clear" w:color="auto" w:fill="auto"/>
                </w:tcPr>
                <w:p w14:paraId="6CF13EC5" w14:textId="77777777" w:rsidR="009424B6" w:rsidRPr="00CF2010" w:rsidRDefault="009424B6" w:rsidP="00A62DC9">
                  <w:pPr>
                    <w:pStyle w:val="TableBodyText"/>
                    <w:spacing w:after="20"/>
                    <w:ind w:right="57"/>
                    <w:rPr>
                      <w:b/>
                    </w:rPr>
                  </w:pPr>
                  <w:r w:rsidRPr="00CF2010">
                    <w:rPr>
                      <w:b/>
                    </w:rPr>
                    <w:t>1954.1</w:t>
                  </w:r>
                </w:p>
              </w:tc>
              <w:tc>
                <w:tcPr>
                  <w:tcW w:w="496" w:type="pct"/>
                  <w:shd w:val="clear" w:color="auto" w:fill="auto"/>
                </w:tcPr>
                <w:p w14:paraId="7E020565" w14:textId="77777777" w:rsidR="009424B6" w:rsidRPr="00CF2010" w:rsidRDefault="009424B6" w:rsidP="00A62DC9">
                  <w:pPr>
                    <w:pStyle w:val="TableBodyText"/>
                    <w:spacing w:after="20"/>
                    <w:ind w:right="57"/>
                    <w:rPr>
                      <w:b/>
                    </w:rPr>
                  </w:pPr>
                  <w:r w:rsidRPr="00CF2010">
                    <w:rPr>
                      <w:b/>
                    </w:rPr>
                    <w:t>1889.2</w:t>
                  </w:r>
                </w:p>
              </w:tc>
            </w:tr>
            <w:tr w:rsidR="009424B6" w14:paraId="32265FB8" w14:textId="77777777" w:rsidTr="00A62DC9">
              <w:tc>
                <w:tcPr>
                  <w:tcW w:w="2002" w:type="pct"/>
                  <w:shd w:val="clear" w:color="auto" w:fill="auto"/>
                  <w:vAlign w:val="center"/>
                </w:tcPr>
                <w:p w14:paraId="4BBFD2A9"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Food, beverages and tobacco</w:t>
                  </w:r>
                </w:p>
              </w:tc>
              <w:tc>
                <w:tcPr>
                  <w:tcW w:w="502" w:type="pct"/>
                </w:tcPr>
                <w:p w14:paraId="190170DE" w14:textId="77777777" w:rsidR="009424B6" w:rsidRPr="0090587E" w:rsidRDefault="009424B6" w:rsidP="00A62DC9">
                  <w:pPr>
                    <w:pStyle w:val="TableBodyText"/>
                    <w:spacing w:after="20"/>
                    <w:ind w:right="57"/>
                  </w:pPr>
                  <w:r w:rsidRPr="0090587E">
                    <w:t>585.4</w:t>
                  </w:r>
                </w:p>
              </w:tc>
              <w:tc>
                <w:tcPr>
                  <w:tcW w:w="501" w:type="pct"/>
                </w:tcPr>
                <w:p w14:paraId="6753B576" w14:textId="77777777" w:rsidR="009424B6" w:rsidRPr="0090587E" w:rsidRDefault="009424B6" w:rsidP="00A62DC9">
                  <w:pPr>
                    <w:pStyle w:val="TableBodyText"/>
                    <w:spacing w:after="20"/>
                    <w:ind w:right="57"/>
                  </w:pPr>
                  <w:r w:rsidRPr="0090587E">
                    <w:t>563.2</w:t>
                  </w:r>
                </w:p>
              </w:tc>
              <w:tc>
                <w:tcPr>
                  <w:tcW w:w="501" w:type="pct"/>
                </w:tcPr>
                <w:p w14:paraId="11654E48" w14:textId="77777777" w:rsidR="009424B6" w:rsidRPr="0090587E" w:rsidRDefault="009424B6" w:rsidP="00A62DC9">
                  <w:pPr>
                    <w:pStyle w:val="TableBodyText"/>
                    <w:spacing w:after="20"/>
                    <w:ind w:right="57"/>
                  </w:pPr>
                  <w:r w:rsidRPr="0090587E">
                    <w:t>560.3</w:t>
                  </w:r>
                </w:p>
              </w:tc>
              <w:tc>
                <w:tcPr>
                  <w:tcW w:w="499" w:type="pct"/>
                </w:tcPr>
                <w:p w14:paraId="7678CE89" w14:textId="77777777" w:rsidR="009424B6" w:rsidRPr="0090587E" w:rsidRDefault="009424B6" w:rsidP="00A62DC9">
                  <w:pPr>
                    <w:pStyle w:val="TableBodyText"/>
                    <w:spacing w:after="20"/>
                    <w:ind w:right="57"/>
                  </w:pPr>
                  <w:r w:rsidRPr="0090587E">
                    <w:t>556.6</w:t>
                  </w:r>
                </w:p>
              </w:tc>
              <w:tc>
                <w:tcPr>
                  <w:tcW w:w="499" w:type="pct"/>
                  <w:shd w:val="clear" w:color="auto" w:fill="auto"/>
                </w:tcPr>
                <w:p w14:paraId="13984852" w14:textId="77777777" w:rsidR="009424B6" w:rsidRPr="0090587E" w:rsidRDefault="009424B6" w:rsidP="00A62DC9">
                  <w:pPr>
                    <w:pStyle w:val="TableBodyText"/>
                    <w:spacing w:after="20"/>
                    <w:ind w:right="57"/>
                  </w:pPr>
                  <w:r w:rsidRPr="0090587E">
                    <w:t>531.1</w:t>
                  </w:r>
                </w:p>
              </w:tc>
              <w:tc>
                <w:tcPr>
                  <w:tcW w:w="496" w:type="pct"/>
                  <w:shd w:val="clear" w:color="auto" w:fill="auto"/>
                </w:tcPr>
                <w:p w14:paraId="541B30A7" w14:textId="77777777" w:rsidR="009424B6" w:rsidRPr="0090587E" w:rsidRDefault="009424B6" w:rsidP="00A62DC9">
                  <w:pPr>
                    <w:pStyle w:val="TableBodyText"/>
                    <w:spacing w:after="20"/>
                    <w:ind w:right="57"/>
                  </w:pPr>
                  <w:r w:rsidRPr="0090587E">
                    <w:t>620.0</w:t>
                  </w:r>
                </w:p>
              </w:tc>
            </w:tr>
            <w:tr w:rsidR="009424B6" w14:paraId="58ED4F24" w14:textId="77777777" w:rsidTr="00A62DC9">
              <w:tc>
                <w:tcPr>
                  <w:tcW w:w="2002" w:type="pct"/>
                  <w:shd w:val="clear" w:color="auto" w:fill="auto"/>
                  <w:vAlign w:val="center"/>
                </w:tcPr>
                <w:p w14:paraId="0532E2A6"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Textile</w:t>
                  </w:r>
                  <w:r>
                    <w:rPr>
                      <w:rFonts w:ascii="Arial" w:hAnsi="Arial" w:cs="Arial"/>
                      <w:sz w:val="18"/>
                      <w:szCs w:val="18"/>
                    </w:rPr>
                    <w:t>s</w:t>
                  </w:r>
                  <w:r w:rsidRPr="00E02BF0">
                    <w:rPr>
                      <w:rFonts w:ascii="Arial" w:hAnsi="Arial" w:cs="Arial"/>
                      <w:sz w:val="18"/>
                      <w:szCs w:val="18"/>
                    </w:rPr>
                    <w:t>, leather, clothing and footwear</w:t>
                  </w:r>
                </w:p>
              </w:tc>
              <w:tc>
                <w:tcPr>
                  <w:tcW w:w="502" w:type="pct"/>
                </w:tcPr>
                <w:p w14:paraId="0C2DB4C1" w14:textId="77777777" w:rsidR="009424B6" w:rsidRPr="0090587E" w:rsidRDefault="009424B6" w:rsidP="00A62DC9">
                  <w:pPr>
                    <w:pStyle w:val="TableBodyText"/>
                    <w:spacing w:after="20"/>
                    <w:ind w:right="57"/>
                  </w:pPr>
                  <w:r w:rsidRPr="0090587E">
                    <w:t>119.1</w:t>
                  </w:r>
                </w:p>
              </w:tc>
              <w:tc>
                <w:tcPr>
                  <w:tcW w:w="501" w:type="pct"/>
                </w:tcPr>
                <w:p w14:paraId="507BF74D" w14:textId="77777777" w:rsidR="009424B6" w:rsidRPr="0090587E" w:rsidRDefault="009424B6" w:rsidP="00A62DC9">
                  <w:pPr>
                    <w:pStyle w:val="TableBodyText"/>
                    <w:spacing w:after="20"/>
                    <w:ind w:right="57"/>
                  </w:pPr>
                  <w:r w:rsidRPr="0090587E">
                    <w:t>120.9</w:t>
                  </w:r>
                </w:p>
              </w:tc>
              <w:tc>
                <w:tcPr>
                  <w:tcW w:w="501" w:type="pct"/>
                </w:tcPr>
                <w:p w14:paraId="3ECB1EBD" w14:textId="77777777" w:rsidR="009424B6" w:rsidRPr="0090587E" w:rsidRDefault="009424B6" w:rsidP="00A62DC9">
                  <w:pPr>
                    <w:pStyle w:val="TableBodyText"/>
                    <w:spacing w:after="20"/>
                    <w:ind w:right="57"/>
                  </w:pPr>
                  <w:r w:rsidRPr="0090587E">
                    <w:t>106.9</w:t>
                  </w:r>
                </w:p>
              </w:tc>
              <w:tc>
                <w:tcPr>
                  <w:tcW w:w="499" w:type="pct"/>
                </w:tcPr>
                <w:p w14:paraId="1167035E" w14:textId="77777777" w:rsidR="009424B6" w:rsidRPr="0090587E" w:rsidRDefault="009424B6" w:rsidP="00A62DC9">
                  <w:pPr>
                    <w:pStyle w:val="TableBodyText"/>
                    <w:spacing w:after="20"/>
                    <w:ind w:right="57"/>
                  </w:pPr>
                  <w:r w:rsidRPr="0090587E">
                    <w:t>72.4</w:t>
                  </w:r>
                </w:p>
              </w:tc>
              <w:tc>
                <w:tcPr>
                  <w:tcW w:w="499" w:type="pct"/>
                  <w:shd w:val="clear" w:color="auto" w:fill="auto"/>
                </w:tcPr>
                <w:p w14:paraId="37F8E44C" w14:textId="77777777" w:rsidR="009424B6" w:rsidRPr="0090587E" w:rsidRDefault="009424B6" w:rsidP="00A62DC9">
                  <w:pPr>
                    <w:pStyle w:val="TableBodyText"/>
                    <w:spacing w:after="20"/>
                    <w:ind w:right="57"/>
                  </w:pPr>
                  <w:r w:rsidRPr="0090587E">
                    <w:t>42.1</w:t>
                  </w:r>
                </w:p>
              </w:tc>
              <w:tc>
                <w:tcPr>
                  <w:tcW w:w="496" w:type="pct"/>
                  <w:shd w:val="clear" w:color="auto" w:fill="auto"/>
                </w:tcPr>
                <w:p w14:paraId="625B0575" w14:textId="77777777" w:rsidR="009424B6" w:rsidRPr="0090587E" w:rsidRDefault="009424B6" w:rsidP="00A62DC9">
                  <w:pPr>
                    <w:pStyle w:val="TableBodyText"/>
                    <w:spacing w:after="20"/>
                    <w:ind w:right="57"/>
                  </w:pPr>
                  <w:r w:rsidRPr="0090587E">
                    <w:t>35.1</w:t>
                  </w:r>
                </w:p>
              </w:tc>
            </w:tr>
            <w:tr w:rsidR="009424B6" w14:paraId="4EC355C3" w14:textId="77777777" w:rsidTr="00A62DC9">
              <w:tc>
                <w:tcPr>
                  <w:tcW w:w="2002" w:type="pct"/>
                  <w:shd w:val="clear" w:color="auto" w:fill="auto"/>
                  <w:vAlign w:val="center"/>
                </w:tcPr>
                <w:p w14:paraId="2301F8AA"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Wood and paper products</w:t>
                  </w:r>
                </w:p>
              </w:tc>
              <w:tc>
                <w:tcPr>
                  <w:tcW w:w="502" w:type="pct"/>
                </w:tcPr>
                <w:p w14:paraId="1DAD4A68" w14:textId="77777777" w:rsidR="009424B6" w:rsidRPr="0090587E" w:rsidRDefault="009424B6" w:rsidP="00A62DC9">
                  <w:pPr>
                    <w:pStyle w:val="TableBodyText"/>
                    <w:spacing w:after="20"/>
                    <w:ind w:right="57"/>
                  </w:pPr>
                  <w:r w:rsidRPr="0090587E">
                    <w:t>295.0</w:t>
                  </w:r>
                </w:p>
              </w:tc>
              <w:tc>
                <w:tcPr>
                  <w:tcW w:w="501" w:type="pct"/>
                </w:tcPr>
                <w:p w14:paraId="1C0C378C" w14:textId="77777777" w:rsidR="009424B6" w:rsidRPr="0090587E" w:rsidRDefault="009424B6" w:rsidP="00A62DC9">
                  <w:pPr>
                    <w:pStyle w:val="TableBodyText"/>
                    <w:spacing w:after="20"/>
                    <w:ind w:right="57"/>
                  </w:pPr>
                  <w:r w:rsidRPr="0090587E">
                    <w:t>310.3</w:t>
                  </w:r>
                </w:p>
              </w:tc>
              <w:tc>
                <w:tcPr>
                  <w:tcW w:w="501" w:type="pct"/>
                </w:tcPr>
                <w:p w14:paraId="1BBBBF71" w14:textId="77777777" w:rsidR="009424B6" w:rsidRPr="0090587E" w:rsidRDefault="009424B6" w:rsidP="00A62DC9">
                  <w:pPr>
                    <w:pStyle w:val="TableBodyText"/>
                    <w:spacing w:after="20"/>
                    <w:ind w:right="57"/>
                  </w:pPr>
                  <w:r w:rsidRPr="0090587E">
                    <w:t>336.3</w:t>
                  </w:r>
                </w:p>
              </w:tc>
              <w:tc>
                <w:tcPr>
                  <w:tcW w:w="499" w:type="pct"/>
                </w:tcPr>
                <w:p w14:paraId="0CAC13C4" w14:textId="77777777" w:rsidR="009424B6" w:rsidRPr="0090587E" w:rsidRDefault="009424B6" w:rsidP="00A62DC9">
                  <w:pPr>
                    <w:pStyle w:val="TableBodyText"/>
                    <w:spacing w:after="20"/>
                    <w:ind w:right="57"/>
                  </w:pPr>
                  <w:r w:rsidRPr="0090587E">
                    <w:t>278.3</w:t>
                  </w:r>
                </w:p>
              </w:tc>
              <w:tc>
                <w:tcPr>
                  <w:tcW w:w="499" w:type="pct"/>
                  <w:shd w:val="clear" w:color="auto" w:fill="auto"/>
                </w:tcPr>
                <w:p w14:paraId="407F0525" w14:textId="77777777" w:rsidR="009424B6" w:rsidRPr="0090587E" w:rsidRDefault="009424B6" w:rsidP="00A62DC9">
                  <w:pPr>
                    <w:pStyle w:val="TableBodyText"/>
                    <w:spacing w:after="20"/>
                    <w:ind w:right="57"/>
                  </w:pPr>
                  <w:r w:rsidRPr="0090587E">
                    <w:t>142.2</w:t>
                  </w:r>
                </w:p>
              </w:tc>
              <w:tc>
                <w:tcPr>
                  <w:tcW w:w="496" w:type="pct"/>
                  <w:shd w:val="clear" w:color="auto" w:fill="auto"/>
                </w:tcPr>
                <w:p w14:paraId="63F52618" w14:textId="77777777" w:rsidR="009424B6" w:rsidRPr="0090587E" w:rsidRDefault="009424B6" w:rsidP="00A62DC9">
                  <w:pPr>
                    <w:pStyle w:val="TableBodyText"/>
                    <w:spacing w:after="20"/>
                    <w:ind w:right="57"/>
                  </w:pPr>
                  <w:r w:rsidRPr="0090587E">
                    <w:t>160.5</w:t>
                  </w:r>
                </w:p>
              </w:tc>
            </w:tr>
            <w:tr w:rsidR="009424B6" w14:paraId="6D50AF8C" w14:textId="77777777" w:rsidTr="00A62DC9">
              <w:tc>
                <w:tcPr>
                  <w:tcW w:w="2002" w:type="pct"/>
                  <w:shd w:val="clear" w:color="auto" w:fill="auto"/>
                  <w:vAlign w:val="center"/>
                </w:tcPr>
                <w:p w14:paraId="36BDFB06"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Printing and recorded media</w:t>
                  </w:r>
                </w:p>
              </w:tc>
              <w:tc>
                <w:tcPr>
                  <w:tcW w:w="502" w:type="pct"/>
                </w:tcPr>
                <w:p w14:paraId="3153DF36" w14:textId="77777777" w:rsidR="009424B6" w:rsidRPr="0090587E" w:rsidRDefault="009424B6" w:rsidP="00A62DC9">
                  <w:pPr>
                    <w:pStyle w:val="TableBodyText"/>
                    <w:spacing w:after="20"/>
                    <w:ind w:right="57"/>
                  </w:pPr>
                  <w:r w:rsidRPr="0090587E">
                    <w:t>71.6</w:t>
                  </w:r>
                </w:p>
              </w:tc>
              <w:tc>
                <w:tcPr>
                  <w:tcW w:w="501" w:type="pct"/>
                </w:tcPr>
                <w:p w14:paraId="79A6DFC6" w14:textId="77777777" w:rsidR="009424B6" w:rsidRPr="0090587E" w:rsidRDefault="009424B6" w:rsidP="00A62DC9">
                  <w:pPr>
                    <w:pStyle w:val="TableBodyText"/>
                    <w:spacing w:after="20"/>
                    <w:ind w:right="57"/>
                  </w:pPr>
                  <w:r w:rsidRPr="0090587E">
                    <w:t>81.2</w:t>
                  </w:r>
                </w:p>
              </w:tc>
              <w:tc>
                <w:tcPr>
                  <w:tcW w:w="501" w:type="pct"/>
                </w:tcPr>
                <w:p w14:paraId="11E3A1DF" w14:textId="77777777" w:rsidR="009424B6" w:rsidRPr="0090587E" w:rsidRDefault="009424B6" w:rsidP="00A62DC9">
                  <w:pPr>
                    <w:pStyle w:val="TableBodyText"/>
                    <w:spacing w:after="20"/>
                    <w:ind w:right="57"/>
                  </w:pPr>
                  <w:r w:rsidRPr="0090587E">
                    <w:t>85.5</w:t>
                  </w:r>
                </w:p>
              </w:tc>
              <w:tc>
                <w:tcPr>
                  <w:tcW w:w="499" w:type="pct"/>
                </w:tcPr>
                <w:p w14:paraId="64C5B410" w14:textId="77777777" w:rsidR="009424B6" w:rsidRPr="0090587E" w:rsidRDefault="009424B6" w:rsidP="00A62DC9">
                  <w:pPr>
                    <w:pStyle w:val="TableBodyText"/>
                    <w:spacing w:after="20"/>
                    <w:ind w:right="57"/>
                  </w:pPr>
                  <w:r w:rsidRPr="0090587E">
                    <w:t>65.1</w:t>
                  </w:r>
                </w:p>
              </w:tc>
              <w:tc>
                <w:tcPr>
                  <w:tcW w:w="499" w:type="pct"/>
                  <w:shd w:val="clear" w:color="auto" w:fill="auto"/>
                </w:tcPr>
                <w:p w14:paraId="0F99B1AB" w14:textId="77777777" w:rsidR="009424B6" w:rsidRPr="0090587E" w:rsidRDefault="009424B6" w:rsidP="00A62DC9">
                  <w:pPr>
                    <w:pStyle w:val="TableBodyText"/>
                    <w:spacing w:after="20"/>
                    <w:ind w:right="57"/>
                  </w:pPr>
                  <w:r w:rsidRPr="0090587E">
                    <w:t>38.3</w:t>
                  </w:r>
                </w:p>
              </w:tc>
              <w:tc>
                <w:tcPr>
                  <w:tcW w:w="496" w:type="pct"/>
                  <w:shd w:val="clear" w:color="auto" w:fill="auto"/>
                </w:tcPr>
                <w:p w14:paraId="16419729" w14:textId="77777777" w:rsidR="009424B6" w:rsidRPr="0090587E" w:rsidRDefault="009424B6" w:rsidP="00A62DC9">
                  <w:pPr>
                    <w:pStyle w:val="TableBodyText"/>
                    <w:spacing w:after="20"/>
                    <w:ind w:right="57"/>
                  </w:pPr>
                  <w:r w:rsidRPr="0090587E">
                    <w:t>38.9</w:t>
                  </w:r>
                </w:p>
              </w:tc>
            </w:tr>
            <w:tr w:rsidR="009424B6" w14:paraId="2C8F1607" w14:textId="77777777" w:rsidTr="00A62DC9">
              <w:tc>
                <w:tcPr>
                  <w:tcW w:w="2002" w:type="pct"/>
                  <w:shd w:val="clear" w:color="auto" w:fill="auto"/>
                  <w:vAlign w:val="center"/>
                </w:tcPr>
                <w:p w14:paraId="4B6B7BC7"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Petroleum, coal, chemical and rubber</w:t>
                  </w:r>
                </w:p>
              </w:tc>
              <w:tc>
                <w:tcPr>
                  <w:tcW w:w="502" w:type="pct"/>
                </w:tcPr>
                <w:p w14:paraId="75786D1D" w14:textId="77777777" w:rsidR="009424B6" w:rsidRPr="0090587E" w:rsidRDefault="009424B6" w:rsidP="00A62DC9">
                  <w:pPr>
                    <w:pStyle w:val="TableBodyText"/>
                    <w:spacing w:after="20"/>
                    <w:ind w:right="57"/>
                  </w:pPr>
                  <w:r w:rsidRPr="0090587E">
                    <w:t>458.6</w:t>
                  </w:r>
                </w:p>
              </w:tc>
              <w:tc>
                <w:tcPr>
                  <w:tcW w:w="501" w:type="pct"/>
                </w:tcPr>
                <w:p w14:paraId="27FED9FD" w14:textId="77777777" w:rsidR="009424B6" w:rsidRPr="0090587E" w:rsidRDefault="009424B6" w:rsidP="00A62DC9">
                  <w:pPr>
                    <w:pStyle w:val="TableBodyText"/>
                    <w:spacing w:after="20"/>
                    <w:ind w:right="57"/>
                  </w:pPr>
                  <w:r w:rsidRPr="0090587E">
                    <w:t>372.4</w:t>
                  </w:r>
                </w:p>
              </w:tc>
              <w:tc>
                <w:tcPr>
                  <w:tcW w:w="501" w:type="pct"/>
                </w:tcPr>
                <w:p w14:paraId="76FD7A7A" w14:textId="77777777" w:rsidR="009424B6" w:rsidRPr="0090587E" w:rsidRDefault="009424B6" w:rsidP="00A62DC9">
                  <w:pPr>
                    <w:pStyle w:val="TableBodyText"/>
                    <w:spacing w:after="20"/>
                    <w:ind w:right="57"/>
                  </w:pPr>
                  <w:r w:rsidRPr="0090587E">
                    <w:t>357.3</w:t>
                  </w:r>
                </w:p>
              </w:tc>
              <w:tc>
                <w:tcPr>
                  <w:tcW w:w="499" w:type="pct"/>
                </w:tcPr>
                <w:p w14:paraId="755083AB" w14:textId="77777777" w:rsidR="009424B6" w:rsidRPr="0090587E" w:rsidRDefault="009424B6" w:rsidP="00A62DC9">
                  <w:pPr>
                    <w:pStyle w:val="TableBodyText"/>
                    <w:spacing w:after="20"/>
                    <w:ind w:right="57"/>
                  </w:pPr>
                  <w:r w:rsidRPr="0090587E">
                    <w:t>325.1</w:t>
                  </w:r>
                </w:p>
              </w:tc>
              <w:tc>
                <w:tcPr>
                  <w:tcW w:w="499" w:type="pct"/>
                  <w:shd w:val="clear" w:color="auto" w:fill="auto"/>
                </w:tcPr>
                <w:p w14:paraId="2CD81FF3" w14:textId="77777777" w:rsidR="009424B6" w:rsidRPr="0090587E" w:rsidRDefault="009424B6" w:rsidP="00A62DC9">
                  <w:pPr>
                    <w:pStyle w:val="TableBodyText"/>
                    <w:spacing w:after="20"/>
                    <w:ind w:right="57"/>
                  </w:pPr>
                  <w:r w:rsidRPr="0090587E">
                    <w:t>216.4</w:t>
                  </w:r>
                </w:p>
              </w:tc>
              <w:tc>
                <w:tcPr>
                  <w:tcW w:w="496" w:type="pct"/>
                  <w:shd w:val="clear" w:color="auto" w:fill="auto"/>
                </w:tcPr>
                <w:p w14:paraId="7A4E653F" w14:textId="77777777" w:rsidR="009424B6" w:rsidRPr="0090587E" w:rsidRDefault="009424B6" w:rsidP="00A62DC9">
                  <w:pPr>
                    <w:pStyle w:val="TableBodyText"/>
                    <w:spacing w:after="20"/>
                    <w:ind w:right="57"/>
                  </w:pPr>
                  <w:r w:rsidRPr="0090587E">
                    <w:t>205.5</w:t>
                  </w:r>
                </w:p>
              </w:tc>
            </w:tr>
            <w:tr w:rsidR="009424B6" w14:paraId="1F84714A" w14:textId="77777777" w:rsidTr="00A62DC9">
              <w:tc>
                <w:tcPr>
                  <w:tcW w:w="2002" w:type="pct"/>
                  <w:shd w:val="clear" w:color="auto" w:fill="auto"/>
                  <w:vAlign w:val="center"/>
                </w:tcPr>
                <w:p w14:paraId="084CD301"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Non</w:t>
                  </w:r>
                  <w:r>
                    <w:rPr>
                      <w:rFonts w:ascii="Arial" w:hAnsi="Arial" w:cs="Arial"/>
                      <w:sz w:val="18"/>
                      <w:szCs w:val="18"/>
                    </w:rPr>
                    <w:noBreakHyphen/>
                  </w:r>
                  <w:r w:rsidRPr="00E02BF0">
                    <w:rPr>
                      <w:rFonts w:ascii="Arial" w:hAnsi="Arial" w:cs="Arial"/>
                      <w:sz w:val="18"/>
                      <w:szCs w:val="18"/>
                    </w:rPr>
                    <w:t>metallic mineral products</w:t>
                  </w:r>
                </w:p>
              </w:tc>
              <w:tc>
                <w:tcPr>
                  <w:tcW w:w="502" w:type="pct"/>
                </w:tcPr>
                <w:p w14:paraId="06477348" w14:textId="77777777" w:rsidR="009424B6" w:rsidRPr="0090587E" w:rsidRDefault="009424B6" w:rsidP="00A62DC9">
                  <w:pPr>
                    <w:pStyle w:val="TableBodyText"/>
                    <w:spacing w:after="20"/>
                    <w:ind w:right="57"/>
                  </w:pPr>
                  <w:r w:rsidRPr="0090587E">
                    <w:t>185.9</w:t>
                  </w:r>
                </w:p>
              </w:tc>
              <w:tc>
                <w:tcPr>
                  <w:tcW w:w="501" w:type="pct"/>
                </w:tcPr>
                <w:p w14:paraId="7E1E412F" w14:textId="77777777" w:rsidR="009424B6" w:rsidRPr="0090587E" w:rsidRDefault="009424B6" w:rsidP="00A62DC9">
                  <w:pPr>
                    <w:pStyle w:val="TableBodyText"/>
                    <w:spacing w:after="20"/>
                    <w:ind w:right="57"/>
                  </w:pPr>
                  <w:r w:rsidRPr="0090587E">
                    <w:t>161.0</w:t>
                  </w:r>
                </w:p>
              </w:tc>
              <w:tc>
                <w:tcPr>
                  <w:tcW w:w="501" w:type="pct"/>
                </w:tcPr>
                <w:p w14:paraId="69B79278" w14:textId="77777777" w:rsidR="009424B6" w:rsidRPr="0090587E" w:rsidRDefault="009424B6" w:rsidP="00A62DC9">
                  <w:pPr>
                    <w:pStyle w:val="TableBodyText"/>
                    <w:spacing w:after="20"/>
                    <w:ind w:right="57"/>
                  </w:pPr>
                  <w:r w:rsidRPr="0090587E">
                    <w:t>185.0</w:t>
                  </w:r>
                </w:p>
              </w:tc>
              <w:tc>
                <w:tcPr>
                  <w:tcW w:w="499" w:type="pct"/>
                </w:tcPr>
                <w:p w14:paraId="427B0319" w14:textId="77777777" w:rsidR="009424B6" w:rsidRPr="0090587E" w:rsidRDefault="009424B6" w:rsidP="00A62DC9">
                  <w:pPr>
                    <w:pStyle w:val="TableBodyText"/>
                    <w:spacing w:after="20"/>
                    <w:ind w:right="57"/>
                  </w:pPr>
                  <w:r w:rsidRPr="0090587E">
                    <w:t>152.9</w:t>
                  </w:r>
                </w:p>
              </w:tc>
              <w:tc>
                <w:tcPr>
                  <w:tcW w:w="499" w:type="pct"/>
                  <w:shd w:val="clear" w:color="auto" w:fill="auto"/>
                </w:tcPr>
                <w:p w14:paraId="0432B971" w14:textId="77777777" w:rsidR="009424B6" w:rsidRPr="0090587E" w:rsidRDefault="009424B6" w:rsidP="00A62DC9">
                  <w:pPr>
                    <w:pStyle w:val="TableBodyText"/>
                    <w:spacing w:after="20"/>
                    <w:ind w:right="57"/>
                  </w:pPr>
                  <w:r w:rsidRPr="0090587E">
                    <w:t>83.8</w:t>
                  </w:r>
                </w:p>
              </w:tc>
              <w:tc>
                <w:tcPr>
                  <w:tcW w:w="496" w:type="pct"/>
                  <w:shd w:val="clear" w:color="auto" w:fill="auto"/>
                </w:tcPr>
                <w:p w14:paraId="2900D1FC" w14:textId="77777777" w:rsidR="009424B6" w:rsidRPr="0090587E" w:rsidRDefault="009424B6" w:rsidP="00A62DC9">
                  <w:pPr>
                    <w:pStyle w:val="TableBodyText"/>
                    <w:spacing w:after="20"/>
                    <w:ind w:right="57"/>
                  </w:pPr>
                  <w:r w:rsidRPr="0090587E">
                    <w:t>78.1</w:t>
                  </w:r>
                </w:p>
              </w:tc>
            </w:tr>
            <w:tr w:rsidR="009424B6" w14:paraId="4D039E6A" w14:textId="77777777" w:rsidTr="00A62DC9">
              <w:tc>
                <w:tcPr>
                  <w:tcW w:w="2002" w:type="pct"/>
                  <w:shd w:val="clear" w:color="auto" w:fill="auto"/>
                  <w:vAlign w:val="center"/>
                </w:tcPr>
                <w:p w14:paraId="36FAD4F6"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Metal and fabricated metal products</w:t>
                  </w:r>
                </w:p>
              </w:tc>
              <w:tc>
                <w:tcPr>
                  <w:tcW w:w="502" w:type="pct"/>
                </w:tcPr>
                <w:p w14:paraId="4FC8BA3B" w14:textId="77777777" w:rsidR="009424B6" w:rsidRPr="0090587E" w:rsidRDefault="009424B6" w:rsidP="00A62DC9">
                  <w:pPr>
                    <w:pStyle w:val="TableBodyText"/>
                    <w:spacing w:after="20"/>
                    <w:ind w:right="57"/>
                  </w:pPr>
                  <w:r w:rsidRPr="0090587E">
                    <w:t>870.5</w:t>
                  </w:r>
                </w:p>
              </w:tc>
              <w:tc>
                <w:tcPr>
                  <w:tcW w:w="501" w:type="pct"/>
                </w:tcPr>
                <w:p w14:paraId="629D539B" w14:textId="77777777" w:rsidR="009424B6" w:rsidRPr="0090587E" w:rsidRDefault="009424B6" w:rsidP="00A62DC9">
                  <w:pPr>
                    <w:pStyle w:val="TableBodyText"/>
                    <w:spacing w:after="20"/>
                    <w:ind w:right="57"/>
                  </w:pPr>
                  <w:r w:rsidRPr="0090587E">
                    <w:t>636.4</w:t>
                  </w:r>
                </w:p>
              </w:tc>
              <w:tc>
                <w:tcPr>
                  <w:tcW w:w="501" w:type="pct"/>
                </w:tcPr>
                <w:p w14:paraId="489D49E9" w14:textId="77777777" w:rsidR="009424B6" w:rsidRPr="0090587E" w:rsidRDefault="009424B6" w:rsidP="00A62DC9">
                  <w:pPr>
                    <w:pStyle w:val="TableBodyText"/>
                    <w:spacing w:after="20"/>
                    <w:ind w:right="57"/>
                  </w:pPr>
                  <w:r w:rsidRPr="0090587E">
                    <w:t>586.3</w:t>
                  </w:r>
                </w:p>
              </w:tc>
              <w:tc>
                <w:tcPr>
                  <w:tcW w:w="499" w:type="pct"/>
                </w:tcPr>
                <w:p w14:paraId="55293900" w14:textId="77777777" w:rsidR="009424B6" w:rsidRPr="0090587E" w:rsidRDefault="009424B6" w:rsidP="00A62DC9">
                  <w:pPr>
                    <w:pStyle w:val="TableBodyText"/>
                    <w:spacing w:after="20"/>
                    <w:ind w:right="57"/>
                  </w:pPr>
                  <w:r w:rsidRPr="0090587E">
                    <w:t>529.7</w:t>
                  </w:r>
                </w:p>
              </w:tc>
              <w:tc>
                <w:tcPr>
                  <w:tcW w:w="499" w:type="pct"/>
                  <w:shd w:val="clear" w:color="auto" w:fill="auto"/>
                </w:tcPr>
                <w:p w14:paraId="297C882C" w14:textId="77777777" w:rsidR="009424B6" w:rsidRPr="0090587E" w:rsidRDefault="009424B6" w:rsidP="00A62DC9">
                  <w:pPr>
                    <w:pStyle w:val="TableBodyText"/>
                    <w:spacing w:after="20"/>
                    <w:ind w:right="57"/>
                  </w:pPr>
                  <w:r w:rsidRPr="0090587E">
                    <w:t>332.2</w:t>
                  </w:r>
                </w:p>
              </w:tc>
              <w:tc>
                <w:tcPr>
                  <w:tcW w:w="496" w:type="pct"/>
                  <w:shd w:val="clear" w:color="auto" w:fill="auto"/>
                </w:tcPr>
                <w:p w14:paraId="2980CB4A" w14:textId="77777777" w:rsidR="009424B6" w:rsidRPr="0090587E" w:rsidRDefault="009424B6" w:rsidP="00A62DC9">
                  <w:pPr>
                    <w:pStyle w:val="TableBodyText"/>
                    <w:spacing w:after="20"/>
                    <w:ind w:right="57"/>
                  </w:pPr>
                  <w:r w:rsidRPr="0090587E">
                    <w:t>259.9</w:t>
                  </w:r>
                </w:p>
              </w:tc>
            </w:tr>
            <w:tr w:rsidR="009424B6" w14:paraId="7C23C436" w14:textId="77777777" w:rsidTr="00A62DC9">
              <w:tc>
                <w:tcPr>
                  <w:tcW w:w="2002" w:type="pct"/>
                  <w:shd w:val="clear" w:color="auto" w:fill="auto"/>
                  <w:vAlign w:val="center"/>
                </w:tcPr>
                <w:p w14:paraId="1EE11BC1"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Motor vehicle</w:t>
                  </w:r>
                  <w:r>
                    <w:rPr>
                      <w:rFonts w:ascii="Arial" w:hAnsi="Arial" w:cs="Arial"/>
                      <w:sz w:val="18"/>
                      <w:szCs w:val="18"/>
                    </w:rPr>
                    <w:t>s</w:t>
                  </w:r>
                  <w:r w:rsidRPr="00E02BF0">
                    <w:rPr>
                      <w:rFonts w:ascii="Arial" w:hAnsi="Arial" w:cs="Arial"/>
                      <w:sz w:val="18"/>
                      <w:szCs w:val="18"/>
                    </w:rPr>
                    <w:t xml:space="preserve"> and parts</w:t>
                  </w:r>
                </w:p>
              </w:tc>
              <w:tc>
                <w:tcPr>
                  <w:tcW w:w="502" w:type="pct"/>
                </w:tcPr>
                <w:p w14:paraId="3CF28D63" w14:textId="77777777" w:rsidR="009424B6" w:rsidRPr="0090587E" w:rsidRDefault="009424B6" w:rsidP="00A62DC9">
                  <w:pPr>
                    <w:pStyle w:val="TableBodyText"/>
                    <w:spacing w:after="20"/>
                    <w:ind w:right="57"/>
                  </w:pPr>
                  <w:r w:rsidRPr="0090587E">
                    <w:t>346.8</w:t>
                  </w:r>
                </w:p>
              </w:tc>
              <w:tc>
                <w:tcPr>
                  <w:tcW w:w="501" w:type="pct"/>
                </w:tcPr>
                <w:p w14:paraId="4026D360" w14:textId="77777777" w:rsidR="009424B6" w:rsidRPr="0090587E" w:rsidRDefault="009424B6" w:rsidP="00A62DC9">
                  <w:pPr>
                    <w:pStyle w:val="TableBodyText"/>
                    <w:spacing w:after="20"/>
                    <w:ind w:right="57"/>
                  </w:pPr>
                  <w:r w:rsidRPr="0090587E">
                    <w:t>407.5</w:t>
                  </w:r>
                </w:p>
              </w:tc>
              <w:tc>
                <w:tcPr>
                  <w:tcW w:w="501" w:type="pct"/>
                </w:tcPr>
                <w:p w14:paraId="2C87DD7F" w14:textId="77777777" w:rsidR="009424B6" w:rsidRPr="0090587E" w:rsidRDefault="009424B6" w:rsidP="00A62DC9">
                  <w:pPr>
                    <w:pStyle w:val="TableBodyText"/>
                    <w:spacing w:after="20"/>
                    <w:ind w:right="57"/>
                  </w:pPr>
                  <w:r w:rsidRPr="0090587E">
                    <w:t>279.0</w:t>
                  </w:r>
                </w:p>
              </w:tc>
              <w:tc>
                <w:tcPr>
                  <w:tcW w:w="499" w:type="pct"/>
                </w:tcPr>
                <w:p w14:paraId="73491FE2" w14:textId="77777777" w:rsidR="009424B6" w:rsidRPr="0090587E" w:rsidRDefault="009424B6" w:rsidP="00A62DC9">
                  <w:pPr>
                    <w:pStyle w:val="TableBodyText"/>
                    <w:spacing w:after="20"/>
                    <w:ind w:right="57"/>
                  </w:pPr>
                  <w:r w:rsidRPr="0090587E">
                    <w:t>232.6</w:t>
                  </w:r>
                </w:p>
              </w:tc>
              <w:tc>
                <w:tcPr>
                  <w:tcW w:w="499" w:type="pct"/>
                  <w:shd w:val="clear" w:color="auto" w:fill="auto"/>
                </w:tcPr>
                <w:p w14:paraId="57591DA2" w14:textId="77777777" w:rsidR="009424B6" w:rsidRPr="0090587E" w:rsidRDefault="009424B6" w:rsidP="00A62DC9">
                  <w:pPr>
                    <w:pStyle w:val="TableBodyText"/>
                    <w:spacing w:after="20"/>
                    <w:ind w:right="57"/>
                  </w:pPr>
                  <w:r w:rsidRPr="0090587E">
                    <w:t>207.4</w:t>
                  </w:r>
                </w:p>
              </w:tc>
              <w:tc>
                <w:tcPr>
                  <w:tcW w:w="496" w:type="pct"/>
                  <w:shd w:val="clear" w:color="auto" w:fill="auto"/>
                </w:tcPr>
                <w:p w14:paraId="10D2A57F" w14:textId="77777777" w:rsidR="009424B6" w:rsidRPr="0090587E" w:rsidRDefault="009424B6" w:rsidP="00A62DC9">
                  <w:pPr>
                    <w:pStyle w:val="TableBodyText"/>
                    <w:spacing w:after="20"/>
                    <w:ind w:right="57"/>
                  </w:pPr>
                  <w:r w:rsidRPr="0090587E">
                    <w:t>190.7</w:t>
                  </w:r>
                </w:p>
              </w:tc>
            </w:tr>
            <w:tr w:rsidR="009424B6" w14:paraId="07F993EB" w14:textId="77777777" w:rsidTr="00A62DC9">
              <w:tc>
                <w:tcPr>
                  <w:tcW w:w="2002" w:type="pct"/>
                  <w:shd w:val="clear" w:color="auto" w:fill="auto"/>
                  <w:vAlign w:val="center"/>
                </w:tcPr>
                <w:p w14:paraId="032B4BF9"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Other transport equipment</w:t>
                  </w:r>
                </w:p>
              </w:tc>
              <w:tc>
                <w:tcPr>
                  <w:tcW w:w="502" w:type="pct"/>
                </w:tcPr>
                <w:p w14:paraId="2F0E48C7" w14:textId="77777777" w:rsidR="009424B6" w:rsidRPr="0090587E" w:rsidRDefault="009424B6" w:rsidP="00A62DC9">
                  <w:pPr>
                    <w:pStyle w:val="TableBodyText"/>
                    <w:spacing w:after="20"/>
                    <w:ind w:right="57"/>
                  </w:pPr>
                  <w:r w:rsidRPr="0090587E">
                    <w:t>231.9</w:t>
                  </w:r>
                </w:p>
              </w:tc>
              <w:tc>
                <w:tcPr>
                  <w:tcW w:w="501" w:type="pct"/>
                </w:tcPr>
                <w:p w14:paraId="520AD269" w14:textId="77777777" w:rsidR="009424B6" w:rsidRPr="0090587E" w:rsidRDefault="009424B6" w:rsidP="00A62DC9">
                  <w:pPr>
                    <w:pStyle w:val="TableBodyText"/>
                    <w:spacing w:after="20"/>
                    <w:ind w:right="57"/>
                  </w:pPr>
                  <w:r w:rsidRPr="0090587E">
                    <w:t>151.2</w:t>
                  </w:r>
                </w:p>
              </w:tc>
              <w:tc>
                <w:tcPr>
                  <w:tcW w:w="501" w:type="pct"/>
                </w:tcPr>
                <w:p w14:paraId="0436E801" w14:textId="77777777" w:rsidR="009424B6" w:rsidRPr="0090587E" w:rsidRDefault="009424B6" w:rsidP="00A62DC9">
                  <w:pPr>
                    <w:pStyle w:val="TableBodyText"/>
                    <w:spacing w:after="20"/>
                    <w:ind w:right="57"/>
                  </w:pPr>
                  <w:r w:rsidRPr="0090587E">
                    <w:t>204.2</w:t>
                  </w:r>
                </w:p>
              </w:tc>
              <w:tc>
                <w:tcPr>
                  <w:tcW w:w="499" w:type="pct"/>
                </w:tcPr>
                <w:p w14:paraId="496F2A61" w14:textId="77777777" w:rsidR="009424B6" w:rsidRPr="0090587E" w:rsidRDefault="009424B6" w:rsidP="00A62DC9">
                  <w:pPr>
                    <w:pStyle w:val="TableBodyText"/>
                    <w:spacing w:after="20"/>
                    <w:ind w:right="57"/>
                  </w:pPr>
                  <w:r w:rsidRPr="0090587E">
                    <w:t>165.1</w:t>
                  </w:r>
                </w:p>
              </w:tc>
              <w:tc>
                <w:tcPr>
                  <w:tcW w:w="499" w:type="pct"/>
                  <w:shd w:val="clear" w:color="auto" w:fill="auto"/>
                </w:tcPr>
                <w:p w14:paraId="48B9B809" w14:textId="77777777" w:rsidR="009424B6" w:rsidRPr="0090587E" w:rsidRDefault="009424B6" w:rsidP="00A62DC9">
                  <w:pPr>
                    <w:pStyle w:val="TableBodyText"/>
                    <w:spacing w:after="20"/>
                    <w:ind w:right="57"/>
                  </w:pPr>
                  <w:r w:rsidRPr="0090587E">
                    <w:t>174.2</w:t>
                  </w:r>
                </w:p>
              </w:tc>
              <w:tc>
                <w:tcPr>
                  <w:tcW w:w="496" w:type="pct"/>
                  <w:shd w:val="clear" w:color="auto" w:fill="auto"/>
                </w:tcPr>
                <w:p w14:paraId="17D60139" w14:textId="77777777" w:rsidR="009424B6" w:rsidRPr="0090587E" w:rsidRDefault="009424B6" w:rsidP="00A62DC9">
                  <w:pPr>
                    <w:pStyle w:val="TableBodyText"/>
                    <w:spacing w:after="20"/>
                    <w:ind w:right="57"/>
                  </w:pPr>
                  <w:r w:rsidRPr="0090587E">
                    <w:t>122.1</w:t>
                  </w:r>
                </w:p>
              </w:tc>
            </w:tr>
            <w:tr w:rsidR="009424B6" w14:paraId="645F5C7B" w14:textId="77777777" w:rsidTr="00A62DC9">
              <w:tc>
                <w:tcPr>
                  <w:tcW w:w="2002" w:type="pct"/>
                  <w:shd w:val="clear" w:color="auto" w:fill="auto"/>
                  <w:vAlign w:val="center"/>
                </w:tcPr>
                <w:p w14:paraId="0CAC584B"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Machinery &amp; equipment manufacturing</w:t>
                  </w:r>
                </w:p>
              </w:tc>
              <w:tc>
                <w:tcPr>
                  <w:tcW w:w="502" w:type="pct"/>
                </w:tcPr>
                <w:p w14:paraId="4AC3F862" w14:textId="77777777" w:rsidR="009424B6" w:rsidRPr="0090587E" w:rsidRDefault="009424B6" w:rsidP="00A62DC9">
                  <w:pPr>
                    <w:pStyle w:val="TableBodyText"/>
                    <w:spacing w:after="20"/>
                    <w:ind w:right="57"/>
                  </w:pPr>
                  <w:r w:rsidRPr="0090587E">
                    <w:t>213.7</w:t>
                  </w:r>
                </w:p>
              </w:tc>
              <w:tc>
                <w:tcPr>
                  <w:tcW w:w="501" w:type="pct"/>
                </w:tcPr>
                <w:p w14:paraId="5B1C97D9" w14:textId="77777777" w:rsidR="009424B6" w:rsidRPr="0090587E" w:rsidRDefault="009424B6" w:rsidP="00A62DC9">
                  <w:pPr>
                    <w:pStyle w:val="TableBodyText"/>
                    <w:spacing w:after="20"/>
                    <w:ind w:right="57"/>
                  </w:pPr>
                  <w:r w:rsidRPr="0090587E">
                    <w:t>204.3</w:t>
                  </w:r>
                </w:p>
              </w:tc>
              <w:tc>
                <w:tcPr>
                  <w:tcW w:w="501" w:type="pct"/>
                </w:tcPr>
                <w:p w14:paraId="72FA4E46" w14:textId="77777777" w:rsidR="009424B6" w:rsidRPr="0090587E" w:rsidRDefault="009424B6" w:rsidP="00A62DC9">
                  <w:pPr>
                    <w:pStyle w:val="TableBodyText"/>
                    <w:spacing w:after="20"/>
                    <w:ind w:right="57"/>
                  </w:pPr>
                  <w:r w:rsidRPr="0090587E">
                    <w:t>181.8</w:t>
                  </w:r>
                </w:p>
              </w:tc>
              <w:tc>
                <w:tcPr>
                  <w:tcW w:w="499" w:type="pct"/>
                </w:tcPr>
                <w:p w14:paraId="0799C998" w14:textId="77777777" w:rsidR="009424B6" w:rsidRPr="0090587E" w:rsidRDefault="009424B6" w:rsidP="00A62DC9">
                  <w:pPr>
                    <w:pStyle w:val="TableBodyText"/>
                    <w:spacing w:after="20"/>
                    <w:ind w:right="57"/>
                  </w:pPr>
                  <w:r w:rsidRPr="0090587E">
                    <w:t>141.5</w:t>
                  </w:r>
                </w:p>
              </w:tc>
              <w:tc>
                <w:tcPr>
                  <w:tcW w:w="499" w:type="pct"/>
                  <w:shd w:val="clear" w:color="auto" w:fill="auto"/>
                </w:tcPr>
                <w:p w14:paraId="31D790EE" w14:textId="77777777" w:rsidR="009424B6" w:rsidRPr="0090587E" w:rsidRDefault="009424B6" w:rsidP="00A62DC9">
                  <w:pPr>
                    <w:pStyle w:val="TableBodyText"/>
                    <w:spacing w:after="20"/>
                    <w:ind w:right="57"/>
                  </w:pPr>
                  <w:r w:rsidRPr="0090587E">
                    <w:t>126.1</w:t>
                  </w:r>
                </w:p>
              </w:tc>
              <w:tc>
                <w:tcPr>
                  <w:tcW w:w="496" w:type="pct"/>
                  <w:shd w:val="clear" w:color="auto" w:fill="auto"/>
                </w:tcPr>
                <w:p w14:paraId="35DFC398" w14:textId="77777777" w:rsidR="009424B6" w:rsidRPr="0090587E" w:rsidRDefault="009424B6" w:rsidP="00A62DC9">
                  <w:pPr>
                    <w:pStyle w:val="TableBodyText"/>
                    <w:spacing w:after="20"/>
                    <w:ind w:right="57"/>
                  </w:pPr>
                  <w:r w:rsidRPr="0090587E">
                    <w:t>121.9</w:t>
                  </w:r>
                </w:p>
              </w:tc>
            </w:tr>
            <w:tr w:rsidR="009424B6" w14:paraId="240E9842" w14:textId="77777777" w:rsidTr="00A62DC9">
              <w:tc>
                <w:tcPr>
                  <w:tcW w:w="2002" w:type="pct"/>
                  <w:shd w:val="clear" w:color="auto" w:fill="auto"/>
                  <w:vAlign w:val="center"/>
                </w:tcPr>
                <w:p w14:paraId="396BD8B7"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Furniture and other manufacturing</w:t>
                  </w:r>
                </w:p>
              </w:tc>
              <w:tc>
                <w:tcPr>
                  <w:tcW w:w="502" w:type="pct"/>
                </w:tcPr>
                <w:p w14:paraId="7965ABE2" w14:textId="77777777" w:rsidR="009424B6" w:rsidRPr="0090587E" w:rsidRDefault="009424B6" w:rsidP="00A62DC9">
                  <w:pPr>
                    <w:pStyle w:val="TableBodyText"/>
                    <w:spacing w:after="20"/>
                    <w:ind w:right="57"/>
                  </w:pPr>
                  <w:r w:rsidRPr="0090587E">
                    <w:t>161.7</w:t>
                  </w:r>
                </w:p>
              </w:tc>
              <w:tc>
                <w:tcPr>
                  <w:tcW w:w="501" w:type="pct"/>
                </w:tcPr>
                <w:p w14:paraId="4C800146" w14:textId="77777777" w:rsidR="009424B6" w:rsidRPr="0090587E" w:rsidRDefault="009424B6" w:rsidP="00A62DC9">
                  <w:pPr>
                    <w:pStyle w:val="TableBodyText"/>
                    <w:spacing w:after="20"/>
                    <w:ind w:right="57"/>
                  </w:pPr>
                  <w:r w:rsidRPr="0090587E">
                    <w:t>162.8</w:t>
                  </w:r>
                </w:p>
              </w:tc>
              <w:tc>
                <w:tcPr>
                  <w:tcW w:w="501" w:type="pct"/>
                </w:tcPr>
                <w:p w14:paraId="65BDC427" w14:textId="77777777" w:rsidR="009424B6" w:rsidRPr="0090587E" w:rsidRDefault="009424B6" w:rsidP="00A62DC9">
                  <w:pPr>
                    <w:pStyle w:val="TableBodyText"/>
                    <w:spacing w:after="20"/>
                    <w:ind w:right="57"/>
                  </w:pPr>
                  <w:r w:rsidRPr="0090587E">
                    <w:t>160.9</w:t>
                  </w:r>
                </w:p>
              </w:tc>
              <w:tc>
                <w:tcPr>
                  <w:tcW w:w="499" w:type="pct"/>
                </w:tcPr>
                <w:p w14:paraId="3C1AF152" w14:textId="77777777" w:rsidR="009424B6" w:rsidRPr="0090587E" w:rsidRDefault="009424B6" w:rsidP="00A62DC9">
                  <w:pPr>
                    <w:pStyle w:val="TableBodyText"/>
                    <w:spacing w:after="20"/>
                    <w:ind w:right="57"/>
                  </w:pPr>
                  <w:r w:rsidRPr="0090587E">
                    <w:t>127.8</w:t>
                  </w:r>
                </w:p>
              </w:tc>
              <w:tc>
                <w:tcPr>
                  <w:tcW w:w="499" w:type="pct"/>
                  <w:shd w:val="clear" w:color="auto" w:fill="auto"/>
                </w:tcPr>
                <w:p w14:paraId="70A8B8DE" w14:textId="77777777" w:rsidR="009424B6" w:rsidRPr="0090587E" w:rsidRDefault="009424B6" w:rsidP="00A62DC9">
                  <w:pPr>
                    <w:pStyle w:val="TableBodyText"/>
                    <w:spacing w:after="20"/>
                    <w:ind w:right="57"/>
                  </w:pPr>
                  <w:r w:rsidRPr="0090587E">
                    <w:t>60.3</w:t>
                  </w:r>
                </w:p>
              </w:tc>
              <w:tc>
                <w:tcPr>
                  <w:tcW w:w="496" w:type="pct"/>
                  <w:shd w:val="clear" w:color="auto" w:fill="auto"/>
                </w:tcPr>
                <w:p w14:paraId="13C913F0" w14:textId="77777777" w:rsidR="009424B6" w:rsidRPr="0090587E" w:rsidRDefault="009424B6" w:rsidP="00A62DC9">
                  <w:pPr>
                    <w:pStyle w:val="TableBodyText"/>
                    <w:spacing w:after="20"/>
                    <w:ind w:right="57"/>
                  </w:pPr>
                  <w:r w:rsidRPr="0090587E">
                    <w:t>56.7</w:t>
                  </w:r>
                </w:p>
              </w:tc>
            </w:tr>
            <w:tr w:rsidR="009424B6" w14:paraId="0024DA17" w14:textId="77777777" w:rsidTr="00A62DC9">
              <w:tc>
                <w:tcPr>
                  <w:tcW w:w="2002" w:type="pct"/>
                  <w:shd w:val="clear" w:color="auto" w:fill="auto"/>
                  <w:vAlign w:val="center"/>
                </w:tcPr>
                <w:p w14:paraId="5EF3ED0C" w14:textId="77777777" w:rsidR="009424B6" w:rsidRPr="00E02BF0" w:rsidRDefault="009424B6" w:rsidP="00C11719">
                  <w:pPr>
                    <w:ind w:left="113"/>
                    <w:rPr>
                      <w:rFonts w:ascii="Arial" w:hAnsi="Arial" w:cs="Arial"/>
                      <w:sz w:val="18"/>
                      <w:szCs w:val="18"/>
                    </w:rPr>
                  </w:pPr>
                  <w:r w:rsidRPr="00E02BF0">
                    <w:rPr>
                      <w:rFonts w:ascii="Arial" w:hAnsi="Arial" w:cs="Arial"/>
                      <w:sz w:val="18"/>
                      <w:szCs w:val="18"/>
                    </w:rPr>
                    <w:t>Unallocated manufacturing</w:t>
                  </w:r>
                  <w:r w:rsidRPr="00F4344E">
                    <w:rPr>
                      <w:rStyle w:val="NoteLabel"/>
                    </w:rPr>
                    <w:t>b</w:t>
                  </w:r>
                </w:p>
              </w:tc>
              <w:tc>
                <w:tcPr>
                  <w:tcW w:w="502" w:type="pct"/>
                  <w:vAlign w:val="bottom"/>
                </w:tcPr>
                <w:p w14:paraId="4ED9D3BA" w14:textId="77777777" w:rsidR="009424B6" w:rsidRPr="0090587E" w:rsidRDefault="009424B6" w:rsidP="00A62DC9">
                  <w:pPr>
                    <w:pStyle w:val="TableBodyText"/>
                    <w:spacing w:after="20"/>
                    <w:ind w:right="57"/>
                  </w:pPr>
                  <w:r w:rsidRPr="0090587E">
                    <w:t xml:space="preserve">– </w:t>
                  </w:r>
                </w:p>
              </w:tc>
              <w:tc>
                <w:tcPr>
                  <w:tcW w:w="501" w:type="pct"/>
                  <w:vAlign w:val="bottom"/>
                </w:tcPr>
                <w:p w14:paraId="159C75C4" w14:textId="77777777" w:rsidR="009424B6" w:rsidRPr="0090587E" w:rsidRDefault="009424B6" w:rsidP="00A62DC9">
                  <w:pPr>
                    <w:pStyle w:val="TableBodyText"/>
                    <w:spacing w:after="20"/>
                    <w:ind w:right="57"/>
                  </w:pPr>
                  <w:r w:rsidRPr="0090587E">
                    <w:t xml:space="preserve">– </w:t>
                  </w:r>
                </w:p>
              </w:tc>
              <w:tc>
                <w:tcPr>
                  <w:tcW w:w="501" w:type="pct"/>
                  <w:vAlign w:val="bottom"/>
                </w:tcPr>
                <w:p w14:paraId="2E5EA8F6" w14:textId="77777777" w:rsidR="009424B6" w:rsidRPr="0090587E" w:rsidRDefault="009424B6" w:rsidP="00A62DC9">
                  <w:pPr>
                    <w:pStyle w:val="TableBodyText"/>
                    <w:spacing w:after="20"/>
                    <w:ind w:right="57"/>
                  </w:pPr>
                  <w:r w:rsidRPr="0090587E">
                    <w:t xml:space="preserve">– </w:t>
                  </w:r>
                </w:p>
              </w:tc>
              <w:tc>
                <w:tcPr>
                  <w:tcW w:w="499" w:type="pct"/>
                  <w:vAlign w:val="bottom"/>
                </w:tcPr>
                <w:p w14:paraId="0084A729" w14:textId="77777777" w:rsidR="009424B6" w:rsidRPr="0090587E" w:rsidRDefault="009424B6" w:rsidP="00A62DC9">
                  <w:pPr>
                    <w:pStyle w:val="TableBodyText"/>
                    <w:spacing w:after="20"/>
                    <w:ind w:right="57"/>
                  </w:pPr>
                  <w:r w:rsidRPr="0090587E">
                    <w:t xml:space="preserve">– </w:t>
                  </w:r>
                </w:p>
              </w:tc>
              <w:tc>
                <w:tcPr>
                  <w:tcW w:w="499" w:type="pct"/>
                  <w:shd w:val="clear" w:color="auto" w:fill="auto"/>
                  <w:vAlign w:val="bottom"/>
                </w:tcPr>
                <w:p w14:paraId="7C0D6F70" w14:textId="77777777" w:rsidR="009424B6" w:rsidRPr="0090587E" w:rsidRDefault="009424B6" w:rsidP="00A62DC9">
                  <w:pPr>
                    <w:pStyle w:val="TableBodyText"/>
                    <w:spacing w:after="20"/>
                    <w:ind w:right="57"/>
                  </w:pPr>
                  <w:r w:rsidRPr="0090587E">
                    <w:t xml:space="preserve">– </w:t>
                  </w:r>
                </w:p>
              </w:tc>
              <w:tc>
                <w:tcPr>
                  <w:tcW w:w="496" w:type="pct"/>
                  <w:shd w:val="clear" w:color="auto" w:fill="auto"/>
                  <w:vAlign w:val="bottom"/>
                </w:tcPr>
                <w:p w14:paraId="2A790796" w14:textId="77777777" w:rsidR="009424B6" w:rsidRPr="0090587E" w:rsidRDefault="009424B6" w:rsidP="00A62DC9">
                  <w:pPr>
                    <w:pStyle w:val="TableBodyText"/>
                    <w:spacing w:after="20"/>
                    <w:ind w:right="57"/>
                  </w:pPr>
                  <w:r w:rsidRPr="0090587E">
                    <w:t xml:space="preserve">– </w:t>
                  </w:r>
                </w:p>
              </w:tc>
            </w:tr>
            <w:tr w:rsidR="009424B6" w:rsidRPr="00CF2010" w14:paraId="34834912" w14:textId="77777777" w:rsidTr="00A62DC9">
              <w:tc>
                <w:tcPr>
                  <w:tcW w:w="2002" w:type="pct"/>
                  <w:shd w:val="clear" w:color="auto" w:fill="auto"/>
                  <w:vAlign w:val="bottom"/>
                </w:tcPr>
                <w:p w14:paraId="20CF5A9B" w14:textId="77777777" w:rsidR="009424B6" w:rsidRPr="00CF2010" w:rsidRDefault="009424B6" w:rsidP="00A62DC9">
                  <w:pPr>
                    <w:spacing w:after="20"/>
                    <w:rPr>
                      <w:rFonts w:ascii="Arial" w:hAnsi="Arial" w:cs="Arial"/>
                      <w:b/>
                      <w:bCs/>
                      <w:sz w:val="18"/>
                      <w:szCs w:val="18"/>
                    </w:rPr>
                  </w:pPr>
                  <w:r w:rsidRPr="00CF2010">
                    <w:rPr>
                      <w:rFonts w:ascii="Arial" w:hAnsi="Arial" w:cs="Arial"/>
                      <w:b/>
                      <w:bCs/>
                      <w:sz w:val="18"/>
                      <w:szCs w:val="18"/>
                    </w:rPr>
                    <w:t>Services</w:t>
                  </w:r>
                </w:p>
              </w:tc>
              <w:tc>
                <w:tcPr>
                  <w:tcW w:w="502" w:type="pct"/>
                </w:tcPr>
                <w:p w14:paraId="4DD3B344" w14:textId="77777777" w:rsidR="009424B6" w:rsidRPr="00CF2010" w:rsidRDefault="009424B6" w:rsidP="00A62DC9">
                  <w:pPr>
                    <w:pStyle w:val="TableBodyText"/>
                    <w:spacing w:after="20"/>
                    <w:ind w:right="57"/>
                    <w:rPr>
                      <w:b/>
                    </w:rPr>
                  </w:pPr>
                  <w:r w:rsidRPr="00CF2010">
                    <w:rPr>
                      <w:b/>
                    </w:rPr>
                    <w:t>0.0</w:t>
                  </w:r>
                </w:p>
              </w:tc>
              <w:tc>
                <w:tcPr>
                  <w:tcW w:w="501" w:type="pct"/>
                </w:tcPr>
                <w:p w14:paraId="4D912074" w14:textId="77777777" w:rsidR="009424B6" w:rsidRPr="00CF2010" w:rsidRDefault="009424B6" w:rsidP="00A62DC9">
                  <w:pPr>
                    <w:pStyle w:val="TableBodyText"/>
                    <w:spacing w:after="20"/>
                    <w:ind w:right="57"/>
                    <w:rPr>
                      <w:b/>
                    </w:rPr>
                  </w:pPr>
                  <w:r w:rsidRPr="00CF2010">
                    <w:rPr>
                      <w:b/>
                    </w:rPr>
                    <w:t>0.0</w:t>
                  </w:r>
                </w:p>
              </w:tc>
              <w:tc>
                <w:tcPr>
                  <w:tcW w:w="501" w:type="pct"/>
                </w:tcPr>
                <w:p w14:paraId="5396D96E" w14:textId="77777777" w:rsidR="009424B6" w:rsidRPr="00CF2010" w:rsidRDefault="009424B6" w:rsidP="00A62DC9">
                  <w:pPr>
                    <w:pStyle w:val="TableBodyText"/>
                    <w:spacing w:after="20"/>
                    <w:ind w:right="57"/>
                    <w:rPr>
                      <w:b/>
                    </w:rPr>
                  </w:pPr>
                  <w:r w:rsidRPr="00CF2010">
                    <w:rPr>
                      <w:b/>
                    </w:rPr>
                    <w:t>0.0</w:t>
                  </w:r>
                </w:p>
              </w:tc>
              <w:tc>
                <w:tcPr>
                  <w:tcW w:w="499" w:type="pct"/>
                </w:tcPr>
                <w:p w14:paraId="5D204240" w14:textId="77777777" w:rsidR="009424B6" w:rsidRPr="00CF2010" w:rsidRDefault="009424B6" w:rsidP="00A62DC9">
                  <w:pPr>
                    <w:pStyle w:val="TableBodyText"/>
                    <w:spacing w:after="20"/>
                    <w:ind w:right="57"/>
                    <w:rPr>
                      <w:b/>
                    </w:rPr>
                  </w:pPr>
                  <w:r w:rsidRPr="00CF2010">
                    <w:rPr>
                      <w:b/>
                    </w:rPr>
                    <w:t>0.0</w:t>
                  </w:r>
                </w:p>
              </w:tc>
              <w:tc>
                <w:tcPr>
                  <w:tcW w:w="499" w:type="pct"/>
                  <w:shd w:val="clear" w:color="auto" w:fill="auto"/>
                </w:tcPr>
                <w:p w14:paraId="399A83AB" w14:textId="77777777" w:rsidR="009424B6" w:rsidRPr="00CF2010" w:rsidRDefault="009424B6" w:rsidP="00A62DC9">
                  <w:pPr>
                    <w:pStyle w:val="TableBodyText"/>
                    <w:spacing w:after="20"/>
                    <w:ind w:right="57"/>
                    <w:rPr>
                      <w:b/>
                    </w:rPr>
                  </w:pPr>
                  <w:r w:rsidRPr="00CF2010">
                    <w:rPr>
                      <w:b/>
                    </w:rPr>
                    <w:t>0.0</w:t>
                  </w:r>
                </w:p>
              </w:tc>
              <w:tc>
                <w:tcPr>
                  <w:tcW w:w="496" w:type="pct"/>
                  <w:shd w:val="clear" w:color="auto" w:fill="auto"/>
                </w:tcPr>
                <w:p w14:paraId="77B9F89B" w14:textId="77777777" w:rsidR="009424B6" w:rsidRPr="00CF2010" w:rsidRDefault="009424B6" w:rsidP="00A62DC9">
                  <w:pPr>
                    <w:pStyle w:val="TableBodyText"/>
                    <w:spacing w:after="20"/>
                    <w:ind w:right="57"/>
                    <w:rPr>
                      <w:b/>
                    </w:rPr>
                  </w:pPr>
                  <w:r w:rsidRPr="00CF2010">
                    <w:rPr>
                      <w:b/>
                    </w:rPr>
                    <w:t>0.0</w:t>
                  </w:r>
                </w:p>
              </w:tc>
            </w:tr>
            <w:tr w:rsidR="009424B6" w14:paraId="0A682D1A" w14:textId="77777777" w:rsidTr="00A62DC9">
              <w:tc>
                <w:tcPr>
                  <w:tcW w:w="2002" w:type="pct"/>
                  <w:shd w:val="clear" w:color="auto" w:fill="auto"/>
                  <w:vAlign w:val="center"/>
                </w:tcPr>
                <w:p w14:paraId="2B970DA2"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Electricity, gas, water &amp; waste services</w:t>
                  </w:r>
                </w:p>
              </w:tc>
              <w:tc>
                <w:tcPr>
                  <w:tcW w:w="502" w:type="pct"/>
                </w:tcPr>
                <w:p w14:paraId="5CF2CE60" w14:textId="77777777" w:rsidR="009424B6" w:rsidRPr="0090587E" w:rsidRDefault="009424B6" w:rsidP="00A62DC9">
                  <w:pPr>
                    <w:pStyle w:val="TableBodyText"/>
                    <w:spacing w:after="20"/>
                    <w:ind w:right="57"/>
                  </w:pPr>
                  <w:r w:rsidRPr="0090587E">
                    <w:t xml:space="preserve">– </w:t>
                  </w:r>
                </w:p>
              </w:tc>
              <w:tc>
                <w:tcPr>
                  <w:tcW w:w="501" w:type="pct"/>
                </w:tcPr>
                <w:p w14:paraId="69E42080" w14:textId="77777777" w:rsidR="009424B6" w:rsidRPr="0090587E" w:rsidRDefault="009424B6" w:rsidP="00A62DC9">
                  <w:pPr>
                    <w:pStyle w:val="TableBodyText"/>
                    <w:spacing w:after="20"/>
                    <w:ind w:right="57"/>
                  </w:pPr>
                  <w:r w:rsidRPr="0090587E">
                    <w:t xml:space="preserve">– </w:t>
                  </w:r>
                </w:p>
              </w:tc>
              <w:tc>
                <w:tcPr>
                  <w:tcW w:w="501" w:type="pct"/>
                </w:tcPr>
                <w:p w14:paraId="6FBFB05B" w14:textId="77777777" w:rsidR="009424B6" w:rsidRPr="0090587E" w:rsidRDefault="009424B6" w:rsidP="00A62DC9">
                  <w:pPr>
                    <w:pStyle w:val="TableBodyText"/>
                    <w:spacing w:after="20"/>
                    <w:ind w:right="57"/>
                  </w:pPr>
                  <w:r w:rsidRPr="0090587E">
                    <w:t xml:space="preserve">– </w:t>
                  </w:r>
                </w:p>
              </w:tc>
              <w:tc>
                <w:tcPr>
                  <w:tcW w:w="499" w:type="pct"/>
                </w:tcPr>
                <w:p w14:paraId="27DD7571"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75EF368E"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750CE2DD" w14:textId="77777777" w:rsidR="009424B6" w:rsidRPr="0090587E" w:rsidRDefault="009424B6" w:rsidP="00A62DC9">
                  <w:pPr>
                    <w:pStyle w:val="TableBodyText"/>
                    <w:spacing w:after="20"/>
                    <w:ind w:right="57"/>
                  </w:pPr>
                  <w:r w:rsidRPr="0090587E">
                    <w:t xml:space="preserve">– </w:t>
                  </w:r>
                </w:p>
              </w:tc>
            </w:tr>
            <w:tr w:rsidR="009424B6" w14:paraId="039BFEB2" w14:textId="77777777" w:rsidTr="00A62DC9">
              <w:tc>
                <w:tcPr>
                  <w:tcW w:w="2002" w:type="pct"/>
                  <w:shd w:val="clear" w:color="auto" w:fill="auto"/>
                  <w:vAlign w:val="center"/>
                </w:tcPr>
                <w:p w14:paraId="5996F8D0"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Construction</w:t>
                  </w:r>
                </w:p>
              </w:tc>
              <w:tc>
                <w:tcPr>
                  <w:tcW w:w="502" w:type="pct"/>
                </w:tcPr>
                <w:p w14:paraId="0FD43083" w14:textId="77777777" w:rsidR="009424B6" w:rsidRPr="0090587E" w:rsidRDefault="009424B6" w:rsidP="00A62DC9">
                  <w:pPr>
                    <w:pStyle w:val="TableBodyText"/>
                    <w:spacing w:after="20"/>
                    <w:ind w:right="57"/>
                  </w:pPr>
                  <w:r w:rsidRPr="0090587E">
                    <w:t xml:space="preserve">– </w:t>
                  </w:r>
                </w:p>
              </w:tc>
              <w:tc>
                <w:tcPr>
                  <w:tcW w:w="501" w:type="pct"/>
                </w:tcPr>
                <w:p w14:paraId="5A55C91C" w14:textId="77777777" w:rsidR="009424B6" w:rsidRPr="0090587E" w:rsidRDefault="009424B6" w:rsidP="00A62DC9">
                  <w:pPr>
                    <w:pStyle w:val="TableBodyText"/>
                    <w:spacing w:after="20"/>
                    <w:ind w:right="57"/>
                  </w:pPr>
                  <w:r w:rsidRPr="0090587E">
                    <w:t xml:space="preserve">– </w:t>
                  </w:r>
                </w:p>
              </w:tc>
              <w:tc>
                <w:tcPr>
                  <w:tcW w:w="501" w:type="pct"/>
                </w:tcPr>
                <w:p w14:paraId="281127DE" w14:textId="77777777" w:rsidR="009424B6" w:rsidRPr="0090587E" w:rsidRDefault="009424B6" w:rsidP="00A62DC9">
                  <w:pPr>
                    <w:pStyle w:val="TableBodyText"/>
                    <w:spacing w:after="20"/>
                    <w:ind w:right="57"/>
                  </w:pPr>
                  <w:r w:rsidRPr="0090587E">
                    <w:t xml:space="preserve">– </w:t>
                  </w:r>
                </w:p>
              </w:tc>
              <w:tc>
                <w:tcPr>
                  <w:tcW w:w="499" w:type="pct"/>
                </w:tcPr>
                <w:p w14:paraId="35332A51"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06EB47E3"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0B317682" w14:textId="77777777" w:rsidR="009424B6" w:rsidRPr="0090587E" w:rsidRDefault="009424B6" w:rsidP="00A62DC9">
                  <w:pPr>
                    <w:pStyle w:val="TableBodyText"/>
                    <w:spacing w:after="20"/>
                    <w:ind w:right="57"/>
                  </w:pPr>
                  <w:r w:rsidRPr="0090587E">
                    <w:t xml:space="preserve">– </w:t>
                  </w:r>
                </w:p>
              </w:tc>
            </w:tr>
            <w:tr w:rsidR="009424B6" w14:paraId="489EC582" w14:textId="77777777" w:rsidTr="00A62DC9">
              <w:tc>
                <w:tcPr>
                  <w:tcW w:w="2002" w:type="pct"/>
                  <w:shd w:val="clear" w:color="auto" w:fill="auto"/>
                  <w:vAlign w:val="center"/>
                </w:tcPr>
                <w:p w14:paraId="12869F40"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Wholesale trade</w:t>
                  </w:r>
                </w:p>
              </w:tc>
              <w:tc>
                <w:tcPr>
                  <w:tcW w:w="502" w:type="pct"/>
                </w:tcPr>
                <w:p w14:paraId="519810A6" w14:textId="77777777" w:rsidR="009424B6" w:rsidRPr="0090587E" w:rsidRDefault="009424B6" w:rsidP="00A62DC9">
                  <w:pPr>
                    <w:pStyle w:val="TableBodyText"/>
                    <w:spacing w:after="20"/>
                    <w:ind w:right="57"/>
                  </w:pPr>
                  <w:r w:rsidRPr="0090587E">
                    <w:t xml:space="preserve">– </w:t>
                  </w:r>
                </w:p>
              </w:tc>
              <w:tc>
                <w:tcPr>
                  <w:tcW w:w="501" w:type="pct"/>
                </w:tcPr>
                <w:p w14:paraId="51C38533" w14:textId="77777777" w:rsidR="009424B6" w:rsidRPr="0090587E" w:rsidRDefault="009424B6" w:rsidP="00A62DC9">
                  <w:pPr>
                    <w:pStyle w:val="TableBodyText"/>
                    <w:spacing w:after="20"/>
                    <w:ind w:right="57"/>
                  </w:pPr>
                  <w:r w:rsidRPr="0090587E">
                    <w:t xml:space="preserve">– </w:t>
                  </w:r>
                </w:p>
              </w:tc>
              <w:tc>
                <w:tcPr>
                  <w:tcW w:w="501" w:type="pct"/>
                </w:tcPr>
                <w:p w14:paraId="54D9C7A6" w14:textId="77777777" w:rsidR="009424B6" w:rsidRPr="0090587E" w:rsidRDefault="009424B6" w:rsidP="00A62DC9">
                  <w:pPr>
                    <w:pStyle w:val="TableBodyText"/>
                    <w:spacing w:after="20"/>
                    <w:ind w:right="57"/>
                  </w:pPr>
                  <w:r w:rsidRPr="0090587E">
                    <w:t xml:space="preserve">– </w:t>
                  </w:r>
                </w:p>
              </w:tc>
              <w:tc>
                <w:tcPr>
                  <w:tcW w:w="499" w:type="pct"/>
                </w:tcPr>
                <w:p w14:paraId="41CD0824"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71BE28F0"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2735738E" w14:textId="77777777" w:rsidR="009424B6" w:rsidRPr="0090587E" w:rsidRDefault="009424B6" w:rsidP="00A62DC9">
                  <w:pPr>
                    <w:pStyle w:val="TableBodyText"/>
                    <w:spacing w:after="20"/>
                    <w:ind w:right="57"/>
                  </w:pPr>
                  <w:r w:rsidRPr="0090587E">
                    <w:t xml:space="preserve">– </w:t>
                  </w:r>
                </w:p>
              </w:tc>
            </w:tr>
            <w:tr w:rsidR="009424B6" w14:paraId="632349EC" w14:textId="77777777" w:rsidTr="00A62DC9">
              <w:tc>
                <w:tcPr>
                  <w:tcW w:w="2002" w:type="pct"/>
                  <w:shd w:val="clear" w:color="auto" w:fill="auto"/>
                  <w:vAlign w:val="center"/>
                </w:tcPr>
                <w:p w14:paraId="0E0BEB8A"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Retail trade</w:t>
                  </w:r>
                </w:p>
              </w:tc>
              <w:tc>
                <w:tcPr>
                  <w:tcW w:w="502" w:type="pct"/>
                </w:tcPr>
                <w:p w14:paraId="7A57C267" w14:textId="77777777" w:rsidR="009424B6" w:rsidRPr="0090587E" w:rsidRDefault="009424B6" w:rsidP="00A62DC9">
                  <w:pPr>
                    <w:pStyle w:val="TableBodyText"/>
                    <w:spacing w:after="20"/>
                    <w:ind w:right="57"/>
                  </w:pPr>
                  <w:r w:rsidRPr="0090587E">
                    <w:t xml:space="preserve">– </w:t>
                  </w:r>
                </w:p>
              </w:tc>
              <w:tc>
                <w:tcPr>
                  <w:tcW w:w="501" w:type="pct"/>
                </w:tcPr>
                <w:p w14:paraId="13C9EF3E" w14:textId="77777777" w:rsidR="009424B6" w:rsidRPr="0090587E" w:rsidRDefault="009424B6" w:rsidP="00A62DC9">
                  <w:pPr>
                    <w:pStyle w:val="TableBodyText"/>
                    <w:spacing w:after="20"/>
                    <w:ind w:right="57"/>
                  </w:pPr>
                  <w:r w:rsidRPr="0090587E">
                    <w:t xml:space="preserve">– </w:t>
                  </w:r>
                </w:p>
              </w:tc>
              <w:tc>
                <w:tcPr>
                  <w:tcW w:w="501" w:type="pct"/>
                </w:tcPr>
                <w:p w14:paraId="44EBE0E2" w14:textId="77777777" w:rsidR="009424B6" w:rsidRPr="0090587E" w:rsidRDefault="009424B6" w:rsidP="00A62DC9">
                  <w:pPr>
                    <w:pStyle w:val="TableBodyText"/>
                    <w:spacing w:after="20"/>
                    <w:ind w:right="57"/>
                  </w:pPr>
                  <w:r w:rsidRPr="0090587E">
                    <w:t xml:space="preserve">– </w:t>
                  </w:r>
                </w:p>
              </w:tc>
              <w:tc>
                <w:tcPr>
                  <w:tcW w:w="499" w:type="pct"/>
                </w:tcPr>
                <w:p w14:paraId="281F2342"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4D9856B2"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6842BB96" w14:textId="77777777" w:rsidR="009424B6" w:rsidRPr="0090587E" w:rsidRDefault="009424B6" w:rsidP="00A62DC9">
                  <w:pPr>
                    <w:pStyle w:val="TableBodyText"/>
                    <w:spacing w:after="20"/>
                    <w:ind w:right="57"/>
                  </w:pPr>
                  <w:r w:rsidRPr="0090587E">
                    <w:t xml:space="preserve">– </w:t>
                  </w:r>
                </w:p>
              </w:tc>
            </w:tr>
            <w:tr w:rsidR="009424B6" w14:paraId="10080158" w14:textId="77777777" w:rsidTr="00A62DC9">
              <w:tc>
                <w:tcPr>
                  <w:tcW w:w="2002" w:type="pct"/>
                  <w:shd w:val="clear" w:color="auto" w:fill="auto"/>
                  <w:vAlign w:val="center"/>
                </w:tcPr>
                <w:p w14:paraId="5BD7DA2B"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Accommodation &amp; food services</w:t>
                  </w:r>
                </w:p>
              </w:tc>
              <w:tc>
                <w:tcPr>
                  <w:tcW w:w="502" w:type="pct"/>
                </w:tcPr>
                <w:p w14:paraId="02D991FF" w14:textId="77777777" w:rsidR="009424B6" w:rsidRPr="0090587E" w:rsidRDefault="009424B6" w:rsidP="00A62DC9">
                  <w:pPr>
                    <w:pStyle w:val="TableBodyText"/>
                    <w:spacing w:after="20"/>
                    <w:ind w:right="57"/>
                  </w:pPr>
                  <w:r w:rsidRPr="0090587E">
                    <w:t xml:space="preserve">– </w:t>
                  </w:r>
                </w:p>
              </w:tc>
              <w:tc>
                <w:tcPr>
                  <w:tcW w:w="501" w:type="pct"/>
                </w:tcPr>
                <w:p w14:paraId="6FC2861A" w14:textId="77777777" w:rsidR="009424B6" w:rsidRPr="0090587E" w:rsidRDefault="009424B6" w:rsidP="00A62DC9">
                  <w:pPr>
                    <w:pStyle w:val="TableBodyText"/>
                    <w:spacing w:after="20"/>
                    <w:ind w:right="57"/>
                  </w:pPr>
                  <w:r w:rsidRPr="0090587E">
                    <w:t xml:space="preserve">– </w:t>
                  </w:r>
                </w:p>
              </w:tc>
              <w:tc>
                <w:tcPr>
                  <w:tcW w:w="501" w:type="pct"/>
                </w:tcPr>
                <w:p w14:paraId="149F8292" w14:textId="77777777" w:rsidR="009424B6" w:rsidRPr="0090587E" w:rsidRDefault="009424B6" w:rsidP="00A62DC9">
                  <w:pPr>
                    <w:pStyle w:val="TableBodyText"/>
                    <w:spacing w:after="20"/>
                    <w:ind w:right="57"/>
                  </w:pPr>
                  <w:r w:rsidRPr="0090587E">
                    <w:t xml:space="preserve">– </w:t>
                  </w:r>
                </w:p>
              </w:tc>
              <w:tc>
                <w:tcPr>
                  <w:tcW w:w="499" w:type="pct"/>
                </w:tcPr>
                <w:p w14:paraId="4660CD77"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0AB73170"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30F05C0C" w14:textId="77777777" w:rsidR="009424B6" w:rsidRPr="0090587E" w:rsidRDefault="009424B6" w:rsidP="00A62DC9">
                  <w:pPr>
                    <w:pStyle w:val="TableBodyText"/>
                    <w:spacing w:after="20"/>
                    <w:ind w:right="57"/>
                  </w:pPr>
                  <w:r w:rsidRPr="0090587E">
                    <w:t xml:space="preserve">– </w:t>
                  </w:r>
                </w:p>
              </w:tc>
            </w:tr>
            <w:tr w:rsidR="009424B6" w14:paraId="7026E664" w14:textId="77777777" w:rsidTr="00A62DC9">
              <w:tc>
                <w:tcPr>
                  <w:tcW w:w="2002" w:type="pct"/>
                  <w:shd w:val="clear" w:color="auto" w:fill="auto"/>
                  <w:vAlign w:val="center"/>
                </w:tcPr>
                <w:p w14:paraId="1E283D4D"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Transport, postal &amp; warehousing</w:t>
                  </w:r>
                </w:p>
              </w:tc>
              <w:tc>
                <w:tcPr>
                  <w:tcW w:w="502" w:type="pct"/>
                </w:tcPr>
                <w:p w14:paraId="08C46C85" w14:textId="77777777" w:rsidR="009424B6" w:rsidRPr="0090587E" w:rsidRDefault="009424B6" w:rsidP="00A62DC9">
                  <w:pPr>
                    <w:pStyle w:val="TableBodyText"/>
                    <w:spacing w:after="20"/>
                    <w:ind w:right="57"/>
                  </w:pPr>
                  <w:r w:rsidRPr="0090587E">
                    <w:t xml:space="preserve">– </w:t>
                  </w:r>
                </w:p>
              </w:tc>
              <w:tc>
                <w:tcPr>
                  <w:tcW w:w="501" w:type="pct"/>
                </w:tcPr>
                <w:p w14:paraId="7283F0F9" w14:textId="77777777" w:rsidR="009424B6" w:rsidRPr="0090587E" w:rsidRDefault="009424B6" w:rsidP="00A62DC9">
                  <w:pPr>
                    <w:pStyle w:val="TableBodyText"/>
                    <w:spacing w:after="20"/>
                    <w:ind w:right="57"/>
                  </w:pPr>
                  <w:r w:rsidRPr="0090587E">
                    <w:t xml:space="preserve">– </w:t>
                  </w:r>
                </w:p>
              </w:tc>
              <w:tc>
                <w:tcPr>
                  <w:tcW w:w="501" w:type="pct"/>
                </w:tcPr>
                <w:p w14:paraId="4AC0654F" w14:textId="77777777" w:rsidR="009424B6" w:rsidRPr="0090587E" w:rsidRDefault="009424B6" w:rsidP="00A62DC9">
                  <w:pPr>
                    <w:pStyle w:val="TableBodyText"/>
                    <w:spacing w:after="20"/>
                    <w:ind w:right="57"/>
                  </w:pPr>
                  <w:r w:rsidRPr="0090587E">
                    <w:t xml:space="preserve">– </w:t>
                  </w:r>
                </w:p>
              </w:tc>
              <w:tc>
                <w:tcPr>
                  <w:tcW w:w="499" w:type="pct"/>
                </w:tcPr>
                <w:p w14:paraId="51FB746B"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36AE1C37"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507D40AC" w14:textId="77777777" w:rsidR="009424B6" w:rsidRPr="0090587E" w:rsidRDefault="009424B6" w:rsidP="00A62DC9">
                  <w:pPr>
                    <w:pStyle w:val="TableBodyText"/>
                    <w:spacing w:after="20"/>
                    <w:ind w:right="57"/>
                  </w:pPr>
                  <w:r w:rsidRPr="0090587E">
                    <w:t xml:space="preserve">– </w:t>
                  </w:r>
                </w:p>
              </w:tc>
            </w:tr>
            <w:tr w:rsidR="009424B6" w14:paraId="0B5A0525" w14:textId="77777777" w:rsidTr="00A62DC9">
              <w:tc>
                <w:tcPr>
                  <w:tcW w:w="2002" w:type="pct"/>
                  <w:shd w:val="clear" w:color="auto" w:fill="auto"/>
                  <w:vAlign w:val="center"/>
                </w:tcPr>
                <w:p w14:paraId="1F61775A"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Information &amp; telecommunications</w:t>
                  </w:r>
                </w:p>
              </w:tc>
              <w:tc>
                <w:tcPr>
                  <w:tcW w:w="502" w:type="pct"/>
                </w:tcPr>
                <w:p w14:paraId="792C7642" w14:textId="77777777" w:rsidR="009424B6" w:rsidRPr="0090587E" w:rsidRDefault="009424B6" w:rsidP="00A62DC9">
                  <w:pPr>
                    <w:pStyle w:val="TableBodyText"/>
                    <w:spacing w:after="20"/>
                    <w:ind w:right="57"/>
                  </w:pPr>
                  <w:r w:rsidRPr="0090587E">
                    <w:t xml:space="preserve">– </w:t>
                  </w:r>
                </w:p>
              </w:tc>
              <w:tc>
                <w:tcPr>
                  <w:tcW w:w="501" w:type="pct"/>
                </w:tcPr>
                <w:p w14:paraId="39C1B584" w14:textId="77777777" w:rsidR="009424B6" w:rsidRPr="0090587E" w:rsidRDefault="009424B6" w:rsidP="00A62DC9">
                  <w:pPr>
                    <w:pStyle w:val="TableBodyText"/>
                    <w:spacing w:after="20"/>
                    <w:ind w:right="57"/>
                  </w:pPr>
                  <w:r w:rsidRPr="0090587E">
                    <w:t xml:space="preserve">– </w:t>
                  </w:r>
                </w:p>
              </w:tc>
              <w:tc>
                <w:tcPr>
                  <w:tcW w:w="501" w:type="pct"/>
                </w:tcPr>
                <w:p w14:paraId="575D6663" w14:textId="77777777" w:rsidR="009424B6" w:rsidRPr="0090587E" w:rsidRDefault="009424B6" w:rsidP="00A62DC9">
                  <w:pPr>
                    <w:pStyle w:val="TableBodyText"/>
                    <w:spacing w:after="20"/>
                    <w:ind w:right="57"/>
                  </w:pPr>
                  <w:r w:rsidRPr="0090587E">
                    <w:t xml:space="preserve">– </w:t>
                  </w:r>
                </w:p>
              </w:tc>
              <w:tc>
                <w:tcPr>
                  <w:tcW w:w="499" w:type="pct"/>
                </w:tcPr>
                <w:p w14:paraId="352DD136"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39BFD803"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0FCECB4D" w14:textId="77777777" w:rsidR="009424B6" w:rsidRPr="0090587E" w:rsidRDefault="009424B6" w:rsidP="00A62DC9">
                  <w:pPr>
                    <w:pStyle w:val="TableBodyText"/>
                    <w:spacing w:after="20"/>
                    <w:ind w:right="57"/>
                  </w:pPr>
                  <w:r w:rsidRPr="0090587E">
                    <w:t xml:space="preserve">– </w:t>
                  </w:r>
                </w:p>
              </w:tc>
            </w:tr>
            <w:tr w:rsidR="009424B6" w14:paraId="39B6B14C" w14:textId="77777777" w:rsidTr="00A62DC9">
              <w:tc>
                <w:tcPr>
                  <w:tcW w:w="2002" w:type="pct"/>
                  <w:shd w:val="clear" w:color="auto" w:fill="auto"/>
                  <w:vAlign w:val="center"/>
                </w:tcPr>
                <w:p w14:paraId="17840A73"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Financial and insurance services</w:t>
                  </w:r>
                </w:p>
              </w:tc>
              <w:tc>
                <w:tcPr>
                  <w:tcW w:w="502" w:type="pct"/>
                </w:tcPr>
                <w:p w14:paraId="3F91A57C" w14:textId="77777777" w:rsidR="009424B6" w:rsidRPr="0090587E" w:rsidRDefault="009424B6" w:rsidP="00A62DC9">
                  <w:pPr>
                    <w:pStyle w:val="TableBodyText"/>
                    <w:spacing w:after="20"/>
                    <w:ind w:right="57"/>
                  </w:pPr>
                  <w:r w:rsidRPr="0090587E">
                    <w:t xml:space="preserve">– </w:t>
                  </w:r>
                </w:p>
              </w:tc>
              <w:tc>
                <w:tcPr>
                  <w:tcW w:w="501" w:type="pct"/>
                </w:tcPr>
                <w:p w14:paraId="5186595E" w14:textId="77777777" w:rsidR="009424B6" w:rsidRPr="0090587E" w:rsidRDefault="009424B6" w:rsidP="00A62DC9">
                  <w:pPr>
                    <w:pStyle w:val="TableBodyText"/>
                    <w:spacing w:after="20"/>
                    <w:ind w:right="57"/>
                  </w:pPr>
                  <w:r w:rsidRPr="0090587E">
                    <w:t xml:space="preserve">– </w:t>
                  </w:r>
                </w:p>
              </w:tc>
              <w:tc>
                <w:tcPr>
                  <w:tcW w:w="501" w:type="pct"/>
                </w:tcPr>
                <w:p w14:paraId="2A1F4464" w14:textId="77777777" w:rsidR="009424B6" w:rsidRPr="0090587E" w:rsidRDefault="009424B6" w:rsidP="00A62DC9">
                  <w:pPr>
                    <w:pStyle w:val="TableBodyText"/>
                    <w:spacing w:after="20"/>
                    <w:ind w:right="57"/>
                  </w:pPr>
                  <w:r w:rsidRPr="0090587E">
                    <w:t xml:space="preserve">– </w:t>
                  </w:r>
                </w:p>
              </w:tc>
              <w:tc>
                <w:tcPr>
                  <w:tcW w:w="499" w:type="pct"/>
                </w:tcPr>
                <w:p w14:paraId="0C8F709F"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75E03164"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34D3BAEC" w14:textId="77777777" w:rsidR="009424B6" w:rsidRPr="0090587E" w:rsidRDefault="009424B6" w:rsidP="00A62DC9">
                  <w:pPr>
                    <w:pStyle w:val="TableBodyText"/>
                    <w:spacing w:after="20"/>
                    <w:ind w:right="57"/>
                  </w:pPr>
                  <w:r w:rsidRPr="0090587E">
                    <w:t xml:space="preserve">– </w:t>
                  </w:r>
                </w:p>
              </w:tc>
            </w:tr>
            <w:tr w:rsidR="009424B6" w14:paraId="7F9BBB60" w14:textId="77777777" w:rsidTr="00A62DC9">
              <w:tc>
                <w:tcPr>
                  <w:tcW w:w="2002" w:type="pct"/>
                  <w:shd w:val="clear" w:color="auto" w:fill="auto"/>
                  <w:vAlign w:val="center"/>
                </w:tcPr>
                <w:p w14:paraId="30BC87FA"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Property, professional &amp; admin.</w:t>
                  </w:r>
                </w:p>
              </w:tc>
              <w:tc>
                <w:tcPr>
                  <w:tcW w:w="502" w:type="pct"/>
                </w:tcPr>
                <w:p w14:paraId="4BB953B7" w14:textId="77777777" w:rsidR="009424B6" w:rsidRPr="0090587E" w:rsidRDefault="009424B6" w:rsidP="00A62DC9">
                  <w:pPr>
                    <w:pStyle w:val="TableBodyText"/>
                    <w:spacing w:after="20"/>
                    <w:ind w:right="57"/>
                  </w:pPr>
                  <w:r w:rsidRPr="0090587E">
                    <w:t xml:space="preserve">– </w:t>
                  </w:r>
                </w:p>
              </w:tc>
              <w:tc>
                <w:tcPr>
                  <w:tcW w:w="501" w:type="pct"/>
                </w:tcPr>
                <w:p w14:paraId="1FCD81C7" w14:textId="77777777" w:rsidR="009424B6" w:rsidRPr="0090587E" w:rsidRDefault="009424B6" w:rsidP="00A62DC9">
                  <w:pPr>
                    <w:pStyle w:val="TableBodyText"/>
                    <w:spacing w:after="20"/>
                    <w:ind w:right="57"/>
                  </w:pPr>
                  <w:r w:rsidRPr="0090587E">
                    <w:t xml:space="preserve">– </w:t>
                  </w:r>
                </w:p>
              </w:tc>
              <w:tc>
                <w:tcPr>
                  <w:tcW w:w="501" w:type="pct"/>
                </w:tcPr>
                <w:p w14:paraId="29F87128" w14:textId="77777777" w:rsidR="009424B6" w:rsidRPr="0090587E" w:rsidRDefault="009424B6" w:rsidP="00A62DC9">
                  <w:pPr>
                    <w:pStyle w:val="TableBodyText"/>
                    <w:spacing w:after="20"/>
                    <w:ind w:right="57"/>
                  </w:pPr>
                  <w:r w:rsidRPr="0090587E">
                    <w:t xml:space="preserve">– </w:t>
                  </w:r>
                </w:p>
              </w:tc>
              <w:tc>
                <w:tcPr>
                  <w:tcW w:w="499" w:type="pct"/>
                </w:tcPr>
                <w:p w14:paraId="3B19D869"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698FF58E"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52CC3861" w14:textId="77777777" w:rsidR="009424B6" w:rsidRPr="0090587E" w:rsidRDefault="009424B6" w:rsidP="00A62DC9">
                  <w:pPr>
                    <w:pStyle w:val="TableBodyText"/>
                    <w:spacing w:after="20"/>
                    <w:ind w:right="57"/>
                  </w:pPr>
                  <w:r w:rsidRPr="0090587E">
                    <w:t xml:space="preserve">– </w:t>
                  </w:r>
                </w:p>
              </w:tc>
            </w:tr>
            <w:tr w:rsidR="009424B6" w14:paraId="62656380" w14:textId="77777777" w:rsidTr="00A62DC9">
              <w:tc>
                <w:tcPr>
                  <w:tcW w:w="2002" w:type="pct"/>
                  <w:shd w:val="clear" w:color="auto" w:fill="auto"/>
                  <w:vAlign w:val="center"/>
                </w:tcPr>
                <w:p w14:paraId="14703F6C"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Public administration and safety</w:t>
                  </w:r>
                </w:p>
              </w:tc>
              <w:tc>
                <w:tcPr>
                  <w:tcW w:w="502" w:type="pct"/>
                </w:tcPr>
                <w:p w14:paraId="313DDB4A" w14:textId="77777777" w:rsidR="009424B6" w:rsidRPr="0090587E" w:rsidRDefault="009424B6" w:rsidP="00A62DC9">
                  <w:pPr>
                    <w:pStyle w:val="TableBodyText"/>
                    <w:spacing w:after="20"/>
                    <w:ind w:right="57"/>
                  </w:pPr>
                  <w:r w:rsidRPr="0090587E">
                    <w:t xml:space="preserve">– </w:t>
                  </w:r>
                </w:p>
              </w:tc>
              <w:tc>
                <w:tcPr>
                  <w:tcW w:w="501" w:type="pct"/>
                </w:tcPr>
                <w:p w14:paraId="2D12838B" w14:textId="77777777" w:rsidR="009424B6" w:rsidRPr="0090587E" w:rsidRDefault="009424B6" w:rsidP="00A62DC9">
                  <w:pPr>
                    <w:pStyle w:val="TableBodyText"/>
                    <w:spacing w:after="20"/>
                    <w:ind w:right="57"/>
                  </w:pPr>
                  <w:r w:rsidRPr="0090587E">
                    <w:t xml:space="preserve">– </w:t>
                  </w:r>
                </w:p>
              </w:tc>
              <w:tc>
                <w:tcPr>
                  <w:tcW w:w="501" w:type="pct"/>
                </w:tcPr>
                <w:p w14:paraId="3A4D4749" w14:textId="77777777" w:rsidR="009424B6" w:rsidRPr="0090587E" w:rsidRDefault="009424B6" w:rsidP="00A62DC9">
                  <w:pPr>
                    <w:pStyle w:val="TableBodyText"/>
                    <w:spacing w:after="20"/>
                    <w:ind w:right="57"/>
                  </w:pPr>
                  <w:r w:rsidRPr="0090587E">
                    <w:t xml:space="preserve">– </w:t>
                  </w:r>
                </w:p>
              </w:tc>
              <w:tc>
                <w:tcPr>
                  <w:tcW w:w="499" w:type="pct"/>
                </w:tcPr>
                <w:p w14:paraId="41B4828D"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45013C8E"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5B7CEB8D" w14:textId="77777777" w:rsidR="009424B6" w:rsidRPr="0090587E" w:rsidRDefault="009424B6" w:rsidP="00A62DC9">
                  <w:pPr>
                    <w:pStyle w:val="TableBodyText"/>
                    <w:spacing w:after="20"/>
                    <w:ind w:right="57"/>
                  </w:pPr>
                  <w:r w:rsidRPr="0090587E">
                    <w:t xml:space="preserve">– </w:t>
                  </w:r>
                </w:p>
              </w:tc>
            </w:tr>
            <w:tr w:rsidR="009424B6" w14:paraId="110F0304" w14:textId="77777777" w:rsidTr="00A62DC9">
              <w:tc>
                <w:tcPr>
                  <w:tcW w:w="2002" w:type="pct"/>
                  <w:shd w:val="clear" w:color="auto" w:fill="auto"/>
                  <w:vAlign w:val="center"/>
                </w:tcPr>
                <w:p w14:paraId="66A71930"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Education and training</w:t>
                  </w:r>
                </w:p>
              </w:tc>
              <w:tc>
                <w:tcPr>
                  <w:tcW w:w="502" w:type="pct"/>
                </w:tcPr>
                <w:p w14:paraId="337E31A9" w14:textId="77777777" w:rsidR="009424B6" w:rsidRPr="0090587E" w:rsidRDefault="009424B6" w:rsidP="00A62DC9">
                  <w:pPr>
                    <w:pStyle w:val="TableBodyText"/>
                    <w:spacing w:after="20"/>
                    <w:ind w:right="57"/>
                  </w:pPr>
                  <w:r w:rsidRPr="0090587E">
                    <w:t xml:space="preserve">– </w:t>
                  </w:r>
                </w:p>
              </w:tc>
              <w:tc>
                <w:tcPr>
                  <w:tcW w:w="501" w:type="pct"/>
                </w:tcPr>
                <w:p w14:paraId="0B43F777" w14:textId="77777777" w:rsidR="009424B6" w:rsidRPr="0090587E" w:rsidRDefault="009424B6" w:rsidP="00A62DC9">
                  <w:pPr>
                    <w:pStyle w:val="TableBodyText"/>
                    <w:spacing w:after="20"/>
                    <w:ind w:right="57"/>
                  </w:pPr>
                  <w:r w:rsidRPr="0090587E">
                    <w:t xml:space="preserve">– </w:t>
                  </w:r>
                </w:p>
              </w:tc>
              <w:tc>
                <w:tcPr>
                  <w:tcW w:w="501" w:type="pct"/>
                </w:tcPr>
                <w:p w14:paraId="49794641" w14:textId="77777777" w:rsidR="009424B6" w:rsidRPr="0090587E" w:rsidRDefault="009424B6" w:rsidP="00A62DC9">
                  <w:pPr>
                    <w:pStyle w:val="TableBodyText"/>
                    <w:spacing w:after="20"/>
                    <w:ind w:right="57"/>
                  </w:pPr>
                  <w:r w:rsidRPr="0090587E">
                    <w:t xml:space="preserve">– </w:t>
                  </w:r>
                </w:p>
              </w:tc>
              <w:tc>
                <w:tcPr>
                  <w:tcW w:w="499" w:type="pct"/>
                </w:tcPr>
                <w:p w14:paraId="4C890407"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3F6C6745"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3CC29D08" w14:textId="77777777" w:rsidR="009424B6" w:rsidRPr="0090587E" w:rsidRDefault="009424B6" w:rsidP="00A62DC9">
                  <w:pPr>
                    <w:pStyle w:val="TableBodyText"/>
                    <w:spacing w:after="20"/>
                    <w:ind w:right="57"/>
                  </w:pPr>
                  <w:r w:rsidRPr="0090587E">
                    <w:t xml:space="preserve">– </w:t>
                  </w:r>
                </w:p>
              </w:tc>
            </w:tr>
            <w:tr w:rsidR="009424B6" w14:paraId="488F3017" w14:textId="77777777" w:rsidTr="00A62DC9">
              <w:tc>
                <w:tcPr>
                  <w:tcW w:w="2002" w:type="pct"/>
                  <w:shd w:val="clear" w:color="auto" w:fill="auto"/>
                  <w:vAlign w:val="center"/>
                </w:tcPr>
                <w:p w14:paraId="07F37265"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Health care and social assistance</w:t>
                  </w:r>
                </w:p>
              </w:tc>
              <w:tc>
                <w:tcPr>
                  <w:tcW w:w="502" w:type="pct"/>
                </w:tcPr>
                <w:p w14:paraId="21783A2D" w14:textId="77777777" w:rsidR="009424B6" w:rsidRPr="0090587E" w:rsidRDefault="009424B6" w:rsidP="00A62DC9">
                  <w:pPr>
                    <w:pStyle w:val="TableBodyText"/>
                    <w:spacing w:after="20"/>
                    <w:ind w:right="57"/>
                  </w:pPr>
                  <w:r w:rsidRPr="0090587E">
                    <w:t xml:space="preserve">– </w:t>
                  </w:r>
                </w:p>
              </w:tc>
              <w:tc>
                <w:tcPr>
                  <w:tcW w:w="501" w:type="pct"/>
                </w:tcPr>
                <w:p w14:paraId="1C5C8DA4" w14:textId="77777777" w:rsidR="009424B6" w:rsidRPr="0090587E" w:rsidRDefault="009424B6" w:rsidP="00A62DC9">
                  <w:pPr>
                    <w:pStyle w:val="TableBodyText"/>
                    <w:spacing w:after="20"/>
                    <w:ind w:right="57"/>
                  </w:pPr>
                  <w:r w:rsidRPr="0090587E">
                    <w:t xml:space="preserve">– </w:t>
                  </w:r>
                </w:p>
              </w:tc>
              <w:tc>
                <w:tcPr>
                  <w:tcW w:w="501" w:type="pct"/>
                </w:tcPr>
                <w:p w14:paraId="25B29662" w14:textId="77777777" w:rsidR="009424B6" w:rsidRPr="0090587E" w:rsidRDefault="009424B6" w:rsidP="00A62DC9">
                  <w:pPr>
                    <w:pStyle w:val="TableBodyText"/>
                    <w:spacing w:after="20"/>
                    <w:ind w:right="57"/>
                  </w:pPr>
                  <w:r w:rsidRPr="0090587E">
                    <w:t xml:space="preserve">– </w:t>
                  </w:r>
                </w:p>
              </w:tc>
              <w:tc>
                <w:tcPr>
                  <w:tcW w:w="499" w:type="pct"/>
                </w:tcPr>
                <w:p w14:paraId="4F400438"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65EEB148"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1114084D" w14:textId="77777777" w:rsidR="009424B6" w:rsidRPr="0090587E" w:rsidRDefault="009424B6" w:rsidP="00A62DC9">
                  <w:pPr>
                    <w:pStyle w:val="TableBodyText"/>
                    <w:spacing w:after="20"/>
                    <w:ind w:right="57"/>
                  </w:pPr>
                  <w:r w:rsidRPr="0090587E">
                    <w:t xml:space="preserve">– </w:t>
                  </w:r>
                </w:p>
              </w:tc>
            </w:tr>
            <w:tr w:rsidR="009424B6" w14:paraId="4D2FB0FC" w14:textId="77777777" w:rsidTr="00A62DC9">
              <w:tc>
                <w:tcPr>
                  <w:tcW w:w="2002" w:type="pct"/>
                  <w:shd w:val="clear" w:color="auto" w:fill="auto"/>
                  <w:vAlign w:val="center"/>
                </w:tcPr>
                <w:p w14:paraId="3834AC16"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Arts and recreation services</w:t>
                  </w:r>
                </w:p>
              </w:tc>
              <w:tc>
                <w:tcPr>
                  <w:tcW w:w="502" w:type="pct"/>
                </w:tcPr>
                <w:p w14:paraId="57BA97A4" w14:textId="77777777" w:rsidR="009424B6" w:rsidRPr="0090587E" w:rsidRDefault="009424B6" w:rsidP="00A62DC9">
                  <w:pPr>
                    <w:pStyle w:val="TableBodyText"/>
                    <w:spacing w:after="20"/>
                    <w:ind w:right="57"/>
                  </w:pPr>
                  <w:r w:rsidRPr="0090587E">
                    <w:t xml:space="preserve">– </w:t>
                  </w:r>
                </w:p>
              </w:tc>
              <w:tc>
                <w:tcPr>
                  <w:tcW w:w="501" w:type="pct"/>
                </w:tcPr>
                <w:p w14:paraId="2C584BA4" w14:textId="77777777" w:rsidR="009424B6" w:rsidRPr="0090587E" w:rsidRDefault="009424B6" w:rsidP="00A62DC9">
                  <w:pPr>
                    <w:pStyle w:val="TableBodyText"/>
                    <w:spacing w:after="20"/>
                    <w:ind w:right="57"/>
                  </w:pPr>
                  <w:r w:rsidRPr="0090587E">
                    <w:t xml:space="preserve">– </w:t>
                  </w:r>
                </w:p>
              </w:tc>
              <w:tc>
                <w:tcPr>
                  <w:tcW w:w="501" w:type="pct"/>
                </w:tcPr>
                <w:p w14:paraId="525A9CFB" w14:textId="77777777" w:rsidR="009424B6" w:rsidRPr="0090587E" w:rsidRDefault="009424B6" w:rsidP="00A62DC9">
                  <w:pPr>
                    <w:pStyle w:val="TableBodyText"/>
                    <w:spacing w:after="20"/>
                    <w:ind w:right="57"/>
                  </w:pPr>
                  <w:r w:rsidRPr="0090587E">
                    <w:t xml:space="preserve">– </w:t>
                  </w:r>
                </w:p>
              </w:tc>
              <w:tc>
                <w:tcPr>
                  <w:tcW w:w="499" w:type="pct"/>
                </w:tcPr>
                <w:p w14:paraId="7945312E"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6E7CB668"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416EA7FF" w14:textId="77777777" w:rsidR="009424B6" w:rsidRPr="0090587E" w:rsidRDefault="009424B6" w:rsidP="00A62DC9">
                  <w:pPr>
                    <w:pStyle w:val="TableBodyText"/>
                    <w:spacing w:after="20"/>
                    <w:ind w:right="57"/>
                  </w:pPr>
                  <w:r w:rsidRPr="0090587E">
                    <w:t xml:space="preserve">– </w:t>
                  </w:r>
                </w:p>
              </w:tc>
            </w:tr>
            <w:tr w:rsidR="009424B6" w14:paraId="5FDAF074" w14:textId="77777777" w:rsidTr="00A62DC9">
              <w:tc>
                <w:tcPr>
                  <w:tcW w:w="2002" w:type="pct"/>
                  <w:shd w:val="clear" w:color="auto" w:fill="auto"/>
                  <w:vAlign w:val="center"/>
                </w:tcPr>
                <w:p w14:paraId="39A59B19" w14:textId="77777777" w:rsidR="009424B6" w:rsidRPr="00E02BF0" w:rsidRDefault="009424B6" w:rsidP="00C11719">
                  <w:pPr>
                    <w:spacing w:after="20"/>
                    <w:ind w:left="113"/>
                    <w:rPr>
                      <w:rFonts w:ascii="Arial" w:hAnsi="Arial" w:cs="Arial"/>
                      <w:sz w:val="18"/>
                      <w:szCs w:val="18"/>
                    </w:rPr>
                  </w:pPr>
                  <w:r w:rsidRPr="00E02BF0">
                    <w:rPr>
                      <w:rFonts w:ascii="Arial" w:hAnsi="Arial" w:cs="Arial"/>
                      <w:sz w:val="18"/>
                      <w:szCs w:val="18"/>
                    </w:rPr>
                    <w:t>Other services</w:t>
                  </w:r>
                </w:p>
              </w:tc>
              <w:tc>
                <w:tcPr>
                  <w:tcW w:w="502" w:type="pct"/>
                </w:tcPr>
                <w:p w14:paraId="213BE8F9" w14:textId="77777777" w:rsidR="009424B6" w:rsidRPr="0090587E" w:rsidRDefault="009424B6" w:rsidP="00A62DC9">
                  <w:pPr>
                    <w:pStyle w:val="TableBodyText"/>
                    <w:spacing w:after="20"/>
                    <w:ind w:right="57"/>
                  </w:pPr>
                  <w:r w:rsidRPr="0090587E">
                    <w:t xml:space="preserve">– </w:t>
                  </w:r>
                </w:p>
              </w:tc>
              <w:tc>
                <w:tcPr>
                  <w:tcW w:w="501" w:type="pct"/>
                </w:tcPr>
                <w:p w14:paraId="12655899" w14:textId="77777777" w:rsidR="009424B6" w:rsidRPr="0090587E" w:rsidRDefault="009424B6" w:rsidP="00A62DC9">
                  <w:pPr>
                    <w:pStyle w:val="TableBodyText"/>
                    <w:spacing w:after="20"/>
                    <w:ind w:right="57"/>
                  </w:pPr>
                  <w:r w:rsidRPr="0090587E">
                    <w:t xml:space="preserve">– </w:t>
                  </w:r>
                </w:p>
              </w:tc>
              <w:tc>
                <w:tcPr>
                  <w:tcW w:w="501" w:type="pct"/>
                </w:tcPr>
                <w:p w14:paraId="5504ABA4" w14:textId="77777777" w:rsidR="009424B6" w:rsidRPr="0090587E" w:rsidRDefault="009424B6" w:rsidP="00A62DC9">
                  <w:pPr>
                    <w:pStyle w:val="TableBodyText"/>
                    <w:spacing w:after="20"/>
                    <w:ind w:right="57"/>
                  </w:pPr>
                  <w:r w:rsidRPr="0090587E">
                    <w:t xml:space="preserve">– </w:t>
                  </w:r>
                </w:p>
              </w:tc>
              <w:tc>
                <w:tcPr>
                  <w:tcW w:w="499" w:type="pct"/>
                </w:tcPr>
                <w:p w14:paraId="2F39860D" w14:textId="77777777" w:rsidR="009424B6" w:rsidRPr="0090587E" w:rsidRDefault="009424B6" w:rsidP="00A62DC9">
                  <w:pPr>
                    <w:pStyle w:val="TableBodyText"/>
                    <w:spacing w:after="20"/>
                    <w:ind w:right="57"/>
                  </w:pPr>
                  <w:r w:rsidRPr="0090587E">
                    <w:t xml:space="preserve">– </w:t>
                  </w:r>
                </w:p>
              </w:tc>
              <w:tc>
                <w:tcPr>
                  <w:tcW w:w="499" w:type="pct"/>
                  <w:shd w:val="clear" w:color="auto" w:fill="auto"/>
                </w:tcPr>
                <w:p w14:paraId="4CD86189" w14:textId="77777777" w:rsidR="009424B6" w:rsidRPr="0090587E" w:rsidRDefault="009424B6" w:rsidP="00A62DC9">
                  <w:pPr>
                    <w:pStyle w:val="TableBodyText"/>
                    <w:spacing w:after="20"/>
                    <w:ind w:right="57"/>
                  </w:pPr>
                  <w:r w:rsidRPr="0090587E">
                    <w:t xml:space="preserve">– </w:t>
                  </w:r>
                </w:p>
              </w:tc>
              <w:tc>
                <w:tcPr>
                  <w:tcW w:w="496" w:type="pct"/>
                  <w:shd w:val="clear" w:color="auto" w:fill="auto"/>
                </w:tcPr>
                <w:p w14:paraId="2422A32E" w14:textId="77777777" w:rsidR="009424B6" w:rsidRPr="0090587E" w:rsidRDefault="009424B6" w:rsidP="00A62DC9">
                  <w:pPr>
                    <w:pStyle w:val="TableBodyText"/>
                    <w:spacing w:after="20"/>
                    <w:ind w:right="57"/>
                  </w:pPr>
                  <w:r w:rsidRPr="0090587E">
                    <w:t xml:space="preserve">– </w:t>
                  </w:r>
                </w:p>
              </w:tc>
            </w:tr>
            <w:tr w:rsidR="009424B6" w14:paraId="36AC62C1" w14:textId="77777777" w:rsidTr="00A62DC9">
              <w:tc>
                <w:tcPr>
                  <w:tcW w:w="2002" w:type="pct"/>
                  <w:shd w:val="clear" w:color="auto" w:fill="auto"/>
                  <w:vAlign w:val="center"/>
                </w:tcPr>
                <w:p w14:paraId="6D477CB0" w14:textId="77777777" w:rsidR="009424B6" w:rsidRPr="00E02BF0" w:rsidRDefault="009424B6" w:rsidP="00C11719">
                  <w:pPr>
                    <w:ind w:left="113"/>
                    <w:rPr>
                      <w:rFonts w:ascii="Arial" w:hAnsi="Arial" w:cs="Arial"/>
                      <w:sz w:val="18"/>
                      <w:szCs w:val="18"/>
                    </w:rPr>
                  </w:pPr>
                  <w:r w:rsidRPr="00E02BF0">
                    <w:rPr>
                      <w:rFonts w:ascii="Arial" w:hAnsi="Arial" w:cs="Arial"/>
                      <w:sz w:val="18"/>
                      <w:szCs w:val="18"/>
                    </w:rPr>
                    <w:t>Unallocated services</w:t>
                  </w:r>
                  <w:r w:rsidRPr="00F4344E">
                    <w:rPr>
                      <w:rStyle w:val="NoteLabel"/>
                    </w:rPr>
                    <w:t>b</w:t>
                  </w:r>
                </w:p>
              </w:tc>
              <w:tc>
                <w:tcPr>
                  <w:tcW w:w="502" w:type="pct"/>
                </w:tcPr>
                <w:p w14:paraId="6A875103" w14:textId="77777777" w:rsidR="009424B6" w:rsidRPr="0090587E" w:rsidRDefault="009424B6" w:rsidP="00A62DC9">
                  <w:pPr>
                    <w:pStyle w:val="TableBodyText"/>
                    <w:spacing w:before="40" w:after="20"/>
                    <w:ind w:right="57"/>
                  </w:pPr>
                  <w:r w:rsidRPr="0090587E">
                    <w:t xml:space="preserve">– </w:t>
                  </w:r>
                </w:p>
              </w:tc>
              <w:tc>
                <w:tcPr>
                  <w:tcW w:w="501" w:type="pct"/>
                </w:tcPr>
                <w:p w14:paraId="643BE1A4" w14:textId="77777777" w:rsidR="009424B6" w:rsidRPr="0090587E" w:rsidRDefault="009424B6" w:rsidP="00A62DC9">
                  <w:pPr>
                    <w:pStyle w:val="TableBodyText"/>
                    <w:spacing w:before="40" w:after="20"/>
                    <w:ind w:right="57"/>
                  </w:pPr>
                  <w:r w:rsidRPr="0090587E">
                    <w:t xml:space="preserve">– </w:t>
                  </w:r>
                </w:p>
              </w:tc>
              <w:tc>
                <w:tcPr>
                  <w:tcW w:w="501" w:type="pct"/>
                </w:tcPr>
                <w:p w14:paraId="684C2C97" w14:textId="77777777" w:rsidR="009424B6" w:rsidRPr="0090587E" w:rsidRDefault="009424B6" w:rsidP="00A62DC9">
                  <w:pPr>
                    <w:pStyle w:val="TableBodyText"/>
                    <w:spacing w:before="40" w:after="20"/>
                    <w:ind w:right="57"/>
                  </w:pPr>
                  <w:r w:rsidRPr="0090587E">
                    <w:t xml:space="preserve">– </w:t>
                  </w:r>
                </w:p>
              </w:tc>
              <w:tc>
                <w:tcPr>
                  <w:tcW w:w="499" w:type="pct"/>
                </w:tcPr>
                <w:p w14:paraId="4D5778CB" w14:textId="77777777" w:rsidR="009424B6" w:rsidRPr="0090587E" w:rsidRDefault="009424B6" w:rsidP="00A62DC9">
                  <w:pPr>
                    <w:pStyle w:val="TableBodyText"/>
                    <w:spacing w:before="40" w:after="20"/>
                    <w:ind w:right="57"/>
                  </w:pPr>
                  <w:r w:rsidRPr="0090587E">
                    <w:t xml:space="preserve">– </w:t>
                  </w:r>
                </w:p>
              </w:tc>
              <w:tc>
                <w:tcPr>
                  <w:tcW w:w="499" w:type="pct"/>
                  <w:shd w:val="clear" w:color="auto" w:fill="auto"/>
                </w:tcPr>
                <w:p w14:paraId="2FC1D8B7" w14:textId="77777777" w:rsidR="009424B6" w:rsidRPr="0090587E" w:rsidRDefault="009424B6" w:rsidP="00A62DC9">
                  <w:pPr>
                    <w:pStyle w:val="TableBodyText"/>
                    <w:spacing w:before="40" w:after="20"/>
                    <w:ind w:right="57"/>
                  </w:pPr>
                  <w:r w:rsidRPr="0090587E">
                    <w:t xml:space="preserve">– </w:t>
                  </w:r>
                </w:p>
              </w:tc>
              <w:tc>
                <w:tcPr>
                  <w:tcW w:w="496" w:type="pct"/>
                  <w:shd w:val="clear" w:color="auto" w:fill="auto"/>
                </w:tcPr>
                <w:p w14:paraId="3AA3BD92" w14:textId="77777777" w:rsidR="009424B6" w:rsidRPr="0090587E" w:rsidRDefault="009424B6" w:rsidP="00A62DC9">
                  <w:pPr>
                    <w:pStyle w:val="TableBodyText"/>
                    <w:spacing w:before="40" w:after="20"/>
                    <w:ind w:right="57"/>
                  </w:pPr>
                  <w:r w:rsidRPr="0090587E">
                    <w:t xml:space="preserve">– </w:t>
                  </w:r>
                </w:p>
              </w:tc>
            </w:tr>
            <w:tr w:rsidR="009424B6" w:rsidRPr="00CF2010" w14:paraId="5623CD7B" w14:textId="77777777" w:rsidTr="00A62DC9">
              <w:tc>
                <w:tcPr>
                  <w:tcW w:w="2002" w:type="pct"/>
                  <w:shd w:val="clear" w:color="auto" w:fill="auto"/>
                  <w:vAlign w:val="center"/>
                </w:tcPr>
                <w:p w14:paraId="0E55625A" w14:textId="77777777" w:rsidR="009424B6" w:rsidRPr="00CF2010" w:rsidRDefault="009424B6" w:rsidP="00A62DC9">
                  <w:pPr>
                    <w:spacing w:after="20"/>
                    <w:rPr>
                      <w:rFonts w:ascii="Arial" w:hAnsi="Arial" w:cs="Arial"/>
                      <w:b/>
                      <w:bCs/>
                      <w:sz w:val="18"/>
                      <w:szCs w:val="18"/>
                    </w:rPr>
                  </w:pPr>
                  <w:r w:rsidRPr="00CF2010">
                    <w:rPr>
                      <w:rFonts w:ascii="Arial" w:hAnsi="Arial" w:cs="Arial"/>
                      <w:b/>
                      <w:bCs/>
                      <w:sz w:val="18"/>
                      <w:szCs w:val="18"/>
                    </w:rPr>
                    <w:t>Unallocated other</w:t>
                  </w:r>
                  <w:r w:rsidRPr="00BF613D">
                    <w:rPr>
                      <w:rStyle w:val="NoteLabel"/>
                    </w:rPr>
                    <w:t>b</w:t>
                  </w:r>
                </w:p>
              </w:tc>
              <w:tc>
                <w:tcPr>
                  <w:tcW w:w="502" w:type="pct"/>
                </w:tcPr>
                <w:p w14:paraId="7CAAE12C" w14:textId="77777777" w:rsidR="009424B6" w:rsidRPr="00CF2010" w:rsidRDefault="009424B6" w:rsidP="00A62DC9">
                  <w:pPr>
                    <w:pStyle w:val="TableBodyText"/>
                    <w:spacing w:before="40"/>
                    <w:ind w:right="57"/>
                    <w:rPr>
                      <w:b/>
                    </w:rPr>
                  </w:pPr>
                  <w:r w:rsidRPr="00CF2010">
                    <w:rPr>
                      <w:b/>
                    </w:rPr>
                    <w:t xml:space="preserve">– </w:t>
                  </w:r>
                </w:p>
              </w:tc>
              <w:tc>
                <w:tcPr>
                  <w:tcW w:w="501" w:type="pct"/>
                </w:tcPr>
                <w:p w14:paraId="428D43F4" w14:textId="77777777" w:rsidR="009424B6" w:rsidRPr="00CF2010" w:rsidRDefault="009424B6" w:rsidP="00A62DC9">
                  <w:pPr>
                    <w:pStyle w:val="TableBodyText"/>
                    <w:spacing w:before="40"/>
                    <w:ind w:right="57"/>
                    <w:rPr>
                      <w:b/>
                    </w:rPr>
                  </w:pPr>
                  <w:r w:rsidRPr="00CF2010">
                    <w:rPr>
                      <w:b/>
                    </w:rPr>
                    <w:t xml:space="preserve">– </w:t>
                  </w:r>
                </w:p>
              </w:tc>
              <w:tc>
                <w:tcPr>
                  <w:tcW w:w="501" w:type="pct"/>
                </w:tcPr>
                <w:p w14:paraId="4074C1EE" w14:textId="77777777" w:rsidR="009424B6" w:rsidRPr="00CF2010" w:rsidRDefault="009424B6" w:rsidP="00A62DC9">
                  <w:pPr>
                    <w:pStyle w:val="TableBodyText"/>
                    <w:spacing w:before="40"/>
                    <w:ind w:right="57"/>
                    <w:rPr>
                      <w:b/>
                    </w:rPr>
                  </w:pPr>
                  <w:r w:rsidRPr="00CF2010">
                    <w:rPr>
                      <w:b/>
                    </w:rPr>
                    <w:t xml:space="preserve">– </w:t>
                  </w:r>
                </w:p>
              </w:tc>
              <w:tc>
                <w:tcPr>
                  <w:tcW w:w="499" w:type="pct"/>
                </w:tcPr>
                <w:p w14:paraId="5A409C94" w14:textId="77777777" w:rsidR="009424B6" w:rsidRPr="00CF2010" w:rsidRDefault="009424B6" w:rsidP="00A62DC9">
                  <w:pPr>
                    <w:pStyle w:val="TableBodyText"/>
                    <w:spacing w:before="40"/>
                    <w:ind w:right="57"/>
                    <w:rPr>
                      <w:b/>
                    </w:rPr>
                  </w:pPr>
                  <w:r w:rsidRPr="00CF2010">
                    <w:rPr>
                      <w:b/>
                    </w:rPr>
                    <w:t xml:space="preserve">– </w:t>
                  </w:r>
                </w:p>
              </w:tc>
              <w:tc>
                <w:tcPr>
                  <w:tcW w:w="499" w:type="pct"/>
                  <w:shd w:val="clear" w:color="auto" w:fill="auto"/>
                </w:tcPr>
                <w:p w14:paraId="7BC3C0CA" w14:textId="77777777" w:rsidR="009424B6" w:rsidRPr="00CF2010" w:rsidRDefault="009424B6" w:rsidP="00A62DC9">
                  <w:pPr>
                    <w:pStyle w:val="TableBodyText"/>
                    <w:spacing w:before="40"/>
                    <w:ind w:right="57"/>
                    <w:rPr>
                      <w:b/>
                    </w:rPr>
                  </w:pPr>
                  <w:r w:rsidRPr="00CF2010">
                    <w:rPr>
                      <w:b/>
                    </w:rPr>
                    <w:t xml:space="preserve">– </w:t>
                  </w:r>
                </w:p>
              </w:tc>
              <w:tc>
                <w:tcPr>
                  <w:tcW w:w="496" w:type="pct"/>
                  <w:shd w:val="clear" w:color="auto" w:fill="auto"/>
                </w:tcPr>
                <w:p w14:paraId="1FC7FC39" w14:textId="77777777" w:rsidR="009424B6" w:rsidRPr="00CF2010" w:rsidRDefault="009424B6" w:rsidP="00A62DC9">
                  <w:pPr>
                    <w:pStyle w:val="TableBodyText"/>
                    <w:spacing w:before="40"/>
                    <w:ind w:right="57"/>
                    <w:rPr>
                      <w:b/>
                    </w:rPr>
                  </w:pPr>
                  <w:r w:rsidRPr="00CF2010">
                    <w:rPr>
                      <w:b/>
                    </w:rPr>
                    <w:t xml:space="preserve">– </w:t>
                  </w:r>
                </w:p>
              </w:tc>
            </w:tr>
            <w:tr w:rsidR="009424B6" w:rsidRPr="00CF2010" w14:paraId="78731316" w14:textId="77777777" w:rsidTr="00A62DC9">
              <w:tc>
                <w:tcPr>
                  <w:tcW w:w="2002" w:type="pct"/>
                  <w:tcBorders>
                    <w:bottom w:val="single" w:sz="6" w:space="0" w:color="BFBFBF"/>
                  </w:tcBorders>
                  <w:shd w:val="clear" w:color="auto" w:fill="auto"/>
                  <w:vAlign w:val="center"/>
                </w:tcPr>
                <w:p w14:paraId="368EB90E" w14:textId="77777777" w:rsidR="009424B6" w:rsidRPr="00CF2010" w:rsidRDefault="009424B6" w:rsidP="00A62DC9">
                  <w:pPr>
                    <w:spacing w:after="20"/>
                    <w:rPr>
                      <w:rFonts w:ascii="Arial" w:hAnsi="Arial" w:cs="Arial"/>
                      <w:b/>
                      <w:bCs/>
                      <w:sz w:val="18"/>
                      <w:szCs w:val="18"/>
                    </w:rPr>
                  </w:pPr>
                  <w:r w:rsidRPr="00CF2010">
                    <w:rPr>
                      <w:rFonts w:ascii="Arial" w:hAnsi="Arial" w:cs="Arial"/>
                      <w:b/>
                      <w:bCs/>
                      <w:sz w:val="18"/>
                      <w:szCs w:val="18"/>
                    </w:rPr>
                    <w:t>Total</w:t>
                  </w:r>
                </w:p>
              </w:tc>
              <w:tc>
                <w:tcPr>
                  <w:tcW w:w="502" w:type="pct"/>
                  <w:tcBorders>
                    <w:bottom w:val="single" w:sz="6" w:space="0" w:color="BFBFBF"/>
                  </w:tcBorders>
                </w:tcPr>
                <w:p w14:paraId="1C5E31F8" w14:textId="77777777" w:rsidR="009424B6" w:rsidRPr="00CF2010" w:rsidRDefault="009424B6" w:rsidP="00A62DC9">
                  <w:pPr>
                    <w:pStyle w:val="TableBodyText"/>
                    <w:spacing w:after="20"/>
                    <w:ind w:right="57"/>
                    <w:rPr>
                      <w:b/>
                    </w:rPr>
                  </w:pPr>
                  <w:r w:rsidRPr="00CF2010">
                    <w:rPr>
                      <w:b/>
                    </w:rPr>
                    <w:t>3875.8</w:t>
                  </w:r>
                </w:p>
              </w:tc>
              <w:tc>
                <w:tcPr>
                  <w:tcW w:w="501" w:type="pct"/>
                  <w:tcBorders>
                    <w:bottom w:val="single" w:sz="6" w:space="0" w:color="BFBFBF"/>
                  </w:tcBorders>
                </w:tcPr>
                <w:p w14:paraId="64AFAF70" w14:textId="77777777" w:rsidR="009424B6" w:rsidRPr="00CF2010" w:rsidRDefault="009424B6" w:rsidP="00A62DC9">
                  <w:pPr>
                    <w:pStyle w:val="TableBodyText"/>
                    <w:spacing w:after="20"/>
                    <w:ind w:right="57"/>
                    <w:rPr>
                      <w:b/>
                    </w:rPr>
                  </w:pPr>
                  <w:r w:rsidRPr="00CF2010">
                    <w:rPr>
                      <w:b/>
                    </w:rPr>
                    <w:t>3395.4</w:t>
                  </w:r>
                </w:p>
              </w:tc>
              <w:tc>
                <w:tcPr>
                  <w:tcW w:w="501" w:type="pct"/>
                  <w:tcBorders>
                    <w:bottom w:val="single" w:sz="6" w:space="0" w:color="BFBFBF"/>
                  </w:tcBorders>
                </w:tcPr>
                <w:p w14:paraId="42EA4C4E" w14:textId="77777777" w:rsidR="009424B6" w:rsidRPr="00CF2010" w:rsidRDefault="009424B6" w:rsidP="00A62DC9">
                  <w:pPr>
                    <w:pStyle w:val="TableBodyText"/>
                    <w:spacing w:after="20"/>
                    <w:ind w:right="57"/>
                    <w:rPr>
                      <w:b/>
                    </w:rPr>
                  </w:pPr>
                  <w:r w:rsidRPr="00CF2010">
                    <w:rPr>
                      <w:b/>
                    </w:rPr>
                    <w:t>3307.3</w:t>
                  </w:r>
                </w:p>
              </w:tc>
              <w:tc>
                <w:tcPr>
                  <w:tcW w:w="499" w:type="pct"/>
                  <w:tcBorders>
                    <w:bottom w:val="single" w:sz="6" w:space="0" w:color="BFBFBF"/>
                  </w:tcBorders>
                </w:tcPr>
                <w:p w14:paraId="317E2667" w14:textId="77777777" w:rsidR="009424B6" w:rsidRPr="00CF2010" w:rsidRDefault="009424B6" w:rsidP="00A62DC9">
                  <w:pPr>
                    <w:pStyle w:val="TableBodyText"/>
                    <w:spacing w:after="20"/>
                    <w:ind w:right="57"/>
                    <w:rPr>
                      <w:b/>
                    </w:rPr>
                  </w:pPr>
                  <w:r w:rsidRPr="00CF2010">
                    <w:rPr>
                      <w:b/>
                    </w:rPr>
                    <w:t>2957.9</w:t>
                  </w:r>
                </w:p>
              </w:tc>
              <w:tc>
                <w:tcPr>
                  <w:tcW w:w="499" w:type="pct"/>
                  <w:tcBorders>
                    <w:bottom w:val="single" w:sz="6" w:space="0" w:color="BFBFBF"/>
                  </w:tcBorders>
                  <w:shd w:val="clear" w:color="auto" w:fill="auto"/>
                </w:tcPr>
                <w:p w14:paraId="4F93FDA2" w14:textId="77777777" w:rsidR="009424B6" w:rsidRPr="00CF2010" w:rsidRDefault="009424B6" w:rsidP="00A62DC9">
                  <w:pPr>
                    <w:pStyle w:val="TableBodyText"/>
                    <w:spacing w:after="20"/>
                    <w:ind w:right="57"/>
                    <w:rPr>
                      <w:b/>
                    </w:rPr>
                  </w:pPr>
                  <w:r w:rsidRPr="00CF2010">
                    <w:rPr>
                      <w:b/>
                    </w:rPr>
                    <w:t>2373.7</w:t>
                  </w:r>
                </w:p>
              </w:tc>
              <w:tc>
                <w:tcPr>
                  <w:tcW w:w="496" w:type="pct"/>
                  <w:tcBorders>
                    <w:bottom w:val="single" w:sz="6" w:space="0" w:color="BFBFBF"/>
                  </w:tcBorders>
                  <w:shd w:val="clear" w:color="auto" w:fill="auto"/>
                </w:tcPr>
                <w:p w14:paraId="7B75FCE0" w14:textId="77777777" w:rsidR="009424B6" w:rsidRPr="00CF2010" w:rsidRDefault="009424B6" w:rsidP="00A62DC9">
                  <w:pPr>
                    <w:pStyle w:val="TableBodyText"/>
                    <w:spacing w:after="20"/>
                    <w:ind w:right="57"/>
                    <w:rPr>
                      <w:b/>
                    </w:rPr>
                  </w:pPr>
                  <w:r w:rsidRPr="00CF2010">
                    <w:rPr>
                      <w:b/>
                    </w:rPr>
                    <w:t>2322.1</w:t>
                  </w:r>
                </w:p>
              </w:tc>
            </w:tr>
          </w:tbl>
          <w:p w14:paraId="71B01A9E" w14:textId="77777777" w:rsidR="009424B6" w:rsidRDefault="009424B6" w:rsidP="00A62DC9">
            <w:pPr>
              <w:pStyle w:val="Box"/>
            </w:pPr>
          </w:p>
        </w:tc>
      </w:tr>
      <w:tr w:rsidR="009424B6" w14:paraId="7555D2D4" w14:textId="77777777" w:rsidTr="00A62DC9">
        <w:trPr>
          <w:cantSplit/>
        </w:trPr>
        <w:tc>
          <w:tcPr>
            <w:tcW w:w="5000" w:type="pct"/>
            <w:tcBorders>
              <w:top w:val="nil"/>
              <w:left w:val="nil"/>
              <w:bottom w:val="nil"/>
              <w:right w:val="nil"/>
            </w:tcBorders>
            <w:shd w:val="clear" w:color="auto" w:fill="auto"/>
          </w:tcPr>
          <w:p w14:paraId="1111DCF1" w14:textId="77777777" w:rsidR="009424B6" w:rsidRDefault="009424B6" w:rsidP="00A62DC9">
            <w:pPr>
              <w:pStyle w:val="Note"/>
              <w:spacing w:before="40"/>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Tariff assistance estimates are derived using ABS Industry Gross Value Added and other supporting data.</w:t>
            </w:r>
            <w:r>
              <w:t xml:space="preserve"> </w:t>
            </w:r>
            <w:r>
              <w:rPr>
                <w:rStyle w:val="NoteLabel"/>
              </w:rPr>
              <w:t>b</w:t>
            </w:r>
            <w:r>
              <w:t> </w:t>
            </w:r>
            <w:r w:rsidRPr="008405D4">
              <w:t>Unallocated includes budgetary measures where details of beneficiaries are unknown.</w:t>
            </w:r>
            <w:r>
              <w:t xml:space="preserve"> These categories are not applicable for tariff assistance.</w:t>
            </w:r>
          </w:p>
        </w:tc>
      </w:tr>
      <w:tr w:rsidR="009424B6" w14:paraId="47F780A1" w14:textId="77777777" w:rsidTr="00A62DC9">
        <w:trPr>
          <w:cantSplit/>
        </w:trPr>
        <w:tc>
          <w:tcPr>
            <w:tcW w:w="5000" w:type="pct"/>
            <w:tcBorders>
              <w:top w:val="nil"/>
              <w:left w:val="nil"/>
              <w:bottom w:val="nil"/>
              <w:right w:val="nil"/>
            </w:tcBorders>
            <w:shd w:val="clear" w:color="auto" w:fill="auto"/>
          </w:tcPr>
          <w:p w14:paraId="78860194" w14:textId="77777777" w:rsidR="009424B6" w:rsidRDefault="009424B6" w:rsidP="00A62DC9">
            <w:pPr>
              <w:pStyle w:val="Source"/>
            </w:pPr>
            <w:r>
              <w:rPr>
                <w:i/>
              </w:rPr>
              <w:t>Source</w:t>
            </w:r>
            <w:r w:rsidRPr="00167F06">
              <w:t xml:space="preserve">: </w:t>
            </w:r>
            <w:r>
              <w:t>Commission estimates.</w:t>
            </w:r>
          </w:p>
        </w:tc>
      </w:tr>
      <w:tr w:rsidR="009424B6" w14:paraId="2DDF8C8E" w14:textId="77777777" w:rsidTr="00A62DC9">
        <w:trPr>
          <w:cantSplit/>
        </w:trPr>
        <w:tc>
          <w:tcPr>
            <w:tcW w:w="5000" w:type="pct"/>
            <w:tcBorders>
              <w:top w:val="nil"/>
              <w:left w:val="nil"/>
              <w:bottom w:val="single" w:sz="6" w:space="0" w:color="78A22F"/>
              <w:right w:val="nil"/>
            </w:tcBorders>
            <w:shd w:val="clear" w:color="auto" w:fill="auto"/>
          </w:tcPr>
          <w:p w14:paraId="7D0E6FAF" w14:textId="77777777" w:rsidR="009424B6" w:rsidRDefault="009424B6" w:rsidP="00A62DC9">
            <w:pPr>
              <w:pStyle w:val="Box"/>
              <w:keepNext w:val="0"/>
              <w:spacing w:before="0" w:line="120" w:lineRule="exact"/>
            </w:pPr>
          </w:p>
        </w:tc>
      </w:tr>
    </w:tbl>
    <w:p w14:paraId="741FE05A" w14:textId="77777777" w:rsidR="009424B6" w:rsidRDefault="009424B6" w:rsidP="009424B6">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15FD87CD" w14:textId="77777777" w:rsidTr="00A62DC9">
        <w:trPr>
          <w:tblHeader/>
        </w:trPr>
        <w:tc>
          <w:tcPr>
            <w:tcW w:w="8789" w:type="dxa"/>
            <w:tcBorders>
              <w:top w:val="single" w:sz="6" w:space="0" w:color="78A22F"/>
              <w:left w:val="nil"/>
              <w:bottom w:val="nil"/>
              <w:right w:val="nil"/>
            </w:tcBorders>
            <w:shd w:val="clear" w:color="auto" w:fill="auto"/>
          </w:tcPr>
          <w:p w14:paraId="05EEC274" w14:textId="77777777" w:rsidR="009424B6" w:rsidRDefault="009424B6" w:rsidP="00A62DC9">
            <w:pPr>
              <w:pStyle w:val="TableTitle"/>
              <w:spacing w:before="40" w:after="40"/>
            </w:pPr>
            <w:r>
              <w:rPr>
                <w:b w:val="0"/>
              </w:rPr>
              <w:t>Table A.</w:t>
            </w:r>
            <w:r>
              <w:rPr>
                <w:b w:val="0"/>
                <w:noProof/>
              </w:rPr>
              <w:t>5</w:t>
            </w:r>
            <w:r>
              <w:tab/>
            </w:r>
            <w:r w:rsidRPr="008330E8">
              <w:t>Input tariff penalty by industry grouping, 20</w:t>
            </w:r>
            <w:r>
              <w:t>12</w:t>
            </w:r>
            <w:r>
              <w:noBreakHyphen/>
              <w:t>13</w:t>
            </w:r>
            <w:r w:rsidRPr="008330E8">
              <w:t xml:space="preserve"> to 201</w:t>
            </w:r>
            <w:r>
              <w:t>7</w:t>
            </w:r>
            <w:r>
              <w:noBreakHyphen/>
            </w:r>
            <w:r w:rsidRPr="008330E8">
              <w:t>1</w:t>
            </w:r>
            <w:r>
              <w:t>8</w:t>
            </w:r>
            <w:r w:rsidRPr="009E76C0">
              <w:rPr>
                <w:rStyle w:val="NoteLabel"/>
                <w:b/>
                <w:position w:val="10"/>
              </w:rPr>
              <w:t>a</w:t>
            </w:r>
          </w:p>
          <w:p w14:paraId="33A68308" w14:textId="77777777" w:rsidR="009424B6" w:rsidRPr="00784A05" w:rsidRDefault="009424B6" w:rsidP="00A62DC9">
            <w:pPr>
              <w:pStyle w:val="Subtitle"/>
              <w:spacing w:before="40" w:after="40"/>
            </w:pPr>
            <w:r w:rsidRPr="008330E8">
              <w:t>$ million (nominal)</w:t>
            </w:r>
          </w:p>
        </w:tc>
      </w:tr>
      <w:tr w:rsidR="009424B6" w14:paraId="6C78C0BD" w14:textId="77777777" w:rsidTr="00A62DC9">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89"/>
              <w:gridCol w:w="853"/>
              <w:gridCol w:w="853"/>
              <w:gridCol w:w="852"/>
              <w:gridCol w:w="852"/>
              <w:gridCol w:w="852"/>
              <w:gridCol w:w="854"/>
            </w:tblGrid>
            <w:tr w:rsidR="009424B6" w14:paraId="53C414F4" w14:textId="77777777" w:rsidTr="00A62DC9">
              <w:trPr>
                <w:tblHeader/>
              </w:trPr>
              <w:tc>
                <w:tcPr>
                  <w:tcW w:w="1992" w:type="pct"/>
                  <w:tcBorders>
                    <w:top w:val="single" w:sz="6" w:space="0" w:color="BFBFBF"/>
                    <w:bottom w:val="single" w:sz="6" w:space="0" w:color="BFBFBF"/>
                  </w:tcBorders>
                  <w:shd w:val="clear" w:color="auto" w:fill="auto"/>
                  <w:tcMar>
                    <w:top w:w="28" w:type="dxa"/>
                  </w:tcMar>
                </w:tcPr>
                <w:p w14:paraId="3A4F784C" w14:textId="77777777" w:rsidR="009424B6" w:rsidRDefault="009424B6" w:rsidP="00A62DC9">
                  <w:pPr>
                    <w:pStyle w:val="TableColumnHeading"/>
                    <w:spacing w:before="60" w:after="60"/>
                    <w:jc w:val="left"/>
                  </w:pPr>
                  <w:r>
                    <w:t>Industry grouping</w:t>
                  </w:r>
                </w:p>
              </w:tc>
              <w:tc>
                <w:tcPr>
                  <w:tcW w:w="501" w:type="pct"/>
                  <w:tcBorders>
                    <w:top w:val="single" w:sz="6" w:space="0" w:color="BFBFBF"/>
                    <w:bottom w:val="single" w:sz="6" w:space="0" w:color="BFBFBF"/>
                  </w:tcBorders>
                </w:tcPr>
                <w:p w14:paraId="15C6D7A0"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1" w:type="pct"/>
                  <w:tcBorders>
                    <w:top w:val="single" w:sz="6" w:space="0" w:color="BFBFBF"/>
                    <w:bottom w:val="single" w:sz="6" w:space="0" w:color="BFBFBF"/>
                  </w:tcBorders>
                </w:tcPr>
                <w:p w14:paraId="084ACAB4"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1" w:type="pct"/>
                  <w:tcBorders>
                    <w:top w:val="single" w:sz="6" w:space="0" w:color="BFBFBF"/>
                    <w:bottom w:val="single" w:sz="6" w:space="0" w:color="BFBFBF"/>
                  </w:tcBorders>
                </w:tcPr>
                <w:p w14:paraId="384F09F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501" w:type="pct"/>
                  <w:tcBorders>
                    <w:top w:val="single" w:sz="6" w:space="0" w:color="BFBFBF"/>
                    <w:bottom w:val="single" w:sz="6" w:space="0" w:color="BFBFBF"/>
                  </w:tcBorders>
                </w:tcPr>
                <w:p w14:paraId="4B3F54B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501" w:type="pct"/>
                  <w:tcBorders>
                    <w:top w:val="single" w:sz="6" w:space="0" w:color="BFBFBF"/>
                    <w:bottom w:val="single" w:sz="6" w:space="0" w:color="BFBFBF"/>
                  </w:tcBorders>
                  <w:shd w:val="clear" w:color="auto" w:fill="auto"/>
                  <w:tcMar>
                    <w:top w:w="28" w:type="dxa"/>
                  </w:tcMar>
                </w:tcPr>
                <w:p w14:paraId="57A23C4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502" w:type="pct"/>
                  <w:tcBorders>
                    <w:top w:val="single" w:sz="6" w:space="0" w:color="BFBFBF"/>
                    <w:bottom w:val="single" w:sz="6" w:space="0" w:color="BFBFBF"/>
                  </w:tcBorders>
                  <w:shd w:val="clear" w:color="auto" w:fill="auto"/>
                  <w:tcMar>
                    <w:top w:w="28" w:type="dxa"/>
                  </w:tcMar>
                </w:tcPr>
                <w:p w14:paraId="05EF98C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8B044F" w14:paraId="07CEEED1" w14:textId="77777777" w:rsidTr="00A62DC9">
              <w:tc>
                <w:tcPr>
                  <w:tcW w:w="1992" w:type="pct"/>
                  <w:tcBorders>
                    <w:top w:val="single" w:sz="6" w:space="0" w:color="BFBFBF"/>
                  </w:tcBorders>
                  <w:vAlign w:val="bottom"/>
                </w:tcPr>
                <w:p w14:paraId="2464C39D" w14:textId="77777777" w:rsidR="009424B6" w:rsidRPr="008B044F" w:rsidRDefault="009424B6" w:rsidP="00A62DC9">
                  <w:pPr>
                    <w:spacing w:after="20"/>
                    <w:rPr>
                      <w:rFonts w:ascii="Arial" w:hAnsi="Arial" w:cs="Arial"/>
                      <w:b/>
                      <w:bCs/>
                      <w:sz w:val="18"/>
                      <w:szCs w:val="18"/>
                    </w:rPr>
                  </w:pPr>
                  <w:r w:rsidRPr="008B044F">
                    <w:rPr>
                      <w:rFonts w:ascii="Arial" w:hAnsi="Arial" w:cs="Arial"/>
                      <w:b/>
                      <w:bCs/>
                      <w:sz w:val="18"/>
                      <w:szCs w:val="18"/>
                    </w:rPr>
                    <w:t>Primary production</w:t>
                  </w:r>
                </w:p>
              </w:tc>
              <w:tc>
                <w:tcPr>
                  <w:tcW w:w="501" w:type="pct"/>
                  <w:tcBorders>
                    <w:top w:val="single" w:sz="6" w:space="0" w:color="BFBFBF"/>
                  </w:tcBorders>
                </w:tcPr>
                <w:p w14:paraId="48B111E3" w14:textId="77777777" w:rsidR="009424B6" w:rsidRPr="008B044F" w:rsidRDefault="009424B6" w:rsidP="00A62DC9">
                  <w:pPr>
                    <w:pStyle w:val="TableBodyText"/>
                    <w:spacing w:after="20"/>
                    <w:ind w:right="57"/>
                    <w:rPr>
                      <w:b/>
                    </w:rPr>
                  </w:pPr>
                  <w:r w:rsidRPr="008B044F">
                    <w:rPr>
                      <w:b/>
                    </w:rPr>
                    <w:t>-62.0</w:t>
                  </w:r>
                </w:p>
              </w:tc>
              <w:tc>
                <w:tcPr>
                  <w:tcW w:w="501" w:type="pct"/>
                  <w:tcBorders>
                    <w:top w:val="single" w:sz="6" w:space="0" w:color="BFBFBF"/>
                  </w:tcBorders>
                </w:tcPr>
                <w:p w14:paraId="4C07FF9D" w14:textId="77777777" w:rsidR="009424B6" w:rsidRPr="008B044F" w:rsidRDefault="009424B6" w:rsidP="00A62DC9">
                  <w:pPr>
                    <w:pStyle w:val="TableBodyText"/>
                    <w:spacing w:after="20"/>
                    <w:ind w:right="57"/>
                    <w:rPr>
                      <w:b/>
                    </w:rPr>
                  </w:pPr>
                  <w:r w:rsidRPr="008B044F">
                    <w:rPr>
                      <w:b/>
                    </w:rPr>
                    <w:t>-65.9</w:t>
                  </w:r>
                </w:p>
              </w:tc>
              <w:tc>
                <w:tcPr>
                  <w:tcW w:w="501" w:type="pct"/>
                  <w:tcBorders>
                    <w:top w:val="single" w:sz="6" w:space="0" w:color="BFBFBF"/>
                  </w:tcBorders>
                </w:tcPr>
                <w:p w14:paraId="69E6152E" w14:textId="77777777" w:rsidR="009424B6" w:rsidRPr="008B044F" w:rsidRDefault="009424B6" w:rsidP="00A62DC9">
                  <w:pPr>
                    <w:pStyle w:val="TableBodyText"/>
                    <w:spacing w:after="20"/>
                    <w:ind w:right="57"/>
                    <w:rPr>
                      <w:b/>
                    </w:rPr>
                  </w:pPr>
                  <w:r w:rsidRPr="008B044F">
                    <w:rPr>
                      <w:b/>
                    </w:rPr>
                    <w:t>-67.5</w:t>
                  </w:r>
                </w:p>
              </w:tc>
              <w:tc>
                <w:tcPr>
                  <w:tcW w:w="501" w:type="pct"/>
                  <w:tcBorders>
                    <w:top w:val="single" w:sz="6" w:space="0" w:color="BFBFBF"/>
                  </w:tcBorders>
                </w:tcPr>
                <w:p w14:paraId="3AC77C2C" w14:textId="77777777" w:rsidR="009424B6" w:rsidRPr="008B044F" w:rsidRDefault="009424B6" w:rsidP="00A62DC9">
                  <w:pPr>
                    <w:pStyle w:val="TableBodyText"/>
                    <w:spacing w:after="20"/>
                    <w:ind w:right="57"/>
                    <w:rPr>
                      <w:b/>
                    </w:rPr>
                  </w:pPr>
                  <w:r w:rsidRPr="008B044F">
                    <w:rPr>
                      <w:b/>
                    </w:rPr>
                    <w:t>-70.9</w:t>
                  </w:r>
                </w:p>
              </w:tc>
              <w:tc>
                <w:tcPr>
                  <w:tcW w:w="501" w:type="pct"/>
                  <w:tcBorders>
                    <w:top w:val="single" w:sz="6" w:space="0" w:color="BFBFBF"/>
                  </w:tcBorders>
                </w:tcPr>
                <w:p w14:paraId="11F3847F" w14:textId="77777777" w:rsidR="009424B6" w:rsidRPr="008B044F" w:rsidRDefault="009424B6" w:rsidP="00A62DC9">
                  <w:pPr>
                    <w:pStyle w:val="TableBodyText"/>
                    <w:spacing w:after="20"/>
                    <w:ind w:right="57"/>
                    <w:rPr>
                      <w:b/>
                    </w:rPr>
                  </w:pPr>
                  <w:r w:rsidRPr="008B044F">
                    <w:rPr>
                      <w:b/>
                    </w:rPr>
                    <w:t>-79.9</w:t>
                  </w:r>
                </w:p>
              </w:tc>
              <w:tc>
                <w:tcPr>
                  <w:tcW w:w="502" w:type="pct"/>
                  <w:tcBorders>
                    <w:top w:val="single" w:sz="6" w:space="0" w:color="BFBFBF"/>
                  </w:tcBorders>
                </w:tcPr>
                <w:p w14:paraId="462EADD0" w14:textId="77777777" w:rsidR="009424B6" w:rsidRPr="008B044F" w:rsidRDefault="009424B6" w:rsidP="00A62DC9">
                  <w:pPr>
                    <w:pStyle w:val="TableBodyText"/>
                    <w:spacing w:after="20"/>
                    <w:ind w:right="57"/>
                    <w:rPr>
                      <w:b/>
                    </w:rPr>
                  </w:pPr>
                  <w:r w:rsidRPr="008B044F">
                    <w:rPr>
                      <w:b/>
                    </w:rPr>
                    <w:t>-76.0</w:t>
                  </w:r>
                </w:p>
              </w:tc>
            </w:tr>
            <w:tr w:rsidR="009424B6" w14:paraId="0BB3F84C" w14:textId="77777777" w:rsidTr="00A62DC9">
              <w:tc>
                <w:tcPr>
                  <w:tcW w:w="1992" w:type="pct"/>
                  <w:vAlign w:val="center"/>
                </w:tcPr>
                <w:p w14:paraId="28AC6AC5"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Horticulture and fruit growing</w:t>
                  </w:r>
                </w:p>
              </w:tc>
              <w:tc>
                <w:tcPr>
                  <w:tcW w:w="501" w:type="pct"/>
                </w:tcPr>
                <w:p w14:paraId="7988CCCC" w14:textId="77777777" w:rsidR="009424B6" w:rsidRPr="002656B9" w:rsidRDefault="009424B6" w:rsidP="00A62DC9">
                  <w:pPr>
                    <w:pStyle w:val="TableBodyText"/>
                    <w:spacing w:after="20"/>
                    <w:ind w:right="57"/>
                  </w:pPr>
                  <w:r w:rsidRPr="002656B9">
                    <w:t>-4.3</w:t>
                  </w:r>
                </w:p>
              </w:tc>
              <w:tc>
                <w:tcPr>
                  <w:tcW w:w="501" w:type="pct"/>
                </w:tcPr>
                <w:p w14:paraId="1025A805" w14:textId="77777777" w:rsidR="009424B6" w:rsidRPr="002656B9" w:rsidRDefault="009424B6" w:rsidP="00A62DC9">
                  <w:pPr>
                    <w:pStyle w:val="TableBodyText"/>
                    <w:spacing w:after="20"/>
                    <w:ind w:right="57"/>
                  </w:pPr>
                  <w:r w:rsidRPr="002656B9">
                    <w:t>-3.6</w:t>
                  </w:r>
                </w:p>
              </w:tc>
              <w:tc>
                <w:tcPr>
                  <w:tcW w:w="501" w:type="pct"/>
                </w:tcPr>
                <w:p w14:paraId="0FAB8FAD" w14:textId="77777777" w:rsidR="009424B6" w:rsidRPr="002656B9" w:rsidRDefault="009424B6" w:rsidP="00A62DC9">
                  <w:pPr>
                    <w:pStyle w:val="TableBodyText"/>
                    <w:spacing w:after="20"/>
                    <w:ind w:right="57"/>
                  </w:pPr>
                  <w:r w:rsidRPr="002656B9">
                    <w:t>-3.3</w:t>
                  </w:r>
                </w:p>
              </w:tc>
              <w:tc>
                <w:tcPr>
                  <w:tcW w:w="501" w:type="pct"/>
                </w:tcPr>
                <w:p w14:paraId="43B39ABE" w14:textId="77777777" w:rsidR="009424B6" w:rsidRPr="002656B9" w:rsidRDefault="009424B6" w:rsidP="00A62DC9">
                  <w:pPr>
                    <w:pStyle w:val="TableBodyText"/>
                    <w:spacing w:after="20"/>
                    <w:ind w:right="57"/>
                  </w:pPr>
                  <w:r w:rsidRPr="002656B9">
                    <w:t>-3.4</w:t>
                  </w:r>
                </w:p>
              </w:tc>
              <w:tc>
                <w:tcPr>
                  <w:tcW w:w="501" w:type="pct"/>
                </w:tcPr>
                <w:p w14:paraId="5C443C05" w14:textId="77777777" w:rsidR="009424B6" w:rsidRPr="002656B9" w:rsidRDefault="009424B6" w:rsidP="00A62DC9">
                  <w:pPr>
                    <w:pStyle w:val="TableBodyText"/>
                    <w:spacing w:after="20"/>
                    <w:ind w:right="57"/>
                  </w:pPr>
                  <w:r w:rsidRPr="002656B9">
                    <w:t>-3.8</w:t>
                  </w:r>
                </w:p>
              </w:tc>
              <w:tc>
                <w:tcPr>
                  <w:tcW w:w="502" w:type="pct"/>
                </w:tcPr>
                <w:p w14:paraId="40BF7338" w14:textId="77777777" w:rsidR="009424B6" w:rsidRPr="002656B9" w:rsidRDefault="009424B6" w:rsidP="00A62DC9">
                  <w:pPr>
                    <w:pStyle w:val="TableBodyText"/>
                    <w:spacing w:after="20"/>
                    <w:ind w:right="57"/>
                  </w:pPr>
                  <w:r w:rsidRPr="002656B9">
                    <w:t>-3.4</w:t>
                  </w:r>
                </w:p>
              </w:tc>
            </w:tr>
            <w:tr w:rsidR="009424B6" w14:paraId="51DA99F5" w14:textId="77777777" w:rsidTr="00A62DC9">
              <w:tc>
                <w:tcPr>
                  <w:tcW w:w="1992" w:type="pct"/>
                  <w:shd w:val="clear" w:color="auto" w:fill="auto"/>
                  <w:vAlign w:val="center"/>
                </w:tcPr>
                <w:p w14:paraId="124943FE"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Sheep, beef cattle and grain farming</w:t>
                  </w:r>
                </w:p>
              </w:tc>
              <w:tc>
                <w:tcPr>
                  <w:tcW w:w="501" w:type="pct"/>
                </w:tcPr>
                <w:p w14:paraId="1FC22C96" w14:textId="77777777" w:rsidR="009424B6" w:rsidRPr="002656B9" w:rsidRDefault="009424B6" w:rsidP="00A62DC9">
                  <w:pPr>
                    <w:pStyle w:val="TableBodyText"/>
                    <w:spacing w:after="20"/>
                    <w:ind w:right="57"/>
                  </w:pPr>
                  <w:r w:rsidRPr="002656B9">
                    <w:t>-34.2</w:t>
                  </w:r>
                </w:p>
              </w:tc>
              <w:tc>
                <w:tcPr>
                  <w:tcW w:w="501" w:type="pct"/>
                </w:tcPr>
                <w:p w14:paraId="77352AA4" w14:textId="77777777" w:rsidR="009424B6" w:rsidRPr="002656B9" w:rsidRDefault="009424B6" w:rsidP="00A62DC9">
                  <w:pPr>
                    <w:pStyle w:val="TableBodyText"/>
                    <w:spacing w:after="20"/>
                    <w:ind w:right="57"/>
                  </w:pPr>
                  <w:r w:rsidRPr="002656B9">
                    <w:t>-26.5</w:t>
                  </w:r>
                </w:p>
              </w:tc>
              <w:tc>
                <w:tcPr>
                  <w:tcW w:w="501" w:type="pct"/>
                </w:tcPr>
                <w:p w14:paraId="4DB1BF9A" w14:textId="77777777" w:rsidR="009424B6" w:rsidRPr="002656B9" w:rsidRDefault="009424B6" w:rsidP="00A62DC9">
                  <w:pPr>
                    <w:pStyle w:val="TableBodyText"/>
                    <w:spacing w:after="20"/>
                    <w:ind w:right="57"/>
                  </w:pPr>
                  <w:r w:rsidRPr="002656B9">
                    <w:t>-29.3</w:t>
                  </w:r>
                </w:p>
              </w:tc>
              <w:tc>
                <w:tcPr>
                  <w:tcW w:w="501" w:type="pct"/>
                </w:tcPr>
                <w:p w14:paraId="371051AF" w14:textId="77777777" w:rsidR="009424B6" w:rsidRPr="002656B9" w:rsidRDefault="009424B6" w:rsidP="00A62DC9">
                  <w:pPr>
                    <w:pStyle w:val="TableBodyText"/>
                    <w:spacing w:after="20"/>
                    <w:ind w:right="57"/>
                  </w:pPr>
                  <w:r w:rsidRPr="002656B9">
                    <w:t>-30.7</w:t>
                  </w:r>
                </w:p>
              </w:tc>
              <w:tc>
                <w:tcPr>
                  <w:tcW w:w="501" w:type="pct"/>
                  <w:shd w:val="clear" w:color="auto" w:fill="auto"/>
                </w:tcPr>
                <w:p w14:paraId="081A7F25" w14:textId="77777777" w:rsidR="009424B6" w:rsidRPr="002656B9" w:rsidRDefault="009424B6" w:rsidP="00A62DC9">
                  <w:pPr>
                    <w:pStyle w:val="TableBodyText"/>
                    <w:spacing w:after="20"/>
                    <w:ind w:right="57"/>
                  </w:pPr>
                  <w:r w:rsidRPr="002656B9">
                    <w:t>-38.4</w:t>
                  </w:r>
                </w:p>
              </w:tc>
              <w:tc>
                <w:tcPr>
                  <w:tcW w:w="502" w:type="pct"/>
                  <w:shd w:val="clear" w:color="auto" w:fill="auto"/>
                </w:tcPr>
                <w:p w14:paraId="7B8C5660" w14:textId="77777777" w:rsidR="009424B6" w:rsidRPr="002656B9" w:rsidRDefault="009424B6" w:rsidP="00A62DC9">
                  <w:pPr>
                    <w:pStyle w:val="TableBodyText"/>
                    <w:spacing w:after="20"/>
                    <w:ind w:right="57"/>
                  </w:pPr>
                  <w:r w:rsidRPr="002656B9">
                    <w:t>-38.6</w:t>
                  </w:r>
                </w:p>
              </w:tc>
            </w:tr>
            <w:tr w:rsidR="009424B6" w14:paraId="43A5776C" w14:textId="77777777" w:rsidTr="00A62DC9">
              <w:tc>
                <w:tcPr>
                  <w:tcW w:w="1992" w:type="pct"/>
                  <w:shd w:val="clear" w:color="auto" w:fill="auto"/>
                  <w:vAlign w:val="center"/>
                </w:tcPr>
                <w:p w14:paraId="4A513A39"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Other crop growing</w:t>
                  </w:r>
                </w:p>
              </w:tc>
              <w:tc>
                <w:tcPr>
                  <w:tcW w:w="501" w:type="pct"/>
                </w:tcPr>
                <w:p w14:paraId="29337DF7" w14:textId="77777777" w:rsidR="009424B6" w:rsidRPr="002656B9" w:rsidRDefault="009424B6" w:rsidP="00A62DC9">
                  <w:pPr>
                    <w:pStyle w:val="TableBodyText"/>
                    <w:spacing w:after="20"/>
                    <w:ind w:right="57"/>
                  </w:pPr>
                  <w:r w:rsidRPr="002656B9">
                    <w:t>-2.1</w:t>
                  </w:r>
                </w:p>
              </w:tc>
              <w:tc>
                <w:tcPr>
                  <w:tcW w:w="501" w:type="pct"/>
                </w:tcPr>
                <w:p w14:paraId="37743DBB" w14:textId="77777777" w:rsidR="009424B6" w:rsidRPr="002656B9" w:rsidRDefault="009424B6" w:rsidP="00A62DC9">
                  <w:pPr>
                    <w:pStyle w:val="TableBodyText"/>
                    <w:spacing w:after="20"/>
                    <w:ind w:right="57"/>
                  </w:pPr>
                  <w:r w:rsidRPr="002656B9">
                    <w:t>-2.2</w:t>
                  </w:r>
                </w:p>
              </w:tc>
              <w:tc>
                <w:tcPr>
                  <w:tcW w:w="501" w:type="pct"/>
                </w:tcPr>
                <w:p w14:paraId="0170EFFA" w14:textId="77777777" w:rsidR="009424B6" w:rsidRPr="002656B9" w:rsidRDefault="009424B6" w:rsidP="00A62DC9">
                  <w:pPr>
                    <w:pStyle w:val="TableBodyText"/>
                    <w:spacing w:after="20"/>
                    <w:ind w:right="57"/>
                  </w:pPr>
                  <w:r w:rsidRPr="002656B9">
                    <w:t>-2.0</w:t>
                  </w:r>
                </w:p>
              </w:tc>
              <w:tc>
                <w:tcPr>
                  <w:tcW w:w="501" w:type="pct"/>
                </w:tcPr>
                <w:p w14:paraId="64B2F068" w14:textId="77777777" w:rsidR="009424B6" w:rsidRPr="002656B9" w:rsidRDefault="009424B6" w:rsidP="00A62DC9">
                  <w:pPr>
                    <w:pStyle w:val="TableBodyText"/>
                    <w:spacing w:after="20"/>
                    <w:ind w:right="57"/>
                  </w:pPr>
                  <w:r w:rsidRPr="002656B9">
                    <w:t>-2.0</w:t>
                  </w:r>
                </w:p>
              </w:tc>
              <w:tc>
                <w:tcPr>
                  <w:tcW w:w="501" w:type="pct"/>
                  <w:shd w:val="clear" w:color="auto" w:fill="auto"/>
                </w:tcPr>
                <w:p w14:paraId="3FBDB487" w14:textId="77777777" w:rsidR="009424B6" w:rsidRPr="002656B9" w:rsidRDefault="009424B6" w:rsidP="00A62DC9">
                  <w:pPr>
                    <w:pStyle w:val="TableBodyText"/>
                    <w:spacing w:after="20"/>
                    <w:ind w:right="57"/>
                  </w:pPr>
                  <w:r w:rsidRPr="002656B9">
                    <w:t>-2.8</w:t>
                  </w:r>
                </w:p>
              </w:tc>
              <w:tc>
                <w:tcPr>
                  <w:tcW w:w="502" w:type="pct"/>
                  <w:shd w:val="clear" w:color="auto" w:fill="auto"/>
                </w:tcPr>
                <w:p w14:paraId="6BC36FD0" w14:textId="77777777" w:rsidR="009424B6" w:rsidRPr="002656B9" w:rsidRDefault="009424B6" w:rsidP="00A62DC9">
                  <w:pPr>
                    <w:pStyle w:val="TableBodyText"/>
                    <w:spacing w:after="20"/>
                    <w:ind w:right="57"/>
                  </w:pPr>
                  <w:r w:rsidRPr="002656B9">
                    <w:t>-3.2</w:t>
                  </w:r>
                </w:p>
              </w:tc>
            </w:tr>
            <w:tr w:rsidR="009424B6" w14:paraId="61B89280" w14:textId="77777777" w:rsidTr="00A62DC9">
              <w:tc>
                <w:tcPr>
                  <w:tcW w:w="1992" w:type="pct"/>
                  <w:shd w:val="clear" w:color="auto" w:fill="auto"/>
                  <w:vAlign w:val="center"/>
                </w:tcPr>
                <w:p w14:paraId="3DE343A0"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Dairy cattle farming</w:t>
                  </w:r>
                </w:p>
              </w:tc>
              <w:tc>
                <w:tcPr>
                  <w:tcW w:w="501" w:type="pct"/>
                </w:tcPr>
                <w:p w14:paraId="52A61F59" w14:textId="77777777" w:rsidR="009424B6" w:rsidRPr="002656B9" w:rsidRDefault="009424B6" w:rsidP="00A62DC9">
                  <w:pPr>
                    <w:pStyle w:val="TableBodyText"/>
                    <w:spacing w:after="20"/>
                    <w:ind w:right="57"/>
                  </w:pPr>
                  <w:r w:rsidRPr="002656B9">
                    <w:t>-5.7</w:t>
                  </w:r>
                </w:p>
              </w:tc>
              <w:tc>
                <w:tcPr>
                  <w:tcW w:w="501" w:type="pct"/>
                </w:tcPr>
                <w:p w14:paraId="4A0D8B73" w14:textId="77777777" w:rsidR="009424B6" w:rsidRPr="002656B9" w:rsidRDefault="009424B6" w:rsidP="00A62DC9">
                  <w:pPr>
                    <w:pStyle w:val="TableBodyText"/>
                    <w:spacing w:after="20"/>
                    <w:ind w:right="57"/>
                  </w:pPr>
                  <w:r w:rsidRPr="002656B9">
                    <w:t>-5.5</w:t>
                  </w:r>
                </w:p>
              </w:tc>
              <w:tc>
                <w:tcPr>
                  <w:tcW w:w="501" w:type="pct"/>
                </w:tcPr>
                <w:p w14:paraId="04AB86C2" w14:textId="77777777" w:rsidR="009424B6" w:rsidRPr="002656B9" w:rsidRDefault="009424B6" w:rsidP="00A62DC9">
                  <w:pPr>
                    <w:pStyle w:val="TableBodyText"/>
                    <w:spacing w:after="20"/>
                    <w:ind w:right="57"/>
                  </w:pPr>
                  <w:r w:rsidRPr="002656B9">
                    <w:t>-6.1</w:t>
                  </w:r>
                </w:p>
              </w:tc>
              <w:tc>
                <w:tcPr>
                  <w:tcW w:w="501" w:type="pct"/>
                </w:tcPr>
                <w:p w14:paraId="435D7AFF" w14:textId="77777777" w:rsidR="009424B6" w:rsidRPr="002656B9" w:rsidRDefault="009424B6" w:rsidP="00A62DC9">
                  <w:pPr>
                    <w:pStyle w:val="TableBodyText"/>
                    <w:spacing w:after="20"/>
                    <w:ind w:right="57"/>
                  </w:pPr>
                  <w:r w:rsidRPr="002656B9">
                    <w:t>-6.0</w:t>
                  </w:r>
                </w:p>
              </w:tc>
              <w:tc>
                <w:tcPr>
                  <w:tcW w:w="501" w:type="pct"/>
                  <w:shd w:val="clear" w:color="auto" w:fill="auto"/>
                </w:tcPr>
                <w:p w14:paraId="74445D27" w14:textId="77777777" w:rsidR="009424B6" w:rsidRPr="002656B9" w:rsidRDefault="009424B6" w:rsidP="00A62DC9">
                  <w:pPr>
                    <w:pStyle w:val="TableBodyText"/>
                    <w:spacing w:after="20"/>
                    <w:ind w:right="57"/>
                  </w:pPr>
                  <w:r w:rsidRPr="002656B9">
                    <w:t>-6.0</w:t>
                  </w:r>
                </w:p>
              </w:tc>
              <w:tc>
                <w:tcPr>
                  <w:tcW w:w="502" w:type="pct"/>
                  <w:shd w:val="clear" w:color="auto" w:fill="auto"/>
                </w:tcPr>
                <w:p w14:paraId="7DB69D2C" w14:textId="77777777" w:rsidR="009424B6" w:rsidRPr="002656B9" w:rsidRDefault="009424B6" w:rsidP="00A62DC9">
                  <w:pPr>
                    <w:pStyle w:val="TableBodyText"/>
                    <w:spacing w:after="20"/>
                    <w:ind w:right="57"/>
                  </w:pPr>
                  <w:r w:rsidRPr="002656B9">
                    <w:t>-4.8</w:t>
                  </w:r>
                </w:p>
              </w:tc>
            </w:tr>
            <w:tr w:rsidR="009424B6" w14:paraId="63DFAB67" w14:textId="77777777" w:rsidTr="00A62DC9">
              <w:tc>
                <w:tcPr>
                  <w:tcW w:w="1992" w:type="pct"/>
                  <w:shd w:val="clear" w:color="auto" w:fill="auto"/>
                  <w:vAlign w:val="center"/>
                </w:tcPr>
                <w:p w14:paraId="00D91989"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Other livestock farming</w:t>
                  </w:r>
                </w:p>
              </w:tc>
              <w:tc>
                <w:tcPr>
                  <w:tcW w:w="501" w:type="pct"/>
                </w:tcPr>
                <w:p w14:paraId="23B558DD" w14:textId="77777777" w:rsidR="009424B6" w:rsidRPr="002656B9" w:rsidRDefault="009424B6" w:rsidP="00A62DC9">
                  <w:pPr>
                    <w:pStyle w:val="TableBodyText"/>
                    <w:spacing w:after="20"/>
                    <w:ind w:right="57"/>
                  </w:pPr>
                  <w:r w:rsidRPr="002656B9">
                    <w:t>-5.4</w:t>
                  </w:r>
                </w:p>
              </w:tc>
              <w:tc>
                <w:tcPr>
                  <w:tcW w:w="501" w:type="pct"/>
                </w:tcPr>
                <w:p w14:paraId="7F1EE3AF" w14:textId="77777777" w:rsidR="009424B6" w:rsidRPr="002656B9" w:rsidRDefault="009424B6" w:rsidP="00A62DC9">
                  <w:pPr>
                    <w:pStyle w:val="TableBodyText"/>
                    <w:spacing w:after="20"/>
                    <w:ind w:right="57"/>
                  </w:pPr>
                  <w:r w:rsidRPr="002656B9">
                    <w:t>-4.9</w:t>
                  </w:r>
                </w:p>
              </w:tc>
              <w:tc>
                <w:tcPr>
                  <w:tcW w:w="501" w:type="pct"/>
                </w:tcPr>
                <w:p w14:paraId="5F11AE44" w14:textId="77777777" w:rsidR="009424B6" w:rsidRPr="002656B9" w:rsidRDefault="009424B6" w:rsidP="00A62DC9">
                  <w:pPr>
                    <w:pStyle w:val="TableBodyText"/>
                    <w:spacing w:after="20"/>
                    <w:ind w:right="57"/>
                  </w:pPr>
                  <w:r w:rsidRPr="002656B9">
                    <w:t>-6.2</w:t>
                  </w:r>
                </w:p>
              </w:tc>
              <w:tc>
                <w:tcPr>
                  <w:tcW w:w="501" w:type="pct"/>
                </w:tcPr>
                <w:p w14:paraId="44574856" w14:textId="77777777" w:rsidR="009424B6" w:rsidRPr="002656B9" w:rsidRDefault="009424B6" w:rsidP="00A62DC9">
                  <w:pPr>
                    <w:pStyle w:val="TableBodyText"/>
                    <w:spacing w:after="20"/>
                    <w:ind w:right="57"/>
                  </w:pPr>
                  <w:r w:rsidRPr="002656B9">
                    <w:t>-6.7</w:t>
                  </w:r>
                </w:p>
              </w:tc>
              <w:tc>
                <w:tcPr>
                  <w:tcW w:w="501" w:type="pct"/>
                  <w:shd w:val="clear" w:color="auto" w:fill="auto"/>
                </w:tcPr>
                <w:p w14:paraId="637ED8B7" w14:textId="77777777" w:rsidR="009424B6" w:rsidRPr="002656B9" w:rsidRDefault="009424B6" w:rsidP="00A62DC9">
                  <w:pPr>
                    <w:pStyle w:val="TableBodyText"/>
                    <w:spacing w:after="20"/>
                    <w:ind w:right="57"/>
                  </w:pPr>
                  <w:r w:rsidRPr="002656B9">
                    <w:t>-7.0</w:t>
                  </w:r>
                </w:p>
              </w:tc>
              <w:tc>
                <w:tcPr>
                  <w:tcW w:w="502" w:type="pct"/>
                  <w:shd w:val="clear" w:color="auto" w:fill="auto"/>
                </w:tcPr>
                <w:p w14:paraId="144CDDA4" w14:textId="77777777" w:rsidR="009424B6" w:rsidRPr="002656B9" w:rsidRDefault="009424B6" w:rsidP="00A62DC9">
                  <w:pPr>
                    <w:pStyle w:val="TableBodyText"/>
                    <w:spacing w:after="20"/>
                    <w:ind w:right="57"/>
                  </w:pPr>
                  <w:r w:rsidRPr="002656B9">
                    <w:t>-6.5</w:t>
                  </w:r>
                </w:p>
              </w:tc>
            </w:tr>
            <w:tr w:rsidR="009424B6" w14:paraId="6281D16F" w14:textId="77777777" w:rsidTr="00A62DC9">
              <w:tc>
                <w:tcPr>
                  <w:tcW w:w="1992" w:type="pct"/>
                  <w:shd w:val="clear" w:color="auto" w:fill="auto"/>
                  <w:vAlign w:val="center"/>
                </w:tcPr>
                <w:p w14:paraId="16BF6B8F"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Aquaculture and fishing</w:t>
                  </w:r>
                </w:p>
              </w:tc>
              <w:tc>
                <w:tcPr>
                  <w:tcW w:w="501" w:type="pct"/>
                </w:tcPr>
                <w:p w14:paraId="488DF7F5" w14:textId="77777777" w:rsidR="009424B6" w:rsidRPr="002656B9" w:rsidRDefault="009424B6" w:rsidP="00A62DC9">
                  <w:pPr>
                    <w:pStyle w:val="TableBodyText"/>
                    <w:spacing w:after="20"/>
                    <w:ind w:right="57"/>
                  </w:pPr>
                  <w:r w:rsidRPr="002656B9">
                    <w:t>-4.2</w:t>
                  </w:r>
                </w:p>
              </w:tc>
              <w:tc>
                <w:tcPr>
                  <w:tcW w:w="501" w:type="pct"/>
                </w:tcPr>
                <w:p w14:paraId="096E55E3" w14:textId="77777777" w:rsidR="009424B6" w:rsidRPr="002656B9" w:rsidRDefault="009424B6" w:rsidP="00A62DC9">
                  <w:pPr>
                    <w:pStyle w:val="TableBodyText"/>
                    <w:spacing w:after="20"/>
                    <w:ind w:right="57"/>
                  </w:pPr>
                  <w:r w:rsidRPr="002656B9">
                    <w:t>-4.0</w:t>
                  </w:r>
                </w:p>
              </w:tc>
              <w:tc>
                <w:tcPr>
                  <w:tcW w:w="501" w:type="pct"/>
                </w:tcPr>
                <w:p w14:paraId="68E19DCF" w14:textId="77777777" w:rsidR="009424B6" w:rsidRPr="002656B9" w:rsidRDefault="009424B6" w:rsidP="00A62DC9">
                  <w:pPr>
                    <w:pStyle w:val="TableBodyText"/>
                    <w:spacing w:after="20"/>
                    <w:ind w:right="57"/>
                  </w:pPr>
                  <w:r w:rsidRPr="002656B9">
                    <w:t>-4.9</w:t>
                  </w:r>
                </w:p>
              </w:tc>
              <w:tc>
                <w:tcPr>
                  <w:tcW w:w="501" w:type="pct"/>
                </w:tcPr>
                <w:p w14:paraId="326FFED1" w14:textId="77777777" w:rsidR="009424B6" w:rsidRPr="002656B9" w:rsidRDefault="009424B6" w:rsidP="00A62DC9">
                  <w:pPr>
                    <w:pStyle w:val="TableBodyText"/>
                    <w:spacing w:after="20"/>
                    <w:ind w:right="57"/>
                  </w:pPr>
                  <w:r w:rsidRPr="002656B9">
                    <w:t>-4.8</w:t>
                  </w:r>
                </w:p>
              </w:tc>
              <w:tc>
                <w:tcPr>
                  <w:tcW w:w="501" w:type="pct"/>
                  <w:shd w:val="clear" w:color="auto" w:fill="auto"/>
                </w:tcPr>
                <w:p w14:paraId="0D8F71FE" w14:textId="77777777" w:rsidR="009424B6" w:rsidRPr="002656B9" w:rsidRDefault="009424B6" w:rsidP="00A62DC9">
                  <w:pPr>
                    <w:pStyle w:val="TableBodyText"/>
                    <w:spacing w:after="20"/>
                    <w:ind w:right="57"/>
                  </w:pPr>
                  <w:r w:rsidRPr="002656B9">
                    <w:t>-4.6</w:t>
                  </w:r>
                </w:p>
              </w:tc>
              <w:tc>
                <w:tcPr>
                  <w:tcW w:w="502" w:type="pct"/>
                  <w:shd w:val="clear" w:color="auto" w:fill="auto"/>
                </w:tcPr>
                <w:p w14:paraId="5314DD7C" w14:textId="77777777" w:rsidR="009424B6" w:rsidRPr="002656B9" w:rsidRDefault="009424B6" w:rsidP="00A62DC9">
                  <w:pPr>
                    <w:pStyle w:val="TableBodyText"/>
                    <w:spacing w:after="20"/>
                    <w:ind w:right="57"/>
                  </w:pPr>
                  <w:r w:rsidRPr="002656B9">
                    <w:t>-3.5</w:t>
                  </w:r>
                </w:p>
              </w:tc>
            </w:tr>
            <w:tr w:rsidR="009424B6" w14:paraId="3A10E2C4" w14:textId="77777777" w:rsidTr="00A62DC9">
              <w:tc>
                <w:tcPr>
                  <w:tcW w:w="1992" w:type="pct"/>
                  <w:shd w:val="clear" w:color="auto" w:fill="auto"/>
                  <w:vAlign w:val="center"/>
                </w:tcPr>
                <w:p w14:paraId="294C850A"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Forestry and logging</w:t>
                  </w:r>
                </w:p>
              </w:tc>
              <w:tc>
                <w:tcPr>
                  <w:tcW w:w="501" w:type="pct"/>
                </w:tcPr>
                <w:p w14:paraId="779891D1" w14:textId="77777777" w:rsidR="009424B6" w:rsidRPr="002656B9" w:rsidRDefault="009424B6" w:rsidP="00A62DC9">
                  <w:pPr>
                    <w:pStyle w:val="TableBodyText"/>
                    <w:spacing w:after="20"/>
                    <w:ind w:right="57"/>
                  </w:pPr>
                  <w:r w:rsidRPr="002656B9">
                    <w:t>-0.2</w:t>
                  </w:r>
                </w:p>
              </w:tc>
              <w:tc>
                <w:tcPr>
                  <w:tcW w:w="501" w:type="pct"/>
                </w:tcPr>
                <w:p w14:paraId="331F002E" w14:textId="77777777" w:rsidR="009424B6" w:rsidRPr="002656B9" w:rsidRDefault="009424B6" w:rsidP="00A62DC9">
                  <w:pPr>
                    <w:pStyle w:val="TableBodyText"/>
                    <w:spacing w:after="20"/>
                    <w:ind w:right="57"/>
                  </w:pPr>
                  <w:r w:rsidRPr="002656B9">
                    <w:t>-0.2</w:t>
                  </w:r>
                </w:p>
              </w:tc>
              <w:tc>
                <w:tcPr>
                  <w:tcW w:w="501" w:type="pct"/>
                </w:tcPr>
                <w:p w14:paraId="4756A4ED" w14:textId="77777777" w:rsidR="009424B6" w:rsidRPr="002656B9" w:rsidRDefault="009424B6" w:rsidP="00A62DC9">
                  <w:pPr>
                    <w:pStyle w:val="TableBodyText"/>
                    <w:spacing w:after="20"/>
                    <w:ind w:right="57"/>
                  </w:pPr>
                  <w:r w:rsidRPr="002656B9">
                    <w:t>-0.2</w:t>
                  </w:r>
                </w:p>
              </w:tc>
              <w:tc>
                <w:tcPr>
                  <w:tcW w:w="501" w:type="pct"/>
                </w:tcPr>
                <w:p w14:paraId="6201E51F" w14:textId="77777777" w:rsidR="009424B6" w:rsidRPr="002656B9" w:rsidRDefault="009424B6" w:rsidP="00A62DC9">
                  <w:pPr>
                    <w:pStyle w:val="TableBodyText"/>
                    <w:spacing w:after="20"/>
                    <w:ind w:right="57"/>
                  </w:pPr>
                  <w:r w:rsidRPr="002656B9">
                    <w:t>-0.2</w:t>
                  </w:r>
                </w:p>
              </w:tc>
              <w:tc>
                <w:tcPr>
                  <w:tcW w:w="501" w:type="pct"/>
                  <w:shd w:val="clear" w:color="auto" w:fill="auto"/>
                </w:tcPr>
                <w:p w14:paraId="7DBFCBF8" w14:textId="77777777" w:rsidR="009424B6" w:rsidRPr="002656B9" w:rsidRDefault="009424B6" w:rsidP="00A62DC9">
                  <w:pPr>
                    <w:pStyle w:val="TableBodyText"/>
                    <w:spacing w:after="20"/>
                    <w:ind w:right="57"/>
                  </w:pPr>
                  <w:r w:rsidRPr="002656B9">
                    <w:t>-0.2</w:t>
                  </w:r>
                </w:p>
              </w:tc>
              <w:tc>
                <w:tcPr>
                  <w:tcW w:w="502" w:type="pct"/>
                  <w:shd w:val="clear" w:color="auto" w:fill="auto"/>
                </w:tcPr>
                <w:p w14:paraId="4200F702" w14:textId="77777777" w:rsidR="009424B6" w:rsidRPr="002656B9" w:rsidRDefault="009424B6" w:rsidP="00A62DC9">
                  <w:pPr>
                    <w:pStyle w:val="TableBodyText"/>
                    <w:spacing w:after="20"/>
                    <w:ind w:right="57"/>
                  </w:pPr>
                  <w:r w:rsidRPr="002656B9">
                    <w:t>-0.2</w:t>
                  </w:r>
                </w:p>
              </w:tc>
            </w:tr>
            <w:tr w:rsidR="009424B6" w14:paraId="31325562" w14:textId="77777777" w:rsidTr="00A62DC9">
              <w:tc>
                <w:tcPr>
                  <w:tcW w:w="1992" w:type="pct"/>
                  <w:shd w:val="clear" w:color="auto" w:fill="auto"/>
                  <w:vAlign w:val="center"/>
                </w:tcPr>
                <w:p w14:paraId="34D84748"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Primary production support services</w:t>
                  </w:r>
                </w:p>
              </w:tc>
              <w:tc>
                <w:tcPr>
                  <w:tcW w:w="501" w:type="pct"/>
                </w:tcPr>
                <w:p w14:paraId="683352F8" w14:textId="77777777" w:rsidR="009424B6" w:rsidRPr="002656B9" w:rsidRDefault="009424B6" w:rsidP="00A62DC9">
                  <w:pPr>
                    <w:pStyle w:val="TableBodyText"/>
                    <w:spacing w:after="20"/>
                    <w:ind w:right="57"/>
                  </w:pPr>
                  <w:r w:rsidRPr="002656B9">
                    <w:t>-6.0</w:t>
                  </w:r>
                </w:p>
              </w:tc>
              <w:tc>
                <w:tcPr>
                  <w:tcW w:w="501" w:type="pct"/>
                </w:tcPr>
                <w:p w14:paraId="1402EEAE" w14:textId="77777777" w:rsidR="009424B6" w:rsidRPr="002656B9" w:rsidRDefault="009424B6" w:rsidP="00A62DC9">
                  <w:pPr>
                    <w:pStyle w:val="TableBodyText"/>
                    <w:spacing w:after="20"/>
                    <w:ind w:right="57"/>
                  </w:pPr>
                  <w:r w:rsidRPr="002656B9">
                    <w:t>-18.9</w:t>
                  </w:r>
                </w:p>
              </w:tc>
              <w:tc>
                <w:tcPr>
                  <w:tcW w:w="501" w:type="pct"/>
                </w:tcPr>
                <w:p w14:paraId="4F8B42FB" w14:textId="77777777" w:rsidR="009424B6" w:rsidRPr="002656B9" w:rsidRDefault="009424B6" w:rsidP="00A62DC9">
                  <w:pPr>
                    <w:pStyle w:val="TableBodyText"/>
                    <w:spacing w:after="20"/>
                    <w:ind w:right="57"/>
                  </w:pPr>
                  <w:r w:rsidRPr="002656B9">
                    <w:t>-15.4</w:t>
                  </w:r>
                </w:p>
              </w:tc>
              <w:tc>
                <w:tcPr>
                  <w:tcW w:w="501" w:type="pct"/>
                </w:tcPr>
                <w:p w14:paraId="2C9572BF" w14:textId="77777777" w:rsidR="009424B6" w:rsidRPr="002656B9" w:rsidRDefault="009424B6" w:rsidP="00A62DC9">
                  <w:pPr>
                    <w:pStyle w:val="TableBodyText"/>
                    <w:spacing w:after="20"/>
                    <w:ind w:right="57"/>
                  </w:pPr>
                  <w:r w:rsidRPr="002656B9">
                    <w:t>-17.2</w:t>
                  </w:r>
                </w:p>
              </w:tc>
              <w:tc>
                <w:tcPr>
                  <w:tcW w:w="501" w:type="pct"/>
                  <w:shd w:val="clear" w:color="auto" w:fill="auto"/>
                </w:tcPr>
                <w:p w14:paraId="7C5FE1E0" w14:textId="77777777" w:rsidR="009424B6" w:rsidRPr="002656B9" w:rsidRDefault="009424B6" w:rsidP="00A62DC9">
                  <w:pPr>
                    <w:pStyle w:val="TableBodyText"/>
                    <w:spacing w:after="20"/>
                    <w:ind w:right="57"/>
                  </w:pPr>
                  <w:r w:rsidRPr="002656B9">
                    <w:t>-17.1</w:t>
                  </w:r>
                </w:p>
              </w:tc>
              <w:tc>
                <w:tcPr>
                  <w:tcW w:w="502" w:type="pct"/>
                  <w:shd w:val="clear" w:color="auto" w:fill="auto"/>
                </w:tcPr>
                <w:p w14:paraId="05693C13" w14:textId="77777777" w:rsidR="009424B6" w:rsidRPr="002656B9" w:rsidRDefault="009424B6" w:rsidP="00A62DC9">
                  <w:pPr>
                    <w:pStyle w:val="TableBodyText"/>
                    <w:spacing w:after="20"/>
                    <w:ind w:right="57"/>
                  </w:pPr>
                  <w:r w:rsidRPr="002656B9">
                    <w:t>-15.7</w:t>
                  </w:r>
                </w:p>
              </w:tc>
            </w:tr>
            <w:tr w:rsidR="009424B6" w14:paraId="33F6D5B2" w14:textId="77777777" w:rsidTr="00A62DC9">
              <w:tc>
                <w:tcPr>
                  <w:tcW w:w="1992" w:type="pct"/>
                  <w:shd w:val="clear" w:color="auto" w:fill="auto"/>
                  <w:vAlign w:val="center"/>
                </w:tcPr>
                <w:p w14:paraId="73025815" w14:textId="77777777" w:rsidR="009424B6" w:rsidRPr="007D1111" w:rsidRDefault="009424B6" w:rsidP="00C11719">
                  <w:pPr>
                    <w:ind w:left="113"/>
                    <w:rPr>
                      <w:rFonts w:ascii="Arial" w:hAnsi="Arial" w:cs="Arial"/>
                      <w:sz w:val="18"/>
                      <w:szCs w:val="18"/>
                    </w:rPr>
                  </w:pPr>
                  <w:r w:rsidRPr="007D1111">
                    <w:rPr>
                      <w:rFonts w:ascii="Arial" w:hAnsi="Arial" w:cs="Arial"/>
                      <w:sz w:val="18"/>
                      <w:szCs w:val="18"/>
                    </w:rPr>
                    <w:t>Unallocated primary production</w:t>
                  </w:r>
                  <w:r w:rsidRPr="008405D4">
                    <w:rPr>
                      <w:rStyle w:val="NoteLabel"/>
                    </w:rPr>
                    <w:t>b</w:t>
                  </w:r>
                </w:p>
              </w:tc>
              <w:tc>
                <w:tcPr>
                  <w:tcW w:w="501" w:type="pct"/>
                </w:tcPr>
                <w:p w14:paraId="3BFA0268" w14:textId="77777777" w:rsidR="009424B6" w:rsidRPr="002656B9" w:rsidRDefault="009424B6" w:rsidP="00A62DC9">
                  <w:pPr>
                    <w:pStyle w:val="TableBodyText"/>
                    <w:spacing w:before="40" w:after="20"/>
                    <w:ind w:right="57"/>
                  </w:pPr>
                  <w:r w:rsidRPr="002656B9">
                    <w:t xml:space="preserve">– </w:t>
                  </w:r>
                </w:p>
              </w:tc>
              <w:tc>
                <w:tcPr>
                  <w:tcW w:w="501" w:type="pct"/>
                </w:tcPr>
                <w:p w14:paraId="013B3577" w14:textId="77777777" w:rsidR="009424B6" w:rsidRPr="002656B9" w:rsidRDefault="009424B6" w:rsidP="00A62DC9">
                  <w:pPr>
                    <w:pStyle w:val="TableBodyText"/>
                    <w:spacing w:before="40" w:after="20"/>
                    <w:ind w:right="57"/>
                  </w:pPr>
                  <w:r w:rsidRPr="002656B9">
                    <w:t xml:space="preserve">– </w:t>
                  </w:r>
                </w:p>
              </w:tc>
              <w:tc>
                <w:tcPr>
                  <w:tcW w:w="501" w:type="pct"/>
                </w:tcPr>
                <w:p w14:paraId="577EB600" w14:textId="77777777" w:rsidR="009424B6" w:rsidRPr="002656B9" w:rsidRDefault="009424B6" w:rsidP="00A62DC9">
                  <w:pPr>
                    <w:pStyle w:val="TableBodyText"/>
                    <w:spacing w:before="40" w:after="20"/>
                    <w:ind w:right="57"/>
                  </w:pPr>
                  <w:r w:rsidRPr="002656B9">
                    <w:t xml:space="preserve">– </w:t>
                  </w:r>
                </w:p>
              </w:tc>
              <w:tc>
                <w:tcPr>
                  <w:tcW w:w="501" w:type="pct"/>
                </w:tcPr>
                <w:p w14:paraId="3318F871" w14:textId="77777777" w:rsidR="009424B6" w:rsidRPr="002656B9" w:rsidRDefault="009424B6" w:rsidP="00A62DC9">
                  <w:pPr>
                    <w:pStyle w:val="TableBodyText"/>
                    <w:spacing w:before="40" w:after="20"/>
                    <w:ind w:right="57"/>
                  </w:pPr>
                  <w:r w:rsidRPr="002656B9">
                    <w:t xml:space="preserve">– </w:t>
                  </w:r>
                </w:p>
              </w:tc>
              <w:tc>
                <w:tcPr>
                  <w:tcW w:w="501" w:type="pct"/>
                  <w:shd w:val="clear" w:color="auto" w:fill="auto"/>
                </w:tcPr>
                <w:p w14:paraId="5FFFCF35" w14:textId="77777777" w:rsidR="009424B6" w:rsidRPr="002656B9" w:rsidRDefault="009424B6" w:rsidP="00A62DC9">
                  <w:pPr>
                    <w:pStyle w:val="TableBodyText"/>
                    <w:spacing w:before="40" w:after="20"/>
                    <w:ind w:right="57"/>
                  </w:pPr>
                  <w:r w:rsidRPr="002656B9">
                    <w:t xml:space="preserve">– </w:t>
                  </w:r>
                </w:p>
              </w:tc>
              <w:tc>
                <w:tcPr>
                  <w:tcW w:w="502" w:type="pct"/>
                  <w:shd w:val="clear" w:color="auto" w:fill="auto"/>
                </w:tcPr>
                <w:p w14:paraId="73BCFB05" w14:textId="77777777" w:rsidR="009424B6" w:rsidRPr="002656B9" w:rsidRDefault="009424B6" w:rsidP="00A62DC9">
                  <w:pPr>
                    <w:pStyle w:val="TableBodyText"/>
                    <w:spacing w:before="40" w:after="20"/>
                    <w:ind w:right="57"/>
                  </w:pPr>
                  <w:r w:rsidRPr="002656B9">
                    <w:t xml:space="preserve">– </w:t>
                  </w:r>
                </w:p>
              </w:tc>
            </w:tr>
            <w:tr w:rsidR="009424B6" w:rsidRPr="008B044F" w14:paraId="4A2893D3" w14:textId="77777777" w:rsidTr="00A62DC9">
              <w:tc>
                <w:tcPr>
                  <w:tcW w:w="1992" w:type="pct"/>
                  <w:shd w:val="clear" w:color="auto" w:fill="auto"/>
                  <w:vAlign w:val="bottom"/>
                </w:tcPr>
                <w:p w14:paraId="1F70D047" w14:textId="77777777" w:rsidR="009424B6" w:rsidRPr="008B044F" w:rsidRDefault="009424B6" w:rsidP="00A62DC9">
                  <w:pPr>
                    <w:spacing w:after="20"/>
                    <w:rPr>
                      <w:rFonts w:ascii="Arial" w:hAnsi="Arial" w:cs="Arial"/>
                      <w:b/>
                      <w:bCs/>
                      <w:sz w:val="18"/>
                      <w:szCs w:val="18"/>
                    </w:rPr>
                  </w:pPr>
                  <w:r w:rsidRPr="008B044F">
                    <w:rPr>
                      <w:rFonts w:ascii="Arial" w:hAnsi="Arial" w:cs="Arial"/>
                      <w:b/>
                      <w:bCs/>
                      <w:sz w:val="18"/>
                      <w:szCs w:val="18"/>
                    </w:rPr>
                    <w:t>Mining</w:t>
                  </w:r>
                </w:p>
              </w:tc>
              <w:tc>
                <w:tcPr>
                  <w:tcW w:w="501" w:type="pct"/>
                </w:tcPr>
                <w:p w14:paraId="45F2F9A0" w14:textId="77777777" w:rsidR="009424B6" w:rsidRPr="008B044F" w:rsidRDefault="009424B6" w:rsidP="00A62DC9">
                  <w:pPr>
                    <w:pStyle w:val="TableBodyText"/>
                    <w:spacing w:after="20"/>
                    <w:ind w:right="57"/>
                    <w:rPr>
                      <w:b/>
                    </w:rPr>
                  </w:pPr>
                  <w:r w:rsidRPr="008B044F">
                    <w:rPr>
                      <w:b/>
                    </w:rPr>
                    <w:t>-152.4</w:t>
                  </w:r>
                </w:p>
              </w:tc>
              <w:tc>
                <w:tcPr>
                  <w:tcW w:w="501" w:type="pct"/>
                </w:tcPr>
                <w:p w14:paraId="155F540E" w14:textId="77777777" w:rsidR="009424B6" w:rsidRPr="008B044F" w:rsidRDefault="009424B6" w:rsidP="00A62DC9">
                  <w:pPr>
                    <w:pStyle w:val="TableBodyText"/>
                    <w:spacing w:after="20"/>
                    <w:ind w:right="57"/>
                    <w:rPr>
                      <w:b/>
                    </w:rPr>
                  </w:pPr>
                  <w:r w:rsidRPr="008B044F">
                    <w:rPr>
                      <w:b/>
                    </w:rPr>
                    <w:t>-166.3</w:t>
                  </w:r>
                </w:p>
              </w:tc>
              <w:tc>
                <w:tcPr>
                  <w:tcW w:w="501" w:type="pct"/>
                </w:tcPr>
                <w:p w14:paraId="05286A44" w14:textId="77777777" w:rsidR="009424B6" w:rsidRPr="008B044F" w:rsidRDefault="009424B6" w:rsidP="00A62DC9">
                  <w:pPr>
                    <w:pStyle w:val="TableBodyText"/>
                    <w:spacing w:after="20"/>
                    <w:ind w:right="57"/>
                    <w:rPr>
                      <w:b/>
                    </w:rPr>
                  </w:pPr>
                  <w:r w:rsidRPr="008B044F">
                    <w:rPr>
                      <w:b/>
                    </w:rPr>
                    <w:t>-165.7</w:t>
                  </w:r>
                </w:p>
              </w:tc>
              <w:tc>
                <w:tcPr>
                  <w:tcW w:w="501" w:type="pct"/>
                </w:tcPr>
                <w:p w14:paraId="7A81699F" w14:textId="77777777" w:rsidR="009424B6" w:rsidRPr="008B044F" w:rsidRDefault="009424B6" w:rsidP="00A62DC9">
                  <w:pPr>
                    <w:pStyle w:val="TableBodyText"/>
                    <w:spacing w:after="20"/>
                    <w:ind w:right="57"/>
                    <w:rPr>
                      <w:b/>
                    </w:rPr>
                  </w:pPr>
                  <w:r w:rsidRPr="008B044F">
                    <w:rPr>
                      <w:b/>
                    </w:rPr>
                    <w:t>-149.2</w:t>
                  </w:r>
                </w:p>
              </w:tc>
              <w:tc>
                <w:tcPr>
                  <w:tcW w:w="501" w:type="pct"/>
                  <w:shd w:val="clear" w:color="auto" w:fill="auto"/>
                </w:tcPr>
                <w:p w14:paraId="51BDFE6F" w14:textId="77777777" w:rsidR="009424B6" w:rsidRPr="008B044F" w:rsidRDefault="009424B6" w:rsidP="00A62DC9">
                  <w:pPr>
                    <w:pStyle w:val="TableBodyText"/>
                    <w:spacing w:after="20"/>
                    <w:ind w:right="57"/>
                    <w:rPr>
                      <w:b/>
                    </w:rPr>
                  </w:pPr>
                  <w:r w:rsidRPr="008B044F">
                    <w:rPr>
                      <w:b/>
                    </w:rPr>
                    <w:t>-116.2</w:t>
                  </w:r>
                </w:p>
              </w:tc>
              <w:tc>
                <w:tcPr>
                  <w:tcW w:w="502" w:type="pct"/>
                  <w:shd w:val="clear" w:color="auto" w:fill="auto"/>
                </w:tcPr>
                <w:p w14:paraId="00D6C3F7" w14:textId="77777777" w:rsidR="009424B6" w:rsidRPr="008B044F" w:rsidRDefault="009424B6" w:rsidP="00A62DC9">
                  <w:pPr>
                    <w:pStyle w:val="TableBodyText"/>
                    <w:spacing w:after="20"/>
                    <w:ind w:right="57"/>
                    <w:rPr>
                      <w:b/>
                    </w:rPr>
                  </w:pPr>
                  <w:r w:rsidRPr="008B044F">
                    <w:rPr>
                      <w:b/>
                    </w:rPr>
                    <w:t>-103.2</w:t>
                  </w:r>
                </w:p>
              </w:tc>
            </w:tr>
            <w:tr w:rsidR="009424B6" w:rsidRPr="008B044F" w14:paraId="5794163A" w14:textId="77777777" w:rsidTr="00A62DC9">
              <w:tc>
                <w:tcPr>
                  <w:tcW w:w="1992" w:type="pct"/>
                  <w:shd w:val="clear" w:color="auto" w:fill="auto"/>
                  <w:vAlign w:val="bottom"/>
                </w:tcPr>
                <w:p w14:paraId="11BBEF3B" w14:textId="77777777" w:rsidR="009424B6" w:rsidRPr="008B044F" w:rsidRDefault="009424B6" w:rsidP="00A62DC9">
                  <w:pPr>
                    <w:spacing w:after="20"/>
                    <w:rPr>
                      <w:rFonts w:ascii="Arial" w:hAnsi="Arial" w:cs="Arial"/>
                      <w:b/>
                      <w:bCs/>
                      <w:sz w:val="18"/>
                      <w:szCs w:val="18"/>
                    </w:rPr>
                  </w:pPr>
                  <w:r w:rsidRPr="008B044F">
                    <w:rPr>
                      <w:rFonts w:ascii="Arial" w:hAnsi="Arial" w:cs="Arial"/>
                      <w:b/>
                      <w:bCs/>
                      <w:sz w:val="18"/>
                      <w:szCs w:val="18"/>
                    </w:rPr>
                    <w:t>Manufacturing</w:t>
                  </w:r>
                </w:p>
              </w:tc>
              <w:tc>
                <w:tcPr>
                  <w:tcW w:w="501" w:type="pct"/>
                </w:tcPr>
                <w:p w14:paraId="71D566C0" w14:textId="77777777" w:rsidR="009424B6" w:rsidRPr="008B044F" w:rsidRDefault="009424B6" w:rsidP="00A62DC9">
                  <w:pPr>
                    <w:pStyle w:val="TableBodyText"/>
                    <w:spacing w:after="20"/>
                    <w:ind w:right="57"/>
                    <w:rPr>
                      <w:b/>
                    </w:rPr>
                  </w:pPr>
                  <w:r w:rsidRPr="008B044F">
                    <w:rPr>
                      <w:b/>
                    </w:rPr>
                    <w:t>-936.3</w:t>
                  </w:r>
                </w:p>
              </w:tc>
              <w:tc>
                <w:tcPr>
                  <w:tcW w:w="501" w:type="pct"/>
                </w:tcPr>
                <w:p w14:paraId="22D3B60F" w14:textId="77777777" w:rsidR="009424B6" w:rsidRPr="008B044F" w:rsidRDefault="009424B6" w:rsidP="00A62DC9">
                  <w:pPr>
                    <w:pStyle w:val="TableBodyText"/>
                    <w:spacing w:after="20"/>
                    <w:ind w:right="57"/>
                    <w:rPr>
                      <w:b/>
                    </w:rPr>
                  </w:pPr>
                  <w:r w:rsidRPr="008B044F">
                    <w:rPr>
                      <w:b/>
                    </w:rPr>
                    <w:t>-890.6</w:t>
                  </w:r>
                </w:p>
              </w:tc>
              <w:tc>
                <w:tcPr>
                  <w:tcW w:w="501" w:type="pct"/>
                </w:tcPr>
                <w:p w14:paraId="2EFC1CEA" w14:textId="77777777" w:rsidR="009424B6" w:rsidRPr="008B044F" w:rsidRDefault="009424B6" w:rsidP="00A62DC9">
                  <w:pPr>
                    <w:pStyle w:val="TableBodyText"/>
                    <w:spacing w:after="20"/>
                    <w:ind w:right="57"/>
                    <w:rPr>
                      <w:b/>
                    </w:rPr>
                  </w:pPr>
                  <w:r w:rsidRPr="008B044F">
                    <w:rPr>
                      <w:b/>
                    </w:rPr>
                    <w:t>-863.1</w:t>
                  </w:r>
                </w:p>
              </w:tc>
              <w:tc>
                <w:tcPr>
                  <w:tcW w:w="501" w:type="pct"/>
                </w:tcPr>
                <w:p w14:paraId="18EE1114" w14:textId="77777777" w:rsidR="009424B6" w:rsidRPr="008B044F" w:rsidRDefault="009424B6" w:rsidP="00A62DC9">
                  <w:pPr>
                    <w:pStyle w:val="TableBodyText"/>
                    <w:spacing w:after="20"/>
                    <w:ind w:right="57"/>
                    <w:rPr>
                      <w:b/>
                    </w:rPr>
                  </w:pPr>
                  <w:r w:rsidRPr="008B044F">
                    <w:rPr>
                      <w:b/>
                    </w:rPr>
                    <w:t>-807.0</w:t>
                  </w:r>
                </w:p>
              </w:tc>
              <w:tc>
                <w:tcPr>
                  <w:tcW w:w="501" w:type="pct"/>
                  <w:shd w:val="clear" w:color="auto" w:fill="auto"/>
                </w:tcPr>
                <w:p w14:paraId="0011FE77" w14:textId="77777777" w:rsidR="009424B6" w:rsidRPr="008B044F" w:rsidRDefault="009424B6" w:rsidP="00A62DC9">
                  <w:pPr>
                    <w:pStyle w:val="TableBodyText"/>
                    <w:spacing w:after="20"/>
                    <w:ind w:right="57"/>
                    <w:rPr>
                      <w:b/>
                    </w:rPr>
                  </w:pPr>
                  <w:r w:rsidRPr="008B044F">
                    <w:rPr>
                      <w:b/>
                    </w:rPr>
                    <w:t>-683.5</w:t>
                  </w:r>
                </w:p>
              </w:tc>
              <w:tc>
                <w:tcPr>
                  <w:tcW w:w="502" w:type="pct"/>
                  <w:shd w:val="clear" w:color="auto" w:fill="auto"/>
                </w:tcPr>
                <w:p w14:paraId="4D5BD8AC" w14:textId="77777777" w:rsidR="009424B6" w:rsidRPr="008B044F" w:rsidRDefault="009424B6" w:rsidP="00A62DC9">
                  <w:pPr>
                    <w:pStyle w:val="TableBodyText"/>
                    <w:spacing w:after="20"/>
                    <w:ind w:right="57"/>
                    <w:rPr>
                      <w:b/>
                    </w:rPr>
                  </w:pPr>
                  <w:r w:rsidRPr="008B044F">
                    <w:rPr>
                      <w:b/>
                    </w:rPr>
                    <w:t>-720.2</w:t>
                  </w:r>
                </w:p>
              </w:tc>
            </w:tr>
            <w:tr w:rsidR="009424B6" w14:paraId="2B8AE64A" w14:textId="77777777" w:rsidTr="00A62DC9">
              <w:tc>
                <w:tcPr>
                  <w:tcW w:w="1992" w:type="pct"/>
                  <w:shd w:val="clear" w:color="auto" w:fill="auto"/>
                  <w:vAlign w:val="center"/>
                </w:tcPr>
                <w:p w14:paraId="67258B15"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Food, beverages and tobacco</w:t>
                  </w:r>
                </w:p>
              </w:tc>
              <w:tc>
                <w:tcPr>
                  <w:tcW w:w="501" w:type="pct"/>
                </w:tcPr>
                <w:p w14:paraId="26558091" w14:textId="77777777" w:rsidR="009424B6" w:rsidRPr="002656B9" w:rsidRDefault="009424B6" w:rsidP="00A62DC9">
                  <w:pPr>
                    <w:pStyle w:val="TableBodyText"/>
                    <w:spacing w:after="20"/>
                    <w:ind w:right="57"/>
                  </w:pPr>
                  <w:r w:rsidRPr="002656B9">
                    <w:t>-382.4</w:t>
                  </w:r>
                </w:p>
              </w:tc>
              <w:tc>
                <w:tcPr>
                  <w:tcW w:w="501" w:type="pct"/>
                </w:tcPr>
                <w:p w14:paraId="39320FA5" w14:textId="77777777" w:rsidR="009424B6" w:rsidRPr="002656B9" w:rsidRDefault="009424B6" w:rsidP="00A62DC9">
                  <w:pPr>
                    <w:pStyle w:val="TableBodyText"/>
                    <w:spacing w:after="20"/>
                    <w:ind w:right="57"/>
                  </w:pPr>
                  <w:r w:rsidRPr="002656B9">
                    <w:t>-332.7</w:t>
                  </w:r>
                </w:p>
              </w:tc>
              <w:tc>
                <w:tcPr>
                  <w:tcW w:w="501" w:type="pct"/>
                </w:tcPr>
                <w:p w14:paraId="508F0608" w14:textId="77777777" w:rsidR="009424B6" w:rsidRPr="002656B9" w:rsidRDefault="009424B6" w:rsidP="00A62DC9">
                  <w:pPr>
                    <w:pStyle w:val="TableBodyText"/>
                    <w:spacing w:after="20"/>
                    <w:ind w:right="57"/>
                  </w:pPr>
                  <w:r w:rsidRPr="002656B9">
                    <w:t>-345.0</w:t>
                  </w:r>
                </w:p>
              </w:tc>
              <w:tc>
                <w:tcPr>
                  <w:tcW w:w="501" w:type="pct"/>
                </w:tcPr>
                <w:p w14:paraId="19E739A0" w14:textId="77777777" w:rsidR="009424B6" w:rsidRPr="002656B9" w:rsidRDefault="009424B6" w:rsidP="00A62DC9">
                  <w:pPr>
                    <w:pStyle w:val="TableBodyText"/>
                    <w:spacing w:after="20"/>
                    <w:ind w:right="57"/>
                  </w:pPr>
                  <w:r w:rsidRPr="002656B9">
                    <w:t>-368.9</w:t>
                  </w:r>
                </w:p>
              </w:tc>
              <w:tc>
                <w:tcPr>
                  <w:tcW w:w="501" w:type="pct"/>
                  <w:shd w:val="clear" w:color="auto" w:fill="auto"/>
                </w:tcPr>
                <w:p w14:paraId="569A64FF" w14:textId="77777777" w:rsidR="009424B6" w:rsidRPr="002656B9" w:rsidRDefault="009424B6" w:rsidP="00A62DC9">
                  <w:pPr>
                    <w:pStyle w:val="TableBodyText"/>
                    <w:spacing w:after="20"/>
                    <w:ind w:right="57"/>
                  </w:pPr>
                  <w:r w:rsidRPr="002656B9">
                    <w:t>-368.0</w:t>
                  </w:r>
                </w:p>
              </w:tc>
              <w:tc>
                <w:tcPr>
                  <w:tcW w:w="502" w:type="pct"/>
                  <w:shd w:val="clear" w:color="auto" w:fill="auto"/>
                </w:tcPr>
                <w:p w14:paraId="7C217B7A" w14:textId="77777777" w:rsidR="009424B6" w:rsidRPr="002656B9" w:rsidRDefault="009424B6" w:rsidP="00A62DC9">
                  <w:pPr>
                    <w:pStyle w:val="TableBodyText"/>
                    <w:spacing w:after="20"/>
                    <w:ind w:right="57"/>
                  </w:pPr>
                  <w:r w:rsidRPr="002656B9">
                    <w:t>-427.2</w:t>
                  </w:r>
                </w:p>
              </w:tc>
            </w:tr>
            <w:tr w:rsidR="009424B6" w14:paraId="4078B71F" w14:textId="77777777" w:rsidTr="00A62DC9">
              <w:tc>
                <w:tcPr>
                  <w:tcW w:w="1992" w:type="pct"/>
                  <w:shd w:val="clear" w:color="auto" w:fill="auto"/>
                  <w:vAlign w:val="center"/>
                </w:tcPr>
                <w:p w14:paraId="0AB17F2D"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Textile</w:t>
                  </w:r>
                  <w:r>
                    <w:rPr>
                      <w:rFonts w:ascii="Arial" w:hAnsi="Arial" w:cs="Arial"/>
                      <w:sz w:val="18"/>
                      <w:szCs w:val="18"/>
                    </w:rPr>
                    <w:t>s</w:t>
                  </w:r>
                  <w:r w:rsidRPr="007D1111">
                    <w:rPr>
                      <w:rFonts w:ascii="Arial" w:hAnsi="Arial" w:cs="Arial"/>
                      <w:sz w:val="18"/>
                      <w:szCs w:val="18"/>
                    </w:rPr>
                    <w:t>, leather, clothing and footwear</w:t>
                  </w:r>
                </w:p>
              </w:tc>
              <w:tc>
                <w:tcPr>
                  <w:tcW w:w="501" w:type="pct"/>
                </w:tcPr>
                <w:p w14:paraId="5668901A" w14:textId="77777777" w:rsidR="009424B6" w:rsidRPr="002656B9" w:rsidRDefault="009424B6" w:rsidP="00A62DC9">
                  <w:pPr>
                    <w:pStyle w:val="TableBodyText"/>
                    <w:spacing w:after="20"/>
                    <w:ind w:right="57"/>
                  </w:pPr>
                  <w:r w:rsidRPr="002656B9">
                    <w:t>-27.0</w:t>
                  </w:r>
                </w:p>
              </w:tc>
              <w:tc>
                <w:tcPr>
                  <w:tcW w:w="501" w:type="pct"/>
                </w:tcPr>
                <w:p w14:paraId="046D1C7A" w14:textId="77777777" w:rsidR="009424B6" w:rsidRPr="002656B9" w:rsidRDefault="009424B6" w:rsidP="00A62DC9">
                  <w:pPr>
                    <w:pStyle w:val="TableBodyText"/>
                    <w:spacing w:after="20"/>
                    <w:ind w:right="57"/>
                  </w:pPr>
                  <w:r w:rsidRPr="002656B9">
                    <w:t>-26.1</w:t>
                  </w:r>
                </w:p>
              </w:tc>
              <w:tc>
                <w:tcPr>
                  <w:tcW w:w="501" w:type="pct"/>
                </w:tcPr>
                <w:p w14:paraId="68EA1E6E" w14:textId="77777777" w:rsidR="009424B6" w:rsidRPr="002656B9" w:rsidRDefault="009424B6" w:rsidP="00A62DC9">
                  <w:pPr>
                    <w:pStyle w:val="TableBodyText"/>
                    <w:spacing w:after="20"/>
                    <w:ind w:right="57"/>
                  </w:pPr>
                  <w:r w:rsidRPr="002656B9">
                    <w:t>-24.4</w:t>
                  </w:r>
                </w:p>
              </w:tc>
              <w:tc>
                <w:tcPr>
                  <w:tcW w:w="501" w:type="pct"/>
                </w:tcPr>
                <w:p w14:paraId="789E3EF2" w14:textId="77777777" w:rsidR="009424B6" w:rsidRPr="002656B9" w:rsidRDefault="009424B6" w:rsidP="00A62DC9">
                  <w:pPr>
                    <w:pStyle w:val="TableBodyText"/>
                    <w:spacing w:after="20"/>
                    <w:ind w:right="57"/>
                  </w:pPr>
                  <w:r w:rsidRPr="002656B9">
                    <w:t>-19.7</w:t>
                  </w:r>
                </w:p>
              </w:tc>
              <w:tc>
                <w:tcPr>
                  <w:tcW w:w="501" w:type="pct"/>
                  <w:shd w:val="clear" w:color="auto" w:fill="auto"/>
                </w:tcPr>
                <w:p w14:paraId="69E1B3B6" w14:textId="77777777" w:rsidR="009424B6" w:rsidRPr="002656B9" w:rsidRDefault="009424B6" w:rsidP="00A62DC9">
                  <w:pPr>
                    <w:pStyle w:val="TableBodyText"/>
                    <w:spacing w:after="20"/>
                    <w:ind w:right="57"/>
                  </w:pPr>
                  <w:r w:rsidRPr="002656B9">
                    <w:t>-15.3</w:t>
                  </w:r>
                </w:p>
              </w:tc>
              <w:tc>
                <w:tcPr>
                  <w:tcW w:w="502" w:type="pct"/>
                  <w:shd w:val="clear" w:color="auto" w:fill="auto"/>
                </w:tcPr>
                <w:p w14:paraId="12B8393E" w14:textId="77777777" w:rsidR="009424B6" w:rsidRPr="002656B9" w:rsidRDefault="009424B6" w:rsidP="00A62DC9">
                  <w:pPr>
                    <w:pStyle w:val="TableBodyText"/>
                    <w:spacing w:after="20"/>
                    <w:ind w:right="57"/>
                  </w:pPr>
                  <w:r w:rsidRPr="002656B9">
                    <w:t>-15.7</w:t>
                  </w:r>
                </w:p>
              </w:tc>
            </w:tr>
            <w:tr w:rsidR="009424B6" w14:paraId="47F0B661" w14:textId="77777777" w:rsidTr="00A62DC9">
              <w:tc>
                <w:tcPr>
                  <w:tcW w:w="1992" w:type="pct"/>
                  <w:shd w:val="clear" w:color="auto" w:fill="auto"/>
                  <w:vAlign w:val="center"/>
                </w:tcPr>
                <w:p w14:paraId="7215F18E"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Wood and paper products</w:t>
                  </w:r>
                </w:p>
              </w:tc>
              <w:tc>
                <w:tcPr>
                  <w:tcW w:w="501" w:type="pct"/>
                </w:tcPr>
                <w:p w14:paraId="4EE0D7DC" w14:textId="77777777" w:rsidR="009424B6" w:rsidRPr="002656B9" w:rsidRDefault="009424B6" w:rsidP="00A62DC9">
                  <w:pPr>
                    <w:pStyle w:val="TableBodyText"/>
                    <w:spacing w:after="20"/>
                    <w:ind w:right="57"/>
                  </w:pPr>
                  <w:r w:rsidRPr="002656B9">
                    <w:t>-36.0</w:t>
                  </w:r>
                </w:p>
              </w:tc>
              <w:tc>
                <w:tcPr>
                  <w:tcW w:w="501" w:type="pct"/>
                </w:tcPr>
                <w:p w14:paraId="22C5F5C1" w14:textId="77777777" w:rsidR="009424B6" w:rsidRPr="002656B9" w:rsidRDefault="009424B6" w:rsidP="00A62DC9">
                  <w:pPr>
                    <w:pStyle w:val="TableBodyText"/>
                    <w:spacing w:after="20"/>
                    <w:ind w:right="57"/>
                  </w:pPr>
                  <w:r w:rsidRPr="002656B9">
                    <w:t>-37.4</w:t>
                  </w:r>
                </w:p>
              </w:tc>
              <w:tc>
                <w:tcPr>
                  <w:tcW w:w="501" w:type="pct"/>
                </w:tcPr>
                <w:p w14:paraId="1F71B6FF" w14:textId="77777777" w:rsidR="009424B6" w:rsidRPr="002656B9" w:rsidRDefault="009424B6" w:rsidP="00A62DC9">
                  <w:pPr>
                    <w:pStyle w:val="TableBodyText"/>
                    <w:spacing w:after="20"/>
                    <w:ind w:right="57"/>
                  </w:pPr>
                  <w:r w:rsidRPr="002656B9">
                    <w:t>-41.7</w:t>
                  </w:r>
                </w:p>
              </w:tc>
              <w:tc>
                <w:tcPr>
                  <w:tcW w:w="501" w:type="pct"/>
                </w:tcPr>
                <w:p w14:paraId="68860BDB" w14:textId="77777777" w:rsidR="009424B6" w:rsidRPr="002656B9" w:rsidRDefault="009424B6" w:rsidP="00A62DC9">
                  <w:pPr>
                    <w:pStyle w:val="TableBodyText"/>
                    <w:spacing w:after="20"/>
                    <w:ind w:right="57"/>
                  </w:pPr>
                  <w:r w:rsidRPr="002656B9">
                    <w:t>-36.6</w:t>
                  </w:r>
                </w:p>
              </w:tc>
              <w:tc>
                <w:tcPr>
                  <w:tcW w:w="501" w:type="pct"/>
                  <w:shd w:val="clear" w:color="auto" w:fill="auto"/>
                </w:tcPr>
                <w:p w14:paraId="7981CBBD" w14:textId="77777777" w:rsidR="009424B6" w:rsidRPr="002656B9" w:rsidRDefault="009424B6" w:rsidP="00A62DC9">
                  <w:pPr>
                    <w:pStyle w:val="TableBodyText"/>
                    <w:spacing w:after="20"/>
                    <w:ind w:right="57"/>
                  </w:pPr>
                  <w:r w:rsidRPr="002656B9">
                    <w:t>-24.0</w:t>
                  </w:r>
                </w:p>
              </w:tc>
              <w:tc>
                <w:tcPr>
                  <w:tcW w:w="502" w:type="pct"/>
                  <w:shd w:val="clear" w:color="auto" w:fill="auto"/>
                </w:tcPr>
                <w:p w14:paraId="0372032E" w14:textId="77777777" w:rsidR="009424B6" w:rsidRPr="002656B9" w:rsidRDefault="009424B6" w:rsidP="00A62DC9">
                  <w:pPr>
                    <w:pStyle w:val="TableBodyText"/>
                    <w:spacing w:after="20"/>
                    <w:ind w:right="57"/>
                  </w:pPr>
                  <w:r w:rsidRPr="002656B9">
                    <w:t>-28.0</w:t>
                  </w:r>
                </w:p>
              </w:tc>
            </w:tr>
            <w:tr w:rsidR="009424B6" w14:paraId="57AA0F5C" w14:textId="77777777" w:rsidTr="00A62DC9">
              <w:tc>
                <w:tcPr>
                  <w:tcW w:w="1992" w:type="pct"/>
                  <w:shd w:val="clear" w:color="auto" w:fill="auto"/>
                  <w:vAlign w:val="center"/>
                </w:tcPr>
                <w:p w14:paraId="789189B1"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Printing and recorded media</w:t>
                  </w:r>
                </w:p>
              </w:tc>
              <w:tc>
                <w:tcPr>
                  <w:tcW w:w="501" w:type="pct"/>
                </w:tcPr>
                <w:p w14:paraId="025C3F12" w14:textId="77777777" w:rsidR="009424B6" w:rsidRPr="002656B9" w:rsidRDefault="009424B6" w:rsidP="00A62DC9">
                  <w:pPr>
                    <w:pStyle w:val="TableBodyText"/>
                    <w:spacing w:after="20"/>
                    <w:ind w:right="57"/>
                  </w:pPr>
                  <w:r w:rsidRPr="002656B9">
                    <w:t>-15.1</w:t>
                  </w:r>
                </w:p>
              </w:tc>
              <w:tc>
                <w:tcPr>
                  <w:tcW w:w="501" w:type="pct"/>
                </w:tcPr>
                <w:p w14:paraId="27EC3B14" w14:textId="77777777" w:rsidR="009424B6" w:rsidRPr="002656B9" w:rsidRDefault="009424B6" w:rsidP="00A62DC9">
                  <w:pPr>
                    <w:pStyle w:val="TableBodyText"/>
                    <w:spacing w:after="20"/>
                    <w:ind w:right="57"/>
                  </w:pPr>
                  <w:r w:rsidRPr="002656B9">
                    <w:t>-16.3</w:t>
                  </w:r>
                </w:p>
              </w:tc>
              <w:tc>
                <w:tcPr>
                  <w:tcW w:w="501" w:type="pct"/>
                </w:tcPr>
                <w:p w14:paraId="2CA3482F" w14:textId="77777777" w:rsidR="009424B6" w:rsidRPr="002656B9" w:rsidRDefault="009424B6" w:rsidP="00A62DC9">
                  <w:pPr>
                    <w:pStyle w:val="TableBodyText"/>
                    <w:spacing w:after="20"/>
                    <w:ind w:right="57"/>
                  </w:pPr>
                  <w:r w:rsidRPr="002656B9">
                    <w:t>-16.5</w:t>
                  </w:r>
                </w:p>
              </w:tc>
              <w:tc>
                <w:tcPr>
                  <w:tcW w:w="501" w:type="pct"/>
                </w:tcPr>
                <w:p w14:paraId="0F14FC5B" w14:textId="77777777" w:rsidR="009424B6" w:rsidRPr="002656B9" w:rsidRDefault="009424B6" w:rsidP="00A62DC9">
                  <w:pPr>
                    <w:pStyle w:val="TableBodyText"/>
                    <w:spacing w:after="20"/>
                    <w:ind w:right="57"/>
                  </w:pPr>
                  <w:r w:rsidRPr="002656B9">
                    <w:t>-12.4</w:t>
                  </w:r>
                </w:p>
              </w:tc>
              <w:tc>
                <w:tcPr>
                  <w:tcW w:w="501" w:type="pct"/>
                  <w:shd w:val="clear" w:color="auto" w:fill="auto"/>
                </w:tcPr>
                <w:p w14:paraId="3321FB43" w14:textId="77777777" w:rsidR="009424B6" w:rsidRPr="002656B9" w:rsidRDefault="009424B6" w:rsidP="00A62DC9">
                  <w:pPr>
                    <w:pStyle w:val="TableBodyText"/>
                    <w:spacing w:after="20"/>
                    <w:ind w:right="57"/>
                  </w:pPr>
                  <w:r w:rsidRPr="002656B9">
                    <w:t>-7.5</w:t>
                  </w:r>
                </w:p>
              </w:tc>
              <w:tc>
                <w:tcPr>
                  <w:tcW w:w="502" w:type="pct"/>
                  <w:shd w:val="clear" w:color="auto" w:fill="auto"/>
                </w:tcPr>
                <w:p w14:paraId="39B108C4" w14:textId="77777777" w:rsidR="009424B6" w:rsidRPr="002656B9" w:rsidRDefault="009424B6" w:rsidP="00A62DC9">
                  <w:pPr>
                    <w:pStyle w:val="TableBodyText"/>
                    <w:spacing w:after="20"/>
                    <w:ind w:right="57"/>
                  </w:pPr>
                  <w:r w:rsidRPr="002656B9">
                    <w:t>-7.5</w:t>
                  </w:r>
                </w:p>
              </w:tc>
            </w:tr>
            <w:tr w:rsidR="009424B6" w14:paraId="781CDBFF" w14:textId="77777777" w:rsidTr="00A62DC9">
              <w:tc>
                <w:tcPr>
                  <w:tcW w:w="1992" w:type="pct"/>
                  <w:shd w:val="clear" w:color="auto" w:fill="auto"/>
                  <w:vAlign w:val="center"/>
                </w:tcPr>
                <w:p w14:paraId="321C1331"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Petroleum, coal, chemical and rubber</w:t>
                  </w:r>
                </w:p>
              </w:tc>
              <w:tc>
                <w:tcPr>
                  <w:tcW w:w="501" w:type="pct"/>
                </w:tcPr>
                <w:p w14:paraId="7A18FF50" w14:textId="77777777" w:rsidR="009424B6" w:rsidRPr="002656B9" w:rsidRDefault="009424B6" w:rsidP="00A62DC9">
                  <w:pPr>
                    <w:pStyle w:val="TableBodyText"/>
                    <w:spacing w:after="20"/>
                    <w:ind w:right="57"/>
                  </w:pPr>
                  <w:r w:rsidRPr="002656B9">
                    <w:t>-71.4</w:t>
                  </w:r>
                </w:p>
              </w:tc>
              <w:tc>
                <w:tcPr>
                  <w:tcW w:w="501" w:type="pct"/>
                </w:tcPr>
                <w:p w14:paraId="2C0788F7" w14:textId="77777777" w:rsidR="009424B6" w:rsidRPr="002656B9" w:rsidRDefault="009424B6" w:rsidP="00A62DC9">
                  <w:pPr>
                    <w:pStyle w:val="TableBodyText"/>
                    <w:spacing w:after="20"/>
                    <w:ind w:right="57"/>
                  </w:pPr>
                  <w:r w:rsidRPr="002656B9">
                    <w:t>-74.8</w:t>
                  </w:r>
                </w:p>
              </w:tc>
              <w:tc>
                <w:tcPr>
                  <w:tcW w:w="501" w:type="pct"/>
                </w:tcPr>
                <w:p w14:paraId="381E2A99" w14:textId="77777777" w:rsidR="009424B6" w:rsidRPr="002656B9" w:rsidRDefault="009424B6" w:rsidP="00A62DC9">
                  <w:pPr>
                    <w:pStyle w:val="TableBodyText"/>
                    <w:spacing w:after="20"/>
                    <w:ind w:right="57"/>
                  </w:pPr>
                  <w:r w:rsidRPr="002656B9">
                    <w:t>-68.3</w:t>
                  </w:r>
                </w:p>
              </w:tc>
              <w:tc>
                <w:tcPr>
                  <w:tcW w:w="501" w:type="pct"/>
                </w:tcPr>
                <w:p w14:paraId="7854F244" w14:textId="77777777" w:rsidR="009424B6" w:rsidRPr="002656B9" w:rsidRDefault="009424B6" w:rsidP="00A62DC9">
                  <w:pPr>
                    <w:pStyle w:val="TableBodyText"/>
                    <w:spacing w:after="20"/>
                    <w:ind w:right="57"/>
                  </w:pPr>
                  <w:r w:rsidRPr="002656B9">
                    <w:t>-54.6</w:t>
                  </w:r>
                </w:p>
              </w:tc>
              <w:tc>
                <w:tcPr>
                  <w:tcW w:w="501" w:type="pct"/>
                  <w:shd w:val="clear" w:color="auto" w:fill="auto"/>
                </w:tcPr>
                <w:p w14:paraId="6DDF0DDE" w14:textId="77777777" w:rsidR="009424B6" w:rsidRPr="002656B9" w:rsidRDefault="009424B6" w:rsidP="00A62DC9">
                  <w:pPr>
                    <w:pStyle w:val="TableBodyText"/>
                    <w:spacing w:after="20"/>
                    <w:ind w:right="57"/>
                  </w:pPr>
                  <w:r w:rsidRPr="002656B9">
                    <w:t>-37.0</w:t>
                  </w:r>
                </w:p>
              </w:tc>
              <w:tc>
                <w:tcPr>
                  <w:tcW w:w="502" w:type="pct"/>
                  <w:shd w:val="clear" w:color="auto" w:fill="auto"/>
                </w:tcPr>
                <w:p w14:paraId="2123DE88" w14:textId="77777777" w:rsidR="009424B6" w:rsidRPr="002656B9" w:rsidRDefault="009424B6" w:rsidP="00A62DC9">
                  <w:pPr>
                    <w:pStyle w:val="TableBodyText"/>
                    <w:spacing w:after="20"/>
                    <w:ind w:right="57"/>
                  </w:pPr>
                  <w:r w:rsidRPr="002656B9">
                    <w:t>-36.0</w:t>
                  </w:r>
                </w:p>
              </w:tc>
            </w:tr>
            <w:tr w:rsidR="009424B6" w14:paraId="200E0F7A" w14:textId="77777777" w:rsidTr="00A62DC9">
              <w:tc>
                <w:tcPr>
                  <w:tcW w:w="1992" w:type="pct"/>
                  <w:shd w:val="clear" w:color="auto" w:fill="auto"/>
                  <w:vAlign w:val="center"/>
                </w:tcPr>
                <w:p w14:paraId="0630C89D"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Non</w:t>
                  </w:r>
                  <w:r>
                    <w:rPr>
                      <w:rFonts w:ascii="Arial" w:hAnsi="Arial" w:cs="Arial"/>
                      <w:sz w:val="18"/>
                      <w:szCs w:val="18"/>
                    </w:rPr>
                    <w:noBreakHyphen/>
                  </w:r>
                  <w:r w:rsidRPr="007D1111">
                    <w:rPr>
                      <w:rFonts w:ascii="Arial" w:hAnsi="Arial" w:cs="Arial"/>
                      <w:sz w:val="18"/>
                      <w:szCs w:val="18"/>
                    </w:rPr>
                    <w:t>metallic mineral products</w:t>
                  </w:r>
                </w:p>
              </w:tc>
              <w:tc>
                <w:tcPr>
                  <w:tcW w:w="501" w:type="pct"/>
                </w:tcPr>
                <w:p w14:paraId="188CF5FF" w14:textId="77777777" w:rsidR="009424B6" w:rsidRPr="002656B9" w:rsidRDefault="009424B6" w:rsidP="00A62DC9">
                  <w:pPr>
                    <w:pStyle w:val="TableBodyText"/>
                    <w:spacing w:after="20"/>
                    <w:ind w:right="57"/>
                  </w:pPr>
                  <w:r w:rsidRPr="002656B9">
                    <w:t>-30.8</w:t>
                  </w:r>
                </w:p>
              </w:tc>
              <w:tc>
                <w:tcPr>
                  <w:tcW w:w="501" w:type="pct"/>
                </w:tcPr>
                <w:p w14:paraId="72C5EBA2" w14:textId="77777777" w:rsidR="009424B6" w:rsidRPr="002656B9" w:rsidRDefault="009424B6" w:rsidP="00A62DC9">
                  <w:pPr>
                    <w:pStyle w:val="TableBodyText"/>
                    <w:spacing w:after="20"/>
                    <w:ind w:right="57"/>
                  </w:pPr>
                  <w:r w:rsidRPr="002656B9">
                    <w:t>-31.8</w:t>
                  </w:r>
                </w:p>
              </w:tc>
              <w:tc>
                <w:tcPr>
                  <w:tcW w:w="501" w:type="pct"/>
                </w:tcPr>
                <w:p w14:paraId="2DEDA84E" w14:textId="77777777" w:rsidR="009424B6" w:rsidRPr="002656B9" w:rsidRDefault="009424B6" w:rsidP="00A62DC9">
                  <w:pPr>
                    <w:pStyle w:val="TableBodyText"/>
                    <w:spacing w:after="20"/>
                    <w:ind w:right="57"/>
                  </w:pPr>
                  <w:r w:rsidRPr="002656B9">
                    <w:t>-31.8</w:t>
                  </w:r>
                </w:p>
              </w:tc>
              <w:tc>
                <w:tcPr>
                  <w:tcW w:w="501" w:type="pct"/>
                </w:tcPr>
                <w:p w14:paraId="115E74F5" w14:textId="77777777" w:rsidR="009424B6" w:rsidRPr="002656B9" w:rsidRDefault="009424B6" w:rsidP="00A62DC9">
                  <w:pPr>
                    <w:pStyle w:val="TableBodyText"/>
                    <w:spacing w:after="20"/>
                    <w:ind w:right="57"/>
                  </w:pPr>
                  <w:r w:rsidRPr="002656B9">
                    <w:t>-26.7</w:t>
                  </w:r>
                </w:p>
              </w:tc>
              <w:tc>
                <w:tcPr>
                  <w:tcW w:w="501" w:type="pct"/>
                  <w:shd w:val="clear" w:color="auto" w:fill="auto"/>
                </w:tcPr>
                <w:p w14:paraId="6FB98C74" w14:textId="77777777" w:rsidR="009424B6" w:rsidRPr="002656B9" w:rsidRDefault="009424B6" w:rsidP="00A62DC9">
                  <w:pPr>
                    <w:pStyle w:val="TableBodyText"/>
                    <w:spacing w:after="20"/>
                    <w:ind w:right="57"/>
                  </w:pPr>
                  <w:r w:rsidRPr="002656B9">
                    <w:t>-18.7</w:t>
                  </w:r>
                </w:p>
              </w:tc>
              <w:tc>
                <w:tcPr>
                  <w:tcW w:w="502" w:type="pct"/>
                  <w:shd w:val="clear" w:color="auto" w:fill="auto"/>
                </w:tcPr>
                <w:p w14:paraId="3C4E39D9" w14:textId="77777777" w:rsidR="009424B6" w:rsidRPr="002656B9" w:rsidRDefault="009424B6" w:rsidP="00A62DC9">
                  <w:pPr>
                    <w:pStyle w:val="TableBodyText"/>
                    <w:spacing w:after="20"/>
                    <w:ind w:right="57"/>
                  </w:pPr>
                  <w:r w:rsidRPr="002656B9">
                    <w:t>-16.1</w:t>
                  </w:r>
                </w:p>
              </w:tc>
            </w:tr>
            <w:tr w:rsidR="009424B6" w14:paraId="2A84D2B3" w14:textId="77777777" w:rsidTr="00A62DC9">
              <w:tc>
                <w:tcPr>
                  <w:tcW w:w="1992" w:type="pct"/>
                  <w:shd w:val="clear" w:color="auto" w:fill="auto"/>
                  <w:vAlign w:val="center"/>
                </w:tcPr>
                <w:p w14:paraId="56748666"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Metal and fabricated metal products</w:t>
                  </w:r>
                </w:p>
              </w:tc>
              <w:tc>
                <w:tcPr>
                  <w:tcW w:w="501" w:type="pct"/>
                </w:tcPr>
                <w:p w14:paraId="4F54D10B" w14:textId="77777777" w:rsidR="009424B6" w:rsidRPr="002656B9" w:rsidRDefault="009424B6" w:rsidP="00A62DC9">
                  <w:pPr>
                    <w:pStyle w:val="TableBodyText"/>
                    <w:spacing w:after="20"/>
                    <w:ind w:right="57"/>
                  </w:pPr>
                  <w:r w:rsidRPr="002656B9">
                    <w:t>-109.7</w:t>
                  </w:r>
                </w:p>
              </w:tc>
              <w:tc>
                <w:tcPr>
                  <w:tcW w:w="501" w:type="pct"/>
                </w:tcPr>
                <w:p w14:paraId="03E4729C" w14:textId="77777777" w:rsidR="009424B6" w:rsidRPr="002656B9" w:rsidRDefault="009424B6" w:rsidP="00A62DC9">
                  <w:pPr>
                    <w:pStyle w:val="TableBodyText"/>
                    <w:spacing w:after="20"/>
                    <w:ind w:right="57"/>
                  </w:pPr>
                  <w:r w:rsidRPr="002656B9">
                    <w:t>-99.2</w:t>
                  </w:r>
                </w:p>
              </w:tc>
              <w:tc>
                <w:tcPr>
                  <w:tcW w:w="501" w:type="pct"/>
                </w:tcPr>
                <w:p w14:paraId="6E0D7574" w14:textId="77777777" w:rsidR="009424B6" w:rsidRPr="002656B9" w:rsidRDefault="009424B6" w:rsidP="00A62DC9">
                  <w:pPr>
                    <w:pStyle w:val="TableBodyText"/>
                    <w:spacing w:after="20"/>
                    <w:ind w:right="57"/>
                  </w:pPr>
                  <w:r w:rsidRPr="002656B9">
                    <w:t>-97.4</w:t>
                  </w:r>
                </w:p>
              </w:tc>
              <w:tc>
                <w:tcPr>
                  <w:tcW w:w="501" w:type="pct"/>
                </w:tcPr>
                <w:p w14:paraId="155FD87B" w14:textId="77777777" w:rsidR="009424B6" w:rsidRPr="002656B9" w:rsidRDefault="009424B6" w:rsidP="00A62DC9">
                  <w:pPr>
                    <w:pStyle w:val="TableBodyText"/>
                    <w:spacing w:after="20"/>
                    <w:ind w:right="57"/>
                  </w:pPr>
                  <w:r w:rsidRPr="002656B9">
                    <w:t>-87.4</w:t>
                  </w:r>
                </w:p>
              </w:tc>
              <w:tc>
                <w:tcPr>
                  <w:tcW w:w="501" w:type="pct"/>
                  <w:shd w:val="clear" w:color="auto" w:fill="auto"/>
                </w:tcPr>
                <w:p w14:paraId="1900AB8C" w14:textId="77777777" w:rsidR="009424B6" w:rsidRPr="002656B9" w:rsidRDefault="009424B6" w:rsidP="00A62DC9">
                  <w:pPr>
                    <w:pStyle w:val="TableBodyText"/>
                    <w:spacing w:after="20"/>
                    <w:ind w:right="57"/>
                  </w:pPr>
                  <w:r w:rsidRPr="002656B9">
                    <w:t>-58.0</w:t>
                  </w:r>
                </w:p>
              </w:tc>
              <w:tc>
                <w:tcPr>
                  <w:tcW w:w="502" w:type="pct"/>
                  <w:shd w:val="clear" w:color="auto" w:fill="auto"/>
                </w:tcPr>
                <w:p w14:paraId="49C1CA90" w14:textId="77777777" w:rsidR="009424B6" w:rsidRPr="002656B9" w:rsidRDefault="009424B6" w:rsidP="00A62DC9">
                  <w:pPr>
                    <w:pStyle w:val="TableBodyText"/>
                    <w:spacing w:after="20"/>
                    <w:ind w:right="57"/>
                  </w:pPr>
                  <w:r w:rsidRPr="002656B9">
                    <w:t>-50.9</w:t>
                  </w:r>
                </w:p>
              </w:tc>
            </w:tr>
            <w:tr w:rsidR="009424B6" w14:paraId="1B59C8D2" w14:textId="77777777" w:rsidTr="00A62DC9">
              <w:tc>
                <w:tcPr>
                  <w:tcW w:w="1992" w:type="pct"/>
                  <w:shd w:val="clear" w:color="auto" w:fill="auto"/>
                  <w:vAlign w:val="center"/>
                </w:tcPr>
                <w:p w14:paraId="4493F571"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Motor vehicle</w:t>
                  </w:r>
                  <w:r>
                    <w:rPr>
                      <w:rFonts w:ascii="Arial" w:hAnsi="Arial" w:cs="Arial"/>
                      <w:sz w:val="18"/>
                      <w:szCs w:val="18"/>
                    </w:rPr>
                    <w:t>s</w:t>
                  </w:r>
                  <w:r w:rsidRPr="007D1111">
                    <w:rPr>
                      <w:rFonts w:ascii="Arial" w:hAnsi="Arial" w:cs="Arial"/>
                      <w:sz w:val="18"/>
                      <w:szCs w:val="18"/>
                    </w:rPr>
                    <w:t xml:space="preserve"> and parts</w:t>
                  </w:r>
                </w:p>
              </w:tc>
              <w:tc>
                <w:tcPr>
                  <w:tcW w:w="501" w:type="pct"/>
                </w:tcPr>
                <w:p w14:paraId="7B3BD6C6" w14:textId="77777777" w:rsidR="009424B6" w:rsidRPr="002656B9" w:rsidRDefault="009424B6" w:rsidP="00A62DC9">
                  <w:pPr>
                    <w:pStyle w:val="TableBodyText"/>
                    <w:spacing w:after="20"/>
                    <w:ind w:right="57"/>
                  </w:pPr>
                  <w:r w:rsidRPr="002656B9">
                    <w:t>-127.1</w:t>
                  </w:r>
                </w:p>
              </w:tc>
              <w:tc>
                <w:tcPr>
                  <w:tcW w:w="501" w:type="pct"/>
                </w:tcPr>
                <w:p w14:paraId="41AB6B42" w14:textId="77777777" w:rsidR="009424B6" w:rsidRPr="002656B9" w:rsidRDefault="009424B6" w:rsidP="00A62DC9">
                  <w:pPr>
                    <w:pStyle w:val="TableBodyText"/>
                    <w:spacing w:after="20"/>
                    <w:ind w:right="57"/>
                  </w:pPr>
                  <w:r w:rsidRPr="002656B9">
                    <w:t>-153.1</w:t>
                  </w:r>
                </w:p>
              </w:tc>
              <w:tc>
                <w:tcPr>
                  <w:tcW w:w="501" w:type="pct"/>
                </w:tcPr>
                <w:p w14:paraId="683E8A3B" w14:textId="77777777" w:rsidR="009424B6" w:rsidRPr="002656B9" w:rsidRDefault="009424B6" w:rsidP="00A62DC9">
                  <w:pPr>
                    <w:pStyle w:val="TableBodyText"/>
                    <w:spacing w:after="20"/>
                    <w:ind w:right="57"/>
                  </w:pPr>
                  <w:r w:rsidRPr="002656B9">
                    <w:t>-111.6</w:t>
                  </w:r>
                </w:p>
              </w:tc>
              <w:tc>
                <w:tcPr>
                  <w:tcW w:w="501" w:type="pct"/>
                </w:tcPr>
                <w:p w14:paraId="4249EFAC" w14:textId="77777777" w:rsidR="009424B6" w:rsidRPr="002656B9" w:rsidRDefault="009424B6" w:rsidP="00A62DC9">
                  <w:pPr>
                    <w:pStyle w:val="TableBodyText"/>
                    <w:spacing w:after="20"/>
                    <w:ind w:right="57"/>
                  </w:pPr>
                  <w:r w:rsidRPr="002656B9">
                    <w:t>-97.3</w:t>
                  </w:r>
                </w:p>
              </w:tc>
              <w:tc>
                <w:tcPr>
                  <w:tcW w:w="501" w:type="pct"/>
                  <w:shd w:val="clear" w:color="auto" w:fill="auto"/>
                </w:tcPr>
                <w:p w14:paraId="297C6517" w14:textId="77777777" w:rsidR="009424B6" w:rsidRPr="002656B9" w:rsidRDefault="009424B6" w:rsidP="00A62DC9">
                  <w:pPr>
                    <w:pStyle w:val="TableBodyText"/>
                    <w:spacing w:after="20"/>
                    <w:ind w:right="57"/>
                  </w:pPr>
                  <w:r w:rsidRPr="002656B9">
                    <w:t>-80.4</w:t>
                  </w:r>
                </w:p>
              </w:tc>
              <w:tc>
                <w:tcPr>
                  <w:tcW w:w="502" w:type="pct"/>
                  <w:shd w:val="clear" w:color="auto" w:fill="auto"/>
                </w:tcPr>
                <w:p w14:paraId="243EE166" w14:textId="77777777" w:rsidR="009424B6" w:rsidRPr="002656B9" w:rsidRDefault="009424B6" w:rsidP="00A62DC9">
                  <w:pPr>
                    <w:pStyle w:val="TableBodyText"/>
                    <w:spacing w:after="20"/>
                    <w:ind w:right="57"/>
                  </w:pPr>
                  <w:r w:rsidRPr="002656B9">
                    <w:t>-72.9</w:t>
                  </w:r>
                </w:p>
              </w:tc>
            </w:tr>
            <w:tr w:rsidR="009424B6" w14:paraId="2CD67FF7" w14:textId="77777777" w:rsidTr="00A62DC9">
              <w:tc>
                <w:tcPr>
                  <w:tcW w:w="1992" w:type="pct"/>
                  <w:shd w:val="clear" w:color="auto" w:fill="auto"/>
                  <w:vAlign w:val="center"/>
                </w:tcPr>
                <w:p w14:paraId="5E79CDB2"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Other transport equipment</w:t>
                  </w:r>
                </w:p>
              </w:tc>
              <w:tc>
                <w:tcPr>
                  <w:tcW w:w="501" w:type="pct"/>
                </w:tcPr>
                <w:p w14:paraId="01D5025B" w14:textId="77777777" w:rsidR="009424B6" w:rsidRPr="002656B9" w:rsidRDefault="009424B6" w:rsidP="00A62DC9">
                  <w:pPr>
                    <w:pStyle w:val="TableBodyText"/>
                    <w:spacing w:after="20"/>
                    <w:ind w:right="57"/>
                  </w:pPr>
                  <w:r w:rsidRPr="002656B9">
                    <w:t>-48.3</w:t>
                  </w:r>
                </w:p>
              </w:tc>
              <w:tc>
                <w:tcPr>
                  <w:tcW w:w="501" w:type="pct"/>
                </w:tcPr>
                <w:p w14:paraId="63C8049E" w14:textId="77777777" w:rsidR="009424B6" w:rsidRPr="002656B9" w:rsidRDefault="009424B6" w:rsidP="00A62DC9">
                  <w:pPr>
                    <w:pStyle w:val="TableBodyText"/>
                    <w:spacing w:after="20"/>
                    <w:ind w:right="57"/>
                  </w:pPr>
                  <w:r w:rsidRPr="002656B9">
                    <w:t>-29.9</w:t>
                  </w:r>
                </w:p>
              </w:tc>
              <w:tc>
                <w:tcPr>
                  <w:tcW w:w="501" w:type="pct"/>
                </w:tcPr>
                <w:p w14:paraId="0B661E03" w14:textId="77777777" w:rsidR="009424B6" w:rsidRPr="002656B9" w:rsidRDefault="009424B6" w:rsidP="00A62DC9">
                  <w:pPr>
                    <w:pStyle w:val="TableBodyText"/>
                    <w:spacing w:after="20"/>
                    <w:ind w:right="57"/>
                  </w:pPr>
                  <w:r w:rsidRPr="002656B9">
                    <w:t>-41.1</w:t>
                  </w:r>
                </w:p>
              </w:tc>
              <w:tc>
                <w:tcPr>
                  <w:tcW w:w="501" w:type="pct"/>
                </w:tcPr>
                <w:p w14:paraId="6799FFD3" w14:textId="77777777" w:rsidR="009424B6" w:rsidRPr="002656B9" w:rsidRDefault="009424B6" w:rsidP="00A62DC9">
                  <w:pPr>
                    <w:pStyle w:val="TableBodyText"/>
                    <w:spacing w:after="20"/>
                    <w:ind w:right="57"/>
                  </w:pPr>
                  <w:r w:rsidRPr="002656B9">
                    <w:t>-35.8</w:t>
                  </w:r>
                </w:p>
              </w:tc>
              <w:tc>
                <w:tcPr>
                  <w:tcW w:w="501" w:type="pct"/>
                  <w:shd w:val="clear" w:color="auto" w:fill="auto"/>
                </w:tcPr>
                <w:p w14:paraId="19F83E56" w14:textId="77777777" w:rsidR="009424B6" w:rsidRPr="002656B9" w:rsidRDefault="009424B6" w:rsidP="00A62DC9">
                  <w:pPr>
                    <w:pStyle w:val="TableBodyText"/>
                    <w:spacing w:after="20"/>
                    <w:ind w:right="57"/>
                  </w:pPr>
                  <w:r w:rsidRPr="002656B9">
                    <w:t>-26.8</w:t>
                  </w:r>
                </w:p>
              </w:tc>
              <w:tc>
                <w:tcPr>
                  <w:tcW w:w="502" w:type="pct"/>
                  <w:shd w:val="clear" w:color="auto" w:fill="auto"/>
                </w:tcPr>
                <w:p w14:paraId="637C264F" w14:textId="77777777" w:rsidR="009424B6" w:rsidRPr="002656B9" w:rsidRDefault="009424B6" w:rsidP="00A62DC9">
                  <w:pPr>
                    <w:pStyle w:val="TableBodyText"/>
                    <w:spacing w:after="20"/>
                    <w:ind w:right="57"/>
                  </w:pPr>
                  <w:r w:rsidRPr="002656B9">
                    <w:t>-22.1</w:t>
                  </w:r>
                </w:p>
              </w:tc>
            </w:tr>
            <w:tr w:rsidR="009424B6" w14:paraId="1E93D760" w14:textId="77777777" w:rsidTr="00A62DC9">
              <w:tc>
                <w:tcPr>
                  <w:tcW w:w="1992" w:type="pct"/>
                  <w:shd w:val="clear" w:color="auto" w:fill="auto"/>
                  <w:vAlign w:val="center"/>
                </w:tcPr>
                <w:p w14:paraId="3BF7E359"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Machinery &amp; equipment manufacturing</w:t>
                  </w:r>
                </w:p>
              </w:tc>
              <w:tc>
                <w:tcPr>
                  <w:tcW w:w="501" w:type="pct"/>
                </w:tcPr>
                <w:p w14:paraId="2FD9A526" w14:textId="77777777" w:rsidR="009424B6" w:rsidRPr="002656B9" w:rsidRDefault="009424B6" w:rsidP="00A62DC9">
                  <w:pPr>
                    <w:pStyle w:val="TableBodyText"/>
                    <w:spacing w:after="20"/>
                    <w:ind w:right="57"/>
                  </w:pPr>
                  <w:r w:rsidRPr="002656B9">
                    <w:t>-63.3</w:t>
                  </w:r>
                </w:p>
              </w:tc>
              <w:tc>
                <w:tcPr>
                  <w:tcW w:w="501" w:type="pct"/>
                </w:tcPr>
                <w:p w14:paraId="4BA17826" w14:textId="77777777" w:rsidR="009424B6" w:rsidRPr="002656B9" w:rsidRDefault="009424B6" w:rsidP="00A62DC9">
                  <w:pPr>
                    <w:pStyle w:val="TableBodyText"/>
                    <w:spacing w:after="20"/>
                    <w:ind w:right="57"/>
                  </w:pPr>
                  <w:r w:rsidRPr="002656B9">
                    <w:t>-62.5</w:t>
                  </w:r>
                </w:p>
              </w:tc>
              <w:tc>
                <w:tcPr>
                  <w:tcW w:w="501" w:type="pct"/>
                </w:tcPr>
                <w:p w14:paraId="0C8B1F60" w14:textId="77777777" w:rsidR="009424B6" w:rsidRPr="002656B9" w:rsidRDefault="009424B6" w:rsidP="00A62DC9">
                  <w:pPr>
                    <w:pStyle w:val="TableBodyText"/>
                    <w:spacing w:after="20"/>
                    <w:ind w:right="57"/>
                  </w:pPr>
                  <w:r w:rsidRPr="002656B9">
                    <w:t>-57.7</w:t>
                  </w:r>
                </w:p>
              </w:tc>
              <w:tc>
                <w:tcPr>
                  <w:tcW w:w="501" w:type="pct"/>
                </w:tcPr>
                <w:p w14:paraId="503F69FC" w14:textId="77777777" w:rsidR="009424B6" w:rsidRPr="002656B9" w:rsidRDefault="009424B6" w:rsidP="00A62DC9">
                  <w:pPr>
                    <w:pStyle w:val="TableBodyText"/>
                    <w:spacing w:after="20"/>
                    <w:ind w:right="57"/>
                  </w:pPr>
                  <w:r w:rsidRPr="002656B9">
                    <w:t>-43.9</w:t>
                  </w:r>
                </w:p>
              </w:tc>
              <w:tc>
                <w:tcPr>
                  <w:tcW w:w="501" w:type="pct"/>
                  <w:shd w:val="clear" w:color="auto" w:fill="auto"/>
                </w:tcPr>
                <w:p w14:paraId="2BD1C6A9" w14:textId="77777777" w:rsidR="009424B6" w:rsidRPr="002656B9" w:rsidRDefault="009424B6" w:rsidP="00A62DC9">
                  <w:pPr>
                    <w:pStyle w:val="TableBodyText"/>
                    <w:spacing w:after="20"/>
                    <w:ind w:right="57"/>
                  </w:pPr>
                  <w:r w:rsidRPr="002656B9">
                    <w:t>-31.8</w:t>
                  </w:r>
                </w:p>
              </w:tc>
              <w:tc>
                <w:tcPr>
                  <w:tcW w:w="502" w:type="pct"/>
                  <w:shd w:val="clear" w:color="auto" w:fill="auto"/>
                </w:tcPr>
                <w:p w14:paraId="29BEFA44" w14:textId="77777777" w:rsidR="009424B6" w:rsidRPr="002656B9" w:rsidRDefault="009424B6" w:rsidP="00A62DC9">
                  <w:pPr>
                    <w:pStyle w:val="TableBodyText"/>
                    <w:spacing w:after="20"/>
                    <w:ind w:right="57"/>
                  </w:pPr>
                  <w:r w:rsidRPr="002656B9">
                    <w:t>-28.0</w:t>
                  </w:r>
                </w:p>
              </w:tc>
            </w:tr>
            <w:tr w:rsidR="009424B6" w14:paraId="5B66CFDE" w14:textId="77777777" w:rsidTr="00A62DC9">
              <w:tc>
                <w:tcPr>
                  <w:tcW w:w="1992" w:type="pct"/>
                  <w:shd w:val="clear" w:color="auto" w:fill="auto"/>
                  <w:vAlign w:val="center"/>
                </w:tcPr>
                <w:p w14:paraId="28BA3B18"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Furniture and other manufacturing</w:t>
                  </w:r>
                </w:p>
              </w:tc>
              <w:tc>
                <w:tcPr>
                  <w:tcW w:w="501" w:type="pct"/>
                </w:tcPr>
                <w:p w14:paraId="0B79CA8F" w14:textId="77777777" w:rsidR="009424B6" w:rsidRPr="002656B9" w:rsidRDefault="009424B6" w:rsidP="00A62DC9">
                  <w:pPr>
                    <w:pStyle w:val="TableBodyText"/>
                    <w:spacing w:after="20"/>
                    <w:ind w:right="57"/>
                  </w:pPr>
                  <w:r w:rsidRPr="002656B9">
                    <w:t>-25.1</w:t>
                  </w:r>
                </w:p>
              </w:tc>
              <w:tc>
                <w:tcPr>
                  <w:tcW w:w="501" w:type="pct"/>
                </w:tcPr>
                <w:p w14:paraId="5A5C8453" w14:textId="77777777" w:rsidR="009424B6" w:rsidRPr="002656B9" w:rsidRDefault="009424B6" w:rsidP="00A62DC9">
                  <w:pPr>
                    <w:pStyle w:val="TableBodyText"/>
                    <w:spacing w:after="20"/>
                    <w:ind w:right="57"/>
                  </w:pPr>
                  <w:r w:rsidRPr="002656B9">
                    <w:t>-26.7</w:t>
                  </w:r>
                </w:p>
              </w:tc>
              <w:tc>
                <w:tcPr>
                  <w:tcW w:w="501" w:type="pct"/>
                </w:tcPr>
                <w:p w14:paraId="2A4D3CB8" w14:textId="77777777" w:rsidR="009424B6" w:rsidRPr="002656B9" w:rsidRDefault="009424B6" w:rsidP="00A62DC9">
                  <w:pPr>
                    <w:pStyle w:val="TableBodyText"/>
                    <w:spacing w:after="20"/>
                    <w:ind w:right="57"/>
                  </w:pPr>
                  <w:r w:rsidRPr="002656B9">
                    <w:t>-27.6</w:t>
                  </w:r>
                </w:p>
              </w:tc>
              <w:tc>
                <w:tcPr>
                  <w:tcW w:w="501" w:type="pct"/>
                </w:tcPr>
                <w:p w14:paraId="701F2D24" w14:textId="77777777" w:rsidR="009424B6" w:rsidRPr="002656B9" w:rsidRDefault="009424B6" w:rsidP="00A62DC9">
                  <w:pPr>
                    <w:pStyle w:val="TableBodyText"/>
                    <w:spacing w:after="20"/>
                    <w:ind w:right="57"/>
                  </w:pPr>
                  <w:r w:rsidRPr="002656B9">
                    <w:t>-23.8</w:t>
                  </w:r>
                </w:p>
              </w:tc>
              <w:tc>
                <w:tcPr>
                  <w:tcW w:w="501" w:type="pct"/>
                  <w:shd w:val="clear" w:color="auto" w:fill="auto"/>
                </w:tcPr>
                <w:p w14:paraId="7713B729" w14:textId="77777777" w:rsidR="009424B6" w:rsidRPr="002656B9" w:rsidRDefault="009424B6" w:rsidP="00A62DC9">
                  <w:pPr>
                    <w:pStyle w:val="TableBodyText"/>
                    <w:spacing w:after="20"/>
                    <w:ind w:right="57"/>
                  </w:pPr>
                  <w:r w:rsidRPr="002656B9">
                    <w:t>-15.9</w:t>
                  </w:r>
                </w:p>
              </w:tc>
              <w:tc>
                <w:tcPr>
                  <w:tcW w:w="502" w:type="pct"/>
                  <w:shd w:val="clear" w:color="auto" w:fill="auto"/>
                </w:tcPr>
                <w:p w14:paraId="4A668E1D" w14:textId="77777777" w:rsidR="009424B6" w:rsidRPr="002656B9" w:rsidRDefault="009424B6" w:rsidP="00A62DC9">
                  <w:pPr>
                    <w:pStyle w:val="TableBodyText"/>
                    <w:spacing w:after="20"/>
                    <w:ind w:right="57"/>
                  </w:pPr>
                  <w:r w:rsidRPr="002656B9">
                    <w:t>-15.8</w:t>
                  </w:r>
                </w:p>
              </w:tc>
            </w:tr>
            <w:tr w:rsidR="009424B6" w14:paraId="4CF6605D" w14:textId="77777777" w:rsidTr="00A62DC9">
              <w:tc>
                <w:tcPr>
                  <w:tcW w:w="1992" w:type="pct"/>
                  <w:shd w:val="clear" w:color="auto" w:fill="auto"/>
                  <w:vAlign w:val="center"/>
                </w:tcPr>
                <w:p w14:paraId="12414F9E" w14:textId="77777777" w:rsidR="009424B6" w:rsidRPr="007D1111" w:rsidRDefault="009424B6" w:rsidP="00C11719">
                  <w:pPr>
                    <w:ind w:left="113"/>
                    <w:rPr>
                      <w:rFonts w:ascii="Arial" w:hAnsi="Arial" w:cs="Arial"/>
                      <w:sz w:val="18"/>
                      <w:szCs w:val="18"/>
                    </w:rPr>
                  </w:pPr>
                  <w:r w:rsidRPr="007D1111">
                    <w:rPr>
                      <w:rFonts w:ascii="Arial" w:hAnsi="Arial" w:cs="Arial"/>
                      <w:sz w:val="18"/>
                      <w:szCs w:val="18"/>
                    </w:rPr>
                    <w:t>Unallocated manufacturing</w:t>
                  </w:r>
                  <w:r w:rsidRPr="008405D4">
                    <w:rPr>
                      <w:rStyle w:val="NoteLabel"/>
                    </w:rPr>
                    <w:t>b</w:t>
                  </w:r>
                </w:p>
              </w:tc>
              <w:tc>
                <w:tcPr>
                  <w:tcW w:w="501" w:type="pct"/>
                </w:tcPr>
                <w:p w14:paraId="6E981D50" w14:textId="77777777" w:rsidR="009424B6" w:rsidRPr="002656B9" w:rsidRDefault="009424B6" w:rsidP="00A62DC9">
                  <w:pPr>
                    <w:pStyle w:val="TableBodyText"/>
                    <w:spacing w:before="40" w:after="20"/>
                    <w:ind w:right="57"/>
                  </w:pPr>
                  <w:r w:rsidRPr="002656B9">
                    <w:t xml:space="preserve">– </w:t>
                  </w:r>
                </w:p>
              </w:tc>
              <w:tc>
                <w:tcPr>
                  <w:tcW w:w="501" w:type="pct"/>
                </w:tcPr>
                <w:p w14:paraId="5CA979C0" w14:textId="77777777" w:rsidR="009424B6" w:rsidRPr="002656B9" w:rsidRDefault="009424B6" w:rsidP="00A62DC9">
                  <w:pPr>
                    <w:pStyle w:val="TableBodyText"/>
                    <w:spacing w:before="40" w:after="20"/>
                    <w:ind w:right="57"/>
                  </w:pPr>
                  <w:r w:rsidRPr="002656B9">
                    <w:t xml:space="preserve">– </w:t>
                  </w:r>
                </w:p>
              </w:tc>
              <w:tc>
                <w:tcPr>
                  <w:tcW w:w="501" w:type="pct"/>
                </w:tcPr>
                <w:p w14:paraId="6CB0A5F8" w14:textId="77777777" w:rsidR="009424B6" w:rsidRPr="002656B9" w:rsidRDefault="009424B6" w:rsidP="00A62DC9">
                  <w:pPr>
                    <w:pStyle w:val="TableBodyText"/>
                    <w:spacing w:before="40" w:after="20"/>
                    <w:ind w:right="57"/>
                  </w:pPr>
                  <w:r w:rsidRPr="002656B9">
                    <w:t xml:space="preserve">– </w:t>
                  </w:r>
                </w:p>
              </w:tc>
              <w:tc>
                <w:tcPr>
                  <w:tcW w:w="501" w:type="pct"/>
                </w:tcPr>
                <w:p w14:paraId="4FDC1886" w14:textId="77777777" w:rsidR="009424B6" w:rsidRPr="002656B9" w:rsidRDefault="009424B6" w:rsidP="00A62DC9">
                  <w:pPr>
                    <w:pStyle w:val="TableBodyText"/>
                    <w:spacing w:before="40" w:after="20"/>
                    <w:ind w:right="57"/>
                  </w:pPr>
                  <w:r w:rsidRPr="002656B9">
                    <w:t xml:space="preserve">– </w:t>
                  </w:r>
                </w:p>
              </w:tc>
              <w:tc>
                <w:tcPr>
                  <w:tcW w:w="501" w:type="pct"/>
                  <w:shd w:val="clear" w:color="auto" w:fill="auto"/>
                </w:tcPr>
                <w:p w14:paraId="49A5A937" w14:textId="77777777" w:rsidR="009424B6" w:rsidRPr="002656B9" w:rsidRDefault="009424B6" w:rsidP="00A62DC9">
                  <w:pPr>
                    <w:pStyle w:val="TableBodyText"/>
                    <w:spacing w:before="40" w:after="20"/>
                    <w:ind w:right="57"/>
                  </w:pPr>
                  <w:r w:rsidRPr="002656B9">
                    <w:t xml:space="preserve">– </w:t>
                  </w:r>
                </w:p>
              </w:tc>
              <w:tc>
                <w:tcPr>
                  <w:tcW w:w="502" w:type="pct"/>
                  <w:shd w:val="clear" w:color="auto" w:fill="auto"/>
                </w:tcPr>
                <w:p w14:paraId="73598954" w14:textId="77777777" w:rsidR="009424B6" w:rsidRPr="002656B9" w:rsidRDefault="009424B6" w:rsidP="00A62DC9">
                  <w:pPr>
                    <w:pStyle w:val="TableBodyText"/>
                    <w:spacing w:before="40" w:after="20"/>
                    <w:ind w:right="57"/>
                  </w:pPr>
                  <w:r w:rsidRPr="002656B9">
                    <w:t xml:space="preserve">– </w:t>
                  </w:r>
                </w:p>
              </w:tc>
            </w:tr>
            <w:tr w:rsidR="009424B6" w:rsidRPr="008B044F" w14:paraId="0EE50789" w14:textId="77777777" w:rsidTr="00A62DC9">
              <w:tc>
                <w:tcPr>
                  <w:tcW w:w="1992" w:type="pct"/>
                  <w:shd w:val="clear" w:color="auto" w:fill="auto"/>
                  <w:vAlign w:val="bottom"/>
                </w:tcPr>
                <w:p w14:paraId="22DBAB93" w14:textId="77777777" w:rsidR="009424B6" w:rsidRPr="008B044F" w:rsidRDefault="009424B6" w:rsidP="00A62DC9">
                  <w:pPr>
                    <w:spacing w:after="20"/>
                    <w:rPr>
                      <w:rFonts w:ascii="Arial" w:hAnsi="Arial" w:cs="Arial"/>
                      <w:b/>
                      <w:bCs/>
                      <w:sz w:val="18"/>
                      <w:szCs w:val="18"/>
                    </w:rPr>
                  </w:pPr>
                  <w:r w:rsidRPr="008B044F">
                    <w:rPr>
                      <w:rFonts w:ascii="Arial" w:hAnsi="Arial" w:cs="Arial"/>
                      <w:b/>
                      <w:bCs/>
                      <w:sz w:val="18"/>
                      <w:szCs w:val="18"/>
                    </w:rPr>
                    <w:t>Services</w:t>
                  </w:r>
                </w:p>
              </w:tc>
              <w:tc>
                <w:tcPr>
                  <w:tcW w:w="501" w:type="pct"/>
                </w:tcPr>
                <w:p w14:paraId="6051ED6F" w14:textId="77777777" w:rsidR="009424B6" w:rsidRPr="008B044F" w:rsidRDefault="009424B6" w:rsidP="00A62DC9">
                  <w:pPr>
                    <w:pStyle w:val="TableBodyText"/>
                    <w:spacing w:after="20"/>
                    <w:ind w:right="57"/>
                    <w:rPr>
                      <w:b/>
                    </w:rPr>
                  </w:pPr>
                  <w:r w:rsidRPr="008B044F">
                    <w:rPr>
                      <w:b/>
                    </w:rPr>
                    <w:t>-2012.6</w:t>
                  </w:r>
                </w:p>
              </w:tc>
              <w:tc>
                <w:tcPr>
                  <w:tcW w:w="501" w:type="pct"/>
                </w:tcPr>
                <w:p w14:paraId="420E9CA8" w14:textId="77777777" w:rsidR="009424B6" w:rsidRPr="008B044F" w:rsidRDefault="009424B6" w:rsidP="00A62DC9">
                  <w:pPr>
                    <w:pStyle w:val="TableBodyText"/>
                    <w:spacing w:after="20"/>
                    <w:ind w:right="57"/>
                    <w:rPr>
                      <w:b/>
                    </w:rPr>
                  </w:pPr>
                  <w:r w:rsidRPr="008B044F">
                    <w:rPr>
                      <w:b/>
                    </w:rPr>
                    <w:t>-2082.3</w:t>
                  </w:r>
                </w:p>
              </w:tc>
              <w:tc>
                <w:tcPr>
                  <w:tcW w:w="501" w:type="pct"/>
                </w:tcPr>
                <w:p w14:paraId="459CB0FF" w14:textId="77777777" w:rsidR="009424B6" w:rsidRPr="008B044F" w:rsidRDefault="009424B6" w:rsidP="00A62DC9">
                  <w:pPr>
                    <w:pStyle w:val="TableBodyText"/>
                    <w:spacing w:after="20"/>
                    <w:ind w:right="57"/>
                    <w:rPr>
                      <w:b/>
                    </w:rPr>
                  </w:pPr>
                  <w:r w:rsidRPr="008B044F">
                    <w:rPr>
                      <w:b/>
                    </w:rPr>
                    <w:t>-2006.6</w:t>
                  </w:r>
                </w:p>
              </w:tc>
              <w:tc>
                <w:tcPr>
                  <w:tcW w:w="501" w:type="pct"/>
                </w:tcPr>
                <w:p w14:paraId="273F09EB" w14:textId="77777777" w:rsidR="009424B6" w:rsidRPr="008B044F" w:rsidRDefault="009424B6" w:rsidP="00A62DC9">
                  <w:pPr>
                    <w:pStyle w:val="TableBodyText"/>
                    <w:spacing w:after="20"/>
                    <w:ind w:right="57"/>
                    <w:rPr>
                      <w:b/>
                    </w:rPr>
                  </w:pPr>
                  <w:r w:rsidRPr="008B044F">
                    <w:rPr>
                      <w:b/>
                    </w:rPr>
                    <w:t>-1663.6</w:t>
                  </w:r>
                </w:p>
              </w:tc>
              <w:tc>
                <w:tcPr>
                  <w:tcW w:w="501" w:type="pct"/>
                  <w:shd w:val="clear" w:color="auto" w:fill="auto"/>
                </w:tcPr>
                <w:p w14:paraId="386C49B3" w14:textId="77777777" w:rsidR="009424B6" w:rsidRPr="008B044F" w:rsidRDefault="009424B6" w:rsidP="00A62DC9">
                  <w:pPr>
                    <w:pStyle w:val="TableBodyText"/>
                    <w:spacing w:after="20"/>
                    <w:ind w:right="57"/>
                    <w:rPr>
                      <w:b/>
                    </w:rPr>
                  </w:pPr>
                  <w:r w:rsidRPr="008B044F">
                    <w:rPr>
                      <w:b/>
                    </w:rPr>
                    <w:t>-1217.9</w:t>
                  </w:r>
                </w:p>
              </w:tc>
              <w:tc>
                <w:tcPr>
                  <w:tcW w:w="502" w:type="pct"/>
                  <w:shd w:val="clear" w:color="auto" w:fill="auto"/>
                </w:tcPr>
                <w:p w14:paraId="2D541CE3" w14:textId="77777777" w:rsidR="009424B6" w:rsidRPr="008B044F" w:rsidRDefault="009424B6" w:rsidP="00A62DC9">
                  <w:pPr>
                    <w:pStyle w:val="TableBodyText"/>
                    <w:spacing w:after="20"/>
                    <w:ind w:right="57"/>
                    <w:rPr>
                      <w:b/>
                    </w:rPr>
                  </w:pPr>
                  <w:r w:rsidRPr="008B044F">
                    <w:rPr>
                      <w:b/>
                    </w:rPr>
                    <w:t>-1158.4</w:t>
                  </w:r>
                </w:p>
              </w:tc>
            </w:tr>
            <w:tr w:rsidR="009424B6" w14:paraId="0E78D90A" w14:textId="77777777" w:rsidTr="00A62DC9">
              <w:tc>
                <w:tcPr>
                  <w:tcW w:w="1992" w:type="pct"/>
                  <w:shd w:val="clear" w:color="auto" w:fill="auto"/>
                  <w:vAlign w:val="center"/>
                </w:tcPr>
                <w:p w14:paraId="035EC8CC"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Electricity, gas, water &amp; waste services</w:t>
                  </w:r>
                </w:p>
              </w:tc>
              <w:tc>
                <w:tcPr>
                  <w:tcW w:w="501" w:type="pct"/>
                </w:tcPr>
                <w:p w14:paraId="6649EC29" w14:textId="77777777" w:rsidR="009424B6" w:rsidRPr="002656B9" w:rsidRDefault="009424B6" w:rsidP="00A62DC9">
                  <w:pPr>
                    <w:pStyle w:val="TableBodyText"/>
                    <w:spacing w:after="20"/>
                    <w:ind w:right="57"/>
                  </w:pPr>
                  <w:r w:rsidRPr="002656B9">
                    <w:t>-42.4</w:t>
                  </w:r>
                </w:p>
              </w:tc>
              <w:tc>
                <w:tcPr>
                  <w:tcW w:w="501" w:type="pct"/>
                </w:tcPr>
                <w:p w14:paraId="3CF5C79F" w14:textId="77777777" w:rsidR="009424B6" w:rsidRPr="002656B9" w:rsidRDefault="009424B6" w:rsidP="00A62DC9">
                  <w:pPr>
                    <w:pStyle w:val="TableBodyText"/>
                    <w:spacing w:after="20"/>
                    <w:ind w:right="57"/>
                  </w:pPr>
                  <w:r w:rsidRPr="002656B9">
                    <w:t>-42.3</w:t>
                  </w:r>
                </w:p>
              </w:tc>
              <w:tc>
                <w:tcPr>
                  <w:tcW w:w="501" w:type="pct"/>
                </w:tcPr>
                <w:p w14:paraId="3BF7F9BA" w14:textId="77777777" w:rsidR="009424B6" w:rsidRPr="002656B9" w:rsidRDefault="009424B6" w:rsidP="00A62DC9">
                  <w:pPr>
                    <w:pStyle w:val="TableBodyText"/>
                    <w:spacing w:after="20"/>
                    <w:ind w:right="57"/>
                  </w:pPr>
                  <w:r w:rsidRPr="002656B9">
                    <w:t>-40.4</w:t>
                  </w:r>
                </w:p>
              </w:tc>
              <w:tc>
                <w:tcPr>
                  <w:tcW w:w="501" w:type="pct"/>
                </w:tcPr>
                <w:p w14:paraId="33341BAE" w14:textId="77777777" w:rsidR="009424B6" w:rsidRPr="002656B9" w:rsidRDefault="009424B6" w:rsidP="00A62DC9">
                  <w:pPr>
                    <w:pStyle w:val="TableBodyText"/>
                    <w:spacing w:after="20"/>
                    <w:ind w:right="57"/>
                  </w:pPr>
                  <w:r w:rsidRPr="002656B9">
                    <w:t>-32.7</w:t>
                  </w:r>
                </w:p>
              </w:tc>
              <w:tc>
                <w:tcPr>
                  <w:tcW w:w="501" w:type="pct"/>
                  <w:shd w:val="clear" w:color="auto" w:fill="auto"/>
                </w:tcPr>
                <w:p w14:paraId="7116A425" w14:textId="77777777" w:rsidR="009424B6" w:rsidRPr="002656B9" w:rsidRDefault="009424B6" w:rsidP="00A62DC9">
                  <w:pPr>
                    <w:pStyle w:val="TableBodyText"/>
                    <w:spacing w:after="20"/>
                    <w:ind w:right="57"/>
                  </w:pPr>
                  <w:r w:rsidRPr="002656B9">
                    <w:t>-24.6</w:t>
                  </w:r>
                </w:p>
              </w:tc>
              <w:tc>
                <w:tcPr>
                  <w:tcW w:w="502" w:type="pct"/>
                  <w:shd w:val="clear" w:color="auto" w:fill="auto"/>
                </w:tcPr>
                <w:p w14:paraId="0CA419A7" w14:textId="77777777" w:rsidR="009424B6" w:rsidRPr="002656B9" w:rsidRDefault="009424B6" w:rsidP="00A62DC9">
                  <w:pPr>
                    <w:pStyle w:val="TableBodyText"/>
                    <w:spacing w:after="20"/>
                    <w:ind w:right="57"/>
                  </w:pPr>
                  <w:r w:rsidRPr="002656B9">
                    <w:t>-23.3</w:t>
                  </w:r>
                </w:p>
              </w:tc>
            </w:tr>
            <w:tr w:rsidR="009424B6" w14:paraId="058FCE66" w14:textId="77777777" w:rsidTr="00A62DC9">
              <w:tc>
                <w:tcPr>
                  <w:tcW w:w="1992" w:type="pct"/>
                  <w:shd w:val="clear" w:color="auto" w:fill="auto"/>
                  <w:vAlign w:val="center"/>
                </w:tcPr>
                <w:p w14:paraId="4D2AFF0B"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Construction</w:t>
                  </w:r>
                </w:p>
              </w:tc>
              <w:tc>
                <w:tcPr>
                  <w:tcW w:w="501" w:type="pct"/>
                </w:tcPr>
                <w:p w14:paraId="05871B7F" w14:textId="77777777" w:rsidR="009424B6" w:rsidRPr="002656B9" w:rsidRDefault="009424B6" w:rsidP="00A62DC9">
                  <w:pPr>
                    <w:pStyle w:val="TableBodyText"/>
                    <w:spacing w:after="20"/>
                    <w:ind w:right="57"/>
                  </w:pPr>
                  <w:r w:rsidRPr="002656B9">
                    <w:t>-769.0</w:t>
                  </w:r>
                </w:p>
              </w:tc>
              <w:tc>
                <w:tcPr>
                  <w:tcW w:w="501" w:type="pct"/>
                </w:tcPr>
                <w:p w14:paraId="2B368A17" w14:textId="77777777" w:rsidR="009424B6" w:rsidRPr="002656B9" w:rsidRDefault="009424B6" w:rsidP="00A62DC9">
                  <w:pPr>
                    <w:pStyle w:val="TableBodyText"/>
                    <w:spacing w:after="20"/>
                    <w:ind w:right="57"/>
                  </w:pPr>
                  <w:r w:rsidRPr="002656B9">
                    <w:t>-808.5</w:t>
                  </w:r>
                </w:p>
              </w:tc>
              <w:tc>
                <w:tcPr>
                  <w:tcW w:w="501" w:type="pct"/>
                </w:tcPr>
                <w:p w14:paraId="665C5B9C" w14:textId="77777777" w:rsidR="009424B6" w:rsidRPr="002656B9" w:rsidRDefault="009424B6" w:rsidP="00A62DC9">
                  <w:pPr>
                    <w:pStyle w:val="TableBodyText"/>
                    <w:spacing w:after="20"/>
                    <w:ind w:right="57"/>
                  </w:pPr>
                  <w:r w:rsidRPr="002656B9">
                    <w:t>-824.2</w:t>
                  </w:r>
                </w:p>
              </w:tc>
              <w:tc>
                <w:tcPr>
                  <w:tcW w:w="501" w:type="pct"/>
                </w:tcPr>
                <w:p w14:paraId="003365EA" w14:textId="77777777" w:rsidR="009424B6" w:rsidRPr="002656B9" w:rsidRDefault="009424B6" w:rsidP="00A62DC9">
                  <w:pPr>
                    <w:pStyle w:val="TableBodyText"/>
                    <w:spacing w:after="20"/>
                    <w:ind w:right="57"/>
                  </w:pPr>
                  <w:r w:rsidRPr="002656B9">
                    <w:t>-681.6</w:t>
                  </w:r>
                </w:p>
              </w:tc>
              <w:tc>
                <w:tcPr>
                  <w:tcW w:w="501" w:type="pct"/>
                  <w:shd w:val="clear" w:color="auto" w:fill="auto"/>
                </w:tcPr>
                <w:p w14:paraId="4ED9673F" w14:textId="77777777" w:rsidR="009424B6" w:rsidRPr="002656B9" w:rsidRDefault="009424B6" w:rsidP="00A62DC9">
                  <w:pPr>
                    <w:pStyle w:val="TableBodyText"/>
                    <w:spacing w:after="20"/>
                    <w:ind w:right="57"/>
                  </w:pPr>
                  <w:r w:rsidRPr="002656B9">
                    <w:t>-448.4</w:t>
                  </w:r>
                </w:p>
              </w:tc>
              <w:tc>
                <w:tcPr>
                  <w:tcW w:w="502" w:type="pct"/>
                  <w:shd w:val="clear" w:color="auto" w:fill="auto"/>
                </w:tcPr>
                <w:p w14:paraId="055AC04C" w14:textId="77777777" w:rsidR="009424B6" w:rsidRPr="002656B9" w:rsidRDefault="009424B6" w:rsidP="00A62DC9">
                  <w:pPr>
                    <w:pStyle w:val="TableBodyText"/>
                    <w:spacing w:after="20"/>
                    <w:ind w:right="57"/>
                  </w:pPr>
                  <w:r w:rsidRPr="002656B9">
                    <w:t>-417.1</w:t>
                  </w:r>
                </w:p>
              </w:tc>
            </w:tr>
            <w:tr w:rsidR="009424B6" w14:paraId="79EFBB9E" w14:textId="77777777" w:rsidTr="00A62DC9">
              <w:tc>
                <w:tcPr>
                  <w:tcW w:w="1992" w:type="pct"/>
                  <w:shd w:val="clear" w:color="auto" w:fill="auto"/>
                  <w:vAlign w:val="center"/>
                </w:tcPr>
                <w:p w14:paraId="78EDC7AA"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Wholesale trade</w:t>
                  </w:r>
                </w:p>
              </w:tc>
              <w:tc>
                <w:tcPr>
                  <w:tcW w:w="501" w:type="pct"/>
                </w:tcPr>
                <w:p w14:paraId="5511AFD4" w14:textId="77777777" w:rsidR="009424B6" w:rsidRPr="002656B9" w:rsidRDefault="009424B6" w:rsidP="00A62DC9">
                  <w:pPr>
                    <w:pStyle w:val="TableBodyText"/>
                    <w:spacing w:after="20"/>
                    <w:ind w:right="57"/>
                  </w:pPr>
                  <w:r w:rsidRPr="002656B9">
                    <w:t>-140.7</w:t>
                  </w:r>
                </w:p>
              </w:tc>
              <w:tc>
                <w:tcPr>
                  <w:tcW w:w="501" w:type="pct"/>
                </w:tcPr>
                <w:p w14:paraId="22934796" w14:textId="77777777" w:rsidR="009424B6" w:rsidRPr="002656B9" w:rsidRDefault="009424B6" w:rsidP="00A62DC9">
                  <w:pPr>
                    <w:pStyle w:val="TableBodyText"/>
                    <w:spacing w:after="20"/>
                    <w:ind w:right="57"/>
                  </w:pPr>
                  <w:r w:rsidRPr="002656B9">
                    <w:t>-140.0</w:t>
                  </w:r>
                </w:p>
              </w:tc>
              <w:tc>
                <w:tcPr>
                  <w:tcW w:w="501" w:type="pct"/>
                </w:tcPr>
                <w:p w14:paraId="072E0ABB" w14:textId="77777777" w:rsidR="009424B6" w:rsidRPr="002656B9" w:rsidRDefault="009424B6" w:rsidP="00A62DC9">
                  <w:pPr>
                    <w:pStyle w:val="TableBodyText"/>
                    <w:spacing w:after="20"/>
                    <w:ind w:right="57"/>
                  </w:pPr>
                  <w:r w:rsidRPr="002656B9">
                    <w:t>-128.1</w:t>
                  </w:r>
                </w:p>
              </w:tc>
              <w:tc>
                <w:tcPr>
                  <w:tcW w:w="501" w:type="pct"/>
                </w:tcPr>
                <w:p w14:paraId="0C5E551E" w14:textId="77777777" w:rsidR="009424B6" w:rsidRPr="002656B9" w:rsidRDefault="009424B6" w:rsidP="00A62DC9">
                  <w:pPr>
                    <w:pStyle w:val="TableBodyText"/>
                    <w:spacing w:after="20"/>
                    <w:ind w:right="57"/>
                  </w:pPr>
                  <w:r w:rsidRPr="002656B9">
                    <w:t>-106.3</w:t>
                  </w:r>
                </w:p>
              </w:tc>
              <w:tc>
                <w:tcPr>
                  <w:tcW w:w="501" w:type="pct"/>
                  <w:shd w:val="clear" w:color="auto" w:fill="auto"/>
                </w:tcPr>
                <w:p w14:paraId="19F427AF" w14:textId="77777777" w:rsidR="009424B6" w:rsidRPr="002656B9" w:rsidRDefault="009424B6" w:rsidP="00A62DC9">
                  <w:pPr>
                    <w:pStyle w:val="TableBodyText"/>
                    <w:spacing w:after="20"/>
                    <w:ind w:right="57"/>
                  </w:pPr>
                  <w:r w:rsidRPr="002656B9">
                    <w:t>-77.0</w:t>
                  </w:r>
                </w:p>
              </w:tc>
              <w:tc>
                <w:tcPr>
                  <w:tcW w:w="502" w:type="pct"/>
                  <w:shd w:val="clear" w:color="auto" w:fill="auto"/>
                </w:tcPr>
                <w:p w14:paraId="46A31880" w14:textId="77777777" w:rsidR="009424B6" w:rsidRPr="002656B9" w:rsidRDefault="009424B6" w:rsidP="00A62DC9">
                  <w:pPr>
                    <w:pStyle w:val="TableBodyText"/>
                    <w:spacing w:after="20"/>
                    <w:ind w:right="57"/>
                  </w:pPr>
                  <w:r w:rsidRPr="002656B9">
                    <w:t>-72.4</w:t>
                  </w:r>
                </w:p>
              </w:tc>
            </w:tr>
            <w:tr w:rsidR="009424B6" w14:paraId="13F998F1" w14:textId="77777777" w:rsidTr="00A62DC9">
              <w:tc>
                <w:tcPr>
                  <w:tcW w:w="1992" w:type="pct"/>
                  <w:shd w:val="clear" w:color="auto" w:fill="auto"/>
                  <w:vAlign w:val="center"/>
                </w:tcPr>
                <w:p w14:paraId="7CFD836C"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Retail trade</w:t>
                  </w:r>
                </w:p>
              </w:tc>
              <w:tc>
                <w:tcPr>
                  <w:tcW w:w="501" w:type="pct"/>
                </w:tcPr>
                <w:p w14:paraId="24A7BD26" w14:textId="77777777" w:rsidR="009424B6" w:rsidRPr="002656B9" w:rsidRDefault="009424B6" w:rsidP="00A62DC9">
                  <w:pPr>
                    <w:pStyle w:val="TableBodyText"/>
                    <w:spacing w:after="20"/>
                    <w:ind w:right="57"/>
                  </w:pPr>
                  <w:r w:rsidRPr="002656B9">
                    <w:t>-75.4</w:t>
                  </w:r>
                </w:p>
              </w:tc>
              <w:tc>
                <w:tcPr>
                  <w:tcW w:w="501" w:type="pct"/>
                </w:tcPr>
                <w:p w14:paraId="52101878" w14:textId="77777777" w:rsidR="009424B6" w:rsidRPr="002656B9" w:rsidRDefault="009424B6" w:rsidP="00A62DC9">
                  <w:pPr>
                    <w:pStyle w:val="TableBodyText"/>
                    <w:spacing w:after="20"/>
                    <w:ind w:right="57"/>
                  </w:pPr>
                  <w:r w:rsidRPr="002656B9">
                    <w:t>-75.3</w:t>
                  </w:r>
                </w:p>
              </w:tc>
              <w:tc>
                <w:tcPr>
                  <w:tcW w:w="501" w:type="pct"/>
                </w:tcPr>
                <w:p w14:paraId="4E87A03D" w14:textId="77777777" w:rsidR="009424B6" w:rsidRPr="002656B9" w:rsidRDefault="009424B6" w:rsidP="00A62DC9">
                  <w:pPr>
                    <w:pStyle w:val="TableBodyText"/>
                    <w:spacing w:after="20"/>
                    <w:ind w:right="57"/>
                  </w:pPr>
                  <w:r w:rsidRPr="002656B9">
                    <w:t>-70.8</w:t>
                  </w:r>
                </w:p>
              </w:tc>
              <w:tc>
                <w:tcPr>
                  <w:tcW w:w="501" w:type="pct"/>
                </w:tcPr>
                <w:p w14:paraId="441B2C89" w14:textId="77777777" w:rsidR="009424B6" w:rsidRPr="002656B9" w:rsidRDefault="009424B6" w:rsidP="00A62DC9">
                  <w:pPr>
                    <w:pStyle w:val="TableBodyText"/>
                    <w:spacing w:after="20"/>
                    <w:ind w:right="57"/>
                  </w:pPr>
                  <w:r w:rsidRPr="002656B9">
                    <w:t>-61.1</w:t>
                  </w:r>
                </w:p>
              </w:tc>
              <w:tc>
                <w:tcPr>
                  <w:tcW w:w="501" w:type="pct"/>
                  <w:shd w:val="clear" w:color="auto" w:fill="auto"/>
                </w:tcPr>
                <w:p w14:paraId="61885E95" w14:textId="77777777" w:rsidR="009424B6" w:rsidRPr="002656B9" w:rsidRDefault="009424B6" w:rsidP="00A62DC9">
                  <w:pPr>
                    <w:pStyle w:val="TableBodyText"/>
                    <w:spacing w:after="20"/>
                    <w:ind w:right="57"/>
                  </w:pPr>
                  <w:r w:rsidRPr="002656B9">
                    <w:t>-46.3</w:t>
                  </w:r>
                </w:p>
              </w:tc>
              <w:tc>
                <w:tcPr>
                  <w:tcW w:w="502" w:type="pct"/>
                  <w:shd w:val="clear" w:color="auto" w:fill="auto"/>
                </w:tcPr>
                <w:p w14:paraId="47A159AA" w14:textId="77777777" w:rsidR="009424B6" w:rsidRPr="002656B9" w:rsidRDefault="009424B6" w:rsidP="00A62DC9">
                  <w:pPr>
                    <w:pStyle w:val="TableBodyText"/>
                    <w:spacing w:after="20"/>
                    <w:ind w:right="57"/>
                  </w:pPr>
                  <w:r w:rsidRPr="002656B9">
                    <w:t>-46.1</w:t>
                  </w:r>
                </w:p>
              </w:tc>
            </w:tr>
            <w:tr w:rsidR="009424B6" w14:paraId="64A848F9" w14:textId="77777777" w:rsidTr="00A62DC9">
              <w:tc>
                <w:tcPr>
                  <w:tcW w:w="1992" w:type="pct"/>
                  <w:shd w:val="clear" w:color="auto" w:fill="auto"/>
                  <w:vAlign w:val="center"/>
                </w:tcPr>
                <w:p w14:paraId="696D0248"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Accommodation &amp; food services</w:t>
                  </w:r>
                </w:p>
              </w:tc>
              <w:tc>
                <w:tcPr>
                  <w:tcW w:w="501" w:type="pct"/>
                </w:tcPr>
                <w:p w14:paraId="15FD6EDB" w14:textId="77777777" w:rsidR="009424B6" w:rsidRPr="002656B9" w:rsidRDefault="009424B6" w:rsidP="00A62DC9">
                  <w:pPr>
                    <w:pStyle w:val="TableBodyText"/>
                    <w:spacing w:after="20"/>
                    <w:ind w:right="57"/>
                  </w:pPr>
                  <w:r w:rsidRPr="002656B9">
                    <w:t>-99.9</w:t>
                  </w:r>
                </w:p>
              </w:tc>
              <w:tc>
                <w:tcPr>
                  <w:tcW w:w="501" w:type="pct"/>
                </w:tcPr>
                <w:p w14:paraId="36929436" w14:textId="77777777" w:rsidR="009424B6" w:rsidRPr="002656B9" w:rsidRDefault="009424B6" w:rsidP="00A62DC9">
                  <w:pPr>
                    <w:pStyle w:val="TableBodyText"/>
                    <w:spacing w:after="20"/>
                    <w:ind w:right="57"/>
                  </w:pPr>
                  <w:r w:rsidRPr="002656B9">
                    <w:t>-96.8</w:t>
                  </w:r>
                </w:p>
              </w:tc>
              <w:tc>
                <w:tcPr>
                  <w:tcW w:w="501" w:type="pct"/>
                </w:tcPr>
                <w:p w14:paraId="304CAE7D" w14:textId="77777777" w:rsidR="009424B6" w:rsidRPr="002656B9" w:rsidRDefault="009424B6" w:rsidP="00A62DC9">
                  <w:pPr>
                    <w:pStyle w:val="TableBodyText"/>
                    <w:spacing w:after="20"/>
                    <w:ind w:right="57"/>
                  </w:pPr>
                  <w:r w:rsidRPr="002656B9">
                    <w:t>-99.0</w:t>
                  </w:r>
                </w:p>
              </w:tc>
              <w:tc>
                <w:tcPr>
                  <w:tcW w:w="501" w:type="pct"/>
                </w:tcPr>
                <w:p w14:paraId="08CEC735" w14:textId="77777777" w:rsidR="009424B6" w:rsidRPr="002656B9" w:rsidRDefault="009424B6" w:rsidP="00A62DC9">
                  <w:pPr>
                    <w:pStyle w:val="TableBodyText"/>
                    <w:spacing w:after="20"/>
                    <w:ind w:right="57"/>
                  </w:pPr>
                  <w:r w:rsidRPr="002656B9">
                    <w:t>-97.7</w:t>
                  </w:r>
                </w:p>
              </w:tc>
              <w:tc>
                <w:tcPr>
                  <w:tcW w:w="501" w:type="pct"/>
                  <w:shd w:val="clear" w:color="auto" w:fill="auto"/>
                </w:tcPr>
                <w:p w14:paraId="7FBCEEE7" w14:textId="77777777" w:rsidR="009424B6" w:rsidRPr="002656B9" w:rsidRDefault="009424B6" w:rsidP="00A62DC9">
                  <w:pPr>
                    <w:pStyle w:val="TableBodyText"/>
                    <w:spacing w:after="20"/>
                    <w:ind w:right="57"/>
                  </w:pPr>
                  <w:r w:rsidRPr="002656B9">
                    <w:t>-88.4</w:t>
                  </w:r>
                </w:p>
              </w:tc>
              <w:tc>
                <w:tcPr>
                  <w:tcW w:w="502" w:type="pct"/>
                  <w:shd w:val="clear" w:color="auto" w:fill="auto"/>
                </w:tcPr>
                <w:p w14:paraId="0E260C08" w14:textId="77777777" w:rsidR="009424B6" w:rsidRPr="002656B9" w:rsidRDefault="009424B6" w:rsidP="00A62DC9">
                  <w:pPr>
                    <w:pStyle w:val="TableBodyText"/>
                    <w:spacing w:after="20"/>
                    <w:ind w:right="57"/>
                  </w:pPr>
                  <w:r w:rsidRPr="002656B9">
                    <w:t>-95.3</w:t>
                  </w:r>
                </w:p>
              </w:tc>
            </w:tr>
            <w:tr w:rsidR="009424B6" w14:paraId="626D118C" w14:textId="77777777" w:rsidTr="00A62DC9">
              <w:tc>
                <w:tcPr>
                  <w:tcW w:w="1992" w:type="pct"/>
                  <w:shd w:val="clear" w:color="auto" w:fill="auto"/>
                  <w:vAlign w:val="center"/>
                </w:tcPr>
                <w:p w14:paraId="27046FE5"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Transport, postal &amp; warehousing</w:t>
                  </w:r>
                </w:p>
              </w:tc>
              <w:tc>
                <w:tcPr>
                  <w:tcW w:w="501" w:type="pct"/>
                </w:tcPr>
                <w:p w14:paraId="70456C32" w14:textId="77777777" w:rsidR="009424B6" w:rsidRPr="002656B9" w:rsidRDefault="009424B6" w:rsidP="00A62DC9">
                  <w:pPr>
                    <w:pStyle w:val="TableBodyText"/>
                    <w:spacing w:after="20"/>
                    <w:ind w:right="57"/>
                  </w:pPr>
                  <w:r w:rsidRPr="002656B9">
                    <w:t>-139.5</w:t>
                  </w:r>
                </w:p>
              </w:tc>
              <w:tc>
                <w:tcPr>
                  <w:tcW w:w="501" w:type="pct"/>
                </w:tcPr>
                <w:p w14:paraId="3254A95C" w14:textId="77777777" w:rsidR="009424B6" w:rsidRPr="002656B9" w:rsidRDefault="009424B6" w:rsidP="00A62DC9">
                  <w:pPr>
                    <w:pStyle w:val="TableBodyText"/>
                    <w:spacing w:after="20"/>
                    <w:ind w:right="57"/>
                  </w:pPr>
                  <w:r w:rsidRPr="002656B9">
                    <w:t>-137.7</w:t>
                  </w:r>
                </w:p>
              </w:tc>
              <w:tc>
                <w:tcPr>
                  <w:tcW w:w="501" w:type="pct"/>
                </w:tcPr>
                <w:p w14:paraId="74F1F72D" w14:textId="77777777" w:rsidR="009424B6" w:rsidRPr="002656B9" w:rsidRDefault="009424B6" w:rsidP="00A62DC9">
                  <w:pPr>
                    <w:pStyle w:val="TableBodyText"/>
                    <w:spacing w:after="20"/>
                    <w:ind w:right="57"/>
                  </w:pPr>
                  <w:r w:rsidRPr="002656B9">
                    <w:t>-121.4</w:t>
                  </w:r>
                </w:p>
              </w:tc>
              <w:tc>
                <w:tcPr>
                  <w:tcW w:w="501" w:type="pct"/>
                </w:tcPr>
                <w:p w14:paraId="01A46181" w14:textId="77777777" w:rsidR="009424B6" w:rsidRPr="002656B9" w:rsidRDefault="009424B6" w:rsidP="00A62DC9">
                  <w:pPr>
                    <w:pStyle w:val="TableBodyText"/>
                    <w:spacing w:after="20"/>
                    <w:ind w:right="57"/>
                  </w:pPr>
                  <w:r w:rsidRPr="002656B9">
                    <w:t>-93.9</w:t>
                  </w:r>
                </w:p>
              </w:tc>
              <w:tc>
                <w:tcPr>
                  <w:tcW w:w="501" w:type="pct"/>
                  <w:shd w:val="clear" w:color="auto" w:fill="auto"/>
                </w:tcPr>
                <w:p w14:paraId="1A3D3190" w14:textId="77777777" w:rsidR="009424B6" w:rsidRPr="002656B9" w:rsidRDefault="009424B6" w:rsidP="00A62DC9">
                  <w:pPr>
                    <w:pStyle w:val="TableBodyText"/>
                    <w:spacing w:after="20"/>
                    <w:ind w:right="57"/>
                  </w:pPr>
                  <w:r w:rsidRPr="002656B9">
                    <w:t>-85.1</w:t>
                  </w:r>
                </w:p>
              </w:tc>
              <w:tc>
                <w:tcPr>
                  <w:tcW w:w="502" w:type="pct"/>
                  <w:shd w:val="clear" w:color="auto" w:fill="auto"/>
                </w:tcPr>
                <w:p w14:paraId="38A30E6C" w14:textId="77777777" w:rsidR="009424B6" w:rsidRPr="002656B9" w:rsidRDefault="009424B6" w:rsidP="00A62DC9">
                  <w:pPr>
                    <w:pStyle w:val="TableBodyText"/>
                    <w:spacing w:after="20"/>
                    <w:ind w:right="57"/>
                  </w:pPr>
                  <w:r w:rsidRPr="002656B9">
                    <w:t>-78.6</w:t>
                  </w:r>
                </w:p>
              </w:tc>
            </w:tr>
            <w:tr w:rsidR="009424B6" w14:paraId="46C7D611" w14:textId="77777777" w:rsidTr="00A62DC9">
              <w:tc>
                <w:tcPr>
                  <w:tcW w:w="1992" w:type="pct"/>
                  <w:shd w:val="clear" w:color="auto" w:fill="auto"/>
                  <w:vAlign w:val="center"/>
                </w:tcPr>
                <w:p w14:paraId="0D4714F5"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Information &amp; telecommunications</w:t>
                  </w:r>
                </w:p>
              </w:tc>
              <w:tc>
                <w:tcPr>
                  <w:tcW w:w="501" w:type="pct"/>
                </w:tcPr>
                <w:p w14:paraId="7AFBC076" w14:textId="77777777" w:rsidR="009424B6" w:rsidRPr="002656B9" w:rsidRDefault="009424B6" w:rsidP="00A62DC9">
                  <w:pPr>
                    <w:pStyle w:val="TableBodyText"/>
                    <w:spacing w:after="20"/>
                    <w:ind w:right="57"/>
                  </w:pPr>
                  <w:r w:rsidRPr="002656B9">
                    <w:t>-42.5</w:t>
                  </w:r>
                </w:p>
              </w:tc>
              <w:tc>
                <w:tcPr>
                  <w:tcW w:w="501" w:type="pct"/>
                </w:tcPr>
                <w:p w14:paraId="27135752" w14:textId="77777777" w:rsidR="009424B6" w:rsidRPr="002656B9" w:rsidRDefault="009424B6" w:rsidP="00A62DC9">
                  <w:pPr>
                    <w:pStyle w:val="TableBodyText"/>
                    <w:spacing w:after="20"/>
                    <w:ind w:right="57"/>
                  </w:pPr>
                  <w:r w:rsidRPr="002656B9">
                    <w:t>-45.0</w:t>
                  </w:r>
                </w:p>
              </w:tc>
              <w:tc>
                <w:tcPr>
                  <w:tcW w:w="501" w:type="pct"/>
                </w:tcPr>
                <w:p w14:paraId="2C09A05C" w14:textId="77777777" w:rsidR="009424B6" w:rsidRPr="002656B9" w:rsidRDefault="009424B6" w:rsidP="00A62DC9">
                  <w:pPr>
                    <w:pStyle w:val="TableBodyText"/>
                    <w:spacing w:after="20"/>
                    <w:ind w:right="57"/>
                  </w:pPr>
                  <w:r w:rsidRPr="002656B9">
                    <w:t>-43.8</w:t>
                  </w:r>
                </w:p>
              </w:tc>
              <w:tc>
                <w:tcPr>
                  <w:tcW w:w="501" w:type="pct"/>
                </w:tcPr>
                <w:p w14:paraId="0859AC69" w14:textId="77777777" w:rsidR="009424B6" w:rsidRPr="002656B9" w:rsidRDefault="009424B6" w:rsidP="00A62DC9">
                  <w:pPr>
                    <w:pStyle w:val="TableBodyText"/>
                    <w:spacing w:after="20"/>
                    <w:ind w:right="57"/>
                  </w:pPr>
                  <w:r w:rsidRPr="002656B9">
                    <w:t>-35.3</w:t>
                  </w:r>
                </w:p>
              </w:tc>
              <w:tc>
                <w:tcPr>
                  <w:tcW w:w="501" w:type="pct"/>
                  <w:shd w:val="clear" w:color="auto" w:fill="auto"/>
                </w:tcPr>
                <w:p w14:paraId="7337FA74" w14:textId="77777777" w:rsidR="009424B6" w:rsidRPr="002656B9" w:rsidRDefault="009424B6" w:rsidP="00A62DC9">
                  <w:pPr>
                    <w:pStyle w:val="TableBodyText"/>
                    <w:spacing w:after="20"/>
                    <w:ind w:right="57"/>
                  </w:pPr>
                  <w:r w:rsidRPr="002656B9">
                    <w:t>-22.4</w:t>
                  </w:r>
                </w:p>
              </w:tc>
              <w:tc>
                <w:tcPr>
                  <w:tcW w:w="502" w:type="pct"/>
                  <w:shd w:val="clear" w:color="auto" w:fill="auto"/>
                </w:tcPr>
                <w:p w14:paraId="45902AD4" w14:textId="77777777" w:rsidR="009424B6" w:rsidRPr="002656B9" w:rsidRDefault="009424B6" w:rsidP="00A62DC9">
                  <w:pPr>
                    <w:pStyle w:val="TableBodyText"/>
                    <w:spacing w:after="20"/>
                    <w:ind w:right="57"/>
                  </w:pPr>
                  <w:r w:rsidRPr="002656B9">
                    <w:t>-20.5</w:t>
                  </w:r>
                </w:p>
              </w:tc>
            </w:tr>
            <w:tr w:rsidR="009424B6" w14:paraId="6360CD8B" w14:textId="77777777" w:rsidTr="00A62DC9">
              <w:tc>
                <w:tcPr>
                  <w:tcW w:w="1992" w:type="pct"/>
                  <w:shd w:val="clear" w:color="auto" w:fill="auto"/>
                  <w:vAlign w:val="center"/>
                </w:tcPr>
                <w:p w14:paraId="7B6C15DA"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Financial and insurance services</w:t>
                  </w:r>
                </w:p>
              </w:tc>
              <w:tc>
                <w:tcPr>
                  <w:tcW w:w="501" w:type="pct"/>
                </w:tcPr>
                <w:p w14:paraId="7C8F3790" w14:textId="77777777" w:rsidR="009424B6" w:rsidRPr="002656B9" w:rsidRDefault="009424B6" w:rsidP="00A62DC9">
                  <w:pPr>
                    <w:pStyle w:val="TableBodyText"/>
                    <w:spacing w:after="20"/>
                    <w:ind w:right="57"/>
                  </w:pPr>
                  <w:r w:rsidRPr="002656B9">
                    <w:t>-8.2</w:t>
                  </w:r>
                </w:p>
              </w:tc>
              <w:tc>
                <w:tcPr>
                  <w:tcW w:w="501" w:type="pct"/>
                </w:tcPr>
                <w:p w14:paraId="1D539AC2" w14:textId="77777777" w:rsidR="009424B6" w:rsidRPr="002656B9" w:rsidRDefault="009424B6" w:rsidP="00A62DC9">
                  <w:pPr>
                    <w:pStyle w:val="TableBodyText"/>
                    <w:spacing w:after="20"/>
                    <w:ind w:right="57"/>
                  </w:pPr>
                  <w:r w:rsidRPr="002656B9">
                    <w:t>-8.9</w:t>
                  </w:r>
                </w:p>
              </w:tc>
              <w:tc>
                <w:tcPr>
                  <w:tcW w:w="501" w:type="pct"/>
                </w:tcPr>
                <w:p w14:paraId="2B64B94D" w14:textId="77777777" w:rsidR="009424B6" w:rsidRPr="002656B9" w:rsidRDefault="009424B6" w:rsidP="00A62DC9">
                  <w:pPr>
                    <w:pStyle w:val="TableBodyText"/>
                    <w:spacing w:after="20"/>
                    <w:ind w:right="57"/>
                  </w:pPr>
                  <w:r w:rsidRPr="002656B9">
                    <w:t>-9.4</w:t>
                  </w:r>
                </w:p>
              </w:tc>
              <w:tc>
                <w:tcPr>
                  <w:tcW w:w="501" w:type="pct"/>
                </w:tcPr>
                <w:p w14:paraId="52259AFC" w14:textId="77777777" w:rsidR="009424B6" w:rsidRPr="002656B9" w:rsidRDefault="009424B6" w:rsidP="00A62DC9">
                  <w:pPr>
                    <w:pStyle w:val="TableBodyText"/>
                    <w:spacing w:after="20"/>
                    <w:ind w:right="57"/>
                  </w:pPr>
                  <w:r w:rsidRPr="002656B9">
                    <w:t>-8.2</w:t>
                  </w:r>
                </w:p>
              </w:tc>
              <w:tc>
                <w:tcPr>
                  <w:tcW w:w="501" w:type="pct"/>
                  <w:shd w:val="clear" w:color="auto" w:fill="auto"/>
                </w:tcPr>
                <w:p w14:paraId="07B7917D" w14:textId="77777777" w:rsidR="009424B6" w:rsidRPr="002656B9" w:rsidRDefault="009424B6" w:rsidP="00A62DC9">
                  <w:pPr>
                    <w:pStyle w:val="TableBodyText"/>
                    <w:spacing w:after="20"/>
                    <w:ind w:right="57"/>
                  </w:pPr>
                  <w:r w:rsidRPr="002656B9">
                    <w:t>-5.6</w:t>
                  </w:r>
                </w:p>
              </w:tc>
              <w:tc>
                <w:tcPr>
                  <w:tcW w:w="502" w:type="pct"/>
                  <w:shd w:val="clear" w:color="auto" w:fill="auto"/>
                </w:tcPr>
                <w:p w14:paraId="28551704" w14:textId="77777777" w:rsidR="009424B6" w:rsidRPr="002656B9" w:rsidRDefault="009424B6" w:rsidP="00A62DC9">
                  <w:pPr>
                    <w:pStyle w:val="TableBodyText"/>
                    <w:spacing w:after="20"/>
                    <w:ind w:right="57"/>
                  </w:pPr>
                  <w:r w:rsidRPr="002656B9">
                    <w:t>-5.7</w:t>
                  </w:r>
                </w:p>
              </w:tc>
            </w:tr>
            <w:tr w:rsidR="009424B6" w14:paraId="756DCF9C" w14:textId="77777777" w:rsidTr="00A62DC9">
              <w:tc>
                <w:tcPr>
                  <w:tcW w:w="1992" w:type="pct"/>
                  <w:shd w:val="clear" w:color="auto" w:fill="auto"/>
                  <w:vAlign w:val="center"/>
                </w:tcPr>
                <w:p w14:paraId="13BA2637"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Property, professional &amp; admin.</w:t>
                  </w:r>
                </w:p>
              </w:tc>
              <w:tc>
                <w:tcPr>
                  <w:tcW w:w="501" w:type="pct"/>
                </w:tcPr>
                <w:p w14:paraId="6758C1DA" w14:textId="77777777" w:rsidR="009424B6" w:rsidRPr="002656B9" w:rsidRDefault="009424B6" w:rsidP="00A62DC9">
                  <w:pPr>
                    <w:pStyle w:val="TableBodyText"/>
                    <w:spacing w:after="20"/>
                    <w:ind w:right="57"/>
                  </w:pPr>
                  <w:r w:rsidRPr="002656B9">
                    <w:t>-201.1</w:t>
                  </w:r>
                </w:p>
              </w:tc>
              <w:tc>
                <w:tcPr>
                  <w:tcW w:w="501" w:type="pct"/>
                </w:tcPr>
                <w:p w14:paraId="5311B909" w14:textId="77777777" w:rsidR="009424B6" w:rsidRPr="002656B9" w:rsidRDefault="009424B6" w:rsidP="00A62DC9">
                  <w:pPr>
                    <w:pStyle w:val="TableBodyText"/>
                    <w:spacing w:after="20"/>
                    <w:ind w:right="57"/>
                  </w:pPr>
                  <w:r w:rsidRPr="002656B9">
                    <w:t>-207.0</w:t>
                  </w:r>
                </w:p>
              </w:tc>
              <w:tc>
                <w:tcPr>
                  <w:tcW w:w="501" w:type="pct"/>
                </w:tcPr>
                <w:p w14:paraId="69F47D3C" w14:textId="77777777" w:rsidR="009424B6" w:rsidRPr="002656B9" w:rsidRDefault="009424B6" w:rsidP="00A62DC9">
                  <w:pPr>
                    <w:pStyle w:val="TableBodyText"/>
                    <w:spacing w:after="20"/>
                    <w:ind w:right="57"/>
                  </w:pPr>
                  <w:r w:rsidRPr="002656B9">
                    <w:t>-204.2</w:t>
                  </w:r>
                </w:p>
              </w:tc>
              <w:tc>
                <w:tcPr>
                  <w:tcW w:w="501" w:type="pct"/>
                </w:tcPr>
                <w:p w14:paraId="6375675F" w14:textId="77777777" w:rsidR="009424B6" w:rsidRPr="002656B9" w:rsidRDefault="009424B6" w:rsidP="00A62DC9">
                  <w:pPr>
                    <w:pStyle w:val="TableBodyText"/>
                    <w:spacing w:after="20"/>
                    <w:ind w:right="57"/>
                  </w:pPr>
                  <w:r w:rsidRPr="002656B9">
                    <w:t>-174.0</w:t>
                  </w:r>
                </w:p>
              </w:tc>
              <w:tc>
                <w:tcPr>
                  <w:tcW w:w="501" w:type="pct"/>
                  <w:shd w:val="clear" w:color="auto" w:fill="auto"/>
                </w:tcPr>
                <w:p w14:paraId="2A0B9C07" w14:textId="77777777" w:rsidR="009424B6" w:rsidRPr="002656B9" w:rsidRDefault="009424B6" w:rsidP="00A62DC9">
                  <w:pPr>
                    <w:pStyle w:val="TableBodyText"/>
                    <w:spacing w:after="20"/>
                    <w:ind w:right="57"/>
                  </w:pPr>
                  <w:r w:rsidRPr="002656B9">
                    <w:t>-132.7</w:t>
                  </w:r>
                </w:p>
              </w:tc>
              <w:tc>
                <w:tcPr>
                  <w:tcW w:w="502" w:type="pct"/>
                  <w:shd w:val="clear" w:color="auto" w:fill="auto"/>
                </w:tcPr>
                <w:p w14:paraId="1A6D7D54" w14:textId="77777777" w:rsidR="009424B6" w:rsidRPr="002656B9" w:rsidRDefault="009424B6" w:rsidP="00A62DC9">
                  <w:pPr>
                    <w:pStyle w:val="TableBodyText"/>
                    <w:spacing w:after="20"/>
                    <w:ind w:right="57"/>
                  </w:pPr>
                  <w:r w:rsidRPr="002656B9">
                    <w:t>-129.1</w:t>
                  </w:r>
                </w:p>
              </w:tc>
            </w:tr>
            <w:tr w:rsidR="009424B6" w14:paraId="2DFB8CF0" w14:textId="77777777" w:rsidTr="00A62DC9">
              <w:tc>
                <w:tcPr>
                  <w:tcW w:w="1992" w:type="pct"/>
                  <w:shd w:val="clear" w:color="auto" w:fill="auto"/>
                  <w:vAlign w:val="center"/>
                </w:tcPr>
                <w:p w14:paraId="10C29A8C"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Public administration and safety</w:t>
                  </w:r>
                </w:p>
              </w:tc>
              <w:tc>
                <w:tcPr>
                  <w:tcW w:w="501" w:type="pct"/>
                </w:tcPr>
                <w:p w14:paraId="14AF9E8A" w14:textId="77777777" w:rsidR="009424B6" w:rsidRPr="002656B9" w:rsidRDefault="009424B6" w:rsidP="00A62DC9">
                  <w:pPr>
                    <w:pStyle w:val="TableBodyText"/>
                    <w:spacing w:after="20"/>
                    <w:ind w:right="57"/>
                  </w:pPr>
                  <w:r w:rsidRPr="002656B9">
                    <w:t>-88.1</w:t>
                  </w:r>
                </w:p>
              </w:tc>
              <w:tc>
                <w:tcPr>
                  <w:tcW w:w="501" w:type="pct"/>
                </w:tcPr>
                <w:p w14:paraId="3061D805" w14:textId="77777777" w:rsidR="009424B6" w:rsidRPr="002656B9" w:rsidRDefault="009424B6" w:rsidP="00A62DC9">
                  <w:pPr>
                    <w:pStyle w:val="TableBodyText"/>
                    <w:spacing w:after="20"/>
                    <w:ind w:right="57"/>
                  </w:pPr>
                  <w:r w:rsidRPr="002656B9">
                    <w:t>-91.7</w:t>
                  </w:r>
                </w:p>
              </w:tc>
              <w:tc>
                <w:tcPr>
                  <w:tcW w:w="501" w:type="pct"/>
                </w:tcPr>
                <w:p w14:paraId="34A90106" w14:textId="77777777" w:rsidR="009424B6" w:rsidRPr="002656B9" w:rsidRDefault="009424B6" w:rsidP="00A62DC9">
                  <w:pPr>
                    <w:pStyle w:val="TableBodyText"/>
                    <w:spacing w:after="20"/>
                    <w:ind w:right="57"/>
                  </w:pPr>
                  <w:r w:rsidRPr="002656B9">
                    <w:t>-84.8</w:t>
                  </w:r>
                </w:p>
              </w:tc>
              <w:tc>
                <w:tcPr>
                  <w:tcW w:w="501" w:type="pct"/>
                </w:tcPr>
                <w:p w14:paraId="5299086A" w14:textId="77777777" w:rsidR="009424B6" w:rsidRPr="002656B9" w:rsidRDefault="009424B6" w:rsidP="00A62DC9">
                  <w:pPr>
                    <w:pStyle w:val="TableBodyText"/>
                    <w:spacing w:after="20"/>
                    <w:ind w:right="57"/>
                  </w:pPr>
                  <w:r w:rsidRPr="002656B9">
                    <w:t>-71.9</w:t>
                  </w:r>
                </w:p>
              </w:tc>
              <w:tc>
                <w:tcPr>
                  <w:tcW w:w="501" w:type="pct"/>
                  <w:shd w:val="clear" w:color="auto" w:fill="auto"/>
                </w:tcPr>
                <w:p w14:paraId="53E49E0D" w14:textId="77777777" w:rsidR="009424B6" w:rsidRPr="002656B9" w:rsidRDefault="009424B6" w:rsidP="00A62DC9">
                  <w:pPr>
                    <w:pStyle w:val="TableBodyText"/>
                    <w:spacing w:after="20"/>
                    <w:ind w:right="57"/>
                  </w:pPr>
                  <w:r w:rsidRPr="002656B9">
                    <w:t>-50.6</w:t>
                  </w:r>
                </w:p>
              </w:tc>
              <w:tc>
                <w:tcPr>
                  <w:tcW w:w="502" w:type="pct"/>
                  <w:shd w:val="clear" w:color="auto" w:fill="auto"/>
                </w:tcPr>
                <w:p w14:paraId="049046DF" w14:textId="77777777" w:rsidR="009424B6" w:rsidRPr="002656B9" w:rsidRDefault="009424B6" w:rsidP="00A62DC9">
                  <w:pPr>
                    <w:pStyle w:val="TableBodyText"/>
                    <w:spacing w:after="20"/>
                    <w:ind w:right="57"/>
                  </w:pPr>
                  <w:r w:rsidRPr="002656B9">
                    <w:t>-43.8</w:t>
                  </w:r>
                </w:p>
              </w:tc>
            </w:tr>
            <w:tr w:rsidR="009424B6" w14:paraId="34F7F8C4" w14:textId="77777777" w:rsidTr="00A62DC9">
              <w:tc>
                <w:tcPr>
                  <w:tcW w:w="1992" w:type="pct"/>
                  <w:shd w:val="clear" w:color="auto" w:fill="auto"/>
                  <w:vAlign w:val="center"/>
                </w:tcPr>
                <w:p w14:paraId="265AA84F"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Education and training</w:t>
                  </w:r>
                </w:p>
              </w:tc>
              <w:tc>
                <w:tcPr>
                  <w:tcW w:w="501" w:type="pct"/>
                </w:tcPr>
                <w:p w14:paraId="7EF79F5C" w14:textId="77777777" w:rsidR="009424B6" w:rsidRPr="002656B9" w:rsidRDefault="009424B6" w:rsidP="00A62DC9">
                  <w:pPr>
                    <w:pStyle w:val="TableBodyText"/>
                    <w:spacing w:after="20"/>
                    <w:ind w:right="57"/>
                  </w:pPr>
                  <w:r w:rsidRPr="002656B9">
                    <w:t>-25.8</w:t>
                  </w:r>
                </w:p>
              </w:tc>
              <w:tc>
                <w:tcPr>
                  <w:tcW w:w="501" w:type="pct"/>
                </w:tcPr>
                <w:p w14:paraId="7CA98341" w14:textId="77777777" w:rsidR="009424B6" w:rsidRPr="002656B9" w:rsidRDefault="009424B6" w:rsidP="00A62DC9">
                  <w:pPr>
                    <w:pStyle w:val="TableBodyText"/>
                    <w:spacing w:after="20"/>
                    <w:ind w:right="57"/>
                  </w:pPr>
                  <w:r w:rsidRPr="002656B9">
                    <w:t>-27.2</w:t>
                  </w:r>
                </w:p>
              </w:tc>
              <w:tc>
                <w:tcPr>
                  <w:tcW w:w="501" w:type="pct"/>
                </w:tcPr>
                <w:p w14:paraId="0E1D581E" w14:textId="77777777" w:rsidR="009424B6" w:rsidRPr="002656B9" w:rsidRDefault="009424B6" w:rsidP="00A62DC9">
                  <w:pPr>
                    <w:pStyle w:val="TableBodyText"/>
                    <w:spacing w:after="20"/>
                    <w:ind w:right="57"/>
                  </w:pPr>
                  <w:r w:rsidRPr="002656B9">
                    <w:t>-26.6</w:t>
                  </w:r>
                </w:p>
              </w:tc>
              <w:tc>
                <w:tcPr>
                  <w:tcW w:w="501" w:type="pct"/>
                </w:tcPr>
                <w:p w14:paraId="16CA21FC" w14:textId="77777777" w:rsidR="009424B6" w:rsidRPr="002656B9" w:rsidRDefault="009424B6" w:rsidP="00A62DC9">
                  <w:pPr>
                    <w:pStyle w:val="TableBodyText"/>
                    <w:spacing w:after="20"/>
                    <w:ind w:right="57"/>
                  </w:pPr>
                  <w:r w:rsidRPr="002656B9">
                    <w:t>-22.9</w:t>
                  </w:r>
                </w:p>
              </w:tc>
              <w:tc>
                <w:tcPr>
                  <w:tcW w:w="501" w:type="pct"/>
                  <w:shd w:val="clear" w:color="auto" w:fill="auto"/>
                </w:tcPr>
                <w:p w14:paraId="63868508" w14:textId="77777777" w:rsidR="009424B6" w:rsidRPr="002656B9" w:rsidRDefault="009424B6" w:rsidP="00A62DC9">
                  <w:pPr>
                    <w:pStyle w:val="TableBodyText"/>
                    <w:spacing w:after="20"/>
                    <w:ind w:right="57"/>
                  </w:pPr>
                  <w:r w:rsidRPr="002656B9">
                    <w:t>-16.7</w:t>
                  </w:r>
                </w:p>
              </w:tc>
              <w:tc>
                <w:tcPr>
                  <w:tcW w:w="502" w:type="pct"/>
                  <w:shd w:val="clear" w:color="auto" w:fill="auto"/>
                </w:tcPr>
                <w:p w14:paraId="3AAA5E7F" w14:textId="77777777" w:rsidR="009424B6" w:rsidRPr="002656B9" w:rsidRDefault="009424B6" w:rsidP="00A62DC9">
                  <w:pPr>
                    <w:pStyle w:val="TableBodyText"/>
                    <w:spacing w:after="20"/>
                    <w:ind w:right="57"/>
                  </w:pPr>
                  <w:r w:rsidRPr="002656B9">
                    <w:t>-16.3</w:t>
                  </w:r>
                </w:p>
              </w:tc>
            </w:tr>
            <w:tr w:rsidR="009424B6" w14:paraId="45A35710" w14:textId="77777777" w:rsidTr="00A62DC9">
              <w:tc>
                <w:tcPr>
                  <w:tcW w:w="1992" w:type="pct"/>
                  <w:shd w:val="clear" w:color="auto" w:fill="auto"/>
                  <w:vAlign w:val="center"/>
                </w:tcPr>
                <w:p w14:paraId="280F4DBF"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Health care and social assistance</w:t>
                  </w:r>
                </w:p>
              </w:tc>
              <w:tc>
                <w:tcPr>
                  <w:tcW w:w="501" w:type="pct"/>
                </w:tcPr>
                <w:p w14:paraId="6E266A5B" w14:textId="77777777" w:rsidR="009424B6" w:rsidRPr="002656B9" w:rsidRDefault="009424B6" w:rsidP="00A62DC9">
                  <w:pPr>
                    <w:pStyle w:val="TableBodyText"/>
                    <w:spacing w:after="20"/>
                    <w:ind w:right="57"/>
                  </w:pPr>
                  <w:r w:rsidRPr="002656B9">
                    <w:t>-129.6</w:t>
                  </w:r>
                </w:p>
              </w:tc>
              <w:tc>
                <w:tcPr>
                  <w:tcW w:w="501" w:type="pct"/>
                </w:tcPr>
                <w:p w14:paraId="52CB1A52" w14:textId="77777777" w:rsidR="009424B6" w:rsidRPr="002656B9" w:rsidRDefault="009424B6" w:rsidP="00A62DC9">
                  <w:pPr>
                    <w:pStyle w:val="TableBodyText"/>
                    <w:spacing w:after="20"/>
                    <w:ind w:right="57"/>
                  </w:pPr>
                  <w:r w:rsidRPr="002656B9">
                    <w:t>-134.8</w:t>
                  </w:r>
                </w:p>
              </w:tc>
              <w:tc>
                <w:tcPr>
                  <w:tcW w:w="501" w:type="pct"/>
                </w:tcPr>
                <w:p w14:paraId="54BD9FF8" w14:textId="77777777" w:rsidR="009424B6" w:rsidRPr="002656B9" w:rsidRDefault="009424B6" w:rsidP="00A62DC9">
                  <w:pPr>
                    <w:pStyle w:val="TableBodyText"/>
                    <w:spacing w:after="20"/>
                    <w:ind w:right="57"/>
                  </w:pPr>
                  <w:r w:rsidRPr="002656B9">
                    <w:t>-122.0</w:t>
                  </w:r>
                </w:p>
              </w:tc>
              <w:tc>
                <w:tcPr>
                  <w:tcW w:w="501" w:type="pct"/>
                </w:tcPr>
                <w:p w14:paraId="09AEC151" w14:textId="77777777" w:rsidR="009424B6" w:rsidRPr="002656B9" w:rsidRDefault="009424B6" w:rsidP="00A62DC9">
                  <w:pPr>
                    <w:pStyle w:val="TableBodyText"/>
                    <w:spacing w:after="20"/>
                    <w:ind w:right="57"/>
                  </w:pPr>
                  <w:r w:rsidRPr="002656B9">
                    <w:t>-95.9</w:t>
                  </w:r>
                </w:p>
              </w:tc>
              <w:tc>
                <w:tcPr>
                  <w:tcW w:w="501" w:type="pct"/>
                  <w:shd w:val="clear" w:color="auto" w:fill="auto"/>
                </w:tcPr>
                <w:p w14:paraId="103AFA33" w14:textId="77777777" w:rsidR="009424B6" w:rsidRPr="002656B9" w:rsidRDefault="009424B6" w:rsidP="00A62DC9">
                  <w:pPr>
                    <w:pStyle w:val="TableBodyText"/>
                    <w:spacing w:after="20"/>
                    <w:ind w:right="57"/>
                  </w:pPr>
                  <w:r w:rsidRPr="002656B9">
                    <w:t>-68.8</w:t>
                  </w:r>
                </w:p>
              </w:tc>
              <w:tc>
                <w:tcPr>
                  <w:tcW w:w="502" w:type="pct"/>
                  <w:shd w:val="clear" w:color="auto" w:fill="auto"/>
                </w:tcPr>
                <w:p w14:paraId="419D2BBA" w14:textId="77777777" w:rsidR="009424B6" w:rsidRPr="002656B9" w:rsidRDefault="009424B6" w:rsidP="00A62DC9">
                  <w:pPr>
                    <w:pStyle w:val="TableBodyText"/>
                    <w:spacing w:after="20"/>
                    <w:ind w:right="57"/>
                  </w:pPr>
                  <w:r w:rsidRPr="002656B9">
                    <w:t>-62.8</w:t>
                  </w:r>
                </w:p>
              </w:tc>
            </w:tr>
            <w:tr w:rsidR="009424B6" w14:paraId="4959ADF8" w14:textId="77777777" w:rsidTr="00A62DC9">
              <w:tc>
                <w:tcPr>
                  <w:tcW w:w="1992" w:type="pct"/>
                  <w:shd w:val="clear" w:color="auto" w:fill="auto"/>
                  <w:vAlign w:val="center"/>
                </w:tcPr>
                <w:p w14:paraId="264FC825"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Arts and recreation services</w:t>
                  </w:r>
                </w:p>
              </w:tc>
              <w:tc>
                <w:tcPr>
                  <w:tcW w:w="501" w:type="pct"/>
                </w:tcPr>
                <w:p w14:paraId="5DBE0A48" w14:textId="77777777" w:rsidR="009424B6" w:rsidRPr="002656B9" w:rsidRDefault="009424B6" w:rsidP="00A62DC9">
                  <w:pPr>
                    <w:pStyle w:val="TableBodyText"/>
                    <w:spacing w:after="20"/>
                    <w:ind w:right="57"/>
                  </w:pPr>
                  <w:r w:rsidRPr="002656B9">
                    <w:t>-37.5</w:t>
                  </w:r>
                </w:p>
              </w:tc>
              <w:tc>
                <w:tcPr>
                  <w:tcW w:w="501" w:type="pct"/>
                </w:tcPr>
                <w:p w14:paraId="5E9D5A00" w14:textId="77777777" w:rsidR="009424B6" w:rsidRPr="002656B9" w:rsidRDefault="009424B6" w:rsidP="00A62DC9">
                  <w:pPr>
                    <w:pStyle w:val="TableBodyText"/>
                    <w:spacing w:after="20"/>
                    <w:ind w:right="57"/>
                  </w:pPr>
                  <w:r w:rsidRPr="002656B9">
                    <w:t>-39.3</w:t>
                  </w:r>
                </w:p>
              </w:tc>
              <w:tc>
                <w:tcPr>
                  <w:tcW w:w="501" w:type="pct"/>
                </w:tcPr>
                <w:p w14:paraId="559296C7" w14:textId="77777777" w:rsidR="009424B6" w:rsidRPr="002656B9" w:rsidRDefault="009424B6" w:rsidP="00A62DC9">
                  <w:pPr>
                    <w:pStyle w:val="TableBodyText"/>
                    <w:spacing w:after="20"/>
                    <w:ind w:right="57"/>
                  </w:pPr>
                  <w:r w:rsidRPr="002656B9">
                    <w:t>-39.4</w:t>
                  </w:r>
                </w:p>
              </w:tc>
              <w:tc>
                <w:tcPr>
                  <w:tcW w:w="501" w:type="pct"/>
                </w:tcPr>
                <w:p w14:paraId="73AF35E5" w14:textId="77777777" w:rsidR="009424B6" w:rsidRPr="002656B9" w:rsidRDefault="009424B6" w:rsidP="00A62DC9">
                  <w:pPr>
                    <w:pStyle w:val="TableBodyText"/>
                    <w:spacing w:after="20"/>
                    <w:ind w:right="57"/>
                  </w:pPr>
                  <w:r w:rsidRPr="002656B9">
                    <w:t>-35.3</w:t>
                  </w:r>
                </w:p>
              </w:tc>
              <w:tc>
                <w:tcPr>
                  <w:tcW w:w="501" w:type="pct"/>
                  <w:shd w:val="clear" w:color="auto" w:fill="auto"/>
                </w:tcPr>
                <w:p w14:paraId="23B377B9" w14:textId="77777777" w:rsidR="009424B6" w:rsidRPr="002656B9" w:rsidRDefault="009424B6" w:rsidP="00A62DC9">
                  <w:pPr>
                    <w:pStyle w:val="TableBodyText"/>
                    <w:spacing w:after="20"/>
                    <w:ind w:right="57"/>
                  </w:pPr>
                  <w:r w:rsidRPr="002656B9">
                    <w:t>-27.1</w:t>
                  </w:r>
                </w:p>
              </w:tc>
              <w:tc>
                <w:tcPr>
                  <w:tcW w:w="502" w:type="pct"/>
                  <w:shd w:val="clear" w:color="auto" w:fill="auto"/>
                </w:tcPr>
                <w:p w14:paraId="3704AC7B" w14:textId="77777777" w:rsidR="009424B6" w:rsidRPr="002656B9" w:rsidRDefault="009424B6" w:rsidP="00A62DC9">
                  <w:pPr>
                    <w:pStyle w:val="TableBodyText"/>
                    <w:spacing w:after="20"/>
                    <w:ind w:right="57"/>
                  </w:pPr>
                  <w:r w:rsidRPr="002656B9">
                    <w:t>-27.9</w:t>
                  </w:r>
                </w:p>
              </w:tc>
            </w:tr>
            <w:tr w:rsidR="009424B6" w14:paraId="34AC3BA1" w14:textId="77777777" w:rsidTr="00A62DC9">
              <w:tc>
                <w:tcPr>
                  <w:tcW w:w="1992" w:type="pct"/>
                  <w:shd w:val="clear" w:color="auto" w:fill="auto"/>
                  <w:vAlign w:val="center"/>
                </w:tcPr>
                <w:p w14:paraId="1073E148"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Other services</w:t>
                  </w:r>
                </w:p>
              </w:tc>
              <w:tc>
                <w:tcPr>
                  <w:tcW w:w="501" w:type="pct"/>
                </w:tcPr>
                <w:p w14:paraId="489646FF" w14:textId="77777777" w:rsidR="009424B6" w:rsidRPr="002656B9" w:rsidRDefault="009424B6" w:rsidP="00A62DC9">
                  <w:pPr>
                    <w:pStyle w:val="TableBodyText"/>
                    <w:spacing w:after="20"/>
                    <w:ind w:right="57"/>
                  </w:pPr>
                  <w:r w:rsidRPr="002656B9">
                    <w:t>-212.9</w:t>
                  </w:r>
                </w:p>
              </w:tc>
              <w:tc>
                <w:tcPr>
                  <w:tcW w:w="501" w:type="pct"/>
                </w:tcPr>
                <w:p w14:paraId="482E752F" w14:textId="77777777" w:rsidR="009424B6" w:rsidRPr="002656B9" w:rsidRDefault="009424B6" w:rsidP="00A62DC9">
                  <w:pPr>
                    <w:pStyle w:val="TableBodyText"/>
                    <w:spacing w:after="20"/>
                    <w:ind w:right="57"/>
                  </w:pPr>
                  <w:r w:rsidRPr="002656B9">
                    <w:t>-227.8</w:t>
                  </w:r>
                </w:p>
              </w:tc>
              <w:tc>
                <w:tcPr>
                  <w:tcW w:w="501" w:type="pct"/>
                </w:tcPr>
                <w:p w14:paraId="39527007" w14:textId="77777777" w:rsidR="009424B6" w:rsidRPr="002656B9" w:rsidRDefault="009424B6" w:rsidP="00A62DC9">
                  <w:pPr>
                    <w:pStyle w:val="TableBodyText"/>
                    <w:spacing w:after="20"/>
                    <w:ind w:right="57"/>
                  </w:pPr>
                  <w:r w:rsidRPr="002656B9">
                    <w:t>-192.5</w:t>
                  </w:r>
                </w:p>
              </w:tc>
              <w:tc>
                <w:tcPr>
                  <w:tcW w:w="501" w:type="pct"/>
                </w:tcPr>
                <w:p w14:paraId="2AA0A239" w14:textId="77777777" w:rsidR="009424B6" w:rsidRPr="002656B9" w:rsidRDefault="009424B6" w:rsidP="00A62DC9">
                  <w:pPr>
                    <w:pStyle w:val="TableBodyText"/>
                    <w:spacing w:after="20"/>
                    <w:ind w:right="57"/>
                  </w:pPr>
                  <w:r w:rsidRPr="002656B9">
                    <w:t>-146.8</w:t>
                  </w:r>
                </w:p>
              </w:tc>
              <w:tc>
                <w:tcPr>
                  <w:tcW w:w="501" w:type="pct"/>
                  <w:shd w:val="clear" w:color="auto" w:fill="auto"/>
                </w:tcPr>
                <w:p w14:paraId="6F7C2AD6" w14:textId="77777777" w:rsidR="009424B6" w:rsidRPr="002656B9" w:rsidRDefault="009424B6" w:rsidP="00A62DC9">
                  <w:pPr>
                    <w:pStyle w:val="TableBodyText"/>
                    <w:spacing w:after="20"/>
                    <w:ind w:right="57"/>
                  </w:pPr>
                  <w:r w:rsidRPr="002656B9">
                    <w:t>-124.1</w:t>
                  </w:r>
                </w:p>
              </w:tc>
              <w:tc>
                <w:tcPr>
                  <w:tcW w:w="502" w:type="pct"/>
                  <w:shd w:val="clear" w:color="auto" w:fill="auto"/>
                </w:tcPr>
                <w:p w14:paraId="0984548C" w14:textId="77777777" w:rsidR="009424B6" w:rsidRPr="002656B9" w:rsidRDefault="009424B6" w:rsidP="00A62DC9">
                  <w:pPr>
                    <w:pStyle w:val="TableBodyText"/>
                    <w:spacing w:after="20"/>
                    <w:ind w:right="57"/>
                  </w:pPr>
                  <w:r w:rsidRPr="002656B9">
                    <w:t>-119.6</w:t>
                  </w:r>
                </w:p>
              </w:tc>
            </w:tr>
            <w:tr w:rsidR="009424B6" w14:paraId="4E2547E0" w14:textId="77777777" w:rsidTr="00A62DC9">
              <w:tc>
                <w:tcPr>
                  <w:tcW w:w="1992" w:type="pct"/>
                  <w:shd w:val="clear" w:color="auto" w:fill="auto"/>
                  <w:vAlign w:val="center"/>
                </w:tcPr>
                <w:p w14:paraId="4E784EE1" w14:textId="77777777" w:rsidR="009424B6" w:rsidRPr="007D1111" w:rsidRDefault="009424B6" w:rsidP="00C11719">
                  <w:pPr>
                    <w:spacing w:after="20"/>
                    <w:ind w:left="113"/>
                    <w:rPr>
                      <w:rFonts w:ascii="Arial" w:hAnsi="Arial" w:cs="Arial"/>
                      <w:sz w:val="18"/>
                      <w:szCs w:val="18"/>
                    </w:rPr>
                  </w:pPr>
                  <w:r w:rsidRPr="007D1111">
                    <w:rPr>
                      <w:rFonts w:ascii="Arial" w:hAnsi="Arial" w:cs="Arial"/>
                      <w:sz w:val="18"/>
                      <w:szCs w:val="18"/>
                    </w:rPr>
                    <w:t>Unallocated services</w:t>
                  </w:r>
                  <w:r w:rsidRPr="008405D4">
                    <w:rPr>
                      <w:rStyle w:val="NoteLabel"/>
                    </w:rPr>
                    <w:t>b</w:t>
                  </w:r>
                </w:p>
              </w:tc>
              <w:tc>
                <w:tcPr>
                  <w:tcW w:w="501" w:type="pct"/>
                </w:tcPr>
                <w:p w14:paraId="7876DAD6" w14:textId="77777777" w:rsidR="009424B6" w:rsidRPr="002656B9" w:rsidRDefault="009424B6" w:rsidP="00A62DC9">
                  <w:pPr>
                    <w:pStyle w:val="TableBodyText"/>
                    <w:spacing w:before="40" w:after="20"/>
                    <w:ind w:right="57"/>
                  </w:pPr>
                  <w:r w:rsidRPr="002656B9">
                    <w:t xml:space="preserve">– </w:t>
                  </w:r>
                </w:p>
              </w:tc>
              <w:tc>
                <w:tcPr>
                  <w:tcW w:w="501" w:type="pct"/>
                </w:tcPr>
                <w:p w14:paraId="02B6406D" w14:textId="77777777" w:rsidR="009424B6" w:rsidRPr="002656B9" w:rsidRDefault="009424B6" w:rsidP="00A62DC9">
                  <w:pPr>
                    <w:pStyle w:val="TableBodyText"/>
                    <w:spacing w:before="40" w:after="20"/>
                    <w:ind w:right="57"/>
                  </w:pPr>
                  <w:r w:rsidRPr="002656B9">
                    <w:t xml:space="preserve">– </w:t>
                  </w:r>
                </w:p>
              </w:tc>
              <w:tc>
                <w:tcPr>
                  <w:tcW w:w="501" w:type="pct"/>
                </w:tcPr>
                <w:p w14:paraId="24D252AB" w14:textId="77777777" w:rsidR="009424B6" w:rsidRPr="002656B9" w:rsidRDefault="009424B6" w:rsidP="00A62DC9">
                  <w:pPr>
                    <w:pStyle w:val="TableBodyText"/>
                    <w:spacing w:before="40" w:after="20"/>
                    <w:ind w:right="57"/>
                  </w:pPr>
                  <w:r w:rsidRPr="002656B9">
                    <w:t xml:space="preserve">– </w:t>
                  </w:r>
                </w:p>
              </w:tc>
              <w:tc>
                <w:tcPr>
                  <w:tcW w:w="501" w:type="pct"/>
                </w:tcPr>
                <w:p w14:paraId="33BA1F06" w14:textId="77777777" w:rsidR="009424B6" w:rsidRPr="002656B9" w:rsidRDefault="009424B6" w:rsidP="00A62DC9">
                  <w:pPr>
                    <w:pStyle w:val="TableBodyText"/>
                    <w:spacing w:before="40" w:after="20"/>
                    <w:ind w:right="57"/>
                  </w:pPr>
                  <w:r w:rsidRPr="002656B9">
                    <w:t xml:space="preserve">– </w:t>
                  </w:r>
                </w:p>
              </w:tc>
              <w:tc>
                <w:tcPr>
                  <w:tcW w:w="501" w:type="pct"/>
                  <w:shd w:val="clear" w:color="auto" w:fill="auto"/>
                </w:tcPr>
                <w:p w14:paraId="0644FCCE" w14:textId="77777777" w:rsidR="009424B6" w:rsidRPr="002656B9" w:rsidRDefault="009424B6" w:rsidP="00A62DC9">
                  <w:pPr>
                    <w:pStyle w:val="TableBodyText"/>
                    <w:spacing w:before="40" w:after="20"/>
                    <w:ind w:right="57"/>
                  </w:pPr>
                  <w:r w:rsidRPr="002656B9">
                    <w:t xml:space="preserve">– </w:t>
                  </w:r>
                </w:p>
              </w:tc>
              <w:tc>
                <w:tcPr>
                  <w:tcW w:w="502" w:type="pct"/>
                  <w:shd w:val="clear" w:color="auto" w:fill="auto"/>
                </w:tcPr>
                <w:p w14:paraId="1FA31339" w14:textId="77777777" w:rsidR="009424B6" w:rsidRPr="002656B9" w:rsidRDefault="009424B6" w:rsidP="00A62DC9">
                  <w:pPr>
                    <w:pStyle w:val="TableBodyText"/>
                    <w:spacing w:before="40" w:after="20"/>
                    <w:ind w:right="57"/>
                  </w:pPr>
                  <w:r w:rsidRPr="002656B9">
                    <w:t xml:space="preserve">– </w:t>
                  </w:r>
                </w:p>
              </w:tc>
            </w:tr>
            <w:tr w:rsidR="009424B6" w:rsidRPr="008B044F" w14:paraId="1ADAA791" w14:textId="77777777" w:rsidTr="00A62DC9">
              <w:tc>
                <w:tcPr>
                  <w:tcW w:w="1992" w:type="pct"/>
                  <w:shd w:val="clear" w:color="auto" w:fill="auto"/>
                  <w:vAlign w:val="center"/>
                </w:tcPr>
                <w:p w14:paraId="074331DF" w14:textId="77777777" w:rsidR="009424B6" w:rsidRPr="008B044F" w:rsidRDefault="009424B6" w:rsidP="00A62DC9">
                  <w:pPr>
                    <w:spacing w:after="20"/>
                    <w:rPr>
                      <w:rFonts w:ascii="Arial" w:hAnsi="Arial" w:cs="Arial"/>
                      <w:b/>
                      <w:bCs/>
                      <w:sz w:val="18"/>
                      <w:szCs w:val="18"/>
                    </w:rPr>
                  </w:pPr>
                  <w:r w:rsidRPr="008B044F">
                    <w:rPr>
                      <w:rFonts w:ascii="Arial" w:hAnsi="Arial" w:cs="Arial"/>
                      <w:b/>
                      <w:bCs/>
                      <w:sz w:val="18"/>
                      <w:szCs w:val="18"/>
                    </w:rPr>
                    <w:t>Unallocated other</w:t>
                  </w:r>
                  <w:r w:rsidRPr="00BF613D">
                    <w:rPr>
                      <w:rStyle w:val="NoteLabel"/>
                    </w:rPr>
                    <w:t>b</w:t>
                  </w:r>
                </w:p>
              </w:tc>
              <w:tc>
                <w:tcPr>
                  <w:tcW w:w="501" w:type="pct"/>
                </w:tcPr>
                <w:p w14:paraId="37DCF527" w14:textId="77777777" w:rsidR="009424B6" w:rsidRPr="008B044F" w:rsidRDefault="009424B6" w:rsidP="00A62DC9">
                  <w:pPr>
                    <w:pStyle w:val="TableBodyText"/>
                    <w:spacing w:before="40" w:after="20"/>
                    <w:ind w:right="57"/>
                    <w:rPr>
                      <w:b/>
                    </w:rPr>
                  </w:pPr>
                  <w:r w:rsidRPr="008B044F">
                    <w:rPr>
                      <w:b/>
                    </w:rPr>
                    <w:t xml:space="preserve">– </w:t>
                  </w:r>
                </w:p>
              </w:tc>
              <w:tc>
                <w:tcPr>
                  <w:tcW w:w="501" w:type="pct"/>
                </w:tcPr>
                <w:p w14:paraId="32B5BB66" w14:textId="77777777" w:rsidR="009424B6" w:rsidRPr="008B044F" w:rsidRDefault="009424B6" w:rsidP="00A62DC9">
                  <w:pPr>
                    <w:pStyle w:val="TableBodyText"/>
                    <w:spacing w:before="40" w:after="20"/>
                    <w:ind w:right="57"/>
                    <w:rPr>
                      <w:b/>
                    </w:rPr>
                  </w:pPr>
                  <w:r w:rsidRPr="008B044F">
                    <w:rPr>
                      <w:b/>
                    </w:rPr>
                    <w:t xml:space="preserve">– </w:t>
                  </w:r>
                </w:p>
              </w:tc>
              <w:tc>
                <w:tcPr>
                  <w:tcW w:w="501" w:type="pct"/>
                </w:tcPr>
                <w:p w14:paraId="00E316EB" w14:textId="77777777" w:rsidR="009424B6" w:rsidRPr="008B044F" w:rsidRDefault="009424B6" w:rsidP="00A62DC9">
                  <w:pPr>
                    <w:pStyle w:val="TableBodyText"/>
                    <w:spacing w:before="40" w:after="20"/>
                    <w:ind w:right="57"/>
                    <w:rPr>
                      <w:b/>
                    </w:rPr>
                  </w:pPr>
                  <w:r w:rsidRPr="008B044F">
                    <w:rPr>
                      <w:b/>
                    </w:rPr>
                    <w:t xml:space="preserve">– </w:t>
                  </w:r>
                </w:p>
              </w:tc>
              <w:tc>
                <w:tcPr>
                  <w:tcW w:w="501" w:type="pct"/>
                </w:tcPr>
                <w:p w14:paraId="22F2E733" w14:textId="77777777" w:rsidR="009424B6" w:rsidRPr="008B044F" w:rsidRDefault="009424B6" w:rsidP="00A62DC9">
                  <w:pPr>
                    <w:pStyle w:val="TableBodyText"/>
                    <w:spacing w:before="40" w:after="20"/>
                    <w:ind w:right="57"/>
                    <w:rPr>
                      <w:b/>
                    </w:rPr>
                  </w:pPr>
                  <w:r w:rsidRPr="008B044F">
                    <w:rPr>
                      <w:b/>
                    </w:rPr>
                    <w:t xml:space="preserve">– </w:t>
                  </w:r>
                </w:p>
              </w:tc>
              <w:tc>
                <w:tcPr>
                  <w:tcW w:w="501" w:type="pct"/>
                  <w:shd w:val="clear" w:color="auto" w:fill="auto"/>
                </w:tcPr>
                <w:p w14:paraId="5B9C6159" w14:textId="77777777" w:rsidR="009424B6" w:rsidRPr="008B044F" w:rsidRDefault="009424B6" w:rsidP="00A62DC9">
                  <w:pPr>
                    <w:pStyle w:val="TableBodyText"/>
                    <w:spacing w:before="40" w:after="20"/>
                    <w:ind w:right="57"/>
                    <w:rPr>
                      <w:b/>
                    </w:rPr>
                  </w:pPr>
                  <w:r w:rsidRPr="008B044F">
                    <w:rPr>
                      <w:b/>
                    </w:rPr>
                    <w:t xml:space="preserve">– </w:t>
                  </w:r>
                </w:p>
              </w:tc>
              <w:tc>
                <w:tcPr>
                  <w:tcW w:w="502" w:type="pct"/>
                  <w:shd w:val="clear" w:color="auto" w:fill="auto"/>
                </w:tcPr>
                <w:p w14:paraId="194F862A" w14:textId="77777777" w:rsidR="009424B6" w:rsidRPr="008B044F" w:rsidRDefault="009424B6" w:rsidP="00A62DC9">
                  <w:pPr>
                    <w:pStyle w:val="TableBodyText"/>
                    <w:spacing w:before="40" w:after="20"/>
                    <w:ind w:right="57"/>
                    <w:rPr>
                      <w:b/>
                    </w:rPr>
                  </w:pPr>
                  <w:r w:rsidRPr="008B044F">
                    <w:rPr>
                      <w:b/>
                    </w:rPr>
                    <w:t xml:space="preserve">– </w:t>
                  </w:r>
                </w:p>
              </w:tc>
            </w:tr>
            <w:tr w:rsidR="009424B6" w:rsidRPr="008B044F" w14:paraId="1A4076C2" w14:textId="77777777" w:rsidTr="00A62DC9">
              <w:tc>
                <w:tcPr>
                  <w:tcW w:w="1992" w:type="pct"/>
                  <w:tcBorders>
                    <w:bottom w:val="single" w:sz="6" w:space="0" w:color="BFBFBF"/>
                  </w:tcBorders>
                  <w:shd w:val="clear" w:color="auto" w:fill="auto"/>
                  <w:vAlign w:val="center"/>
                </w:tcPr>
                <w:p w14:paraId="515B22E4" w14:textId="77777777" w:rsidR="009424B6" w:rsidRPr="008B044F" w:rsidRDefault="009424B6" w:rsidP="00A62DC9">
                  <w:pPr>
                    <w:spacing w:after="20"/>
                    <w:rPr>
                      <w:rFonts w:ascii="Arial" w:hAnsi="Arial" w:cs="Arial"/>
                      <w:b/>
                      <w:bCs/>
                      <w:sz w:val="18"/>
                      <w:szCs w:val="18"/>
                    </w:rPr>
                  </w:pPr>
                  <w:r w:rsidRPr="008B044F">
                    <w:rPr>
                      <w:rFonts w:ascii="Arial" w:hAnsi="Arial" w:cs="Arial"/>
                      <w:b/>
                      <w:bCs/>
                      <w:sz w:val="18"/>
                      <w:szCs w:val="18"/>
                    </w:rPr>
                    <w:t>Total</w:t>
                  </w:r>
                </w:p>
              </w:tc>
              <w:tc>
                <w:tcPr>
                  <w:tcW w:w="501" w:type="pct"/>
                  <w:tcBorders>
                    <w:bottom w:val="single" w:sz="6" w:space="0" w:color="BFBFBF"/>
                  </w:tcBorders>
                </w:tcPr>
                <w:p w14:paraId="30566E07" w14:textId="77777777" w:rsidR="009424B6" w:rsidRPr="008B044F" w:rsidRDefault="009424B6" w:rsidP="00A62DC9">
                  <w:pPr>
                    <w:pStyle w:val="TableBodyText"/>
                    <w:spacing w:after="20"/>
                    <w:ind w:right="57"/>
                    <w:rPr>
                      <w:b/>
                    </w:rPr>
                  </w:pPr>
                  <w:r w:rsidRPr="008B044F">
                    <w:rPr>
                      <w:b/>
                    </w:rPr>
                    <w:t>-3163.3</w:t>
                  </w:r>
                </w:p>
              </w:tc>
              <w:tc>
                <w:tcPr>
                  <w:tcW w:w="501" w:type="pct"/>
                  <w:tcBorders>
                    <w:bottom w:val="single" w:sz="6" w:space="0" w:color="BFBFBF"/>
                  </w:tcBorders>
                </w:tcPr>
                <w:p w14:paraId="7EC7DD47" w14:textId="77777777" w:rsidR="009424B6" w:rsidRPr="008B044F" w:rsidRDefault="009424B6" w:rsidP="00A62DC9">
                  <w:pPr>
                    <w:pStyle w:val="TableBodyText"/>
                    <w:spacing w:after="20"/>
                    <w:ind w:right="57"/>
                    <w:rPr>
                      <w:b/>
                    </w:rPr>
                  </w:pPr>
                  <w:r w:rsidRPr="008B044F">
                    <w:rPr>
                      <w:b/>
                    </w:rPr>
                    <w:t>-3205.0</w:t>
                  </w:r>
                </w:p>
              </w:tc>
              <w:tc>
                <w:tcPr>
                  <w:tcW w:w="501" w:type="pct"/>
                  <w:tcBorders>
                    <w:bottom w:val="single" w:sz="6" w:space="0" w:color="BFBFBF"/>
                  </w:tcBorders>
                </w:tcPr>
                <w:p w14:paraId="5480EBB8" w14:textId="77777777" w:rsidR="009424B6" w:rsidRPr="008B044F" w:rsidRDefault="009424B6" w:rsidP="00A62DC9">
                  <w:pPr>
                    <w:pStyle w:val="TableBodyText"/>
                    <w:spacing w:after="20"/>
                    <w:ind w:right="57"/>
                    <w:rPr>
                      <w:b/>
                    </w:rPr>
                  </w:pPr>
                  <w:r w:rsidRPr="008B044F">
                    <w:rPr>
                      <w:b/>
                    </w:rPr>
                    <w:t>-3102.9</w:t>
                  </w:r>
                </w:p>
              </w:tc>
              <w:tc>
                <w:tcPr>
                  <w:tcW w:w="501" w:type="pct"/>
                  <w:tcBorders>
                    <w:bottom w:val="single" w:sz="6" w:space="0" w:color="BFBFBF"/>
                  </w:tcBorders>
                </w:tcPr>
                <w:p w14:paraId="70DFE6A8" w14:textId="77777777" w:rsidR="009424B6" w:rsidRPr="008B044F" w:rsidRDefault="009424B6" w:rsidP="00A62DC9">
                  <w:pPr>
                    <w:pStyle w:val="TableBodyText"/>
                    <w:spacing w:after="20"/>
                    <w:ind w:right="57"/>
                    <w:rPr>
                      <w:b/>
                    </w:rPr>
                  </w:pPr>
                  <w:r w:rsidRPr="008B044F">
                    <w:rPr>
                      <w:b/>
                    </w:rPr>
                    <w:t>-2690.7</w:t>
                  </w:r>
                </w:p>
              </w:tc>
              <w:tc>
                <w:tcPr>
                  <w:tcW w:w="501" w:type="pct"/>
                  <w:tcBorders>
                    <w:bottom w:val="single" w:sz="6" w:space="0" w:color="BFBFBF"/>
                  </w:tcBorders>
                  <w:shd w:val="clear" w:color="auto" w:fill="auto"/>
                </w:tcPr>
                <w:p w14:paraId="58A09BB0" w14:textId="77777777" w:rsidR="009424B6" w:rsidRPr="008B044F" w:rsidRDefault="009424B6" w:rsidP="00A62DC9">
                  <w:pPr>
                    <w:pStyle w:val="TableBodyText"/>
                    <w:spacing w:after="20"/>
                    <w:ind w:right="57"/>
                    <w:rPr>
                      <w:b/>
                    </w:rPr>
                  </w:pPr>
                  <w:r w:rsidRPr="008B044F">
                    <w:rPr>
                      <w:b/>
                    </w:rPr>
                    <w:t>-2097.5</w:t>
                  </w:r>
                </w:p>
              </w:tc>
              <w:tc>
                <w:tcPr>
                  <w:tcW w:w="502" w:type="pct"/>
                  <w:tcBorders>
                    <w:bottom w:val="single" w:sz="6" w:space="0" w:color="BFBFBF"/>
                  </w:tcBorders>
                  <w:shd w:val="clear" w:color="auto" w:fill="auto"/>
                </w:tcPr>
                <w:p w14:paraId="24819511" w14:textId="77777777" w:rsidR="009424B6" w:rsidRPr="008B044F" w:rsidRDefault="009424B6" w:rsidP="00A62DC9">
                  <w:pPr>
                    <w:pStyle w:val="TableBodyText"/>
                    <w:spacing w:after="20"/>
                    <w:ind w:right="57"/>
                    <w:rPr>
                      <w:b/>
                    </w:rPr>
                  </w:pPr>
                  <w:r w:rsidRPr="008B044F">
                    <w:rPr>
                      <w:b/>
                    </w:rPr>
                    <w:t>-2057.7</w:t>
                  </w:r>
                </w:p>
              </w:tc>
            </w:tr>
          </w:tbl>
          <w:p w14:paraId="3618B231" w14:textId="77777777" w:rsidR="009424B6" w:rsidRDefault="009424B6" w:rsidP="00A62DC9">
            <w:pPr>
              <w:pStyle w:val="Box"/>
            </w:pPr>
          </w:p>
        </w:tc>
      </w:tr>
      <w:tr w:rsidR="009424B6" w14:paraId="297E95F8" w14:textId="77777777" w:rsidTr="00A62DC9">
        <w:trPr>
          <w:cantSplit/>
        </w:trPr>
        <w:tc>
          <w:tcPr>
            <w:tcW w:w="8789" w:type="dxa"/>
            <w:tcBorders>
              <w:top w:val="nil"/>
              <w:left w:val="nil"/>
              <w:bottom w:val="nil"/>
              <w:right w:val="nil"/>
            </w:tcBorders>
            <w:shd w:val="clear" w:color="auto" w:fill="auto"/>
          </w:tcPr>
          <w:p w14:paraId="6F8702AD" w14:textId="77777777" w:rsidR="009424B6" w:rsidRDefault="009424B6" w:rsidP="00A62DC9">
            <w:pPr>
              <w:pStyle w:val="Note"/>
              <w:spacing w:before="40"/>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Tariff assistance estimates are derived using ABS Industry Gross Value Added and other supporting data.</w:t>
            </w:r>
            <w:r>
              <w:t xml:space="preserve"> </w:t>
            </w:r>
            <w:r>
              <w:rPr>
                <w:rStyle w:val="NoteLabel"/>
              </w:rPr>
              <w:t>b</w:t>
            </w:r>
            <w:r>
              <w:t> </w:t>
            </w:r>
            <w:r w:rsidRPr="008405D4">
              <w:t>Unallocated includes budgetary measures where details of beneficiaries are unknown.</w:t>
            </w:r>
            <w:r>
              <w:t xml:space="preserve"> These categories are not applicable for tariff assistance.</w:t>
            </w:r>
          </w:p>
        </w:tc>
      </w:tr>
      <w:tr w:rsidR="009424B6" w14:paraId="1899DFE2" w14:textId="77777777" w:rsidTr="00A62DC9">
        <w:trPr>
          <w:cantSplit/>
        </w:trPr>
        <w:tc>
          <w:tcPr>
            <w:tcW w:w="8789" w:type="dxa"/>
            <w:tcBorders>
              <w:top w:val="nil"/>
              <w:left w:val="nil"/>
              <w:bottom w:val="nil"/>
              <w:right w:val="nil"/>
            </w:tcBorders>
            <w:shd w:val="clear" w:color="auto" w:fill="auto"/>
          </w:tcPr>
          <w:p w14:paraId="784C0CF4" w14:textId="77777777" w:rsidR="009424B6" w:rsidRDefault="009424B6" w:rsidP="00A62DC9">
            <w:pPr>
              <w:pStyle w:val="Source"/>
            </w:pPr>
            <w:r>
              <w:rPr>
                <w:i/>
              </w:rPr>
              <w:t>Source</w:t>
            </w:r>
            <w:r w:rsidRPr="00167F06">
              <w:t xml:space="preserve">: </w:t>
            </w:r>
            <w:r>
              <w:t>Commission estimates.</w:t>
            </w:r>
          </w:p>
        </w:tc>
      </w:tr>
      <w:tr w:rsidR="009424B6" w14:paraId="32232B20" w14:textId="77777777" w:rsidTr="00A62DC9">
        <w:trPr>
          <w:cantSplit/>
        </w:trPr>
        <w:tc>
          <w:tcPr>
            <w:tcW w:w="8789" w:type="dxa"/>
            <w:tcBorders>
              <w:top w:val="nil"/>
              <w:left w:val="nil"/>
              <w:bottom w:val="single" w:sz="6" w:space="0" w:color="78A22F"/>
              <w:right w:val="nil"/>
            </w:tcBorders>
            <w:shd w:val="clear" w:color="auto" w:fill="auto"/>
          </w:tcPr>
          <w:p w14:paraId="622EA2A9" w14:textId="77777777" w:rsidR="009424B6" w:rsidRDefault="009424B6" w:rsidP="00A62DC9">
            <w:pPr>
              <w:pStyle w:val="Box"/>
              <w:spacing w:before="0" w:line="120" w:lineRule="exact"/>
            </w:pPr>
          </w:p>
        </w:tc>
      </w:tr>
      <w:tr w:rsidR="009424B6" w:rsidRPr="000863A5" w14:paraId="7730A89C" w14:textId="77777777" w:rsidTr="00A62DC9">
        <w:tc>
          <w:tcPr>
            <w:tcW w:w="8789" w:type="dxa"/>
            <w:tcBorders>
              <w:top w:val="single" w:sz="6" w:space="0" w:color="78A22F"/>
              <w:left w:val="nil"/>
              <w:bottom w:val="nil"/>
              <w:right w:val="nil"/>
            </w:tcBorders>
          </w:tcPr>
          <w:p w14:paraId="0A3A3C86" w14:textId="77777777" w:rsidR="009424B6" w:rsidRPr="00626D32" w:rsidRDefault="009424B6" w:rsidP="00A62DC9">
            <w:pPr>
              <w:pStyle w:val="BoxSpaceBelow"/>
            </w:pPr>
          </w:p>
        </w:tc>
      </w:tr>
    </w:tbl>
    <w:p w14:paraId="20C150E6"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536570FB" w14:textId="77777777" w:rsidTr="00A62DC9">
        <w:trPr>
          <w:tblHeader/>
        </w:trPr>
        <w:tc>
          <w:tcPr>
            <w:tcW w:w="5000" w:type="pct"/>
            <w:tcBorders>
              <w:top w:val="single" w:sz="6" w:space="0" w:color="78A22F"/>
              <w:left w:val="nil"/>
              <w:bottom w:val="nil"/>
              <w:right w:val="nil"/>
            </w:tcBorders>
            <w:shd w:val="clear" w:color="auto" w:fill="auto"/>
          </w:tcPr>
          <w:p w14:paraId="33495482" w14:textId="77777777" w:rsidR="009424B6" w:rsidRDefault="009424B6" w:rsidP="00A62DC9">
            <w:pPr>
              <w:pStyle w:val="TableTitle"/>
            </w:pPr>
            <w:r>
              <w:rPr>
                <w:b w:val="0"/>
              </w:rPr>
              <w:t>Table A.</w:t>
            </w:r>
            <w:r>
              <w:rPr>
                <w:b w:val="0"/>
                <w:noProof/>
              </w:rPr>
              <w:t>6</w:t>
            </w:r>
            <w:r>
              <w:tab/>
            </w:r>
            <w:r w:rsidRPr="008E7603">
              <w:t>Budgetary outlays by industry grouping, 20</w:t>
            </w:r>
            <w:r>
              <w:t>12</w:t>
            </w:r>
            <w:r>
              <w:noBreakHyphen/>
              <w:t>13</w:t>
            </w:r>
            <w:r w:rsidRPr="008E7603">
              <w:t xml:space="preserve"> to 201</w:t>
            </w:r>
            <w:r>
              <w:t>7</w:t>
            </w:r>
            <w:r>
              <w:noBreakHyphen/>
            </w:r>
            <w:r w:rsidRPr="008E7603">
              <w:t>1</w:t>
            </w:r>
            <w:r>
              <w:t>8</w:t>
            </w:r>
          </w:p>
          <w:p w14:paraId="1F3BC79C" w14:textId="77777777" w:rsidR="009424B6" w:rsidRPr="00784A05" w:rsidRDefault="009424B6" w:rsidP="00A62DC9">
            <w:pPr>
              <w:pStyle w:val="Subtitle"/>
            </w:pPr>
            <w:r w:rsidRPr="008E7603">
              <w:t>$ million (nominal)</w:t>
            </w:r>
          </w:p>
        </w:tc>
      </w:tr>
      <w:tr w:rsidR="009424B6" w14:paraId="75436A3A" w14:textId="77777777" w:rsidTr="00A62DC9">
        <w:trPr>
          <w:cantSplit/>
        </w:trPr>
        <w:tc>
          <w:tcPr>
            <w:tcW w:w="5000" w:type="pct"/>
            <w:tcBorders>
              <w:top w:val="nil"/>
              <w:left w:val="nil"/>
              <w:bottom w:val="nil"/>
              <w:right w:val="nil"/>
            </w:tcBorders>
            <w:shd w:val="clear" w:color="auto" w:fill="auto"/>
          </w:tcPr>
          <w:tbl>
            <w:tblPr>
              <w:tblW w:w="8495" w:type="dxa"/>
              <w:tblCellMar>
                <w:top w:w="28" w:type="dxa"/>
                <w:left w:w="0" w:type="dxa"/>
                <w:right w:w="0" w:type="dxa"/>
              </w:tblCellMar>
              <w:tblLook w:val="0000" w:firstRow="0" w:lastRow="0" w:firstColumn="0" w:lastColumn="0" w:noHBand="0" w:noVBand="0"/>
            </w:tblPr>
            <w:tblGrid>
              <w:gridCol w:w="3401"/>
              <w:gridCol w:w="853"/>
              <w:gridCol w:w="851"/>
              <w:gridCol w:w="851"/>
              <w:gridCol w:w="848"/>
              <w:gridCol w:w="848"/>
              <w:gridCol w:w="843"/>
            </w:tblGrid>
            <w:tr w:rsidR="009424B6" w14:paraId="0CA63285" w14:textId="77777777" w:rsidTr="00A62DC9">
              <w:trPr>
                <w:tblHeader/>
              </w:trPr>
              <w:tc>
                <w:tcPr>
                  <w:tcW w:w="2002" w:type="pct"/>
                  <w:tcBorders>
                    <w:top w:val="single" w:sz="6" w:space="0" w:color="BFBFBF"/>
                    <w:bottom w:val="single" w:sz="6" w:space="0" w:color="BFBFBF"/>
                  </w:tcBorders>
                  <w:shd w:val="clear" w:color="auto" w:fill="auto"/>
                  <w:tcMar>
                    <w:top w:w="28" w:type="dxa"/>
                  </w:tcMar>
                </w:tcPr>
                <w:p w14:paraId="75AC27B2" w14:textId="77777777" w:rsidR="009424B6" w:rsidRDefault="009424B6" w:rsidP="00A62DC9">
                  <w:pPr>
                    <w:pStyle w:val="TableColumnHeading"/>
                    <w:jc w:val="left"/>
                  </w:pPr>
                  <w:r>
                    <w:t>Industry grouping</w:t>
                  </w:r>
                </w:p>
              </w:tc>
              <w:tc>
                <w:tcPr>
                  <w:tcW w:w="502" w:type="pct"/>
                  <w:tcBorders>
                    <w:top w:val="single" w:sz="6" w:space="0" w:color="BFBFBF"/>
                    <w:bottom w:val="single" w:sz="6" w:space="0" w:color="BFBFBF"/>
                  </w:tcBorders>
                </w:tcPr>
                <w:p w14:paraId="687BC1AF"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1" w:type="pct"/>
                  <w:tcBorders>
                    <w:top w:val="single" w:sz="6" w:space="0" w:color="BFBFBF"/>
                    <w:bottom w:val="single" w:sz="6" w:space="0" w:color="BFBFBF"/>
                  </w:tcBorders>
                </w:tcPr>
                <w:p w14:paraId="6EC257AC"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1" w:type="pct"/>
                  <w:tcBorders>
                    <w:top w:val="single" w:sz="6" w:space="0" w:color="BFBFBF"/>
                    <w:bottom w:val="single" w:sz="6" w:space="0" w:color="BFBFBF"/>
                  </w:tcBorders>
                </w:tcPr>
                <w:p w14:paraId="30AA606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9" w:type="pct"/>
                  <w:tcBorders>
                    <w:top w:val="single" w:sz="6" w:space="0" w:color="BFBFBF"/>
                    <w:bottom w:val="single" w:sz="6" w:space="0" w:color="BFBFBF"/>
                  </w:tcBorders>
                </w:tcPr>
                <w:p w14:paraId="134190F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99" w:type="pct"/>
                  <w:tcBorders>
                    <w:top w:val="single" w:sz="6" w:space="0" w:color="BFBFBF"/>
                    <w:bottom w:val="single" w:sz="6" w:space="0" w:color="BFBFBF"/>
                  </w:tcBorders>
                  <w:shd w:val="clear" w:color="auto" w:fill="auto"/>
                  <w:tcMar>
                    <w:top w:w="28" w:type="dxa"/>
                  </w:tcMar>
                </w:tcPr>
                <w:p w14:paraId="5562E7A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96" w:type="pct"/>
                  <w:tcBorders>
                    <w:top w:val="single" w:sz="6" w:space="0" w:color="BFBFBF"/>
                    <w:bottom w:val="single" w:sz="6" w:space="0" w:color="BFBFBF"/>
                  </w:tcBorders>
                  <w:shd w:val="clear" w:color="auto" w:fill="auto"/>
                  <w:tcMar>
                    <w:top w:w="28" w:type="dxa"/>
                  </w:tcMar>
                </w:tcPr>
                <w:p w14:paraId="4E5E245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7A7E4D" w14:paraId="151F2EFE" w14:textId="77777777" w:rsidTr="00A62DC9">
              <w:tc>
                <w:tcPr>
                  <w:tcW w:w="2002" w:type="pct"/>
                  <w:tcBorders>
                    <w:top w:val="single" w:sz="6" w:space="0" w:color="BFBFBF"/>
                  </w:tcBorders>
                  <w:vAlign w:val="bottom"/>
                </w:tcPr>
                <w:p w14:paraId="5EECE245" w14:textId="77777777" w:rsidR="009424B6" w:rsidRPr="007A7E4D" w:rsidRDefault="009424B6" w:rsidP="00A62DC9">
                  <w:pPr>
                    <w:spacing w:after="20"/>
                    <w:rPr>
                      <w:rFonts w:ascii="Arial" w:hAnsi="Arial" w:cs="Arial"/>
                      <w:b/>
                      <w:bCs/>
                      <w:sz w:val="18"/>
                      <w:szCs w:val="18"/>
                    </w:rPr>
                  </w:pPr>
                  <w:r w:rsidRPr="007A7E4D">
                    <w:rPr>
                      <w:rFonts w:ascii="Arial" w:hAnsi="Arial" w:cs="Arial"/>
                      <w:b/>
                      <w:bCs/>
                      <w:sz w:val="18"/>
                      <w:szCs w:val="18"/>
                    </w:rPr>
                    <w:t>Primary production</w:t>
                  </w:r>
                </w:p>
              </w:tc>
              <w:tc>
                <w:tcPr>
                  <w:tcW w:w="502" w:type="pct"/>
                  <w:tcBorders>
                    <w:top w:val="single" w:sz="6" w:space="0" w:color="BFBFBF"/>
                  </w:tcBorders>
                </w:tcPr>
                <w:p w14:paraId="40B1559F" w14:textId="77777777" w:rsidR="009424B6" w:rsidRPr="007A7E4D" w:rsidRDefault="009424B6" w:rsidP="00A62DC9">
                  <w:pPr>
                    <w:pStyle w:val="TableBodyText"/>
                    <w:spacing w:after="20"/>
                    <w:ind w:right="57"/>
                    <w:rPr>
                      <w:b/>
                    </w:rPr>
                  </w:pPr>
                  <w:r w:rsidRPr="007A7E4D">
                    <w:rPr>
                      <w:b/>
                    </w:rPr>
                    <w:t>757.0</w:t>
                  </w:r>
                </w:p>
              </w:tc>
              <w:tc>
                <w:tcPr>
                  <w:tcW w:w="501" w:type="pct"/>
                  <w:tcBorders>
                    <w:top w:val="single" w:sz="6" w:space="0" w:color="BFBFBF"/>
                  </w:tcBorders>
                </w:tcPr>
                <w:p w14:paraId="6E2E8575" w14:textId="77777777" w:rsidR="009424B6" w:rsidRPr="007A7E4D" w:rsidRDefault="009424B6" w:rsidP="00A62DC9">
                  <w:pPr>
                    <w:pStyle w:val="TableBodyText"/>
                    <w:spacing w:after="20"/>
                    <w:ind w:right="57"/>
                    <w:rPr>
                      <w:b/>
                    </w:rPr>
                  </w:pPr>
                  <w:r w:rsidRPr="007A7E4D">
                    <w:rPr>
                      <w:b/>
                    </w:rPr>
                    <w:t>812.7</w:t>
                  </w:r>
                </w:p>
              </w:tc>
              <w:tc>
                <w:tcPr>
                  <w:tcW w:w="501" w:type="pct"/>
                  <w:tcBorders>
                    <w:top w:val="single" w:sz="6" w:space="0" w:color="BFBFBF"/>
                  </w:tcBorders>
                </w:tcPr>
                <w:p w14:paraId="09C2CB66" w14:textId="77777777" w:rsidR="009424B6" w:rsidRPr="007A7E4D" w:rsidRDefault="009424B6" w:rsidP="00A62DC9">
                  <w:pPr>
                    <w:pStyle w:val="TableBodyText"/>
                    <w:spacing w:after="20"/>
                    <w:ind w:right="57"/>
                    <w:rPr>
                      <w:b/>
                    </w:rPr>
                  </w:pPr>
                  <w:r w:rsidRPr="007A7E4D">
                    <w:rPr>
                      <w:b/>
                    </w:rPr>
                    <w:t>878.6</w:t>
                  </w:r>
                </w:p>
              </w:tc>
              <w:tc>
                <w:tcPr>
                  <w:tcW w:w="499" w:type="pct"/>
                  <w:tcBorders>
                    <w:top w:val="single" w:sz="6" w:space="0" w:color="BFBFBF"/>
                  </w:tcBorders>
                </w:tcPr>
                <w:p w14:paraId="1101BF21" w14:textId="77777777" w:rsidR="009424B6" w:rsidRPr="007A7E4D" w:rsidRDefault="009424B6" w:rsidP="00A62DC9">
                  <w:pPr>
                    <w:pStyle w:val="TableBodyText"/>
                    <w:spacing w:after="20"/>
                    <w:ind w:right="57"/>
                    <w:rPr>
                      <w:b/>
                    </w:rPr>
                  </w:pPr>
                  <w:r w:rsidRPr="007A7E4D">
                    <w:rPr>
                      <w:b/>
                    </w:rPr>
                    <w:t>803.9</w:t>
                  </w:r>
                </w:p>
              </w:tc>
              <w:tc>
                <w:tcPr>
                  <w:tcW w:w="499" w:type="pct"/>
                  <w:tcBorders>
                    <w:top w:val="single" w:sz="6" w:space="0" w:color="BFBFBF"/>
                  </w:tcBorders>
                </w:tcPr>
                <w:p w14:paraId="0B0E1BE0" w14:textId="77777777" w:rsidR="009424B6" w:rsidRPr="007A7E4D" w:rsidRDefault="009424B6" w:rsidP="00A62DC9">
                  <w:pPr>
                    <w:pStyle w:val="TableBodyText"/>
                    <w:spacing w:after="20"/>
                    <w:ind w:right="57"/>
                    <w:rPr>
                      <w:b/>
                    </w:rPr>
                  </w:pPr>
                  <w:r w:rsidRPr="007A7E4D">
                    <w:rPr>
                      <w:b/>
                    </w:rPr>
                    <w:t>894.9</w:t>
                  </w:r>
                </w:p>
              </w:tc>
              <w:tc>
                <w:tcPr>
                  <w:tcW w:w="496" w:type="pct"/>
                  <w:tcBorders>
                    <w:top w:val="single" w:sz="6" w:space="0" w:color="BFBFBF"/>
                  </w:tcBorders>
                </w:tcPr>
                <w:p w14:paraId="37500D68" w14:textId="77777777" w:rsidR="009424B6" w:rsidRPr="007A7E4D" w:rsidRDefault="009424B6" w:rsidP="00A62DC9">
                  <w:pPr>
                    <w:pStyle w:val="TableBodyText"/>
                    <w:spacing w:after="20"/>
                    <w:ind w:right="57"/>
                    <w:rPr>
                      <w:b/>
                    </w:rPr>
                  </w:pPr>
                  <w:r w:rsidRPr="007A7E4D">
                    <w:rPr>
                      <w:b/>
                    </w:rPr>
                    <w:t>874.3</w:t>
                  </w:r>
                </w:p>
              </w:tc>
            </w:tr>
            <w:tr w:rsidR="009424B6" w14:paraId="7EA99C9A" w14:textId="77777777" w:rsidTr="00A62DC9">
              <w:tc>
                <w:tcPr>
                  <w:tcW w:w="2002" w:type="pct"/>
                  <w:vAlign w:val="center"/>
                </w:tcPr>
                <w:p w14:paraId="685A8270"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Horticulture and fruit growing</w:t>
                  </w:r>
                </w:p>
              </w:tc>
              <w:tc>
                <w:tcPr>
                  <w:tcW w:w="502" w:type="pct"/>
                </w:tcPr>
                <w:p w14:paraId="734AFD6B" w14:textId="77777777" w:rsidR="009424B6" w:rsidRPr="00CC4EDA" w:rsidRDefault="009424B6" w:rsidP="00A62DC9">
                  <w:pPr>
                    <w:pStyle w:val="TableBodyText"/>
                    <w:spacing w:after="20"/>
                    <w:ind w:right="57"/>
                  </w:pPr>
                  <w:r w:rsidRPr="00CC4EDA">
                    <w:t>81.1</w:t>
                  </w:r>
                </w:p>
              </w:tc>
              <w:tc>
                <w:tcPr>
                  <w:tcW w:w="501" w:type="pct"/>
                </w:tcPr>
                <w:p w14:paraId="1EE8DFF1" w14:textId="77777777" w:rsidR="009424B6" w:rsidRPr="00CC4EDA" w:rsidRDefault="009424B6" w:rsidP="00A62DC9">
                  <w:pPr>
                    <w:pStyle w:val="TableBodyText"/>
                    <w:spacing w:after="20"/>
                    <w:ind w:right="57"/>
                  </w:pPr>
                  <w:r w:rsidRPr="00CC4EDA">
                    <w:t>85.0</w:t>
                  </w:r>
                </w:p>
              </w:tc>
              <w:tc>
                <w:tcPr>
                  <w:tcW w:w="501" w:type="pct"/>
                </w:tcPr>
                <w:p w14:paraId="66E3F3F2" w14:textId="77777777" w:rsidR="009424B6" w:rsidRPr="00CC4EDA" w:rsidRDefault="009424B6" w:rsidP="00A62DC9">
                  <w:pPr>
                    <w:pStyle w:val="TableBodyText"/>
                    <w:spacing w:after="20"/>
                    <w:ind w:right="57"/>
                  </w:pPr>
                  <w:r w:rsidRPr="00CC4EDA">
                    <w:t>74.3</w:t>
                  </w:r>
                </w:p>
              </w:tc>
              <w:tc>
                <w:tcPr>
                  <w:tcW w:w="499" w:type="pct"/>
                </w:tcPr>
                <w:p w14:paraId="52126B1F" w14:textId="77777777" w:rsidR="009424B6" w:rsidRPr="00CC4EDA" w:rsidRDefault="009424B6" w:rsidP="00A62DC9">
                  <w:pPr>
                    <w:pStyle w:val="TableBodyText"/>
                    <w:spacing w:after="20"/>
                    <w:ind w:right="57"/>
                  </w:pPr>
                  <w:r w:rsidRPr="00CC4EDA">
                    <w:t>85.5</w:t>
                  </w:r>
                </w:p>
              </w:tc>
              <w:tc>
                <w:tcPr>
                  <w:tcW w:w="499" w:type="pct"/>
                </w:tcPr>
                <w:p w14:paraId="27A466CB" w14:textId="77777777" w:rsidR="009424B6" w:rsidRPr="00CC4EDA" w:rsidRDefault="009424B6" w:rsidP="00A62DC9">
                  <w:pPr>
                    <w:pStyle w:val="TableBodyText"/>
                    <w:spacing w:after="20"/>
                    <w:ind w:right="57"/>
                  </w:pPr>
                  <w:r w:rsidRPr="00CC4EDA">
                    <w:t>93.8</w:t>
                  </w:r>
                </w:p>
              </w:tc>
              <w:tc>
                <w:tcPr>
                  <w:tcW w:w="496" w:type="pct"/>
                </w:tcPr>
                <w:p w14:paraId="69084E1D" w14:textId="77777777" w:rsidR="009424B6" w:rsidRPr="00CC4EDA" w:rsidRDefault="009424B6" w:rsidP="00A62DC9">
                  <w:pPr>
                    <w:pStyle w:val="TableBodyText"/>
                    <w:spacing w:after="20"/>
                    <w:ind w:right="57"/>
                  </w:pPr>
                  <w:r w:rsidRPr="00CC4EDA">
                    <w:t>109.6</w:t>
                  </w:r>
                </w:p>
              </w:tc>
            </w:tr>
            <w:tr w:rsidR="009424B6" w14:paraId="5D14E65D" w14:textId="77777777" w:rsidTr="00A62DC9">
              <w:tc>
                <w:tcPr>
                  <w:tcW w:w="2002" w:type="pct"/>
                  <w:shd w:val="clear" w:color="auto" w:fill="auto"/>
                  <w:vAlign w:val="center"/>
                </w:tcPr>
                <w:p w14:paraId="4BE9B9A1"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Sheep, beef cattle and grain farming</w:t>
                  </w:r>
                </w:p>
              </w:tc>
              <w:tc>
                <w:tcPr>
                  <w:tcW w:w="502" w:type="pct"/>
                </w:tcPr>
                <w:p w14:paraId="60832EBA" w14:textId="77777777" w:rsidR="009424B6" w:rsidRPr="00CC4EDA" w:rsidRDefault="009424B6" w:rsidP="00A62DC9">
                  <w:pPr>
                    <w:pStyle w:val="TableBodyText"/>
                    <w:spacing w:after="20"/>
                    <w:ind w:right="57"/>
                  </w:pPr>
                  <w:r w:rsidRPr="00CC4EDA">
                    <w:t>216.9</w:t>
                  </w:r>
                </w:p>
              </w:tc>
              <w:tc>
                <w:tcPr>
                  <w:tcW w:w="501" w:type="pct"/>
                </w:tcPr>
                <w:p w14:paraId="23A47C39" w14:textId="77777777" w:rsidR="009424B6" w:rsidRPr="00CC4EDA" w:rsidRDefault="009424B6" w:rsidP="00A62DC9">
                  <w:pPr>
                    <w:pStyle w:val="TableBodyText"/>
                    <w:spacing w:after="20"/>
                    <w:ind w:right="57"/>
                  </w:pPr>
                  <w:r w:rsidRPr="00CC4EDA">
                    <w:t>286.0</w:t>
                  </w:r>
                </w:p>
              </w:tc>
              <w:tc>
                <w:tcPr>
                  <w:tcW w:w="501" w:type="pct"/>
                </w:tcPr>
                <w:p w14:paraId="783E6AB3" w14:textId="77777777" w:rsidR="009424B6" w:rsidRPr="00CC4EDA" w:rsidRDefault="009424B6" w:rsidP="00A62DC9">
                  <w:pPr>
                    <w:pStyle w:val="TableBodyText"/>
                    <w:spacing w:after="20"/>
                    <w:ind w:right="57"/>
                  </w:pPr>
                  <w:r w:rsidRPr="00CC4EDA">
                    <w:t>275.2</w:t>
                  </w:r>
                </w:p>
              </w:tc>
              <w:tc>
                <w:tcPr>
                  <w:tcW w:w="499" w:type="pct"/>
                </w:tcPr>
                <w:p w14:paraId="0D90469F" w14:textId="77777777" w:rsidR="009424B6" w:rsidRPr="00CC4EDA" w:rsidRDefault="009424B6" w:rsidP="00A62DC9">
                  <w:pPr>
                    <w:pStyle w:val="TableBodyText"/>
                    <w:spacing w:after="20"/>
                    <w:ind w:right="57"/>
                  </w:pPr>
                  <w:r w:rsidRPr="00CC4EDA">
                    <w:t>245.4</w:t>
                  </w:r>
                </w:p>
              </w:tc>
              <w:tc>
                <w:tcPr>
                  <w:tcW w:w="499" w:type="pct"/>
                  <w:shd w:val="clear" w:color="auto" w:fill="auto"/>
                </w:tcPr>
                <w:p w14:paraId="72F20352" w14:textId="77777777" w:rsidR="009424B6" w:rsidRPr="00CC4EDA" w:rsidRDefault="009424B6" w:rsidP="00A62DC9">
                  <w:pPr>
                    <w:pStyle w:val="TableBodyText"/>
                    <w:spacing w:after="20"/>
                    <w:ind w:right="57"/>
                  </w:pPr>
                  <w:r w:rsidRPr="00CC4EDA">
                    <w:t>248.5</w:t>
                  </w:r>
                </w:p>
              </w:tc>
              <w:tc>
                <w:tcPr>
                  <w:tcW w:w="496" w:type="pct"/>
                  <w:shd w:val="clear" w:color="auto" w:fill="auto"/>
                </w:tcPr>
                <w:p w14:paraId="49765E85" w14:textId="77777777" w:rsidR="009424B6" w:rsidRPr="00CC4EDA" w:rsidRDefault="009424B6" w:rsidP="00A62DC9">
                  <w:pPr>
                    <w:pStyle w:val="TableBodyText"/>
                    <w:spacing w:after="20"/>
                    <w:ind w:right="57"/>
                  </w:pPr>
                  <w:r w:rsidRPr="00CC4EDA">
                    <w:t>275.3</w:t>
                  </w:r>
                </w:p>
              </w:tc>
            </w:tr>
            <w:tr w:rsidR="009424B6" w14:paraId="3BDDC463" w14:textId="77777777" w:rsidTr="00A62DC9">
              <w:tc>
                <w:tcPr>
                  <w:tcW w:w="2002" w:type="pct"/>
                  <w:shd w:val="clear" w:color="auto" w:fill="auto"/>
                  <w:vAlign w:val="center"/>
                </w:tcPr>
                <w:p w14:paraId="05D653A8"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Other crop growing</w:t>
                  </w:r>
                </w:p>
              </w:tc>
              <w:tc>
                <w:tcPr>
                  <w:tcW w:w="502" w:type="pct"/>
                </w:tcPr>
                <w:p w14:paraId="0A540DA8" w14:textId="77777777" w:rsidR="009424B6" w:rsidRPr="00CC4EDA" w:rsidRDefault="009424B6" w:rsidP="00A62DC9">
                  <w:pPr>
                    <w:pStyle w:val="TableBodyText"/>
                    <w:spacing w:after="20"/>
                    <w:ind w:right="57"/>
                  </w:pPr>
                  <w:r w:rsidRPr="00CC4EDA">
                    <w:t>45.6</w:t>
                  </w:r>
                </w:p>
              </w:tc>
              <w:tc>
                <w:tcPr>
                  <w:tcW w:w="501" w:type="pct"/>
                </w:tcPr>
                <w:p w14:paraId="559C8D4B" w14:textId="77777777" w:rsidR="009424B6" w:rsidRPr="00CC4EDA" w:rsidRDefault="009424B6" w:rsidP="00A62DC9">
                  <w:pPr>
                    <w:pStyle w:val="TableBodyText"/>
                    <w:spacing w:after="20"/>
                    <w:ind w:right="57"/>
                  </w:pPr>
                  <w:r w:rsidRPr="00CC4EDA">
                    <w:t>53.9</w:t>
                  </w:r>
                </w:p>
              </w:tc>
              <w:tc>
                <w:tcPr>
                  <w:tcW w:w="501" w:type="pct"/>
                </w:tcPr>
                <w:p w14:paraId="71E556FA" w14:textId="77777777" w:rsidR="009424B6" w:rsidRPr="00CC4EDA" w:rsidRDefault="009424B6" w:rsidP="00A62DC9">
                  <w:pPr>
                    <w:pStyle w:val="TableBodyText"/>
                    <w:spacing w:after="20"/>
                    <w:ind w:right="57"/>
                  </w:pPr>
                  <w:r w:rsidRPr="00CC4EDA">
                    <w:t>53.4</w:t>
                  </w:r>
                </w:p>
              </w:tc>
              <w:tc>
                <w:tcPr>
                  <w:tcW w:w="499" w:type="pct"/>
                </w:tcPr>
                <w:p w14:paraId="0646A1C5" w14:textId="77777777" w:rsidR="009424B6" w:rsidRPr="00CC4EDA" w:rsidRDefault="009424B6" w:rsidP="00A62DC9">
                  <w:pPr>
                    <w:pStyle w:val="TableBodyText"/>
                    <w:spacing w:after="20"/>
                    <w:ind w:right="57"/>
                  </w:pPr>
                  <w:r w:rsidRPr="00CC4EDA">
                    <w:t>57.0</w:t>
                  </w:r>
                </w:p>
              </w:tc>
              <w:tc>
                <w:tcPr>
                  <w:tcW w:w="499" w:type="pct"/>
                  <w:shd w:val="clear" w:color="auto" w:fill="auto"/>
                </w:tcPr>
                <w:p w14:paraId="5EB8BA3D" w14:textId="77777777" w:rsidR="009424B6" w:rsidRPr="00CC4EDA" w:rsidRDefault="009424B6" w:rsidP="00A62DC9">
                  <w:pPr>
                    <w:pStyle w:val="TableBodyText"/>
                    <w:spacing w:after="20"/>
                    <w:ind w:right="57"/>
                  </w:pPr>
                  <w:r w:rsidRPr="00CC4EDA">
                    <w:t>52.0</w:t>
                  </w:r>
                </w:p>
              </w:tc>
              <w:tc>
                <w:tcPr>
                  <w:tcW w:w="496" w:type="pct"/>
                  <w:shd w:val="clear" w:color="auto" w:fill="auto"/>
                </w:tcPr>
                <w:p w14:paraId="6FCD8E6C" w14:textId="77777777" w:rsidR="009424B6" w:rsidRPr="00CC4EDA" w:rsidRDefault="009424B6" w:rsidP="00A62DC9">
                  <w:pPr>
                    <w:pStyle w:val="TableBodyText"/>
                    <w:spacing w:after="20"/>
                    <w:ind w:right="57"/>
                  </w:pPr>
                  <w:r w:rsidRPr="00CC4EDA">
                    <w:t>54.1</w:t>
                  </w:r>
                </w:p>
              </w:tc>
            </w:tr>
            <w:tr w:rsidR="009424B6" w14:paraId="639E2C05" w14:textId="77777777" w:rsidTr="00A62DC9">
              <w:tc>
                <w:tcPr>
                  <w:tcW w:w="2002" w:type="pct"/>
                  <w:shd w:val="clear" w:color="auto" w:fill="auto"/>
                  <w:vAlign w:val="center"/>
                </w:tcPr>
                <w:p w14:paraId="45C3ED3F"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Dairy cattle farming</w:t>
                  </w:r>
                </w:p>
              </w:tc>
              <w:tc>
                <w:tcPr>
                  <w:tcW w:w="502" w:type="pct"/>
                </w:tcPr>
                <w:p w14:paraId="08715737" w14:textId="77777777" w:rsidR="009424B6" w:rsidRPr="00CC4EDA" w:rsidRDefault="009424B6" w:rsidP="00A62DC9">
                  <w:pPr>
                    <w:pStyle w:val="TableBodyText"/>
                    <w:spacing w:after="20"/>
                    <w:ind w:right="57"/>
                  </w:pPr>
                  <w:r w:rsidRPr="00CC4EDA">
                    <w:t>29.8</w:t>
                  </w:r>
                </w:p>
              </w:tc>
              <w:tc>
                <w:tcPr>
                  <w:tcW w:w="501" w:type="pct"/>
                </w:tcPr>
                <w:p w14:paraId="7F2B9DD6" w14:textId="77777777" w:rsidR="009424B6" w:rsidRPr="00CC4EDA" w:rsidRDefault="009424B6" w:rsidP="00A62DC9">
                  <w:pPr>
                    <w:pStyle w:val="TableBodyText"/>
                    <w:spacing w:after="20"/>
                    <w:ind w:right="57"/>
                  </w:pPr>
                  <w:r w:rsidRPr="00CC4EDA">
                    <w:t>36.3</w:t>
                  </w:r>
                </w:p>
              </w:tc>
              <w:tc>
                <w:tcPr>
                  <w:tcW w:w="501" w:type="pct"/>
                </w:tcPr>
                <w:p w14:paraId="4753182C" w14:textId="77777777" w:rsidR="009424B6" w:rsidRPr="00CC4EDA" w:rsidRDefault="009424B6" w:rsidP="00A62DC9">
                  <w:pPr>
                    <w:pStyle w:val="TableBodyText"/>
                    <w:spacing w:after="20"/>
                    <w:ind w:right="57"/>
                  </w:pPr>
                  <w:r w:rsidRPr="00CC4EDA">
                    <w:t>35.5</w:t>
                  </w:r>
                </w:p>
              </w:tc>
              <w:tc>
                <w:tcPr>
                  <w:tcW w:w="499" w:type="pct"/>
                </w:tcPr>
                <w:p w14:paraId="59D32C85" w14:textId="77777777" w:rsidR="009424B6" w:rsidRPr="00CC4EDA" w:rsidRDefault="009424B6" w:rsidP="00A62DC9">
                  <w:pPr>
                    <w:pStyle w:val="TableBodyText"/>
                    <w:spacing w:after="20"/>
                    <w:ind w:right="57"/>
                  </w:pPr>
                  <w:r w:rsidRPr="00CC4EDA">
                    <w:t>33.8</w:t>
                  </w:r>
                </w:p>
              </w:tc>
              <w:tc>
                <w:tcPr>
                  <w:tcW w:w="499" w:type="pct"/>
                  <w:shd w:val="clear" w:color="auto" w:fill="auto"/>
                </w:tcPr>
                <w:p w14:paraId="155FD0AC" w14:textId="77777777" w:rsidR="009424B6" w:rsidRPr="00CC4EDA" w:rsidRDefault="009424B6" w:rsidP="00A62DC9">
                  <w:pPr>
                    <w:pStyle w:val="TableBodyText"/>
                    <w:spacing w:after="20"/>
                    <w:ind w:right="57"/>
                  </w:pPr>
                  <w:r w:rsidRPr="00CC4EDA">
                    <w:t>31.8</w:t>
                  </w:r>
                </w:p>
              </w:tc>
              <w:tc>
                <w:tcPr>
                  <w:tcW w:w="496" w:type="pct"/>
                  <w:shd w:val="clear" w:color="auto" w:fill="auto"/>
                </w:tcPr>
                <w:p w14:paraId="17D50E9C" w14:textId="77777777" w:rsidR="009424B6" w:rsidRPr="00CC4EDA" w:rsidRDefault="009424B6" w:rsidP="00A62DC9">
                  <w:pPr>
                    <w:pStyle w:val="TableBodyText"/>
                    <w:spacing w:after="20"/>
                    <w:ind w:right="57"/>
                  </w:pPr>
                  <w:r w:rsidRPr="00CC4EDA">
                    <w:t>29.2</w:t>
                  </w:r>
                </w:p>
              </w:tc>
            </w:tr>
            <w:tr w:rsidR="009424B6" w14:paraId="2A5BC745" w14:textId="77777777" w:rsidTr="00A62DC9">
              <w:tc>
                <w:tcPr>
                  <w:tcW w:w="2002" w:type="pct"/>
                  <w:shd w:val="clear" w:color="auto" w:fill="auto"/>
                  <w:vAlign w:val="center"/>
                </w:tcPr>
                <w:p w14:paraId="460BA23E"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Other livestock farming</w:t>
                  </w:r>
                </w:p>
              </w:tc>
              <w:tc>
                <w:tcPr>
                  <w:tcW w:w="502" w:type="pct"/>
                </w:tcPr>
                <w:p w14:paraId="475C09FA" w14:textId="77777777" w:rsidR="009424B6" w:rsidRPr="00CC4EDA" w:rsidRDefault="009424B6" w:rsidP="00A62DC9">
                  <w:pPr>
                    <w:pStyle w:val="TableBodyText"/>
                    <w:spacing w:after="20"/>
                    <w:ind w:right="57"/>
                  </w:pPr>
                  <w:r w:rsidRPr="00CC4EDA">
                    <w:t>32.6</w:t>
                  </w:r>
                </w:p>
              </w:tc>
              <w:tc>
                <w:tcPr>
                  <w:tcW w:w="501" w:type="pct"/>
                </w:tcPr>
                <w:p w14:paraId="30F7936A" w14:textId="77777777" w:rsidR="009424B6" w:rsidRPr="00CC4EDA" w:rsidRDefault="009424B6" w:rsidP="00A62DC9">
                  <w:pPr>
                    <w:pStyle w:val="TableBodyText"/>
                    <w:spacing w:after="20"/>
                    <w:ind w:right="57"/>
                  </w:pPr>
                  <w:r w:rsidRPr="00CC4EDA">
                    <w:t>28.4</w:t>
                  </w:r>
                </w:p>
              </w:tc>
              <w:tc>
                <w:tcPr>
                  <w:tcW w:w="501" w:type="pct"/>
                </w:tcPr>
                <w:p w14:paraId="24DF09F3" w14:textId="77777777" w:rsidR="009424B6" w:rsidRPr="00CC4EDA" w:rsidRDefault="009424B6" w:rsidP="00A62DC9">
                  <w:pPr>
                    <w:pStyle w:val="TableBodyText"/>
                    <w:spacing w:after="20"/>
                    <w:ind w:right="57"/>
                  </w:pPr>
                  <w:r w:rsidRPr="00CC4EDA">
                    <w:t>36.3</w:t>
                  </w:r>
                </w:p>
              </w:tc>
              <w:tc>
                <w:tcPr>
                  <w:tcW w:w="499" w:type="pct"/>
                </w:tcPr>
                <w:p w14:paraId="1B8D6AD9" w14:textId="77777777" w:rsidR="009424B6" w:rsidRPr="00CC4EDA" w:rsidRDefault="009424B6" w:rsidP="00A62DC9">
                  <w:pPr>
                    <w:pStyle w:val="TableBodyText"/>
                    <w:spacing w:after="20"/>
                    <w:ind w:right="57"/>
                  </w:pPr>
                  <w:r w:rsidRPr="00CC4EDA">
                    <w:t>39.4</w:t>
                  </w:r>
                </w:p>
              </w:tc>
              <w:tc>
                <w:tcPr>
                  <w:tcW w:w="499" w:type="pct"/>
                  <w:shd w:val="clear" w:color="auto" w:fill="auto"/>
                </w:tcPr>
                <w:p w14:paraId="1B48C9D2" w14:textId="77777777" w:rsidR="009424B6" w:rsidRPr="00CC4EDA" w:rsidRDefault="009424B6" w:rsidP="00A62DC9">
                  <w:pPr>
                    <w:pStyle w:val="TableBodyText"/>
                    <w:spacing w:after="20"/>
                    <w:ind w:right="57"/>
                  </w:pPr>
                  <w:r w:rsidRPr="00CC4EDA">
                    <w:t>37.2</w:t>
                  </w:r>
                </w:p>
              </w:tc>
              <w:tc>
                <w:tcPr>
                  <w:tcW w:w="496" w:type="pct"/>
                  <w:shd w:val="clear" w:color="auto" w:fill="auto"/>
                </w:tcPr>
                <w:p w14:paraId="52733F9A" w14:textId="77777777" w:rsidR="009424B6" w:rsidRPr="00CC4EDA" w:rsidRDefault="009424B6" w:rsidP="00A62DC9">
                  <w:pPr>
                    <w:pStyle w:val="TableBodyText"/>
                    <w:spacing w:after="20"/>
                    <w:ind w:right="57"/>
                  </w:pPr>
                  <w:r w:rsidRPr="00CC4EDA">
                    <w:t>37.7</w:t>
                  </w:r>
                </w:p>
              </w:tc>
            </w:tr>
            <w:tr w:rsidR="009424B6" w14:paraId="60BDAA95" w14:textId="77777777" w:rsidTr="00A62DC9">
              <w:tc>
                <w:tcPr>
                  <w:tcW w:w="2002" w:type="pct"/>
                  <w:shd w:val="clear" w:color="auto" w:fill="auto"/>
                  <w:vAlign w:val="center"/>
                </w:tcPr>
                <w:p w14:paraId="1DF8711E"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Aquaculture and fishing</w:t>
                  </w:r>
                </w:p>
              </w:tc>
              <w:tc>
                <w:tcPr>
                  <w:tcW w:w="502" w:type="pct"/>
                </w:tcPr>
                <w:p w14:paraId="5F185793" w14:textId="77777777" w:rsidR="009424B6" w:rsidRPr="00CC4EDA" w:rsidRDefault="009424B6" w:rsidP="00A62DC9">
                  <w:pPr>
                    <w:pStyle w:val="TableBodyText"/>
                    <w:spacing w:after="20"/>
                    <w:ind w:right="57"/>
                  </w:pPr>
                  <w:r w:rsidRPr="00CC4EDA">
                    <w:t>60.3</w:t>
                  </w:r>
                </w:p>
              </w:tc>
              <w:tc>
                <w:tcPr>
                  <w:tcW w:w="501" w:type="pct"/>
                </w:tcPr>
                <w:p w14:paraId="43E48DC6" w14:textId="77777777" w:rsidR="009424B6" w:rsidRPr="00CC4EDA" w:rsidRDefault="009424B6" w:rsidP="00A62DC9">
                  <w:pPr>
                    <w:pStyle w:val="TableBodyText"/>
                    <w:spacing w:after="20"/>
                    <w:ind w:right="57"/>
                  </w:pPr>
                  <w:r w:rsidRPr="00CC4EDA">
                    <w:t>63.3</w:t>
                  </w:r>
                </w:p>
              </w:tc>
              <w:tc>
                <w:tcPr>
                  <w:tcW w:w="501" w:type="pct"/>
                </w:tcPr>
                <w:p w14:paraId="321FC9EF" w14:textId="77777777" w:rsidR="009424B6" w:rsidRPr="00CC4EDA" w:rsidRDefault="009424B6" w:rsidP="00A62DC9">
                  <w:pPr>
                    <w:pStyle w:val="TableBodyText"/>
                    <w:spacing w:after="20"/>
                    <w:ind w:right="57"/>
                  </w:pPr>
                  <w:r w:rsidRPr="00CC4EDA">
                    <w:t>65.6</w:t>
                  </w:r>
                </w:p>
              </w:tc>
              <w:tc>
                <w:tcPr>
                  <w:tcW w:w="499" w:type="pct"/>
                </w:tcPr>
                <w:p w14:paraId="0892A9F9" w14:textId="77777777" w:rsidR="009424B6" w:rsidRPr="00CC4EDA" w:rsidRDefault="009424B6" w:rsidP="00A62DC9">
                  <w:pPr>
                    <w:pStyle w:val="TableBodyText"/>
                    <w:spacing w:after="20"/>
                    <w:ind w:right="57"/>
                  </w:pPr>
                  <w:r w:rsidRPr="00CC4EDA">
                    <w:t>71.0</w:t>
                  </w:r>
                </w:p>
              </w:tc>
              <w:tc>
                <w:tcPr>
                  <w:tcW w:w="499" w:type="pct"/>
                  <w:shd w:val="clear" w:color="auto" w:fill="auto"/>
                </w:tcPr>
                <w:p w14:paraId="7D8F6841" w14:textId="77777777" w:rsidR="009424B6" w:rsidRPr="00CC4EDA" w:rsidRDefault="009424B6" w:rsidP="00A62DC9">
                  <w:pPr>
                    <w:pStyle w:val="TableBodyText"/>
                    <w:spacing w:after="20"/>
                    <w:ind w:right="57"/>
                  </w:pPr>
                  <w:r w:rsidRPr="00CC4EDA">
                    <w:t>74.6</w:t>
                  </w:r>
                </w:p>
              </w:tc>
              <w:tc>
                <w:tcPr>
                  <w:tcW w:w="496" w:type="pct"/>
                  <w:shd w:val="clear" w:color="auto" w:fill="auto"/>
                </w:tcPr>
                <w:p w14:paraId="019F8BAA" w14:textId="77777777" w:rsidR="009424B6" w:rsidRPr="00CC4EDA" w:rsidRDefault="009424B6" w:rsidP="00A62DC9">
                  <w:pPr>
                    <w:pStyle w:val="TableBodyText"/>
                    <w:spacing w:after="20"/>
                    <w:ind w:right="57"/>
                  </w:pPr>
                  <w:r w:rsidRPr="00CC4EDA">
                    <w:t>79.0</w:t>
                  </w:r>
                </w:p>
              </w:tc>
            </w:tr>
            <w:tr w:rsidR="009424B6" w14:paraId="6AEDCE3C" w14:textId="77777777" w:rsidTr="00A62DC9">
              <w:tc>
                <w:tcPr>
                  <w:tcW w:w="2002" w:type="pct"/>
                  <w:shd w:val="clear" w:color="auto" w:fill="auto"/>
                  <w:vAlign w:val="center"/>
                </w:tcPr>
                <w:p w14:paraId="67460E50"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Forestry and logging</w:t>
                  </w:r>
                </w:p>
              </w:tc>
              <w:tc>
                <w:tcPr>
                  <w:tcW w:w="502" w:type="pct"/>
                </w:tcPr>
                <w:p w14:paraId="05A005DB" w14:textId="77777777" w:rsidR="009424B6" w:rsidRPr="00CC4EDA" w:rsidRDefault="009424B6" w:rsidP="00A62DC9">
                  <w:pPr>
                    <w:pStyle w:val="TableBodyText"/>
                    <w:spacing w:after="20"/>
                    <w:ind w:right="57"/>
                  </w:pPr>
                  <w:r w:rsidRPr="00CC4EDA">
                    <w:t>37.2</w:t>
                  </w:r>
                </w:p>
              </w:tc>
              <w:tc>
                <w:tcPr>
                  <w:tcW w:w="501" w:type="pct"/>
                </w:tcPr>
                <w:p w14:paraId="670D6086" w14:textId="77777777" w:rsidR="009424B6" w:rsidRPr="00CC4EDA" w:rsidRDefault="009424B6" w:rsidP="00A62DC9">
                  <w:pPr>
                    <w:pStyle w:val="TableBodyText"/>
                    <w:spacing w:after="20"/>
                    <w:ind w:right="57"/>
                  </w:pPr>
                  <w:r w:rsidRPr="00CC4EDA">
                    <w:t>15.5</w:t>
                  </w:r>
                </w:p>
              </w:tc>
              <w:tc>
                <w:tcPr>
                  <w:tcW w:w="501" w:type="pct"/>
                </w:tcPr>
                <w:p w14:paraId="073CD6D7" w14:textId="77777777" w:rsidR="009424B6" w:rsidRPr="00CC4EDA" w:rsidRDefault="009424B6" w:rsidP="00A62DC9">
                  <w:pPr>
                    <w:pStyle w:val="TableBodyText"/>
                    <w:spacing w:after="20"/>
                    <w:ind w:right="57"/>
                  </w:pPr>
                  <w:r w:rsidRPr="00CC4EDA">
                    <w:t>13.4</w:t>
                  </w:r>
                </w:p>
              </w:tc>
              <w:tc>
                <w:tcPr>
                  <w:tcW w:w="499" w:type="pct"/>
                </w:tcPr>
                <w:p w14:paraId="440AA7A2" w14:textId="77777777" w:rsidR="009424B6" w:rsidRPr="00CC4EDA" w:rsidRDefault="009424B6" w:rsidP="00A62DC9">
                  <w:pPr>
                    <w:pStyle w:val="TableBodyText"/>
                    <w:spacing w:after="20"/>
                    <w:ind w:right="57"/>
                  </w:pPr>
                  <w:r w:rsidRPr="00CC4EDA">
                    <w:t>14.1</w:t>
                  </w:r>
                </w:p>
              </w:tc>
              <w:tc>
                <w:tcPr>
                  <w:tcW w:w="499" w:type="pct"/>
                  <w:shd w:val="clear" w:color="auto" w:fill="auto"/>
                </w:tcPr>
                <w:p w14:paraId="67CDCE29" w14:textId="77777777" w:rsidR="009424B6" w:rsidRPr="00CC4EDA" w:rsidRDefault="009424B6" w:rsidP="00A62DC9">
                  <w:pPr>
                    <w:pStyle w:val="TableBodyText"/>
                    <w:spacing w:after="20"/>
                    <w:ind w:right="57"/>
                  </w:pPr>
                  <w:r w:rsidRPr="00CC4EDA">
                    <w:t>15.8</w:t>
                  </w:r>
                </w:p>
              </w:tc>
              <w:tc>
                <w:tcPr>
                  <w:tcW w:w="496" w:type="pct"/>
                  <w:shd w:val="clear" w:color="auto" w:fill="auto"/>
                </w:tcPr>
                <w:p w14:paraId="5D6AF2B4" w14:textId="77777777" w:rsidR="009424B6" w:rsidRPr="00CC4EDA" w:rsidRDefault="009424B6" w:rsidP="00A62DC9">
                  <w:pPr>
                    <w:pStyle w:val="TableBodyText"/>
                    <w:spacing w:after="20"/>
                    <w:ind w:right="57"/>
                  </w:pPr>
                  <w:r w:rsidRPr="00CC4EDA">
                    <w:t>14.8</w:t>
                  </w:r>
                </w:p>
              </w:tc>
            </w:tr>
            <w:tr w:rsidR="009424B6" w14:paraId="493012CB" w14:textId="77777777" w:rsidTr="00A62DC9">
              <w:tc>
                <w:tcPr>
                  <w:tcW w:w="2002" w:type="pct"/>
                  <w:shd w:val="clear" w:color="auto" w:fill="auto"/>
                  <w:vAlign w:val="center"/>
                </w:tcPr>
                <w:p w14:paraId="400DD4C0"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Primary production support services</w:t>
                  </w:r>
                </w:p>
              </w:tc>
              <w:tc>
                <w:tcPr>
                  <w:tcW w:w="502" w:type="pct"/>
                </w:tcPr>
                <w:p w14:paraId="6DA79473" w14:textId="77777777" w:rsidR="009424B6" w:rsidRPr="00CC4EDA" w:rsidRDefault="009424B6" w:rsidP="00A62DC9">
                  <w:pPr>
                    <w:pStyle w:val="TableBodyText"/>
                    <w:spacing w:after="20"/>
                    <w:ind w:right="57"/>
                  </w:pPr>
                  <w:r w:rsidRPr="00CC4EDA">
                    <w:t>7.7</w:t>
                  </w:r>
                </w:p>
              </w:tc>
              <w:tc>
                <w:tcPr>
                  <w:tcW w:w="501" w:type="pct"/>
                </w:tcPr>
                <w:p w14:paraId="50F703A7" w14:textId="77777777" w:rsidR="009424B6" w:rsidRPr="00CC4EDA" w:rsidRDefault="009424B6" w:rsidP="00A62DC9">
                  <w:pPr>
                    <w:pStyle w:val="TableBodyText"/>
                    <w:spacing w:after="20"/>
                    <w:ind w:right="57"/>
                  </w:pPr>
                  <w:r w:rsidRPr="00CC4EDA">
                    <w:t>8.9</w:t>
                  </w:r>
                </w:p>
              </w:tc>
              <w:tc>
                <w:tcPr>
                  <w:tcW w:w="501" w:type="pct"/>
                </w:tcPr>
                <w:p w14:paraId="2F53EB85" w14:textId="77777777" w:rsidR="009424B6" w:rsidRPr="00CC4EDA" w:rsidRDefault="009424B6" w:rsidP="00A62DC9">
                  <w:pPr>
                    <w:pStyle w:val="TableBodyText"/>
                    <w:spacing w:after="20"/>
                    <w:ind w:right="57"/>
                  </w:pPr>
                  <w:r w:rsidRPr="00CC4EDA">
                    <w:t>6.9</w:t>
                  </w:r>
                </w:p>
              </w:tc>
              <w:tc>
                <w:tcPr>
                  <w:tcW w:w="499" w:type="pct"/>
                </w:tcPr>
                <w:p w14:paraId="417F1C97" w14:textId="77777777" w:rsidR="009424B6" w:rsidRPr="00CC4EDA" w:rsidRDefault="009424B6" w:rsidP="00A62DC9">
                  <w:pPr>
                    <w:pStyle w:val="TableBodyText"/>
                    <w:spacing w:after="20"/>
                    <w:ind w:right="57"/>
                  </w:pPr>
                  <w:r w:rsidRPr="00CC4EDA">
                    <w:t>7.9</w:t>
                  </w:r>
                </w:p>
              </w:tc>
              <w:tc>
                <w:tcPr>
                  <w:tcW w:w="499" w:type="pct"/>
                  <w:shd w:val="clear" w:color="auto" w:fill="auto"/>
                </w:tcPr>
                <w:p w14:paraId="4478AD70" w14:textId="77777777" w:rsidR="009424B6" w:rsidRPr="00CC4EDA" w:rsidRDefault="009424B6" w:rsidP="00A62DC9">
                  <w:pPr>
                    <w:pStyle w:val="TableBodyText"/>
                    <w:spacing w:after="20"/>
                    <w:ind w:right="57"/>
                  </w:pPr>
                  <w:r w:rsidRPr="00CC4EDA">
                    <w:t>7.7</w:t>
                  </w:r>
                </w:p>
              </w:tc>
              <w:tc>
                <w:tcPr>
                  <w:tcW w:w="496" w:type="pct"/>
                  <w:shd w:val="clear" w:color="auto" w:fill="auto"/>
                </w:tcPr>
                <w:p w14:paraId="64A280B2" w14:textId="77777777" w:rsidR="009424B6" w:rsidRPr="00CC4EDA" w:rsidRDefault="009424B6" w:rsidP="00A62DC9">
                  <w:pPr>
                    <w:pStyle w:val="TableBodyText"/>
                    <w:spacing w:after="20"/>
                    <w:ind w:right="57"/>
                  </w:pPr>
                  <w:r w:rsidRPr="00CC4EDA">
                    <w:t>9.0</w:t>
                  </w:r>
                </w:p>
              </w:tc>
            </w:tr>
            <w:tr w:rsidR="009424B6" w14:paraId="781ACA44" w14:textId="77777777" w:rsidTr="00A62DC9">
              <w:tc>
                <w:tcPr>
                  <w:tcW w:w="2002" w:type="pct"/>
                  <w:shd w:val="clear" w:color="auto" w:fill="auto"/>
                  <w:vAlign w:val="center"/>
                </w:tcPr>
                <w:p w14:paraId="544DBF53"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Unallocated primary production</w:t>
                  </w:r>
                  <w:r>
                    <w:rPr>
                      <w:rStyle w:val="NoteLabel"/>
                    </w:rPr>
                    <w:t>a</w:t>
                  </w:r>
                </w:p>
              </w:tc>
              <w:tc>
                <w:tcPr>
                  <w:tcW w:w="502" w:type="pct"/>
                </w:tcPr>
                <w:p w14:paraId="45B1BB3A" w14:textId="77777777" w:rsidR="009424B6" w:rsidRPr="00CC4EDA" w:rsidRDefault="009424B6" w:rsidP="00A62DC9">
                  <w:pPr>
                    <w:pStyle w:val="TableBodyText"/>
                    <w:spacing w:before="40" w:after="20"/>
                    <w:ind w:right="57"/>
                  </w:pPr>
                  <w:r w:rsidRPr="00CC4EDA">
                    <w:t>245.8</w:t>
                  </w:r>
                </w:p>
              </w:tc>
              <w:tc>
                <w:tcPr>
                  <w:tcW w:w="501" w:type="pct"/>
                </w:tcPr>
                <w:p w14:paraId="4E68855F" w14:textId="77777777" w:rsidR="009424B6" w:rsidRPr="00CC4EDA" w:rsidRDefault="009424B6" w:rsidP="00A62DC9">
                  <w:pPr>
                    <w:pStyle w:val="TableBodyText"/>
                    <w:spacing w:before="40" w:after="20"/>
                    <w:ind w:right="57"/>
                  </w:pPr>
                  <w:r w:rsidRPr="00CC4EDA">
                    <w:t>235.5</w:t>
                  </w:r>
                </w:p>
              </w:tc>
              <w:tc>
                <w:tcPr>
                  <w:tcW w:w="501" w:type="pct"/>
                </w:tcPr>
                <w:p w14:paraId="1AD17D88" w14:textId="77777777" w:rsidR="009424B6" w:rsidRPr="00CC4EDA" w:rsidRDefault="009424B6" w:rsidP="00A62DC9">
                  <w:pPr>
                    <w:pStyle w:val="TableBodyText"/>
                    <w:spacing w:before="40" w:after="20"/>
                    <w:ind w:right="57"/>
                  </w:pPr>
                  <w:r w:rsidRPr="00CC4EDA">
                    <w:t>317.9</w:t>
                  </w:r>
                </w:p>
              </w:tc>
              <w:tc>
                <w:tcPr>
                  <w:tcW w:w="499" w:type="pct"/>
                </w:tcPr>
                <w:p w14:paraId="71C99315" w14:textId="77777777" w:rsidR="009424B6" w:rsidRPr="00CC4EDA" w:rsidRDefault="009424B6" w:rsidP="00A62DC9">
                  <w:pPr>
                    <w:pStyle w:val="TableBodyText"/>
                    <w:spacing w:before="40" w:after="20"/>
                    <w:ind w:right="57"/>
                  </w:pPr>
                  <w:r w:rsidRPr="00CC4EDA">
                    <w:t>249.9</w:t>
                  </w:r>
                </w:p>
              </w:tc>
              <w:tc>
                <w:tcPr>
                  <w:tcW w:w="499" w:type="pct"/>
                  <w:shd w:val="clear" w:color="auto" w:fill="auto"/>
                </w:tcPr>
                <w:p w14:paraId="5D1C942C" w14:textId="77777777" w:rsidR="009424B6" w:rsidRPr="00CC4EDA" w:rsidRDefault="009424B6" w:rsidP="00A62DC9">
                  <w:pPr>
                    <w:pStyle w:val="TableBodyText"/>
                    <w:spacing w:before="40" w:after="20"/>
                    <w:ind w:right="57"/>
                  </w:pPr>
                  <w:r w:rsidRPr="00CC4EDA">
                    <w:t>333.5</w:t>
                  </w:r>
                </w:p>
              </w:tc>
              <w:tc>
                <w:tcPr>
                  <w:tcW w:w="496" w:type="pct"/>
                  <w:shd w:val="clear" w:color="auto" w:fill="auto"/>
                </w:tcPr>
                <w:p w14:paraId="2C6D4C74" w14:textId="77777777" w:rsidR="009424B6" w:rsidRPr="00CC4EDA" w:rsidRDefault="009424B6" w:rsidP="00A62DC9">
                  <w:pPr>
                    <w:pStyle w:val="TableBodyText"/>
                    <w:spacing w:before="40" w:after="20"/>
                    <w:ind w:right="57"/>
                  </w:pPr>
                  <w:r w:rsidRPr="00CC4EDA">
                    <w:t>265.6</w:t>
                  </w:r>
                </w:p>
              </w:tc>
            </w:tr>
            <w:tr w:rsidR="009424B6" w:rsidRPr="007A7E4D" w14:paraId="2917DC95" w14:textId="77777777" w:rsidTr="00A62DC9">
              <w:tc>
                <w:tcPr>
                  <w:tcW w:w="2002" w:type="pct"/>
                  <w:shd w:val="clear" w:color="auto" w:fill="auto"/>
                  <w:vAlign w:val="bottom"/>
                </w:tcPr>
                <w:p w14:paraId="36CE8186" w14:textId="77777777" w:rsidR="009424B6" w:rsidRPr="007A7E4D" w:rsidRDefault="009424B6" w:rsidP="00A62DC9">
                  <w:pPr>
                    <w:spacing w:after="20"/>
                    <w:rPr>
                      <w:rFonts w:ascii="Arial" w:hAnsi="Arial" w:cs="Arial"/>
                      <w:b/>
                      <w:bCs/>
                      <w:sz w:val="18"/>
                      <w:szCs w:val="18"/>
                    </w:rPr>
                  </w:pPr>
                  <w:r w:rsidRPr="007A7E4D">
                    <w:rPr>
                      <w:rFonts w:ascii="Arial" w:hAnsi="Arial" w:cs="Arial"/>
                      <w:b/>
                      <w:bCs/>
                      <w:sz w:val="18"/>
                      <w:szCs w:val="18"/>
                    </w:rPr>
                    <w:t>Mining</w:t>
                  </w:r>
                </w:p>
              </w:tc>
              <w:tc>
                <w:tcPr>
                  <w:tcW w:w="502" w:type="pct"/>
                </w:tcPr>
                <w:p w14:paraId="2B4BBE09" w14:textId="77777777" w:rsidR="009424B6" w:rsidRPr="007A7E4D" w:rsidRDefault="009424B6" w:rsidP="00A62DC9">
                  <w:pPr>
                    <w:pStyle w:val="TableBodyText"/>
                    <w:spacing w:after="20"/>
                    <w:ind w:right="57"/>
                    <w:rPr>
                      <w:b/>
                    </w:rPr>
                  </w:pPr>
                  <w:r w:rsidRPr="007A7E4D">
                    <w:rPr>
                      <w:b/>
                    </w:rPr>
                    <w:t>205.9</w:t>
                  </w:r>
                </w:p>
              </w:tc>
              <w:tc>
                <w:tcPr>
                  <w:tcW w:w="501" w:type="pct"/>
                </w:tcPr>
                <w:p w14:paraId="13C61645" w14:textId="77777777" w:rsidR="009424B6" w:rsidRPr="007A7E4D" w:rsidRDefault="009424B6" w:rsidP="00A62DC9">
                  <w:pPr>
                    <w:pStyle w:val="TableBodyText"/>
                    <w:spacing w:after="20"/>
                    <w:ind w:right="57"/>
                    <w:rPr>
                      <w:b/>
                    </w:rPr>
                  </w:pPr>
                  <w:r w:rsidRPr="007A7E4D">
                    <w:rPr>
                      <w:b/>
                    </w:rPr>
                    <w:t>270.1</w:t>
                  </w:r>
                </w:p>
              </w:tc>
              <w:tc>
                <w:tcPr>
                  <w:tcW w:w="501" w:type="pct"/>
                </w:tcPr>
                <w:p w14:paraId="315114FB" w14:textId="77777777" w:rsidR="009424B6" w:rsidRPr="007A7E4D" w:rsidRDefault="009424B6" w:rsidP="00A62DC9">
                  <w:pPr>
                    <w:pStyle w:val="TableBodyText"/>
                    <w:spacing w:after="20"/>
                    <w:ind w:right="57"/>
                    <w:rPr>
                      <w:b/>
                    </w:rPr>
                  </w:pPr>
                  <w:r w:rsidRPr="007A7E4D">
                    <w:rPr>
                      <w:b/>
                    </w:rPr>
                    <w:t>235.2</w:t>
                  </w:r>
                </w:p>
              </w:tc>
              <w:tc>
                <w:tcPr>
                  <w:tcW w:w="499" w:type="pct"/>
                </w:tcPr>
                <w:p w14:paraId="0E9EB8B4" w14:textId="77777777" w:rsidR="009424B6" w:rsidRPr="007A7E4D" w:rsidRDefault="009424B6" w:rsidP="00A62DC9">
                  <w:pPr>
                    <w:pStyle w:val="TableBodyText"/>
                    <w:spacing w:after="20"/>
                    <w:ind w:right="57"/>
                    <w:rPr>
                      <w:b/>
                    </w:rPr>
                  </w:pPr>
                  <w:r w:rsidRPr="007A7E4D">
                    <w:rPr>
                      <w:b/>
                    </w:rPr>
                    <w:t>206.9</w:t>
                  </w:r>
                </w:p>
              </w:tc>
              <w:tc>
                <w:tcPr>
                  <w:tcW w:w="499" w:type="pct"/>
                  <w:shd w:val="clear" w:color="auto" w:fill="auto"/>
                </w:tcPr>
                <w:p w14:paraId="7A208ADB" w14:textId="77777777" w:rsidR="009424B6" w:rsidRPr="007A7E4D" w:rsidRDefault="009424B6" w:rsidP="00A62DC9">
                  <w:pPr>
                    <w:pStyle w:val="TableBodyText"/>
                    <w:spacing w:after="20"/>
                    <w:ind w:right="57"/>
                    <w:rPr>
                      <w:b/>
                    </w:rPr>
                  </w:pPr>
                  <w:r w:rsidRPr="007A7E4D">
                    <w:rPr>
                      <w:b/>
                    </w:rPr>
                    <w:t>224.0</w:t>
                  </w:r>
                </w:p>
              </w:tc>
              <w:tc>
                <w:tcPr>
                  <w:tcW w:w="496" w:type="pct"/>
                  <w:shd w:val="clear" w:color="auto" w:fill="auto"/>
                </w:tcPr>
                <w:p w14:paraId="4D7BFFF9" w14:textId="77777777" w:rsidR="009424B6" w:rsidRPr="007A7E4D" w:rsidRDefault="009424B6" w:rsidP="00A62DC9">
                  <w:pPr>
                    <w:pStyle w:val="TableBodyText"/>
                    <w:spacing w:after="20"/>
                    <w:ind w:right="57"/>
                    <w:rPr>
                      <w:b/>
                    </w:rPr>
                  </w:pPr>
                  <w:r w:rsidRPr="007A7E4D">
                    <w:rPr>
                      <w:b/>
                    </w:rPr>
                    <w:t>189.8</w:t>
                  </w:r>
                </w:p>
              </w:tc>
            </w:tr>
            <w:tr w:rsidR="009424B6" w:rsidRPr="007A7E4D" w14:paraId="353AF3C3" w14:textId="77777777" w:rsidTr="00A62DC9">
              <w:tc>
                <w:tcPr>
                  <w:tcW w:w="2002" w:type="pct"/>
                  <w:shd w:val="clear" w:color="auto" w:fill="auto"/>
                  <w:vAlign w:val="bottom"/>
                </w:tcPr>
                <w:p w14:paraId="137613E7" w14:textId="77777777" w:rsidR="009424B6" w:rsidRPr="007A7E4D" w:rsidRDefault="009424B6" w:rsidP="00A62DC9">
                  <w:pPr>
                    <w:spacing w:after="20"/>
                    <w:rPr>
                      <w:rFonts w:ascii="Arial" w:hAnsi="Arial" w:cs="Arial"/>
                      <w:b/>
                      <w:bCs/>
                      <w:sz w:val="18"/>
                      <w:szCs w:val="18"/>
                    </w:rPr>
                  </w:pPr>
                  <w:r w:rsidRPr="007A7E4D">
                    <w:rPr>
                      <w:rFonts w:ascii="Arial" w:hAnsi="Arial" w:cs="Arial"/>
                      <w:b/>
                      <w:bCs/>
                      <w:sz w:val="18"/>
                      <w:szCs w:val="18"/>
                    </w:rPr>
                    <w:t>Manufacturing</w:t>
                  </w:r>
                </w:p>
              </w:tc>
              <w:tc>
                <w:tcPr>
                  <w:tcW w:w="502" w:type="pct"/>
                </w:tcPr>
                <w:p w14:paraId="33E63B3E" w14:textId="77777777" w:rsidR="009424B6" w:rsidRPr="007A7E4D" w:rsidRDefault="009424B6" w:rsidP="00A62DC9">
                  <w:pPr>
                    <w:pStyle w:val="TableBodyText"/>
                    <w:spacing w:after="20"/>
                    <w:ind w:right="57"/>
                    <w:rPr>
                      <w:b/>
                    </w:rPr>
                  </w:pPr>
                  <w:r w:rsidRPr="007A7E4D">
                    <w:rPr>
                      <w:b/>
                    </w:rPr>
                    <w:t>1264.2</w:t>
                  </w:r>
                </w:p>
              </w:tc>
              <w:tc>
                <w:tcPr>
                  <w:tcW w:w="501" w:type="pct"/>
                </w:tcPr>
                <w:p w14:paraId="227B8773" w14:textId="77777777" w:rsidR="009424B6" w:rsidRPr="007A7E4D" w:rsidRDefault="009424B6" w:rsidP="00A62DC9">
                  <w:pPr>
                    <w:pStyle w:val="TableBodyText"/>
                    <w:spacing w:after="20"/>
                    <w:ind w:right="57"/>
                    <w:rPr>
                      <w:b/>
                    </w:rPr>
                  </w:pPr>
                  <w:r w:rsidRPr="007A7E4D">
                    <w:rPr>
                      <w:b/>
                    </w:rPr>
                    <w:t>1329.9</w:t>
                  </w:r>
                </w:p>
              </w:tc>
              <w:tc>
                <w:tcPr>
                  <w:tcW w:w="501" w:type="pct"/>
                </w:tcPr>
                <w:p w14:paraId="78081D04" w14:textId="77777777" w:rsidR="009424B6" w:rsidRPr="007A7E4D" w:rsidRDefault="009424B6" w:rsidP="00A62DC9">
                  <w:pPr>
                    <w:pStyle w:val="TableBodyText"/>
                    <w:spacing w:after="20"/>
                    <w:ind w:right="57"/>
                    <w:rPr>
                      <w:b/>
                    </w:rPr>
                  </w:pPr>
                  <w:r w:rsidRPr="007A7E4D">
                    <w:rPr>
                      <w:b/>
                    </w:rPr>
                    <w:t>1293.3</w:t>
                  </w:r>
                </w:p>
              </w:tc>
              <w:tc>
                <w:tcPr>
                  <w:tcW w:w="499" w:type="pct"/>
                </w:tcPr>
                <w:p w14:paraId="6A4E2547" w14:textId="77777777" w:rsidR="009424B6" w:rsidRPr="007A7E4D" w:rsidRDefault="009424B6" w:rsidP="00A62DC9">
                  <w:pPr>
                    <w:pStyle w:val="TableBodyText"/>
                    <w:spacing w:after="20"/>
                    <w:ind w:right="57"/>
                    <w:rPr>
                      <w:b/>
                    </w:rPr>
                  </w:pPr>
                  <w:r w:rsidRPr="007A7E4D">
                    <w:rPr>
                      <w:b/>
                    </w:rPr>
                    <w:t>1177.3</w:t>
                  </w:r>
                </w:p>
              </w:tc>
              <w:tc>
                <w:tcPr>
                  <w:tcW w:w="499" w:type="pct"/>
                  <w:shd w:val="clear" w:color="auto" w:fill="auto"/>
                </w:tcPr>
                <w:p w14:paraId="52F8F453" w14:textId="77777777" w:rsidR="009424B6" w:rsidRPr="007A7E4D" w:rsidRDefault="009424B6" w:rsidP="00A62DC9">
                  <w:pPr>
                    <w:pStyle w:val="TableBodyText"/>
                    <w:spacing w:after="20"/>
                    <w:ind w:right="57"/>
                    <w:rPr>
                      <w:b/>
                    </w:rPr>
                  </w:pPr>
                  <w:r w:rsidRPr="007A7E4D">
                    <w:rPr>
                      <w:b/>
                    </w:rPr>
                    <w:t>1118.5</w:t>
                  </w:r>
                </w:p>
              </w:tc>
              <w:tc>
                <w:tcPr>
                  <w:tcW w:w="496" w:type="pct"/>
                  <w:shd w:val="clear" w:color="auto" w:fill="auto"/>
                </w:tcPr>
                <w:p w14:paraId="33C204B2" w14:textId="77777777" w:rsidR="009424B6" w:rsidRPr="007A7E4D" w:rsidRDefault="009424B6" w:rsidP="00A62DC9">
                  <w:pPr>
                    <w:pStyle w:val="TableBodyText"/>
                    <w:spacing w:after="20"/>
                    <w:ind w:right="57"/>
                    <w:rPr>
                      <w:b/>
                    </w:rPr>
                  </w:pPr>
                  <w:r w:rsidRPr="007A7E4D">
                    <w:rPr>
                      <w:b/>
                    </w:rPr>
                    <w:t>980.5</w:t>
                  </w:r>
                </w:p>
              </w:tc>
            </w:tr>
            <w:tr w:rsidR="009424B6" w14:paraId="50AF5DE6" w14:textId="77777777" w:rsidTr="00A62DC9">
              <w:tc>
                <w:tcPr>
                  <w:tcW w:w="2002" w:type="pct"/>
                  <w:shd w:val="clear" w:color="auto" w:fill="auto"/>
                  <w:vAlign w:val="center"/>
                </w:tcPr>
                <w:p w14:paraId="31A6442D"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Food, beverages and tobacco</w:t>
                  </w:r>
                </w:p>
              </w:tc>
              <w:tc>
                <w:tcPr>
                  <w:tcW w:w="502" w:type="pct"/>
                </w:tcPr>
                <w:p w14:paraId="52923F00" w14:textId="77777777" w:rsidR="009424B6" w:rsidRPr="00CC4EDA" w:rsidRDefault="009424B6" w:rsidP="00A62DC9">
                  <w:pPr>
                    <w:pStyle w:val="TableBodyText"/>
                    <w:spacing w:after="20"/>
                    <w:ind w:right="57"/>
                  </w:pPr>
                  <w:r w:rsidRPr="00CC4EDA">
                    <w:t>65.4</w:t>
                  </w:r>
                </w:p>
              </w:tc>
              <w:tc>
                <w:tcPr>
                  <w:tcW w:w="501" w:type="pct"/>
                </w:tcPr>
                <w:p w14:paraId="4F87B5DF" w14:textId="77777777" w:rsidR="009424B6" w:rsidRPr="00CC4EDA" w:rsidRDefault="009424B6" w:rsidP="00A62DC9">
                  <w:pPr>
                    <w:pStyle w:val="TableBodyText"/>
                    <w:spacing w:after="20"/>
                    <w:ind w:right="57"/>
                  </w:pPr>
                  <w:r w:rsidRPr="00CC4EDA">
                    <w:t>112.9</w:t>
                  </w:r>
                </w:p>
              </w:tc>
              <w:tc>
                <w:tcPr>
                  <w:tcW w:w="501" w:type="pct"/>
                </w:tcPr>
                <w:p w14:paraId="245901CE" w14:textId="77777777" w:rsidR="009424B6" w:rsidRPr="00CC4EDA" w:rsidRDefault="009424B6" w:rsidP="00A62DC9">
                  <w:pPr>
                    <w:pStyle w:val="TableBodyText"/>
                    <w:spacing w:after="20"/>
                    <w:ind w:right="57"/>
                  </w:pPr>
                  <w:r w:rsidRPr="00CC4EDA">
                    <w:t>100.4</w:t>
                  </w:r>
                </w:p>
              </w:tc>
              <w:tc>
                <w:tcPr>
                  <w:tcW w:w="499" w:type="pct"/>
                </w:tcPr>
                <w:p w14:paraId="05A714DB" w14:textId="77777777" w:rsidR="009424B6" w:rsidRPr="00CC4EDA" w:rsidRDefault="009424B6" w:rsidP="00A62DC9">
                  <w:pPr>
                    <w:pStyle w:val="TableBodyText"/>
                    <w:spacing w:after="20"/>
                    <w:ind w:right="57"/>
                  </w:pPr>
                  <w:r w:rsidRPr="00CC4EDA">
                    <w:t>95.4</w:t>
                  </w:r>
                </w:p>
              </w:tc>
              <w:tc>
                <w:tcPr>
                  <w:tcW w:w="499" w:type="pct"/>
                  <w:shd w:val="clear" w:color="auto" w:fill="auto"/>
                </w:tcPr>
                <w:p w14:paraId="75D7C0F0" w14:textId="77777777" w:rsidR="009424B6" w:rsidRPr="00CC4EDA" w:rsidRDefault="009424B6" w:rsidP="00A62DC9">
                  <w:pPr>
                    <w:pStyle w:val="TableBodyText"/>
                    <w:spacing w:after="20"/>
                    <w:ind w:right="57"/>
                  </w:pPr>
                  <w:r w:rsidRPr="00CC4EDA">
                    <w:t>77.4</w:t>
                  </w:r>
                </w:p>
              </w:tc>
              <w:tc>
                <w:tcPr>
                  <w:tcW w:w="496" w:type="pct"/>
                  <w:shd w:val="clear" w:color="auto" w:fill="auto"/>
                </w:tcPr>
                <w:p w14:paraId="7111BDE8" w14:textId="77777777" w:rsidR="009424B6" w:rsidRPr="00CC4EDA" w:rsidRDefault="009424B6" w:rsidP="00A62DC9">
                  <w:pPr>
                    <w:pStyle w:val="TableBodyText"/>
                    <w:spacing w:after="20"/>
                    <w:ind w:right="57"/>
                  </w:pPr>
                  <w:r w:rsidRPr="00CC4EDA">
                    <w:t>78.1</w:t>
                  </w:r>
                </w:p>
              </w:tc>
            </w:tr>
            <w:tr w:rsidR="009424B6" w14:paraId="553CBC32" w14:textId="77777777" w:rsidTr="00A62DC9">
              <w:tc>
                <w:tcPr>
                  <w:tcW w:w="2002" w:type="pct"/>
                  <w:shd w:val="clear" w:color="auto" w:fill="auto"/>
                  <w:vAlign w:val="center"/>
                </w:tcPr>
                <w:p w14:paraId="72B21AB1"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Textile</w:t>
                  </w:r>
                  <w:r>
                    <w:rPr>
                      <w:rFonts w:ascii="Arial" w:hAnsi="Arial" w:cs="Arial"/>
                      <w:sz w:val="18"/>
                      <w:szCs w:val="18"/>
                    </w:rPr>
                    <w:t>s</w:t>
                  </w:r>
                  <w:r w:rsidRPr="00E532D9">
                    <w:rPr>
                      <w:rFonts w:ascii="Arial" w:hAnsi="Arial" w:cs="Arial"/>
                      <w:sz w:val="18"/>
                      <w:szCs w:val="18"/>
                    </w:rPr>
                    <w:t>, leather, clothing and footwear</w:t>
                  </w:r>
                </w:p>
              </w:tc>
              <w:tc>
                <w:tcPr>
                  <w:tcW w:w="502" w:type="pct"/>
                </w:tcPr>
                <w:p w14:paraId="35B6E5D9" w14:textId="77777777" w:rsidR="009424B6" w:rsidRPr="00CC4EDA" w:rsidRDefault="009424B6" w:rsidP="00A62DC9">
                  <w:pPr>
                    <w:pStyle w:val="TableBodyText"/>
                    <w:spacing w:after="20"/>
                    <w:ind w:right="57"/>
                  </w:pPr>
                  <w:r w:rsidRPr="00CC4EDA">
                    <w:t>48.6</w:t>
                  </w:r>
                </w:p>
              </w:tc>
              <w:tc>
                <w:tcPr>
                  <w:tcW w:w="501" w:type="pct"/>
                </w:tcPr>
                <w:p w14:paraId="449C7EE3" w14:textId="77777777" w:rsidR="009424B6" w:rsidRPr="00CC4EDA" w:rsidRDefault="009424B6" w:rsidP="00A62DC9">
                  <w:pPr>
                    <w:pStyle w:val="TableBodyText"/>
                    <w:spacing w:after="20"/>
                    <w:ind w:right="57"/>
                  </w:pPr>
                  <w:r w:rsidRPr="00CC4EDA">
                    <w:t>53.4</w:t>
                  </w:r>
                </w:p>
              </w:tc>
              <w:tc>
                <w:tcPr>
                  <w:tcW w:w="501" w:type="pct"/>
                </w:tcPr>
                <w:p w14:paraId="42BCA820" w14:textId="77777777" w:rsidR="009424B6" w:rsidRPr="00CC4EDA" w:rsidRDefault="009424B6" w:rsidP="00A62DC9">
                  <w:pPr>
                    <w:pStyle w:val="TableBodyText"/>
                    <w:spacing w:after="20"/>
                    <w:ind w:right="57"/>
                  </w:pPr>
                  <w:r w:rsidRPr="00CC4EDA">
                    <w:t>49.5</w:t>
                  </w:r>
                </w:p>
              </w:tc>
              <w:tc>
                <w:tcPr>
                  <w:tcW w:w="499" w:type="pct"/>
                </w:tcPr>
                <w:p w14:paraId="5A8AAF69" w14:textId="77777777" w:rsidR="009424B6" w:rsidRPr="00CC4EDA" w:rsidRDefault="009424B6" w:rsidP="00A62DC9">
                  <w:pPr>
                    <w:pStyle w:val="TableBodyText"/>
                    <w:spacing w:after="20"/>
                    <w:ind w:right="57"/>
                  </w:pPr>
                  <w:r w:rsidRPr="00CC4EDA">
                    <w:t>44.2</w:t>
                  </w:r>
                </w:p>
              </w:tc>
              <w:tc>
                <w:tcPr>
                  <w:tcW w:w="499" w:type="pct"/>
                  <w:shd w:val="clear" w:color="auto" w:fill="auto"/>
                </w:tcPr>
                <w:p w14:paraId="15783C8B" w14:textId="77777777" w:rsidR="009424B6" w:rsidRPr="00CC4EDA" w:rsidRDefault="009424B6" w:rsidP="00A62DC9">
                  <w:pPr>
                    <w:pStyle w:val="TableBodyText"/>
                    <w:spacing w:after="20"/>
                    <w:ind w:right="57"/>
                  </w:pPr>
                  <w:r w:rsidRPr="00CC4EDA">
                    <w:t>22.9</w:t>
                  </w:r>
                </w:p>
              </w:tc>
              <w:tc>
                <w:tcPr>
                  <w:tcW w:w="496" w:type="pct"/>
                  <w:shd w:val="clear" w:color="auto" w:fill="auto"/>
                </w:tcPr>
                <w:p w14:paraId="40B75B77" w14:textId="77777777" w:rsidR="009424B6" w:rsidRPr="00CC4EDA" w:rsidRDefault="009424B6" w:rsidP="00A62DC9">
                  <w:pPr>
                    <w:pStyle w:val="TableBodyText"/>
                    <w:spacing w:after="20"/>
                    <w:ind w:right="57"/>
                  </w:pPr>
                  <w:r w:rsidRPr="00CC4EDA">
                    <w:t>25.5</w:t>
                  </w:r>
                </w:p>
              </w:tc>
            </w:tr>
            <w:tr w:rsidR="009424B6" w14:paraId="0DFAB7F4" w14:textId="77777777" w:rsidTr="00A62DC9">
              <w:tc>
                <w:tcPr>
                  <w:tcW w:w="2002" w:type="pct"/>
                  <w:shd w:val="clear" w:color="auto" w:fill="auto"/>
                  <w:vAlign w:val="center"/>
                </w:tcPr>
                <w:p w14:paraId="160CAD72"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Wood and paper products</w:t>
                  </w:r>
                </w:p>
              </w:tc>
              <w:tc>
                <w:tcPr>
                  <w:tcW w:w="502" w:type="pct"/>
                </w:tcPr>
                <w:p w14:paraId="7F66BBBD" w14:textId="77777777" w:rsidR="009424B6" w:rsidRPr="00CC4EDA" w:rsidRDefault="009424B6" w:rsidP="00A62DC9">
                  <w:pPr>
                    <w:pStyle w:val="TableBodyText"/>
                    <w:spacing w:after="20"/>
                    <w:ind w:right="57"/>
                  </w:pPr>
                  <w:r w:rsidRPr="00CC4EDA">
                    <w:t>18.7</w:t>
                  </w:r>
                </w:p>
              </w:tc>
              <w:tc>
                <w:tcPr>
                  <w:tcW w:w="501" w:type="pct"/>
                </w:tcPr>
                <w:p w14:paraId="233D2CE2" w14:textId="77777777" w:rsidR="009424B6" w:rsidRPr="00CC4EDA" w:rsidRDefault="009424B6" w:rsidP="00A62DC9">
                  <w:pPr>
                    <w:pStyle w:val="TableBodyText"/>
                    <w:spacing w:after="20"/>
                    <w:ind w:right="57"/>
                  </w:pPr>
                  <w:r w:rsidRPr="00CC4EDA">
                    <w:t>12.6</w:t>
                  </w:r>
                </w:p>
              </w:tc>
              <w:tc>
                <w:tcPr>
                  <w:tcW w:w="501" w:type="pct"/>
                </w:tcPr>
                <w:p w14:paraId="7CEFB13D" w14:textId="77777777" w:rsidR="009424B6" w:rsidRPr="00CC4EDA" w:rsidRDefault="009424B6" w:rsidP="00A62DC9">
                  <w:pPr>
                    <w:pStyle w:val="TableBodyText"/>
                    <w:spacing w:after="20"/>
                    <w:ind w:right="57"/>
                  </w:pPr>
                  <w:r w:rsidRPr="00CC4EDA">
                    <w:t>12.8</w:t>
                  </w:r>
                </w:p>
              </w:tc>
              <w:tc>
                <w:tcPr>
                  <w:tcW w:w="499" w:type="pct"/>
                </w:tcPr>
                <w:p w14:paraId="126F7AE2" w14:textId="77777777" w:rsidR="009424B6" w:rsidRPr="00CC4EDA" w:rsidRDefault="009424B6" w:rsidP="00A62DC9">
                  <w:pPr>
                    <w:pStyle w:val="TableBodyText"/>
                    <w:spacing w:after="20"/>
                    <w:ind w:right="57"/>
                  </w:pPr>
                  <w:r w:rsidRPr="00CC4EDA">
                    <w:t>8.5</w:t>
                  </w:r>
                </w:p>
              </w:tc>
              <w:tc>
                <w:tcPr>
                  <w:tcW w:w="499" w:type="pct"/>
                  <w:shd w:val="clear" w:color="auto" w:fill="auto"/>
                </w:tcPr>
                <w:p w14:paraId="59C9DE2E" w14:textId="77777777" w:rsidR="009424B6" w:rsidRPr="00CC4EDA" w:rsidRDefault="009424B6" w:rsidP="00A62DC9">
                  <w:pPr>
                    <w:pStyle w:val="TableBodyText"/>
                    <w:spacing w:after="20"/>
                    <w:ind w:right="57"/>
                  </w:pPr>
                  <w:r w:rsidRPr="00CC4EDA">
                    <w:t>12.8</w:t>
                  </w:r>
                </w:p>
              </w:tc>
              <w:tc>
                <w:tcPr>
                  <w:tcW w:w="496" w:type="pct"/>
                  <w:shd w:val="clear" w:color="auto" w:fill="auto"/>
                </w:tcPr>
                <w:p w14:paraId="305D7FC0" w14:textId="77777777" w:rsidR="009424B6" w:rsidRPr="00CC4EDA" w:rsidRDefault="009424B6" w:rsidP="00A62DC9">
                  <w:pPr>
                    <w:pStyle w:val="TableBodyText"/>
                    <w:spacing w:after="20"/>
                    <w:ind w:right="57"/>
                  </w:pPr>
                  <w:r w:rsidRPr="00CC4EDA">
                    <w:t>12.5</w:t>
                  </w:r>
                </w:p>
              </w:tc>
            </w:tr>
            <w:tr w:rsidR="009424B6" w14:paraId="38E61640" w14:textId="77777777" w:rsidTr="00A62DC9">
              <w:tc>
                <w:tcPr>
                  <w:tcW w:w="2002" w:type="pct"/>
                  <w:shd w:val="clear" w:color="auto" w:fill="auto"/>
                  <w:vAlign w:val="center"/>
                </w:tcPr>
                <w:p w14:paraId="666FBEE4"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Printing and recorded media</w:t>
                  </w:r>
                </w:p>
              </w:tc>
              <w:tc>
                <w:tcPr>
                  <w:tcW w:w="502" w:type="pct"/>
                </w:tcPr>
                <w:p w14:paraId="67FB13F5" w14:textId="77777777" w:rsidR="009424B6" w:rsidRPr="00CC4EDA" w:rsidRDefault="009424B6" w:rsidP="00A62DC9">
                  <w:pPr>
                    <w:pStyle w:val="TableBodyText"/>
                    <w:spacing w:after="20"/>
                    <w:ind w:right="57"/>
                  </w:pPr>
                  <w:r w:rsidRPr="00CC4EDA">
                    <w:t>38.3</w:t>
                  </w:r>
                </w:p>
              </w:tc>
              <w:tc>
                <w:tcPr>
                  <w:tcW w:w="501" w:type="pct"/>
                </w:tcPr>
                <w:p w14:paraId="263983C2" w14:textId="77777777" w:rsidR="009424B6" w:rsidRPr="00CC4EDA" w:rsidRDefault="009424B6" w:rsidP="00A62DC9">
                  <w:pPr>
                    <w:pStyle w:val="TableBodyText"/>
                    <w:spacing w:after="20"/>
                    <w:ind w:right="57"/>
                  </w:pPr>
                  <w:r w:rsidRPr="00CC4EDA">
                    <w:t>44.3</w:t>
                  </w:r>
                </w:p>
              </w:tc>
              <w:tc>
                <w:tcPr>
                  <w:tcW w:w="501" w:type="pct"/>
                </w:tcPr>
                <w:p w14:paraId="07807695" w14:textId="77777777" w:rsidR="009424B6" w:rsidRPr="00CC4EDA" w:rsidRDefault="009424B6" w:rsidP="00A62DC9">
                  <w:pPr>
                    <w:pStyle w:val="TableBodyText"/>
                    <w:spacing w:after="20"/>
                    <w:ind w:right="57"/>
                  </w:pPr>
                  <w:r w:rsidRPr="00CC4EDA">
                    <w:t>46.2</w:t>
                  </w:r>
                </w:p>
              </w:tc>
              <w:tc>
                <w:tcPr>
                  <w:tcW w:w="499" w:type="pct"/>
                </w:tcPr>
                <w:p w14:paraId="6651E215" w14:textId="77777777" w:rsidR="009424B6" w:rsidRPr="00CC4EDA" w:rsidRDefault="009424B6" w:rsidP="00A62DC9">
                  <w:pPr>
                    <w:pStyle w:val="TableBodyText"/>
                    <w:spacing w:after="20"/>
                    <w:ind w:right="57"/>
                  </w:pPr>
                  <w:r w:rsidRPr="00CC4EDA">
                    <w:t>48.7</w:t>
                  </w:r>
                </w:p>
              </w:tc>
              <w:tc>
                <w:tcPr>
                  <w:tcW w:w="499" w:type="pct"/>
                  <w:shd w:val="clear" w:color="auto" w:fill="auto"/>
                </w:tcPr>
                <w:p w14:paraId="6E5B230E" w14:textId="77777777" w:rsidR="009424B6" w:rsidRPr="00CC4EDA" w:rsidRDefault="009424B6" w:rsidP="00A62DC9">
                  <w:pPr>
                    <w:pStyle w:val="TableBodyText"/>
                    <w:spacing w:after="20"/>
                    <w:ind w:right="57"/>
                  </w:pPr>
                  <w:r w:rsidRPr="00CC4EDA">
                    <w:t>51.3</w:t>
                  </w:r>
                </w:p>
              </w:tc>
              <w:tc>
                <w:tcPr>
                  <w:tcW w:w="496" w:type="pct"/>
                  <w:shd w:val="clear" w:color="auto" w:fill="auto"/>
                </w:tcPr>
                <w:p w14:paraId="395CD1B6" w14:textId="77777777" w:rsidR="009424B6" w:rsidRPr="00CC4EDA" w:rsidRDefault="009424B6" w:rsidP="00A62DC9">
                  <w:pPr>
                    <w:pStyle w:val="TableBodyText"/>
                    <w:spacing w:after="20"/>
                    <w:ind w:right="57"/>
                  </w:pPr>
                  <w:r w:rsidRPr="00CC4EDA">
                    <w:t>50.1</w:t>
                  </w:r>
                </w:p>
              </w:tc>
            </w:tr>
            <w:tr w:rsidR="009424B6" w14:paraId="133FF417" w14:textId="77777777" w:rsidTr="00A62DC9">
              <w:tc>
                <w:tcPr>
                  <w:tcW w:w="2002" w:type="pct"/>
                  <w:shd w:val="clear" w:color="auto" w:fill="auto"/>
                  <w:vAlign w:val="center"/>
                </w:tcPr>
                <w:p w14:paraId="6DF054A3"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Petroleum, coal, chemical and rubber</w:t>
                  </w:r>
                </w:p>
              </w:tc>
              <w:tc>
                <w:tcPr>
                  <w:tcW w:w="502" w:type="pct"/>
                </w:tcPr>
                <w:p w14:paraId="37EBE4AE" w14:textId="77777777" w:rsidR="009424B6" w:rsidRPr="00CC4EDA" w:rsidRDefault="009424B6" w:rsidP="00A62DC9">
                  <w:pPr>
                    <w:pStyle w:val="TableBodyText"/>
                    <w:spacing w:after="20"/>
                    <w:ind w:right="57"/>
                  </w:pPr>
                  <w:r w:rsidRPr="00CC4EDA">
                    <w:t>265.4</w:t>
                  </w:r>
                </w:p>
              </w:tc>
              <w:tc>
                <w:tcPr>
                  <w:tcW w:w="501" w:type="pct"/>
                </w:tcPr>
                <w:p w14:paraId="6FB0BD9A" w14:textId="77777777" w:rsidR="009424B6" w:rsidRPr="00CC4EDA" w:rsidRDefault="009424B6" w:rsidP="00A62DC9">
                  <w:pPr>
                    <w:pStyle w:val="TableBodyText"/>
                    <w:spacing w:after="20"/>
                    <w:ind w:right="57"/>
                  </w:pPr>
                  <w:r w:rsidRPr="00CC4EDA">
                    <w:t>293.8</w:t>
                  </w:r>
                </w:p>
              </w:tc>
              <w:tc>
                <w:tcPr>
                  <w:tcW w:w="501" w:type="pct"/>
                </w:tcPr>
                <w:p w14:paraId="6A66A757" w14:textId="77777777" w:rsidR="009424B6" w:rsidRPr="00CC4EDA" w:rsidRDefault="009424B6" w:rsidP="00A62DC9">
                  <w:pPr>
                    <w:pStyle w:val="TableBodyText"/>
                    <w:spacing w:after="20"/>
                    <w:ind w:right="57"/>
                  </w:pPr>
                  <w:r w:rsidRPr="00CC4EDA">
                    <w:t>277.5</w:t>
                  </w:r>
                </w:p>
              </w:tc>
              <w:tc>
                <w:tcPr>
                  <w:tcW w:w="499" w:type="pct"/>
                </w:tcPr>
                <w:p w14:paraId="7F2EB21B" w14:textId="77777777" w:rsidR="009424B6" w:rsidRPr="00CC4EDA" w:rsidRDefault="009424B6" w:rsidP="00A62DC9">
                  <w:pPr>
                    <w:pStyle w:val="TableBodyText"/>
                    <w:spacing w:after="20"/>
                    <w:ind w:right="57"/>
                  </w:pPr>
                  <w:r w:rsidRPr="00CC4EDA">
                    <w:t>199.0</w:t>
                  </w:r>
                </w:p>
              </w:tc>
              <w:tc>
                <w:tcPr>
                  <w:tcW w:w="499" w:type="pct"/>
                  <w:shd w:val="clear" w:color="auto" w:fill="auto"/>
                </w:tcPr>
                <w:p w14:paraId="3D73BF87" w14:textId="77777777" w:rsidR="009424B6" w:rsidRPr="00CC4EDA" w:rsidRDefault="009424B6" w:rsidP="00A62DC9">
                  <w:pPr>
                    <w:pStyle w:val="TableBodyText"/>
                    <w:spacing w:after="20"/>
                    <w:ind w:right="57"/>
                  </w:pPr>
                  <w:r w:rsidRPr="00CC4EDA">
                    <w:t>192.1</w:t>
                  </w:r>
                </w:p>
              </w:tc>
              <w:tc>
                <w:tcPr>
                  <w:tcW w:w="496" w:type="pct"/>
                  <w:shd w:val="clear" w:color="auto" w:fill="auto"/>
                </w:tcPr>
                <w:p w14:paraId="1C87727D" w14:textId="77777777" w:rsidR="009424B6" w:rsidRPr="00CC4EDA" w:rsidRDefault="009424B6" w:rsidP="00A62DC9">
                  <w:pPr>
                    <w:pStyle w:val="TableBodyText"/>
                    <w:spacing w:after="20"/>
                    <w:ind w:right="57"/>
                  </w:pPr>
                  <w:r w:rsidRPr="00CC4EDA">
                    <w:t>197.0</w:t>
                  </w:r>
                </w:p>
              </w:tc>
            </w:tr>
            <w:tr w:rsidR="009424B6" w14:paraId="57D68BCC" w14:textId="77777777" w:rsidTr="00A62DC9">
              <w:tc>
                <w:tcPr>
                  <w:tcW w:w="2002" w:type="pct"/>
                  <w:shd w:val="clear" w:color="auto" w:fill="auto"/>
                  <w:vAlign w:val="center"/>
                </w:tcPr>
                <w:p w14:paraId="1783BF32"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Non</w:t>
                  </w:r>
                  <w:r>
                    <w:rPr>
                      <w:rFonts w:ascii="Arial" w:hAnsi="Arial" w:cs="Arial"/>
                      <w:sz w:val="18"/>
                      <w:szCs w:val="18"/>
                    </w:rPr>
                    <w:noBreakHyphen/>
                  </w:r>
                  <w:r w:rsidRPr="00E532D9">
                    <w:rPr>
                      <w:rFonts w:ascii="Arial" w:hAnsi="Arial" w:cs="Arial"/>
                      <w:sz w:val="18"/>
                      <w:szCs w:val="18"/>
                    </w:rPr>
                    <w:t>metallic mineral products</w:t>
                  </w:r>
                </w:p>
              </w:tc>
              <w:tc>
                <w:tcPr>
                  <w:tcW w:w="502" w:type="pct"/>
                </w:tcPr>
                <w:p w14:paraId="344A946B" w14:textId="77777777" w:rsidR="009424B6" w:rsidRPr="00CC4EDA" w:rsidRDefault="009424B6" w:rsidP="00A62DC9">
                  <w:pPr>
                    <w:pStyle w:val="TableBodyText"/>
                    <w:spacing w:after="20"/>
                    <w:ind w:right="57"/>
                  </w:pPr>
                  <w:r w:rsidRPr="00CC4EDA">
                    <w:t>16.5</w:t>
                  </w:r>
                </w:p>
              </w:tc>
              <w:tc>
                <w:tcPr>
                  <w:tcW w:w="501" w:type="pct"/>
                </w:tcPr>
                <w:p w14:paraId="2C2C89A4" w14:textId="77777777" w:rsidR="009424B6" w:rsidRPr="00CC4EDA" w:rsidRDefault="009424B6" w:rsidP="00A62DC9">
                  <w:pPr>
                    <w:pStyle w:val="TableBodyText"/>
                    <w:spacing w:after="20"/>
                    <w:ind w:right="57"/>
                  </w:pPr>
                  <w:r w:rsidRPr="00CC4EDA">
                    <w:t>28.3</w:t>
                  </w:r>
                </w:p>
              </w:tc>
              <w:tc>
                <w:tcPr>
                  <w:tcW w:w="501" w:type="pct"/>
                </w:tcPr>
                <w:p w14:paraId="43A917F8" w14:textId="77777777" w:rsidR="009424B6" w:rsidRPr="00CC4EDA" w:rsidRDefault="009424B6" w:rsidP="00A62DC9">
                  <w:pPr>
                    <w:pStyle w:val="TableBodyText"/>
                    <w:spacing w:after="20"/>
                    <w:ind w:right="57"/>
                  </w:pPr>
                  <w:r w:rsidRPr="00CC4EDA">
                    <w:t>21.4</w:t>
                  </w:r>
                </w:p>
              </w:tc>
              <w:tc>
                <w:tcPr>
                  <w:tcW w:w="499" w:type="pct"/>
                </w:tcPr>
                <w:p w14:paraId="49095232" w14:textId="77777777" w:rsidR="009424B6" w:rsidRPr="00CC4EDA" w:rsidRDefault="009424B6" w:rsidP="00A62DC9">
                  <w:pPr>
                    <w:pStyle w:val="TableBodyText"/>
                    <w:spacing w:after="20"/>
                    <w:ind w:right="57"/>
                  </w:pPr>
                  <w:r w:rsidRPr="00CC4EDA">
                    <w:t>19.9</w:t>
                  </w:r>
                </w:p>
              </w:tc>
              <w:tc>
                <w:tcPr>
                  <w:tcW w:w="499" w:type="pct"/>
                  <w:shd w:val="clear" w:color="auto" w:fill="auto"/>
                </w:tcPr>
                <w:p w14:paraId="05A31E7C" w14:textId="77777777" w:rsidR="009424B6" w:rsidRPr="00CC4EDA" w:rsidRDefault="009424B6" w:rsidP="00A62DC9">
                  <w:pPr>
                    <w:pStyle w:val="TableBodyText"/>
                    <w:spacing w:after="20"/>
                    <w:ind w:right="57"/>
                  </w:pPr>
                  <w:r w:rsidRPr="00CC4EDA">
                    <w:t>17.6</w:t>
                  </w:r>
                </w:p>
              </w:tc>
              <w:tc>
                <w:tcPr>
                  <w:tcW w:w="496" w:type="pct"/>
                  <w:shd w:val="clear" w:color="auto" w:fill="auto"/>
                </w:tcPr>
                <w:p w14:paraId="5DD5381D" w14:textId="77777777" w:rsidR="009424B6" w:rsidRPr="00CC4EDA" w:rsidRDefault="009424B6" w:rsidP="00A62DC9">
                  <w:pPr>
                    <w:pStyle w:val="TableBodyText"/>
                    <w:spacing w:after="20"/>
                    <w:ind w:right="57"/>
                  </w:pPr>
                  <w:r w:rsidRPr="00CC4EDA">
                    <w:t>15.6</w:t>
                  </w:r>
                </w:p>
              </w:tc>
            </w:tr>
            <w:tr w:rsidR="009424B6" w14:paraId="44EB0088" w14:textId="77777777" w:rsidTr="00A62DC9">
              <w:tc>
                <w:tcPr>
                  <w:tcW w:w="2002" w:type="pct"/>
                  <w:shd w:val="clear" w:color="auto" w:fill="auto"/>
                  <w:vAlign w:val="center"/>
                </w:tcPr>
                <w:p w14:paraId="5CBDF417"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Metal and fabricated metal products</w:t>
                  </w:r>
                </w:p>
              </w:tc>
              <w:tc>
                <w:tcPr>
                  <w:tcW w:w="502" w:type="pct"/>
                </w:tcPr>
                <w:p w14:paraId="7E49EE2B" w14:textId="77777777" w:rsidR="009424B6" w:rsidRPr="00CC4EDA" w:rsidRDefault="009424B6" w:rsidP="00A62DC9">
                  <w:pPr>
                    <w:pStyle w:val="TableBodyText"/>
                    <w:spacing w:after="20"/>
                    <w:ind w:right="57"/>
                  </w:pPr>
                  <w:r w:rsidRPr="00CC4EDA">
                    <w:t>71.4</w:t>
                  </w:r>
                </w:p>
              </w:tc>
              <w:tc>
                <w:tcPr>
                  <w:tcW w:w="501" w:type="pct"/>
                </w:tcPr>
                <w:p w14:paraId="7542E353" w14:textId="77777777" w:rsidR="009424B6" w:rsidRPr="00CC4EDA" w:rsidRDefault="009424B6" w:rsidP="00A62DC9">
                  <w:pPr>
                    <w:pStyle w:val="TableBodyText"/>
                    <w:spacing w:after="20"/>
                    <w:ind w:right="57"/>
                  </w:pPr>
                  <w:r w:rsidRPr="00CC4EDA">
                    <w:t>73.2</w:t>
                  </w:r>
                </w:p>
              </w:tc>
              <w:tc>
                <w:tcPr>
                  <w:tcW w:w="501" w:type="pct"/>
                </w:tcPr>
                <w:p w14:paraId="2217E329" w14:textId="77777777" w:rsidR="009424B6" w:rsidRPr="00CC4EDA" w:rsidRDefault="009424B6" w:rsidP="00A62DC9">
                  <w:pPr>
                    <w:pStyle w:val="TableBodyText"/>
                    <w:spacing w:after="20"/>
                    <w:ind w:right="57"/>
                  </w:pPr>
                  <w:r w:rsidRPr="00CC4EDA">
                    <w:t>79.6</w:t>
                  </w:r>
                </w:p>
              </w:tc>
              <w:tc>
                <w:tcPr>
                  <w:tcW w:w="499" w:type="pct"/>
                </w:tcPr>
                <w:p w14:paraId="0972670D" w14:textId="77777777" w:rsidR="009424B6" w:rsidRPr="00CC4EDA" w:rsidRDefault="009424B6" w:rsidP="00A62DC9">
                  <w:pPr>
                    <w:pStyle w:val="TableBodyText"/>
                    <w:spacing w:after="20"/>
                    <w:ind w:right="57"/>
                  </w:pPr>
                  <w:r w:rsidRPr="00CC4EDA">
                    <w:t>87.7</w:t>
                  </w:r>
                </w:p>
              </w:tc>
              <w:tc>
                <w:tcPr>
                  <w:tcW w:w="499" w:type="pct"/>
                  <w:shd w:val="clear" w:color="auto" w:fill="auto"/>
                </w:tcPr>
                <w:p w14:paraId="04E81852" w14:textId="77777777" w:rsidR="009424B6" w:rsidRPr="00CC4EDA" w:rsidRDefault="009424B6" w:rsidP="00A62DC9">
                  <w:pPr>
                    <w:pStyle w:val="TableBodyText"/>
                    <w:spacing w:after="20"/>
                    <w:ind w:right="57"/>
                  </w:pPr>
                  <w:r w:rsidRPr="00CC4EDA">
                    <w:t>119.6</w:t>
                  </w:r>
                </w:p>
              </w:tc>
              <w:tc>
                <w:tcPr>
                  <w:tcW w:w="496" w:type="pct"/>
                  <w:shd w:val="clear" w:color="auto" w:fill="auto"/>
                </w:tcPr>
                <w:p w14:paraId="56F9B6EA" w14:textId="77777777" w:rsidR="009424B6" w:rsidRPr="00CC4EDA" w:rsidRDefault="009424B6" w:rsidP="00A62DC9">
                  <w:pPr>
                    <w:pStyle w:val="TableBodyText"/>
                    <w:spacing w:after="20"/>
                    <w:ind w:right="57"/>
                  </w:pPr>
                  <w:r w:rsidRPr="00CC4EDA">
                    <w:t>80.9</w:t>
                  </w:r>
                </w:p>
              </w:tc>
            </w:tr>
            <w:tr w:rsidR="009424B6" w14:paraId="661F80A7" w14:textId="77777777" w:rsidTr="00A62DC9">
              <w:tc>
                <w:tcPr>
                  <w:tcW w:w="2002" w:type="pct"/>
                  <w:shd w:val="clear" w:color="auto" w:fill="auto"/>
                  <w:vAlign w:val="center"/>
                </w:tcPr>
                <w:p w14:paraId="06802CDD"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Motor vehicle</w:t>
                  </w:r>
                  <w:r>
                    <w:rPr>
                      <w:rFonts w:ascii="Arial" w:hAnsi="Arial" w:cs="Arial"/>
                      <w:sz w:val="18"/>
                      <w:szCs w:val="18"/>
                    </w:rPr>
                    <w:t>s</w:t>
                  </w:r>
                  <w:r w:rsidRPr="00E532D9">
                    <w:rPr>
                      <w:rFonts w:ascii="Arial" w:hAnsi="Arial" w:cs="Arial"/>
                      <w:sz w:val="18"/>
                      <w:szCs w:val="18"/>
                    </w:rPr>
                    <w:t xml:space="preserve"> and parts</w:t>
                  </w:r>
                </w:p>
              </w:tc>
              <w:tc>
                <w:tcPr>
                  <w:tcW w:w="502" w:type="pct"/>
                </w:tcPr>
                <w:p w14:paraId="7E45CA63" w14:textId="77777777" w:rsidR="009424B6" w:rsidRPr="00CC4EDA" w:rsidRDefault="009424B6" w:rsidP="00A62DC9">
                  <w:pPr>
                    <w:pStyle w:val="TableBodyText"/>
                    <w:spacing w:after="20"/>
                    <w:ind w:right="57"/>
                  </w:pPr>
                  <w:r w:rsidRPr="00CC4EDA">
                    <w:t>421.0</w:t>
                  </w:r>
                </w:p>
              </w:tc>
              <w:tc>
                <w:tcPr>
                  <w:tcW w:w="501" w:type="pct"/>
                </w:tcPr>
                <w:p w14:paraId="56722955" w14:textId="77777777" w:rsidR="009424B6" w:rsidRPr="00CC4EDA" w:rsidRDefault="009424B6" w:rsidP="00A62DC9">
                  <w:pPr>
                    <w:pStyle w:val="TableBodyText"/>
                    <w:spacing w:after="20"/>
                    <w:ind w:right="57"/>
                  </w:pPr>
                  <w:r w:rsidRPr="00CC4EDA">
                    <w:t>369.5</w:t>
                  </w:r>
                </w:p>
              </w:tc>
              <w:tc>
                <w:tcPr>
                  <w:tcW w:w="501" w:type="pct"/>
                </w:tcPr>
                <w:p w14:paraId="74A874F9" w14:textId="77777777" w:rsidR="009424B6" w:rsidRPr="00CC4EDA" w:rsidRDefault="009424B6" w:rsidP="00A62DC9">
                  <w:pPr>
                    <w:pStyle w:val="TableBodyText"/>
                    <w:spacing w:after="20"/>
                    <w:ind w:right="57"/>
                  </w:pPr>
                  <w:r w:rsidRPr="00CC4EDA">
                    <w:t>320.7</w:t>
                  </w:r>
                </w:p>
              </w:tc>
              <w:tc>
                <w:tcPr>
                  <w:tcW w:w="499" w:type="pct"/>
                </w:tcPr>
                <w:p w14:paraId="7D9C5F27" w14:textId="77777777" w:rsidR="009424B6" w:rsidRPr="00CC4EDA" w:rsidRDefault="009424B6" w:rsidP="00A62DC9">
                  <w:pPr>
                    <w:pStyle w:val="TableBodyText"/>
                    <w:spacing w:after="20"/>
                    <w:ind w:right="57"/>
                  </w:pPr>
                  <w:r w:rsidRPr="00CC4EDA">
                    <w:t>264.5</w:t>
                  </w:r>
                </w:p>
              </w:tc>
              <w:tc>
                <w:tcPr>
                  <w:tcW w:w="499" w:type="pct"/>
                  <w:shd w:val="clear" w:color="auto" w:fill="auto"/>
                </w:tcPr>
                <w:p w14:paraId="72FB4E2E" w14:textId="77777777" w:rsidR="009424B6" w:rsidRPr="00CC4EDA" w:rsidRDefault="009424B6" w:rsidP="00A62DC9">
                  <w:pPr>
                    <w:pStyle w:val="TableBodyText"/>
                    <w:spacing w:after="20"/>
                    <w:ind w:right="57"/>
                  </w:pPr>
                  <w:r w:rsidRPr="00CC4EDA">
                    <w:t>203.9</w:t>
                  </w:r>
                </w:p>
              </w:tc>
              <w:tc>
                <w:tcPr>
                  <w:tcW w:w="496" w:type="pct"/>
                  <w:shd w:val="clear" w:color="auto" w:fill="auto"/>
                </w:tcPr>
                <w:p w14:paraId="2DF33405" w14:textId="77777777" w:rsidR="009424B6" w:rsidRPr="00CC4EDA" w:rsidRDefault="009424B6" w:rsidP="00A62DC9">
                  <w:pPr>
                    <w:pStyle w:val="TableBodyText"/>
                    <w:spacing w:after="20"/>
                    <w:ind w:right="57"/>
                  </w:pPr>
                  <w:r w:rsidRPr="00CC4EDA">
                    <w:t>114.0</w:t>
                  </w:r>
                </w:p>
              </w:tc>
            </w:tr>
            <w:tr w:rsidR="009424B6" w14:paraId="6C5746C6" w14:textId="77777777" w:rsidTr="00A62DC9">
              <w:tc>
                <w:tcPr>
                  <w:tcW w:w="2002" w:type="pct"/>
                  <w:shd w:val="clear" w:color="auto" w:fill="auto"/>
                  <w:vAlign w:val="center"/>
                </w:tcPr>
                <w:p w14:paraId="61976287"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Other transport equipment</w:t>
                  </w:r>
                </w:p>
              </w:tc>
              <w:tc>
                <w:tcPr>
                  <w:tcW w:w="502" w:type="pct"/>
                </w:tcPr>
                <w:p w14:paraId="07ABC969" w14:textId="77777777" w:rsidR="009424B6" w:rsidRPr="00CC4EDA" w:rsidRDefault="009424B6" w:rsidP="00A62DC9">
                  <w:pPr>
                    <w:pStyle w:val="TableBodyText"/>
                    <w:spacing w:after="20"/>
                    <w:ind w:right="57"/>
                  </w:pPr>
                  <w:r w:rsidRPr="00CC4EDA">
                    <w:t>19.4</w:t>
                  </w:r>
                </w:p>
              </w:tc>
              <w:tc>
                <w:tcPr>
                  <w:tcW w:w="501" w:type="pct"/>
                </w:tcPr>
                <w:p w14:paraId="645A77FD" w14:textId="77777777" w:rsidR="009424B6" w:rsidRPr="00CC4EDA" w:rsidRDefault="009424B6" w:rsidP="00A62DC9">
                  <w:pPr>
                    <w:pStyle w:val="TableBodyText"/>
                    <w:spacing w:after="20"/>
                    <w:ind w:right="57"/>
                  </w:pPr>
                  <w:r w:rsidRPr="00CC4EDA">
                    <w:t>19.2</w:t>
                  </w:r>
                </w:p>
              </w:tc>
              <w:tc>
                <w:tcPr>
                  <w:tcW w:w="501" w:type="pct"/>
                </w:tcPr>
                <w:p w14:paraId="7DBA239C" w14:textId="77777777" w:rsidR="009424B6" w:rsidRPr="00CC4EDA" w:rsidRDefault="009424B6" w:rsidP="00A62DC9">
                  <w:pPr>
                    <w:pStyle w:val="TableBodyText"/>
                    <w:spacing w:after="20"/>
                    <w:ind w:right="57"/>
                  </w:pPr>
                  <w:r w:rsidRPr="00CC4EDA">
                    <w:t>23.5</w:t>
                  </w:r>
                </w:p>
              </w:tc>
              <w:tc>
                <w:tcPr>
                  <w:tcW w:w="499" w:type="pct"/>
                </w:tcPr>
                <w:p w14:paraId="68F51DCB" w14:textId="77777777" w:rsidR="009424B6" w:rsidRPr="00CC4EDA" w:rsidRDefault="009424B6" w:rsidP="00A62DC9">
                  <w:pPr>
                    <w:pStyle w:val="TableBodyText"/>
                    <w:spacing w:after="20"/>
                    <w:ind w:right="57"/>
                  </w:pPr>
                  <w:r w:rsidRPr="00CC4EDA">
                    <w:t>26.2</w:t>
                  </w:r>
                </w:p>
              </w:tc>
              <w:tc>
                <w:tcPr>
                  <w:tcW w:w="499" w:type="pct"/>
                  <w:shd w:val="clear" w:color="auto" w:fill="auto"/>
                </w:tcPr>
                <w:p w14:paraId="1E84D3FB" w14:textId="77777777" w:rsidR="009424B6" w:rsidRPr="00CC4EDA" w:rsidRDefault="009424B6" w:rsidP="00A62DC9">
                  <w:pPr>
                    <w:pStyle w:val="TableBodyText"/>
                    <w:spacing w:after="20"/>
                    <w:ind w:right="57"/>
                  </w:pPr>
                  <w:r w:rsidRPr="00CC4EDA">
                    <w:t>24.9</w:t>
                  </w:r>
                </w:p>
              </w:tc>
              <w:tc>
                <w:tcPr>
                  <w:tcW w:w="496" w:type="pct"/>
                  <w:shd w:val="clear" w:color="auto" w:fill="auto"/>
                </w:tcPr>
                <w:p w14:paraId="68C518DA" w14:textId="77777777" w:rsidR="009424B6" w:rsidRPr="00CC4EDA" w:rsidRDefault="009424B6" w:rsidP="00A62DC9">
                  <w:pPr>
                    <w:pStyle w:val="TableBodyText"/>
                    <w:spacing w:after="20"/>
                    <w:ind w:right="57"/>
                  </w:pPr>
                  <w:r w:rsidRPr="00CC4EDA">
                    <w:t>25.4</w:t>
                  </w:r>
                </w:p>
              </w:tc>
            </w:tr>
            <w:tr w:rsidR="009424B6" w14:paraId="53C43EE4" w14:textId="77777777" w:rsidTr="00A62DC9">
              <w:tc>
                <w:tcPr>
                  <w:tcW w:w="2002" w:type="pct"/>
                  <w:shd w:val="clear" w:color="auto" w:fill="auto"/>
                  <w:vAlign w:val="center"/>
                </w:tcPr>
                <w:p w14:paraId="6B430320"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Machinery &amp; equipment manufacturing</w:t>
                  </w:r>
                </w:p>
              </w:tc>
              <w:tc>
                <w:tcPr>
                  <w:tcW w:w="502" w:type="pct"/>
                </w:tcPr>
                <w:p w14:paraId="04DBE3BB" w14:textId="77777777" w:rsidR="009424B6" w:rsidRPr="00CC4EDA" w:rsidRDefault="009424B6" w:rsidP="00A62DC9">
                  <w:pPr>
                    <w:pStyle w:val="TableBodyText"/>
                    <w:spacing w:after="20"/>
                    <w:ind w:right="57"/>
                  </w:pPr>
                  <w:r w:rsidRPr="00CC4EDA">
                    <w:t>140.5</w:t>
                  </w:r>
                </w:p>
              </w:tc>
              <w:tc>
                <w:tcPr>
                  <w:tcW w:w="501" w:type="pct"/>
                </w:tcPr>
                <w:p w14:paraId="02BC2F37" w14:textId="77777777" w:rsidR="009424B6" w:rsidRPr="00CC4EDA" w:rsidRDefault="009424B6" w:rsidP="00A62DC9">
                  <w:pPr>
                    <w:pStyle w:val="TableBodyText"/>
                    <w:spacing w:after="20"/>
                    <w:ind w:right="57"/>
                  </w:pPr>
                  <w:r w:rsidRPr="00CC4EDA">
                    <w:t>167.5</w:t>
                  </w:r>
                </w:p>
              </w:tc>
              <w:tc>
                <w:tcPr>
                  <w:tcW w:w="501" w:type="pct"/>
                </w:tcPr>
                <w:p w14:paraId="086BFFE4" w14:textId="77777777" w:rsidR="009424B6" w:rsidRPr="00CC4EDA" w:rsidRDefault="009424B6" w:rsidP="00A62DC9">
                  <w:pPr>
                    <w:pStyle w:val="TableBodyText"/>
                    <w:spacing w:after="20"/>
                    <w:ind w:right="57"/>
                  </w:pPr>
                  <w:r w:rsidRPr="00CC4EDA">
                    <w:t>194.7</w:t>
                  </w:r>
                </w:p>
              </w:tc>
              <w:tc>
                <w:tcPr>
                  <w:tcW w:w="499" w:type="pct"/>
                </w:tcPr>
                <w:p w14:paraId="32447611" w14:textId="77777777" w:rsidR="009424B6" w:rsidRPr="00CC4EDA" w:rsidRDefault="009424B6" w:rsidP="00A62DC9">
                  <w:pPr>
                    <w:pStyle w:val="TableBodyText"/>
                    <w:spacing w:after="20"/>
                    <w:ind w:right="57"/>
                  </w:pPr>
                  <w:r w:rsidRPr="00CC4EDA">
                    <w:t>203.8</w:t>
                  </w:r>
                </w:p>
              </w:tc>
              <w:tc>
                <w:tcPr>
                  <w:tcW w:w="499" w:type="pct"/>
                  <w:shd w:val="clear" w:color="auto" w:fill="auto"/>
                </w:tcPr>
                <w:p w14:paraId="07724967" w14:textId="77777777" w:rsidR="009424B6" w:rsidRPr="00CC4EDA" w:rsidRDefault="009424B6" w:rsidP="00A62DC9">
                  <w:pPr>
                    <w:pStyle w:val="TableBodyText"/>
                    <w:spacing w:after="20"/>
                    <w:ind w:right="57"/>
                  </w:pPr>
                  <w:r w:rsidRPr="00CC4EDA">
                    <w:t>201.9</w:t>
                  </w:r>
                </w:p>
              </w:tc>
              <w:tc>
                <w:tcPr>
                  <w:tcW w:w="496" w:type="pct"/>
                  <w:shd w:val="clear" w:color="auto" w:fill="auto"/>
                </w:tcPr>
                <w:p w14:paraId="4676B9D7" w14:textId="77777777" w:rsidR="009424B6" w:rsidRPr="00CC4EDA" w:rsidRDefault="009424B6" w:rsidP="00A62DC9">
                  <w:pPr>
                    <w:pStyle w:val="TableBodyText"/>
                    <w:spacing w:after="20"/>
                    <w:ind w:right="57"/>
                  </w:pPr>
                  <w:r w:rsidRPr="00CC4EDA">
                    <w:t>207.6</w:t>
                  </w:r>
                </w:p>
              </w:tc>
            </w:tr>
            <w:tr w:rsidR="009424B6" w14:paraId="0FEF3CE5" w14:textId="77777777" w:rsidTr="00A62DC9">
              <w:tc>
                <w:tcPr>
                  <w:tcW w:w="2002" w:type="pct"/>
                  <w:shd w:val="clear" w:color="auto" w:fill="auto"/>
                  <w:vAlign w:val="center"/>
                </w:tcPr>
                <w:p w14:paraId="2AAD8174"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Furniture and other manufacturing</w:t>
                  </w:r>
                </w:p>
              </w:tc>
              <w:tc>
                <w:tcPr>
                  <w:tcW w:w="502" w:type="pct"/>
                </w:tcPr>
                <w:p w14:paraId="5D4C03B3" w14:textId="77777777" w:rsidR="009424B6" w:rsidRPr="00CC4EDA" w:rsidRDefault="009424B6" w:rsidP="00A62DC9">
                  <w:pPr>
                    <w:pStyle w:val="TableBodyText"/>
                    <w:spacing w:after="20"/>
                    <w:ind w:right="57"/>
                  </w:pPr>
                  <w:r w:rsidRPr="00CC4EDA">
                    <w:t>29.6</w:t>
                  </w:r>
                </w:p>
              </w:tc>
              <w:tc>
                <w:tcPr>
                  <w:tcW w:w="501" w:type="pct"/>
                </w:tcPr>
                <w:p w14:paraId="4836CB95" w14:textId="77777777" w:rsidR="009424B6" w:rsidRPr="00CC4EDA" w:rsidRDefault="009424B6" w:rsidP="00A62DC9">
                  <w:pPr>
                    <w:pStyle w:val="TableBodyText"/>
                    <w:spacing w:after="20"/>
                    <w:ind w:right="57"/>
                  </w:pPr>
                  <w:r w:rsidRPr="00CC4EDA">
                    <w:t>25.4</w:t>
                  </w:r>
                </w:p>
              </w:tc>
              <w:tc>
                <w:tcPr>
                  <w:tcW w:w="501" w:type="pct"/>
                </w:tcPr>
                <w:p w14:paraId="792CFFFF" w14:textId="77777777" w:rsidR="009424B6" w:rsidRPr="00CC4EDA" w:rsidRDefault="009424B6" w:rsidP="00A62DC9">
                  <w:pPr>
                    <w:pStyle w:val="TableBodyText"/>
                    <w:spacing w:after="20"/>
                    <w:ind w:right="57"/>
                  </w:pPr>
                  <w:r w:rsidRPr="00CC4EDA">
                    <w:t>20.7</w:t>
                  </w:r>
                </w:p>
              </w:tc>
              <w:tc>
                <w:tcPr>
                  <w:tcW w:w="499" w:type="pct"/>
                </w:tcPr>
                <w:p w14:paraId="4E65D6EB" w14:textId="77777777" w:rsidR="009424B6" w:rsidRPr="00CC4EDA" w:rsidRDefault="009424B6" w:rsidP="00A62DC9">
                  <w:pPr>
                    <w:pStyle w:val="TableBodyText"/>
                    <w:spacing w:after="20"/>
                    <w:ind w:right="57"/>
                  </w:pPr>
                  <w:r w:rsidRPr="00CC4EDA">
                    <w:t>20.7</w:t>
                  </w:r>
                </w:p>
              </w:tc>
              <w:tc>
                <w:tcPr>
                  <w:tcW w:w="499" w:type="pct"/>
                  <w:shd w:val="clear" w:color="auto" w:fill="auto"/>
                </w:tcPr>
                <w:p w14:paraId="33F2C3D2" w14:textId="77777777" w:rsidR="009424B6" w:rsidRPr="00CC4EDA" w:rsidRDefault="009424B6" w:rsidP="00A62DC9">
                  <w:pPr>
                    <w:pStyle w:val="TableBodyText"/>
                    <w:spacing w:after="20"/>
                    <w:ind w:right="57"/>
                  </w:pPr>
                  <w:r w:rsidRPr="00CC4EDA">
                    <w:t>23.8</w:t>
                  </w:r>
                </w:p>
              </w:tc>
              <w:tc>
                <w:tcPr>
                  <w:tcW w:w="496" w:type="pct"/>
                  <w:shd w:val="clear" w:color="auto" w:fill="auto"/>
                </w:tcPr>
                <w:p w14:paraId="034F2FF3" w14:textId="77777777" w:rsidR="009424B6" w:rsidRPr="00CC4EDA" w:rsidRDefault="009424B6" w:rsidP="00A62DC9">
                  <w:pPr>
                    <w:pStyle w:val="TableBodyText"/>
                    <w:spacing w:after="20"/>
                    <w:ind w:right="57"/>
                  </w:pPr>
                  <w:r w:rsidRPr="00CC4EDA">
                    <w:t>26.2</w:t>
                  </w:r>
                </w:p>
              </w:tc>
            </w:tr>
            <w:tr w:rsidR="009424B6" w14:paraId="1B602079" w14:textId="77777777" w:rsidTr="00A62DC9">
              <w:tc>
                <w:tcPr>
                  <w:tcW w:w="2002" w:type="pct"/>
                  <w:shd w:val="clear" w:color="auto" w:fill="auto"/>
                  <w:vAlign w:val="center"/>
                </w:tcPr>
                <w:p w14:paraId="67FFD8D6" w14:textId="77777777" w:rsidR="009424B6" w:rsidRPr="00E532D9" w:rsidRDefault="009424B6" w:rsidP="00C11719">
                  <w:pPr>
                    <w:spacing w:after="20"/>
                    <w:ind w:left="113"/>
                    <w:rPr>
                      <w:rFonts w:ascii="Arial" w:hAnsi="Arial" w:cs="Arial"/>
                      <w:sz w:val="18"/>
                      <w:szCs w:val="18"/>
                    </w:rPr>
                  </w:pPr>
                  <w:r w:rsidRPr="00E532D9">
                    <w:rPr>
                      <w:rFonts w:ascii="Arial" w:hAnsi="Arial" w:cs="Arial"/>
                      <w:sz w:val="18"/>
                      <w:szCs w:val="18"/>
                    </w:rPr>
                    <w:t>Unallocated manufacturing</w:t>
                  </w:r>
                  <w:r>
                    <w:rPr>
                      <w:rStyle w:val="NoteLabel"/>
                    </w:rPr>
                    <w:t>a</w:t>
                  </w:r>
                </w:p>
              </w:tc>
              <w:tc>
                <w:tcPr>
                  <w:tcW w:w="502" w:type="pct"/>
                </w:tcPr>
                <w:p w14:paraId="5D2E6AB3" w14:textId="77777777" w:rsidR="009424B6" w:rsidRPr="00CC4EDA" w:rsidRDefault="009424B6" w:rsidP="00A62DC9">
                  <w:pPr>
                    <w:pStyle w:val="TableBodyText"/>
                    <w:spacing w:before="40" w:after="20"/>
                    <w:ind w:right="57"/>
                  </w:pPr>
                  <w:r w:rsidRPr="00CC4EDA">
                    <w:t>129.4</w:t>
                  </w:r>
                </w:p>
              </w:tc>
              <w:tc>
                <w:tcPr>
                  <w:tcW w:w="501" w:type="pct"/>
                </w:tcPr>
                <w:p w14:paraId="58C03083" w14:textId="77777777" w:rsidR="009424B6" w:rsidRPr="00CC4EDA" w:rsidRDefault="009424B6" w:rsidP="00A62DC9">
                  <w:pPr>
                    <w:pStyle w:val="TableBodyText"/>
                    <w:spacing w:before="40" w:after="20"/>
                    <w:ind w:right="57"/>
                  </w:pPr>
                  <w:r w:rsidRPr="00CC4EDA">
                    <w:t>129.8</w:t>
                  </w:r>
                </w:p>
              </w:tc>
              <w:tc>
                <w:tcPr>
                  <w:tcW w:w="501" w:type="pct"/>
                </w:tcPr>
                <w:p w14:paraId="60120979" w14:textId="77777777" w:rsidR="009424B6" w:rsidRPr="00CC4EDA" w:rsidRDefault="009424B6" w:rsidP="00A62DC9">
                  <w:pPr>
                    <w:pStyle w:val="TableBodyText"/>
                    <w:spacing w:before="40" w:after="20"/>
                    <w:ind w:right="57"/>
                  </w:pPr>
                  <w:r w:rsidRPr="00CC4EDA">
                    <w:t>146.4</w:t>
                  </w:r>
                </w:p>
              </w:tc>
              <w:tc>
                <w:tcPr>
                  <w:tcW w:w="499" w:type="pct"/>
                </w:tcPr>
                <w:p w14:paraId="2F0258C6" w14:textId="77777777" w:rsidR="009424B6" w:rsidRPr="00CC4EDA" w:rsidRDefault="009424B6" w:rsidP="00A62DC9">
                  <w:pPr>
                    <w:pStyle w:val="TableBodyText"/>
                    <w:spacing w:before="40" w:after="20"/>
                    <w:ind w:right="57"/>
                  </w:pPr>
                  <w:r w:rsidRPr="00CC4EDA">
                    <w:t>158.6</w:t>
                  </w:r>
                </w:p>
              </w:tc>
              <w:tc>
                <w:tcPr>
                  <w:tcW w:w="499" w:type="pct"/>
                  <w:shd w:val="clear" w:color="auto" w:fill="auto"/>
                </w:tcPr>
                <w:p w14:paraId="08147A67" w14:textId="77777777" w:rsidR="009424B6" w:rsidRPr="00CC4EDA" w:rsidRDefault="009424B6" w:rsidP="00A62DC9">
                  <w:pPr>
                    <w:pStyle w:val="TableBodyText"/>
                    <w:spacing w:before="40" w:after="20"/>
                    <w:ind w:right="57"/>
                  </w:pPr>
                  <w:r w:rsidRPr="00CC4EDA">
                    <w:t>170.4</w:t>
                  </w:r>
                </w:p>
              </w:tc>
              <w:tc>
                <w:tcPr>
                  <w:tcW w:w="496" w:type="pct"/>
                  <w:shd w:val="clear" w:color="auto" w:fill="auto"/>
                </w:tcPr>
                <w:p w14:paraId="14A86610" w14:textId="77777777" w:rsidR="009424B6" w:rsidRPr="00CC4EDA" w:rsidRDefault="009424B6" w:rsidP="00A62DC9">
                  <w:pPr>
                    <w:pStyle w:val="TableBodyText"/>
                    <w:spacing w:before="40" w:after="20"/>
                    <w:ind w:right="57"/>
                  </w:pPr>
                  <w:r w:rsidRPr="00CC4EDA">
                    <w:t>147.5</w:t>
                  </w:r>
                </w:p>
              </w:tc>
            </w:tr>
            <w:tr w:rsidR="009424B6" w:rsidRPr="007A7E4D" w14:paraId="3C5E3A5D" w14:textId="77777777" w:rsidTr="00A62DC9">
              <w:tc>
                <w:tcPr>
                  <w:tcW w:w="2002" w:type="pct"/>
                  <w:shd w:val="clear" w:color="auto" w:fill="auto"/>
                  <w:vAlign w:val="bottom"/>
                </w:tcPr>
                <w:p w14:paraId="51CA7F53" w14:textId="77777777" w:rsidR="009424B6" w:rsidRPr="007A7E4D" w:rsidRDefault="009424B6" w:rsidP="00A62DC9">
                  <w:pPr>
                    <w:spacing w:after="20"/>
                    <w:rPr>
                      <w:rFonts w:ascii="Arial" w:hAnsi="Arial" w:cs="Arial"/>
                      <w:b/>
                      <w:bCs/>
                      <w:sz w:val="18"/>
                      <w:szCs w:val="18"/>
                    </w:rPr>
                  </w:pPr>
                  <w:r w:rsidRPr="007A7E4D">
                    <w:rPr>
                      <w:rFonts w:ascii="Arial" w:hAnsi="Arial" w:cs="Arial"/>
                      <w:b/>
                      <w:bCs/>
                      <w:sz w:val="18"/>
                      <w:szCs w:val="18"/>
                    </w:rPr>
                    <w:t>Services</w:t>
                  </w:r>
                </w:p>
              </w:tc>
              <w:tc>
                <w:tcPr>
                  <w:tcW w:w="502" w:type="pct"/>
                </w:tcPr>
                <w:p w14:paraId="608363EC" w14:textId="77777777" w:rsidR="009424B6" w:rsidRPr="007A7E4D" w:rsidRDefault="009424B6" w:rsidP="00A62DC9">
                  <w:pPr>
                    <w:pStyle w:val="TableBodyText"/>
                    <w:spacing w:after="20"/>
                    <w:ind w:right="57"/>
                    <w:rPr>
                      <w:b/>
                    </w:rPr>
                  </w:pPr>
                  <w:r w:rsidRPr="007A7E4D">
                    <w:rPr>
                      <w:b/>
                    </w:rPr>
                    <w:t>1864.7</w:t>
                  </w:r>
                </w:p>
              </w:tc>
              <w:tc>
                <w:tcPr>
                  <w:tcW w:w="501" w:type="pct"/>
                </w:tcPr>
                <w:p w14:paraId="2B9D4D98" w14:textId="77777777" w:rsidR="009424B6" w:rsidRPr="007A7E4D" w:rsidRDefault="009424B6" w:rsidP="00A62DC9">
                  <w:pPr>
                    <w:pStyle w:val="TableBodyText"/>
                    <w:spacing w:after="20"/>
                    <w:ind w:right="57"/>
                    <w:rPr>
                      <w:b/>
                    </w:rPr>
                  </w:pPr>
                  <w:r w:rsidRPr="007A7E4D">
                    <w:rPr>
                      <w:b/>
                    </w:rPr>
                    <w:t>2030.3</w:t>
                  </w:r>
                </w:p>
              </w:tc>
              <w:tc>
                <w:tcPr>
                  <w:tcW w:w="501" w:type="pct"/>
                </w:tcPr>
                <w:p w14:paraId="4CB69988" w14:textId="77777777" w:rsidR="009424B6" w:rsidRPr="007A7E4D" w:rsidRDefault="009424B6" w:rsidP="00A62DC9">
                  <w:pPr>
                    <w:pStyle w:val="TableBodyText"/>
                    <w:spacing w:after="20"/>
                    <w:ind w:right="57"/>
                    <w:rPr>
                      <w:b/>
                    </w:rPr>
                  </w:pPr>
                  <w:r w:rsidRPr="007A7E4D">
                    <w:rPr>
                      <w:b/>
                    </w:rPr>
                    <w:t>2154.0</w:t>
                  </w:r>
                </w:p>
              </w:tc>
              <w:tc>
                <w:tcPr>
                  <w:tcW w:w="499" w:type="pct"/>
                </w:tcPr>
                <w:p w14:paraId="142CE408" w14:textId="77777777" w:rsidR="009424B6" w:rsidRPr="007A7E4D" w:rsidRDefault="009424B6" w:rsidP="00A62DC9">
                  <w:pPr>
                    <w:pStyle w:val="TableBodyText"/>
                    <w:spacing w:after="20"/>
                    <w:ind w:right="57"/>
                    <w:rPr>
                      <w:b/>
                    </w:rPr>
                  </w:pPr>
                  <w:r w:rsidRPr="007A7E4D">
                    <w:rPr>
                      <w:b/>
                    </w:rPr>
                    <w:t>2130.9</w:t>
                  </w:r>
                </w:p>
              </w:tc>
              <w:tc>
                <w:tcPr>
                  <w:tcW w:w="499" w:type="pct"/>
                  <w:shd w:val="clear" w:color="auto" w:fill="auto"/>
                </w:tcPr>
                <w:p w14:paraId="1934B06B" w14:textId="77777777" w:rsidR="009424B6" w:rsidRPr="007A7E4D" w:rsidRDefault="009424B6" w:rsidP="00A62DC9">
                  <w:pPr>
                    <w:pStyle w:val="TableBodyText"/>
                    <w:spacing w:after="20"/>
                    <w:ind w:right="57"/>
                    <w:rPr>
                      <w:b/>
                    </w:rPr>
                  </w:pPr>
                  <w:r w:rsidRPr="007A7E4D">
                    <w:rPr>
                      <w:b/>
                    </w:rPr>
                    <w:t>2416.5</w:t>
                  </w:r>
                </w:p>
              </w:tc>
              <w:tc>
                <w:tcPr>
                  <w:tcW w:w="496" w:type="pct"/>
                  <w:shd w:val="clear" w:color="auto" w:fill="auto"/>
                </w:tcPr>
                <w:p w14:paraId="1560C47A" w14:textId="77777777" w:rsidR="009424B6" w:rsidRPr="007A7E4D" w:rsidRDefault="009424B6" w:rsidP="00A62DC9">
                  <w:pPr>
                    <w:pStyle w:val="TableBodyText"/>
                    <w:spacing w:after="20"/>
                    <w:ind w:right="57"/>
                    <w:rPr>
                      <w:b/>
                    </w:rPr>
                  </w:pPr>
                  <w:r w:rsidRPr="007A7E4D">
                    <w:rPr>
                      <w:b/>
                    </w:rPr>
                    <w:t>2348.0</w:t>
                  </w:r>
                </w:p>
              </w:tc>
            </w:tr>
            <w:tr w:rsidR="009424B6" w14:paraId="08F7EF1C" w14:textId="77777777" w:rsidTr="00A62DC9">
              <w:tc>
                <w:tcPr>
                  <w:tcW w:w="2002" w:type="pct"/>
                  <w:shd w:val="clear" w:color="auto" w:fill="auto"/>
                  <w:vAlign w:val="center"/>
                </w:tcPr>
                <w:p w14:paraId="05F1C48D"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Electricity, gas, water &amp; waste services</w:t>
                  </w:r>
                </w:p>
              </w:tc>
              <w:tc>
                <w:tcPr>
                  <w:tcW w:w="502" w:type="pct"/>
                </w:tcPr>
                <w:p w14:paraId="270E02A2" w14:textId="77777777" w:rsidR="009424B6" w:rsidRPr="00CC4EDA" w:rsidRDefault="009424B6" w:rsidP="00A62DC9">
                  <w:pPr>
                    <w:pStyle w:val="TableBodyText"/>
                    <w:spacing w:after="20"/>
                    <w:ind w:right="57"/>
                  </w:pPr>
                  <w:r w:rsidRPr="00CC4EDA">
                    <w:t>107.9</w:t>
                  </w:r>
                </w:p>
              </w:tc>
              <w:tc>
                <w:tcPr>
                  <w:tcW w:w="501" w:type="pct"/>
                </w:tcPr>
                <w:p w14:paraId="5F87B72C" w14:textId="77777777" w:rsidR="009424B6" w:rsidRPr="00CC4EDA" w:rsidRDefault="009424B6" w:rsidP="00A62DC9">
                  <w:pPr>
                    <w:pStyle w:val="TableBodyText"/>
                    <w:spacing w:after="20"/>
                    <w:ind w:right="57"/>
                  </w:pPr>
                  <w:r w:rsidRPr="00CC4EDA">
                    <w:t>145.0</w:t>
                  </w:r>
                </w:p>
              </w:tc>
              <w:tc>
                <w:tcPr>
                  <w:tcW w:w="501" w:type="pct"/>
                </w:tcPr>
                <w:p w14:paraId="748B0745" w14:textId="77777777" w:rsidR="009424B6" w:rsidRPr="00CC4EDA" w:rsidRDefault="009424B6" w:rsidP="00A62DC9">
                  <w:pPr>
                    <w:pStyle w:val="TableBodyText"/>
                    <w:spacing w:after="20"/>
                    <w:ind w:right="57"/>
                  </w:pPr>
                  <w:r w:rsidRPr="00CC4EDA">
                    <w:t>207.9</w:t>
                  </w:r>
                </w:p>
              </w:tc>
              <w:tc>
                <w:tcPr>
                  <w:tcW w:w="499" w:type="pct"/>
                </w:tcPr>
                <w:p w14:paraId="14A2DEAD" w14:textId="77777777" w:rsidR="009424B6" w:rsidRPr="00CC4EDA" w:rsidRDefault="009424B6" w:rsidP="00A62DC9">
                  <w:pPr>
                    <w:pStyle w:val="TableBodyText"/>
                    <w:spacing w:after="20"/>
                    <w:ind w:right="57"/>
                  </w:pPr>
                  <w:r w:rsidRPr="00CC4EDA">
                    <w:t>107.0</w:t>
                  </w:r>
                </w:p>
              </w:tc>
              <w:tc>
                <w:tcPr>
                  <w:tcW w:w="499" w:type="pct"/>
                  <w:shd w:val="clear" w:color="auto" w:fill="auto"/>
                </w:tcPr>
                <w:p w14:paraId="47454905" w14:textId="77777777" w:rsidR="009424B6" w:rsidRPr="00CC4EDA" w:rsidRDefault="009424B6" w:rsidP="00A62DC9">
                  <w:pPr>
                    <w:pStyle w:val="TableBodyText"/>
                    <w:spacing w:after="20"/>
                    <w:ind w:right="57"/>
                  </w:pPr>
                  <w:r w:rsidRPr="00CC4EDA">
                    <w:t>114.9</w:t>
                  </w:r>
                </w:p>
              </w:tc>
              <w:tc>
                <w:tcPr>
                  <w:tcW w:w="496" w:type="pct"/>
                  <w:shd w:val="clear" w:color="auto" w:fill="auto"/>
                </w:tcPr>
                <w:p w14:paraId="480F2B2B" w14:textId="77777777" w:rsidR="009424B6" w:rsidRPr="00CC4EDA" w:rsidRDefault="009424B6" w:rsidP="00A62DC9">
                  <w:pPr>
                    <w:pStyle w:val="TableBodyText"/>
                    <w:spacing w:after="20"/>
                    <w:ind w:right="57"/>
                  </w:pPr>
                  <w:r w:rsidRPr="00CC4EDA">
                    <w:t>112.9</w:t>
                  </w:r>
                </w:p>
              </w:tc>
            </w:tr>
            <w:tr w:rsidR="009424B6" w14:paraId="734E7019" w14:textId="77777777" w:rsidTr="00A62DC9">
              <w:tc>
                <w:tcPr>
                  <w:tcW w:w="2002" w:type="pct"/>
                  <w:shd w:val="clear" w:color="auto" w:fill="auto"/>
                  <w:vAlign w:val="center"/>
                </w:tcPr>
                <w:p w14:paraId="2A9CBA86"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Construction</w:t>
                  </w:r>
                </w:p>
              </w:tc>
              <w:tc>
                <w:tcPr>
                  <w:tcW w:w="502" w:type="pct"/>
                </w:tcPr>
                <w:p w14:paraId="59AC66BE" w14:textId="77777777" w:rsidR="009424B6" w:rsidRPr="00CC4EDA" w:rsidRDefault="009424B6" w:rsidP="00A62DC9">
                  <w:pPr>
                    <w:pStyle w:val="TableBodyText"/>
                    <w:spacing w:after="20"/>
                    <w:ind w:right="57"/>
                  </w:pPr>
                  <w:r w:rsidRPr="00CC4EDA">
                    <w:t>56.8</w:t>
                  </w:r>
                </w:p>
              </w:tc>
              <w:tc>
                <w:tcPr>
                  <w:tcW w:w="501" w:type="pct"/>
                </w:tcPr>
                <w:p w14:paraId="45EE6C7A" w14:textId="77777777" w:rsidR="009424B6" w:rsidRPr="00CC4EDA" w:rsidRDefault="009424B6" w:rsidP="00A62DC9">
                  <w:pPr>
                    <w:pStyle w:val="TableBodyText"/>
                    <w:spacing w:after="20"/>
                    <w:ind w:right="57"/>
                  </w:pPr>
                  <w:r w:rsidRPr="00CC4EDA">
                    <w:t>65.2</w:t>
                  </w:r>
                </w:p>
              </w:tc>
              <w:tc>
                <w:tcPr>
                  <w:tcW w:w="501" w:type="pct"/>
                </w:tcPr>
                <w:p w14:paraId="66C45BE9" w14:textId="77777777" w:rsidR="009424B6" w:rsidRPr="00CC4EDA" w:rsidRDefault="009424B6" w:rsidP="00A62DC9">
                  <w:pPr>
                    <w:pStyle w:val="TableBodyText"/>
                    <w:spacing w:after="20"/>
                    <w:ind w:right="57"/>
                  </w:pPr>
                  <w:r w:rsidRPr="00CC4EDA">
                    <w:t>71.8</w:t>
                  </w:r>
                </w:p>
              </w:tc>
              <w:tc>
                <w:tcPr>
                  <w:tcW w:w="499" w:type="pct"/>
                </w:tcPr>
                <w:p w14:paraId="1606E073" w14:textId="77777777" w:rsidR="009424B6" w:rsidRPr="00CC4EDA" w:rsidRDefault="009424B6" w:rsidP="00A62DC9">
                  <w:pPr>
                    <w:pStyle w:val="TableBodyText"/>
                    <w:spacing w:after="20"/>
                    <w:ind w:right="57"/>
                  </w:pPr>
                  <w:r w:rsidRPr="00CC4EDA">
                    <w:t>66.3</w:t>
                  </w:r>
                </w:p>
              </w:tc>
              <w:tc>
                <w:tcPr>
                  <w:tcW w:w="499" w:type="pct"/>
                  <w:shd w:val="clear" w:color="auto" w:fill="auto"/>
                </w:tcPr>
                <w:p w14:paraId="20DD5759" w14:textId="77777777" w:rsidR="009424B6" w:rsidRPr="00CC4EDA" w:rsidRDefault="009424B6" w:rsidP="00A62DC9">
                  <w:pPr>
                    <w:pStyle w:val="TableBodyText"/>
                    <w:spacing w:after="20"/>
                    <w:ind w:right="57"/>
                  </w:pPr>
                  <w:r w:rsidRPr="00CC4EDA">
                    <w:t>72.5</w:t>
                  </w:r>
                </w:p>
              </w:tc>
              <w:tc>
                <w:tcPr>
                  <w:tcW w:w="496" w:type="pct"/>
                  <w:shd w:val="clear" w:color="auto" w:fill="auto"/>
                </w:tcPr>
                <w:p w14:paraId="666CB451" w14:textId="77777777" w:rsidR="009424B6" w:rsidRPr="00CC4EDA" w:rsidRDefault="009424B6" w:rsidP="00A62DC9">
                  <w:pPr>
                    <w:pStyle w:val="TableBodyText"/>
                    <w:spacing w:after="20"/>
                    <w:ind w:right="57"/>
                  </w:pPr>
                  <w:r w:rsidRPr="00CC4EDA">
                    <w:t>61.7</w:t>
                  </w:r>
                </w:p>
              </w:tc>
            </w:tr>
            <w:tr w:rsidR="009424B6" w14:paraId="0626BAE7" w14:textId="77777777" w:rsidTr="00A62DC9">
              <w:tc>
                <w:tcPr>
                  <w:tcW w:w="2002" w:type="pct"/>
                  <w:shd w:val="clear" w:color="auto" w:fill="auto"/>
                  <w:vAlign w:val="center"/>
                </w:tcPr>
                <w:p w14:paraId="232F65C5"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Wholesale trade</w:t>
                  </w:r>
                </w:p>
              </w:tc>
              <w:tc>
                <w:tcPr>
                  <w:tcW w:w="502" w:type="pct"/>
                </w:tcPr>
                <w:p w14:paraId="6C60059D" w14:textId="77777777" w:rsidR="009424B6" w:rsidRPr="00CC4EDA" w:rsidRDefault="009424B6" w:rsidP="00A62DC9">
                  <w:pPr>
                    <w:pStyle w:val="TableBodyText"/>
                    <w:spacing w:after="20"/>
                    <w:ind w:right="57"/>
                  </w:pPr>
                  <w:r w:rsidRPr="00CC4EDA">
                    <w:t>69.0</w:t>
                  </w:r>
                </w:p>
              </w:tc>
              <w:tc>
                <w:tcPr>
                  <w:tcW w:w="501" w:type="pct"/>
                </w:tcPr>
                <w:p w14:paraId="3AC44A14" w14:textId="77777777" w:rsidR="009424B6" w:rsidRPr="00CC4EDA" w:rsidRDefault="009424B6" w:rsidP="00A62DC9">
                  <w:pPr>
                    <w:pStyle w:val="TableBodyText"/>
                    <w:spacing w:after="20"/>
                    <w:ind w:right="57"/>
                  </w:pPr>
                  <w:r w:rsidRPr="00CC4EDA">
                    <w:t>72.6</w:t>
                  </w:r>
                </w:p>
              </w:tc>
              <w:tc>
                <w:tcPr>
                  <w:tcW w:w="501" w:type="pct"/>
                </w:tcPr>
                <w:p w14:paraId="175AA66D" w14:textId="77777777" w:rsidR="009424B6" w:rsidRPr="00CC4EDA" w:rsidRDefault="009424B6" w:rsidP="00A62DC9">
                  <w:pPr>
                    <w:pStyle w:val="TableBodyText"/>
                    <w:spacing w:after="20"/>
                    <w:ind w:right="57"/>
                  </w:pPr>
                  <w:r w:rsidRPr="00CC4EDA">
                    <w:t>81.0</w:t>
                  </w:r>
                </w:p>
              </w:tc>
              <w:tc>
                <w:tcPr>
                  <w:tcW w:w="499" w:type="pct"/>
                </w:tcPr>
                <w:p w14:paraId="0BAF702E" w14:textId="77777777" w:rsidR="009424B6" w:rsidRPr="00CC4EDA" w:rsidRDefault="009424B6" w:rsidP="00A62DC9">
                  <w:pPr>
                    <w:pStyle w:val="TableBodyText"/>
                    <w:spacing w:after="20"/>
                    <w:ind w:right="57"/>
                  </w:pPr>
                  <w:r w:rsidRPr="00CC4EDA">
                    <w:t>85.3</w:t>
                  </w:r>
                </w:p>
              </w:tc>
              <w:tc>
                <w:tcPr>
                  <w:tcW w:w="499" w:type="pct"/>
                  <w:shd w:val="clear" w:color="auto" w:fill="auto"/>
                </w:tcPr>
                <w:p w14:paraId="646F3A40" w14:textId="77777777" w:rsidR="009424B6" w:rsidRPr="00CC4EDA" w:rsidRDefault="009424B6" w:rsidP="00A62DC9">
                  <w:pPr>
                    <w:pStyle w:val="TableBodyText"/>
                    <w:spacing w:after="20"/>
                    <w:ind w:right="57"/>
                  </w:pPr>
                  <w:r w:rsidRPr="00CC4EDA">
                    <w:t>92.3</w:t>
                  </w:r>
                </w:p>
              </w:tc>
              <w:tc>
                <w:tcPr>
                  <w:tcW w:w="496" w:type="pct"/>
                  <w:shd w:val="clear" w:color="auto" w:fill="auto"/>
                </w:tcPr>
                <w:p w14:paraId="1A1A832B" w14:textId="77777777" w:rsidR="009424B6" w:rsidRPr="00CC4EDA" w:rsidRDefault="009424B6" w:rsidP="00A62DC9">
                  <w:pPr>
                    <w:pStyle w:val="TableBodyText"/>
                    <w:spacing w:after="20"/>
                    <w:ind w:right="57"/>
                  </w:pPr>
                  <w:r w:rsidRPr="00CC4EDA">
                    <w:t>87.4</w:t>
                  </w:r>
                </w:p>
              </w:tc>
            </w:tr>
            <w:tr w:rsidR="009424B6" w14:paraId="60FECB61" w14:textId="77777777" w:rsidTr="00A62DC9">
              <w:tc>
                <w:tcPr>
                  <w:tcW w:w="2002" w:type="pct"/>
                  <w:shd w:val="clear" w:color="auto" w:fill="auto"/>
                  <w:vAlign w:val="center"/>
                </w:tcPr>
                <w:p w14:paraId="16DCDED3"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Retail trade</w:t>
                  </w:r>
                </w:p>
              </w:tc>
              <w:tc>
                <w:tcPr>
                  <w:tcW w:w="502" w:type="pct"/>
                </w:tcPr>
                <w:p w14:paraId="325D1341" w14:textId="77777777" w:rsidR="009424B6" w:rsidRPr="00CC4EDA" w:rsidRDefault="009424B6" w:rsidP="00A62DC9">
                  <w:pPr>
                    <w:pStyle w:val="TableBodyText"/>
                    <w:spacing w:after="20"/>
                    <w:ind w:right="57"/>
                  </w:pPr>
                  <w:r w:rsidRPr="00CC4EDA">
                    <w:t>31.4</w:t>
                  </w:r>
                </w:p>
              </w:tc>
              <w:tc>
                <w:tcPr>
                  <w:tcW w:w="501" w:type="pct"/>
                </w:tcPr>
                <w:p w14:paraId="37B86CD8" w14:textId="77777777" w:rsidR="009424B6" w:rsidRPr="00CC4EDA" w:rsidRDefault="009424B6" w:rsidP="00A62DC9">
                  <w:pPr>
                    <w:pStyle w:val="TableBodyText"/>
                    <w:spacing w:after="20"/>
                    <w:ind w:right="57"/>
                  </w:pPr>
                  <w:r w:rsidRPr="00CC4EDA">
                    <w:t>29.5</w:t>
                  </w:r>
                </w:p>
              </w:tc>
              <w:tc>
                <w:tcPr>
                  <w:tcW w:w="501" w:type="pct"/>
                </w:tcPr>
                <w:p w14:paraId="39347834" w14:textId="77777777" w:rsidR="009424B6" w:rsidRPr="00CC4EDA" w:rsidRDefault="009424B6" w:rsidP="00A62DC9">
                  <w:pPr>
                    <w:pStyle w:val="TableBodyText"/>
                    <w:spacing w:after="20"/>
                    <w:ind w:right="57"/>
                  </w:pPr>
                  <w:r w:rsidRPr="00CC4EDA">
                    <w:t>34.1</w:t>
                  </w:r>
                </w:p>
              </w:tc>
              <w:tc>
                <w:tcPr>
                  <w:tcW w:w="499" w:type="pct"/>
                </w:tcPr>
                <w:p w14:paraId="2CF445A6" w14:textId="77777777" w:rsidR="009424B6" w:rsidRPr="00CC4EDA" w:rsidRDefault="009424B6" w:rsidP="00A62DC9">
                  <w:pPr>
                    <w:pStyle w:val="TableBodyText"/>
                    <w:spacing w:after="20"/>
                    <w:ind w:right="57"/>
                  </w:pPr>
                  <w:r w:rsidRPr="00CC4EDA">
                    <w:t>37.4</w:t>
                  </w:r>
                </w:p>
              </w:tc>
              <w:tc>
                <w:tcPr>
                  <w:tcW w:w="499" w:type="pct"/>
                  <w:shd w:val="clear" w:color="auto" w:fill="auto"/>
                </w:tcPr>
                <w:p w14:paraId="3220B438" w14:textId="77777777" w:rsidR="009424B6" w:rsidRPr="00CC4EDA" w:rsidRDefault="009424B6" w:rsidP="00A62DC9">
                  <w:pPr>
                    <w:pStyle w:val="TableBodyText"/>
                    <w:spacing w:after="20"/>
                    <w:ind w:right="57"/>
                  </w:pPr>
                  <w:r w:rsidRPr="00CC4EDA">
                    <w:t>41.9</w:t>
                  </w:r>
                </w:p>
              </w:tc>
              <w:tc>
                <w:tcPr>
                  <w:tcW w:w="496" w:type="pct"/>
                  <w:shd w:val="clear" w:color="auto" w:fill="auto"/>
                </w:tcPr>
                <w:p w14:paraId="2BAE83B0" w14:textId="77777777" w:rsidR="009424B6" w:rsidRPr="00CC4EDA" w:rsidRDefault="009424B6" w:rsidP="00A62DC9">
                  <w:pPr>
                    <w:pStyle w:val="TableBodyText"/>
                    <w:spacing w:after="20"/>
                    <w:ind w:right="57"/>
                  </w:pPr>
                  <w:r w:rsidRPr="00CC4EDA">
                    <w:t>36.7</w:t>
                  </w:r>
                </w:p>
              </w:tc>
            </w:tr>
            <w:tr w:rsidR="009424B6" w14:paraId="42825822" w14:textId="77777777" w:rsidTr="00A62DC9">
              <w:tc>
                <w:tcPr>
                  <w:tcW w:w="2002" w:type="pct"/>
                  <w:shd w:val="clear" w:color="auto" w:fill="auto"/>
                  <w:vAlign w:val="center"/>
                </w:tcPr>
                <w:p w14:paraId="29CD3D47"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Accommodation &amp; food services</w:t>
                  </w:r>
                </w:p>
              </w:tc>
              <w:tc>
                <w:tcPr>
                  <w:tcW w:w="502" w:type="pct"/>
                </w:tcPr>
                <w:p w14:paraId="41B49BFE" w14:textId="77777777" w:rsidR="009424B6" w:rsidRPr="00CC4EDA" w:rsidRDefault="009424B6" w:rsidP="00A62DC9">
                  <w:pPr>
                    <w:pStyle w:val="TableBodyText"/>
                    <w:spacing w:after="20"/>
                    <w:ind w:right="57"/>
                  </w:pPr>
                  <w:r w:rsidRPr="00CC4EDA">
                    <w:t>6.6</w:t>
                  </w:r>
                </w:p>
              </w:tc>
              <w:tc>
                <w:tcPr>
                  <w:tcW w:w="501" w:type="pct"/>
                </w:tcPr>
                <w:p w14:paraId="48D138E3" w14:textId="77777777" w:rsidR="009424B6" w:rsidRPr="00CC4EDA" w:rsidRDefault="009424B6" w:rsidP="00A62DC9">
                  <w:pPr>
                    <w:pStyle w:val="TableBodyText"/>
                    <w:spacing w:after="20"/>
                    <w:ind w:right="57"/>
                  </w:pPr>
                  <w:r w:rsidRPr="00CC4EDA">
                    <w:t>6.5</w:t>
                  </w:r>
                </w:p>
              </w:tc>
              <w:tc>
                <w:tcPr>
                  <w:tcW w:w="501" w:type="pct"/>
                </w:tcPr>
                <w:p w14:paraId="1D803F99" w14:textId="77777777" w:rsidR="009424B6" w:rsidRPr="00CC4EDA" w:rsidRDefault="009424B6" w:rsidP="00A62DC9">
                  <w:pPr>
                    <w:pStyle w:val="TableBodyText"/>
                    <w:spacing w:after="20"/>
                    <w:ind w:right="57"/>
                  </w:pPr>
                  <w:r w:rsidRPr="00CC4EDA">
                    <w:t>8.5</w:t>
                  </w:r>
                </w:p>
              </w:tc>
              <w:tc>
                <w:tcPr>
                  <w:tcW w:w="499" w:type="pct"/>
                </w:tcPr>
                <w:p w14:paraId="5C148FF8" w14:textId="77777777" w:rsidR="009424B6" w:rsidRPr="00CC4EDA" w:rsidRDefault="009424B6" w:rsidP="00A62DC9">
                  <w:pPr>
                    <w:pStyle w:val="TableBodyText"/>
                    <w:spacing w:after="20"/>
                    <w:ind w:right="57"/>
                  </w:pPr>
                  <w:r w:rsidRPr="00CC4EDA">
                    <w:t>9.2</w:t>
                  </w:r>
                </w:p>
              </w:tc>
              <w:tc>
                <w:tcPr>
                  <w:tcW w:w="499" w:type="pct"/>
                  <w:shd w:val="clear" w:color="auto" w:fill="auto"/>
                </w:tcPr>
                <w:p w14:paraId="1BE41090" w14:textId="77777777" w:rsidR="009424B6" w:rsidRPr="00CC4EDA" w:rsidRDefault="009424B6" w:rsidP="00A62DC9">
                  <w:pPr>
                    <w:pStyle w:val="TableBodyText"/>
                    <w:spacing w:after="20"/>
                    <w:ind w:right="57"/>
                  </w:pPr>
                  <w:r w:rsidRPr="00CC4EDA">
                    <w:t>8.1</w:t>
                  </w:r>
                </w:p>
              </w:tc>
              <w:tc>
                <w:tcPr>
                  <w:tcW w:w="496" w:type="pct"/>
                  <w:shd w:val="clear" w:color="auto" w:fill="auto"/>
                </w:tcPr>
                <w:p w14:paraId="175C1445" w14:textId="77777777" w:rsidR="009424B6" w:rsidRPr="00CC4EDA" w:rsidRDefault="009424B6" w:rsidP="00A62DC9">
                  <w:pPr>
                    <w:pStyle w:val="TableBodyText"/>
                    <w:spacing w:after="20"/>
                    <w:ind w:right="57"/>
                  </w:pPr>
                  <w:r w:rsidRPr="00CC4EDA">
                    <w:t>11.1</w:t>
                  </w:r>
                </w:p>
              </w:tc>
            </w:tr>
            <w:tr w:rsidR="009424B6" w14:paraId="06096EF9" w14:textId="77777777" w:rsidTr="00A62DC9">
              <w:tc>
                <w:tcPr>
                  <w:tcW w:w="2002" w:type="pct"/>
                  <w:shd w:val="clear" w:color="auto" w:fill="auto"/>
                  <w:vAlign w:val="center"/>
                </w:tcPr>
                <w:p w14:paraId="1D7BEB9E"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Transport, postal &amp; warehousing</w:t>
                  </w:r>
                </w:p>
              </w:tc>
              <w:tc>
                <w:tcPr>
                  <w:tcW w:w="502" w:type="pct"/>
                </w:tcPr>
                <w:p w14:paraId="360AC904" w14:textId="77777777" w:rsidR="009424B6" w:rsidRPr="00CC4EDA" w:rsidRDefault="009424B6" w:rsidP="00A62DC9">
                  <w:pPr>
                    <w:pStyle w:val="TableBodyText"/>
                    <w:spacing w:after="20"/>
                    <w:ind w:right="57"/>
                  </w:pPr>
                  <w:r w:rsidRPr="00CC4EDA">
                    <w:t>50.1</w:t>
                  </w:r>
                </w:p>
              </w:tc>
              <w:tc>
                <w:tcPr>
                  <w:tcW w:w="501" w:type="pct"/>
                </w:tcPr>
                <w:p w14:paraId="56CE7645" w14:textId="77777777" w:rsidR="009424B6" w:rsidRPr="00CC4EDA" w:rsidRDefault="009424B6" w:rsidP="00A62DC9">
                  <w:pPr>
                    <w:pStyle w:val="TableBodyText"/>
                    <w:spacing w:after="20"/>
                    <w:ind w:right="57"/>
                  </w:pPr>
                  <w:r w:rsidRPr="00CC4EDA">
                    <w:t>55.4</w:t>
                  </w:r>
                </w:p>
              </w:tc>
              <w:tc>
                <w:tcPr>
                  <w:tcW w:w="501" w:type="pct"/>
                </w:tcPr>
                <w:p w14:paraId="499C0A69" w14:textId="77777777" w:rsidR="009424B6" w:rsidRPr="00CC4EDA" w:rsidRDefault="009424B6" w:rsidP="00A62DC9">
                  <w:pPr>
                    <w:pStyle w:val="TableBodyText"/>
                    <w:spacing w:after="20"/>
                    <w:ind w:right="57"/>
                  </w:pPr>
                  <w:r w:rsidRPr="00CC4EDA">
                    <w:t>63.0</w:t>
                  </w:r>
                </w:p>
              </w:tc>
              <w:tc>
                <w:tcPr>
                  <w:tcW w:w="499" w:type="pct"/>
                </w:tcPr>
                <w:p w14:paraId="024833B7" w14:textId="77777777" w:rsidR="009424B6" w:rsidRPr="00CC4EDA" w:rsidRDefault="009424B6" w:rsidP="00A62DC9">
                  <w:pPr>
                    <w:pStyle w:val="TableBodyText"/>
                    <w:spacing w:after="20"/>
                    <w:ind w:right="57"/>
                  </w:pPr>
                  <w:r w:rsidRPr="00CC4EDA">
                    <w:t>66.5</w:t>
                  </w:r>
                </w:p>
              </w:tc>
              <w:tc>
                <w:tcPr>
                  <w:tcW w:w="499" w:type="pct"/>
                  <w:shd w:val="clear" w:color="auto" w:fill="auto"/>
                </w:tcPr>
                <w:p w14:paraId="26F4B798" w14:textId="77777777" w:rsidR="009424B6" w:rsidRPr="00CC4EDA" w:rsidRDefault="009424B6" w:rsidP="00A62DC9">
                  <w:pPr>
                    <w:pStyle w:val="TableBodyText"/>
                    <w:spacing w:after="20"/>
                    <w:ind w:right="57"/>
                  </w:pPr>
                  <w:r w:rsidRPr="00CC4EDA">
                    <w:t>77.9</w:t>
                  </w:r>
                </w:p>
              </w:tc>
              <w:tc>
                <w:tcPr>
                  <w:tcW w:w="496" w:type="pct"/>
                  <w:shd w:val="clear" w:color="auto" w:fill="auto"/>
                </w:tcPr>
                <w:p w14:paraId="1533F9F8" w14:textId="77777777" w:rsidR="009424B6" w:rsidRPr="00CC4EDA" w:rsidRDefault="009424B6" w:rsidP="00A62DC9">
                  <w:pPr>
                    <w:pStyle w:val="TableBodyText"/>
                    <w:spacing w:after="20"/>
                    <w:ind w:right="57"/>
                  </w:pPr>
                  <w:r w:rsidRPr="00CC4EDA">
                    <w:t>80.5</w:t>
                  </w:r>
                </w:p>
              </w:tc>
            </w:tr>
            <w:tr w:rsidR="009424B6" w14:paraId="0BDD17A0" w14:textId="77777777" w:rsidTr="00A62DC9">
              <w:tc>
                <w:tcPr>
                  <w:tcW w:w="2002" w:type="pct"/>
                  <w:shd w:val="clear" w:color="auto" w:fill="auto"/>
                  <w:vAlign w:val="center"/>
                </w:tcPr>
                <w:p w14:paraId="32F2EBB3"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Information &amp; telecommunications</w:t>
                  </w:r>
                </w:p>
              </w:tc>
              <w:tc>
                <w:tcPr>
                  <w:tcW w:w="502" w:type="pct"/>
                </w:tcPr>
                <w:p w14:paraId="2C48F012" w14:textId="77777777" w:rsidR="009424B6" w:rsidRPr="00CC4EDA" w:rsidRDefault="009424B6" w:rsidP="00A62DC9">
                  <w:pPr>
                    <w:pStyle w:val="TableBodyText"/>
                    <w:spacing w:after="20"/>
                    <w:ind w:right="57"/>
                  </w:pPr>
                  <w:r w:rsidRPr="00CC4EDA">
                    <w:t>175.7</w:t>
                  </w:r>
                </w:p>
              </w:tc>
              <w:tc>
                <w:tcPr>
                  <w:tcW w:w="501" w:type="pct"/>
                </w:tcPr>
                <w:p w14:paraId="052EA54E" w14:textId="77777777" w:rsidR="009424B6" w:rsidRPr="00CC4EDA" w:rsidRDefault="009424B6" w:rsidP="00A62DC9">
                  <w:pPr>
                    <w:pStyle w:val="TableBodyText"/>
                    <w:spacing w:after="20"/>
                    <w:ind w:right="57"/>
                  </w:pPr>
                  <w:r w:rsidRPr="00CC4EDA">
                    <w:t>191.1</w:t>
                  </w:r>
                </w:p>
              </w:tc>
              <w:tc>
                <w:tcPr>
                  <w:tcW w:w="501" w:type="pct"/>
                </w:tcPr>
                <w:p w14:paraId="69884EBE" w14:textId="77777777" w:rsidR="009424B6" w:rsidRPr="00CC4EDA" w:rsidRDefault="009424B6" w:rsidP="00A62DC9">
                  <w:pPr>
                    <w:pStyle w:val="TableBodyText"/>
                    <w:spacing w:after="20"/>
                    <w:ind w:right="57"/>
                  </w:pPr>
                  <w:r w:rsidRPr="00CC4EDA">
                    <w:t>203.4</w:t>
                  </w:r>
                </w:p>
              </w:tc>
              <w:tc>
                <w:tcPr>
                  <w:tcW w:w="499" w:type="pct"/>
                </w:tcPr>
                <w:p w14:paraId="2D41ABB6" w14:textId="77777777" w:rsidR="009424B6" w:rsidRPr="00CC4EDA" w:rsidRDefault="009424B6" w:rsidP="00A62DC9">
                  <w:pPr>
                    <w:pStyle w:val="TableBodyText"/>
                    <w:spacing w:after="20"/>
                    <w:ind w:right="57"/>
                  </w:pPr>
                  <w:r w:rsidRPr="00CC4EDA">
                    <w:t>198.4</w:t>
                  </w:r>
                </w:p>
              </w:tc>
              <w:tc>
                <w:tcPr>
                  <w:tcW w:w="499" w:type="pct"/>
                  <w:shd w:val="clear" w:color="auto" w:fill="auto"/>
                </w:tcPr>
                <w:p w14:paraId="4B65330B" w14:textId="77777777" w:rsidR="009424B6" w:rsidRPr="00CC4EDA" w:rsidRDefault="009424B6" w:rsidP="00A62DC9">
                  <w:pPr>
                    <w:pStyle w:val="TableBodyText"/>
                    <w:spacing w:after="20"/>
                    <w:ind w:right="57"/>
                  </w:pPr>
                  <w:r w:rsidRPr="00CC4EDA">
                    <w:t>334.7</w:t>
                  </w:r>
                </w:p>
              </w:tc>
              <w:tc>
                <w:tcPr>
                  <w:tcW w:w="496" w:type="pct"/>
                  <w:shd w:val="clear" w:color="auto" w:fill="auto"/>
                </w:tcPr>
                <w:p w14:paraId="0464033E" w14:textId="77777777" w:rsidR="009424B6" w:rsidRPr="00CC4EDA" w:rsidRDefault="009424B6" w:rsidP="00A62DC9">
                  <w:pPr>
                    <w:pStyle w:val="TableBodyText"/>
                    <w:spacing w:after="20"/>
                    <w:ind w:right="57"/>
                  </w:pPr>
                  <w:r w:rsidRPr="00CC4EDA">
                    <w:t>220.8</w:t>
                  </w:r>
                </w:p>
              </w:tc>
            </w:tr>
            <w:tr w:rsidR="009424B6" w14:paraId="0F80645A" w14:textId="77777777" w:rsidTr="00A62DC9">
              <w:tc>
                <w:tcPr>
                  <w:tcW w:w="2002" w:type="pct"/>
                  <w:shd w:val="clear" w:color="auto" w:fill="auto"/>
                  <w:vAlign w:val="center"/>
                </w:tcPr>
                <w:p w14:paraId="3BE00E25"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Financial and insurance services</w:t>
                  </w:r>
                </w:p>
              </w:tc>
              <w:tc>
                <w:tcPr>
                  <w:tcW w:w="502" w:type="pct"/>
                </w:tcPr>
                <w:p w14:paraId="1D8B840D" w14:textId="77777777" w:rsidR="009424B6" w:rsidRPr="00CC4EDA" w:rsidRDefault="009424B6" w:rsidP="00A62DC9">
                  <w:pPr>
                    <w:pStyle w:val="TableBodyText"/>
                    <w:spacing w:after="20"/>
                    <w:ind w:right="57"/>
                  </w:pPr>
                  <w:r w:rsidRPr="00CC4EDA">
                    <w:t>87.1</w:t>
                  </w:r>
                </w:p>
              </w:tc>
              <w:tc>
                <w:tcPr>
                  <w:tcW w:w="501" w:type="pct"/>
                </w:tcPr>
                <w:p w14:paraId="0C559BB3" w14:textId="77777777" w:rsidR="009424B6" w:rsidRPr="00CC4EDA" w:rsidRDefault="009424B6" w:rsidP="00A62DC9">
                  <w:pPr>
                    <w:pStyle w:val="TableBodyText"/>
                    <w:spacing w:after="20"/>
                    <w:ind w:right="57"/>
                  </w:pPr>
                  <w:r w:rsidRPr="00CC4EDA">
                    <w:t>93.5</w:t>
                  </w:r>
                </w:p>
              </w:tc>
              <w:tc>
                <w:tcPr>
                  <w:tcW w:w="501" w:type="pct"/>
                </w:tcPr>
                <w:p w14:paraId="4B42E59D" w14:textId="77777777" w:rsidR="009424B6" w:rsidRPr="00CC4EDA" w:rsidRDefault="009424B6" w:rsidP="00A62DC9">
                  <w:pPr>
                    <w:pStyle w:val="TableBodyText"/>
                    <w:spacing w:after="20"/>
                    <w:ind w:right="57"/>
                  </w:pPr>
                  <w:r w:rsidRPr="00CC4EDA">
                    <w:t>114.2</w:t>
                  </w:r>
                </w:p>
              </w:tc>
              <w:tc>
                <w:tcPr>
                  <w:tcW w:w="499" w:type="pct"/>
                </w:tcPr>
                <w:p w14:paraId="606F8BBA" w14:textId="77777777" w:rsidR="009424B6" w:rsidRPr="00CC4EDA" w:rsidRDefault="009424B6" w:rsidP="00A62DC9">
                  <w:pPr>
                    <w:pStyle w:val="TableBodyText"/>
                    <w:spacing w:after="20"/>
                    <w:ind w:right="57"/>
                  </w:pPr>
                  <w:r w:rsidRPr="00CC4EDA">
                    <w:t>119.1</w:t>
                  </w:r>
                </w:p>
              </w:tc>
              <w:tc>
                <w:tcPr>
                  <w:tcW w:w="499" w:type="pct"/>
                  <w:shd w:val="clear" w:color="auto" w:fill="auto"/>
                </w:tcPr>
                <w:p w14:paraId="32505AA7" w14:textId="77777777" w:rsidR="009424B6" w:rsidRPr="00CC4EDA" w:rsidRDefault="009424B6" w:rsidP="00A62DC9">
                  <w:pPr>
                    <w:pStyle w:val="TableBodyText"/>
                    <w:spacing w:after="20"/>
                    <w:ind w:right="57"/>
                  </w:pPr>
                  <w:r w:rsidRPr="00CC4EDA">
                    <w:t>122.0</w:t>
                  </w:r>
                </w:p>
              </w:tc>
              <w:tc>
                <w:tcPr>
                  <w:tcW w:w="496" w:type="pct"/>
                  <w:shd w:val="clear" w:color="auto" w:fill="auto"/>
                </w:tcPr>
                <w:p w14:paraId="4FB28AB7" w14:textId="77777777" w:rsidR="009424B6" w:rsidRPr="00CC4EDA" w:rsidRDefault="009424B6" w:rsidP="00A62DC9">
                  <w:pPr>
                    <w:pStyle w:val="TableBodyText"/>
                    <w:spacing w:after="20"/>
                    <w:ind w:right="57"/>
                  </w:pPr>
                  <w:r w:rsidRPr="00CC4EDA">
                    <w:t>143.3</w:t>
                  </w:r>
                </w:p>
              </w:tc>
            </w:tr>
            <w:tr w:rsidR="009424B6" w14:paraId="1B5E669A" w14:textId="77777777" w:rsidTr="00A62DC9">
              <w:tc>
                <w:tcPr>
                  <w:tcW w:w="2002" w:type="pct"/>
                  <w:shd w:val="clear" w:color="auto" w:fill="auto"/>
                  <w:vAlign w:val="center"/>
                </w:tcPr>
                <w:p w14:paraId="4B968A51"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Property, professional &amp; admin.</w:t>
                  </w:r>
                </w:p>
              </w:tc>
              <w:tc>
                <w:tcPr>
                  <w:tcW w:w="502" w:type="pct"/>
                </w:tcPr>
                <w:p w14:paraId="6945130D" w14:textId="77777777" w:rsidR="009424B6" w:rsidRPr="00CC4EDA" w:rsidRDefault="009424B6" w:rsidP="00A62DC9">
                  <w:pPr>
                    <w:pStyle w:val="TableBodyText"/>
                    <w:spacing w:after="20"/>
                    <w:ind w:right="57"/>
                  </w:pPr>
                  <w:r w:rsidRPr="00CC4EDA">
                    <w:t>794.5</w:t>
                  </w:r>
                </w:p>
              </w:tc>
              <w:tc>
                <w:tcPr>
                  <w:tcW w:w="501" w:type="pct"/>
                </w:tcPr>
                <w:p w14:paraId="19F8BA75" w14:textId="77777777" w:rsidR="009424B6" w:rsidRPr="00CC4EDA" w:rsidRDefault="009424B6" w:rsidP="00A62DC9">
                  <w:pPr>
                    <w:pStyle w:val="TableBodyText"/>
                    <w:spacing w:after="20"/>
                    <w:ind w:right="57"/>
                  </w:pPr>
                  <w:r w:rsidRPr="00CC4EDA">
                    <w:t>884.3</w:t>
                  </w:r>
                </w:p>
              </w:tc>
              <w:tc>
                <w:tcPr>
                  <w:tcW w:w="501" w:type="pct"/>
                </w:tcPr>
                <w:p w14:paraId="7615E115" w14:textId="77777777" w:rsidR="009424B6" w:rsidRPr="00CC4EDA" w:rsidRDefault="009424B6" w:rsidP="00A62DC9">
                  <w:pPr>
                    <w:pStyle w:val="TableBodyText"/>
                    <w:spacing w:after="20"/>
                    <w:ind w:right="57"/>
                  </w:pPr>
                  <w:r w:rsidRPr="00CC4EDA">
                    <w:t>952.2</w:t>
                  </w:r>
                </w:p>
              </w:tc>
              <w:tc>
                <w:tcPr>
                  <w:tcW w:w="499" w:type="pct"/>
                </w:tcPr>
                <w:p w14:paraId="4068E6E1" w14:textId="77777777" w:rsidR="009424B6" w:rsidRPr="00CC4EDA" w:rsidRDefault="009424B6" w:rsidP="00A62DC9">
                  <w:pPr>
                    <w:pStyle w:val="TableBodyText"/>
                    <w:spacing w:after="20"/>
                    <w:ind w:right="57"/>
                  </w:pPr>
                  <w:r w:rsidRPr="00CC4EDA">
                    <w:t>1021.5</w:t>
                  </w:r>
                </w:p>
              </w:tc>
              <w:tc>
                <w:tcPr>
                  <w:tcW w:w="499" w:type="pct"/>
                  <w:shd w:val="clear" w:color="auto" w:fill="auto"/>
                </w:tcPr>
                <w:p w14:paraId="136E1025" w14:textId="77777777" w:rsidR="009424B6" w:rsidRPr="00CC4EDA" w:rsidRDefault="009424B6" w:rsidP="00A62DC9">
                  <w:pPr>
                    <w:pStyle w:val="TableBodyText"/>
                    <w:spacing w:after="20"/>
                    <w:ind w:right="57"/>
                  </w:pPr>
                  <w:r w:rsidRPr="00CC4EDA">
                    <w:t>1091.2</w:t>
                  </w:r>
                </w:p>
              </w:tc>
              <w:tc>
                <w:tcPr>
                  <w:tcW w:w="496" w:type="pct"/>
                  <w:shd w:val="clear" w:color="auto" w:fill="auto"/>
                </w:tcPr>
                <w:p w14:paraId="006E1D15" w14:textId="77777777" w:rsidR="009424B6" w:rsidRPr="00CC4EDA" w:rsidRDefault="009424B6" w:rsidP="00A62DC9">
                  <w:pPr>
                    <w:pStyle w:val="TableBodyText"/>
                    <w:spacing w:after="20"/>
                    <w:ind w:right="57"/>
                  </w:pPr>
                  <w:r w:rsidRPr="00CC4EDA">
                    <w:t>1097.0</w:t>
                  </w:r>
                </w:p>
              </w:tc>
            </w:tr>
            <w:tr w:rsidR="009424B6" w14:paraId="616A87ED" w14:textId="77777777" w:rsidTr="00A62DC9">
              <w:tc>
                <w:tcPr>
                  <w:tcW w:w="2002" w:type="pct"/>
                  <w:shd w:val="clear" w:color="auto" w:fill="auto"/>
                  <w:vAlign w:val="center"/>
                </w:tcPr>
                <w:p w14:paraId="0F92EFBA"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Public administration and safety</w:t>
                  </w:r>
                </w:p>
              </w:tc>
              <w:tc>
                <w:tcPr>
                  <w:tcW w:w="502" w:type="pct"/>
                </w:tcPr>
                <w:p w14:paraId="13036004" w14:textId="77777777" w:rsidR="009424B6" w:rsidRPr="00CC4EDA" w:rsidRDefault="009424B6" w:rsidP="00A62DC9">
                  <w:pPr>
                    <w:pStyle w:val="TableBodyText"/>
                    <w:spacing w:after="20"/>
                    <w:ind w:right="57"/>
                  </w:pPr>
                  <w:r w:rsidRPr="00CC4EDA">
                    <w:t>10.6</w:t>
                  </w:r>
                </w:p>
              </w:tc>
              <w:tc>
                <w:tcPr>
                  <w:tcW w:w="501" w:type="pct"/>
                </w:tcPr>
                <w:p w14:paraId="03874672" w14:textId="77777777" w:rsidR="009424B6" w:rsidRPr="00CC4EDA" w:rsidRDefault="009424B6" w:rsidP="00A62DC9">
                  <w:pPr>
                    <w:pStyle w:val="TableBodyText"/>
                    <w:spacing w:after="20"/>
                    <w:ind w:right="57"/>
                  </w:pPr>
                  <w:r w:rsidRPr="00CC4EDA">
                    <w:t>9.5</w:t>
                  </w:r>
                </w:p>
              </w:tc>
              <w:tc>
                <w:tcPr>
                  <w:tcW w:w="501" w:type="pct"/>
                </w:tcPr>
                <w:p w14:paraId="77A63C18" w14:textId="77777777" w:rsidR="009424B6" w:rsidRPr="00CC4EDA" w:rsidRDefault="009424B6" w:rsidP="00A62DC9">
                  <w:pPr>
                    <w:pStyle w:val="TableBodyText"/>
                    <w:spacing w:after="20"/>
                    <w:ind w:right="57"/>
                  </w:pPr>
                  <w:r w:rsidRPr="00CC4EDA">
                    <w:t>15.9</w:t>
                  </w:r>
                </w:p>
              </w:tc>
              <w:tc>
                <w:tcPr>
                  <w:tcW w:w="499" w:type="pct"/>
                </w:tcPr>
                <w:p w14:paraId="3F5C6183" w14:textId="77777777" w:rsidR="009424B6" w:rsidRPr="00CC4EDA" w:rsidRDefault="009424B6" w:rsidP="00A62DC9">
                  <w:pPr>
                    <w:pStyle w:val="TableBodyText"/>
                    <w:spacing w:after="20"/>
                    <w:ind w:right="57"/>
                  </w:pPr>
                  <w:r w:rsidRPr="00CC4EDA">
                    <w:t>16.8</w:t>
                  </w:r>
                </w:p>
              </w:tc>
              <w:tc>
                <w:tcPr>
                  <w:tcW w:w="499" w:type="pct"/>
                  <w:shd w:val="clear" w:color="auto" w:fill="auto"/>
                </w:tcPr>
                <w:p w14:paraId="5615B954" w14:textId="77777777" w:rsidR="009424B6" w:rsidRPr="00CC4EDA" w:rsidRDefault="009424B6" w:rsidP="00A62DC9">
                  <w:pPr>
                    <w:pStyle w:val="TableBodyText"/>
                    <w:spacing w:after="20"/>
                    <w:ind w:right="57"/>
                  </w:pPr>
                  <w:r w:rsidRPr="00CC4EDA">
                    <w:t>20.6</w:t>
                  </w:r>
                </w:p>
              </w:tc>
              <w:tc>
                <w:tcPr>
                  <w:tcW w:w="496" w:type="pct"/>
                  <w:shd w:val="clear" w:color="auto" w:fill="auto"/>
                </w:tcPr>
                <w:p w14:paraId="1A73A415" w14:textId="77777777" w:rsidR="009424B6" w:rsidRPr="00CC4EDA" w:rsidRDefault="009424B6" w:rsidP="00A62DC9">
                  <w:pPr>
                    <w:pStyle w:val="TableBodyText"/>
                    <w:spacing w:after="20"/>
                    <w:ind w:right="57"/>
                  </w:pPr>
                  <w:r w:rsidRPr="00CC4EDA">
                    <w:t>17.6</w:t>
                  </w:r>
                </w:p>
              </w:tc>
            </w:tr>
            <w:tr w:rsidR="009424B6" w14:paraId="435765F9" w14:textId="77777777" w:rsidTr="00A62DC9">
              <w:tc>
                <w:tcPr>
                  <w:tcW w:w="2002" w:type="pct"/>
                  <w:shd w:val="clear" w:color="auto" w:fill="auto"/>
                  <w:vAlign w:val="center"/>
                </w:tcPr>
                <w:p w14:paraId="4EED882E"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Education and training</w:t>
                  </w:r>
                </w:p>
              </w:tc>
              <w:tc>
                <w:tcPr>
                  <w:tcW w:w="502" w:type="pct"/>
                </w:tcPr>
                <w:p w14:paraId="098E3AEF" w14:textId="77777777" w:rsidR="009424B6" w:rsidRPr="00CC4EDA" w:rsidRDefault="009424B6" w:rsidP="00A62DC9">
                  <w:pPr>
                    <w:pStyle w:val="TableBodyText"/>
                    <w:spacing w:after="20"/>
                    <w:ind w:right="57"/>
                  </w:pPr>
                  <w:r w:rsidRPr="00CC4EDA">
                    <w:t>22.1</w:t>
                  </w:r>
                </w:p>
              </w:tc>
              <w:tc>
                <w:tcPr>
                  <w:tcW w:w="501" w:type="pct"/>
                </w:tcPr>
                <w:p w14:paraId="30779DB8" w14:textId="77777777" w:rsidR="009424B6" w:rsidRPr="00CC4EDA" w:rsidRDefault="009424B6" w:rsidP="00A62DC9">
                  <w:pPr>
                    <w:pStyle w:val="TableBodyText"/>
                    <w:spacing w:after="20"/>
                    <w:ind w:right="57"/>
                  </w:pPr>
                  <w:r w:rsidRPr="00CC4EDA">
                    <w:t>21.9</w:t>
                  </w:r>
                </w:p>
              </w:tc>
              <w:tc>
                <w:tcPr>
                  <w:tcW w:w="501" w:type="pct"/>
                </w:tcPr>
                <w:p w14:paraId="77EA6CD7" w14:textId="77777777" w:rsidR="009424B6" w:rsidRPr="00CC4EDA" w:rsidRDefault="009424B6" w:rsidP="00A62DC9">
                  <w:pPr>
                    <w:pStyle w:val="TableBodyText"/>
                    <w:spacing w:after="20"/>
                    <w:ind w:right="57"/>
                  </w:pPr>
                  <w:r w:rsidRPr="00CC4EDA">
                    <w:t>22.6</w:t>
                  </w:r>
                </w:p>
              </w:tc>
              <w:tc>
                <w:tcPr>
                  <w:tcW w:w="499" w:type="pct"/>
                </w:tcPr>
                <w:p w14:paraId="775E5B81" w14:textId="77777777" w:rsidR="009424B6" w:rsidRPr="00CC4EDA" w:rsidRDefault="009424B6" w:rsidP="00A62DC9">
                  <w:pPr>
                    <w:pStyle w:val="TableBodyText"/>
                    <w:spacing w:after="20"/>
                    <w:ind w:right="57"/>
                  </w:pPr>
                  <w:r w:rsidRPr="00CC4EDA">
                    <w:t>23.0</w:t>
                  </w:r>
                </w:p>
              </w:tc>
              <w:tc>
                <w:tcPr>
                  <w:tcW w:w="499" w:type="pct"/>
                  <w:shd w:val="clear" w:color="auto" w:fill="auto"/>
                </w:tcPr>
                <w:p w14:paraId="79E9572D" w14:textId="77777777" w:rsidR="009424B6" w:rsidRPr="00CC4EDA" w:rsidRDefault="009424B6" w:rsidP="00A62DC9">
                  <w:pPr>
                    <w:pStyle w:val="TableBodyText"/>
                    <w:spacing w:after="20"/>
                    <w:ind w:right="57"/>
                  </w:pPr>
                  <w:r w:rsidRPr="00CC4EDA">
                    <w:t>24.9</w:t>
                  </w:r>
                </w:p>
              </w:tc>
              <w:tc>
                <w:tcPr>
                  <w:tcW w:w="496" w:type="pct"/>
                  <w:shd w:val="clear" w:color="auto" w:fill="auto"/>
                </w:tcPr>
                <w:p w14:paraId="07C2482C" w14:textId="77777777" w:rsidR="009424B6" w:rsidRPr="00CC4EDA" w:rsidRDefault="009424B6" w:rsidP="00A62DC9">
                  <w:pPr>
                    <w:pStyle w:val="TableBodyText"/>
                    <w:spacing w:after="20"/>
                    <w:ind w:right="57"/>
                  </w:pPr>
                  <w:r w:rsidRPr="00CC4EDA">
                    <w:t>24.9</w:t>
                  </w:r>
                </w:p>
              </w:tc>
            </w:tr>
            <w:tr w:rsidR="009424B6" w14:paraId="5E2D3DE5" w14:textId="77777777" w:rsidTr="00A62DC9">
              <w:tc>
                <w:tcPr>
                  <w:tcW w:w="2002" w:type="pct"/>
                  <w:shd w:val="clear" w:color="auto" w:fill="auto"/>
                  <w:vAlign w:val="center"/>
                </w:tcPr>
                <w:p w14:paraId="0AEFDED2"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Health care and social assistance</w:t>
                  </w:r>
                </w:p>
              </w:tc>
              <w:tc>
                <w:tcPr>
                  <w:tcW w:w="502" w:type="pct"/>
                </w:tcPr>
                <w:p w14:paraId="2F43DE34" w14:textId="77777777" w:rsidR="009424B6" w:rsidRPr="00CC4EDA" w:rsidRDefault="009424B6" w:rsidP="00A62DC9">
                  <w:pPr>
                    <w:pStyle w:val="TableBodyText"/>
                    <w:spacing w:after="20"/>
                    <w:ind w:right="57"/>
                  </w:pPr>
                  <w:r w:rsidRPr="00CC4EDA">
                    <w:t>123.8</w:t>
                  </w:r>
                </w:p>
              </w:tc>
              <w:tc>
                <w:tcPr>
                  <w:tcW w:w="501" w:type="pct"/>
                </w:tcPr>
                <w:p w14:paraId="59B04868" w14:textId="77777777" w:rsidR="009424B6" w:rsidRPr="00CC4EDA" w:rsidRDefault="009424B6" w:rsidP="00A62DC9">
                  <w:pPr>
                    <w:pStyle w:val="TableBodyText"/>
                    <w:spacing w:after="20"/>
                    <w:ind w:right="57"/>
                  </w:pPr>
                  <w:r w:rsidRPr="00CC4EDA">
                    <w:t>137.6</w:t>
                  </w:r>
                </w:p>
              </w:tc>
              <w:tc>
                <w:tcPr>
                  <w:tcW w:w="501" w:type="pct"/>
                </w:tcPr>
                <w:p w14:paraId="5AD69D9D" w14:textId="77777777" w:rsidR="009424B6" w:rsidRPr="00CC4EDA" w:rsidRDefault="009424B6" w:rsidP="00A62DC9">
                  <w:pPr>
                    <w:pStyle w:val="TableBodyText"/>
                    <w:spacing w:after="20"/>
                    <w:ind w:right="57"/>
                  </w:pPr>
                  <w:r w:rsidRPr="00CC4EDA">
                    <w:t>110.2</w:t>
                  </w:r>
                </w:p>
              </w:tc>
              <w:tc>
                <w:tcPr>
                  <w:tcW w:w="499" w:type="pct"/>
                </w:tcPr>
                <w:p w14:paraId="76697616" w14:textId="77777777" w:rsidR="009424B6" w:rsidRPr="00CC4EDA" w:rsidRDefault="009424B6" w:rsidP="00A62DC9">
                  <w:pPr>
                    <w:pStyle w:val="TableBodyText"/>
                    <w:spacing w:after="20"/>
                    <w:ind w:right="57"/>
                  </w:pPr>
                  <w:r w:rsidRPr="00CC4EDA">
                    <w:t>109.2</w:t>
                  </w:r>
                </w:p>
              </w:tc>
              <w:tc>
                <w:tcPr>
                  <w:tcW w:w="499" w:type="pct"/>
                  <w:shd w:val="clear" w:color="auto" w:fill="auto"/>
                </w:tcPr>
                <w:p w14:paraId="46E412F7" w14:textId="77777777" w:rsidR="009424B6" w:rsidRPr="00CC4EDA" w:rsidRDefault="009424B6" w:rsidP="00A62DC9">
                  <w:pPr>
                    <w:pStyle w:val="TableBodyText"/>
                    <w:spacing w:after="20"/>
                    <w:ind w:right="57"/>
                  </w:pPr>
                  <w:r w:rsidRPr="00CC4EDA">
                    <w:t>104.8</w:t>
                  </w:r>
                </w:p>
              </w:tc>
              <w:tc>
                <w:tcPr>
                  <w:tcW w:w="496" w:type="pct"/>
                  <w:shd w:val="clear" w:color="auto" w:fill="auto"/>
                </w:tcPr>
                <w:p w14:paraId="36B87A01" w14:textId="77777777" w:rsidR="009424B6" w:rsidRPr="00CC4EDA" w:rsidRDefault="009424B6" w:rsidP="00A62DC9">
                  <w:pPr>
                    <w:pStyle w:val="TableBodyText"/>
                    <w:spacing w:after="20"/>
                    <w:ind w:right="57"/>
                  </w:pPr>
                  <w:r w:rsidRPr="00CC4EDA">
                    <w:t>107.0</w:t>
                  </w:r>
                </w:p>
              </w:tc>
            </w:tr>
            <w:tr w:rsidR="009424B6" w14:paraId="69EA7DCE" w14:textId="77777777" w:rsidTr="00A62DC9">
              <w:tc>
                <w:tcPr>
                  <w:tcW w:w="2002" w:type="pct"/>
                  <w:shd w:val="clear" w:color="auto" w:fill="auto"/>
                  <w:vAlign w:val="center"/>
                </w:tcPr>
                <w:p w14:paraId="08AC699D"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Arts and recreation services</w:t>
                  </w:r>
                </w:p>
              </w:tc>
              <w:tc>
                <w:tcPr>
                  <w:tcW w:w="502" w:type="pct"/>
                </w:tcPr>
                <w:p w14:paraId="595C6355" w14:textId="77777777" w:rsidR="009424B6" w:rsidRPr="00CC4EDA" w:rsidRDefault="009424B6" w:rsidP="00A62DC9">
                  <w:pPr>
                    <w:pStyle w:val="TableBodyText"/>
                    <w:spacing w:after="20"/>
                    <w:ind w:right="57"/>
                  </w:pPr>
                  <w:r w:rsidRPr="00CC4EDA">
                    <w:t>131.8</w:t>
                  </w:r>
                </w:p>
              </w:tc>
              <w:tc>
                <w:tcPr>
                  <w:tcW w:w="501" w:type="pct"/>
                </w:tcPr>
                <w:p w14:paraId="485B8FAA" w14:textId="77777777" w:rsidR="009424B6" w:rsidRPr="00CC4EDA" w:rsidRDefault="009424B6" w:rsidP="00A62DC9">
                  <w:pPr>
                    <w:pStyle w:val="TableBodyText"/>
                    <w:spacing w:after="20"/>
                    <w:ind w:right="57"/>
                  </w:pPr>
                  <w:r w:rsidRPr="00CC4EDA">
                    <w:t>136.3</w:t>
                  </w:r>
                </w:p>
              </w:tc>
              <w:tc>
                <w:tcPr>
                  <w:tcW w:w="501" w:type="pct"/>
                </w:tcPr>
                <w:p w14:paraId="7BA35A26" w14:textId="77777777" w:rsidR="009424B6" w:rsidRPr="00CC4EDA" w:rsidRDefault="009424B6" w:rsidP="00A62DC9">
                  <w:pPr>
                    <w:pStyle w:val="TableBodyText"/>
                    <w:spacing w:after="20"/>
                    <w:ind w:right="57"/>
                  </w:pPr>
                  <w:r w:rsidRPr="00CC4EDA">
                    <w:t>112.2</w:t>
                  </w:r>
                </w:p>
              </w:tc>
              <w:tc>
                <w:tcPr>
                  <w:tcW w:w="499" w:type="pct"/>
                </w:tcPr>
                <w:p w14:paraId="44C66B80" w14:textId="77777777" w:rsidR="009424B6" w:rsidRPr="00CC4EDA" w:rsidRDefault="009424B6" w:rsidP="00A62DC9">
                  <w:pPr>
                    <w:pStyle w:val="TableBodyText"/>
                    <w:spacing w:after="20"/>
                    <w:ind w:right="57"/>
                  </w:pPr>
                  <w:r w:rsidRPr="00CC4EDA">
                    <w:t>107.1</w:t>
                  </w:r>
                </w:p>
              </w:tc>
              <w:tc>
                <w:tcPr>
                  <w:tcW w:w="499" w:type="pct"/>
                  <w:shd w:val="clear" w:color="auto" w:fill="auto"/>
                </w:tcPr>
                <w:p w14:paraId="0B16E58B" w14:textId="77777777" w:rsidR="009424B6" w:rsidRPr="00CC4EDA" w:rsidRDefault="009424B6" w:rsidP="00A62DC9">
                  <w:pPr>
                    <w:pStyle w:val="TableBodyText"/>
                    <w:spacing w:after="20"/>
                    <w:ind w:right="57"/>
                  </w:pPr>
                  <w:r w:rsidRPr="00CC4EDA">
                    <w:t>147.6</w:t>
                  </w:r>
                </w:p>
              </w:tc>
              <w:tc>
                <w:tcPr>
                  <w:tcW w:w="496" w:type="pct"/>
                  <w:shd w:val="clear" w:color="auto" w:fill="auto"/>
                </w:tcPr>
                <w:p w14:paraId="0870C963" w14:textId="77777777" w:rsidR="009424B6" w:rsidRPr="00CC4EDA" w:rsidRDefault="009424B6" w:rsidP="00A62DC9">
                  <w:pPr>
                    <w:pStyle w:val="TableBodyText"/>
                    <w:spacing w:after="20"/>
                    <w:ind w:right="57"/>
                  </w:pPr>
                  <w:r w:rsidRPr="00CC4EDA">
                    <w:t>140.4</w:t>
                  </w:r>
                </w:p>
              </w:tc>
            </w:tr>
            <w:tr w:rsidR="009424B6" w14:paraId="09C3BA94" w14:textId="77777777" w:rsidTr="00A62DC9">
              <w:tc>
                <w:tcPr>
                  <w:tcW w:w="2002" w:type="pct"/>
                  <w:shd w:val="clear" w:color="auto" w:fill="auto"/>
                  <w:vAlign w:val="center"/>
                </w:tcPr>
                <w:p w14:paraId="63E9336E"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Other services</w:t>
                  </w:r>
                </w:p>
              </w:tc>
              <w:tc>
                <w:tcPr>
                  <w:tcW w:w="502" w:type="pct"/>
                </w:tcPr>
                <w:p w14:paraId="0466FCE0" w14:textId="77777777" w:rsidR="009424B6" w:rsidRPr="00CC4EDA" w:rsidRDefault="009424B6" w:rsidP="00A62DC9">
                  <w:pPr>
                    <w:pStyle w:val="TableBodyText"/>
                    <w:spacing w:after="20"/>
                    <w:ind w:right="57"/>
                  </w:pPr>
                  <w:r w:rsidRPr="00CC4EDA">
                    <w:t>26.4</w:t>
                  </w:r>
                </w:p>
              </w:tc>
              <w:tc>
                <w:tcPr>
                  <w:tcW w:w="501" w:type="pct"/>
                </w:tcPr>
                <w:p w14:paraId="7DFFBECA" w14:textId="77777777" w:rsidR="009424B6" w:rsidRPr="00CC4EDA" w:rsidRDefault="009424B6" w:rsidP="00A62DC9">
                  <w:pPr>
                    <w:pStyle w:val="TableBodyText"/>
                    <w:spacing w:after="20"/>
                    <w:ind w:right="57"/>
                  </w:pPr>
                  <w:r w:rsidRPr="00CC4EDA">
                    <w:t>25.0</w:t>
                  </w:r>
                </w:p>
              </w:tc>
              <w:tc>
                <w:tcPr>
                  <w:tcW w:w="501" w:type="pct"/>
                </w:tcPr>
                <w:p w14:paraId="57474C09" w14:textId="77777777" w:rsidR="009424B6" w:rsidRPr="00CC4EDA" w:rsidRDefault="009424B6" w:rsidP="00A62DC9">
                  <w:pPr>
                    <w:pStyle w:val="TableBodyText"/>
                    <w:spacing w:after="20"/>
                    <w:ind w:right="57"/>
                  </w:pPr>
                  <w:r w:rsidRPr="00CC4EDA">
                    <w:t>18.2</w:t>
                  </w:r>
                </w:p>
              </w:tc>
              <w:tc>
                <w:tcPr>
                  <w:tcW w:w="499" w:type="pct"/>
                </w:tcPr>
                <w:p w14:paraId="653CCA76" w14:textId="77777777" w:rsidR="009424B6" w:rsidRPr="00CC4EDA" w:rsidRDefault="009424B6" w:rsidP="00A62DC9">
                  <w:pPr>
                    <w:pStyle w:val="TableBodyText"/>
                    <w:spacing w:after="20"/>
                    <w:ind w:right="57"/>
                  </w:pPr>
                  <w:r w:rsidRPr="00CC4EDA">
                    <w:t>20.1</w:t>
                  </w:r>
                </w:p>
              </w:tc>
              <w:tc>
                <w:tcPr>
                  <w:tcW w:w="499" w:type="pct"/>
                  <w:shd w:val="clear" w:color="auto" w:fill="auto"/>
                </w:tcPr>
                <w:p w14:paraId="682FFEDC" w14:textId="77777777" w:rsidR="009424B6" w:rsidRPr="00CC4EDA" w:rsidRDefault="009424B6" w:rsidP="00A62DC9">
                  <w:pPr>
                    <w:pStyle w:val="TableBodyText"/>
                    <w:spacing w:after="20"/>
                    <w:ind w:right="57"/>
                  </w:pPr>
                  <w:r w:rsidRPr="00CC4EDA">
                    <w:t>20.6</w:t>
                  </w:r>
                </w:p>
              </w:tc>
              <w:tc>
                <w:tcPr>
                  <w:tcW w:w="496" w:type="pct"/>
                  <w:shd w:val="clear" w:color="auto" w:fill="auto"/>
                </w:tcPr>
                <w:p w14:paraId="145130A4" w14:textId="77777777" w:rsidR="009424B6" w:rsidRPr="00CC4EDA" w:rsidRDefault="009424B6" w:rsidP="00A62DC9">
                  <w:pPr>
                    <w:pStyle w:val="TableBodyText"/>
                    <w:spacing w:after="20"/>
                    <w:ind w:right="57"/>
                  </w:pPr>
                  <w:r w:rsidRPr="00CC4EDA">
                    <w:t>75.1</w:t>
                  </w:r>
                </w:p>
              </w:tc>
            </w:tr>
            <w:tr w:rsidR="009424B6" w14:paraId="0380E4CE" w14:textId="77777777" w:rsidTr="00A62DC9">
              <w:tc>
                <w:tcPr>
                  <w:tcW w:w="2002" w:type="pct"/>
                  <w:shd w:val="clear" w:color="auto" w:fill="auto"/>
                  <w:vAlign w:val="center"/>
                </w:tcPr>
                <w:p w14:paraId="34D97FAE" w14:textId="77777777" w:rsidR="009424B6" w:rsidRPr="002E0713" w:rsidRDefault="009424B6" w:rsidP="00C11719">
                  <w:pPr>
                    <w:spacing w:after="20"/>
                    <w:ind w:left="113"/>
                    <w:rPr>
                      <w:rFonts w:ascii="Arial" w:hAnsi="Arial" w:cs="Arial"/>
                      <w:sz w:val="18"/>
                      <w:szCs w:val="18"/>
                    </w:rPr>
                  </w:pPr>
                  <w:r w:rsidRPr="002E0713">
                    <w:rPr>
                      <w:rFonts w:ascii="Arial" w:hAnsi="Arial" w:cs="Arial"/>
                      <w:sz w:val="18"/>
                      <w:szCs w:val="18"/>
                    </w:rPr>
                    <w:t>Unallocated services</w:t>
                  </w:r>
                  <w:r>
                    <w:rPr>
                      <w:rStyle w:val="NoteLabel"/>
                    </w:rPr>
                    <w:t>a</w:t>
                  </w:r>
                </w:p>
              </w:tc>
              <w:tc>
                <w:tcPr>
                  <w:tcW w:w="502" w:type="pct"/>
                </w:tcPr>
                <w:p w14:paraId="17040DBB" w14:textId="77777777" w:rsidR="009424B6" w:rsidRPr="00CC4EDA" w:rsidRDefault="009424B6" w:rsidP="00A62DC9">
                  <w:pPr>
                    <w:pStyle w:val="TableBodyText"/>
                    <w:spacing w:before="40" w:after="20"/>
                    <w:ind w:right="57"/>
                  </w:pPr>
                  <w:r w:rsidRPr="00CC4EDA">
                    <w:t>170.8</w:t>
                  </w:r>
                </w:p>
              </w:tc>
              <w:tc>
                <w:tcPr>
                  <w:tcW w:w="501" w:type="pct"/>
                </w:tcPr>
                <w:p w14:paraId="118F7868" w14:textId="77777777" w:rsidR="009424B6" w:rsidRPr="00CC4EDA" w:rsidRDefault="009424B6" w:rsidP="00A62DC9">
                  <w:pPr>
                    <w:pStyle w:val="TableBodyText"/>
                    <w:spacing w:before="40" w:after="20"/>
                    <w:ind w:right="57"/>
                  </w:pPr>
                  <w:r w:rsidRPr="00CC4EDA">
                    <w:t>156.8</w:t>
                  </w:r>
                </w:p>
              </w:tc>
              <w:tc>
                <w:tcPr>
                  <w:tcW w:w="501" w:type="pct"/>
                </w:tcPr>
                <w:p w14:paraId="480AED78" w14:textId="77777777" w:rsidR="009424B6" w:rsidRPr="00CC4EDA" w:rsidRDefault="009424B6" w:rsidP="00A62DC9">
                  <w:pPr>
                    <w:pStyle w:val="TableBodyText"/>
                    <w:spacing w:before="40" w:after="20"/>
                    <w:ind w:right="57"/>
                  </w:pPr>
                  <w:r w:rsidRPr="00CC4EDA">
                    <w:t>138.9</w:t>
                  </w:r>
                </w:p>
              </w:tc>
              <w:tc>
                <w:tcPr>
                  <w:tcW w:w="499" w:type="pct"/>
                </w:tcPr>
                <w:p w14:paraId="6644FD91" w14:textId="77777777" w:rsidR="009424B6" w:rsidRPr="00CC4EDA" w:rsidRDefault="009424B6" w:rsidP="00A62DC9">
                  <w:pPr>
                    <w:pStyle w:val="TableBodyText"/>
                    <w:spacing w:before="40" w:after="20"/>
                    <w:ind w:right="57"/>
                  </w:pPr>
                  <w:r w:rsidRPr="00CC4EDA">
                    <w:t>144.1</w:t>
                  </w:r>
                </w:p>
              </w:tc>
              <w:tc>
                <w:tcPr>
                  <w:tcW w:w="499" w:type="pct"/>
                  <w:shd w:val="clear" w:color="auto" w:fill="auto"/>
                </w:tcPr>
                <w:p w14:paraId="7FC08FDE" w14:textId="77777777" w:rsidR="009424B6" w:rsidRPr="00CC4EDA" w:rsidRDefault="009424B6" w:rsidP="00A62DC9">
                  <w:pPr>
                    <w:pStyle w:val="TableBodyText"/>
                    <w:spacing w:before="40" w:after="20"/>
                    <w:ind w:right="57"/>
                  </w:pPr>
                  <w:r w:rsidRPr="00CC4EDA">
                    <w:t>142.4</w:t>
                  </w:r>
                </w:p>
              </w:tc>
              <w:tc>
                <w:tcPr>
                  <w:tcW w:w="496" w:type="pct"/>
                  <w:shd w:val="clear" w:color="auto" w:fill="auto"/>
                </w:tcPr>
                <w:p w14:paraId="195C42F1" w14:textId="77777777" w:rsidR="009424B6" w:rsidRPr="00CC4EDA" w:rsidRDefault="009424B6" w:rsidP="00A62DC9">
                  <w:pPr>
                    <w:pStyle w:val="TableBodyText"/>
                    <w:spacing w:before="40" w:after="20"/>
                    <w:ind w:right="57"/>
                  </w:pPr>
                  <w:r w:rsidRPr="00CC4EDA">
                    <w:t>131.5</w:t>
                  </w:r>
                </w:p>
              </w:tc>
            </w:tr>
            <w:tr w:rsidR="009424B6" w:rsidRPr="007A7E4D" w14:paraId="721F43ED" w14:textId="77777777" w:rsidTr="00A62DC9">
              <w:tc>
                <w:tcPr>
                  <w:tcW w:w="2002" w:type="pct"/>
                  <w:shd w:val="clear" w:color="auto" w:fill="auto"/>
                  <w:vAlign w:val="center"/>
                </w:tcPr>
                <w:p w14:paraId="02D670BB" w14:textId="77777777" w:rsidR="009424B6" w:rsidRPr="007A7E4D" w:rsidRDefault="009424B6" w:rsidP="00A62DC9">
                  <w:pPr>
                    <w:spacing w:after="20"/>
                    <w:rPr>
                      <w:rFonts w:ascii="Arial" w:hAnsi="Arial" w:cs="Arial"/>
                      <w:b/>
                      <w:bCs/>
                      <w:sz w:val="18"/>
                      <w:szCs w:val="18"/>
                    </w:rPr>
                  </w:pPr>
                  <w:r w:rsidRPr="007A7E4D">
                    <w:rPr>
                      <w:rFonts w:ascii="Arial" w:hAnsi="Arial" w:cs="Arial"/>
                      <w:b/>
                      <w:bCs/>
                      <w:sz w:val="18"/>
                      <w:szCs w:val="18"/>
                    </w:rPr>
                    <w:t>Unallocated other</w:t>
                  </w:r>
                  <w:r w:rsidRPr="007A7E4D">
                    <w:rPr>
                      <w:rStyle w:val="NoteLabel"/>
                    </w:rPr>
                    <w:t>a</w:t>
                  </w:r>
                </w:p>
              </w:tc>
              <w:tc>
                <w:tcPr>
                  <w:tcW w:w="502" w:type="pct"/>
                </w:tcPr>
                <w:p w14:paraId="77AF6AC1" w14:textId="77777777" w:rsidR="009424B6" w:rsidRPr="007A7E4D" w:rsidRDefault="009424B6" w:rsidP="00A62DC9">
                  <w:pPr>
                    <w:pStyle w:val="TableBodyText"/>
                    <w:spacing w:before="40" w:after="20"/>
                    <w:ind w:right="57"/>
                    <w:rPr>
                      <w:b/>
                    </w:rPr>
                  </w:pPr>
                  <w:r w:rsidRPr="007A7E4D">
                    <w:rPr>
                      <w:b/>
                    </w:rPr>
                    <w:t>297.5</w:t>
                  </w:r>
                </w:p>
              </w:tc>
              <w:tc>
                <w:tcPr>
                  <w:tcW w:w="501" w:type="pct"/>
                </w:tcPr>
                <w:p w14:paraId="1F9F707E" w14:textId="77777777" w:rsidR="009424B6" w:rsidRPr="007A7E4D" w:rsidRDefault="009424B6" w:rsidP="00A62DC9">
                  <w:pPr>
                    <w:pStyle w:val="TableBodyText"/>
                    <w:spacing w:before="40" w:after="20"/>
                    <w:ind w:right="57"/>
                    <w:rPr>
                      <w:b/>
                    </w:rPr>
                  </w:pPr>
                  <w:r w:rsidRPr="007A7E4D">
                    <w:rPr>
                      <w:b/>
                    </w:rPr>
                    <w:t>436.0</w:t>
                  </w:r>
                </w:p>
              </w:tc>
              <w:tc>
                <w:tcPr>
                  <w:tcW w:w="501" w:type="pct"/>
                </w:tcPr>
                <w:p w14:paraId="42AB5E6D" w14:textId="77777777" w:rsidR="009424B6" w:rsidRPr="007A7E4D" w:rsidRDefault="009424B6" w:rsidP="00A62DC9">
                  <w:pPr>
                    <w:pStyle w:val="TableBodyText"/>
                    <w:spacing w:before="40" w:after="20"/>
                    <w:ind w:right="57"/>
                    <w:rPr>
                      <w:b/>
                    </w:rPr>
                  </w:pPr>
                  <w:r w:rsidRPr="007A7E4D">
                    <w:rPr>
                      <w:b/>
                    </w:rPr>
                    <w:t>415.7</w:t>
                  </w:r>
                </w:p>
              </w:tc>
              <w:tc>
                <w:tcPr>
                  <w:tcW w:w="499" w:type="pct"/>
                </w:tcPr>
                <w:p w14:paraId="43524E78" w14:textId="77777777" w:rsidR="009424B6" w:rsidRPr="007A7E4D" w:rsidRDefault="009424B6" w:rsidP="00A62DC9">
                  <w:pPr>
                    <w:pStyle w:val="TableBodyText"/>
                    <w:spacing w:before="40" w:after="20"/>
                    <w:ind w:right="57"/>
                    <w:rPr>
                      <w:b/>
                    </w:rPr>
                  </w:pPr>
                  <w:r w:rsidRPr="007A7E4D">
                    <w:rPr>
                      <w:b/>
                    </w:rPr>
                    <w:t>281.4</w:t>
                  </w:r>
                </w:p>
              </w:tc>
              <w:tc>
                <w:tcPr>
                  <w:tcW w:w="499" w:type="pct"/>
                  <w:shd w:val="clear" w:color="auto" w:fill="auto"/>
                </w:tcPr>
                <w:p w14:paraId="47992763" w14:textId="77777777" w:rsidR="009424B6" w:rsidRPr="007A7E4D" w:rsidRDefault="009424B6" w:rsidP="00A62DC9">
                  <w:pPr>
                    <w:pStyle w:val="TableBodyText"/>
                    <w:spacing w:before="40" w:after="20"/>
                    <w:ind w:right="57"/>
                    <w:rPr>
                      <w:b/>
                    </w:rPr>
                  </w:pPr>
                  <w:r w:rsidRPr="007A7E4D">
                    <w:rPr>
                      <w:b/>
                    </w:rPr>
                    <w:t>359.1</w:t>
                  </w:r>
                </w:p>
              </w:tc>
              <w:tc>
                <w:tcPr>
                  <w:tcW w:w="496" w:type="pct"/>
                  <w:shd w:val="clear" w:color="auto" w:fill="auto"/>
                </w:tcPr>
                <w:p w14:paraId="5988D9FA" w14:textId="77777777" w:rsidR="009424B6" w:rsidRPr="007A7E4D" w:rsidRDefault="009424B6" w:rsidP="00A62DC9">
                  <w:pPr>
                    <w:pStyle w:val="TableBodyText"/>
                    <w:spacing w:before="40" w:after="20"/>
                    <w:ind w:right="57"/>
                    <w:rPr>
                      <w:b/>
                    </w:rPr>
                  </w:pPr>
                  <w:r w:rsidRPr="007A7E4D">
                    <w:rPr>
                      <w:b/>
                    </w:rPr>
                    <w:t>360.3</w:t>
                  </w:r>
                </w:p>
              </w:tc>
            </w:tr>
            <w:tr w:rsidR="009424B6" w:rsidRPr="007A7E4D" w14:paraId="72ED3257" w14:textId="77777777" w:rsidTr="00A62DC9">
              <w:tc>
                <w:tcPr>
                  <w:tcW w:w="2002" w:type="pct"/>
                  <w:tcBorders>
                    <w:bottom w:val="single" w:sz="6" w:space="0" w:color="BFBFBF"/>
                  </w:tcBorders>
                  <w:shd w:val="clear" w:color="auto" w:fill="auto"/>
                  <w:vAlign w:val="center"/>
                </w:tcPr>
                <w:p w14:paraId="347DE1D2" w14:textId="77777777" w:rsidR="009424B6" w:rsidRPr="007A7E4D" w:rsidRDefault="009424B6" w:rsidP="00A62DC9">
                  <w:pPr>
                    <w:spacing w:after="20"/>
                    <w:rPr>
                      <w:rFonts w:ascii="Arial" w:hAnsi="Arial" w:cs="Arial"/>
                      <w:b/>
                      <w:bCs/>
                      <w:sz w:val="18"/>
                      <w:szCs w:val="18"/>
                    </w:rPr>
                  </w:pPr>
                  <w:r w:rsidRPr="007A7E4D">
                    <w:rPr>
                      <w:rFonts w:ascii="Arial" w:hAnsi="Arial" w:cs="Arial"/>
                      <w:b/>
                      <w:bCs/>
                      <w:sz w:val="18"/>
                      <w:szCs w:val="18"/>
                    </w:rPr>
                    <w:t>Total</w:t>
                  </w:r>
                </w:p>
              </w:tc>
              <w:tc>
                <w:tcPr>
                  <w:tcW w:w="502" w:type="pct"/>
                  <w:tcBorders>
                    <w:bottom w:val="single" w:sz="6" w:space="0" w:color="BFBFBF"/>
                  </w:tcBorders>
                </w:tcPr>
                <w:p w14:paraId="5C4CFF8B" w14:textId="77777777" w:rsidR="009424B6" w:rsidRPr="007A7E4D" w:rsidRDefault="009424B6" w:rsidP="00A62DC9">
                  <w:pPr>
                    <w:pStyle w:val="TableBodyText"/>
                    <w:spacing w:after="20"/>
                    <w:ind w:right="57"/>
                    <w:rPr>
                      <w:b/>
                    </w:rPr>
                  </w:pPr>
                  <w:r w:rsidRPr="007A7E4D">
                    <w:rPr>
                      <w:b/>
                    </w:rPr>
                    <w:t>4389.2</w:t>
                  </w:r>
                </w:p>
              </w:tc>
              <w:tc>
                <w:tcPr>
                  <w:tcW w:w="501" w:type="pct"/>
                  <w:tcBorders>
                    <w:bottom w:val="single" w:sz="6" w:space="0" w:color="BFBFBF"/>
                  </w:tcBorders>
                </w:tcPr>
                <w:p w14:paraId="10F45190" w14:textId="77777777" w:rsidR="009424B6" w:rsidRPr="007A7E4D" w:rsidRDefault="009424B6" w:rsidP="00A62DC9">
                  <w:pPr>
                    <w:pStyle w:val="TableBodyText"/>
                    <w:spacing w:after="20"/>
                    <w:ind w:right="57"/>
                    <w:rPr>
                      <w:b/>
                    </w:rPr>
                  </w:pPr>
                  <w:r w:rsidRPr="007A7E4D">
                    <w:rPr>
                      <w:b/>
                    </w:rPr>
                    <w:t>4879.1</w:t>
                  </w:r>
                </w:p>
              </w:tc>
              <w:tc>
                <w:tcPr>
                  <w:tcW w:w="501" w:type="pct"/>
                  <w:tcBorders>
                    <w:bottom w:val="single" w:sz="6" w:space="0" w:color="BFBFBF"/>
                  </w:tcBorders>
                </w:tcPr>
                <w:p w14:paraId="07E9C188" w14:textId="77777777" w:rsidR="009424B6" w:rsidRPr="007A7E4D" w:rsidRDefault="009424B6" w:rsidP="00A62DC9">
                  <w:pPr>
                    <w:pStyle w:val="TableBodyText"/>
                    <w:spacing w:after="20"/>
                    <w:ind w:right="57"/>
                    <w:rPr>
                      <w:b/>
                    </w:rPr>
                  </w:pPr>
                  <w:r w:rsidRPr="007A7E4D">
                    <w:rPr>
                      <w:b/>
                    </w:rPr>
                    <w:t>4976.8</w:t>
                  </w:r>
                </w:p>
              </w:tc>
              <w:tc>
                <w:tcPr>
                  <w:tcW w:w="499" w:type="pct"/>
                  <w:tcBorders>
                    <w:bottom w:val="single" w:sz="6" w:space="0" w:color="BFBFBF"/>
                  </w:tcBorders>
                </w:tcPr>
                <w:p w14:paraId="2DB22512" w14:textId="77777777" w:rsidR="009424B6" w:rsidRPr="007A7E4D" w:rsidRDefault="009424B6" w:rsidP="00A62DC9">
                  <w:pPr>
                    <w:pStyle w:val="TableBodyText"/>
                    <w:spacing w:after="20"/>
                    <w:ind w:right="57"/>
                    <w:rPr>
                      <w:b/>
                    </w:rPr>
                  </w:pPr>
                  <w:r w:rsidRPr="007A7E4D">
                    <w:rPr>
                      <w:b/>
                    </w:rPr>
                    <w:t>4600.3</w:t>
                  </w:r>
                </w:p>
              </w:tc>
              <w:tc>
                <w:tcPr>
                  <w:tcW w:w="499" w:type="pct"/>
                  <w:tcBorders>
                    <w:bottom w:val="single" w:sz="6" w:space="0" w:color="BFBFBF"/>
                  </w:tcBorders>
                  <w:shd w:val="clear" w:color="auto" w:fill="auto"/>
                </w:tcPr>
                <w:p w14:paraId="2644F2E4" w14:textId="77777777" w:rsidR="009424B6" w:rsidRPr="007A7E4D" w:rsidRDefault="009424B6" w:rsidP="00A62DC9">
                  <w:pPr>
                    <w:pStyle w:val="TableBodyText"/>
                    <w:spacing w:after="20"/>
                    <w:ind w:right="57"/>
                    <w:rPr>
                      <w:b/>
                    </w:rPr>
                  </w:pPr>
                  <w:r w:rsidRPr="007A7E4D">
                    <w:rPr>
                      <w:b/>
                    </w:rPr>
                    <w:t>5013.0</w:t>
                  </w:r>
                </w:p>
              </w:tc>
              <w:tc>
                <w:tcPr>
                  <w:tcW w:w="496" w:type="pct"/>
                  <w:tcBorders>
                    <w:bottom w:val="single" w:sz="6" w:space="0" w:color="BFBFBF"/>
                  </w:tcBorders>
                  <w:shd w:val="clear" w:color="auto" w:fill="auto"/>
                </w:tcPr>
                <w:p w14:paraId="3E26D604" w14:textId="77777777" w:rsidR="009424B6" w:rsidRPr="007A7E4D" w:rsidRDefault="009424B6" w:rsidP="00A62DC9">
                  <w:pPr>
                    <w:pStyle w:val="TableBodyText"/>
                    <w:spacing w:after="20"/>
                    <w:ind w:right="57"/>
                    <w:rPr>
                      <w:b/>
                    </w:rPr>
                  </w:pPr>
                  <w:r w:rsidRPr="007A7E4D">
                    <w:rPr>
                      <w:b/>
                    </w:rPr>
                    <w:t>4752.8</w:t>
                  </w:r>
                </w:p>
              </w:tc>
            </w:tr>
          </w:tbl>
          <w:p w14:paraId="10B11A1C" w14:textId="77777777" w:rsidR="009424B6" w:rsidRDefault="009424B6" w:rsidP="00A62DC9">
            <w:pPr>
              <w:pStyle w:val="Box"/>
            </w:pPr>
          </w:p>
        </w:tc>
      </w:tr>
      <w:tr w:rsidR="009424B6" w14:paraId="167A813F" w14:textId="77777777" w:rsidTr="00A62DC9">
        <w:trPr>
          <w:cantSplit/>
        </w:trPr>
        <w:tc>
          <w:tcPr>
            <w:tcW w:w="5000" w:type="pct"/>
            <w:tcBorders>
              <w:top w:val="nil"/>
              <w:left w:val="nil"/>
              <w:bottom w:val="nil"/>
              <w:right w:val="nil"/>
            </w:tcBorders>
            <w:shd w:val="clear" w:color="auto" w:fill="auto"/>
          </w:tcPr>
          <w:p w14:paraId="364F2CE8" w14:textId="77777777" w:rsidR="009424B6" w:rsidRDefault="009424B6" w:rsidP="00A62DC9">
            <w:pPr>
              <w:pStyle w:val="Note"/>
              <w:spacing w:before="60"/>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Unallocated includes budgetary measures where details of beneficiaries are unknown.</w:t>
            </w:r>
          </w:p>
        </w:tc>
      </w:tr>
      <w:tr w:rsidR="009424B6" w14:paraId="14B01E84" w14:textId="77777777" w:rsidTr="00A62DC9">
        <w:trPr>
          <w:cantSplit/>
        </w:trPr>
        <w:tc>
          <w:tcPr>
            <w:tcW w:w="5000" w:type="pct"/>
            <w:tcBorders>
              <w:top w:val="nil"/>
              <w:left w:val="nil"/>
              <w:bottom w:val="nil"/>
              <w:right w:val="nil"/>
            </w:tcBorders>
            <w:shd w:val="clear" w:color="auto" w:fill="auto"/>
          </w:tcPr>
          <w:p w14:paraId="74BD13DE" w14:textId="77777777" w:rsidR="009424B6" w:rsidRDefault="009424B6" w:rsidP="00A62DC9">
            <w:pPr>
              <w:pStyle w:val="Source"/>
            </w:pPr>
            <w:r>
              <w:rPr>
                <w:i/>
              </w:rPr>
              <w:t>Source</w:t>
            </w:r>
            <w:r w:rsidRPr="00167F06">
              <w:t xml:space="preserve">: </w:t>
            </w:r>
            <w:r>
              <w:t>Commission estimates.</w:t>
            </w:r>
          </w:p>
        </w:tc>
      </w:tr>
      <w:tr w:rsidR="009424B6" w14:paraId="713A2C5E" w14:textId="77777777" w:rsidTr="00A62DC9">
        <w:trPr>
          <w:cantSplit/>
        </w:trPr>
        <w:tc>
          <w:tcPr>
            <w:tcW w:w="5000" w:type="pct"/>
            <w:tcBorders>
              <w:top w:val="nil"/>
              <w:left w:val="nil"/>
              <w:bottom w:val="single" w:sz="6" w:space="0" w:color="78A22F"/>
              <w:right w:val="nil"/>
            </w:tcBorders>
            <w:shd w:val="clear" w:color="auto" w:fill="auto"/>
          </w:tcPr>
          <w:p w14:paraId="438F72F6" w14:textId="77777777" w:rsidR="009424B6" w:rsidRDefault="009424B6" w:rsidP="00A62DC9">
            <w:pPr>
              <w:pStyle w:val="Box"/>
              <w:spacing w:before="0" w:line="120" w:lineRule="exact"/>
            </w:pPr>
          </w:p>
        </w:tc>
      </w:tr>
      <w:tr w:rsidR="009424B6" w:rsidRPr="000863A5" w14:paraId="25836246" w14:textId="77777777" w:rsidTr="00A62DC9">
        <w:tc>
          <w:tcPr>
            <w:tcW w:w="5000" w:type="pct"/>
            <w:tcBorders>
              <w:top w:val="single" w:sz="6" w:space="0" w:color="78A22F"/>
              <w:left w:val="nil"/>
              <w:bottom w:val="nil"/>
              <w:right w:val="nil"/>
            </w:tcBorders>
          </w:tcPr>
          <w:p w14:paraId="5FC50CA8" w14:textId="77777777" w:rsidR="009424B6" w:rsidRPr="00626D32" w:rsidRDefault="009424B6" w:rsidP="00A62DC9">
            <w:pPr>
              <w:pStyle w:val="BoxSpaceBelow"/>
            </w:pPr>
          </w:p>
        </w:tc>
      </w:tr>
    </w:tbl>
    <w:p w14:paraId="3C5DD7B8"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1BB904CF" w14:textId="77777777" w:rsidTr="00A62DC9">
        <w:trPr>
          <w:tblHeader/>
        </w:trPr>
        <w:tc>
          <w:tcPr>
            <w:tcW w:w="5000" w:type="pct"/>
            <w:tcBorders>
              <w:top w:val="single" w:sz="6" w:space="0" w:color="78A22F"/>
              <w:left w:val="nil"/>
              <w:bottom w:val="nil"/>
              <w:right w:val="nil"/>
            </w:tcBorders>
            <w:shd w:val="clear" w:color="auto" w:fill="auto"/>
          </w:tcPr>
          <w:p w14:paraId="772981D6" w14:textId="77777777" w:rsidR="009424B6" w:rsidRDefault="009424B6" w:rsidP="00A62DC9">
            <w:pPr>
              <w:pStyle w:val="TableTitle"/>
              <w:keepNext w:val="0"/>
              <w:keepLines w:val="0"/>
            </w:pPr>
            <w:r>
              <w:rPr>
                <w:b w:val="0"/>
              </w:rPr>
              <w:t>Table A.</w:t>
            </w:r>
            <w:r>
              <w:rPr>
                <w:b w:val="0"/>
                <w:noProof/>
              </w:rPr>
              <w:t>7</w:t>
            </w:r>
            <w:r>
              <w:tab/>
            </w:r>
            <w:r w:rsidRPr="003803B3">
              <w:t xml:space="preserve">Budgetary tax concessions by industry grouping, </w:t>
            </w:r>
            <w:r>
              <w:br/>
            </w:r>
            <w:r w:rsidRPr="003803B3">
              <w:t>20</w:t>
            </w:r>
            <w:r>
              <w:t>12</w:t>
            </w:r>
            <w:r>
              <w:noBreakHyphen/>
              <w:t>13</w:t>
            </w:r>
            <w:r w:rsidRPr="003803B3">
              <w:t xml:space="preserve"> to 201</w:t>
            </w:r>
            <w:r>
              <w:t>7</w:t>
            </w:r>
            <w:r>
              <w:noBreakHyphen/>
            </w:r>
            <w:r w:rsidRPr="003803B3">
              <w:t>1</w:t>
            </w:r>
            <w:r>
              <w:t>8</w:t>
            </w:r>
          </w:p>
          <w:p w14:paraId="0E66E056" w14:textId="77777777" w:rsidR="009424B6" w:rsidRPr="00784A05" w:rsidRDefault="009424B6" w:rsidP="00A62DC9">
            <w:pPr>
              <w:pStyle w:val="Subtitle"/>
              <w:keepNext w:val="0"/>
              <w:keepLines w:val="0"/>
            </w:pPr>
            <w:r w:rsidRPr="003803B3">
              <w:t>$ million (nominal)</w:t>
            </w:r>
          </w:p>
        </w:tc>
      </w:tr>
      <w:tr w:rsidR="009424B6" w14:paraId="7E1ED024" w14:textId="77777777" w:rsidTr="00A62DC9">
        <w:trPr>
          <w:cantSplit/>
        </w:trPr>
        <w:tc>
          <w:tcPr>
            <w:tcW w:w="5000" w:type="pct"/>
            <w:tcBorders>
              <w:top w:val="nil"/>
              <w:left w:val="nil"/>
              <w:bottom w:val="nil"/>
              <w:right w:val="nil"/>
            </w:tcBorders>
            <w:shd w:val="clear" w:color="auto" w:fill="auto"/>
          </w:tcPr>
          <w:tbl>
            <w:tblPr>
              <w:tblW w:w="8508" w:type="dxa"/>
              <w:tblCellMar>
                <w:top w:w="28" w:type="dxa"/>
                <w:left w:w="0" w:type="dxa"/>
                <w:right w:w="0" w:type="dxa"/>
              </w:tblCellMar>
              <w:tblLook w:val="0000" w:firstRow="0" w:lastRow="0" w:firstColumn="0" w:lastColumn="0" w:noHBand="0" w:noVBand="0"/>
            </w:tblPr>
            <w:tblGrid>
              <w:gridCol w:w="3400"/>
              <w:gridCol w:w="853"/>
              <w:gridCol w:w="853"/>
              <w:gridCol w:w="853"/>
              <w:gridCol w:w="849"/>
              <w:gridCol w:w="849"/>
              <w:gridCol w:w="851"/>
            </w:tblGrid>
            <w:tr w:rsidR="009424B6" w14:paraId="3C49A3CA" w14:textId="77777777" w:rsidTr="00A62DC9">
              <w:trPr>
                <w:tblHeader/>
              </w:trPr>
              <w:tc>
                <w:tcPr>
                  <w:tcW w:w="1998" w:type="pct"/>
                  <w:tcBorders>
                    <w:top w:val="single" w:sz="6" w:space="0" w:color="BFBFBF"/>
                    <w:bottom w:val="single" w:sz="6" w:space="0" w:color="BFBFBF"/>
                  </w:tcBorders>
                  <w:shd w:val="clear" w:color="auto" w:fill="auto"/>
                  <w:tcMar>
                    <w:top w:w="28" w:type="dxa"/>
                  </w:tcMar>
                </w:tcPr>
                <w:p w14:paraId="23FA2A34" w14:textId="77777777" w:rsidR="009424B6" w:rsidRDefault="009424B6" w:rsidP="00A62DC9">
                  <w:pPr>
                    <w:pStyle w:val="TableColumnHeading"/>
                    <w:spacing w:before="60" w:after="60"/>
                    <w:jc w:val="left"/>
                  </w:pPr>
                  <w:r>
                    <w:t>Industry grouping</w:t>
                  </w:r>
                </w:p>
              </w:tc>
              <w:tc>
                <w:tcPr>
                  <w:tcW w:w="501" w:type="pct"/>
                  <w:tcBorders>
                    <w:top w:val="single" w:sz="6" w:space="0" w:color="BFBFBF"/>
                    <w:bottom w:val="single" w:sz="6" w:space="0" w:color="BFBFBF"/>
                  </w:tcBorders>
                </w:tcPr>
                <w:p w14:paraId="4F31DEC9"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1" w:type="pct"/>
                  <w:tcBorders>
                    <w:top w:val="single" w:sz="6" w:space="0" w:color="BFBFBF"/>
                    <w:bottom w:val="single" w:sz="6" w:space="0" w:color="BFBFBF"/>
                  </w:tcBorders>
                </w:tcPr>
                <w:p w14:paraId="473CB350"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1" w:type="pct"/>
                  <w:tcBorders>
                    <w:top w:val="single" w:sz="6" w:space="0" w:color="BFBFBF"/>
                    <w:bottom w:val="single" w:sz="6" w:space="0" w:color="BFBFBF"/>
                  </w:tcBorders>
                </w:tcPr>
                <w:p w14:paraId="7EB7EC4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9" w:type="pct"/>
                  <w:tcBorders>
                    <w:top w:val="single" w:sz="6" w:space="0" w:color="BFBFBF"/>
                    <w:bottom w:val="single" w:sz="6" w:space="0" w:color="BFBFBF"/>
                  </w:tcBorders>
                </w:tcPr>
                <w:p w14:paraId="70F09FC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99" w:type="pct"/>
                  <w:tcBorders>
                    <w:top w:val="single" w:sz="6" w:space="0" w:color="BFBFBF"/>
                    <w:bottom w:val="single" w:sz="6" w:space="0" w:color="BFBFBF"/>
                  </w:tcBorders>
                  <w:shd w:val="clear" w:color="auto" w:fill="auto"/>
                  <w:tcMar>
                    <w:top w:w="28" w:type="dxa"/>
                  </w:tcMar>
                </w:tcPr>
                <w:p w14:paraId="5A2DBD6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500" w:type="pct"/>
                  <w:tcBorders>
                    <w:top w:val="single" w:sz="6" w:space="0" w:color="BFBFBF"/>
                    <w:bottom w:val="single" w:sz="6" w:space="0" w:color="BFBFBF"/>
                  </w:tcBorders>
                  <w:shd w:val="clear" w:color="auto" w:fill="auto"/>
                  <w:tcMar>
                    <w:top w:w="28" w:type="dxa"/>
                  </w:tcMar>
                </w:tcPr>
                <w:p w14:paraId="27C7EFD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3A3FDE" w14:paraId="23733FB1" w14:textId="77777777" w:rsidTr="00A62DC9">
              <w:tc>
                <w:tcPr>
                  <w:tcW w:w="1998" w:type="pct"/>
                  <w:tcBorders>
                    <w:top w:val="single" w:sz="6" w:space="0" w:color="BFBFBF"/>
                  </w:tcBorders>
                  <w:vAlign w:val="bottom"/>
                </w:tcPr>
                <w:p w14:paraId="701D4031" w14:textId="77777777" w:rsidR="009424B6" w:rsidRPr="003A3FDE" w:rsidRDefault="009424B6" w:rsidP="00A62DC9">
                  <w:pPr>
                    <w:spacing w:after="20"/>
                    <w:rPr>
                      <w:rFonts w:ascii="Arial" w:hAnsi="Arial" w:cs="Arial"/>
                      <w:b/>
                      <w:bCs/>
                      <w:sz w:val="18"/>
                      <w:szCs w:val="18"/>
                    </w:rPr>
                  </w:pPr>
                  <w:r w:rsidRPr="003A3FDE">
                    <w:rPr>
                      <w:rFonts w:ascii="Arial" w:hAnsi="Arial" w:cs="Arial"/>
                      <w:b/>
                      <w:bCs/>
                      <w:sz w:val="18"/>
                      <w:szCs w:val="18"/>
                    </w:rPr>
                    <w:t>Primary production</w:t>
                  </w:r>
                </w:p>
              </w:tc>
              <w:tc>
                <w:tcPr>
                  <w:tcW w:w="501" w:type="pct"/>
                  <w:tcBorders>
                    <w:top w:val="single" w:sz="6" w:space="0" w:color="BFBFBF"/>
                  </w:tcBorders>
                </w:tcPr>
                <w:p w14:paraId="2D348067" w14:textId="77777777" w:rsidR="009424B6" w:rsidRPr="003A3FDE" w:rsidRDefault="009424B6" w:rsidP="00A62DC9">
                  <w:pPr>
                    <w:pStyle w:val="TableBodyText"/>
                    <w:spacing w:after="20"/>
                    <w:ind w:right="57"/>
                    <w:rPr>
                      <w:b/>
                    </w:rPr>
                  </w:pPr>
                  <w:r w:rsidRPr="003A3FDE">
                    <w:rPr>
                      <w:b/>
                    </w:rPr>
                    <w:t>488.6</w:t>
                  </w:r>
                </w:p>
              </w:tc>
              <w:tc>
                <w:tcPr>
                  <w:tcW w:w="501" w:type="pct"/>
                  <w:tcBorders>
                    <w:top w:val="single" w:sz="6" w:space="0" w:color="BFBFBF"/>
                  </w:tcBorders>
                </w:tcPr>
                <w:p w14:paraId="522EB8C6" w14:textId="77777777" w:rsidR="009424B6" w:rsidRPr="003A3FDE" w:rsidRDefault="009424B6" w:rsidP="00A62DC9">
                  <w:pPr>
                    <w:pStyle w:val="TableBodyText"/>
                    <w:spacing w:after="20"/>
                    <w:ind w:right="57"/>
                    <w:rPr>
                      <w:b/>
                    </w:rPr>
                  </w:pPr>
                  <w:r w:rsidRPr="003A3FDE">
                    <w:rPr>
                      <w:b/>
                    </w:rPr>
                    <w:t>507.2</w:t>
                  </w:r>
                </w:p>
              </w:tc>
              <w:tc>
                <w:tcPr>
                  <w:tcW w:w="501" w:type="pct"/>
                  <w:tcBorders>
                    <w:top w:val="single" w:sz="6" w:space="0" w:color="BFBFBF"/>
                  </w:tcBorders>
                </w:tcPr>
                <w:p w14:paraId="65735719" w14:textId="77777777" w:rsidR="009424B6" w:rsidRPr="003A3FDE" w:rsidRDefault="009424B6" w:rsidP="00A62DC9">
                  <w:pPr>
                    <w:pStyle w:val="TableBodyText"/>
                    <w:spacing w:after="20"/>
                    <w:ind w:right="57"/>
                    <w:rPr>
                      <w:b/>
                    </w:rPr>
                  </w:pPr>
                  <w:r w:rsidRPr="003A3FDE">
                    <w:rPr>
                      <w:b/>
                    </w:rPr>
                    <w:t>516.9</w:t>
                  </w:r>
                </w:p>
              </w:tc>
              <w:tc>
                <w:tcPr>
                  <w:tcW w:w="499" w:type="pct"/>
                  <w:tcBorders>
                    <w:top w:val="single" w:sz="6" w:space="0" w:color="BFBFBF"/>
                  </w:tcBorders>
                </w:tcPr>
                <w:p w14:paraId="14E14BC0" w14:textId="77777777" w:rsidR="009424B6" w:rsidRPr="003A3FDE" w:rsidRDefault="009424B6" w:rsidP="00A62DC9">
                  <w:pPr>
                    <w:pStyle w:val="TableBodyText"/>
                    <w:spacing w:after="20"/>
                    <w:ind w:right="57"/>
                    <w:rPr>
                      <w:b/>
                    </w:rPr>
                  </w:pPr>
                  <w:r w:rsidRPr="003A3FDE">
                    <w:rPr>
                      <w:b/>
                    </w:rPr>
                    <w:t>583.0</w:t>
                  </w:r>
                </w:p>
              </w:tc>
              <w:tc>
                <w:tcPr>
                  <w:tcW w:w="499" w:type="pct"/>
                  <w:tcBorders>
                    <w:top w:val="single" w:sz="6" w:space="0" w:color="BFBFBF"/>
                  </w:tcBorders>
                </w:tcPr>
                <w:p w14:paraId="2223CD48" w14:textId="77777777" w:rsidR="009424B6" w:rsidRPr="003A3FDE" w:rsidRDefault="009424B6" w:rsidP="00A62DC9">
                  <w:pPr>
                    <w:pStyle w:val="TableBodyText"/>
                    <w:spacing w:after="20"/>
                    <w:ind w:right="57"/>
                    <w:rPr>
                      <w:b/>
                    </w:rPr>
                  </w:pPr>
                  <w:r w:rsidRPr="003A3FDE">
                    <w:rPr>
                      <w:b/>
                    </w:rPr>
                    <w:t>738.1</w:t>
                  </w:r>
                </w:p>
              </w:tc>
              <w:tc>
                <w:tcPr>
                  <w:tcW w:w="500" w:type="pct"/>
                  <w:tcBorders>
                    <w:top w:val="single" w:sz="6" w:space="0" w:color="BFBFBF"/>
                  </w:tcBorders>
                </w:tcPr>
                <w:p w14:paraId="52871667" w14:textId="77777777" w:rsidR="009424B6" w:rsidRPr="003A3FDE" w:rsidRDefault="009424B6" w:rsidP="00A62DC9">
                  <w:pPr>
                    <w:pStyle w:val="TableBodyText"/>
                    <w:spacing w:after="20"/>
                    <w:ind w:right="57"/>
                    <w:rPr>
                      <w:b/>
                    </w:rPr>
                  </w:pPr>
                  <w:r w:rsidRPr="003A3FDE">
                    <w:rPr>
                      <w:b/>
                    </w:rPr>
                    <w:t>1018.0</w:t>
                  </w:r>
                </w:p>
              </w:tc>
            </w:tr>
            <w:tr w:rsidR="009424B6" w14:paraId="24F59B5A" w14:textId="77777777" w:rsidTr="00A62DC9">
              <w:tc>
                <w:tcPr>
                  <w:tcW w:w="1998" w:type="pct"/>
                  <w:vAlign w:val="center"/>
                </w:tcPr>
                <w:p w14:paraId="175F2DB7"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Horticulture and fruit growing</w:t>
                  </w:r>
                </w:p>
              </w:tc>
              <w:tc>
                <w:tcPr>
                  <w:tcW w:w="501" w:type="pct"/>
                </w:tcPr>
                <w:p w14:paraId="396972BD" w14:textId="77777777" w:rsidR="009424B6" w:rsidRPr="00E431D6" w:rsidRDefault="009424B6" w:rsidP="00A62DC9">
                  <w:pPr>
                    <w:pStyle w:val="TableBodyText"/>
                    <w:spacing w:after="20"/>
                    <w:ind w:right="57"/>
                  </w:pPr>
                  <w:r w:rsidRPr="00E431D6">
                    <w:t>49.7</w:t>
                  </w:r>
                </w:p>
              </w:tc>
              <w:tc>
                <w:tcPr>
                  <w:tcW w:w="501" w:type="pct"/>
                </w:tcPr>
                <w:p w14:paraId="1D638B6A" w14:textId="77777777" w:rsidR="009424B6" w:rsidRPr="00E431D6" w:rsidRDefault="009424B6" w:rsidP="00A62DC9">
                  <w:pPr>
                    <w:pStyle w:val="TableBodyText"/>
                    <w:spacing w:after="20"/>
                    <w:ind w:right="57"/>
                  </w:pPr>
                  <w:r w:rsidRPr="00E431D6">
                    <w:t>49.0</w:t>
                  </w:r>
                </w:p>
              </w:tc>
              <w:tc>
                <w:tcPr>
                  <w:tcW w:w="501" w:type="pct"/>
                </w:tcPr>
                <w:p w14:paraId="0EE81151" w14:textId="77777777" w:rsidR="009424B6" w:rsidRPr="00E431D6" w:rsidRDefault="009424B6" w:rsidP="00A62DC9">
                  <w:pPr>
                    <w:pStyle w:val="TableBodyText"/>
                    <w:spacing w:after="20"/>
                    <w:ind w:right="57"/>
                  </w:pPr>
                  <w:r w:rsidRPr="00E431D6">
                    <w:t>51.3</w:t>
                  </w:r>
                </w:p>
              </w:tc>
              <w:tc>
                <w:tcPr>
                  <w:tcW w:w="499" w:type="pct"/>
                </w:tcPr>
                <w:p w14:paraId="77ECFF8D" w14:textId="77777777" w:rsidR="009424B6" w:rsidRPr="00E431D6" w:rsidRDefault="009424B6" w:rsidP="00A62DC9">
                  <w:pPr>
                    <w:pStyle w:val="TableBodyText"/>
                    <w:spacing w:after="20"/>
                    <w:ind w:right="57"/>
                  </w:pPr>
                  <w:r w:rsidRPr="00E431D6">
                    <w:t>59.1</w:t>
                  </w:r>
                </w:p>
              </w:tc>
              <w:tc>
                <w:tcPr>
                  <w:tcW w:w="499" w:type="pct"/>
                </w:tcPr>
                <w:p w14:paraId="5A14CE17" w14:textId="77777777" w:rsidR="009424B6" w:rsidRPr="00E431D6" w:rsidRDefault="009424B6" w:rsidP="00A62DC9">
                  <w:pPr>
                    <w:pStyle w:val="TableBodyText"/>
                    <w:spacing w:after="20"/>
                    <w:ind w:right="57"/>
                  </w:pPr>
                  <w:r w:rsidRPr="00E431D6">
                    <w:t>78.8</w:t>
                  </w:r>
                </w:p>
              </w:tc>
              <w:tc>
                <w:tcPr>
                  <w:tcW w:w="500" w:type="pct"/>
                </w:tcPr>
                <w:p w14:paraId="6B332A96" w14:textId="77777777" w:rsidR="009424B6" w:rsidRPr="00E431D6" w:rsidRDefault="009424B6" w:rsidP="00A62DC9">
                  <w:pPr>
                    <w:pStyle w:val="TableBodyText"/>
                    <w:spacing w:after="20"/>
                    <w:ind w:right="57"/>
                  </w:pPr>
                  <w:r w:rsidRPr="00E431D6">
                    <w:t>117.3</w:t>
                  </w:r>
                </w:p>
              </w:tc>
            </w:tr>
            <w:tr w:rsidR="009424B6" w14:paraId="791F0C11" w14:textId="77777777" w:rsidTr="00A62DC9">
              <w:tc>
                <w:tcPr>
                  <w:tcW w:w="1998" w:type="pct"/>
                  <w:shd w:val="clear" w:color="auto" w:fill="auto"/>
                  <w:vAlign w:val="center"/>
                </w:tcPr>
                <w:p w14:paraId="7D55A408"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Sheep, beef cattle and grain farming</w:t>
                  </w:r>
                </w:p>
              </w:tc>
              <w:tc>
                <w:tcPr>
                  <w:tcW w:w="501" w:type="pct"/>
                </w:tcPr>
                <w:p w14:paraId="5982CD07" w14:textId="77777777" w:rsidR="009424B6" w:rsidRPr="00E431D6" w:rsidRDefault="009424B6" w:rsidP="00A62DC9">
                  <w:pPr>
                    <w:pStyle w:val="TableBodyText"/>
                    <w:spacing w:after="20"/>
                    <w:ind w:right="57"/>
                  </w:pPr>
                  <w:r w:rsidRPr="00E431D6">
                    <w:t>309.5</w:t>
                  </w:r>
                </w:p>
              </w:tc>
              <w:tc>
                <w:tcPr>
                  <w:tcW w:w="501" w:type="pct"/>
                </w:tcPr>
                <w:p w14:paraId="0A0064C8" w14:textId="77777777" w:rsidR="009424B6" w:rsidRPr="00E431D6" w:rsidRDefault="009424B6" w:rsidP="00A62DC9">
                  <w:pPr>
                    <w:pStyle w:val="TableBodyText"/>
                    <w:spacing w:after="20"/>
                    <w:ind w:right="57"/>
                  </w:pPr>
                  <w:r w:rsidRPr="00E431D6">
                    <w:t>321.3</w:t>
                  </w:r>
                </w:p>
              </w:tc>
              <w:tc>
                <w:tcPr>
                  <w:tcW w:w="501" w:type="pct"/>
                </w:tcPr>
                <w:p w14:paraId="4C26FAF6" w14:textId="77777777" w:rsidR="009424B6" w:rsidRPr="00E431D6" w:rsidRDefault="009424B6" w:rsidP="00A62DC9">
                  <w:pPr>
                    <w:pStyle w:val="TableBodyText"/>
                    <w:spacing w:after="20"/>
                    <w:ind w:right="57"/>
                  </w:pPr>
                  <w:r w:rsidRPr="00E431D6">
                    <w:t>328.0</w:t>
                  </w:r>
                </w:p>
              </w:tc>
              <w:tc>
                <w:tcPr>
                  <w:tcW w:w="499" w:type="pct"/>
                </w:tcPr>
                <w:p w14:paraId="0E7692F3" w14:textId="77777777" w:rsidR="009424B6" w:rsidRPr="00E431D6" w:rsidRDefault="009424B6" w:rsidP="00A62DC9">
                  <w:pPr>
                    <w:pStyle w:val="TableBodyText"/>
                    <w:spacing w:after="20"/>
                    <w:ind w:right="57"/>
                  </w:pPr>
                  <w:r w:rsidRPr="00E431D6">
                    <w:t>378.8</w:t>
                  </w:r>
                </w:p>
              </w:tc>
              <w:tc>
                <w:tcPr>
                  <w:tcW w:w="499" w:type="pct"/>
                  <w:shd w:val="clear" w:color="auto" w:fill="auto"/>
                </w:tcPr>
                <w:p w14:paraId="75F0371C" w14:textId="77777777" w:rsidR="009424B6" w:rsidRPr="00E431D6" w:rsidRDefault="009424B6" w:rsidP="00A62DC9">
                  <w:pPr>
                    <w:pStyle w:val="TableBodyText"/>
                    <w:spacing w:after="20"/>
                    <w:ind w:right="57"/>
                  </w:pPr>
                  <w:r w:rsidRPr="00E431D6">
                    <w:t>496.0</w:t>
                  </w:r>
                </w:p>
              </w:tc>
              <w:tc>
                <w:tcPr>
                  <w:tcW w:w="500" w:type="pct"/>
                  <w:shd w:val="clear" w:color="auto" w:fill="auto"/>
                </w:tcPr>
                <w:p w14:paraId="1B7F2E47" w14:textId="77777777" w:rsidR="009424B6" w:rsidRPr="00E431D6" w:rsidRDefault="009424B6" w:rsidP="00A62DC9">
                  <w:pPr>
                    <w:pStyle w:val="TableBodyText"/>
                    <w:spacing w:after="20"/>
                    <w:ind w:right="57"/>
                  </w:pPr>
                  <w:r w:rsidRPr="00E431D6">
                    <w:t>698.0</w:t>
                  </w:r>
                </w:p>
              </w:tc>
            </w:tr>
            <w:tr w:rsidR="009424B6" w14:paraId="3968C8A4" w14:textId="77777777" w:rsidTr="00A62DC9">
              <w:tc>
                <w:tcPr>
                  <w:tcW w:w="1998" w:type="pct"/>
                  <w:shd w:val="clear" w:color="auto" w:fill="auto"/>
                  <w:vAlign w:val="center"/>
                </w:tcPr>
                <w:p w14:paraId="371EE3CF"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Other crop growing</w:t>
                  </w:r>
                </w:p>
              </w:tc>
              <w:tc>
                <w:tcPr>
                  <w:tcW w:w="501" w:type="pct"/>
                </w:tcPr>
                <w:p w14:paraId="37164AF3" w14:textId="77777777" w:rsidR="009424B6" w:rsidRPr="00E431D6" w:rsidRDefault="009424B6" w:rsidP="00A62DC9">
                  <w:pPr>
                    <w:pStyle w:val="TableBodyText"/>
                    <w:spacing w:after="20"/>
                    <w:ind w:right="57"/>
                  </w:pPr>
                  <w:r w:rsidRPr="00E431D6">
                    <w:t>48.9</w:t>
                  </w:r>
                </w:p>
              </w:tc>
              <w:tc>
                <w:tcPr>
                  <w:tcW w:w="501" w:type="pct"/>
                </w:tcPr>
                <w:p w14:paraId="6D462271" w14:textId="77777777" w:rsidR="009424B6" w:rsidRPr="00E431D6" w:rsidRDefault="009424B6" w:rsidP="00A62DC9">
                  <w:pPr>
                    <w:pStyle w:val="TableBodyText"/>
                    <w:spacing w:after="20"/>
                    <w:ind w:right="57"/>
                  </w:pPr>
                  <w:r w:rsidRPr="00E431D6">
                    <w:t>49.0</w:t>
                  </w:r>
                </w:p>
              </w:tc>
              <w:tc>
                <w:tcPr>
                  <w:tcW w:w="501" w:type="pct"/>
                </w:tcPr>
                <w:p w14:paraId="36A444E8" w14:textId="77777777" w:rsidR="009424B6" w:rsidRPr="00E431D6" w:rsidRDefault="009424B6" w:rsidP="00A62DC9">
                  <w:pPr>
                    <w:pStyle w:val="TableBodyText"/>
                    <w:spacing w:after="20"/>
                    <w:ind w:right="57"/>
                  </w:pPr>
                  <w:r w:rsidRPr="00E431D6">
                    <w:t>28.4</w:t>
                  </w:r>
                </w:p>
              </w:tc>
              <w:tc>
                <w:tcPr>
                  <w:tcW w:w="499" w:type="pct"/>
                </w:tcPr>
                <w:p w14:paraId="56F45BDC" w14:textId="77777777" w:rsidR="009424B6" w:rsidRPr="00E431D6" w:rsidRDefault="009424B6" w:rsidP="00A62DC9">
                  <w:pPr>
                    <w:pStyle w:val="TableBodyText"/>
                    <w:spacing w:after="20"/>
                    <w:ind w:right="57"/>
                  </w:pPr>
                  <w:r w:rsidRPr="00E431D6">
                    <w:t>33.5</w:t>
                  </w:r>
                </w:p>
              </w:tc>
              <w:tc>
                <w:tcPr>
                  <w:tcW w:w="499" w:type="pct"/>
                  <w:shd w:val="clear" w:color="auto" w:fill="auto"/>
                </w:tcPr>
                <w:p w14:paraId="7774F01E" w14:textId="77777777" w:rsidR="009424B6" w:rsidRPr="00E431D6" w:rsidRDefault="009424B6" w:rsidP="00A62DC9">
                  <w:pPr>
                    <w:pStyle w:val="TableBodyText"/>
                    <w:spacing w:after="20"/>
                    <w:ind w:right="57"/>
                  </w:pPr>
                  <w:r w:rsidRPr="00E431D6">
                    <w:t>46.6</w:t>
                  </w:r>
                </w:p>
              </w:tc>
              <w:tc>
                <w:tcPr>
                  <w:tcW w:w="500" w:type="pct"/>
                  <w:shd w:val="clear" w:color="auto" w:fill="auto"/>
                </w:tcPr>
                <w:p w14:paraId="5C2CB000" w14:textId="77777777" w:rsidR="009424B6" w:rsidRPr="00E431D6" w:rsidRDefault="009424B6" w:rsidP="00A62DC9">
                  <w:pPr>
                    <w:pStyle w:val="TableBodyText"/>
                    <w:spacing w:after="20"/>
                    <w:ind w:right="57"/>
                  </w:pPr>
                  <w:r w:rsidRPr="00E431D6">
                    <w:t>59.1</w:t>
                  </w:r>
                </w:p>
              </w:tc>
            </w:tr>
            <w:tr w:rsidR="009424B6" w14:paraId="222FBFE0" w14:textId="77777777" w:rsidTr="00A62DC9">
              <w:tc>
                <w:tcPr>
                  <w:tcW w:w="1998" w:type="pct"/>
                  <w:shd w:val="clear" w:color="auto" w:fill="auto"/>
                  <w:vAlign w:val="center"/>
                </w:tcPr>
                <w:p w14:paraId="03E610DA"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Dairy cattle farming</w:t>
                  </w:r>
                </w:p>
              </w:tc>
              <w:tc>
                <w:tcPr>
                  <w:tcW w:w="501" w:type="pct"/>
                </w:tcPr>
                <w:p w14:paraId="2C21236F" w14:textId="77777777" w:rsidR="009424B6" w:rsidRPr="00E431D6" w:rsidRDefault="009424B6" w:rsidP="00A62DC9">
                  <w:pPr>
                    <w:pStyle w:val="TableBodyText"/>
                    <w:spacing w:after="20"/>
                    <w:ind w:right="57"/>
                  </w:pPr>
                  <w:r w:rsidRPr="00E431D6">
                    <w:t>21.8</w:t>
                  </w:r>
                </w:p>
              </w:tc>
              <w:tc>
                <w:tcPr>
                  <w:tcW w:w="501" w:type="pct"/>
                </w:tcPr>
                <w:p w14:paraId="0E59218F" w14:textId="77777777" w:rsidR="009424B6" w:rsidRPr="00E431D6" w:rsidRDefault="009424B6" w:rsidP="00A62DC9">
                  <w:pPr>
                    <w:pStyle w:val="TableBodyText"/>
                    <w:spacing w:after="20"/>
                    <w:ind w:right="57"/>
                  </w:pPr>
                  <w:r w:rsidRPr="00E431D6">
                    <w:t>24.7</w:t>
                  </w:r>
                </w:p>
              </w:tc>
              <w:tc>
                <w:tcPr>
                  <w:tcW w:w="501" w:type="pct"/>
                </w:tcPr>
                <w:p w14:paraId="0C692253" w14:textId="77777777" w:rsidR="009424B6" w:rsidRPr="00E431D6" w:rsidRDefault="009424B6" w:rsidP="00A62DC9">
                  <w:pPr>
                    <w:pStyle w:val="TableBodyText"/>
                    <w:spacing w:after="20"/>
                    <w:ind w:right="57"/>
                  </w:pPr>
                  <w:r w:rsidRPr="00E431D6">
                    <w:t>39.0</w:t>
                  </w:r>
                </w:p>
              </w:tc>
              <w:tc>
                <w:tcPr>
                  <w:tcW w:w="499" w:type="pct"/>
                </w:tcPr>
                <w:p w14:paraId="3856868C" w14:textId="77777777" w:rsidR="009424B6" w:rsidRPr="00E431D6" w:rsidRDefault="009424B6" w:rsidP="00A62DC9">
                  <w:pPr>
                    <w:pStyle w:val="TableBodyText"/>
                    <w:spacing w:after="20"/>
                    <w:ind w:right="57"/>
                  </w:pPr>
                  <w:r w:rsidRPr="00E431D6">
                    <w:t>41.9</w:t>
                  </w:r>
                </w:p>
              </w:tc>
              <w:tc>
                <w:tcPr>
                  <w:tcW w:w="499" w:type="pct"/>
                  <w:shd w:val="clear" w:color="auto" w:fill="auto"/>
                </w:tcPr>
                <w:p w14:paraId="6A746BC5" w14:textId="77777777" w:rsidR="009424B6" w:rsidRPr="00E431D6" w:rsidRDefault="009424B6" w:rsidP="00A62DC9">
                  <w:pPr>
                    <w:pStyle w:val="TableBodyText"/>
                    <w:spacing w:after="20"/>
                    <w:ind w:right="57"/>
                  </w:pPr>
                  <w:r w:rsidRPr="00E431D6">
                    <w:t>31.7</w:t>
                  </w:r>
                </w:p>
              </w:tc>
              <w:tc>
                <w:tcPr>
                  <w:tcW w:w="500" w:type="pct"/>
                  <w:shd w:val="clear" w:color="auto" w:fill="auto"/>
                </w:tcPr>
                <w:p w14:paraId="0F574647" w14:textId="77777777" w:rsidR="009424B6" w:rsidRPr="00E431D6" w:rsidRDefault="009424B6" w:rsidP="00A62DC9">
                  <w:pPr>
                    <w:pStyle w:val="TableBodyText"/>
                    <w:spacing w:after="20"/>
                    <w:ind w:right="57"/>
                  </w:pPr>
                  <w:r w:rsidRPr="00E431D6">
                    <w:t>39.9</w:t>
                  </w:r>
                </w:p>
              </w:tc>
            </w:tr>
            <w:tr w:rsidR="009424B6" w14:paraId="52646B60" w14:textId="77777777" w:rsidTr="00A62DC9">
              <w:tc>
                <w:tcPr>
                  <w:tcW w:w="1998" w:type="pct"/>
                  <w:shd w:val="clear" w:color="auto" w:fill="auto"/>
                  <w:vAlign w:val="center"/>
                </w:tcPr>
                <w:p w14:paraId="1CE0C30D"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Other livestock farming</w:t>
                  </w:r>
                </w:p>
              </w:tc>
              <w:tc>
                <w:tcPr>
                  <w:tcW w:w="501" w:type="pct"/>
                </w:tcPr>
                <w:p w14:paraId="75A798EB" w14:textId="77777777" w:rsidR="009424B6" w:rsidRPr="00E431D6" w:rsidRDefault="009424B6" w:rsidP="00A62DC9">
                  <w:pPr>
                    <w:pStyle w:val="TableBodyText"/>
                    <w:spacing w:after="20"/>
                    <w:ind w:right="57"/>
                  </w:pPr>
                  <w:r w:rsidRPr="00E431D6">
                    <w:t>14.0</w:t>
                  </w:r>
                </w:p>
              </w:tc>
              <w:tc>
                <w:tcPr>
                  <w:tcW w:w="501" w:type="pct"/>
                </w:tcPr>
                <w:p w14:paraId="39A26F59" w14:textId="77777777" w:rsidR="009424B6" w:rsidRPr="00E431D6" w:rsidRDefault="009424B6" w:rsidP="00A62DC9">
                  <w:pPr>
                    <w:pStyle w:val="TableBodyText"/>
                    <w:spacing w:after="20"/>
                    <w:ind w:right="57"/>
                  </w:pPr>
                  <w:r w:rsidRPr="00E431D6">
                    <w:t>15.2</w:t>
                  </w:r>
                </w:p>
              </w:tc>
              <w:tc>
                <w:tcPr>
                  <w:tcW w:w="501" w:type="pct"/>
                </w:tcPr>
                <w:p w14:paraId="27968C77" w14:textId="77777777" w:rsidR="009424B6" w:rsidRPr="00E431D6" w:rsidRDefault="009424B6" w:rsidP="00A62DC9">
                  <w:pPr>
                    <w:pStyle w:val="TableBodyText"/>
                    <w:spacing w:after="20"/>
                    <w:ind w:right="57"/>
                  </w:pPr>
                  <w:r w:rsidRPr="00E431D6">
                    <w:t>14.9</w:t>
                  </w:r>
                </w:p>
              </w:tc>
              <w:tc>
                <w:tcPr>
                  <w:tcW w:w="499" w:type="pct"/>
                </w:tcPr>
                <w:p w14:paraId="5597709E" w14:textId="77777777" w:rsidR="009424B6" w:rsidRPr="00E431D6" w:rsidRDefault="009424B6" w:rsidP="00A62DC9">
                  <w:pPr>
                    <w:pStyle w:val="TableBodyText"/>
                    <w:spacing w:after="20"/>
                    <w:ind w:right="57"/>
                  </w:pPr>
                  <w:r w:rsidRPr="00E431D6">
                    <w:t>17.4</w:t>
                  </w:r>
                </w:p>
              </w:tc>
              <w:tc>
                <w:tcPr>
                  <w:tcW w:w="499" w:type="pct"/>
                  <w:shd w:val="clear" w:color="auto" w:fill="auto"/>
                </w:tcPr>
                <w:p w14:paraId="2DC850DD" w14:textId="77777777" w:rsidR="009424B6" w:rsidRPr="00E431D6" w:rsidRDefault="009424B6" w:rsidP="00A62DC9">
                  <w:pPr>
                    <w:pStyle w:val="TableBodyText"/>
                    <w:spacing w:after="20"/>
                    <w:ind w:right="57"/>
                  </w:pPr>
                  <w:r w:rsidRPr="00E431D6">
                    <w:t>23.4</w:t>
                  </w:r>
                </w:p>
              </w:tc>
              <w:tc>
                <w:tcPr>
                  <w:tcW w:w="500" w:type="pct"/>
                  <w:shd w:val="clear" w:color="auto" w:fill="auto"/>
                </w:tcPr>
                <w:p w14:paraId="78D30499" w14:textId="77777777" w:rsidR="009424B6" w:rsidRPr="00E431D6" w:rsidRDefault="009424B6" w:rsidP="00A62DC9">
                  <w:pPr>
                    <w:pStyle w:val="TableBodyText"/>
                    <w:spacing w:after="20"/>
                    <w:ind w:right="57"/>
                  </w:pPr>
                  <w:r w:rsidRPr="00E431D6">
                    <w:t>30.7</w:t>
                  </w:r>
                </w:p>
              </w:tc>
            </w:tr>
            <w:tr w:rsidR="009424B6" w14:paraId="587C54D7" w14:textId="77777777" w:rsidTr="00A62DC9">
              <w:tc>
                <w:tcPr>
                  <w:tcW w:w="1998" w:type="pct"/>
                  <w:shd w:val="clear" w:color="auto" w:fill="auto"/>
                  <w:vAlign w:val="center"/>
                </w:tcPr>
                <w:p w14:paraId="71781D36"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Aquaculture and fishing</w:t>
                  </w:r>
                </w:p>
              </w:tc>
              <w:tc>
                <w:tcPr>
                  <w:tcW w:w="501" w:type="pct"/>
                </w:tcPr>
                <w:p w14:paraId="28058A91" w14:textId="77777777" w:rsidR="009424B6" w:rsidRPr="00E431D6" w:rsidRDefault="009424B6" w:rsidP="00A62DC9">
                  <w:pPr>
                    <w:pStyle w:val="TableBodyText"/>
                    <w:spacing w:after="20"/>
                    <w:ind w:right="57"/>
                  </w:pPr>
                  <w:r w:rsidRPr="00E431D6">
                    <w:t>10.8</w:t>
                  </w:r>
                </w:p>
              </w:tc>
              <w:tc>
                <w:tcPr>
                  <w:tcW w:w="501" w:type="pct"/>
                </w:tcPr>
                <w:p w14:paraId="77A1B084" w14:textId="77777777" w:rsidR="009424B6" w:rsidRPr="00E431D6" w:rsidRDefault="009424B6" w:rsidP="00A62DC9">
                  <w:pPr>
                    <w:pStyle w:val="TableBodyText"/>
                    <w:spacing w:after="20"/>
                    <w:ind w:right="57"/>
                  </w:pPr>
                  <w:r w:rsidRPr="00E431D6">
                    <w:t>12.0</w:t>
                  </w:r>
                </w:p>
              </w:tc>
              <w:tc>
                <w:tcPr>
                  <w:tcW w:w="501" w:type="pct"/>
                </w:tcPr>
                <w:p w14:paraId="10FDC1F9" w14:textId="77777777" w:rsidR="009424B6" w:rsidRPr="00E431D6" w:rsidRDefault="009424B6" w:rsidP="00A62DC9">
                  <w:pPr>
                    <w:pStyle w:val="TableBodyText"/>
                    <w:spacing w:after="20"/>
                    <w:ind w:right="57"/>
                  </w:pPr>
                  <w:r w:rsidRPr="00E431D6">
                    <w:t>18.3</w:t>
                  </w:r>
                </w:p>
              </w:tc>
              <w:tc>
                <w:tcPr>
                  <w:tcW w:w="499" w:type="pct"/>
                </w:tcPr>
                <w:p w14:paraId="72073769" w14:textId="77777777" w:rsidR="009424B6" w:rsidRPr="00E431D6" w:rsidRDefault="009424B6" w:rsidP="00A62DC9">
                  <w:pPr>
                    <w:pStyle w:val="TableBodyText"/>
                    <w:spacing w:after="20"/>
                    <w:ind w:right="57"/>
                  </w:pPr>
                  <w:r w:rsidRPr="00E431D6">
                    <w:t>15.7</w:t>
                  </w:r>
                </w:p>
              </w:tc>
              <w:tc>
                <w:tcPr>
                  <w:tcW w:w="499" w:type="pct"/>
                  <w:shd w:val="clear" w:color="auto" w:fill="auto"/>
                </w:tcPr>
                <w:p w14:paraId="19E59BB3" w14:textId="77777777" w:rsidR="009424B6" w:rsidRPr="00E431D6" w:rsidRDefault="009424B6" w:rsidP="00A62DC9">
                  <w:pPr>
                    <w:pStyle w:val="TableBodyText"/>
                    <w:spacing w:after="20"/>
                    <w:ind w:right="57"/>
                  </w:pPr>
                  <w:r w:rsidRPr="00E431D6">
                    <w:t>16.6</w:t>
                  </w:r>
                </w:p>
              </w:tc>
              <w:tc>
                <w:tcPr>
                  <w:tcW w:w="500" w:type="pct"/>
                  <w:shd w:val="clear" w:color="auto" w:fill="auto"/>
                </w:tcPr>
                <w:p w14:paraId="1892F2E1" w14:textId="77777777" w:rsidR="009424B6" w:rsidRPr="00E431D6" w:rsidRDefault="009424B6" w:rsidP="00A62DC9">
                  <w:pPr>
                    <w:pStyle w:val="TableBodyText"/>
                    <w:spacing w:after="20"/>
                    <w:ind w:right="57"/>
                  </w:pPr>
                  <w:r w:rsidRPr="00E431D6">
                    <w:t>18.9</w:t>
                  </w:r>
                </w:p>
              </w:tc>
            </w:tr>
            <w:tr w:rsidR="009424B6" w14:paraId="5209E76E" w14:textId="77777777" w:rsidTr="00A62DC9">
              <w:tc>
                <w:tcPr>
                  <w:tcW w:w="1998" w:type="pct"/>
                  <w:shd w:val="clear" w:color="auto" w:fill="auto"/>
                  <w:vAlign w:val="center"/>
                </w:tcPr>
                <w:p w14:paraId="34CF914D"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Forestry and logging</w:t>
                  </w:r>
                </w:p>
              </w:tc>
              <w:tc>
                <w:tcPr>
                  <w:tcW w:w="501" w:type="pct"/>
                </w:tcPr>
                <w:p w14:paraId="1A05FE9B" w14:textId="77777777" w:rsidR="009424B6" w:rsidRPr="00E431D6" w:rsidRDefault="009424B6" w:rsidP="00A62DC9">
                  <w:pPr>
                    <w:pStyle w:val="TableBodyText"/>
                    <w:spacing w:after="20"/>
                    <w:ind w:right="57"/>
                  </w:pPr>
                  <w:r w:rsidRPr="00E431D6">
                    <w:t>9.5</w:t>
                  </w:r>
                </w:p>
              </w:tc>
              <w:tc>
                <w:tcPr>
                  <w:tcW w:w="501" w:type="pct"/>
                </w:tcPr>
                <w:p w14:paraId="73054CA8" w14:textId="77777777" w:rsidR="009424B6" w:rsidRPr="00E431D6" w:rsidRDefault="009424B6" w:rsidP="00A62DC9">
                  <w:pPr>
                    <w:pStyle w:val="TableBodyText"/>
                    <w:spacing w:after="20"/>
                    <w:ind w:right="57"/>
                  </w:pPr>
                  <w:r w:rsidRPr="00E431D6">
                    <w:t>11.7</w:t>
                  </w:r>
                </w:p>
              </w:tc>
              <w:tc>
                <w:tcPr>
                  <w:tcW w:w="501" w:type="pct"/>
                </w:tcPr>
                <w:p w14:paraId="2D5ACCC2" w14:textId="77777777" w:rsidR="009424B6" w:rsidRPr="00E431D6" w:rsidRDefault="009424B6" w:rsidP="00A62DC9">
                  <w:pPr>
                    <w:pStyle w:val="TableBodyText"/>
                    <w:spacing w:after="20"/>
                    <w:ind w:right="57"/>
                  </w:pPr>
                  <w:r w:rsidRPr="00E431D6">
                    <w:t>14.1</w:t>
                  </w:r>
                </w:p>
              </w:tc>
              <w:tc>
                <w:tcPr>
                  <w:tcW w:w="499" w:type="pct"/>
                </w:tcPr>
                <w:p w14:paraId="0F6DEE8B" w14:textId="77777777" w:rsidR="009424B6" w:rsidRPr="00E431D6" w:rsidRDefault="009424B6" w:rsidP="00A62DC9">
                  <w:pPr>
                    <w:pStyle w:val="TableBodyText"/>
                    <w:spacing w:after="20"/>
                    <w:ind w:right="57"/>
                  </w:pPr>
                  <w:r w:rsidRPr="00E431D6">
                    <w:t>13.5</w:t>
                  </w:r>
                </w:p>
              </w:tc>
              <w:tc>
                <w:tcPr>
                  <w:tcW w:w="499" w:type="pct"/>
                  <w:shd w:val="clear" w:color="auto" w:fill="auto"/>
                </w:tcPr>
                <w:p w14:paraId="07650997" w14:textId="77777777" w:rsidR="009424B6" w:rsidRPr="00E431D6" w:rsidRDefault="009424B6" w:rsidP="00A62DC9">
                  <w:pPr>
                    <w:pStyle w:val="TableBodyText"/>
                    <w:spacing w:after="20"/>
                    <w:ind w:right="57"/>
                  </w:pPr>
                  <w:r w:rsidRPr="00E431D6">
                    <w:t>16.7</w:t>
                  </w:r>
                </w:p>
              </w:tc>
              <w:tc>
                <w:tcPr>
                  <w:tcW w:w="500" w:type="pct"/>
                  <w:shd w:val="clear" w:color="auto" w:fill="auto"/>
                </w:tcPr>
                <w:p w14:paraId="4A2D9715" w14:textId="77777777" w:rsidR="009424B6" w:rsidRPr="00E431D6" w:rsidRDefault="009424B6" w:rsidP="00A62DC9">
                  <w:pPr>
                    <w:pStyle w:val="TableBodyText"/>
                    <w:spacing w:after="20"/>
                    <w:ind w:right="57"/>
                  </w:pPr>
                  <w:r w:rsidRPr="00E431D6">
                    <w:t>25.3</w:t>
                  </w:r>
                </w:p>
              </w:tc>
            </w:tr>
            <w:tr w:rsidR="009424B6" w14:paraId="491774BC" w14:textId="77777777" w:rsidTr="00A62DC9">
              <w:tc>
                <w:tcPr>
                  <w:tcW w:w="1998" w:type="pct"/>
                  <w:shd w:val="clear" w:color="auto" w:fill="auto"/>
                  <w:vAlign w:val="center"/>
                </w:tcPr>
                <w:p w14:paraId="610048E4"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Primary production support services</w:t>
                  </w:r>
                </w:p>
              </w:tc>
              <w:tc>
                <w:tcPr>
                  <w:tcW w:w="501" w:type="pct"/>
                </w:tcPr>
                <w:p w14:paraId="62F93C2D" w14:textId="77777777" w:rsidR="009424B6" w:rsidRPr="00E431D6" w:rsidRDefault="009424B6" w:rsidP="00A62DC9">
                  <w:pPr>
                    <w:pStyle w:val="TableBodyText"/>
                    <w:spacing w:after="20"/>
                    <w:ind w:right="57"/>
                  </w:pPr>
                  <w:r w:rsidRPr="00E431D6">
                    <w:t>19.5</w:t>
                  </w:r>
                </w:p>
              </w:tc>
              <w:tc>
                <w:tcPr>
                  <w:tcW w:w="501" w:type="pct"/>
                </w:tcPr>
                <w:p w14:paraId="0E867307" w14:textId="77777777" w:rsidR="009424B6" w:rsidRPr="00E431D6" w:rsidRDefault="009424B6" w:rsidP="00A62DC9">
                  <w:pPr>
                    <w:pStyle w:val="TableBodyText"/>
                    <w:spacing w:after="20"/>
                    <w:ind w:right="57"/>
                  </w:pPr>
                  <w:r w:rsidRPr="00E431D6">
                    <w:t>21.6</w:t>
                  </w:r>
                </w:p>
              </w:tc>
              <w:tc>
                <w:tcPr>
                  <w:tcW w:w="501" w:type="pct"/>
                </w:tcPr>
                <w:p w14:paraId="56F77D80" w14:textId="77777777" w:rsidR="009424B6" w:rsidRPr="00E431D6" w:rsidRDefault="009424B6" w:rsidP="00A62DC9">
                  <w:pPr>
                    <w:pStyle w:val="TableBodyText"/>
                    <w:spacing w:after="20"/>
                    <w:ind w:right="57"/>
                  </w:pPr>
                  <w:r w:rsidRPr="00E431D6">
                    <w:t>20.0</w:t>
                  </w:r>
                </w:p>
              </w:tc>
              <w:tc>
                <w:tcPr>
                  <w:tcW w:w="499" w:type="pct"/>
                </w:tcPr>
                <w:p w14:paraId="6F968CE9" w14:textId="77777777" w:rsidR="009424B6" w:rsidRPr="00E431D6" w:rsidRDefault="009424B6" w:rsidP="00A62DC9">
                  <w:pPr>
                    <w:pStyle w:val="TableBodyText"/>
                    <w:spacing w:after="20"/>
                    <w:ind w:right="57"/>
                  </w:pPr>
                  <w:r w:rsidRPr="00E431D6">
                    <w:t>18.9</w:t>
                  </w:r>
                </w:p>
              </w:tc>
              <w:tc>
                <w:tcPr>
                  <w:tcW w:w="499" w:type="pct"/>
                  <w:shd w:val="clear" w:color="auto" w:fill="auto"/>
                </w:tcPr>
                <w:p w14:paraId="7DA8B8AF" w14:textId="77777777" w:rsidR="009424B6" w:rsidRPr="00E431D6" w:rsidRDefault="009424B6" w:rsidP="00A62DC9">
                  <w:pPr>
                    <w:pStyle w:val="TableBodyText"/>
                    <w:spacing w:after="20"/>
                    <w:ind w:right="57"/>
                  </w:pPr>
                  <w:r w:rsidRPr="00E431D6">
                    <w:t>24.0</w:t>
                  </w:r>
                </w:p>
              </w:tc>
              <w:tc>
                <w:tcPr>
                  <w:tcW w:w="500" w:type="pct"/>
                  <w:shd w:val="clear" w:color="auto" w:fill="auto"/>
                </w:tcPr>
                <w:p w14:paraId="4CC1FD19" w14:textId="77777777" w:rsidR="009424B6" w:rsidRPr="00E431D6" w:rsidRDefault="009424B6" w:rsidP="00A62DC9">
                  <w:pPr>
                    <w:pStyle w:val="TableBodyText"/>
                    <w:spacing w:after="20"/>
                    <w:ind w:right="57"/>
                  </w:pPr>
                  <w:r w:rsidRPr="00E431D6">
                    <w:t>20.4</w:t>
                  </w:r>
                </w:p>
              </w:tc>
            </w:tr>
            <w:tr w:rsidR="009424B6" w14:paraId="6B47B8AC" w14:textId="77777777" w:rsidTr="00A62DC9">
              <w:tc>
                <w:tcPr>
                  <w:tcW w:w="1998" w:type="pct"/>
                  <w:shd w:val="clear" w:color="auto" w:fill="auto"/>
                  <w:vAlign w:val="center"/>
                </w:tcPr>
                <w:p w14:paraId="23E6232B"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Unallocated primary production</w:t>
                  </w:r>
                  <w:r>
                    <w:rPr>
                      <w:rStyle w:val="NoteLabel"/>
                    </w:rPr>
                    <w:t>a</w:t>
                  </w:r>
                </w:p>
              </w:tc>
              <w:tc>
                <w:tcPr>
                  <w:tcW w:w="501" w:type="pct"/>
                </w:tcPr>
                <w:p w14:paraId="4EDFFE6A" w14:textId="77777777" w:rsidR="009424B6" w:rsidRPr="00E431D6" w:rsidRDefault="009424B6" w:rsidP="00A62DC9">
                  <w:pPr>
                    <w:pStyle w:val="TableBodyText"/>
                    <w:spacing w:after="20"/>
                    <w:ind w:right="57"/>
                  </w:pPr>
                  <w:r w:rsidRPr="00E431D6">
                    <w:t>4.8</w:t>
                  </w:r>
                </w:p>
              </w:tc>
              <w:tc>
                <w:tcPr>
                  <w:tcW w:w="501" w:type="pct"/>
                </w:tcPr>
                <w:p w14:paraId="02300187" w14:textId="77777777" w:rsidR="009424B6" w:rsidRPr="00E431D6" w:rsidRDefault="009424B6" w:rsidP="00A62DC9">
                  <w:pPr>
                    <w:pStyle w:val="TableBodyText"/>
                    <w:spacing w:after="20"/>
                    <w:ind w:right="57"/>
                  </w:pPr>
                  <w:r w:rsidRPr="00E431D6">
                    <w:t>2.7</w:t>
                  </w:r>
                </w:p>
              </w:tc>
              <w:tc>
                <w:tcPr>
                  <w:tcW w:w="501" w:type="pct"/>
                </w:tcPr>
                <w:p w14:paraId="06B7436E" w14:textId="77777777" w:rsidR="009424B6" w:rsidRPr="00E431D6" w:rsidRDefault="009424B6" w:rsidP="00A62DC9">
                  <w:pPr>
                    <w:pStyle w:val="TableBodyText"/>
                    <w:spacing w:after="20"/>
                    <w:ind w:right="57"/>
                  </w:pPr>
                  <w:r w:rsidRPr="00E431D6">
                    <w:t>3.0</w:t>
                  </w:r>
                </w:p>
              </w:tc>
              <w:tc>
                <w:tcPr>
                  <w:tcW w:w="499" w:type="pct"/>
                </w:tcPr>
                <w:p w14:paraId="3FA28CF5" w14:textId="77777777" w:rsidR="009424B6" w:rsidRPr="00E431D6" w:rsidRDefault="009424B6" w:rsidP="00A62DC9">
                  <w:pPr>
                    <w:pStyle w:val="TableBodyText"/>
                    <w:spacing w:after="20"/>
                    <w:ind w:right="57"/>
                  </w:pPr>
                  <w:r w:rsidRPr="00E431D6">
                    <w:t>4.3</w:t>
                  </w:r>
                </w:p>
              </w:tc>
              <w:tc>
                <w:tcPr>
                  <w:tcW w:w="499" w:type="pct"/>
                  <w:shd w:val="clear" w:color="auto" w:fill="auto"/>
                </w:tcPr>
                <w:p w14:paraId="5A06741A" w14:textId="77777777" w:rsidR="009424B6" w:rsidRPr="00E431D6" w:rsidRDefault="009424B6" w:rsidP="00A62DC9">
                  <w:pPr>
                    <w:pStyle w:val="TableBodyText"/>
                    <w:spacing w:after="20"/>
                    <w:ind w:right="57"/>
                  </w:pPr>
                  <w:r w:rsidRPr="00E431D6">
                    <w:t>4.2</w:t>
                  </w:r>
                </w:p>
              </w:tc>
              <w:tc>
                <w:tcPr>
                  <w:tcW w:w="500" w:type="pct"/>
                  <w:shd w:val="clear" w:color="auto" w:fill="auto"/>
                </w:tcPr>
                <w:p w14:paraId="44A0E396" w14:textId="77777777" w:rsidR="009424B6" w:rsidRPr="00E431D6" w:rsidRDefault="009424B6" w:rsidP="00A62DC9">
                  <w:pPr>
                    <w:pStyle w:val="TableBodyText"/>
                    <w:spacing w:after="20"/>
                    <w:ind w:right="57"/>
                  </w:pPr>
                  <w:r w:rsidRPr="00E431D6">
                    <w:t>8.3</w:t>
                  </w:r>
                </w:p>
              </w:tc>
            </w:tr>
            <w:tr w:rsidR="009424B6" w:rsidRPr="003A3FDE" w14:paraId="3E079960" w14:textId="77777777" w:rsidTr="00A62DC9">
              <w:tc>
                <w:tcPr>
                  <w:tcW w:w="1998" w:type="pct"/>
                  <w:shd w:val="clear" w:color="auto" w:fill="auto"/>
                  <w:vAlign w:val="bottom"/>
                </w:tcPr>
                <w:p w14:paraId="39848DC1" w14:textId="77777777" w:rsidR="009424B6" w:rsidRPr="003A3FDE" w:rsidRDefault="009424B6" w:rsidP="00A62DC9">
                  <w:pPr>
                    <w:spacing w:after="20"/>
                    <w:rPr>
                      <w:rFonts w:ascii="Arial" w:hAnsi="Arial" w:cs="Arial"/>
                      <w:b/>
                      <w:bCs/>
                      <w:sz w:val="18"/>
                      <w:szCs w:val="18"/>
                    </w:rPr>
                  </w:pPr>
                  <w:r w:rsidRPr="003A3FDE">
                    <w:rPr>
                      <w:rFonts w:ascii="Arial" w:hAnsi="Arial" w:cs="Arial"/>
                      <w:b/>
                      <w:bCs/>
                      <w:sz w:val="18"/>
                      <w:szCs w:val="18"/>
                    </w:rPr>
                    <w:t>Mining</w:t>
                  </w:r>
                </w:p>
              </w:tc>
              <w:tc>
                <w:tcPr>
                  <w:tcW w:w="501" w:type="pct"/>
                </w:tcPr>
                <w:p w14:paraId="2D3EF4EA" w14:textId="77777777" w:rsidR="009424B6" w:rsidRPr="003A3FDE" w:rsidRDefault="009424B6" w:rsidP="00A62DC9">
                  <w:pPr>
                    <w:pStyle w:val="TableBodyText"/>
                    <w:spacing w:after="20"/>
                    <w:ind w:right="57"/>
                    <w:rPr>
                      <w:b/>
                    </w:rPr>
                  </w:pPr>
                  <w:r w:rsidRPr="003A3FDE">
                    <w:rPr>
                      <w:b/>
                    </w:rPr>
                    <w:t>281.6</w:t>
                  </w:r>
                </w:p>
              </w:tc>
              <w:tc>
                <w:tcPr>
                  <w:tcW w:w="501" w:type="pct"/>
                </w:tcPr>
                <w:p w14:paraId="634679A4" w14:textId="77777777" w:rsidR="009424B6" w:rsidRPr="003A3FDE" w:rsidRDefault="009424B6" w:rsidP="00A62DC9">
                  <w:pPr>
                    <w:pStyle w:val="TableBodyText"/>
                    <w:spacing w:after="20"/>
                    <w:ind w:right="57"/>
                    <w:rPr>
                      <w:b/>
                    </w:rPr>
                  </w:pPr>
                  <w:r w:rsidRPr="003A3FDE">
                    <w:rPr>
                      <w:b/>
                    </w:rPr>
                    <w:t>261.9</w:t>
                  </w:r>
                </w:p>
              </w:tc>
              <w:tc>
                <w:tcPr>
                  <w:tcW w:w="501" w:type="pct"/>
                </w:tcPr>
                <w:p w14:paraId="21B5711B" w14:textId="77777777" w:rsidR="009424B6" w:rsidRPr="003A3FDE" w:rsidRDefault="009424B6" w:rsidP="00A62DC9">
                  <w:pPr>
                    <w:pStyle w:val="TableBodyText"/>
                    <w:spacing w:after="20"/>
                    <w:ind w:right="57"/>
                    <w:rPr>
                      <w:b/>
                    </w:rPr>
                  </w:pPr>
                  <w:r w:rsidRPr="003A3FDE">
                    <w:rPr>
                      <w:b/>
                    </w:rPr>
                    <w:t>292.0</w:t>
                  </w:r>
                </w:p>
              </w:tc>
              <w:tc>
                <w:tcPr>
                  <w:tcW w:w="499" w:type="pct"/>
                </w:tcPr>
                <w:p w14:paraId="48C0DB32" w14:textId="77777777" w:rsidR="009424B6" w:rsidRPr="003A3FDE" w:rsidRDefault="009424B6" w:rsidP="00A62DC9">
                  <w:pPr>
                    <w:pStyle w:val="TableBodyText"/>
                    <w:spacing w:after="20"/>
                    <w:ind w:right="57"/>
                    <w:rPr>
                      <w:b/>
                    </w:rPr>
                  </w:pPr>
                  <w:r w:rsidRPr="003A3FDE">
                    <w:rPr>
                      <w:b/>
                    </w:rPr>
                    <w:t>312.6</w:t>
                  </w:r>
                </w:p>
              </w:tc>
              <w:tc>
                <w:tcPr>
                  <w:tcW w:w="499" w:type="pct"/>
                  <w:shd w:val="clear" w:color="auto" w:fill="auto"/>
                </w:tcPr>
                <w:p w14:paraId="29A5E475" w14:textId="77777777" w:rsidR="009424B6" w:rsidRPr="003A3FDE" w:rsidRDefault="009424B6" w:rsidP="00A62DC9">
                  <w:pPr>
                    <w:pStyle w:val="TableBodyText"/>
                    <w:spacing w:after="20"/>
                    <w:ind w:right="57"/>
                    <w:rPr>
                      <w:b/>
                    </w:rPr>
                  </w:pPr>
                  <w:r w:rsidRPr="003A3FDE">
                    <w:rPr>
                      <w:b/>
                    </w:rPr>
                    <w:t>271.8</w:t>
                  </w:r>
                </w:p>
              </w:tc>
              <w:tc>
                <w:tcPr>
                  <w:tcW w:w="500" w:type="pct"/>
                  <w:shd w:val="clear" w:color="auto" w:fill="auto"/>
                </w:tcPr>
                <w:p w14:paraId="5C3A276E" w14:textId="77777777" w:rsidR="009424B6" w:rsidRPr="003A3FDE" w:rsidRDefault="009424B6" w:rsidP="00A62DC9">
                  <w:pPr>
                    <w:pStyle w:val="TableBodyText"/>
                    <w:spacing w:after="20"/>
                    <w:ind w:right="57"/>
                    <w:rPr>
                      <w:b/>
                    </w:rPr>
                  </w:pPr>
                  <w:r w:rsidRPr="003A3FDE">
                    <w:rPr>
                      <w:b/>
                    </w:rPr>
                    <w:t>271.3</w:t>
                  </w:r>
                </w:p>
              </w:tc>
            </w:tr>
            <w:tr w:rsidR="009424B6" w:rsidRPr="003A3FDE" w14:paraId="7347FED1" w14:textId="77777777" w:rsidTr="00A62DC9">
              <w:tc>
                <w:tcPr>
                  <w:tcW w:w="1998" w:type="pct"/>
                  <w:shd w:val="clear" w:color="auto" w:fill="auto"/>
                  <w:vAlign w:val="bottom"/>
                </w:tcPr>
                <w:p w14:paraId="4493DFBA" w14:textId="77777777" w:rsidR="009424B6" w:rsidRPr="003A3FDE" w:rsidRDefault="009424B6" w:rsidP="00A62DC9">
                  <w:pPr>
                    <w:spacing w:after="20"/>
                    <w:rPr>
                      <w:rFonts w:ascii="Arial" w:hAnsi="Arial" w:cs="Arial"/>
                      <w:b/>
                      <w:bCs/>
                      <w:sz w:val="18"/>
                      <w:szCs w:val="18"/>
                    </w:rPr>
                  </w:pPr>
                  <w:r w:rsidRPr="003A3FDE">
                    <w:rPr>
                      <w:rFonts w:ascii="Arial" w:hAnsi="Arial" w:cs="Arial"/>
                      <w:b/>
                      <w:bCs/>
                      <w:sz w:val="18"/>
                      <w:szCs w:val="18"/>
                    </w:rPr>
                    <w:t>Manufacturing</w:t>
                  </w:r>
                </w:p>
              </w:tc>
              <w:tc>
                <w:tcPr>
                  <w:tcW w:w="501" w:type="pct"/>
                </w:tcPr>
                <w:p w14:paraId="77FAB2F7" w14:textId="77777777" w:rsidR="009424B6" w:rsidRPr="003A3FDE" w:rsidRDefault="009424B6" w:rsidP="00A62DC9">
                  <w:pPr>
                    <w:pStyle w:val="TableBodyText"/>
                    <w:spacing w:after="20"/>
                    <w:ind w:right="57"/>
                    <w:rPr>
                      <w:b/>
                    </w:rPr>
                  </w:pPr>
                  <w:r w:rsidRPr="003A3FDE">
                    <w:rPr>
                      <w:b/>
                    </w:rPr>
                    <w:t>684.1</w:t>
                  </w:r>
                </w:p>
              </w:tc>
              <w:tc>
                <w:tcPr>
                  <w:tcW w:w="501" w:type="pct"/>
                </w:tcPr>
                <w:p w14:paraId="67B0AA1C" w14:textId="77777777" w:rsidR="009424B6" w:rsidRPr="003A3FDE" w:rsidRDefault="009424B6" w:rsidP="00A62DC9">
                  <w:pPr>
                    <w:pStyle w:val="TableBodyText"/>
                    <w:spacing w:after="20"/>
                    <w:ind w:right="57"/>
                    <w:rPr>
                      <w:b/>
                    </w:rPr>
                  </w:pPr>
                  <w:r w:rsidRPr="003A3FDE">
                    <w:rPr>
                      <w:b/>
                    </w:rPr>
                    <w:t>567.7</w:t>
                  </w:r>
                </w:p>
              </w:tc>
              <w:tc>
                <w:tcPr>
                  <w:tcW w:w="501" w:type="pct"/>
                </w:tcPr>
                <w:p w14:paraId="7F7AE217" w14:textId="77777777" w:rsidR="009424B6" w:rsidRPr="003A3FDE" w:rsidRDefault="009424B6" w:rsidP="00A62DC9">
                  <w:pPr>
                    <w:pStyle w:val="TableBodyText"/>
                    <w:spacing w:after="20"/>
                    <w:ind w:right="57"/>
                    <w:rPr>
                      <w:b/>
                    </w:rPr>
                  </w:pPr>
                  <w:r w:rsidRPr="003A3FDE">
                    <w:rPr>
                      <w:b/>
                    </w:rPr>
                    <w:t>486.6</w:t>
                  </w:r>
                </w:p>
              </w:tc>
              <w:tc>
                <w:tcPr>
                  <w:tcW w:w="499" w:type="pct"/>
                </w:tcPr>
                <w:p w14:paraId="2840781B" w14:textId="77777777" w:rsidR="009424B6" w:rsidRPr="003A3FDE" w:rsidRDefault="009424B6" w:rsidP="00A62DC9">
                  <w:pPr>
                    <w:pStyle w:val="TableBodyText"/>
                    <w:spacing w:after="20"/>
                    <w:ind w:right="57"/>
                    <w:rPr>
                      <w:b/>
                    </w:rPr>
                  </w:pPr>
                  <w:r w:rsidRPr="003A3FDE">
                    <w:rPr>
                      <w:b/>
                    </w:rPr>
                    <w:t>505.1</w:t>
                  </w:r>
                </w:p>
              </w:tc>
              <w:tc>
                <w:tcPr>
                  <w:tcW w:w="499" w:type="pct"/>
                  <w:shd w:val="clear" w:color="auto" w:fill="auto"/>
                </w:tcPr>
                <w:p w14:paraId="4C4C5F14" w14:textId="77777777" w:rsidR="009424B6" w:rsidRPr="003A3FDE" w:rsidRDefault="009424B6" w:rsidP="00A62DC9">
                  <w:pPr>
                    <w:pStyle w:val="TableBodyText"/>
                    <w:spacing w:after="20"/>
                    <w:ind w:right="57"/>
                    <w:rPr>
                      <w:b/>
                    </w:rPr>
                  </w:pPr>
                  <w:r w:rsidRPr="003A3FDE">
                    <w:rPr>
                      <w:b/>
                    </w:rPr>
                    <w:t>505.8</w:t>
                  </w:r>
                </w:p>
              </w:tc>
              <w:tc>
                <w:tcPr>
                  <w:tcW w:w="500" w:type="pct"/>
                  <w:shd w:val="clear" w:color="auto" w:fill="auto"/>
                </w:tcPr>
                <w:p w14:paraId="28E84FBE" w14:textId="77777777" w:rsidR="009424B6" w:rsidRPr="003A3FDE" w:rsidRDefault="009424B6" w:rsidP="00A62DC9">
                  <w:pPr>
                    <w:pStyle w:val="TableBodyText"/>
                    <w:spacing w:after="20"/>
                    <w:ind w:right="57"/>
                    <w:rPr>
                      <w:b/>
                    </w:rPr>
                  </w:pPr>
                  <w:r w:rsidRPr="003A3FDE">
                    <w:rPr>
                      <w:b/>
                    </w:rPr>
                    <w:t>492.1</w:t>
                  </w:r>
                </w:p>
              </w:tc>
            </w:tr>
            <w:tr w:rsidR="009424B6" w14:paraId="0E046B4A" w14:textId="77777777" w:rsidTr="00A62DC9">
              <w:tc>
                <w:tcPr>
                  <w:tcW w:w="1998" w:type="pct"/>
                  <w:shd w:val="clear" w:color="auto" w:fill="auto"/>
                  <w:vAlign w:val="center"/>
                </w:tcPr>
                <w:p w14:paraId="2C078D1D"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Food, beverages and tobacco</w:t>
                  </w:r>
                </w:p>
              </w:tc>
              <w:tc>
                <w:tcPr>
                  <w:tcW w:w="501" w:type="pct"/>
                </w:tcPr>
                <w:p w14:paraId="38BD6EAC" w14:textId="77777777" w:rsidR="009424B6" w:rsidRPr="00E431D6" w:rsidRDefault="009424B6" w:rsidP="00A62DC9">
                  <w:pPr>
                    <w:pStyle w:val="TableBodyText"/>
                    <w:spacing w:after="20"/>
                    <w:ind w:right="57"/>
                  </w:pPr>
                  <w:r w:rsidRPr="00E431D6">
                    <w:t>62.6</w:t>
                  </w:r>
                </w:p>
              </w:tc>
              <w:tc>
                <w:tcPr>
                  <w:tcW w:w="501" w:type="pct"/>
                </w:tcPr>
                <w:p w14:paraId="564B8DDB" w14:textId="77777777" w:rsidR="009424B6" w:rsidRPr="00E431D6" w:rsidRDefault="009424B6" w:rsidP="00A62DC9">
                  <w:pPr>
                    <w:pStyle w:val="TableBodyText"/>
                    <w:spacing w:after="20"/>
                    <w:ind w:right="57"/>
                  </w:pPr>
                  <w:r w:rsidRPr="00E431D6">
                    <w:t>77.1</w:t>
                  </w:r>
                </w:p>
              </w:tc>
              <w:tc>
                <w:tcPr>
                  <w:tcW w:w="501" w:type="pct"/>
                </w:tcPr>
                <w:p w14:paraId="2B8DEE71" w14:textId="77777777" w:rsidR="009424B6" w:rsidRPr="00E431D6" w:rsidRDefault="009424B6" w:rsidP="00A62DC9">
                  <w:pPr>
                    <w:pStyle w:val="TableBodyText"/>
                    <w:spacing w:after="20"/>
                    <w:ind w:right="57"/>
                  </w:pPr>
                  <w:r w:rsidRPr="00E431D6">
                    <w:t>72.8</w:t>
                  </w:r>
                </w:p>
              </w:tc>
              <w:tc>
                <w:tcPr>
                  <w:tcW w:w="499" w:type="pct"/>
                </w:tcPr>
                <w:p w14:paraId="7F011D65" w14:textId="77777777" w:rsidR="009424B6" w:rsidRPr="00E431D6" w:rsidRDefault="009424B6" w:rsidP="00A62DC9">
                  <w:pPr>
                    <w:pStyle w:val="TableBodyText"/>
                    <w:spacing w:after="20"/>
                    <w:ind w:right="57"/>
                  </w:pPr>
                  <w:r w:rsidRPr="00E431D6">
                    <w:t>53.9</w:t>
                  </w:r>
                </w:p>
              </w:tc>
              <w:tc>
                <w:tcPr>
                  <w:tcW w:w="499" w:type="pct"/>
                  <w:shd w:val="clear" w:color="auto" w:fill="auto"/>
                </w:tcPr>
                <w:p w14:paraId="68D19C4E" w14:textId="77777777" w:rsidR="009424B6" w:rsidRPr="00E431D6" w:rsidRDefault="009424B6" w:rsidP="00A62DC9">
                  <w:pPr>
                    <w:pStyle w:val="TableBodyText"/>
                    <w:spacing w:after="20"/>
                    <w:ind w:right="57"/>
                  </w:pPr>
                  <w:r w:rsidRPr="00E431D6">
                    <w:t>47.0</w:t>
                  </w:r>
                </w:p>
              </w:tc>
              <w:tc>
                <w:tcPr>
                  <w:tcW w:w="500" w:type="pct"/>
                  <w:shd w:val="clear" w:color="auto" w:fill="auto"/>
                </w:tcPr>
                <w:p w14:paraId="4C665CD6" w14:textId="77777777" w:rsidR="009424B6" w:rsidRPr="00E431D6" w:rsidRDefault="009424B6" w:rsidP="00A62DC9">
                  <w:pPr>
                    <w:pStyle w:val="TableBodyText"/>
                    <w:spacing w:after="20"/>
                    <w:ind w:right="57"/>
                  </w:pPr>
                  <w:r w:rsidRPr="00E431D6">
                    <w:t>48.4</w:t>
                  </w:r>
                </w:p>
              </w:tc>
            </w:tr>
            <w:tr w:rsidR="009424B6" w14:paraId="6DE8A5F5" w14:textId="77777777" w:rsidTr="00A62DC9">
              <w:tc>
                <w:tcPr>
                  <w:tcW w:w="1998" w:type="pct"/>
                  <w:shd w:val="clear" w:color="auto" w:fill="auto"/>
                  <w:vAlign w:val="center"/>
                </w:tcPr>
                <w:p w14:paraId="5A94BEC9"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Textile</w:t>
                  </w:r>
                  <w:r>
                    <w:rPr>
                      <w:rFonts w:ascii="Arial" w:hAnsi="Arial" w:cs="Arial"/>
                      <w:sz w:val="18"/>
                      <w:szCs w:val="18"/>
                    </w:rPr>
                    <w:t>s</w:t>
                  </w:r>
                  <w:r w:rsidRPr="00037109">
                    <w:rPr>
                      <w:rFonts w:ascii="Arial" w:hAnsi="Arial" w:cs="Arial"/>
                      <w:sz w:val="18"/>
                      <w:szCs w:val="18"/>
                    </w:rPr>
                    <w:t>, leather, clothing and footwear</w:t>
                  </w:r>
                </w:p>
              </w:tc>
              <w:tc>
                <w:tcPr>
                  <w:tcW w:w="501" w:type="pct"/>
                </w:tcPr>
                <w:p w14:paraId="17681B1C" w14:textId="77777777" w:rsidR="009424B6" w:rsidRPr="00E431D6" w:rsidRDefault="009424B6" w:rsidP="00A62DC9">
                  <w:pPr>
                    <w:pStyle w:val="TableBodyText"/>
                    <w:spacing w:after="20"/>
                    <w:ind w:right="57"/>
                  </w:pPr>
                  <w:r w:rsidRPr="00E431D6">
                    <w:t>8.8</w:t>
                  </w:r>
                </w:p>
              </w:tc>
              <w:tc>
                <w:tcPr>
                  <w:tcW w:w="501" w:type="pct"/>
                </w:tcPr>
                <w:p w14:paraId="0FE4BED7" w14:textId="77777777" w:rsidR="009424B6" w:rsidRPr="00E431D6" w:rsidRDefault="009424B6" w:rsidP="00A62DC9">
                  <w:pPr>
                    <w:pStyle w:val="TableBodyText"/>
                    <w:spacing w:after="20"/>
                    <w:ind w:right="57"/>
                  </w:pPr>
                  <w:r w:rsidRPr="00E431D6">
                    <w:t>9.2</w:t>
                  </w:r>
                </w:p>
              </w:tc>
              <w:tc>
                <w:tcPr>
                  <w:tcW w:w="501" w:type="pct"/>
                </w:tcPr>
                <w:p w14:paraId="557A0463" w14:textId="77777777" w:rsidR="009424B6" w:rsidRPr="00E431D6" w:rsidRDefault="009424B6" w:rsidP="00A62DC9">
                  <w:pPr>
                    <w:pStyle w:val="TableBodyText"/>
                    <w:spacing w:after="20"/>
                    <w:ind w:right="57"/>
                  </w:pPr>
                  <w:r w:rsidRPr="00E431D6">
                    <w:t>6.4</w:t>
                  </w:r>
                </w:p>
              </w:tc>
              <w:tc>
                <w:tcPr>
                  <w:tcW w:w="499" w:type="pct"/>
                </w:tcPr>
                <w:p w14:paraId="45073257" w14:textId="77777777" w:rsidR="009424B6" w:rsidRPr="00E431D6" w:rsidRDefault="009424B6" w:rsidP="00A62DC9">
                  <w:pPr>
                    <w:pStyle w:val="TableBodyText"/>
                    <w:spacing w:after="20"/>
                    <w:ind w:right="57"/>
                  </w:pPr>
                  <w:r w:rsidRPr="00E431D6">
                    <w:t>7.2</w:t>
                  </w:r>
                </w:p>
              </w:tc>
              <w:tc>
                <w:tcPr>
                  <w:tcW w:w="499" w:type="pct"/>
                  <w:shd w:val="clear" w:color="auto" w:fill="auto"/>
                </w:tcPr>
                <w:p w14:paraId="40230E6B" w14:textId="77777777" w:rsidR="009424B6" w:rsidRPr="00E431D6" w:rsidRDefault="009424B6" w:rsidP="00A62DC9">
                  <w:pPr>
                    <w:pStyle w:val="TableBodyText"/>
                    <w:spacing w:after="20"/>
                    <w:ind w:right="57"/>
                  </w:pPr>
                  <w:r w:rsidRPr="00E431D6">
                    <w:t>12.2</w:t>
                  </w:r>
                </w:p>
              </w:tc>
              <w:tc>
                <w:tcPr>
                  <w:tcW w:w="500" w:type="pct"/>
                  <w:shd w:val="clear" w:color="auto" w:fill="auto"/>
                </w:tcPr>
                <w:p w14:paraId="1BECFE68" w14:textId="77777777" w:rsidR="009424B6" w:rsidRPr="00E431D6" w:rsidRDefault="009424B6" w:rsidP="00A62DC9">
                  <w:pPr>
                    <w:pStyle w:val="TableBodyText"/>
                    <w:spacing w:after="20"/>
                    <w:ind w:right="57"/>
                  </w:pPr>
                  <w:r w:rsidRPr="00E431D6">
                    <w:t>8.6</w:t>
                  </w:r>
                </w:p>
              </w:tc>
            </w:tr>
            <w:tr w:rsidR="009424B6" w14:paraId="3FB41D9C" w14:textId="77777777" w:rsidTr="00A62DC9">
              <w:tc>
                <w:tcPr>
                  <w:tcW w:w="1998" w:type="pct"/>
                  <w:shd w:val="clear" w:color="auto" w:fill="auto"/>
                  <w:vAlign w:val="center"/>
                </w:tcPr>
                <w:p w14:paraId="1133A177"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Wood and paper products</w:t>
                  </w:r>
                </w:p>
              </w:tc>
              <w:tc>
                <w:tcPr>
                  <w:tcW w:w="501" w:type="pct"/>
                </w:tcPr>
                <w:p w14:paraId="04C616A5" w14:textId="77777777" w:rsidR="009424B6" w:rsidRPr="00E431D6" w:rsidRDefault="009424B6" w:rsidP="00A62DC9">
                  <w:pPr>
                    <w:pStyle w:val="TableBodyText"/>
                    <w:spacing w:after="20"/>
                    <w:ind w:right="57"/>
                  </w:pPr>
                  <w:r w:rsidRPr="00E431D6">
                    <w:t>10.5</w:t>
                  </w:r>
                </w:p>
              </w:tc>
              <w:tc>
                <w:tcPr>
                  <w:tcW w:w="501" w:type="pct"/>
                </w:tcPr>
                <w:p w14:paraId="3E5F6533" w14:textId="77777777" w:rsidR="009424B6" w:rsidRPr="00E431D6" w:rsidRDefault="009424B6" w:rsidP="00A62DC9">
                  <w:pPr>
                    <w:pStyle w:val="TableBodyText"/>
                    <w:spacing w:after="20"/>
                    <w:ind w:right="57"/>
                  </w:pPr>
                  <w:r w:rsidRPr="00E431D6">
                    <w:t>10.0</w:t>
                  </w:r>
                </w:p>
              </w:tc>
              <w:tc>
                <w:tcPr>
                  <w:tcW w:w="501" w:type="pct"/>
                </w:tcPr>
                <w:p w14:paraId="6CBA2446" w14:textId="77777777" w:rsidR="009424B6" w:rsidRPr="00E431D6" w:rsidRDefault="009424B6" w:rsidP="00A62DC9">
                  <w:pPr>
                    <w:pStyle w:val="TableBodyText"/>
                    <w:spacing w:after="20"/>
                    <w:ind w:right="57"/>
                  </w:pPr>
                  <w:r w:rsidRPr="00E431D6">
                    <w:t>6.6</w:t>
                  </w:r>
                </w:p>
              </w:tc>
              <w:tc>
                <w:tcPr>
                  <w:tcW w:w="499" w:type="pct"/>
                </w:tcPr>
                <w:p w14:paraId="3C0E8DF6" w14:textId="77777777" w:rsidR="009424B6" w:rsidRPr="00E431D6" w:rsidRDefault="009424B6" w:rsidP="00A62DC9">
                  <w:pPr>
                    <w:pStyle w:val="TableBodyText"/>
                    <w:spacing w:after="20"/>
                    <w:ind w:right="57"/>
                  </w:pPr>
                  <w:r w:rsidRPr="00E431D6">
                    <w:t>8.7</w:t>
                  </w:r>
                </w:p>
              </w:tc>
              <w:tc>
                <w:tcPr>
                  <w:tcW w:w="499" w:type="pct"/>
                  <w:shd w:val="clear" w:color="auto" w:fill="auto"/>
                </w:tcPr>
                <w:p w14:paraId="1568EC03" w14:textId="77777777" w:rsidR="009424B6" w:rsidRPr="00E431D6" w:rsidRDefault="009424B6" w:rsidP="00A62DC9">
                  <w:pPr>
                    <w:pStyle w:val="TableBodyText"/>
                    <w:spacing w:after="20"/>
                    <w:ind w:right="57"/>
                  </w:pPr>
                  <w:r w:rsidRPr="00E431D6">
                    <w:t>14.7</w:t>
                  </w:r>
                </w:p>
              </w:tc>
              <w:tc>
                <w:tcPr>
                  <w:tcW w:w="500" w:type="pct"/>
                  <w:shd w:val="clear" w:color="auto" w:fill="auto"/>
                </w:tcPr>
                <w:p w14:paraId="7532FA2A" w14:textId="77777777" w:rsidR="009424B6" w:rsidRPr="00E431D6" w:rsidRDefault="009424B6" w:rsidP="00A62DC9">
                  <w:pPr>
                    <w:pStyle w:val="TableBodyText"/>
                    <w:spacing w:after="20"/>
                    <w:ind w:right="57"/>
                  </w:pPr>
                  <w:r w:rsidRPr="00E431D6">
                    <w:t>11.3</w:t>
                  </w:r>
                </w:p>
              </w:tc>
            </w:tr>
            <w:tr w:rsidR="009424B6" w14:paraId="019D2B87" w14:textId="77777777" w:rsidTr="00A62DC9">
              <w:tc>
                <w:tcPr>
                  <w:tcW w:w="1998" w:type="pct"/>
                  <w:shd w:val="clear" w:color="auto" w:fill="auto"/>
                  <w:vAlign w:val="center"/>
                </w:tcPr>
                <w:p w14:paraId="7BE0C95A"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Printing and recorded media</w:t>
                  </w:r>
                </w:p>
              </w:tc>
              <w:tc>
                <w:tcPr>
                  <w:tcW w:w="501" w:type="pct"/>
                </w:tcPr>
                <w:p w14:paraId="7999802C" w14:textId="77777777" w:rsidR="009424B6" w:rsidRPr="00E431D6" w:rsidRDefault="009424B6" w:rsidP="00A62DC9">
                  <w:pPr>
                    <w:pStyle w:val="TableBodyText"/>
                    <w:spacing w:after="20"/>
                    <w:ind w:right="57"/>
                  </w:pPr>
                  <w:r w:rsidRPr="00E431D6">
                    <w:t>9.1</w:t>
                  </w:r>
                </w:p>
              </w:tc>
              <w:tc>
                <w:tcPr>
                  <w:tcW w:w="501" w:type="pct"/>
                </w:tcPr>
                <w:p w14:paraId="10D70934" w14:textId="77777777" w:rsidR="009424B6" w:rsidRPr="00E431D6" w:rsidRDefault="009424B6" w:rsidP="00A62DC9">
                  <w:pPr>
                    <w:pStyle w:val="TableBodyText"/>
                    <w:spacing w:after="20"/>
                    <w:ind w:right="57"/>
                  </w:pPr>
                  <w:r w:rsidRPr="00E431D6">
                    <w:t>8.6</w:t>
                  </w:r>
                </w:p>
              </w:tc>
              <w:tc>
                <w:tcPr>
                  <w:tcW w:w="501" w:type="pct"/>
                </w:tcPr>
                <w:p w14:paraId="2488D50D" w14:textId="77777777" w:rsidR="009424B6" w:rsidRPr="00E431D6" w:rsidRDefault="009424B6" w:rsidP="00A62DC9">
                  <w:pPr>
                    <w:pStyle w:val="TableBodyText"/>
                    <w:spacing w:after="20"/>
                    <w:ind w:right="57"/>
                  </w:pPr>
                  <w:r w:rsidRPr="00E431D6">
                    <w:t>5.8</w:t>
                  </w:r>
                </w:p>
              </w:tc>
              <w:tc>
                <w:tcPr>
                  <w:tcW w:w="499" w:type="pct"/>
                </w:tcPr>
                <w:p w14:paraId="3062204D" w14:textId="77777777" w:rsidR="009424B6" w:rsidRPr="00E431D6" w:rsidRDefault="009424B6" w:rsidP="00A62DC9">
                  <w:pPr>
                    <w:pStyle w:val="TableBodyText"/>
                    <w:spacing w:after="20"/>
                    <w:ind w:right="57"/>
                  </w:pPr>
                  <w:r w:rsidRPr="00E431D6">
                    <w:t>11.3</w:t>
                  </w:r>
                </w:p>
              </w:tc>
              <w:tc>
                <w:tcPr>
                  <w:tcW w:w="499" w:type="pct"/>
                  <w:shd w:val="clear" w:color="auto" w:fill="auto"/>
                </w:tcPr>
                <w:p w14:paraId="3F7DF5E0" w14:textId="77777777" w:rsidR="009424B6" w:rsidRPr="00E431D6" w:rsidRDefault="009424B6" w:rsidP="00A62DC9">
                  <w:pPr>
                    <w:pStyle w:val="TableBodyText"/>
                    <w:spacing w:after="20"/>
                    <w:ind w:right="57"/>
                  </w:pPr>
                  <w:r w:rsidRPr="00E431D6">
                    <w:t>13.3</w:t>
                  </w:r>
                </w:p>
              </w:tc>
              <w:tc>
                <w:tcPr>
                  <w:tcW w:w="500" w:type="pct"/>
                  <w:shd w:val="clear" w:color="auto" w:fill="auto"/>
                </w:tcPr>
                <w:p w14:paraId="5E4E6C4A" w14:textId="77777777" w:rsidR="009424B6" w:rsidRPr="00E431D6" w:rsidRDefault="009424B6" w:rsidP="00A62DC9">
                  <w:pPr>
                    <w:pStyle w:val="TableBodyText"/>
                    <w:spacing w:after="20"/>
                    <w:ind w:right="57"/>
                  </w:pPr>
                  <w:r w:rsidRPr="00E431D6">
                    <w:t>14.4</w:t>
                  </w:r>
                </w:p>
              </w:tc>
            </w:tr>
            <w:tr w:rsidR="009424B6" w14:paraId="074BED8C" w14:textId="77777777" w:rsidTr="00A62DC9">
              <w:tc>
                <w:tcPr>
                  <w:tcW w:w="1998" w:type="pct"/>
                  <w:shd w:val="clear" w:color="auto" w:fill="auto"/>
                  <w:vAlign w:val="center"/>
                </w:tcPr>
                <w:p w14:paraId="059B88F4"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Petroleum, coal, chemical and rubber</w:t>
                  </w:r>
                </w:p>
              </w:tc>
              <w:tc>
                <w:tcPr>
                  <w:tcW w:w="501" w:type="pct"/>
                </w:tcPr>
                <w:p w14:paraId="3AE1A0E1" w14:textId="77777777" w:rsidR="009424B6" w:rsidRPr="00E431D6" w:rsidRDefault="009424B6" w:rsidP="00A62DC9">
                  <w:pPr>
                    <w:pStyle w:val="TableBodyText"/>
                    <w:spacing w:after="20"/>
                    <w:ind w:right="57"/>
                  </w:pPr>
                  <w:r w:rsidRPr="00E431D6">
                    <w:t>71.4</w:t>
                  </w:r>
                </w:p>
              </w:tc>
              <w:tc>
                <w:tcPr>
                  <w:tcW w:w="501" w:type="pct"/>
                </w:tcPr>
                <w:p w14:paraId="7CE5AB76" w14:textId="77777777" w:rsidR="009424B6" w:rsidRPr="00E431D6" w:rsidRDefault="009424B6" w:rsidP="00A62DC9">
                  <w:pPr>
                    <w:pStyle w:val="TableBodyText"/>
                    <w:spacing w:after="20"/>
                    <w:ind w:right="57"/>
                  </w:pPr>
                  <w:r w:rsidRPr="00E431D6">
                    <w:t>51.1</w:t>
                  </w:r>
                </w:p>
              </w:tc>
              <w:tc>
                <w:tcPr>
                  <w:tcW w:w="501" w:type="pct"/>
                </w:tcPr>
                <w:p w14:paraId="11EFD903" w14:textId="77777777" w:rsidR="009424B6" w:rsidRPr="00E431D6" w:rsidRDefault="009424B6" w:rsidP="00A62DC9">
                  <w:pPr>
                    <w:pStyle w:val="TableBodyText"/>
                    <w:spacing w:after="20"/>
                    <w:ind w:right="57"/>
                  </w:pPr>
                  <w:r w:rsidRPr="00E431D6">
                    <w:t>38.6</w:t>
                  </w:r>
                </w:p>
              </w:tc>
              <w:tc>
                <w:tcPr>
                  <w:tcW w:w="499" w:type="pct"/>
                </w:tcPr>
                <w:p w14:paraId="39650768" w14:textId="77777777" w:rsidR="009424B6" w:rsidRPr="00E431D6" w:rsidRDefault="009424B6" w:rsidP="00A62DC9">
                  <w:pPr>
                    <w:pStyle w:val="TableBodyText"/>
                    <w:spacing w:after="20"/>
                    <w:ind w:right="57"/>
                  </w:pPr>
                  <w:r w:rsidRPr="00E431D6">
                    <w:t>36.5</w:t>
                  </w:r>
                </w:p>
              </w:tc>
              <w:tc>
                <w:tcPr>
                  <w:tcW w:w="499" w:type="pct"/>
                  <w:shd w:val="clear" w:color="auto" w:fill="auto"/>
                </w:tcPr>
                <w:p w14:paraId="73D9E6E9" w14:textId="77777777" w:rsidR="009424B6" w:rsidRPr="00E431D6" w:rsidRDefault="009424B6" w:rsidP="00A62DC9">
                  <w:pPr>
                    <w:pStyle w:val="TableBodyText"/>
                    <w:spacing w:after="20"/>
                    <w:ind w:right="57"/>
                  </w:pPr>
                  <w:r w:rsidRPr="00E431D6">
                    <w:t>32.7</w:t>
                  </w:r>
                </w:p>
              </w:tc>
              <w:tc>
                <w:tcPr>
                  <w:tcW w:w="500" w:type="pct"/>
                  <w:shd w:val="clear" w:color="auto" w:fill="auto"/>
                </w:tcPr>
                <w:p w14:paraId="097C7973" w14:textId="77777777" w:rsidR="009424B6" w:rsidRPr="00E431D6" w:rsidRDefault="009424B6" w:rsidP="00A62DC9">
                  <w:pPr>
                    <w:pStyle w:val="TableBodyText"/>
                    <w:spacing w:after="20"/>
                    <w:ind w:right="57"/>
                  </w:pPr>
                  <w:r w:rsidRPr="00E431D6">
                    <w:t>39.5</w:t>
                  </w:r>
                </w:p>
              </w:tc>
            </w:tr>
            <w:tr w:rsidR="009424B6" w14:paraId="13F4783D" w14:textId="77777777" w:rsidTr="00A62DC9">
              <w:tc>
                <w:tcPr>
                  <w:tcW w:w="1998" w:type="pct"/>
                  <w:shd w:val="clear" w:color="auto" w:fill="auto"/>
                  <w:vAlign w:val="center"/>
                </w:tcPr>
                <w:p w14:paraId="06E4D341"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Non</w:t>
                  </w:r>
                  <w:r>
                    <w:rPr>
                      <w:rFonts w:ascii="Arial" w:hAnsi="Arial" w:cs="Arial"/>
                      <w:sz w:val="18"/>
                      <w:szCs w:val="18"/>
                    </w:rPr>
                    <w:noBreakHyphen/>
                  </w:r>
                  <w:r w:rsidRPr="00037109">
                    <w:rPr>
                      <w:rFonts w:ascii="Arial" w:hAnsi="Arial" w:cs="Arial"/>
                      <w:sz w:val="18"/>
                      <w:szCs w:val="18"/>
                    </w:rPr>
                    <w:t>metallic mineral products</w:t>
                  </w:r>
                </w:p>
              </w:tc>
              <w:tc>
                <w:tcPr>
                  <w:tcW w:w="501" w:type="pct"/>
                </w:tcPr>
                <w:p w14:paraId="13890B5B" w14:textId="77777777" w:rsidR="009424B6" w:rsidRPr="00E431D6" w:rsidRDefault="009424B6" w:rsidP="00A62DC9">
                  <w:pPr>
                    <w:pStyle w:val="TableBodyText"/>
                    <w:spacing w:after="20"/>
                    <w:ind w:right="57"/>
                  </w:pPr>
                  <w:r w:rsidRPr="00E431D6">
                    <w:t>7.5</w:t>
                  </w:r>
                </w:p>
              </w:tc>
              <w:tc>
                <w:tcPr>
                  <w:tcW w:w="501" w:type="pct"/>
                </w:tcPr>
                <w:p w14:paraId="0B855204" w14:textId="77777777" w:rsidR="009424B6" w:rsidRPr="00E431D6" w:rsidRDefault="009424B6" w:rsidP="00A62DC9">
                  <w:pPr>
                    <w:pStyle w:val="TableBodyText"/>
                    <w:spacing w:after="20"/>
                    <w:ind w:right="57"/>
                  </w:pPr>
                  <w:r w:rsidRPr="00E431D6">
                    <w:t>7.3</w:t>
                  </w:r>
                </w:p>
              </w:tc>
              <w:tc>
                <w:tcPr>
                  <w:tcW w:w="501" w:type="pct"/>
                </w:tcPr>
                <w:p w14:paraId="14A82086" w14:textId="77777777" w:rsidR="009424B6" w:rsidRPr="00E431D6" w:rsidRDefault="009424B6" w:rsidP="00A62DC9">
                  <w:pPr>
                    <w:pStyle w:val="TableBodyText"/>
                    <w:spacing w:after="20"/>
                    <w:ind w:right="57"/>
                  </w:pPr>
                  <w:r w:rsidRPr="00E431D6">
                    <w:t>4.9</w:t>
                  </w:r>
                </w:p>
              </w:tc>
              <w:tc>
                <w:tcPr>
                  <w:tcW w:w="499" w:type="pct"/>
                </w:tcPr>
                <w:p w14:paraId="10F46995" w14:textId="77777777" w:rsidR="009424B6" w:rsidRPr="00E431D6" w:rsidRDefault="009424B6" w:rsidP="00A62DC9">
                  <w:pPr>
                    <w:pStyle w:val="TableBodyText"/>
                    <w:spacing w:after="20"/>
                    <w:ind w:right="57"/>
                  </w:pPr>
                  <w:r w:rsidRPr="00E431D6">
                    <w:t>4.3</w:t>
                  </w:r>
                </w:p>
              </w:tc>
              <w:tc>
                <w:tcPr>
                  <w:tcW w:w="499" w:type="pct"/>
                  <w:shd w:val="clear" w:color="auto" w:fill="auto"/>
                </w:tcPr>
                <w:p w14:paraId="0B8335C0" w14:textId="77777777" w:rsidR="009424B6" w:rsidRPr="00E431D6" w:rsidRDefault="009424B6" w:rsidP="00A62DC9">
                  <w:pPr>
                    <w:pStyle w:val="TableBodyText"/>
                    <w:spacing w:after="20"/>
                    <w:ind w:right="57"/>
                  </w:pPr>
                  <w:r w:rsidRPr="00E431D6">
                    <w:t>6.3</w:t>
                  </w:r>
                </w:p>
              </w:tc>
              <w:tc>
                <w:tcPr>
                  <w:tcW w:w="500" w:type="pct"/>
                  <w:shd w:val="clear" w:color="auto" w:fill="auto"/>
                </w:tcPr>
                <w:p w14:paraId="43B1B834" w14:textId="77777777" w:rsidR="009424B6" w:rsidRPr="00E431D6" w:rsidRDefault="009424B6" w:rsidP="00A62DC9">
                  <w:pPr>
                    <w:pStyle w:val="TableBodyText"/>
                    <w:spacing w:after="20"/>
                    <w:ind w:right="57"/>
                  </w:pPr>
                  <w:r w:rsidRPr="00E431D6">
                    <w:t>7.4</w:t>
                  </w:r>
                </w:p>
              </w:tc>
            </w:tr>
            <w:tr w:rsidR="009424B6" w14:paraId="1048222A" w14:textId="77777777" w:rsidTr="00A62DC9">
              <w:tc>
                <w:tcPr>
                  <w:tcW w:w="1998" w:type="pct"/>
                  <w:shd w:val="clear" w:color="auto" w:fill="auto"/>
                  <w:vAlign w:val="center"/>
                </w:tcPr>
                <w:p w14:paraId="24B56B5E"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Metal and fabricated metal products</w:t>
                  </w:r>
                </w:p>
              </w:tc>
              <w:tc>
                <w:tcPr>
                  <w:tcW w:w="501" w:type="pct"/>
                </w:tcPr>
                <w:p w14:paraId="5EE4B942" w14:textId="77777777" w:rsidR="009424B6" w:rsidRPr="00E431D6" w:rsidRDefault="009424B6" w:rsidP="00A62DC9">
                  <w:pPr>
                    <w:pStyle w:val="TableBodyText"/>
                    <w:spacing w:after="20"/>
                    <w:ind w:right="57"/>
                  </w:pPr>
                  <w:r w:rsidRPr="00E431D6">
                    <w:t>292.1</w:t>
                  </w:r>
                </w:p>
              </w:tc>
              <w:tc>
                <w:tcPr>
                  <w:tcW w:w="501" w:type="pct"/>
                </w:tcPr>
                <w:p w14:paraId="07A3F717" w14:textId="77777777" w:rsidR="009424B6" w:rsidRPr="00E431D6" w:rsidRDefault="009424B6" w:rsidP="00A62DC9">
                  <w:pPr>
                    <w:pStyle w:val="TableBodyText"/>
                    <w:spacing w:after="20"/>
                    <w:ind w:right="57"/>
                  </w:pPr>
                  <w:r w:rsidRPr="00E431D6">
                    <w:t>229.5</w:t>
                  </w:r>
                </w:p>
              </w:tc>
              <w:tc>
                <w:tcPr>
                  <w:tcW w:w="501" w:type="pct"/>
                </w:tcPr>
                <w:p w14:paraId="384AE63A" w14:textId="77777777" w:rsidR="009424B6" w:rsidRPr="00E431D6" w:rsidRDefault="009424B6" w:rsidP="00A62DC9">
                  <w:pPr>
                    <w:pStyle w:val="TableBodyText"/>
                    <w:spacing w:after="20"/>
                    <w:ind w:right="57"/>
                  </w:pPr>
                  <w:r w:rsidRPr="00E431D6">
                    <w:t>177.3</w:t>
                  </w:r>
                </w:p>
              </w:tc>
              <w:tc>
                <w:tcPr>
                  <w:tcW w:w="499" w:type="pct"/>
                </w:tcPr>
                <w:p w14:paraId="2C6F13BE" w14:textId="77777777" w:rsidR="009424B6" w:rsidRPr="00E431D6" w:rsidRDefault="009424B6" w:rsidP="00A62DC9">
                  <w:pPr>
                    <w:pStyle w:val="TableBodyText"/>
                    <w:spacing w:after="20"/>
                    <w:ind w:right="57"/>
                  </w:pPr>
                  <w:r w:rsidRPr="00E431D6">
                    <w:t>121.7</w:t>
                  </w:r>
                </w:p>
              </w:tc>
              <w:tc>
                <w:tcPr>
                  <w:tcW w:w="499" w:type="pct"/>
                  <w:shd w:val="clear" w:color="auto" w:fill="auto"/>
                </w:tcPr>
                <w:p w14:paraId="3C551D3E" w14:textId="77777777" w:rsidR="009424B6" w:rsidRPr="00E431D6" w:rsidRDefault="009424B6" w:rsidP="00A62DC9">
                  <w:pPr>
                    <w:pStyle w:val="TableBodyText"/>
                    <w:spacing w:after="20"/>
                    <w:ind w:right="57"/>
                  </w:pPr>
                  <w:r w:rsidRPr="00E431D6">
                    <w:t>129.8</w:t>
                  </w:r>
                </w:p>
              </w:tc>
              <w:tc>
                <w:tcPr>
                  <w:tcW w:w="500" w:type="pct"/>
                  <w:shd w:val="clear" w:color="auto" w:fill="auto"/>
                </w:tcPr>
                <w:p w14:paraId="284F965C" w14:textId="77777777" w:rsidR="009424B6" w:rsidRPr="00E431D6" w:rsidRDefault="009424B6" w:rsidP="00A62DC9">
                  <w:pPr>
                    <w:pStyle w:val="TableBodyText"/>
                    <w:spacing w:after="20"/>
                    <w:ind w:right="57"/>
                  </w:pPr>
                  <w:r w:rsidRPr="00E431D6">
                    <w:t>115.3</w:t>
                  </w:r>
                </w:p>
              </w:tc>
            </w:tr>
            <w:tr w:rsidR="009424B6" w14:paraId="5920DD01" w14:textId="77777777" w:rsidTr="00A62DC9">
              <w:tc>
                <w:tcPr>
                  <w:tcW w:w="1998" w:type="pct"/>
                  <w:shd w:val="clear" w:color="auto" w:fill="auto"/>
                  <w:vAlign w:val="center"/>
                </w:tcPr>
                <w:p w14:paraId="3A535776"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Motor vehicle</w:t>
                  </w:r>
                  <w:r>
                    <w:rPr>
                      <w:rFonts w:ascii="Arial" w:hAnsi="Arial" w:cs="Arial"/>
                      <w:sz w:val="18"/>
                      <w:szCs w:val="18"/>
                    </w:rPr>
                    <w:t>s</w:t>
                  </w:r>
                  <w:r w:rsidRPr="00037109">
                    <w:rPr>
                      <w:rFonts w:ascii="Arial" w:hAnsi="Arial" w:cs="Arial"/>
                      <w:sz w:val="18"/>
                      <w:szCs w:val="18"/>
                    </w:rPr>
                    <w:t xml:space="preserve"> and parts</w:t>
                  </w:r>
                </w:p>
              </w:tc>
              <w:tc>
                <w:tcPr>
                  <w:tcW w:w="501" w:type="pct"/>
                </w:tcPr>
                <w:p w14:paraId="2A4F182B" w14:textId="77777777" w:rsidR="009424B6" w:rsidRPr="00E431D6" w:rsidRDefault="009424B6" w:rsidP="00A62DC9">
                  <w:pPr>
                    <w:pStyle w:val="TableBodyText"/>
                    <w:spacing w:after="20"/>
                    <w:ind w:right="57"/>
                  </w:pPr>
                  <w:r w:rsidRPr="00E431D6">
                    <w:t>38.3</w:t>
                  </w:r>
                </w:p>
              </w:tc>
              <w:tc>
                <w:tcPr>
                  <w:tcW w:w="501" w:type="pct"/>
                </w:tcPr>
                <w:p w14:paraId="375EFC58" w14:textId="77777777" w:rsidR="009424B6" w:rsidRPr="00E431D6" w:rsidRDefault="009424B6" w:rsidP="00A62DC9">
                  <w:pPr>
                    <w:pStyle w:val="TableBodyText"/>
                    <w:spacing w:after="20"/>
                    <w:ind w:right="57"/>
                  </w:pPr>
                  <w:r w:rsidRPr="00E431D6">
                    <w:t>33.8</w:t>
                  </w:r>
                </w:p>
              </w:tc>
              <w:tc>
                <w:tcPr>
                  <w:tcW w:w="501" w:type="pct"/>
                </w:tcPr>
                <w:p w14:paraId="520383D3" w14:textId="77777777" w:rsidR="009424B6" w:rsidRPr="00E431D6" w:rsidRDefault="009424B6" w:rsidP="00A62DC9">
                  <w:pPr>
                    <w:pStyle w:val="TableBodyText"/>
                    <w:spacing w:after="20"/>
                    <w:ind w:right="57"/>
                  </w:pPr>
                  <w:r w:rsidRPr="00E431D6">
                    <w:t>31.1</w:t>
                  </w:r>
                </w:p>
              </w:tc>
              <w:tc>
                <w:tcPr>
                  <w:tcW w:w="499" w:type="pct"/>
                </w:tcPr>
                <w:p w14:paraId="6BE516E8" w14:textId="77777777" w:rsidR="009424B6" w:rsidRPr="00E431D6" w:rsidRDefault="009424B6" w:rsidP="00A62DC9">
                  <w:pPr>
                    <w:pStyle w:val="TableBodyText"/>
                    <w:spacing w:after="20"/>
                    <w:ind w:right="57"/>
                  </w:pPr>
                  <w:r w:rsidRPr="00E431D6">
                    <w:t>35.0</w:t>
                  </w:r>
                </w:p>
              </w:tc>
              <w:tc>
                <w:tcPr>
                  <w:tcW w:w="499" w:type="pct"/>
                  <w:shd w:val="clear" w:color="auto" w:fill="auto"/>
                </w:tcPr>
                <w:p w14:paraId="4EACB9A4" w14:textId="77777777" w:rsidR="009424B6" w:rsidRPr="00E431D6" w:rsidRDefault="009424B6" w:rsidP="00A62DC9">
                  <w:pPr>
                    <w:pStyle w:val="TableBodyText"/>
                    <w:spacing w:after="20"/>
                    <w:ind w:right="57"/>
                  </w:pPr>
                  <w:r w:rsidRPr="00E431D6">
                    <w:t>35.3</w:t>
                  </w:r>
                </w:p>
              </w:tc>
              <w:tc>
                <w:tcPr>
                  <w:tcW w:w="500" w:type="pct"/>
                  <w:shd w:val="clear" w:color="auto" w:fill="auto"/>
                </w:tcPr>
                <w:p w14:paraId="535AB00E" w14:textId="77777777" w:rsidR="009424B6" w:rsidRPr="00E431D6" w:rsidRDefault="009424B6" w:rsidP="00A62DC9">
                  <w:pPr>
                    <w:pStyle w:val="TableBodyText"/>
                    <w:spacing w:after="20"/>
                    <w:ind w:right="57"/>
                  </w:pPr>
                  <w:r w:rsidRPr="00E431D6">
                    <w:t>30.7</w:t>
                  </w:r>
                </w:p>
              </w:tc>
            </w:tr>
            <w:tr w:rsidR="009424B6" w14:paraId="4727B061" w14:textId="77777777" w:rsidTr="00A62DC9">
              <w:tc>
                <w:tcPr>
                  <w:tcW w:w="1998" w:type="pct"/>
                  <w:shd w:val="clear" w:color="auto" w:fill="auto"/>
                  <w:vAlign w:val="center"/>
                </w:tcPr>
                <w:p w14:paraId="5CCB59FC"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Other transport equipment</w:t>
                  </w:r>
                </w:p>
              </w:tc>
              <w:tc>
                <w:tcPr>
                  <w:tcW w:w="501" w:type="pct"/>
                </w:tcPr>
                <w:p w14:paraId="00480499" w14:textId="77777777" w:rsidR="009424B6" w:rsidRPr="00E431D6" w:rsidRDefault="009424B6" w:rsidP="00A62DC9">
                  <w:pPr>
                    <w:pStyle w:val="TableBodyText"/>
                    <w:spacing w:after="20"/>
                    <w:ind w:right="57"/>
                  </w:pPr>
                  <w:r w:rsidRPr="00E431D6">
                    <w:t>5.2</w:t>
                  </w:r>
                </w:p>
              </w:tc>
              <w:tc>
                <w:tcPr>
                  <w:tcW w:w="501" w:type="pct"/>
                </w:tcPr>
                <w:p w14:paraId="65E51235" w14:textId="77777777" w:rsidR="009424B6" w:rsidRPr="00E431D6" w:rsidRDefault="009424B6" w:rsidP="00A62DC9">
                  <w:pPr>
                    <w:pStyle w:val="TableBodyText"/>
                    <w:spacing w:after="20"/>
                    <w:ind w:right="57"/>
                  </w:pPr>
                  <w:r w:rsidRPr="00E431D6">
                    <w:t>4.8</w:t>
                  </w:r>
                </w:p>
              </w:tc>
              <w:tc>
                <w:tcPr>
                  <w:tcW w:w="501" w:type="pct"/>
                </w:tcPr>
                <w:p w14:paraId="1FF8770A" w14:textId="77777777" w:rsidR="009424B6" w:rsidRPr="00E431D6" w:rsidRDefault="009424B6" w:rsidP="00A62DC9">
                  <w:pPr>
                    <w:pStyle w:val="TableBodyText"/>
                    <w:spacing w:after="20"/>
                    <w:ind w:right="57"/>
                  </w:pPr>
                  <w:r w:rsidRPr="00E431D6">
                    <w:t>7.2</w:t>
                  </w:r>
                </w:p>
              </w:tc>
              <w:tc>
                <w:tcPr>
                  <w:tcW w:w="499" w:type="pct"/>
                </w:tcPr>
                <w:p w14:paraId="19FB7F32" w14:textId="77777777" w:rsidR="009424B6" w:rsidRPr="00E431D6" w:rsidRDefault="009424B6" w:rsidP="00A62DC9">
                  <w:pPr>
                    <w:pStyle w:val="TableBodyText"/>
                    <w:spacing w:after="20"/>
                    <w:ind w:right="57"/>
                  </w:pPr>
                  <w:r w:rsidRPr="00E431D6">
                    <w:t>16.4</w:t>
                  </w:r>
                </w:p>
              </w:tc>
              <w:tc>
                <w:tcPr>
                  <w:tcW w:w="499" w:type="pct"/>
                  <w:shd w:val="clear" w:color="auto" w:fill="auto"/>
                </w:tcPr>
                <w:p w14:paraId="604B5C5B" w14:textId="77777777" w:rsidR="009424B6" w:rsidRPr="00E431D6" w:rsidRDefault="009424B6" w:rsidP="00A62DC9">
                  <w:pPr>
                    <w:pStyle w:val="TableBodyText"/>
                    <w:spacing w:after="20"/>
                    <w:ind w:right="57"/>
                  </w:pPr>
                  <w:r w:rsidRPr="00E431D6">
                    <w:t>8.5</w:t>
                  </w:r>
                </w:p>
              </w:tc>
              <w:tc>
                <w:tcPr>
                  <w:tcW w:w="500" w:type="pct"/>
                  <w:shd w:val="clear" w:color="auto" w:fill="auto"/>
                </w:tcPr>
                <w:p w14:paraId="4622FBEE" w14:textId="77777777" w:rsidR="009424B6" w:rsidRPr="00E431D6" w:rsidRDefault="009424B6" w:rsidP="00A62DC9">
                  <w:pPr>
                    <w:pStyle w:val="TableBodyText"/>
                    <w:spacing w:after="20"/>
                    <w:ind w:right="57"/>
                  </w:pPr>
                  <w:r w:rsidRPr="00E431D6">
                    <w:t>9.6</w:t>
                  </w:r>
                </w:p>
              </w:tc>
            </w:tr>
            <w:tr w:rsidR="009424B6" w14:paraId="268A551B" w14:textId="77777777" w:rsidTr="00A62DC9">
              <w:tc>
                <w:tcPr>
                  <w:tcW w:w="1998" w:type="pct"/>
                  <w:shd w:val="clear" w:color="auto" w:fill="auto"/>
                  <w:vAlign w:val="center"/>
                </w:tcPr>
                <w:p w14:paraId="58A647B0"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Machinery &amp; equipment manufacturing</w:t>
                  </w:r>
                </w:p>
              </w:tc>
              <w:tc>
                <w:tcPr>
                  <w:tcW w:w="501" w:type="pct"/>
                </w:tcPr>
                <w:p w14:paraId="7E190B97" w14:textId="77777777" w:rsidR="009424B6" w:rsidRPr="00E431D6" w:rsidRDefault="009424B6" w:rsidP="00A62DC9">
                  <w:pPr>
                    <w:pStyle w:val="TableBodyText"/>
                    <w:spacing w:after="20"/>
                    <w:ind w:right="57"/>
                  </w:pPr>
                  <w:r w:rsidRPr="00E431D6">
                    <w:t>99.3</w:t>
                  </w:r>
                </w:p>
              </w:tc>
              <w:tc>
                <w:tcPr>
                  <w:tcW w:w="501" w:type="pct"/>
                </w:tcPr>
                <w:p w14:paraId="21DEAC33" w14:textId="77777777" w:rsidR="009424B6" w:rsidRPr="00E431D6" w:rsidRDefault="009424B6" w:rsidP="00A62DC9">
                  <w:pPr>
                    <w:pStyle w:val="TableBodyText"/>
                    <w:spacing w:after="20"/>
                    <w:ind w:right="57"/>
                  </w:pPr>
                  <w:r w:rsidRPr="00E431D6">
                    <w:t>62.1</w:t>
                  </w:r>
                </w:p>
              </w:tc>
              <w:tc>
                <w:tcPr>
                  <w:tcW w:w="501" w:type="pct"/>
                </w:tcPr>
                <w:p w14:paraId="7680DC3E" w14:textId="77777777" w:rsidR="009424B6" w:rsidRPr="00E431D6" w:rsidRDefault="009424B6" w:rsidP="00A62DC9">
                  <w:pPr>
                    <w:pStyle w:val="TableBodyText"/>
                    <w:spacing w:after="20"/>
                    <w:ind w:right="57"/>
                  </w:pPr>
                  <w:r w:rsidRPr="00E431D6">
                    <w:t>42.4</w:t>
                  </w:r>
                </w:p>
              </w:tc>
              <w:tc>
                <w:tcPr>
                  <w:tcW w:w="499" w:type="pct"/>
                </w:tcPr>
                <w:p w14:paraId="488E2DCF" w14:textId="77777777" w:rsidR="009424B6" w:rsidRPr="00E431D6" w:rsidRDefault="009424B6" w:rsidP="00A62DC9">
                  <w:pPr>
                    <w:pStyle w:val="TableBodyText"/>
                    <w:spacing w:after="20"/>
                    <w:ind w:right="57"/>
                  </w:pPr>
                  <w:r w:rsidRPr="00E431D6">
                    <w:t>40.2</w:t>
                  </w:r>
                </w:p>
              </w:tc>
              <w:tc>
                <w:tcPr>
                  <w:tcW w:w="499" w:type="pct"/>
                  <w:shd w:val="clear" w:color="auto" w:fill="auto"/>
                </w:tcPr>
                <w:p w14:paraId="11803EA3" w14:textId="77777777" w:rsidR="009424B6" w:rsidRPr="00E431D6" w:rsidRDefault="009424B6" w:rsidP="00A62DC9">
                  <w:pPr>
                    <w:pStyle w:val="TableBodyText"/>
                    <w:spacing w:after="20"/>
                    <w:ind w:right="57"/>
                  </w:pPr>
                  <w:r w:rsidRPr="00E431D6">
                    <w:t>47.5</w:t>
                  </w:r>
                </w:p>
              </w:tc>
              <w:tc>
                <w:tcPr>
                  <w:tcW w:w="500" w:type="pct"/>
                  <w:shd w:val="clear" w:color="auto" w:fill="auto"/>
                </w:tcPr>
                <w:p w14:paraId="7FEF9DEC" w14:textId="77777777" w:rsidR="009424B6" w:rsidRPr="00E431D6" w:rsidRDefault="009424B6" w:rsidP="00A62DC9">
                  <w:pPr>
                    <w:pStyle w:val="TableBodyText"/>
                    <w:spacing w:after="20"/>
                    <w:ind w:right="57"/>
                  </w:pPr>
                  <w:r w:rsidRPr="00E431D6">
                    <w:t>51.3</w:t>
                  </w:r>
                </w:p>
              </w:tc>
            </w:tr>
            <w:tr w:rsidR="009424B6" w14:paraId="5E58744A" w14:textId="77777777" w:rsidTr="00A62DC9">
              <w:tc>
                <w:tcPr>
                  <w:tcW w:w="1998" w:type="pct"/>
                  <w:shd w:val="clear" w:color="auto" w:fill="auto"/>
                  <w:vAlign w:val="center"/>
                </w:tcPr>
                <w:p w14:paraId="23EFB5B7"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Furniture and other manufacturing</w:t>
                  </w:r>
                </w:p>
              </w:tc>
              <w:tc>
                <w:tcPr>
                  <w:tcW w:w="501" w:type="pct"/>
                </w:tcPr>
                <w:p w14:paraId="3E1AFD34" w14:textId="77777777" w:rsidR="009424B6" w:rsidRPr="00E431D6" w:rsidRDefault="009424B6" w:rsidP="00A62DC9">
                  <w:pPr>
                    <w:pStyle w:val="TableBodyText"/>
                    <w:spacing w:after="20"/>
                    <w:ind w:right="57"/>
                  </w:pPr>
                  <w:r w:rsidRPr="00E431D6">
                    <w:t>5.5</w:t>
                  </w:r>
                </w:p>
              </w:tc>
              <w:tc>
                <w:tcPr>
                  <w:tcW w:w="501" w:type="pct"/>
                </w:tcPr>
                <w:p w14:paraId="2C7097EC" w14:textId="77777777" w:rsidR="009424B6" w:rsidRPr="00E431D6" w:rsidRDefault="009424B6" w:rsidP="00A62DC9">
                  <w:pPr>
                    <w:pStyle w:val="TableBodyText"/>
                    <w:spacing w:after="20"/>
                    <w:ind w:right="57"/>
                  </w:pPr>
                  <w:r w:rsidRPr="00E431D6">
                    <w:t>6.1</w:t>
                  </w:r>
                </w:p>
              </w:tc>
              <w:tc>
                <w:tcPr>
                  <w:tcW w:w="501" w:type="pct"/>
                </w:tcPr>
                <w:p w14:paraId="7680FF04" w14:textId="77777777" w:rsidR="009424B6" w:rsidRPr="00E431D6" w:rsidRDefault="009424B6" w:rsidP="00A62DC9">
                  <w:pPr>
                    <w:pStyle w:val="TableBodyText"/>
                    <w:spacing w:after="20"/>
                    <w:ind w:right="57"/>
                  </w:pPr>
                  <w:r w:rsidRPr="00E431D6">
                    <w:t>2.0</w:t>
                  </w:r>
                </w:p>
              </w:tc>
              <w:tc>
                <w:tcPr>
                  <w:tcW w:w="499" w:type="pct"/>
                </w:tcPr>
                <w:p w14:paraId="4DC424D4" w14:textId="77777777" w:rsidR="009424B6" w:rsidRPr="00E431D6" w:rsidRDefault="009424B6" w:rsidP="00A62DC9">
                  <w:pPr>
                    <w:pStyle w:val="TableBodyText"/>
                    <w:spacing w:after="20"/>
                    <w:ind w:right="57"/>
                  </w:pPr>
                  <w:r w:rsidRPr="00E431D6">
                    <w:t>1.5</w:t>
                  </w:r>
                </w:p>
              </w:tc>
              <w:tc>
                <w:tcPr>
                  <w:tcW w:w="499" w:type="pct"/>
                  <w:shd w:val="clear" w:color="auto" w:fill="auto"/>
                </w:tcPr>
                <w:p w14:paraId="78C5B3E7" w14:textId="77777777" w:rsidR="009424B6" w:rsidRPr="00E431D6" w:rsidRDefault="009424B6" w:rsidP="00A62DC9">
                  <w:pPr>
                    <w:pStyle w:val="TableBodyText"/>
                    <w:spacing w:after="20"/>
                    <w:ind w:right="57"/>
                  </w:pPr>
                  <w:r w:rsidRPr="00E431D6">
                    <w:t>4.2</w:t>
                  </w:r>
                </w:p>
              </w:tc>
              <w:tc>
                <w:tcPr>
                  <w:tcW w:w="500" w:type="pct"/>
                  <w:shd w:val="clear" w:color="auto" w:fill="auto"/>
                </w:tcPr>
                <w:p w14:paraId="53938B6B" w14:textId="77777777" w:rsidR="009424B6" w:rsidRPr="00E431D6" w:rsidRDefault="009424B6" w:rsidP="00A62DC9">
                  <w:pPr>
                    <w:pStyle w:val="TableBodyText"/>
                    <w:spacing w:after="20"/>
                    <w:ind w:right="57"/>
                  </w:pPr>
                  <w:r w:rsidRPr="00E431D6">
                    <w:t>4.7</w:t>
                  </w:r>
                </w:p>
              </w:tc>
            </w:tr>
            <w:tr w:rsidR="009424B6" w14:paraId="6F25D399" w14:textId="77777777" w:rsidTr="00A62DC9">
              <w:tc>
                <w:tcPr>
                  <w:tcW w:w="1998" w:type="pct"/>
                  <w:shd w:val="clear" w:color="auto" w:fill="auto"/>
                  <w:vAlign w:val="center"/>
                </w:tcPr>
                <w:p w14:paraId="027234B8"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Unallocated manufacturing</w:t>
                  </w:r>
                  <w:r>
                    <w:rPr>
                      <w:rStyle w:val="NoteLabel"/>
                    </w:rPr>
                    <w:t>a</w:t>
                  </w:r>
                </w:p>
              </w:tc>
              <w:tc>
                <w:tcPr>
                  <w:tcW w:w="501" w:type="pct"/>
                </w:tcPr>
                <w:p w14:paraId="725D37A7" w14:textId="77777777" w:rsidR="009424B6" w:rsidRPr="00E431D6" w:rsidRDefault="009424B6" w:rsidP="00A62DC9">
                  <w:pPr>
                    <w:pStyle w:val="TableBodyText"/>
                    <w:spacing w:after="20"/>
                    <w:ind w:right="57"/>
                  </w:pPr>
                  <w:r w:rsidRPr="00E431D6">
                    <w:t>73.8</w:t>
                  </w:r>
                </w:p>
              </w:tc>
              <w:tc>
                <w:tcPr>
                  <w:tcW w:w="501" w:type="pct"/>
                </w:tcPr>
                <w:p w14:paraId="7D2D0671" w14:textId="77777777" w:rsidR="009424B6" w:rsidRPr="00E431D6" w:rsidRDefault="009424B6" w:rsidP="00A62DC9">
                  <w:pPr>
                    <w:pStyle w:val="TableBodyText"/>
                    <w:spacing w:after="20"/>
                    <w:ind w:right="57"/>
                  </w:pPr>
                  <w:r w:rsidRPr="00E431D6">
                    <w:t>68.0</w:t>
                  </w:r>
                </w:p>
              </w:tc>
              <w:tc>
                <w:tcPr>
                  <w:tcW w:w="501" w:type="pct"/>
                </w:tcPr>
                <w:p w14:paraId="435D08DF" w14:textId="77777777" w:rsidR="009424B6" w:rsidRPr="00E431D6" w:rsidRDefault="009424B6" w:rsidP="00A62DC9">
                  <w:pPr>
                    <w:pStyle w:val="TableBodyText"/>
                    <w:spacing w:after="20"/>
                    <w:ind w:right="57"/>
                  </w:pPr>
                  <w:r w:rsidRPr="00E431D6">
                    <w:t>91.6</w:t>
                  </w:r>
                </w:p>
              </w:tc>
              <w:tc>
                <w:tcPr>
                  <w:tcW w:w="499" w:type="pct"/>
                </w:tcPr>
                <w:p w14:paraId="632A3B89" w14:textId="77777777" w:rsidR="009424B6" w:rsidRPr="00E431D6" w:rsidRDefault="009424B6" w:rsidP="00A62DC9">
                  <w:pPr>
                    <w:pStyle w:val="TableBodyText"/>
                    <w:spacing w:after="20"/>
                    <w:ind w:right="57"/>
                  </w:pPr>
                  <w:r w:rsidRPr="00E431D6">
                    <w:t>168.5</w:t>
                  </w:r>
                </w:p>
              </w:tc>
              <w:tc>
                <w:tcPr>
                  <w:tcW w:w="499" w:type="pct"/>
                  <w:shd w:val="clear" w:color="auto" w:fill="auto"/>
                </w:tcPr>
                <w:p w14:paraId="663ADF84" w14:textId="77777777" w:rsidR="009424B6" w:rsidRPr="00E431D6" w:rsidRDefault="009424B6" w:rsidP="00A62DC9">
                  <w:pPr>
                    <w:pStyle w:val="TableBodyText"/>
                    <w:spacing w:after="20"/>
                    <w:ind w:right="57"/>
                  </w:pPr>
                  <w:r w:rsidRPr="00E431D6">
                    <w:t>154.2</w:t>
                  </w:r>
                </w:p>
              </w:tc>
              <w:tc>
                <w:tcPr>
                  <w:tcW w:w="500" w:type="pct"/>
                  <w:shd w:val="clear" w:color="auto" w:fill="auto"/>
                </w:tcPr>
                <w:p w14:paraId="7B9DC89B" w14:textId="77777777" w:rsidR="009424B6" w:rsidRPr="00E431D6" w:rsidRDefault="009424B6" w:rsidP="00A62DC9">
                  <w:pPr>
                    <w:pStyle w:val="TableBodyText"/>
                    <w:spacing w:after="20"/>
                    <w:ind w:right="57"/>
                  </w:pPr>
                  <w:r w:rsidRPr="00E431D6">
                    <w:t>150.9</w:t>
                  </w:r>
                </w:p>
              </w:tc>
            </w:tr>
            <w:tr w:rsidR="009424B6" w:rsidRPr="003A3FDE" w14:paraId="7365DF32" w14:textId="77777777" w:rsidTr="00A62DC9">
              <w:tc>
                <w:tcPr>
                  <w:tcW w:w="1998" w:type="pct"/>
                  <w:shd w:val="clear" w:color="auto" w:fill="auto"/>
                  <w:vAlign w:val="bottom"/>
                </w:tcPr>
                <w:p w14:paraId="19338700" w14:textId="77777777" w:rsidR="009424B6" w:rsidRPr="003A3FDE" w:rsidRDefault="009424B6" w:rsidP="00A62DC9">
                  <w:pPr>
                    <w:spacing w:after="20"/>
                    <w:rPr>
                      <w:rFonts w:ascii="Arial" w:hAnsi="Arial" w:cs="Arial"/>
                      <w:b/>
                      <w:bCs/>
                      <w:sz w:val="18"/>
                      <w:szCs w:val="18"/>
                    </w:rPr>
                  </w:pPr>
                  <w:r w:rsidRPr="003A3FDE">
                    <w:rPr>
                      <w:rFonts w:ascii="Arial" w:hAnsi="Arial" w:cs="Arial"/>
                      <w:b/>
                      <w:bCs/>
                      <w:sz w:val="18"/>
                      <w:szCs w:val="18"/>
                    </w:rPr>
                    <w:t>Services</w:t>
                  </w:r>
                </w:p>
              </w:tc>
              <w:tc>
                <w:tcPr>
                  <w:tcW w:w="501" w:type="pct"/>
                </w:tcPr>
                <w:p w14:paraId="68CECC8F" w14:textId="77777777" w:rsidR="009424B6" w:rsidRPr="003A3FDE" w:rsidRDefault="009424B6" w:rsidP="00A62DC9">
                  <w:pPr>
                    <w:pStyle w:val="TableBodyText"/>
                    <w:spacing w:after="20"/>
                    <w:ind w:right="57"/>
                    <w:rPr>
                      <w:b/>
                    </w:rPr>
                  </w:pPr>
                  <w:r w:rsidRPr="003A3FDE">
                    <w:rPr>
                      <w:b/>
                    </w:rPr>
                    <w:t>2436.8</w:t>
                  </w:r>
                </w:p>
              </w:tc>
              <w:tc>
                <w:tcPr>
                  <w:tcW w:w="501" w:type="pct"/>
                </w:tcPr>
                <w:p w14:paraId="608A87AD" w14:textId="77777777" w:rsidR="009424B6" w:rsidRPr="003A3FDE" w:rsidRDefault="009424B6" w:rsidP="00A62DC9">
                  <w:pPr>
                    <w:pStyle w:val="TableBodyText"/>
                    <w:spacing w:after="20"/>
                    <w:ind w:right="57"/>
                    <w:rPr>
                      <w:b/>
                    </w:rPr>
                  </w:pPr>
                  <w:r w:rsidRPr="003A3FDE">
                    <w:rPr>
                      <w:b/>
                    </w:rPr>
                    <w:t>2153.7</w:t>
                  </w:r>
                </w:p>
              </w:tc>
              <w:tc>
                <w:tcPr>
                  <w:tcW w:w="501" w:type="pct"/>
                </w:tcPr>
                <w:p w14:paraId="3D83F01C" w14:textId="77777777" w:rsidR="009424B6" w:rsidRPr="003A3FDE" w:rsidRDefault="009424B6" w:rsidP="00A62DC9">
                  <w:pPr>
                    <w:pStyle w:val="TableBodyText"/>
                    <w:spacing w:after="20"/>
                    <w:ind w:right="57"/>
                    <w:rPr>
                      <w:b/>
                    </w:rPr>
                  </w:pPr>
                  <w:r w:rsidRPr="003A3FDE">
                    <w:rPr>
                      <w:b/>
                    </w:rPr>
                    <w:t>1866.7</w:t>
                  </w:r>
                </w:p>
              </w:tc>
              <w:tc>
                <w:tcPr>
                  <w:tcW w:w="499" w:type="pct"/>
                </w:tcPr>
                <w:p w14:paraId="099F2A1B" w14:textId="77777777" w:rsidR="009424B6" w:rsidRPr="003A3FDE" w:rsidRDefault="009424B6" w:rsidP="00A62DC9">
                  <w:pPr>
                    <w:pStyle w:val="TableBodyText"/>
                    <w:spacing w:after="20"/>
                    <w:ind w:right="57"/>
                    <w:rPr>
                      <w:b/>
                    </w:rPr>
                  </w:pPr>
                  <w:r w:rsidRPr="003A3FDE">
                    <w:rPr>
                      <w:b/>
                    </w:rPr>
                    <w:t>2004.9</w:t>
                  </w:r>
                </w:p>
              </w:tc>
              <w:tc>
                <w:tcPr>
                  <w:tcW w:w="499" w:type="pct"/>
                  <w:shd w:val="clear" w:color="auto" w:fill="auto"/>
                </w:tcPr>
                <w:p w14:paraId="3A1F0FAC" w14:textId="77777777" w:rsidR="009424B6" w:rsidRPr="003A3FDE" w:rsidRDefault="009424B6" w:rsidP="00A62DC9">
                  <w:pPr>
                    <w:pStyle w:val="TableBodyText"/>
                    <w:spacing w:after="20"/>
                    <w:ind w:right="57"/>
                    <w:rPr>
                      <w:b/>
                    </w:rPr>
                  </w:pPr>
                  <w:r w:rsidRPr="003A3FDE">
                    <w:rPr>
                      <w:b/>
                    </w:rPr>
                    <w:t>2362.5</w:t>
                  </w:r>
                </w:p>
              </w:tc>
              <w:tc>
                <w:tcPr>
                  <w:tcW w:w="500" w:type="pct"/>
                  <w:shd w:val="clear" w:color="auto" w:fill="auto"/>
                </w:tcPr>
                <w:p w14:paraId="54A9065C" w14:textId="77777777" w:rsidR="009424B6" w:rsidRPr="003A3FDE" w:rsidRDefault="009424B6" w:rsidP="00A62DC9">
                  <w:pPr>
                    <w:pStyle w:val="TableBodyText"/>
                    <w:spacing w:after="20"/>
                    <w:ind w:right="57"/>
                    <w:rPr>
                      <w:b/>
                    </w:rPr>
                  </w:pPr>
                  <w:r w:rsidRPr="003A3FDE">
                    <w:rPr>
                      <w:b/>
                    </w:rPr>
                    <w:t>2581.1</w:t>
                  </w:r>
                </w:p>
              </w:tc>
            </w:tr>
            <w:tr w:rsidR="009424B6" w14:paraId="7A6DDDF4" w14:textId="77777777" w:rsidTr="00A62DC9">
              <w:tc>
                <w:tcPr>
                  <w:tcW w:w="1998" w:type="pct"/>
                  <w:shd w:val="clear" w:color="auto" w:fill="auto"/>
                  <w:vAlign w:val="center"/>
                </w:tcPr>
                <w:p w14:paraId="263070F5"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Electricity, gas, water &amp; waste services</w:t>
                  </w:r>
                </w:p>
              </w:tc>
              <w:tc>
                <w:tcPr>
                  <w:tcW w:w="501" w:type="pct"/>
                </w:tcPr>
                <w:p w14:paraId="2B6A4125" w14:textId="77777777" w:rsidR="009424B6" w:rsidRPr="00E431D6" w:rsidRDefault="009424B6" w:rsidP="00A62DC9">
                  <w:pPr>
                    <w:pStyle w:val="TableBodyText"/>
                    <w:spacing w:after="20"/>
                    <w:ind w:right="57"/>
                  </w:pPr>
                  <w:r w:rsidRPr="00E431D6">
                    <w:t>36.3</w:t>
                  </w:r>
                </w:p>
              </w:tc>
              <w:tc>
                <w:tcPr>
                  <w:tcW w:w="501" w:type="pct"/>
                </w:tcPr>
                <w:p w14:paraId="2651EFA0" w14:textId="77777777" w:rsidR="009424B6" w:rsidRPr="00E431D6" w:rsidRDefault="009424B6" w:rsidP="00A62DC9">
                  <w:pPr>
                    <w:pStyle w:val="TableBodyText"/>
                    <w:spacing w:after="20"/>
                    <w:ind w:right="57"/>
                  </w:pPr>
                  <w:r w:rsidRPr="00E431D6">
                    <w:t>27.0</w:t>
                  </w:r>
                </w:p>
              </w:tc>
              <w:tc>
                <w:tcPr>
                  <w:tcW w:w="501" w:type="pct"/>
                </w:tcPr>
                <w:p w14:paraId="30629608" w14:textId="77777777" w:rsidR="009424B6" w:rsidRPr="00E431D6" w:rsidRDefault="009424B6" w:rsidP="00A62DC9">
                  <w:pPr>
                    <w:pStyle w:val="TableBodyText"/>
                    <w:spacing w:after="20"/>
                    <w:ind w:right="57"/>
                  </w:pPr>
                  <w:r w:rsidRPr="00E431D6">
                    <w:t>18.7</w:t>
                  </w:r>
                </w:p>
              </w:tc>
              <w:tc>
                <w:tcPr>
                  <w:tcW w:w="499" w:type="pct"/>
                </w:tcPr>
                <w:p w14:paraId="512280A1" w14:textId="77777777" w:rsidR="009424B6" w:rsidRPr="00E431D6" w:rsidRDefault="009424B6" w:rsidP="00A62DC9">
                  <w:pPr>
                    <w:pStyle w:val="TableBodyText"/>
                    <w:spacing w:after="20"/>
                    <w:ind w:right="57"/>
                  </w:pPr>
                  <w:r w:rsidRPr="00E431D6">
                    <w:t>20.6</w:t>
                  </w:r>
                </w:p>
              </w:tc>
              <w:tc>
                <w:tcPr>
                  <w:tcW w:w="499" w:type="pct"/>
                  <w:shd w:val="clear" w:color="auto" w:fill="auto"/>
                </w:tcPr>
                <w:p w14:paraId="33AD8485" w14:textId="77777777" w:rsidR="009424B6" w:rsidRPr="00E431D6" w:rsidRDefault="009424B6" w:rsidP="00A62DC9">
                  <w:pPr>
                    <w:pStyle w:val="TableBodyText"/>
                    <w:spacing w:after="20"/>
                    <w:ind w:right="57"/>
                  </w:pPr>
                  <w:r w:rsidRPr="00E431D6">
                    <w:t>26.5</w:t>
                  </w:r>
                </w:p>
              </w:tc>
              <w:tc>
                <w:tcPr>
                  <w:tcW w:w="500" w:type="pct"/>
                  <w:shd w:val="clear" w:color="auto" w:fill="auto"/>
                </w:tcPr>
                <w:p w14:paraId="22C1A89A" w14:textId="77777777" w:rsidR="009424B6" w:rsidRPr="00E431D6" w:rsidRDefault="009424B6" w:rsidP="00A62DC9">
                  <w:pPr>
                    <w:pStyle w:val="TableBodyText"/>
                    <w:spacing w:after="20"/>
                    <w:ind w:right="57"/>
                  </w:pPr>
                  <w:r w:rsidRPr="00E431D6">
                    <w:t>29.1</w:t>
                  </w:r>
                </w:p>
              </w:tc>
            </w:tr>
            <w:tr w:rsidR="009424B6" w14:paraId="48512ADD" w14:textId="77777777" w:rsidTr="00A62DC9">
              <w:tc>
                <w:tcPr>
                  <w:tcW w:w="1998" w:type="pct"/>
                  <w:shd w:val="clear" w:color="auto" w:fill="auto"/>
                  <w:vAlign w:val="center"/>
                </w:tcPr>
                <w:p w14:paraId="63E8DAD1"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Construction</w:t>
                  </w:r>
                </w:p>
              </w:tc>
              <w:tc>
                <w:tcPr>
                  <w:tcW w:w="501" w:type="pct"/>
                </w:tcPr>
                <w:p w14:paraId="771F6375" w14:textId="77777777" w:rsidR="009424B6" w:rsidRPr="00E431D6" w:rsidRDefault="009424B6" w:rsidP="00A62DC9">
                  <w:pPr>
                    <w:pStyle w:val="TableBodyText"/>
                    <w:spacing w:after="20"/>
                    <w:ind w:right="57"/>
                  </w:pPr>
                  <w:r w:rsidRPr="00E431D6">
                    <w:t>143.0</w:t>
                  </w:r>
                </w:p>
              </w:tc>
              <w:tc>
                <w:tcPr>
                  <w:tcW w:w="501" w:type="pct"/>
                </w:tcPr>
                <w:p w14:paraId="0A37700D" w14:textId="77777777" w:rsidR="009424B6" w:rsidRPr="00E431D6" w:rsidRDefault="009424B6" w:rsidP="00A62DC9">
                  <w:pPr>
                    <w:pStyle w:val="TableBodyText"/>
                    <w:spacing w:after="20"/>
                    <w:ind w:right="57"/>
                  </w:pPr>
                  <w:r w:rsidRPr="00E431D6">
                    <w:t>101.8</w:t>
                  </w:r>
                </w:p>
              </w:tc>
              <w:tc>
                <w:tcPr>
                  <w:tcW w:w="501" w:type="pct"/>
                </w:tcPr>
                <w:p w14:paraId="0BD24F9C" w14:textId="77777777" w:rsidR="009424B6" w:rsidRPr="00E431D6" w:rsidRDefault="009424B6" w:rsidP="00A62DC9">
                  <w:pPr>
                    <w:pStyle w:val="TableBodyText"/>
                    <w:spacing w:after="20"/>
                    <w:ind w:right="57"/>
                  </w:pPr>
                  <w:r w:rsidRPr="00E431D6">
                    <w:t>44.4</w:t>
                  </w:r>
                </w:p>
              </w:tc>
              <w:tc>
                <w:tcPr>
                  <w:tcW w:w="499" w:type="pct"/>
                </w:tcPr>
                <w:p w14:paraId="1E44BF95" w14:textId="77777777" w:rsidR="009424B6" w:rsidRPr="00E431D6" w:rsidRDefault="009424B6" w:rsidP="00A62DC9">
                  <w:pPr>
                    <w:pStyle w:val="TableBodyText"/>
                    <w:spacing w:after="20"/>
                    <w:ind w:right="57"/>
                  </w:pPr>
                  <w:r w:rsidRPr="00E431D6">
                    <w:t>32.7</w:t>
                  </w:r>
                </w:p>
              </w:tc>
              <w:tc>
                <w:tcPr>
                  <w:tcW w:w="499" w:type="pct"/>
                  <w:shd w:val="clear" w:color="auto" w:fill="auto"/>
                </w:tcPr>
                <w:p w14:paraId="4E767B8A" w14:textId="77777777" w:rsidR="009424B6" w:rsidRPr="00E431D6" w:rsidRDefault="009424B6" w:rsidP="00A62DC9">
                  <w:pPr>
                    <w:pStyle w:val="TableBodyText"/>
                    <w:spacing w:after="20"/>
                    <w:ind w:right="57"/>
                  </w:pPr>
                  <w:r w:rsidRPr="00E431D6">
                    <w:t>147.7</w:t>
                  </w:r>
                </w:p>
              </w:tc>
              <w:tc>
                <w:tcPr>
                  <w:tcW w:w="500" w:type="pct"/>
                  <w:shd w:val="clear" w:color="auto" w:fill="auto"/>
                </w:tcPr>
                <w:p w14:paraId="326E30C1" w14:textId="77777777" w:rsidR="009424B6" w:rsidRPr="00E431D6" w:rsidRDefault="009424B6" w:rsidP="00A62DC9">
                  <w:pPr>
                    <w:pStyle w:val="TableBodyText"/>
                    <w:spacing w:after="20"/>
                    <w:ind w:right="57"/>
                  </w:pPr>
                  <w:r w:rsidRPr="00E431D6">
                    <w:t>146.6</w:t>
                  </w:r>
                </w:p>
              </w:tc>
            </w:tr>
            <w:tr w:rsidR="009424B6" w14:paraId="6F28FBB4" w14:textId="77777777" w:rsidTr="00A62DC9">
              <w:tc>
                <w:tcPr>
                  <w:tcW w:w="1998" w:type="pct"/>
                  <w:shd w:val="clear" w:color="auto" w:fill="auto"/>
                  <w:vAlign w:val="center"/>
                </w:tcPr>
                <w:p w14:paraId="6CE63673"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Wholesale trade</w:t>
                  </w:r>
                </w:p>
              </w:tc>
              <w:tc>
                <w:tcPr>
                  <w:tcW w:w="501" w:type="pct"/>
                </w:tcPr>
                <w:p w14:paraId="56C3D5A2" w14:textId="77777777" w:rsidR="009424B6" w:rsidRPr="00E431D6" w:rsidRDefault="009424B6" w:rsidP="00A62DC9">
                  <w:pPr>
                    <w:pStyle w:val="TableBodyText"/>
                    <w:spacing w:after="20"/>
                    <w:ind w:right="57"/>
                  </w:pPr>
                  <w:r w:rsidRPr="00E431D6">
                    <w:t>136.1</w:t>
                  </w:r>
                </w:p>
              </w:tc>
              <w:tc>
                <w:tcPr>
                  <w:tcW w:w="501" w:type="pct"/>
                </w:tcPr>
                <w:p w14:paraId="31E78B6F" w14:textId="77777777" w:rsidR="009424B6" w:rsidRPr="00E431D6" w:rsidRDefault="009424B6" w:rsidP="00A62DC9">
                  <w:pPr>
                    <w:pStyle w:val="TableBodyText"/>
                    <w:spacing w:after="20"/>
                    <w:ind w:right="57"/>
                  </w:pPr>
                  <w:r w:rsidRPr="00E431D6">
                    <w:t>114.1</w:t>
                  </w:r>
                </w:p>
              </w:tc>
              <w:tc>
                <w:tcPr>
                  <w:tcW w:w="501" w:type="pct"/>
                </w:tcPr>
                <w:p w14:paraId="1ADCE42A" w14:textId="77777777" w:rsidR="009424B6" w:rsidRPr="00E431D6" w:rsidRDefault="009424B6" w:rsidP="00A62DC9">
                  <w:pPr>
                    <w:pStyle w:val="TableBodyText"/>
                    <w:spacing w:after="20"/>
                    <w:ind w:right="57"/>
                  </w:pPr>
                  <w:r w:rsidRPr="00E431D6">
                    <w:t>106.5</w:t>
                  </w:r>
                </w:p>
              </w:tc>
              <w:tc>
                <w:tcPr>
                  <w:tcW w:w="499" w:type="pct"/>
                </w:tcPr>
                <w:p w14:paraId="2729D3A2" w14:textId="77777777" w:rsidR="009424B6" w:rsidRPr="00E431D6" w:rsidRDefault="009424B6" w:rsidP="00A62DC9">
                  <w:pPr>
                    <w:pStyle w:val="TableBodyText"/>
                    <w:spacing w:after="20"/>
                    <w:ind w:right="57"/>
                  </w:pPr>
                  <w:r w:rsidRPr="00E431D6">
                    <w:t>75.5</w:t>
                  </w:r>
                </w:p>
              </w:tc>
              <w:tc>
                <w:tcPr>
                  <w:tcW w:w="499" w:type="pct"/>
                  <w:shd w:val="clear" w:color="auto" w:fill="auto"/>
                </w:tcPr>
                <w:p w14:paraId="0AA8C66C" w14:textId="77777777" w:rsidR="009424B6" w:rsidRPr="00E431D6" w:rsidRDefault="009424B6" w:rsidP="00A62DC9">
                  <w:pPr>
                    <w:pStyle w:val="TableBodyText"/>
                    <w:spacing w:after="20"/>
                    <w:ind w:right="57"/>
                  </w:pPr>
                  <w:r w:rsidRPr="00E431D6">
                    <w:t>94.2</w:t>
                  </w:r>
                </w:p>
              </w:tc>
              <w:tc>
                <w:tcPr>
                  <w:tcW w:w="500" w:type="pct"/>
                  <w:shd w:val="clear" w:color="auto" w:fill="auto"/>
                </w:tcPr>
                <w:p w14:paraId="07D0C52D" w14:textId="77777777" w:rsidR="009424B6" w:rsidRPr="00E431D6" w:rsidRDefault="009424B6" w:rsidP="00A62DC9">
                  <w:pPr>
                    <w:pStyle w:val="TableBodyText"/>
                    <w:spacing w:after="20"/>
                    <w:ind w:right="57"/>
                  </w:pPr>
                  <w:r w:rsidRPr="00E431D6">
                    <w:t>109.1</w:t>
                  </w:r>
                </w:p>
              </w:tc>
            </w:tr>
            <w:tr w:rsidR="009424B6" w14:paraId="6A2E0C7B" w14:textId="77777777" w:rsidTr="00A62DC9">
              <w:tc>
                <w:tcPr>
                  <w:tcW w:w="1998" w:type="pct"/>
                  <w:shd w:val="clear" w:color="auto" w:fill="auto"/>
                  <w:vAlign w:val="center"/>
                </w:tcPr>
                <w:p w14:paraId="124D169D"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Retail trade</w:t>
                  </w:r>
                </w:p>
              </w:tc>
              <w:tc>
                <w:tcPr>
                  <w:tcW w:w="501" w:type="pct"/>
                </w:tcPr>
                <w:p w14:paraId="32694001" w14:textId="77777777" w:rsidR="009424B6" w:rsidRPr="00E431D6" w:rsidRDefault="009424B6" w:rsidP="00A62DC9">
                  <w:pPr>
                    <w:pStyle w:val="TableBodyText"/>
                    <w:spacing w:after="20"/>
                    <w:ind w:right="57"/>
                  </w:pPr>
                  <w:r w:rsidRPr="00E431D6">
                    <w:t>98.5</w:t>
                  </w:r>
                </w:p>
              </w:tc>
              <w:tc>
                <w:tcPr>
                  <w:tcW w:w="501" w:type="pct"/>
                </w:tcPr>
                <w:p w14:paraId="0AC93E55" w14:textId="77777777" w:rsidR="009424B6" w:rsidRPr="00E431D6" w:rsidRDefault="009424B6" w:rsidP="00A62DC9">
                  <w:pPr>
                    <w:pStyle w:val="TableBodyText"/>
                    <w:spacing w:after="20"/>
                    <w:ind w:right="57"/>
                  </w:pPr>
                  <w:r w:rsidRPr="00E431D6">
                    <w:t>87.4</w:t>
                  </w:r>
                </w:p>
              </w:tc>
              <w:tc>
                <w:tcPr>
                  <w:tcW w:w="501" w:type="pct"/>
                </w:tcPr>
                <w:p w14:paraId="6568FFCB" w14:textId="77777777" w:rsidR="009424B6" w:rsidRPr="00E431D6" w:rsidRDefault="009424B6" w:rsidP="00A62DC9">
                  <w:pPr>
                    <w:pStyle w:val="TableBodyText"/>
                    <w:spacing w:after="20"/>
                    <w:ind w:right="57"/>
                  </w:pPr>
                  <w:r w:rsidRPr="00E431D6">
                    <w:t>81.5</w:t>
                  </w:r>
                </w:p>
              </w:tc>
              <w:tc>
                <w:tcPr>
                  <w:tcW w:w="499" w:type="pct"/>
                </w:tcPr>
                <w:p w14:paraId="082A0270" w14:textId="77777777" w:rsidR="009424B6" w:rsidRPr="00E431D6" w:rsidRDefault="009424B6" w:rsidP="00A62DC9">
                  <w:pPr>
                    <w:pStyle w:val="TableBodyText"/>
                    <w:spacing w:after="20"/>
                    <w:ind w:right="57"/>
                  </w:pPr>
                  <w:r w:rsidRPr="00E431D6">
                    <w:t>72.2</w:t>
                  </w:r>
                </w:p>
              </w:tc>
              <w:tc>
                <w:tcPr>
                  <w:tcW w:w="499" w:type="pct"/>
                  <w:shd w:val="clear" w:color="auto" w:fill="auto"/>
                </w:tcPr>
                <w:p w14:paraId="4EAC478C" w14:textId="77777777" w:rsidR="009424B6" w:rsidRPr="00E431D6" w:rsidRDefault="009424B6" w:rsidP="00A62DC9">
                  <w:pPr>
                    <w:pStyle w:val="TableBodyText"/>
                    <w:spacing w:after="20"/>
                    <w:ind w:right="57"/>
                  </w:pPr>
                  <w:r w:rsidRPr="00E431D6">
                    <w:t>105.0</w:t>
                  </w:r>
                </w:p>
              </w:tc>
              <w:tc>
                <w:tcPr>
                  <w:tcW w:w="500" w:type="pct"/>
                  <w:shd w:val="clear" w:color="auto" w:fill="auto"/>
                </w:tcPr>
                <w:p w14:paraId="42419CED" w14:textId="77777777" w:rsidR="009424B6" w:rsidRPr="00E431D6" w:rsidRDefault="009424B6" w:rsidP="00A62DC9">
                  <w:pPr>
                    <w:pStyle w:val="TableBodyText"/>
                    <w:spacing w:after="20"/>
                    <w:ind w:right="57"/>
                  </w:pPr>
                  <w:r w:rsidRPr="00E431D6">
                    <w:t>128.7</w:t>
                  </w:r>
                </w:p>
              </w:tc>
            </w:tr>
            <w:tr w:rsidR="009424B6" w14:paraId="37F68C02" w14:textId="77777777" w:rsidTr="00A62DC9">
              <w:tc>
                <w:tcPr>
                  <w:tcW w:w="1998" w:type="pct"/>
                  <w:shd w:val="clear" w:color="auto" w:fill="auto"/>
                  <w:vAlign w:val="center"/>
                </w:tcPr>
                <w:p w14:paraId="03A1C977"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Accommodation &amp; food services</w:t>
                  </w:r>
                </w:p>
              </w:tc>
              <w:tc>
                <w:tcPr>
                  <w:tcW w:w="501" w:type="pct"/>
                </w:tcPr>
                <w:p w14:paraId="70BA9A97" w14:textId="77777777" w:rsidR="009424B6" w:rsidRPr="00E431D6" w:rsidRDefault="009424B6" w:rsidP="00A62DC9">
                  <w:pPr>
                    <w:pStyle w:val="TableBodyText"/>
                    <w:spacing w:after="20"/>
                    <w:ind w:right="57"/>
                  </w:pPr>
                  <w:r w:rsidRPr="00E431D6">
                    <w:t>64.3</w:t>
                  </w:r>
                </w:p>
              </w:tc>
              <w:tc>
                <w:tcPr>
                  <w:tcW w:w="501" w:type="pct"/>
                </w:tcPr>
                <w:p w14:paraId="41C9942F" w14:textId="77777777" w:rsidR="009424B6" w:rsidRPr="00E431D6" w:rsidRDefault="009424B6" w:rsidP="00A62DC9">
                  <w:pPr>
                    <w:pStyle w:val="TableBodyText"/>
                    <w:spacing w:after="20"/>
                    <w:ind w:right="57"/>
                  </w:pPr>
                  <w:r w:rsidRPr="00E431D6">
                    <w:t>71.0</w:t>
                  </w:r>
                </w:p>
              </w:tc>
              <w:tc>
                <w:tcPr>
                  <w:tcW w:w="501" w:type="pct"/>
                </w:tcPr>
                <w:p w14:paraId="6D469654" w14:textId="77777777" w:rsidR="009424B6" w:rsidRPr="00E431D6" w:rsidRDefault="009424B6" w:rsidP="00A62DC9">
                  <w:pPr>
                    <w:pStyle w:val="TableBodyText"/>
                    <w:spacing w:after="20"/>
                    <w:ind w:right="57"/>
                  </w:pPr>
                  <w:r w:rsidRPr="00E431D6">
                    <w:t>70.2</w:t>
                  </w:r>
                </w:p>
              </w:tc>
              <w:tc>
                <w:tcPr>
                  <w:tcW w:w="499" w:type="pct"/>
                </w:tcPr>
                <w:p w14:paraId="48020AC1" w14:textId="77777777" w:rsidR="009424B6" w:rsidRPr="00E431D6" w:rsidRDefault="009424B6" w:rsidP="00A62DC9">
                  <w:pPr>
                    <w:pStyle w:val="TableBodyText"/>
                    <w:spacing w:after="20"/>
                    <w:ind w:right="57"/>
                  </w:pPr>
                  <w:r w:rsidRPr="00E431D6">
                    <w:t>58.4</w:t>
                  </w:r>
                </w:p>
              </w:tc>
              <w:tc>
                <w:tcPr>
                  <w:tcW w:w="499" w:type="pct"/>
                  <w:shd w:val="clear" w:color="auto" w:fill="auto"/>
                </w:tcPr>
                <w:p w14:paraId="116359DE" w14:textId="77777777" w:rsidR="009424B6" w:rsidRPr="00E431D6" w:rsidRDefault="009424B6" w:rsidP="00A62DC9">
                  <w:pPr>
                    <w:pStyle w:val="TableBodyText"/>
                    <w:spacing w:after="20"/>
                    <w:ind w:right="57"/>
                  </w:pPr>
                  <w:r w:rsidRPr="00E431D6">
                    <w:t>91.7</w:t>
                  </w:r>
                </w:p>
              </w:tc>
              <w:tc>
                <w:tcPr>
                  <w:tcW w:w="500" w:type="pct"/>
                  <w:shd w:val="clear" w:color="auto" w:fill="auto"/>
                </w:tcPr>
                <w:p w14:paraId="2B7B65A1" w14:textId="77777777" w:rsidR="009424B6" w:rsidRPr="00E431D6" w:rsidRDefault="009424B6" w:rsidP="00A62DC9">
                  <w:pPr>
                    <w:pStyle w:val="TableBodyText"/>
                    <w:spacing w:after="20"/>
                    <w:ind w:right="57"/>
                  </w:pPr>
                  <w:r w:rsidRPr="00E431D6">
                    <w:t>103.9</w:t>
                  </w:r>
                </w:p>
              </w:tc>
            </w:tr>
            <w:tr w:rsidR="009424B6" w14:paraId="35402CC3" w14:textId="77777777" w:rsidTr="00A62DC9">
              <w:tc>
                <w:tcPr>
                  <w:tcW w:w="1998" w:type="pct"/>
                  <w:shd w:val="clear" w:color="auto" w:fill="auto"/>
                  <w:vAlign w:val="center"/>
                </w:tcPr>
                <w:p w14:paraId="0865FD40"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Transport, postal &amp; warehousing</w:t>
                  </w:r>
                </w:p>
              </w:tc>
              <w:tc>
                <w:tcPr>
                  <w:tcW w:w="501" w:type="pct"/>
                </w:tcPr>
                <w:p w14:paraId="4BB12F88" w14:textId="77777777" w:rsidR="009424B6" w:rsidRPr="00E431D6" w:rsidRDefault="009424B6" w:rsidP="00A62DC9">
                  <w:pPr>
                    <w:pStyle w:val="TableBodyText"/>
                    <w:spacing w:after="20"/>
                    <w:ind w:right="57"/>
                  </w:pPr>
                  <w:r w:rsidRPr="00E431D6">
                    <w:t>131.3</w:t>
                  </w:r>
                </w:p>
              </w:tc>
              <w:tc>
                <w:tcPr>
                  <w:tcW w:w="501" w:type="pct"/>
                </w:tcPr>
                <w:p w14:paraId="67793F7B" w14:textId="77777777" w:rsidR="009424B6" w:rsidRPr="00E431D6" w:rsidRDefault="009424B6" w:rsidP="00A62DC9">
                  <w:pPr>
                    <w:pStyle w:val="TableBodyText"/>
                    <w:spacing w:after="20"/>
                    <w:ind w:right="57"/>
                  </w:pPr>
                  <w:r w:rsidRPr="00E431D6">
                    <w:t>76.9</w:t>
                  </w:r>
                </w:p>
              </w:tc>
              <w:tc>
                <w:tcPr>
                  <w:tcW w:w="501" w:type="pct"/>
                </w:tcPr>
                <w:p w14:paraId="31855209" w14:textId="77777777" w:rsidR="009424B6" w:rsidRPr="00E431D6" w:rsidRDefault="009424B6" w:rsidP="00A62DC9">
                  <w:pPr>
                    <w:pStyle w:val="TableBodyText"/>
                    <w:spacing w:after="20"/>
                    <w:ind w:right="57"/>
                  </w:pPr>
                  <w:r w:rsidRPr="00E431D6">
                    <w:t>36.9</w:t>
                  </w:r>
                </w:p>
              </w:tc>
              <w:tc>
                <w:tcPr>
                  <w:tcW w:w="499" w:type="pct"/>
                </w:tcPr>
                <w:p w14:paraId="62A902E0" w14:textId="77777777" w:rsidR="009424B6" w:rsidRPr="00E431D6" w:rsidRDefault="009424B6" w:rsidP="00A62DC9">
                  <w:pPr>
                    <w:pStyle w:val="TableBodyText"/>
                    <w:spacing w:after="20"/>
                    <w:ind w:right="57"/>
                  </w:pPr>
                  <w:r w:rsidRPr="00E431D6">
                    <w:t>24.6</w:t>
                  </w:r>
                </w:p>
              </w:tc>
              <w:tc>
                <w:tcPr>
                  <w:tcW w:w="499" w:type="pct"/>
                  <w:shd w:val="clear" w:color="auto" w:fill="auto"/>
                </w:tcPr>
                <w:p w14:paraId="08E042E4" w14:textId="77777777" w:rsidR="009424B6" w:rsidRPr="00E431D6" w:rsidRDefault="009424B6" w:rsidP="00A62DC9">
                  <w:pPr>
                    <w:pStyle w:val="TableBodyText"/>
                    <w:spacing w:after="20"/>
                    <w:ind w:right="57"/>
                  </w:pPr>
                  <w:r w:rsidRPr="00E431D6">
                    <w:t>70.5</w:t>
                  </w:r>
                </w:p>
              </w:tc>
              <w:tc>
                <w:tcPr>
                  <w:tcW w:w="500" w:type="pct"/>
                  <w:shd w:val="clear" w:color="auto" w:fill="auto"/>
                </w:tcPr>
                <w:p w14:paraId="1E72CD71" w14:textId="77777777" w:rsidR="009424B6" w:rsidRPr="00E431D6" w:rsidRDefault="009424B6" w:rsidP="00A62DC9">
                  <w:pPr>
                    <w:pStyle w:val="TableBodyText"/>
                    <w:spacing w:after="20"/>
                    <w:ind w:right="57"/>
                  </w:pPr>
                  <w:r w:rsidRPr="00E431D6">
                    <w:t>65.4</w:t>
                  </w:r>
                </w:p>
              </w:tc>
            </w:tr>
            <w:tr w:rsidR="009424B6" w14:paraId="1FFA5537" w14:textId="77777777" w:rsidTr="00A62DC9">
              <w:tc>
                <w:tcPr>
                  <w:tcW w:w="1998" w:type="pct"/>
                  <w:shd w:val="clear" w:color="auto" w:fill="auto"/>
                  <w:vAlign w:val="center"/>
                </w:tcPr>
                <w:p w14:paraId="7A01FDF7"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Information &amp; telecommunications</w:t>
                  </w:r>
                </w:p>
              </w:tc>
              <w:tc>
                <w:tcPr>
                  <w:tcW w:w="501" w:type="pct"/>
                </w:tcPr>
                <w:p w14:paraId="3978F7B9" w14:textId="77777777" w:rsidR="009424B6" w:rsidRPr="00E431D6" w:rsidRDefault="009424B6" w:rsidP="00A62DC9">
                  <w:pPr>
                    <w:pStyle w:val="TableBodyText"/>
                    <w:spacing w:after="20"/>
                    <w:ind w:right="57"/>
                  </w:pPr>
                  <w:r w:rsidRPr="00E431D6">
                    <w:t>218.9</w:t>
                  </w:r>
                </w:p>
              </w:tc>
              <w:tc>
                <w:tcPr>
                  <w:tcW w:w="501" w:type="pct"/>
                </w:tcPr>
                <w:p w14:paraId="70C44BF2" w14:textId="77777777" w:rsidR="009424B6" w:rsidRPr="00E431D6" w:rsidRDefault="009424B6" w:rsidP="00A62DC9">
                  <w:pPr>
                    <w:pStyle w:val="TableBodyText"/>
                    <w:spacing w:after="20"/>
                    <w:ind w:right="57"/>
                  </w:pPr>
                  <w:r w:rsidRPr="00E431D6">
                    <w:t>59.3</w:t>
                  </w:r>
                </w:p>
              </w:tc>
              <w:tc>
                <w:tcPr>
                  <w:tcW w:w="501" w:type="pct"/>
                </w:tcPr>
                <w:p w14:paraId="35A277A7" w14:textId="77777777" w:rsidR="009424B6" w:rsidRPr="00E431D6" w:rsidRDefault="009424B6" w:rsidP="00A62DC9">
                  <w:pPr>
                    <w:pStyle w:val="TableBodyText"/>
                    <w:spacing w:after="20"/>
                    <w:ind w:right="57"/>
                  </w:pPr>
                  <w:r w:rsidRPr="00E431D6">
                    <w:t>29.7</w:t>
                  </w:r>
                </w:p>
              </w:tc>
              <w:tc>
                <w:tcPr>
                  <w:tcW w:w="499" w:type="pct"/>
                </w:tcPr>
                <w:p w14:paraId="34D51B82" w14:textId="77777777" w:rsidR="009424B6" w:rsidRPr="00E431D6" w:rsidRDefault="009424B6" w:rsidP="00A62DC9">
                  <w:pPr>
                    <w:pStyle w:val="TableBodyText"/>
                    <w:spacing w:after="20"/>
                    <w:ind w:right="57"/>
                  </w:pPr>
                  <w:r w:rsidRPr="00E431D6">
                    <w:t>34.4</w:t>
                  </w:r>
                </w:p>
              </w:tc>
              <w:tc>
                <w:tcPr>
                  <w:tcW w:w="499" w:type="pct"/>
                  <w:shd w:val="clear" w:color="auto" w:fill="auto"/>
                </w:tcPr>
                <w:p w14:paraId="6E8D1BE5" w14:textId="77777777" w:rsidR="009424B6" w:rsidRPr="00E431D6" w:rsidRDefault="009424B6" w:rsidP="00A62DC9">
                  <w:pPr>
                    <w:pStyle w:val="TableBodyText"/>
                    <w:spacing w:after="20"/>
                    <w:ind w:right="57"/>
                  </w:pPr>
                  <w:r w:rsidRPr="00E431D6">
                    <w:t>46.0</w:t>
                  </w:r>
                </w:p>
              </w:tc>
              <w:tc>
                <w:tcPr>
                  <w:tcW w:w="500" w:type="pct"/>
                  <w:shd w:val="clear" w:color="auto" w:fill="auto"/>
                </w:tcPr>
                <w:p w14:paraId="36741FF2" w14:textId="77777777" w:rsidR="009424B6" w:rsidRPr="00E431D6" w:rsidRDefault="009424B6" w:rsidP="00A62DC9">
                  <w:pPr>
                    <w:pStyle w:val="TableBodyText"/>
                    <w:spacing w:after="20"/>
                    <w:ind w:right="57"/>
                  </w:pPr>
                  <w:r w:rsidRPr="00E431D6">
                    <w:t>39.6</w:t>
                  </w:r>
                </w:p>
              </w:tc>
            </w:tr>
            <w:tr w:rsidR="009424B6" w14:paraId="265B38F1" w14:textId="77777777" w:rsidTr="00A62DC9">
              <w:tc>
                <w:tcPr>
                  <w:tcW w:w="1998" w:type="pct"/>
                  <w:shd w:val="clear" w:color="auto" w:fill="auto"/>
                  <w:vAlign w:val="center"/>
                </w:tcPr>
                <w:p w14:paraId="61A3F1B3"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Financial and insurance services</w:t>
                  </w:r>
                </w:p>
              </w:tc>
              <w:tc>
                <w:tcPr>
                  <w:tcW w:w="501" w:type="pct"/>
                </w:tcPr>
                <w:p w14:paraId="697C4E3F" w14:textId="77777777" w:rsidR="009424B6" w:rsidRPr="00E431D6" w:rsidRDefault="009424B6" w:rsidP="00A62DC9">
                  <w:pPr>
                    <w:pStyle w:val="TableBodyText"/>
                    <w:spacing w:after="20"/>
                    <w:ind w:right="57"/>
                  </w:pPr>
                  <w:r w:rsidRPr="00E431D6">
                    <w:t>749.6</w:t>
                  </w:r>
                </w:p>
              </w:tc>
              <w:tc>
                <w:tcPr>
                  <w:tcW w:w="501" w:type="pct"/>
                </w:tcPr>
                <w:p w14:paraId="60D2A824" w14:textId="77777777" w:rsidR="009424B6" w:rsidRPr="00E431D6" w:rsidRDefault="009424B6" w:rsidP="00A62DC9">
                  <w:pPr>
                    <w:pStyle w:val="TableBodyText"/>
                    <w:spacing w:after="20"/>
                    <w:ind w:right="57"/>
                  </w:pPr>
                  <w:r w:rsidRPr="00E431D6">
                    <w:t>833.8</w:t>
                  </w:r>
                </w:p>
              </w:tc>
              <w:tc>
                <w:tcPr>
                  <w:tcW w:w="501" w:type="pct"/>
                </w:tcPr>
                <w:p w14:paraId="0C896471" w14:textId="77777777" w:rsidR="009424B6" w:rsidRPr="00E431D6" w:rsidRDefault="009424B6" w:rsidP="00A62DC9">
                  <w:pPr>
                    <w:pStyle w:val="TableBodyText"/>
                    <w:spacing w:after="20"/>
                    <w:ind w:right="57"/>
                  </w:pPr>
                  <w:r w:rsidRPr="00E431D6">
                    <w:t>818.0</w:t>
                  </w:r>
                </w:p>
              </w:tc>
              <w:tc>
                <w:tcPr>
                  <w:tcW w:w="499" w:type="pct"/>
                </w:tcPr>
                <w:p w14:paraId="0DDF0418" w14:textId="77777777" w:rsidR="009424B6" w:rsidRPr="00E431D6" w:rsidRDefault="009424B6" w:rsidP="00A62DC9">
                  <w:pPr>
                    <w:pStyle w:val="TableBodyText"/>
                    <w:spacing w:after="20"/>
                    <w:ind w:right="57"/>
                  </w:pPr>
                  <w:r w:rsidRPr="00E431D6">
                    <w:t>927.5</w:t>
                  </w:r>
                </w:p>
              </w:tc>
              <w:tc>
                <w:tcPr>
                  <w:tcW w:w="499" w:type="pct"/>
                  <w:shd w:val="clear" w:color="auto" w:fill="auto"/>
                </w:tcPr>
                <w:p w14:paraId="3FACB34F" w14:textId="77777777" w:rsidR="009424B6" w:rsidRPr="00E431D6" w:rsidRDefault="009424B6" w:rsidP="00A62DC9">
                  <w:pPr>
                    <w:pStyle w:val="TableBodyText"/>
                    <w:spacing w:after="20"/>
                    <w:ind w:right="57"/>
                  </w:pPr>
                  <w:r w:rsidRPr="00E431D6">
                    <w:t>805.9</w:t>
                  </w:r>
                </w:p>
              </w:tc>
              <w:tc>
                <w:tcPr>
                  <w:tcW w:w="500" w:type="pct"/>
                  <w:shd w:val="clear" w:color="auto" w:fill="auto"/>
                </w:tcPr>
                <w:p w14:paraId="5F67A614" w14:textId="77777777" w:rsidR="009424B6" w:rsidRPr="00E431D6" w:rsidRDefault="009424B6" w:rsidP="00A62DC9">
                  <w:pPr>
                    <w:pStyle w:val="TableBodyText"/>
                    <w:spacing w:after="20"/>
                    <w:ind w:right="57"/>
                  </w:pPr>
                  <w:r w:rsidRPr="00E431D6">
                    <w:t>773.8</w:t>
                  </w:r>
                </w:p>
              </w:tc>
            </w:tr>
            <w:tr w:rsidR="009424B6" w14:paraId="075F7708" w14:textId="77777777" w:rsidTr="00A62DC9">
              <w:tc>
                <w:tcPr>
                  <w:tcW w:w="1998" w:type="pct"/>
                  <w:shd w:val="clear" w:color="auto" w:fill="auto"/>
                  <w:vAlign w:val="center"/>
                </w:tcPr>
                <w:p w14:paraId="14A429B4"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Property, professional &amp; admin.</w:t>
                  </w:r>
                </w:p>
              </w:tc>
              <w:tc>
                <w:tcPr>
                  <w:tcW w:w="501" w:type="pct"/>
                </w:tcPr>
                <w:p w14:paraId="78E0A20C" w14:textId="77777777" w:rsidR="009424B6" w:rsidRPr="00E431D6" w:rsidRDefault="009424B6" w:rsidP="00A62DC9">
                  <w:pPr>
                    <w:pStyle w:val="TableBodyText"/>
                    <w:spacing w:after="20"/>
                    <w:ind w:right="57"/>
                  </w:pPr>
                  <w:r w:rsidRPr="00E431D6">
                    <w:t>455.6</w:t>
                  </w:r>
                </w:p>
              </w:tc>
              <w:tc>
                <w:tcPr>
                  <w:tcW w:w="501" w:type="pct"/>
                </w:tcPr>
                <w:p w14:paraId="5CB5A762" w14:textId="77777777" w:rsidR="009424B6" w:rsidRPr="00E431D6" w:rsidRDefault="009424B6" w:rsidP="00A62DC9">
                  <w:pPr>
                    <w:pStyle w:val="TableBodyText"/>
                    <w:spacing w:after="20"/>
                    <w:ind w:right="57"/>
                  </w:pPr>
                  <w:r w:rsidRPr="00E431D6">
                    <w:t>364.2</w:t>
                  </w:r>
                </w:p>
              </w:tc>
              <w:tc>
                <w:tcPr>
                  <w:tcW w:w="501" w:type="pct"/>
                </w:tcPr>
                <w:p w14:paraId="3FE352B6" w14:textId="77777777" w:rsidR="009424B6" w:rsidRPr="00E431D6" w:rsidRDefault="009424B6" w:rsidP="00A62DC9">
                  <w:pPr>
                    <w:pStyle w:val="TableBodyText"/>
                    <w:spacing w:after="20"/>
                    <w:ind w:right="57"/>
                  </w:pPr>
                  <w:r w:rsidRPr="00E431D6">
                    <w:t>333.8</w:t>
                  </w:r>
                </w:p>
              </w:tc>
              <w:tc>
                <w:tcPr>
                  <w:tcW w:w="499" w:type="pct"/>
                </w:tcPr>
                <w:p w14:paraId="0EE8F07A" w14:textId="77777777" w:rsidR="009424B6" w:rsidRPr="00E431D6" w:rsidRDefault="009424B6" w:rsidP="00A62DC9">
                  <w:pPr>
                    <w:pStyle w:val="TableBodyText"/>
                    <w:spacing w:after="20"/>
                    <w:ind w:right="57"/>
                  </w:pPr>
                  <w:r w:rsidRPr="00E431D6">
                    <w:t>272.2</w:t>
                  </w:r>
                </w:p>
              </w:tc>
              <w:tc>
                <w:tcPr>
                  <w:tcW w:w="499" w:type="pct"/>
                  <w:shd w:val="clear" w:color="auto" w:fill="auto"/>
                </w:tcPr>
                <w:p w14:paraId="195E426D" w14:textId="77777777" w:rsidR="009424B6" w:rsidRPr="00E431D6" w:rsidRDefault="009424B6" w:rsidP="00A62DC9">
                  <w:pPr>
                    <w:pStyle w:val="TableBodyText"/>
                    <w:spacing w:after="20"/>
                    <w:ind w:right="57"/>
                  </w:pPr>
                  <w:r w:rsidRPr="00E431D6">
                    <w:t>449.9</w:t>
                  </w:r>
                </w:p>
              </w:tc>
              <w:tc>
                <w:tcPr>
                  <w:tcW w:w="500" w:type="pct"/>
                  <w:shd w:val="clear" w:color="auto" w:fill="auto"/>
                </w:tcPr>
                <w:p w14:paraId="50271BB9" w14:textId="77777777" w:rsidR="009424B6" w:rsidRPr="00E431D6" w:rsidRDefault="009424B6" w:rsidP="00A62DC9">
                  <w:pPr>
                    <w:pStyle w:val="TableBodyText"/>
                    <w:spacing w:after="20"/>
                    <w:ind w:right="57"/>
                  </w:pPr>
                  <w:r w:rsidRPr="00E431D6">
                    <w:t>615.2</w:t>
                  </w:r>
                </w:p>
              </w:tc>
            </w:tr>
            <w:tr w:rsidR="009424B6" w14:paraId="03EF2846" w14:textId="77777777" w:rsidTr="00A62DC9">
              <w:tc>
                <w:tcPr>
                  <w:tcW w:w="1998" w:type="pct"/>
                  <w:shd w:val="clear" w:color="auto" w:fill="auto"/>
                  <w:vAlign w:val="center"/>
                </w:tcPr>
                <w:p w14:paraId="746613D1"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Public administration and safety</w:t>
                  </w:r>
                </w:p>
              </w:tc>
              <w:tc>
                <w:tcPr>
                  <w:tcW w:w="501" w:type="pct"/>
                </w:tcPr>
                <w:p w14:paraId="0B1335AF" w14:textId="77777777" w:rsidR="009424B6" w:rsidRPr="00E431D6" w:rsidRDefault="009424B6" w:rsidP="00A62DC9">
                  <w:pPr>
                    <w:pStyle w:val="TableBodyText"/>
                    <w:spacing w:after="20"/>
                    <w:ind w:right="57"/>
                  </w:pPr>
                  <w:r w:rsidRPr="00E431D6">
                    <w:t>6.2</w:t>
                  </w:r>
                </w:p>
              </w:tc>
              <w:tc>
                <w:tcPr>
                  <w:tcW w:w="501" w:type="pct"/>
                </w:tcPr>
                <w:p w14:paraId="7AFF3EAE" w14:textId="77777777" w:rsidR="009424B6" w:rsidRPr="00E431D6" w:rsidRDefault="009424B6" w:rsidP="00A62DC9">
                  <w:pPr>
                    <w:pStyle w:val="TableBodyText"/>
                    <w:spacing w:after="20"/>
                    <w:ind w:right="57"/>
                  </w:pPr>
                  <w:r w:rsidRPr="00E431D6">
                    <w:t>5.2</w:t>
                  </w:r>
                </w:p>
              </w:tc>
              <w:tc>
                <w:tcPr>
                  <w:tcW w:w="501" w:type="pct"/>
                </w:tcPr>
                <w:p w14:paraId="2D149DB0" w14:textId="77777777" w:rsidR="009424B6" w:rsidRPr="00E431D6" w:rsidRDefault="009424B6" w:rsidP="00A62DC9">
                  <w:pPr>
                    <w:pStyle w:val="TableBodyText"/>
                    <w:spacing w:after="20"/>
                    <w:ind w:right="57"/>
                  </w:pPr>
                  <w:r w:rsidRPr="00E431D6">
                    <w:t>2.0</w:t>
                  </w:r>
                </w:p>
              </w:tc>
              <w:tc>
                <w:tcPr>
                  <w:tcW w:w="499" w:type="pct"/>
                </w:tcPr>
                <w:p w14:paraId="0AF221D0" w14:textId="77777777" w:rsidR="009424B6" w:rsidRPr="00E431D6" w:rsidRDefault="009424B6" w:rsidP="00A62DC9">
                  <w:pPr>
                    <w:pStyle w:val="TableBodyText"/>
                    <w:spacing w:after="20"/>
                    <w:ind w:right="57"/>
                  </w:pPr>
                  <w:r w:rsidRPr="00E431D6">
                    <w:t>3.0</w:t>
                  </w:r>
                </w:p>
              </w:tc>
              <w:tc>
                <w:tcPr>
                  <w:tcW w:w="499" w:type="pct"/>
                  <w:shd w:val="clear" w:color="auto" w:fill="auto"/>
                </w:tcPr>
                <w:p w14:paraId="0607D6DF" w14:textId="77777777" w:rsidR="009424B6" w:rsidRPr="00E431D6" w:rsidRDefault="009424B6" w:rsidP="00A62DC9">
                  <w:pPr>
                    <w:pStyle w:val="TableBodyText"/>
                    <w:spacing w:after="20"/>
                    <w:ind w:right="57"/>
                  </w:pPr>
                  <w:r w:rsidRPr="00E431D6">
                    <w:t>5.9</w:t>
                  </w:r>
                </w:p>
              </w:tc>
              <w:tc>
                <w:tcPr>
                  <w:tcW w:w="500" w:type="pct"/>
                  <w:shd w:val="clear" w:color="auto" w:fill="auto"/>
                </w:tcPr>
                <w:p w14:paraId="75CAE63A" w14:textId="77777777" w:rsidR="009424B6" w:rsidRPr="00E431D6" w:rsidRDefault="009424B6" w:rsidP="00A62DC9">
                  <w:pPr>
                    <w:pStyle w:val="TableBodyText"/>
                    <w:spacing w:after="20"/>
                    <w:ind w:right="57"/>
                  </w:pPr>
                  <w:r w:rsidRPr="00E431D6">
                    <w:t>6.1</w:t>
                  </w:r>
                </w:p>
              </w:tc>
            </w:tr>
            <w:tr w:rsidR="009424B6" w14:paraId="06D30B98" w14:textId="77777777" w:rsidTr="00A62DC9">
              <w:tc>
                <w:tcPr>
                  <w:tcW w:w="1998" w:type="pct"/>
                  <w:shd w:val="clear" w:color="auto" w:fill="auto"/>
                  <w:vAlign w:val="center"/>
                </w:tcPr>
                <w:p w14:paraId="08E8B9CF"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Education and training</w:t>
                  </w:r>
                </w:p>
              </w:tc>
              <w:tc>
                <w:tcPr>
                  <w:tcW w:w="501" w:type="pct"/>
                </w:tcPr>
                <w:p w14:paraId="632CEC66" w14:textId="77777777" w:rsidR="009424B6" w:rsidRPr="00E431D6" w:rsidRDefault="009424B6" w:rsidP="00A62DC9">
                  <w:pPr>
                    <w:pStyle w:val="TableBodyText"/>
                    <w:spacing w:after="20"/>
                    <w:ind w:right="57"/>
                  </w:pPr>
                  <w:r w:rsidRPr="00E431D6">
                    <w:t>13.5</w:t>
                  </w:r>
                </w:p>
              </w:tc>
              <w:tc>
                <w:tcPr>
                  <w:tcW w:w="501" w:type="pct"/>
                </w:tcPr>
                <w:p w14:paraId="4D75F9B8" w14:textId="77777777" w:rsidR="009424B6" w:rsidRPr="00E431D6" w:rsidRDefault="009424B6" w:rsidP="00A62DC9">
                  <w:pPr>
                    <w:pStyle w:val="TableBodyText"/>
                    <w:spacing w:after="20"/>
                    <w:ind w:right="57"/>
                  </w:pPr>
                  <w:r w:rsidRPr="00E431D6">
                    <w:t>8.0</w:t>
                  </w:r>
                </w:p>
              </w:tc>
              <w:tc>
                <w:tcPr>
                  <w:tcW w:w="501" w:type="pct"/>
                </w:tcPr>
                <w:p w14:paraId="41F9DA91" w14:textId="77777777" w:rsidR="009424B6" w:rsidRPr="00E431D6" w:rsidRDefault="009424B6" w:rsidP="00A62DC9">
                  <w:pPr>
                    <w:pStyle w:val="TableBodyText"/>
                    <w:spacing w:after="20"/>
                    <w:ind w:right="57"/>
                  </w:pPr>
                  <w:r w:rsidRPr="00E431D6">
                    <w:t>8.6</w:t>
                  </w:r>
                </w:p>
              </w:tc>
              <w:tc>
                <w:tcPr>
                  <w:tcW w:w="499" w:type="pct"/>
                </w:tcPr>
                <w:p w14:paraId="2942B489" w14:textId="77777777" w:rsidR="009424B6" w:rsidRPr="00E431D6" w:rsidRDefault="009424B6" w:rsidP="00A62DC9">
                  <w:pPr>
                    <w:pStyle w:val="TableBodyText"/>
                    <w:spacing w:after="20"/>
                    <w:ind w:right="57"/>
                  </w:pPr>
                  <w:r w:rsidRPr="00E431D6">
                    <w:t>4.5</w:t>
                  </w:r>
                </w:p>
              </w:tc>
              <w:tc>
                <w:tcPr>
                  <w:tcW w:w="499" w:type="pct"/>
                  <w:shd w:val="clear" w:color="auto" w:fill="auto"/>
                </w:tcPr>
                <w:p w14:paraId="7F14A6A9" w14:textId="77777777" w:rsidR="009424B6" w:rsidRPr="00E431D6" w:rsidRDefault="009424B6" w:rsidP="00A62DC9">
                  <w:pPr>
                    <w:pStyle w:val="TableBodyText"/>
                    <w:spacing w:after="20"/>
                    <w:ind w:right="57"/>
                  </w:pPr>
                  <w:r w:rsidRPr="00E431D6">
                    <w:t>11.9</w:t>
                  </w:r>
                </w:p>
              </w:tc>
              <w:tc>
                <w:tcPr>
                  <w:tcW w:w="500" w:type="pct"/>
                  <w:shd w:val="clear" w:color="auto" w:fill="auto"/>
                </w:tcPr>
                <w:p w14:paraId="564A98C1" w14:textId="77777777" w:rsidR="009424B6" w:rsidRPr="00E431D6" w:rsidRDefault="009424B6" w:rsidP="00A62DC9">
                  <w:pPr>
                    <w:pStyle w:val="TableBodyText"/>
                    <w:spacing w:after="20"/>
                    <w:ind w:right="57"/>
                  </w:pPr>
                  <w:r w:rsidRPr="00E431D6">
                    <w:t>13.5</w:t>
                  </w:r>
                </w:p>
              </w:tc>
            </w:tr>
            <w:tr w:rsidR="009424B6" w14:paraId="66E1BA15" w14:textId="77777777" w:rsidTr="00A62DC9">
              <w:tc>
                <w:tcPr>
                  <w:tcW w:w="1998" w:type="pct"/>
                  <w:shd w:val="clear" w:color="auto" w:fill="auto"/>
                  <w:vAlign w:val="center"/>
                </w:tcPr>
                <w:p w14:paraId="697073C6"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Health care and social assistance</w:t>
                  </w:r>
                </w:p>
              </w:tc>
              <w:tc>
                <w:tcPr>
                  <w:tcW w:w="501" w:type="pct"/>
                </w:tcPr>
                <w:p w14:paraId="1A165D8E" w14:textId="77777777" w:rsidR="009424B6" w:rsidRPr="00E431D6" w:rsidRDefault="009424B6" w:rsidP="00A62DC9">
                  <w:pPr>
                    <w:pStyle w:val="TableBodyText"/>
                    <w:spacing w:after="20"/>
                    <w:ind w:right="57"/>
                  </w:pPr>
                  <w:r w:rsidRPr="00E431D6">
                    <w:t>60.9</w:t>
                  </w:r>
                </w:p>
              </w:tc>
              <w:tc>
                <w:tcPr>
                  <w:tcW w:w="501" w:type="pct"/>
                </w:tcPr>
                <w:p w14:paraId="670FD644" w14:textId="77777777" w:rsidR="009424B6" w:rsidRPr="00E431D6" w:rsidRDefault="009424B6" w:rsidP="00A62DC9">
                  <w:pPr>
                    <w:pStyle w:val="TableBodyText"/>
                    <w:spacing w:after="20"/>
                    <w:ind w:right="57"/>
                  </w:pPr>
                  <w:r w:rsidRPr="00E431D6">
                    <w:t>60.4</w:t>
                  </w:r>
                </w:p>
              </w:tc>
              <w:tc>
                <w:tcPr>
                  <w:tcW w:w="501" w:type="pct"/>
                </w:tcPr>
                <w:p w14:paraId="659BEC0E" w14:textId="77777777" w:rsidR="009424B6" w:rsidRPr="00E431D6" w:rsidRDefault="009424B6" w:rsidP="00A62DC9">
                  <w:pPr>
                    <w:pStyle w:val="TableBodyText"/>
                    <w:spacing w:after="20"/>
                    <w:ind w:right="57"/>
                  </w:pPr>
                  <w:r w:rsidRPr="00E431D6">
                    <w:t>82.0</w:t>
                  </w:r>
                </w:p>
              </w:tc>
              <w:tc>
                <w:tcPr>
                  <w:tcW w:w="499" w:type="pct"/>
                </w:tcPr>
                <w:p w14:paraId="29BBD0DF" w14:textId="77777777" w:rsidR="009424B6" w:rsidRPr="00E431D6" w:rsidRDefault="009424B6" w:rsidP="00A62DC9">
                  <w:pPr>
                    <w:pStyle w:val="TableBodyText"/>
                    <w:spacing w:after="20"/>
                    <w:ind w:right="57"/>
                  </w:pPr>
                  <w:r w:rsidRPr="00E431D6">
                    <w:t>73.2</w:t>
                  </w:r>
                </w:p>
              </w:tc>
              <w:tc>
                <w:tcPr>
                  <w:tcW w:w="499" w:type="pct"/>
                  <w:shd w:val="clear" w:color="auto" w:fill="auto"/>
                </w:tcPr>
                <w:p w14:paraId="2548B130" w14:textId="77777777" w:rsidR="009424B6" w:rsidRPr="00E431D6" w:rsidRDefault="009424B6" w:rsidP="00A62DC9">
                  <w:pPr>
                    <w:pStyle w:val="TableBodyText"/>
                    <w:spacing w:after="20"/>
                    <w:ind w:right="57"/>
                  </w:pPr>
                  <w:r w:rsidRPr="00E431D6">
                    <w:t>101.7</w:t>
                  </w:r>
                </w:p>
              </w:tc>
              <w:tc>
                <w:tcPr>
                  <w:tcW w:w="500" w:type="pct"/>
                  <w:shd w:val="clear" w:color="auto" w:fill="auto"/>
                </w:tcPr>
                <w:p w14:paraId="70C23E6C" w14:textId="77777777" w:rsidR="009424B6" w:rsidRPr="00E431D6" w:rsidRDefault="009424B6" w:rsidP="00A62DC9">
                  <w:pPr>
                    <w:pStyle w:val="TableBodyText"/>
                    <w:spacing w:after="20"/>
                    <w:ind w:right="57"/>
                  </w:pPr>
                  <w:r w:rsidRPr="00E431D6">
                    <w:t>128.3</w:t>
                  </w:r>
                </w:p>
              </w:tc>
            </w:tr>
            <w:tr w:rsidR="009424B6" w14:paraId="56DA1E24" w14:textId="77777777" w:rsidTr="00A62DC9">
              <w:tc>
                <w:tcPr>
                  <w:tcW w:w="1998" w:type="pct"/>
                  <w:shd w:val="clear" w:color="auto" w:fill="auto"/>
                  <w:vAlign w:val="center"/>
                </w:tcPr>
                <w:p w14:paraId="7CAC936A"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Arts and recreation services</w:t>
                  </w:r>
                </w:p>
              </w:tc>
              <w:tc>
                <w:tcPr>
                  <w:tcW w:w="501" w:type="pct"/>
                </w:tcPr>
                <w:p w14:paraId="03A036E8" w14:textId="77777777" w:rsidR="009424B6" w:rsidRPr="00E431D6" w:rsidRDefault="009424B6" w:rsidP="00A62DC9">
                  <w:pPr>
                    <w:pStyle w:val="TableBodyText"/>
                    <w:spacing w:after="20"/>
                    <w:ind w:right="57"/>
                  </w:pPr>
                  <w:r w:rsidRPr="00E431D6">
                    <w:t>282.2</w:t>
                  </w:r>
                </w:p>
              </w:tc>
              <w:tc>
                <w:tcPr>
                  <w:tcW w:w="501" w:type="pct"/>
                </w:tcPr>
                <w:p w14:paraId="34671D40" w14:textId="77777777" w:rsidR="009424B6" w:rsidRPr="00E431D6" w:rsidRDefault="009424B6" w:rsidP="00A62DC9">
                  <w:pPr>
                    <w:pStyle w:val="TableBodyText"/>
                    <w:spacing w:after="20"/>
                    <w:ind w:right="57"/>
                  </w:pPr>
                  <w:r w:rsidRPr="00E431D6">
                    <w:t>312.6</w:t>
                  </w:r>
                </w:p>
              </w:tc>
              <w:tc>
                <w:tcPr>
                  <w:tcW w:w="501" w:type="pct"/>
                </w:tcPr>
                <w:p w14:paraId="72D9F837" w14:textId="77777777" w:rsidR="009424B6" w:rsidRPr="00E431D6" w:rsidRDefault="009424B6" w:rsidP="00A62DC9">
                  <w:pPr>
                    <w:pStyle w:val="TableBodyText"/>
                    <w:spacing w:after="20"/>
                    <w:ind w:right="57"/>
                  </w:pPr>
                  <w:r w:rsidRPr="00E431D6">
                    <w:t>215.3</w:t>
                  </w:r>
                </w:p>
              </w:tc>
              <w:tc>
                <w:tcPr>
                  <w:tcW w:w="499" w:type="pct"/>
                </w:tcPr>
                <w:p w14:paraId="2F143943" w14:textId="77777777" w:rsidR="009424B6" w:rsidRPr="00E431D6" w:rsidRDefault="009424B6" w:rsidP="00A62DC9">
                  <w:pPr>
                    <w:pStyle w:val="TableBodyText"/>
                    <w:spacing w:after="20"/>
                    <w:ind w:right="57"/>
                  </w:pPr>
                  <w:r w:rsidRPr="00E431D6">
                    <w:t>388.6</w:t>
                  </w:r>
                </w:p>
              </w:tc>
              <w:tc>
                <w:tcPr>
                  <w:tcW w:w="499" w:type="pct"/>
                  <w:shd w:val="clear" w:color="auto" w:fill="auto"/>
                </w:tcPr>
                <w:p w14:paraId="35E58CBE" w14:textId="77777777" w:rsidR="009424B6" w:rsidRPr="00E431D6" w:rsidRDefault="009424B6" w:rsidP="00A62DC9">
                  <w:pPr>
                    <w:pStyle w:val="TableBodyText"/>
                    <w:spacing w:after="20"/>
                    <w:ind w:right="57"/>
                  </w:pPr>
                  <w:r w:rsidRPr="00E431D6">
                    <w:t>357.9</w:t>
                  </w:r>
                </w:p>
              </w:tc>
              <w:tc>
                <w:tcPr>
                  <w:tcW w:w="500" w:type="pct"/>
                  <w:shd w:val="clear" w:color="auto" w:fill="auto"/>
                </w:tcPr>
                <w:p w14:paraId="425520DA" w14:textId="77777777" w:rsidR="009424B6" w:rsidRPr="00E431D6" w:rsidRDefault="009424B6" w:rsidP="00A62DC9">
                  <w:pPr>
                    <w:pStyle w:val="TableBodyText"/>
                    <w:spacing w:after="20"/>
                    <w:ind w:right="57"/>
                  </w:pPr>
                  <w:r w:rsidRPr="00E431D6">
                    <w:t>367.1</w:t>
                  </w:r>
                </w:p>
              </w:tc>
            </w:tr>
            <w:tr w:rsidR="009424B6" w14:paraId="523A11AF" w14:textId="77777777" w:rsidTr="00A62DC9">
              <w:tc>
                <w:tcPr>
                  <w:tcW w:w="1998" w:type="pct"/>
                  <w:shd w:val="clear" w:color="auto" w:fill="auto"/>
                  <w:vAlign w:val="center"/>
                </w:tcPr>
                <w:p w14:paraId="08C327D8"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Other services</w:t>
                  </w:r>
                </w:p>
              </w:tc>
              <w:tc>
                <w:tcPr>
                  <w:tcW w:w="501" w:type="pct"/>
                </w:tcPr>
                <w:p w14:paraId="41DC3800" w14:textId="77777777" w:rsidR="009424B6" w:rsidRPr="00E431D6" w:rsidRDefault="009424B6" w:rsidP="00A62DC9">
                  <w:pPr>
                    <w:pStyle w:val="TableBodyText"/>
                    <w:spacing w:after="20"/>
                    <w:ind w:right="57"/>
                  </w:pPr>
                  <w:r w:rsidRPr="00E431D6">
                    <w:t>40.5</w:t>
                  </w:r>
                </w:p>
              </w:tc>
              <w:tc>
                <w:tcPr>
                  <w:tcW w:w="501" w:type="pct"/>
                </w:tcPr>
                <w:p w14:paraId="385D2A1F" w14:textId="77777777" w:rsidR="009424B6" w:rsidRPr="00E431D6" w:rsidRDefault="009424B6" w:rsidP="00A62DC9">
                  <w:pPr>
                    <w:pStyle w:val="TableBodyText"/>
                    <w:spacing w:after="20"/>
                    <w:ind w:right="57"/>
                  </w:pPr>
                  <w:r w:rsidRPr="00E431D6">
                    <w:t>32.0</w:t>
                  </w:r>
                </w:p>
              </w:tc>
              <w:tc>
                <w:tcPr>
                  <w:tcW w:w="501" w:type="pct"/>
                </w:tcPr>
                <w:p w14:paraId="6925C418" w14:textId="77777777" w:rsidR="009424B6" w:rsidRPr="00E431D6" w:rsidRDefault="009424B6" w:rsidP="00A62DC9">
                  <w:pPr>
                    <w:pStyle w:val="TableBodyText"/>
                    <w:spacing w:after="20"/>
                    <w:ind w:right="57"/>
                  </w:pPr>
                  <w:r w:rsidRPr="00E431D6">
                    <w:t>19.1</w:t>
                  </w:r>
                </w:p>
              </w:tc>
              <w:tc>
                <w:tcPr>
                  <w:tcW w:w="499" w:type="pct"/>
                </w:tcPr>
                <w:p w14:paraId="68E0CEF1" w14:textId="77777777" w:rsidR="009424B6" w:rsidRPr="00E431D6" w:rsidRDefault="009424B6" w:rsidP="00A62DC9">
                  <w:pPr>
                    <w:pStyle w:val="TableBodyText"/>
                    <w:spacing w:after="20"/>
                    <w:ind w:right="57"/>
                  </w:pPr>
                  <w:r w:rsidRPr="00E431D6">
                    <w:t>17.5</w:t>
                  </w:r>
                </w:p>
              </w:tc>
              <w:tc>
                <w:tcPr>
                  <w:tcW w:w="499" w:type="pct"/>
                  <w:shd w:val="clear" w:color="auto" w:fill="auto"/>
                </w:tcPr>
                <w:p w14:paraId="136FE7EB" w14:textId="77777777" w:rsidR="009424B6" w:rsidRPr="00E431D6" w:rsidRDefault="009424B6" w:rsidP="00A62DC9">
                  <w:pPr>
                    <w:pStyle w:val="TableBodyText"/>
                    <w:spacing w:after="20"/>
                    <w:ind w:right="57"/>
                  </w:pPr>
                  <w:r w:rsidRPr="00E431D6">
                    <w:t>47.6</w:t>
                  </w:r>
                </w:p>
              </w:tc>
              <w:tc>
                <w:tcPr>
                  <w:tcW w:w="500" w:type="pct"/>
                  <w:shd w:val="clear" w:color="auto" w:fill="auto"/>
                </w:tcPr>
                <w:p w14:paraId="4720D938" w14:textId="77777777" w:rsidR="009424B6" w:rsidRPr="00E431D6" w:rsidRDefault="009424B6" w:rsidP="00A62DC9">
                  <w:pPr>
                    <w:pStyle w:val="TableBodyText"/>
                    <w:spacing w:after="20"/>
                    <w:ind w:right="57"/>
                  </w:pPr>
                  <w:r w:rsidRPr="00E431D6">
                    <w:t>54.8</w:t>
                  </w:r>
                </w:p>
              </w:tc>
            </w:tr>
            <w:tr w:rsidR="009424B6" w14:paraId="1C005012" w14:textId="77777777" w:rsidTr="00A62DC9">
              <w:tc>
                <w:tcPr>
                  <w:tcW w:w="1998" w:type="pct"/>
                  <w:shd w:val="clear" w:color="auto" w:fill="auto"/>
                  <w:vAlign w:val="center"/>
                </w:tcPr>
                <w:p w14:paraId="18C54656" w14:textId="77777777" w:rsidR="009424B6" w:rsidRPr="00037109" w:rsidRDefault="009424B6" w:rsidP="00C11719">
                  <w:pPr>
                    <w:spacing w:after="20"/>
                    <w:ind w:left="113"/>
                    <w:rPr>
                      <w:rFonts w:ascii="Arial" w:hAnsi="Arial" w:cs="Arial"/>
                      <w:sz w:val="18"/>
                      <w:szCs w:val="18"/>
                    </w:rPr>
                  </w:pPr>
                  <w:r w:rsidRPr="00037109">
                    <w:rPr>
                      <w:rFonts w:ascii="Arial" w:hAnsi="Arial" w:cs="Arial"/>
                      <w:sz w:val="18"/>
                      <w:szCs w:val="18"/>
                    </w:rPr>
                    <w:t>Unallocated services</w:t>
                  </w:r>
                  <w:r>
                    <w:rPr>
                      <w:rStyle w:val="NoteLabel"/>
                    </w:rPr>
                    <w:t>a</w:t>
                  </w:r>
                </w:p>
              </w:tc>
              <w:tc>
                <w:tcPr>
                  <w:tcW w:w="501" w:type="pct"/>
                </w:tcPr>
                <w:p w14:paraId="632809F6" w14:textId="77777777" w:rsidR="009424B6" w:rsidRPr="00E431D6" w:rsidRDefault="009424B6" w:rsidP="00A62DC9">
                  <w:pPr>
                    <w:pStyle w:val="TableBodyText"/>
                    <w:spacing w:before="40" w:after="20"/>
                    <w:ind w:right="57"/>
                  </w:pPr>
                  <w:r w:rsidRPr="00E431D6">
                    <w:t xml:space="preserve">– </w:t>
                  </w:r>
                </w:p>
              </w:tc>
              <w:tc>
                <w:tcPr>
                  <w:tcW w:w="501" w:type="pct"/>
                </w:tcPr>
                <w:p w14:paraId="12130F77" w14:textId="77777777" w:rsidR="009424B6" w:rsidRPr="00E431D6" w:rsidRDefault="009424B6" w:rsidP="00A62DC9">
                  <w:pPr>
                    <w:pStyle w:val="TableBodyText"/>
                    <w:spacing w:before="40" w:after="20"/>
                    <w:ind w:right="57"/>
                  </w:pPr>
                  <w:r w:rsidRPr="00E431D6">
                    <w:t xml:space="preserve">– </w:t>
                  </w:r>
                </w:p>
              </w:tc>
              <w:tc>
                <w:tcPr>
                  <w:tcW w:w="501" w:type="pct"/>
                </w:tcPr>
                <w:p w14:paraId="00450DB1" w14:textId="77777777" w:rsidR="009424B6" w:rsidRPr="00E431D6" w:rsidRDefault="009424B6" w:rsidP="00A62DC9">
                  <w:pPr>
                    <w:pStyle w:val="TableBodyText"/>
                    <w:spacing w:before="40" w:after="20"/>
                    <w:ind w:right="57"/>
                  </w:pPr>
                  <w:r w:rsidRPr="00E431D6">
                    <w:t xml:space="preserve">– </w:t>
                  </w:r>
                </w:p>
              </w:tc>
              <w:tc>
                <w:tcPr>
                  <w:tcW w:w="499" w:type="pct"/>
                </w:tcPr>
                <w:p w14:paraId="742B0162" w14:textId="77777777" w:rsidR="009424B6" w:rsidRPr="00E431D6" w:rsidRDefault="009424B6" w:rsidP="00A62DC9">
                  <w:pPr>
                    <w:pStyle w:val="TableBodyText"/>
                    <w:spacing w:before="40" w:after="20"/>
                    <w:ind w:right="57"/>
                  </w:pPr>
                  <w:r w:rsidRPr="00E431D6">
                    <w:t xml:space="preserve">– </w:t>
                  </w:r>
                </w:p>
              </w:tc>
              <w:tc>
                <w:tcPr>
                  <w:tcW w:w="499" w:type="pct"/>
                  <w:shd w:val="clear" w:color="auto" w:fill="auto"/>
                </w:tcPr>
                <w:p w14:paraId="30E114C0" w14:textId="77777777" w:rsidR="009424B6" w:rsidRPr="00E431D6" w:rsidRDefault="009424B6" w:rsidP="00A62DC9">
                  <w:pPr>
                    <w:pStyle w:val="TableBodyText"/>
                    <w:spacing w:before="40" w:after="20"/>
                    <w:ind w:right="57"/>
                  </w:pPr>
                  <w:r w:rsidRPr="00E431D6">
                    <w:t xml:space="preserve">– </w:t>
                  </w:r>
                </w:p>
              </w:tc>
              <w:tc>
                <w:tcPr>
                  <w:tcW w:w="500" w:type="pct"/>
                  <w:shd w:val="clear" w:color="auto" w:fill="auto"/>
                </w:tcPr>
                <w:p w14:paraId="45E5CD43" w14:textId="77777777" w:rsidR="009424B6" w:rsidRPr="00E431D6" w:rsidRDefault="009424B6" w:rsidP="00A62DC9">
                  <w:pPr>
                    <w:pStyle w:val="TableBodyText"/>
                    <w:spacing w:before="40" w:after="20"/>
                    <w:ind w:right="57"/>
                  </w:pPr>
                  <w:r w:rsidRPr="00E431D6">
                    <w:t xml:space="preserve">– </w:t>
                  </w:r>
                </w:p>
              </w:tc>
            </w:tr>
            <w:tr w:rsidR="009424B6" w:rsidRPr="003A3FDE" w14:paraId="286117BC" w14:textId="77777777" w:rsidTr="00A62DC9">
              <w:tc>
                <w:tcPr>
                  <w:tcW w:w="1998" w:type="pct"/>
                  <w:shd w:val="clear" w:color="auto" w:fill="auto"/>
                  <w:vAlign w:val="center"/>
                </w:tcPr>
                <w:p w14:paraId="530C7604" w14:textId="77777777" w:rsidR="009424B6" w:rsidRPr="003A3FDE" w:rsidRDefault="009424B6" w:rsidP="00A62DC9">
                  <w:pPr>
                    <w:spacing w:after="20"/>
                    <w:rPr>
                      <w:rFonts w:ascii="Arial" w:hAnsi="Arial" w:cs="Arial"/>
                      <w:b/>
                      <w:bCs/>
                      <w:sz w:val="18"/>
                      <w:szCs w:val="18"/>
                    </w:rPr>
                  </w:pPr>
                  <w:r w:rsidRPr="003A3FDE">
                    <w:rPr>
                      <w:rFonts w:ascii="Arial" w:hAnsi="Arial" w:cs="Arial"/>
                      <w:b/>
                      <w:bCs/>
                      <w:sz w:val="18"/>
                      <w:szCs w:val="18"/>
                    </w:rPr>
                    <w:t>Unallocated other</w:t>
                  </w:r>
                  <w:r w:rsidRPr="003A3FDE">
                    <w:rPr>
                      <w:rStyle w:val="NoteLabel"/>
                    </w:rPr>
                    <w:t>a</w:t>
                  </w:r>
                </w:p>
              </w:tc>
              <w:tc>
                <w:tcPr>
                  <w:tcW w:w="501" w:type="pct"/>
                </w:tcPr>
                <w:p w14:paraId="20184921" w14:textId="77777777" w:rsidR="009424B6" w:rsidRPr="003A3FDE" w:rsidRDefault="009424B6" w:rsidP="00A62DC9">
                  <w:pPr>
                    <w:pStyle w:val="TableBodyText"/>
                    <w:spacing w:after="20"/>
                    <w:ind w:right="57"/>
                    <w:rPr>
                      <w:b/>
                    </w:rPr>
                  </w:pPr>
                  <w:r w:rsidRPr="003A3FDE">
                    <w:rPr>
                      <w:b/>
                    </w:rPr>
                    <w:t>674.7</w:t>
                  </w:r>
                </w:p>
              </w:tc>
              <w:tc>
                <w:tcPr>
                  <w:tcW w:w="501" w:type="pct"/>
                </w:tcPr>
                <w:p w14:paraId="5EBA2A03" w14:textId="77777777" w:rsidR="009424B6" w:rsidRPr="003A3FDE" w:rsidRDefault="009424B6" w:rsidP="00A62DC9">
                  <w:pPr>
                    <w:pStyle w:val="TableBodyText"/>
                    <w:spacing w:after="20"/>
                    <w:ind w:right="57"/>
                    <w:rPr>
                      <w:b/>
                    </w:rPr>
                  </w:pPr>
                  <w:r w:rsidRPr="003A3FDE">
                    <w:rPr>
                      <w:b/>
                    </w:rPr>
                    <w:t>724.4</w:t>
                  </w:r>
                </w:p>
              </w:tc>
              <w:tc>
                <w:tcPr>
                  <w:tcW w:w="501" w:type="pct"/>
                </w:tcPr>
                <w:p w14:paraId="26EAA9AE" w14:textId="77777777" w:rsidR="009424B6" w:rsidRPr="003A3FDE" w:rsidRDefault="009424B6" w:rsidP="00A62DC9">
                  <w:pPr>
                    <w:pStyle w:val="TableBodyText"/>
                    <w:spacing w:after="20"/>
                    <w:ind w:right="57"/>
                    <w:rPr>
                      <w:b/>
                    </w:rPr>
                  </w:pPr>
                  <w:r w:rsidRPr="003A3FDE">
                    <w:rPr>
                      <w:b/>
                    </w:rPr>
                    <w:t>284.7</w:t>
                  </w:r>
                </w:p>
              </w:tc>
              <w:tc>
                <w:tcPr>
                  <w:tcW w:w="499" w:type="pct"/>
                </w:tcPr>
                <w:p w14:paraId="137C43F7" w14:textId="77777777" w:rsidR="009424B6" w:rsidRPr="003A3FDE" w:rsidRDefault="009424B6" w:rsidP="00A62DC9">
                  <w:pPr>
                    <w:pStyle w:val="TableBodyText"/>
                    <w:spacing w:after="20"/>
                    <w:ind w:right="57"/>
                    <w:rPr>
                      <w:b/>
                    </w:rPr>
                  </w:pPr>
                  <w:r w:rsidRPr="003A3FDE">
                    <w:rPr>
                      <w:b/>
                    </w:rPr>
                    <w:t>768.6</w:t>
                  </w:r>
                </w:p>
              </w:tc>
              <w:tc>
                <w:tcPr>
                  <w:tcW w:w="499" w:type="pct"/>
                  <w:shd w:val="clear" w:color="auto" w:fill="auto"/>
                </w:tcPr>
                <w:p w14:paraId="214826B6" w14:textId="77777777" w:rsidR="009424B6" w:rsidRPr="003A3FDE" w:rsidRDefault="009424B6" w:rsidP="00A62DC9">
                  <w:pPr>
                    <w:pStyle w:val="TableBodyText"/>
                    <w:spacing w:after="20"/>
                    <w:ind w:right="57"/>
                    <w:rPr>
                      <w:b/>
                    </w:rPr>
                  </w:pPr>
                  <w:r w:rsidRPr="003A3FDE">
                    <w:rPr>
                      <w:b/>
                    </w:rPr>
                    <w:t>2689.4</w:t>
                  </w:r>
                </w:p>
              </w:tc>
              <w:tc>
                <w:tcPr>
                  <w:tcW w:w="500" w:type="pct"/>
                  <w:shd w:val="clear" w:color="auto" w:fill="auto"/>
                </w:tcPr>
                <w:p w14:paraId="6801CEA2" w14:textId="77777777" w:rsidR="009424B6" w:rsidRPr="003A3FDE" w:rsidRDefault="009424B6" w:rsidP="00A62DC9">
                  <w:pPr>
                    <w:pStyle w:val="TableBodyText"/>
                    <w:spacing w:after="20"/>
                    <w:ind w:right="57"/>
                    <w:rPr>
                      <w:b/>
                    </w:rPr>
                  </w:pPr>
                  <w:r w:rsidRPr="003A3FDE">
                    <w:rPr>
                      <w:b/>
                    </w:rPr>
                    <w:t>2956.3</w:t>
                  </w:r>
                </w:p>
              </w:tc>
            </w:tr>
            <w:tr w:rsidR="009424B6" w:rsidRPr="003A3FDE" w14:paraId="4DBC1E95" w14:textId="77777777" w:rsidTr="00A62DC9">
              <w:tc>
                <w:tcPr>
                  <w:tcW w:w="1998" w:type="pct"/>
                  <w:tcBorders>
                    <w:bottom w:val="single" w:sz="6" w:space="0" w:color="BFBFBF"/>
                  </w:tcBorders>
                  <w:shd w:val="clear" w:color="auto" w:fill="auto"/>
                  <w:vAlign w:val="center"/>
                </w:tcPr>
                <w:p w14:paraId="2FD85CF1" w14:textId="77777777" w:rsidR="009424B6" w:rsidRPr="003A3FDE" w:rsidRDefault="009424B6" w:rsidP="00A62DC9">
                  <w:pPr>
                    <w:spacing w:after="20"/>
                    <w:rPr>
                      <w:rFonts w:ascii="Arial" w:hAnsi="Arial" w:cs="Arial"/>
                      <w:b/>
                      <w:bCs/>
                      <w:sz w:val="18"/>
                      <w:szCs w:val="18"/>
                    </w:rPr>
                  </w:pPr>
                  <w:r w:rsidRPr="003A3FDE">
                    <w:rPr>
                      <w:rFonts w:ascii="Arial" w:hAnsi="Arial" w:cs="Arial"/>
                      <w:b/>
                      <w:bCs/>
                      <w:sz w:val="18"/>
                      <w:szCs w:val="18"/>
                    </w:rPr>
                    <w:t>Total</w:t>
                  </w:r>
                </w:p>
              </w:tc>
              <w:tc>
                <w:tcPr>
                  <w:tcW w:w="501" w:type="pct"/>
                  <w:tcBorders>
                    <w:bottom w:val="single" w:sz="6" w:space="0" w:color="BFBFBF"/>
                  </w:tcBorders>
                </w:tcPr>
                <w:p w14:paraId="1A7254A2" w14:textId="77777777" w:rsidR="009424B6" w:rsidRPr="003A3FDE" w:rsidRDefault="009424B6" w:rsidP="00A62DC9">
                  <w:pPr>
                    <w:pStyle w:val="TableBodyText"/>
                    <w:spacing w:after="20"/>
                    <w:ind w:right="57"/>
                    <w:rPr>
                      <w:b/>
                    </w:rPr>
                  </w:pPr>
                  <w:r w:rsidRPr="003A3FDE">
                    <w:rPr>
                      <w:b/>
                    </w:rPr>
                    <w:t>4565.8</w:t>
                  </w:r>
                </w:p>
              </w:tc>
              <w:tc>
                <w:tcPr>
                  <w:tcW w:w="501" w:type="pct"/>
                  <w:tcBorders>
                    <w:bottom w:val="single" w:sz="6" w:space="0" w:color="BFBFBF"/>
                  </w:tcBorders>
                </w:tcPr>
                <w:p w14:paraId="2F257E7A" w14:textId="77777777" w:rsidR="009424B6" w:rsidRPr="003A3FDE" w:rsidRDefault="009424B6" w:rsidP="00A62DC9">
                  <w:pPr>
                    <w:pStyle w:val="TableBodyText"/>
                    <w:spacing w:after="20"/>
                    <w:ind w:right="57"/>
                    <w:rPr>
                      <w:b/>
                    </w:rPr>
                  </w:pPr>
                  <w:r w:rsidRPr="003A3FDE">
                    <w:rPr>
                      <w:b/>
                    </w:rPr>
                    <w:t>4214.8</w:t>
                  </w:r>
                </w:p>
              </w:tc>
              <w:tc>
                <w:tcPr>
                  <w:tcW w:w="501" w:type="pct"/>
                  <w:tcBorders>
                    <w:bottom w:val="single" w:sz="6" w:space="0" w:color="BFBFBF"/>
                  </w:tcBorders>
                </w:tcPr>
                <w:p w14:paraId="4C71EDEE" w14:textId="77777777" w:rsidR="009424B6" w:rsidRPr="003A3FDE" w:rsidRDefault="009424B6" w:rsidP="00A62DC9">
                  <w:pPr>
                    <w:pStyle w:val="TableBodyText"/>
                    <w:spacing w:after="20"/>
                    <w:ind w:right="57"/>
                    <w:rPr>
                      <w:b/>
                    </w:rPr>
                  </w:pPr>
                  <w:r w:rsidRPr="003A3FDE">
                    <w:rPr>
                      <w:b/>
                    </w:rPr>
                    <w:t>3447.0</w:t>
                  </w:r>
                </w:p>
              </w:tc>
              <w:tc>
                <w:tcPr>
                  <w:tcW w:w="499" w:type="pct"/>
                  <w:tcBorders>
                    <w:bottom w:val="single" w:sz="6" w:space="0" w:color="BFBFBF"/>
                  </w:tcBorders>
                </w:tcPr>
                <w:p w14:paraId="49C1949C" w14:textId="77777777" w:rsidR="009424B6" w:rsidRPr="003A3FDE" w:rsidRDefault="009424B6" w:rsidP="00A62DC9">
                  <w:pPr>
                    <w:pStyle w:val="TableBodyText"/>
                    <w:spacing w:after="20"/>
                    <w:ind w:right="57"/>
                    <w:rPr>
                      <w:b/>
                    </w:rPr>
                  </w:pPr>
                  <w:r w:rsidRPr="003A3FDE">
                    <w:rPr>
                      <w:b/>
                    </w:rPr>
                    <w:t>4174.2</w:t>
                  </w:r>
                </w:p>
              </w:tc>
              <w:tc>
                <w:tcPr>
                  <w:tcW w:w="499" w:type="pct"/>
                  <w:tcBorders>
                    <w:bottom w:val="single" w:sz="6" w:space="0" w:color="BFBFBF"/>
                  </w:tcBorders>
                  <w:shd w:val="clear" w:color="auto" w:fill="auto"/>
                </w:tcPr>
                <w:p w14:paraId="226EF3A6" w14:textId="77777777" w:rsidR="009424B6" w:rsidRPr="003A3FDE" w:rsidRDefault="009424B6" w:rsidP="00A62DC9">
                  <w:pPr>
                    <w:pStyle w:val="TableBodyText"/>
                    <w:spacing w:after="20"/>
                    <w:ind w:right="57"/>
                    <w:rPr>
                      <w:b/>
                    </w:rPr>
                  </w:pPr>
                  <w:r w:rsidRPr="003A3FDE">
                    <w:rPr>
                      <w:b/>
                    </w:rPr>
                    <w:t>6567.5</w:t>
                  </w:r>
                </w:p>
              </w:tc>
              <w:tc>
                <w:tcPr>
                  <w:tcW w:w="500" w:type="pct"/>
                  <w:tcBorders>
                    <w:bottom w:val="single" w:sz="6" w:space="0" w:color="BFBFBF"/>
                  </w:tcBorders>
                  <w:shd w:val="clear" w:color="auto" w:fill="auto"/>
                </w:tcPr>
                <w:p w14:paraId="1585EC04" w14:textId="77777777" w:rsidR="009424B6" w:rsidRPr="003A3FDE" w:rsidRDefault="009424B6" w:rsidP="00A62DC9">
                  <w:pPr>
                    <w:pStyle w:val="TableBodyText"/>
                    <w:spacing w:after="20"/>
                    <w:ind w:right="57"/>
                    <w:rPr>
                      <w:b/>
                    </w:rPr>
                  </w:pPr>
                  <w:r w:rsidRPr="003A3FDE">
                    <w:rPr>
                      <w:b/>
                    </w:rPr>
                    <w:t>7318.7</w:t>
                  </w:r>
                </w:p>
              </w:tc>
            </w:tr>
          </w:tbl>
          <w:p w14:paraId="44EE1EC2" w14:textId="77777777" w:rsidR="009424B6" w:rsidRDefault="009424B6" w:rsidP="00A62DC9">
            <w:pPr>
              <w:pStyle w:val="Box"/>
            </w:pPr>
          </w:p>
        </w:tc>
      </w:tr>
      <w:tr w:rsidR="009424B6" w14:paraId="1EC27CB8" w14:textId="77777777" w:rsidTr="00A62DC9">
        <w:trPr>
          <w:cantSplit/>
        </w:trPr>
        <w:tc>
          <w:tcPr>
            <w:tcW w:w="5000" w:type="pct"/>
            <w:tcBorders>
              <w:top w:val="nil"/>
              <w:left w:val="nil"/>
              <w:bottom w:val="nil"/>
              <w:right w:val="nil"/>
            </w:tcBorders>
            <w:shd w:val="clear" w:color="auto" w:fill="auto"/>
          </w:tcPr>
          <w:p w14:paraId="7F23E2D8" w14:textId="77777777" w:rsidR="009424B6" w:rsidRDefault="009424B6" w:rsidP="00A62DC9">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Unallocated includes budgetary measures where details of beneficiaries are unknown.</w:t>
            </w:r>
          </w:p>
        </w:tc>
      </w:tr>
      <w:tr w:rsidR="009424B6" w14:paraId="36CD7DE3" w14:textId="77777777" w:rsidTr="00A62DC9">
        <w:trPr>
          <w:cantSplit/>
        </w:trPr>
        <w:tc>
          <w:tcPr>
            <w:tcW w:w="5000" w:type="pct"/>
            <w:tcBorders>
              <w:top w:val="nil"/>
              <w:left w:val="nil"/>
              <w:bottom w:val="nil"/>
              <w:right w:val="nil"/>
            </w:tcBorders>
            <w:shd w:val="clear" w:color="auto" w:fill="auto"/>
          </w:tcPr>
          <w:p w14:paraId="26376940" w14:textId="77777777" w:rsidR="009424B6" w:rsidRDefault="009424B6" w:rsidP="00A62DC9">
            <w:pPr>
              <w:pStyle w:val="Source"/>
            </w:pPr>
            <w:r>
              <w:rPr>
                <w:i/>
              </w:rPr>
              <w:t>Source</w:t>
            </w:r>
            <w:r w:rsidRPr="00167F06">
              <w:t xml:space="preserve">: </w:t>
            </w:r>
            <w:r>
              <w:t>Commission estimates.</w:t>
            </w:r>
          </w:p>
        </w:tc>
      </w:tr>
      <w:tr w:rsidR="009424B6" w14:paraId="705FC53F" w14:textId="77777777" w:rsidTr="00A62DC9">
        <w:trPr>
          <w:cantSplit/>
        </w:trPr>
        <w:tc>
          <w:tcPr>
            <w:tcW w:w="5000" w:type="pct"/>
            <w:tcBorders>
              <w:top w:val="nil"/>
              <w:left w:val="nil"/>
              <w:bottom w:val="single" w:sz="6" w:space="0" w:color="78A22F"/>
              <w:right w:val="nil"/>
            </w:tcBorders>
            <w:shd w:val="clear" w:color="auto" w:fill="auto"/>
          </w:tcPr>
          <w:p w14:paraId="04634BCE" w14:textId="77777777" w:rsidR="009424B6" w:rsidRDefault="009424B6" w:rsidP="00A62DC9">
            <w:pPr>
              <w:pStyle w:val="Box"/>
              <w:keepNext w:val="0"/>
              <w:spacing w:before="0" w:line="120" w:lineRule="exact"/>
            </w:pPr>
          </w:p>
        </w:tc>
      </w:tr>
    </w:tbl>
    <w:p w14:paraId="251EF08F"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00E4587F" w14:textId="77777777" w:rsidTr="00A62DC9">
        <w:trPr>
          <w:tblHeader/>
        </w:trPr>
        <w:tc>
          <w:tcPr>
            <w:tcW w:w="5000" w:type="pct"/>
            <w:tcBorders>
              <w:top w:val="single" w:sz="6" w:space="0" w:color="78A22F"/>
              <w:left w:val="nil"/>
              <w:bottom w:val="nil"/>
              <w:right w:val="nil"/>
            </w:tcBorders>
            <w:shd w:val="clear" w:color="auto" w:fill="auto"/>
          </w:tcPr>
          <w:p w14:paraId="2EFF5C5E" w14:textId="77777777" w:rsidR="009424B6" w:rsidRDefault="009424B6" w:rsidP="00A62DC9">
            <w:pPr>
              <w:pStyle w:val="TableTitle"/>
            </w:pPr>
            <w:r>
              <w:rPr>
                <w:b w:val="0"/>
              </w:rPr>
              <w:t>Table A.</w:t>
            </w:r>
            <w:r>
              <w:rPr>
                <w:b w:val="0"/>
                <w:noProof/>
              </w:rPr>
              <w:t>8</w:t>
            </w:r>
            <w:r>
              <w:tab/>
            </w:r>
            <w:r w:rsidRPr="00217AFD">
              <w:t xml:space="preserve">Nominal rate of combined assistance on outputs </w:t>
            </w:r>
            <w:r>
              <w:br/>
            </w:r>
            <w:r w:rsidRPr="00217AFD">
              <w:t>by industry grouping, 20</w:t>
            </w:r>
            <w:r>
              <w:t>12</w:t>
            </w:r>
            <w:r>
              <w:noBreakHyphen/>
              <w:t>13</w:t>
            </w:r>
            <w:r w:rsidRPr="00217AFD">
              <w:t xml:space="preserve"> to 201</w:t>
            </w:r>
            <w:r>
              <w:t>7</w:t>
            </w:r>
            <w:r>
              <w:noBreakHyphen/>
            </w:r>
            <w:r w:rsidRPr="00217AFD">
              <w:t>1</w:t>
            </w:r>
            <w:r>
              <w:t>8</w:t>
            </w:r>
            <w:r w:rsidRPr="009E76C0">
              <w:rPr>
                <w:rStyle w:val="NoteLabel"/>
                <w:b/>
                <w:position w:val="10"/>
              </w:rPr>
              <w:t>a</w:t>
            </w:r>
          </w:p>
          <w:p w14:paraId="15874164" w14:textId="77777777" w:rsidR="009424B6" w:rsidRPr="00784A05" w:rsidRDefault="009424B6" w:rsidP="00A62DC9">
            <w:pPr>
              <w:pStyle w:val="Subtitle"/>
            </w:pPr>
            <w:r>
              <w:t>Per cent</w:t>
            </w:r>
          </w:p>
        </w:tc>
      </w:tr>
      <w:tr w:rsidR="009424B6" w14:paraId="61D01327" w14:textId="77777777" w:rsidTr="00A62DC9">
        <w:trPr>
          <w:cantSplit/>
        </w:trPr>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404"/>
              <w:gridCol w:w="851"/>
              <w:gridCol w:w="850"/>
              <w:gridCol w:w="850"/>
              <w:gridCol w:w="850"/>
              <w:gridCol w:w="850"/>
              <w:gridCol w:w="849"/>
            </w:tblGrid>
            <w:tr w:rsidR="009424B6" w14:paraId="61C4E720" w14:textId="77777777" w:rsidTr="00A62DC9">
              <w:trPr>
                <w:tblHeader/>
              </w:trPr>
              <w:tc>
                <w:tcPr>
                  <w:tcW w:w="2001" w:type="pct"/>
                  <w:tcBorders>
                    <w:top w:val="single" w:sz="6" w:space="0" w:color="BFBFBF"/>
                    <w:bottom w:val="single" w:sz="6" w:space="0" w:color="BFBFBF"/>
                  </w:tcBorders>
                  <w:shd w:val="clear" w:color="auto" w:fill="auto"/>
                  <w:tcMar>
                    <w:top w:w="28" w:type="dxa"/>
                  </w:tcMar>
                </w:tcPr>
                <w:p w14:paraId="5323B855" w14:textId="77777777" w:rsidR="009424B6" w:rsidRDefault="009424B6" w:rsidP="00A62DC9">
                  <w:pPr>
                    <w:pStyle w:val="TableColumnHeading"/>
                    <w:spacing w:before="60" w:after="60"/>
                    <w:jc w:val="left"/>
                  </w:pPr>
                  <w:r>
                    <w:t>Industry grouping</w:t>
                  </w:r>
                </w:p>
              </w:tc>
              <w:tc>
                <w:tcPr>
                  <w:tcW w:w="500" w:type="pct"/>
                  <w:tcBorders>
                    <w:top w:val="single" w:sz="6" w:space="0" w:color="BFBFBF"/>
                    <w:bottom w:val="single" w:sz="6" w:space="0" w:color="BFBFBF"/>
                  </w:tcBorders>
                </w:tcPr>
                <w:p w14:paraId="1C637790"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0" w:type="pct"/>
                  <w:tcBorders>
                    <w:top w:val="single" w:sz="6" w:space="0" w:color="BFBFBF"/>
                    <w:bottom w:val="single" w:sz="6" w:space="0" w:color="BFBFBF"/>
                  </w:tcBorders>
                </w:tcPr>
                <w:p w14:paraId="2EEE96B8"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0" w:type="pct"/>
                  <w:tcBorders>
                    <w:top w:val="single" w:sz="6" w:space="0" w:color="BFBFBF"/>
                    <w:bottom w:val="single" w:sz="6" w:space="0" w:color="BFBFBF"/>
                  </w:tcBorders>
                </w:tcPr>
                <w:p w14:paraId="1218EEA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500" w:type="pct"/>
                  <w:tcBorders>
                    <w:top w:val="single" w:sz="6" w:space="0" w:color="BFBFBF"/>
                    <w:bottom w:val="single" w:sz="6" w:space="0" w:color="BFBFBF"/>
                  </w:tcBorders>
                </w:tcPr>
                <w:p w14:paraId="6188666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500" w:type="pct"/>
                  <w:tcBorders>
                    <w:top w:val="single" w:sz="6" w:space="0" w:color="BFBFBF"/>
                    <w:bottom w:val="single" w:sz="6" w:space="0" w:color="BFBFBF"/>
                  </w:tcBorders>
                  <w:shd w:val="clear" w:color="auto" w:fill="auto"/>
                  <w:tcMar>
                    <w:top w:w="28" w:type="dxa"/>
                  </w:tcMar>
                </w:tcPr>
                <w:p w14:paraId="48CCEF7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99" w:type="pct"/>
                  <w:tcBorders>
                    <w:top w:val="single" w:sz="6" w:space="0" w:color="BFBFBF"/>
                    <w:bottom w:val="single" w:sz="6" w:space="0" w:color="BFBFBF"/>
                  </w:tcBorders>
                  <w:shd w:val="clear" w:color="auto" w:fill="auto"/>
                  <w:tcMar>
                    <w:top w:w="28" w:type="dxa"/>
                  </w:tcMar>
                </w:tcPr>
                <w:p w14:paraId="790C23C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901044" w14:paraId="0B13317B" w14:textId="77777777" w:rsidTr="00A62DC9">
              <w:tc>
                <w:tcPr>
                  <w:tcW w:w="2001" w:type="pct"/>
                  <w:tcBorders>
                    <w:top w:val="single" w:sz="6" w:space="0" w:color="BFBFBF"/>
                  </w:tcBorders>
                  <w:vAlign w:val="center"/>
                </w:tcPr>
                <w:p w14:paraId="59E3970E" w14:textId="77777777" w:rsidR="009424B6" w:rsidRPr="00901044" w:rsidRDefault="009424B6" w:rsidP="00A62DC9">
                  <w:pPr>
                    <w:pStyle w:val="TableBodyText"/>
                    <w:jc w:val="left"/>
                    <w:rPr>
                      <w:b/>
                    </w:rPr>
                  </w:pPr>
                  <w:r w:rsidRPr="00901044">
                    <w:rPr>
                      <w:b/>
                    </w:rPr>
                    <w:t>Primary Production</w:t>
                  </w:r>
                  <w:r w:rsidRPr="00901044">
                    <w:rPr>
                      <w:rStyle w:val="NoteLabel"/>
                    </w:rPr>
                    <w:t>b</w:t>
                  </w:r>
                </w:p>
              </w:tc>
              <w:tc>
                <w:tcPr>
                  <w:tcW w:w="500" w:type="pct"/>
                  <w:tcBorders>
                    <w:top w:val="single" w:sz="6" w:space="0" w:color="BFBFBF"/>
                  </w:tcBorders>
                </w:tcPr>
                <w:p w14:paraId="0B26EB86" w14:textId="77777777" w:rsidR="009424B6" w:rsidRPr="00901044" w:rsidRDefault="009424B6" w:rsidP="00A62DC9">
                  <w:pPr>
                    <w:pStyle w:val="TableBodyText"/>
                    <w:spacing w:before="40"/>
                    <w:ind w:right="57"/>
                    <w:rPr>
                      <w:b/>
                    </w:rPr>
                  </w:pPr>
                  <w:r w:rsidRPr="00901044">
                    <w:rPr>
                      <w:b/>
                    </w:rPr>
                    <w:t>0.5</w:t>
                  </w:r>
                </w:p>
              </w:tc>
              <w:tc>
                <w:tcPr>
                  <w:tcW w:w="500" w:type="pct"/>
                  <w:tcBorders>
                    <w:top w:val="single" w:sz="6" w:space="0" w:color="BFBFBF"/>
                  </w:tcBorders>
                </w:tcPr>
                <w:p w14:paraId="6F263BAF" w14:textId="77777777" w:rsidR="009424B6" w:rsidRPr="00901044" w:rsidRDefault="009424B6" w:rsidP="00A62DC9">
                  <w:pPr>
                    <w:pStyle w:val="TableBodyText"/>
                    <w:spacing w:before="40"/>
                    <w:ind w:right="57"/>
                    <w:rPr>
                      <w:b/>
                    </w:rPr>
                  </w:pPr>
                  <w:r w:rsidRPr="00901044">
                    <w:rPr>
                      <w:b/>
                    </w:rPr>
                    <w:t>0.3</w:t>
                  </w:r>
                </w:p>
              </w:tc>
              <w:tc>
                <w:tcPr>
                  <w:tcW w:w="500" w:type="pct"/>
                  <w:tcBorders>
                    <w:top w:val="single" w:sz="6" w:space="0" w:color="BFBFBF"/>
                  </w:tcBorders>
                </w:tcPr>
                <w:p w14:paraId="28CC97C5" w14:textId="77777777" w:rsidR="009424B6" w:rsidRPr="00901044" w:rsidRDefault="009424B6" w:rsidP="00A62DC9">
                  <w:pPr>
                    <w:pStyle w:val="TableBodyText"/>
                    <w:spacing w:before="40"/>
                    <w:ind w:right="57"/>
                    <w:rPr>
                      <w:b/>
                    </w:rPr>
                  </w:pPr>
                  <w:r w:rsidRPr="00901044">
                    <w:rPr>
                      <w:b/>
                    </w:rPr>
                    <w:t>0.4</w:t>
                  </w:r>
                </w:p>
              </w:tc>
              <w:tc>
                <w:tcPr>
                  <w:tcW w:w="500" w:type="pct"/>
                  <w:tcBorders>
                    <w:top w:val="single" w:sz="6" w:space="0" w:color="BFBFBF"/>
                  </w:tcBorders>
                </w:tcPr>
                <w:p w14:paraId="4BE72952" w14:textId="77777777" w:rsidR="009424B6" w:rsidRPr="00901044" w:rsidRDefault="009424B6" w:rsidP="00A62DC9">
                  <w:pPr>
                    <w:pStyle w:val="TableBodyText"/>
                    <w:spacing w:before="40"/>
                    <w:ind w:right="57"/>
                    <w:rPr>
                      <w:b/>
                    </w:rPr>
                  </w:pPr>
                  <w:r w:rsidRPr="00901044">
                    <w:rPr>
                      <w:b/>
                    </w:rPr>
                    <w:t>0.4</w:t>
                  </w:r>
                </w:p>
              </w:tc>
              <w:tc>
                <w:tcPr>
                  <w:tcW w:w="500" w:type="pct"/>
                  <w:tcBorders>
                    <w:top w:val="single" w:sz="6" w:space="0" w:color="BFBFBF"/>
                  </w:tcBorders>
                </w:tcPr>
                <w:p w14:paraId="7E2916F0" w14:textId="77777777" w:rsidR="009424B6" w:rsidRPr="00901044" w:rsidRDefault="009424B6" w:rsidP="00A62DC9">
                  <w:pPr>
                    <w:pStyle w:val="TableBodyText"/>
                    <w:spacing w:before="40"/>
                    <w:ind w:right="57"/>
                    <w:rPr>
                      <w:b/>
                    </w:rPr>
                  </w:pPr>
                  <w:r w:rsidRPr="00901044">
                    <w:rPr>
                      <w:b/>
                    </w:rPr>
                    <w:t>0.4</w:t>
                  </w:r>
                </w:p>
              </w:tc>
              <w:tc>
                <w:tcPr>
                  <w:tcW w:w="499" w:type="pct"/>
                  <w:tcBorders>
                    <w:top w:val="single" w:sz="6" w:space="0" w:color="BFBFBF"/>
                  </w:tcBorders>
                </w:tcPr>
                <w:p w14:paraId="0961E176" w14:textId="77777777" w:rsidR="009424B6" w:rsidRPr="00901044" w:rsidRDefault="009424B6" w:rsidP="00A62DC9">
                  <w:pPr>
                    <w:pStyle w:val="TableBodyText"/>
                    <w:spacing w:before="40"/>
                    <w:ind w:right="57"/>
                    <w:rPr>
                      <w:b/>
                    </w:rPr>
                  </w:pPr>
                  <w:r w:rsidRPr="00901044">
                    <w:rPr>
                      <w:b/>
                    </w:rPr>
                    <w:t>0.5</w:t>
                  </w:r>
                </w:p>
              </w:tc>
            </w:tr>
            <w:tr w:rsidR="009424B6" w14:paraId="4880E40D" w14:textId="77777777" w:rsidTr="00A62DC9">
              <w:tc>
                <w:tcPr>
                  <w:tcW w:w="2001" w:type="pct"/>
                  <w:vAlign w:val="bottom"/>
                </w:tcPr>
                <w:p w14:paraId="7A5DE557" w14:textId="77777777" w:rsidR="009424B6" w:rsidRPr="00937824" w:rsidRDefault="009424B6" w:rsidP="00C11719">
                  <w:pPr>
                    <w:pStyle w:val="TableBodyText"/>
                    <w:keepNext w:val="0"/>
                    <w:keepLines w:val="0"/>
                    <w:spacing w:after="20" w:line="240" w:lineRule="auto"/>
                    <w:ind w:left="113" w:right="0"/>
                    <w:jc w:val="left"/>
                  </w:pPr>
                  <w:r w:rsidRPr="00937824">
                    <w:t>Horticulture and fruit growing</w:t>
                  </w:r>
                </w:p>
              </w:tc>
              <w:tc>
                <w:tcPr>
                  <w:tcW w:w="500" w:type="pct"/>
                </w:tcPr>
                <w:p w14:paraId="7F343A81" w14:textId="77777777" w:rsidR="009424B6" w:rsidRPr="00E153B6" w:rsidRDefault="009424B6" w:rsidP="00A62DC9">
                  <w:pPr>
                    <w:pStyle w:val="TableBodyText"/>
                    <w:ind w:right="57"/>
                  </w:pPr>
                  <w:r w:rsidRPr="00E153B6">
                    <w:t>0.4</w:t>
                  </w:r>
                </w:p>
              </w:tc>
              <w:tc>
                <w:tcPr>
                  <w:tcW w:w="500" w:type="pct"/>
                </w:tcPr>
                <w:p w14:paraId="11B56977" w14:textId="77777777" w:rsidR="009424B6" w:rsidRPr="00E153B6" w:rsidRDefault="009424B6" w:rsidP="00A62DC9">
                  <w:pPr>
                    <w:pStyle w:val="TableBodyText"/>
                    <w:ind w:right="57"/>
                  </w:pPr>
                  <w:r w:rsidRPr="00E153B6">
                    <w:t>0.4</w:t>
                  </w:r>
                </w:p>
              </w:tc>
              <w:tc>
                <w:tcPr>
                  <w:tcW w:w="500" w:type="pct"/>
                </w:tcPr>
                <w:p w14:paraId="779BC4C8" w14:textId="77777777" w:rsidR="009424B6" w:rsidRPr="00E153B6" w:rsidRDefault="009424B6" w:rsidP="00A62DC9">
                  <w:pPr>
                    <w:pStyle w:val="TableBodyText"/>
                    <w:ind w:right="57"/>
                  </w:pPr>
                  <w:r w:rsidRPr="00E153B6">
                    <w:t>0.3</w:t>
                  </w:r>
                </w:p>
              </w:tc>
              <w:tc>
                <w:tcPr>
                  <w:tcW w:w="500" w:type="pct"/>
                </w:tcPr>
                <w:p w14:paraId="2DD92298" w14:textId="77777777" w:rsidR="009424B6" w:rsidRPr="00E153B6" w:rsidRDefault="009424B6" w:rsidP="00A62DC9">
                  <w:pPr>
                    <w:pStyle w:val="TableBodyText"/>
                    <w:ind w:right="57"/>
                  </w:pPr>
                  <w:r w:rsidRPr="00E153B6">
                    <w:t>0.3</w:t>
                  </w:r>
                </w:p>
              </w:tc>
              <w:tc>
                <w:tcPr>
                  <w:tcW w:w="500" w:type="pct"/>
                </w:tcPr>
                <w:p w14:paraId="7E10F775" w14:textId="77777777" w:rsidR="009424B6" w:rsidRPr="00E153B6" w:rsidRDefault="009424B6" w:rsidP="00A62DC9">
                  <w:pPr>
                    <w:pStyle w:val="TableBodyText"/>
                    <w:ind w:right="57"/>
                  </w:pPr>
                  <w:r w:rsidRPr="00E153B6">
                    <w:t>0.3</w:t>
                  </w:r>
                </w:p>
              </w:tc>
              <w:tc>
                <w:tcPr>
                  <w:tcW w:w="499" w:type="pct"/>
                </w:tcPr>
                <w:p w14:paraId="6BF24654" w14:textId="77777777" w:rsidR="009424B6" w:rsidRPr="00E153B6" w:rsidRDefault="009424B6" w:rsidP="00A62DC9">
                  <w:pPr>
                    <w:pStyle w:val="TableBodyText"/>
                    <w:ind w:right="57"/>
                  </w:pPr>
                  <w:r w:rsidRPr="00E153B6">
                    <w:t>0.2</w:t>
                  </w:r>
                </w:p>
              </w:tc>
            </w:tr>
            <w:tr w:rsidR="009424B6" w14:paraId="1BFA4937" w14:textId="77777777" w:rsidTr="00A62DC9">
              <w:tc>
                <w:tcPr>
                  <w:tcW w:w="2001" w:type="pct"/>
                  <w:shd w:val="clear" w:color="auto" w:fill="auto"/>
                  <w:vAlign w:val="bottom"/>
                </w:tcPr>
                <w:p w14:paraId="13B990FB" w14:textId="77777777" w:rsidR="009424B6" w:rsidRPr="00937824" w:rsidRDefault="009424B6" w:rsidP="00C11719">
                  <w:pPr>
                    <w:pStyle w:val="TableBodyText"/>
                    <w:keepNext w:val="0"/>
                    <w:keepLines w:val="0"/>
                    <w:spacing w:after="20" w:line="240" w:lineRule="auto"/>
                    <w:ind w:left="113" w:right="0"/>
                    <w:jc w:val="left"/>
                  </w:pPr>
                  <w:r w:rsidRPr="00937824">
                    <w:t>Sheep, beef cattle and grain farming</w:t>
                  </w:r>
                </w:p>
              </w:tc>
              <w:tc>
                <w:tcPr>
                  <w:tcW w:w="500" w:type="pct"/>
                </w:tcPr>
                <w:p w14:paraId="50FBA0E2" w14:textId="77777777" w:rsidR="009424B6" w:rsidRPr="00E153B6" w:rsidRDefault="009424B6" w:rsidP="00A62DC9">
                  <w:pPr>
                    <w:pStyle w:val="TableBodyText"/>
                    <w:ind w:right="57"/>
                  </w:pPr>
                  <w:r w:rsidRPr="00E153B6">
                    <w:t>0.8</w:t>
                  </w:r>
                </w:p>
              </w:tc>
              <w:tc>
                <w:tcPr>
                  <w:tcW w:w="500" w:type="pct"/>
                </w:tcPr>
                <w:p w14:paraId="6057E4AD" w14:textId="77777777" w:rsidR="009424B6" w:rsidRPr="00E153B6" w:rsidRDefault="009424B6" w:rsidP="00A62DC9">
                  <w:pPr>
                    <w:pStyle w:val="TableBodyText"/>
                    <w:ind w:right="57"/>
                  </w:pPr>
                  <w:r w:rsidRPr="00E153B6">
                    <w:t>0.6</w:t>
                  </w:r>
                </w:p>
              </w:tc>
              <w:tc>
                <w:tcPr>
                  <w:tcW w:w="500" w:type="pct"/>
                </w:tcPr>
                <w:p w14:paraId="26ECB43D" w14:textId="77777777" w:rsidR="009424B6" w:rsidRPr="00E153B6" w:rsidRDefault="009424B6" w:rsidP="00A62DC9">
                  <w:pPr>
                    <w:pStyle w:val="TableBodyText"/>
                    <w:ind w:right="57"/>
                  </w:pPr>
                  <w:r w:rsidRPr="00E153B6">
                    <w:t>0.7</w:t>
                  </w:r>
                </w:p>
              </w:tc>
              <w:tc>
                <w:tcPr>
                  <w:tcW w:w="500" w:type="pct"/>
                </w:tcPr>
                <w:p w14:paraId="61CB5782" w14:textId="77777777" w:rsidR="009424B6" w:rsidRPr="00E153B6" w:rsidRDefault="009424B6" w:rsidP="00A62DC9">
                  <w:pPr>
                    <w:pStyle w:val="TableBodyText"/>
                    <w:ind w:right="57"/>
                  </w:pPr>
                  <w:r w:rsidRPr="00E153B6">
                    <w:t>0.9</w:t>
                  </w:r>
                </w:p>
              </w:tc>
              <w:tc>
                <w:tcPr>
                  <w:tcW w:w="500" w:type="pct"/>
                  <w:shd w:val="clear" w:color="auto" w:fill="auto"/>
                </w:tcPr>
                <w:p w14:paraId="50E8FDC7" w14:textId="77777777" w:rsidR="009424B6" w:rsidRPr="00E153B6" w:rsidRDefault="009424B6" w:rsidP="00A62DC9">
                  <w:pPr>
                    <w:pStyle w:val="TableBodyText"/>
                    <w:ind w:right="57"/>
                  </w:pPr>
                  <w:r w:rsidRPr="00E153B6">
                    <w:t>1.0</w:t>
                  </w:r>
                </w:p>
              </w:tc>
              <w:tc>
                <w:tcPr>
                  <w:tcW w:w="499" w:type="pct"/>
                  <w:shd w:val="clear" w:color="auto" w:fill="auto"/>
                </w:tcPr>
                <w:p w14:paraId="155C962F" w14:textId="77777777" w:rsidR="009424B6" w:rsidRPr="00E153B6" w:rsidRDefault="009424B6" w:rsidP="00A62DC9">
                  <w:pPr>
                    <w:pStyle w:val="TableBodyText"/>
                    <w:ind w:right="57"/>
                  </w:pPr>
                  <w:r w:rsidRPr="00E153B6">
                    <w:t>1.1</w:t>
                  </w:r>
                </w:p>
              </w:tc>
            </w:tr>
            <w:tr w:rsidR="009424B6" w14:paraId="6FA70ABE" w14:textId="77777777" w:rsidTr="00A62DC9">
              <w:tc>
                <w:tcPr>
                  <w:tcW w:w="2001" w:type="pct"/>
                  <w:shd w:val="clear" w:color="auto" w:fill="auto"/>
                  <w:vAlign w:val="bottom"/>
                </w:tcPr>
                <w:p w14:paraId="6BD78909" w14:textId="77777777" w:rsidR="009424B6" w:rsidRPr="00937824" w:rsidRDefault="009424B6" w:rsidP="00C11719">
                  <w:pPr>
                    <w:pStyle w:val="TableBodyText"/>
                    <w:keepNext w:val="0"/>
                    <w:keepLines w:val="0"/>
                    <w:spacing w:after="20" w:line="240" w:lineRule="auto"/>
                    <w:ind w:left="113" w:right="0"/>
                    <w:jc w:val="left"/>
                  </w:pPr>
                  <w:r w:rsidRPr="00937824">
                    <w:t>Other crop growing</w:t>
                  </w:r>
                </w:p>
              </w:tc>
              <w:tc>
                <w:tcPr>
                  <w:tcW w:w="500" w:type="pct"/>
                </w:tcPr>
                <w:p w14:paraId="46B1181A" w14:textId="77777777" w:rsidR="009424B6" w:rsidRPr="00E153B6" w:rsidRDefault="009424B6" w:rsidP="00A62DC9">
                  <w:pPr>
                    <w:pStyle w:val="TableBodyText"/>
                    <w:ind w:right="57"/>
                  </w:pPr>
                  <w:r w:rsidRPr="00E153B6">
                    <w:t>0.0</w:t>
                  </w:r>
                </w:p>
              </w:tc>
              <w:tc>
                <w:tcPr>
                  <w:tcW w:w="500" w:type="pct"/>
                </w:tcPr>
                <w:p w14:paraId="12F684C6" w14:textId="77777777" w:rsidR="009424B6" w:rsidRPr="00E153B6" w:rsidRDefault="009424B6" w:rsidP="00A62DC9">
                  <w:pPr>
                    <w:pStyle w:val="TableBodyText"/>
                    <w:ind w:right="57"/>
                  </w:pPr>
                  <w:r w:rsidRPr="00E153B6">
                    <w:t>0.0</w:t>
                  </w:r>
                </w:p>
              </w:tc>
              <w:tc>
                <w:tcPr>
                  <w:tcW w:w="500" w:type="pct"/>
                </w:tcPr>
                <w:p w14:paraId="165065EA" w14:textId="77777777" w:rsidR="009424B6" w:rsidRPr="00E153B6" w:rsidRDefault="009424B6" w:rsidP="00A62DC9">
                  <w:pPr>
                    <w:pStyle w:val="TableBodyText"/>
                    <w:ind w:right="57"/>
                  </w:pPr>
                  <w:r w:rsidRPr="00E153B6">
                    <w:t>0.0</w:t>
                  </w:r>
                </w:p>
              </w:tc>
              <w:tc>
                <w:tcPr>
                  <w:tcW w:w="500" w:type="pct"/>
                </w:tcPr>
                <w:p w14:paraId="25628E83" w14:textId="77777777" w:rsidR="009424B6" w:rsidRPr="00E153B6" w:rsidRDefault="009424B6" w:rsidP="00A62DC9">
                  <w:pPr>
                    <w:pStyle w:val="TableBodyText"/>
                    <w:ind w:right="57"/>
                  </w:pPr>
                  <w:r w:rsidRPr="00E153B6">
                    <w:t>0.0</w:t>
                  </w:r>
                </w:p>
              </w:tc>
              <w:tc>
                <w:tcPr>
                  <w:tcW w:w="500" w:type="pct"/>
                  <w:shd w:val="clear" w:color="auto" w:fill="auto"/>
                </w:tcPr>
                <w:p w14:paraId="5101FC86" w14:textId="77777777" w:rsidR="009424B6" w:rsidRPr="00E153B6" w:rsidRDefault="009424B6" w:rsidP="00A62DC9">
                  <w:pPr>
                    <w:pStyle w:val="TableBodyText"/>
                    <w:ind w:right="57"/>
                  </w:pPr>
                  <w:r w:rsidRPr="00E153B6">
                    <w:t>0.0</w:t>
                  </w:r>
                </w:p>
              </w:tc>
              <w:tc>
                <w:tcPr>
                  <w:tcW w:w="499" w:type="pct"/>
                  <w:shd w:val="clear" w:color="auto" w:fill="auto"/>
                </w:tcPr>
                <w:p w14:paraId="54417EB7" w14:textId="77777777" w:rsidR="009424B6" w:rsidRPr="00E153B6" w:rsidRDefault="009424B6" w:rsidP="00A62DC9">
                  <w:pPr>
                    <w:pStyle w:val="TableBodyText"/>
                    <w:ind w:right="57"/>
                  </w:pPr>
                  <w:r w:rsidRPr="00E153B6">
                    <w:t>0.0</w:t>
                  </w:r>
                </w:p>
              </w:tc>
            </w:tr>
            <w:tr w:rsidR="009424B6" w14:paraId="12DCDD61" w14:textId="77777777" w:rsidTr="00A62DC9">
              <w:tc>
                <w:tcPr>
                  <w:tcW w:w="2001" w:type="pct"/>
                  <w:shd w:val="clear" w:color="auto" w:fill="auto"/>
                  <w:vAlign w:val="bottom"/>
                </w:tcPr>
                <w:p w14:paraId="76541A2C" w14:textId="77777777" w:rsidR="009424B6" w:rsidRPr="00937824" w:rsidRDefault="009424B6" w:rsidP="00C11719">
                  <w:pPr>
                    <w:pStyle w:val="TableBodyText"/>
                    <w:keepNext w:val="0"/>
                    <w:keepLines w:val="0"/>
                    <w:spacing w:after="20" w:line="240" w:lineRule="auto"/>
                    <w:ind w:left="113" w:right="0"/>
                    <w:jc w:val="left"/>
                  </w:pPr>
                  <w:r w:rsidRPr="00937824">
                    <w:t>Dairy cattle farming</w:t>
                  </w:r>
                </w:p>
              </w:tc>
              <w:tc>
                <w:tcPr>
                  <w:tcW w:w="500" w:type="pct"/>
                </w:tcPr>
                <w:p w14:paraId="137D13A1" w14:textId="77777777" w:rsidR="009424B6" w:rsidRPr="00E153B6" w:rsidRDefault="009424B6" w:rsidP="00A62DC9">
                  <w:pPr>
                    <w:pStyle w:val="TableBodyText"/>
                    <w:ind w:right="57"/>
                  </w:pPr>
                  <w:r w:rsidRPr="00E153B6">
                    <w:t>0.0</w:t>
                  </w:r>
                </w:p>
              </w:tc>
              <w:tc>
                <w:tcPr>
                  <w:tcW w:w="500" w:type="pct"/>
                </w:tcPr>
                <w:p w14:paraId="4066D4E4" w14:textId="77777777" w:rsidR="009424B6" w:rsidRPr="00E153B6" w:rsidRDefault="009424B6" w:rsidP="00A62DC9">
                  <w:pPr>
                    <w:pStyle w:val="TableBodyText"/>
                    <w:ind w:right="57"/>
                  </w:pPr>
                  <w:r w:rsidRPr="00E153B6">
                    <w:t>0.0</w:t>
                  </w:r>
                </w:p>
              </w:tc>
              <w:tc>
                <w:tcPr>
                  <w:tcW w:w="500" w:type="pct"/>
                </w:tcPr>
                <w:p w14:paraId="4401FAA8" w14:textId="77777777" w:rsidR="009424B6" w:rsidRPr="00E153B6" w:rsidRDefault="009424B6" w:rsidP="00A62DC9">
                  <w:pPr>
                    <w:pStyle w:val="TableBodyText"/>
                    <w:ind w:right="57"/>
                  </w:pPr>
                  <w:r w:rsidRPr="00E153B6">
                    <w:t>0.0</w:t>
                  </w:r>
                </w:p>
              </w:tc>
              <w:tc>
                <w:tcPr>
                  <w:tcW w:w="500" w:type="pct"/>
                </w:tcPr>
                <w:p w14:paraId="1AF9D1FB" w14:textId="77777777" w:rsidR="009424B6" w:rsidRPr="00E153B6" w:rsidRDefault="009424B6" w:rsidP="00A62DC9">
                  <w:pPr>
                    <w:pStyle w:val="TableBodyText"/>
                    <w:ind w:right="57"/>
                  </w:pPr>
                  <w:r w:rsidRPr="00E153B6">
                    <w:t>0.0</w:t>
                  </w:r>
                </w:p>
              </w:tc>
              <w:tc>
                <w:tcPr>
                  <w:tcW w:w="500" w:type="pct"/>
                  <w:shd w:val="clear" w:color="auto" w:fill="auto"/>
                </w:tcPr>
                <w:p w14:paraId="7CF94094" w14:textId="77777777" w:rsidR="009424B6" w:rsidRPr="00E153B6" w:rsidRDefault="009424B6" w:rsidP="00A62DC9">
                  <w:pPr>
                    <w:pStyle w:val="TableBodyText"/>
                    <w:ind w:right="57"/>
                  </w:pPr>
                  <w:r w:rsidRPr="00E153B6">
                    <w:t>0.0</w:t>
                  </w:r>
                </w:p>
              </w:tc>
              <w:tc>
                <w:tcPr>
                  <w:tcW w:w="499" w:type="pct"/>
                  <w:shd w:val="clear" w:color="auto" w:fill="auto"/>
                </w:tcPr>
                <w:p w14:paraId="012F6907" w14:textId="77777777" w:rsidR="009424B6" w:rsidRPr="00E153B6" w:rsidRDefault="009424B6" w:rsidP="00A62DC9">
                  <w:pPr>
                    <w:pStyle w:val="TableBodyText"/>
                    <w:ind w:right="57"/>
                  </w:pPr>
                  <w:r w:rsidRPr="00E153B6">
                    <w:t>0.0</w:t>
                  </w:r>
                </w:p>
              </w:tc>
            </w:tr>
            <w:tr w:rsidR="009424B6" w14:paraId="13A38873" w14:textId="77777777" w:rsidTr="00A62DC9">
              <w:tc>
                <w:tcPr>
                  <w:tcW w:w="2001" w:type="pct"/>
                  <w:shd w:val="clear" w:color="auto" w:fill="auto"/>
                  <w:vAlign w:val="bottom"/>
                </w:tcPr>
                <w:p w14:paraId="3E258FAE" w14:textId="77777777" w:rsidR="009424B6" w:rsidRPr="00937824" w:rsidRDefault="009424B6" w:rsidP="00C11719">
                  <w:pPr>
                    <w:pStyle w:val="TableBodyText"/>
                    <w:keepNext w:val="0"/>
                    <w:keepLines w:val="0"/>
                    <w:spacing w:after="20" w:line="240" w:lineRule="auto"/>
                    <w:ind w:left="113" w:right="0"/>
                    <w:jc w:val="left"/>
                  </w:pPr>
                  <w:r w:rsidRPr="00937824">
                    <w:t>Other livestock farming</w:t>
                  </w:r>
                </w:p>
              </w:tc>
              <w:tc>
                <w:tcPr>
                  <w:tcW w:w="500" w:type="pct"/>
                </w:tcPr>
                <w:p w14:paraId="4205E974" w14:textId="77777777" w:rsidR="009424B6" w:rsidRPr="00E153B6" w:rsidRDefault="009424B6" w:rsidP="00A62DC9">
                  <w:pPr>
                    <w:pStyle w:val="TableBodyText"/>
                    <w:ind w:right="57"/>
                  </w:pPr>
                  <w:r w:rsidRPr="00E153B6">
                    <w:t>0.0</w:t>
                  </w:r>
                </w:p>
              </w:tc>
              <w:tc>
                <w:tcPr>
                  <w:tcW w:w="500" w:type="pct"/>
                </w:tcPr>
                <w:p w14:paraId="77D9E433" w14:textId="77777777" w:rsidR="009424B6" w:rsidRPr="00E153B6" w:rsidRDefault="009424B6" w:rsidP="00A62DC9">
                  <w:pPr>
                    <w:pStyle w:val="TableBodyText"/>
                    <w:ind w:right="57"/>
                  </w:pPr>
                  <w:r w:rsidRPr="00E153B6">
                    <w:t>0.0</w:t>
                  </w:r>
                </w:p>
              </w:tc>
              <w:tc>
                <w:tcPr>
                  <w:tcW w:w="500" w:type="pct"/>
                </w:tcPr>
                <w:p w14:paraId="7D14694B" w14:textId="77777777" w:rsidR="009424B6" w:rsidRPr="00E153B6" w:rsidRDefault="009424B6" w:rsidP="00A62DC9">
                  <w:pPr>
                    <w:pStyle w:val="TableBodyText"/>
                    <w:ind w:right="57"/>
                  </w:pPr>
                  <w:r w:rsidRPr="00E153B6">
                    <w:t>0.0</w:t>
                  </w:r>
                </w:p>
              </w:tc>
              <w:tc>
                <w:tcPr>
                  <w:tcW w:w="500" w:type="pct"/>
                </w:tcPr>
                <w:p w14:paraId="13184A53" w14:textId="77777777" w:rsidR="009424B6" w:rsidRPr="00E153B6" w:rsidRDefault="009424B6" w:rsidP="00A62DC9">
                  <w:pPr>
                    <w:pStyle w:val="TableBodyText"/>
                    <w:ind w:right="57"/>
                  </w:pPr>
                  <w:r w:rsidRPr="00E153B6">
                    <w:t>0.0</w:t>
                  </w:r>
                </w:p>
              </w:tc>
              <w:tc>
                <w:tcPr>
                  <w:tcW w:w="500" w:type="pct"/>
                  <w:shd w:val="clear" w:color="auto" w:fill="auto"/>
                </w:tcPr>
                <w:p w14:paraId="25E8112B" w14:textId="77777777" w:rsidR="009424B6" w:rsidRPr="00E153B6" w:rsidRDefault="009424B6" w:rsidP="00A62DC9">
                  <w:pPr>
                    <w:pStyle w:val="TableBodyText"/>
                    <w:ind w:right="57"/>
                  </w:pPr>
                  <w:r w:rsidRPr="00E153B6">
                    <w:t>0.0</w:t>
                  </w:r>
                </w:p>
              </w:tc>
              <w:tc>
                <w:tcPr>
                  <w:tcW w:w="499" w:type="pct"/>
                  <w:shd w:val="clear" w:color="auto" w:fill="auto"/>
                </w:tcPr>
                <w:p w14:paraId="52E76F3E" w14:textId="77777777" w:rsidR="009424B6" w:rsidRPr="00E153B6" w:rsidRDefault="009424B6" w:rsidP="00A62DC9">
                  <w:pPr>
                    <w:pStyle w:val="TableBodyText"/>
                    <w:ind w:right="57"/>
                  </w:pPr>
                  <w:r w:rsidRPr="00E153B6">
                    <w:t>0.0</w:t>
                  </w:r>
                </w:p>
              </w:tc>
            </w:tr>
            <w:tr w:rsidR="009424B6" w14:paraId="29A0F7D2" w14:textId="77777777" w:rsidTr="00A62DC9">
              <w:tc>
                <w:tcPr>
                  <w:tcW w:w="2001" w:type="pct"/>
                  <w:shd w:val="clear" w:color="auto" w:fill="auto"/>
                  <w:vAlign w:val="bottom"/>
                </w:tcPr>
                <w:p w14:paraId="03B65EFA" w14:textId="77777777" w:rsidR="009424B6" w:rsidRPr="00937824" w:rsidRDefault="009424B6" w:rsidP="00C11719">
                  <w:pPr>
                    <w:pStyle w:val="TableBodyText"/>
                    <w:keepNext w:val="0"/>
                    <w:keepLines w:val="0"/>
                    <w:spacing w:after="20" w:line="240" w:lineRule="auto"/>
                    <w:ind w:left="113" w:right="0"/>
                    <w:jc w:val="left"/>
                  </w:pPr>
                  <w:r w:rsidRPr="00937824">
                    <w:t>Aquaculture and fishing</w:t>
                  </w:r>
                </w:p>
              </w:tc>
              <w:tc>
                <w:tcPr>
                  <w:tcW w:w="500" w:type="pct"/>
                </w:tcPr>
                <w:p w14:paraId="06663CF8" w14:textId="77777777" w:rsidR="009424B6" w:rsidRPr="00E153B6" w:rsidRDefault="009424B6" w:rsidP="00A62DC9">
                  <w:pPr>
                    <w:pStyle w:val="TableBodyText"/>
                    <w:ind w:right="57"/>
                  </w:pPr>
                  <w:r w:rsidRPr="00E153B6">
                    <w:t>0.2</w:t>
                  </w:r>
                </w:p>
              </w:tc>
              <w:tc>
                <w:tcPr>
                  <w:tcW w:w="500" w:type="pct"/>
                </w:tcPr>
                <w:p w14:paraId="1B3DA6A6" w14:textId="77777777" w:rsidR="009424B6" w:rsidRPr="00E153B6" w:rsidRDefault="009424B6" w:rsidP="00A62DC9">
                  <w:pPr>
                    <w:pStyle w:val="TableBodyText"/>
                    <w:ind w:right="57"/>
                  </w:pPr>
                  <w:r w:rsidRPr="00E153B6">
                    <w:t>0.1</w:t>
                  </w:r>
                </w:p>
              </w:tc>
              <w:tc>
                <w:tcPr>
                  <w:tcW w:w="500" w:type="pct"/>
                </w:tcPr>
                <w:p w14:paraId="272EFCC2" w14:textId="77777777" w:rsidR="009424B6" w:rsidRPr="00E153B6" w:rsidRDefault="009424B6" w:rsidP="00A62DC9">
                  <w:pPr>
                    <w:pStyle w:val="TableBodyText"/>
                    <w:ind w:right="57"/>
                  </w:pPr>
                  <w:r w:rsidRPr="00E153B6">
                    <w:t>0.2</w:t>
                  </w:r>
                </w:p>
              </w:tc>
              <w:tc>
                <w:tcPr>
                  <w:tcW w:w="500" w:type="pct"/>
                </w:tcPr>
                <w:p w14:paraId="50A358C5" w14:textId="77777777" w:rsidR="009424B6" w:rsidRPr="00E153B6" w:rsidRDefault="009424B6" w:rsidP="00A62DC9">
                  <w:pPr>
                    <w:pStyle w:val="TableBodyText"/>
                    <w:ind w:right="57"/>
                  </w:pPr>
                  <w:r w:rsidRPr="00E153B6">
                    <w:t>0.1</w:t>
                  </w:r>
                </w:p>
              </w:tc>
              <w:tc>
                <w:tcPr>
                  <w:tcW w:w="500" w:type="pct"/>
                  <w:shd w:val="clear" w:color="auto" w:fill="auto"/>
                </w:tcPr>
                <w:p w14:paraId="2591638C" w14:textId="77777777" w:rsidR="009424B6" w:rsidRPr="00E153B6" w:rsidRDefault="009424B6" w:rsidP="00A62DC9">
                  <w:pPr>
                    <w:pStyle w:val="TableBodyText"/>
                    <w:ind w:right="57"/>
                  </w:pPr>
                  <w:r w:rsidRPr="00E153B6">
                    <w:t>0.1</w:t>
                  </w:r>
                </w:p>
              </w:tc>
              <w:tc>
                <w:tcPr>
                  <w:tcW w:w="499" w:type="pct"/>
                  <w:shd w:val="clear" w:color="auto" w:fill="auto"/>
                </w:tcPr>
                <w:p w14:paraId="55A4AD80" w14:textId="77777777" w:rsidR="009424B6" w:rsidRPr="00E153B6" w:rsidRDefault="009424B6" w:rsidP="00A62DC9">
                  <w:pPr>
                    <w:pStyle w:val="TableBodyText"/>
                    <w:ind w:right="57"/>
                  </w:pPr>
                  <w:r w:rsidRPr="00E153B6">
                    <w:t>0.1</w:t>
                  </w:r>
                </w:p>
              </w:tc>
            </w:tr>
            <w:tr w:rsidR="009424B6" w14:paraId="05E72BED" w14:textId="77777777" w:rsidTr="00A62DC9">
              <w:tc>
                <w:tcPr>
                  <w:tcW w:w="2001" w:type="pct"/>
                  <w:shd w:val="clear" w:color="auto" w:fill="auto"/>
                  <w:vAlign w:val="bottom"/>
                </w:tcPr>
                <w:p w14:paraId="1F4FF17B" w14:textId="77777777" w:rsidR="009424B6" w:rsidRPr="00937824" w:rsidRDefault="009424B6" w:rsidP="00C11719">
                  <w:pPr>
                    <w:pStyle w:val="TableBodyText"/>
                    <w:keepNext w:val="0"/>
                    <w:keepLines w:val="0"/>
                    <w:spacing w:after="20" w:line="240" w:lineRule="auto"/>
                    <w:ind w:left="113" w:right="0"/>
                    <w:jc w:val="left"/>
                  </w:pPr>
                  <w:r w:rsidRPr="00937824">
                    <w:t>Forestry and logging</w:t>
                  </w:r>
                </w:p>
              </w:tc>
              <w:tc>
                <w:tcPr>
                  <w:tcW w:w="500" w:type="pct"/>
                </w:tcPr>
                <w:p w14:paraId="58EFCC61" w14:textId="77777777" w:rsidR="009424B6" w:rsidRPr="00E153B6" w:rsidRDefault="009424B6" w:rsidP="00A62DC9">
                  <w:pPr>
                    <w:pStyle w:val="TableBodyText"/>
                    <w:ind w:right="57"/>
                  </w:pPr>
                  <w:r w:rsidRPr="00E153B6">
                    <w:t>0.2</w:t>
                  </w:r>
                </w:p>
              </w:tc>
              <w:tc>
                <w:tcPr>
                  <w:tcW w:w="500" w:type="pct"/>
                </w:tcPr>
                <w:p w14:paraId="02809722" w14:textId="77777777" w:rsidR="009424B6" w:rsidRPr="00E153B6" w:rsidRDefault="009424B6" w:rsidP="00A62DC9">
                  <w:pPr>
                    <w:pStyle w:val="TableBodyText"/>
                    <w:ind w:right="57"/>
                  </w:pPr>
                  <w:r w:rsidRPr="00E153B6">
                    <w:t>0.2</w:t>
                  </w:r>
                </w:p>
              </w:tc>
              <w:tc>
                <w:tcPr>
                  <w:tcW w:w="500" w:type="pct"/>
                </w:tcPr>
                <w:p w14:paraId="1A32AA6D" w14:textId="77777777" w:rsidR="009424B6" w:rsidRPr="00E153B6" w:rsidRDefault="009424B6" w:rsidP="00A62DC9">
                  <w:pPr>
                    <w:pStyle w:val="TableBodyText"/>
                    <w:ind w:right="57"/>
                  </w:pPr>
                  <w:r w:rsidRPr="00E153B6">
                    <w:t>0.2</w:t>
                  </w:r>
                </w:p>
              </w:tc>
              <w:tc>
                <w:tcPr>
                  <w:tcW w:w="500" w:type="pct"/>
                </w:tcPr>
                <w:p w14:paraId="24C0DE7C" w14:textId="77777777" w:rsidR="009424B6" w:rsidRPr="00E153B6" w:rsidRDefault="009424B6" w:rsidP="00A62DC9">
                  <w:pPr>
                    <w:pStyle w:val="TableBodyText"/>
                    <w:ind w:right="57"/>
                  </w:pPr>
                  <w:r w:rsidRPr="00E153B6">
                    <w:t>0.2</w:t>
                  </w:r>
                </w:p>
              </w:tc>
              <w:tc>
                <w:tcPr>
                  <w:tcW w:w="500" w:type="pct"/>
                  <w:shd w:val="clear" w:color="auto" w:fill="auto"/>
                </w:tcPr>
                <w:p w14:paraId="1623FF16" w14:textId="77777777" w:rsidR="009424B6" w:rsidRPr="00E153B6" w:rsidRDefault="009424B6" w:rsidP="00A62DC9">
                  <w:pPr>
                    <w:pStyle w:val="TableBodyText"/>
                    <w:ind w:right="57"/>
                  </w:pPr>
                  <w:r w:rsidRPr="00E153B6">
                    <w:t>0.2</w:t>
                  </w:r>
                </w:p>
              </w:tc>
              <w:tc>
                <w:tcPr>
                  <w:tcW w:w="499" w:type="pct"/>
                  <w:shd w:val="clear" w:color="auto" w:fill="auto"/>
                </w:tcPr>
                <w:p w14:paraId="7DFD9FC4" w14:textId="77777777" w:rsidR="009424B6" w:rsidRPr="00E153B6" w:rsidRDefault="009424B6" w:rsidP="00A62DC9">
                  <w:pPr>
                    <w:pStyle w:val="TableBodyText"/>
                    <w:ind w:right="57"/>
                  </w:pPr>
                  <w:r w:rsidRPr="00E153B6">
                    <w:t>0.2</w:t>
                  </w:r>
                </w:p>
              </w:tc>
            </w:tr>
            <w:tr w:rsidR="009424B6" w14:paraId="673EFA4C" w14:textId="77777777" w:rsidTr="00A62DC9">
              <w:tc>
                <w:tcPr>
                  <w:tcW w:w="2001" w:type="pct"/>
                  <w:shd w:val="clear" w:color="auto" w:fill="auto"/>
                  <w:vAlign w:val="bottom"/>
                </w:tcPr>
                <w:p w14:paraId="108CD12F" w14:textId="77777777" w:rsidR="009424B6" w:rsidRPr="00937824" w:rsidRDefault="009424B6" w:rsidP="00C11719">
                  <w:pPr>
                    <w:pStyle w:val="TableBodyText"/>
                    <w:keepNext w:val="0"/>
                    <w:keepLines w:val="0"/>
                    <w:spacing w:after="20" w:line="240" w:lineRule="auto"/>
                    <w:ind w:left="113" w:right="0"/>
                    <w:jc w:val="left"/>
                  </w:pPr>
                  <w:r w:rsidRPr="00937824">
                    <w:t>Primary production support services</w:t>
                  </w:r>
                </w:p>
              </w:tc>
              <w:tc>
                <w:tcPr>
                  <w:tcW w:w="500" w:type="pct"/>
                </w:tcPr>
                <w:p w14:paraId="0541A064" w14:textId="77777777" w:rsidR="009424B6" w:rsidRPr="00E153B6" w:rsidRDefault="009424B6" w:rsidP="00A62DC9">
                  <w:pPr>
                    <w:pStyle w:val="TableBodyText"/>
                    <w:ind w:right="57"/>
                  </w:pPr>
                  <w:r w:rsidRPr="00E153B6">
                    <w:t>0.1</w:t>
                  </w:r>
                </w:p>
              </w:tc>
              <w:tc>
                <w:tcPr>
                  <w:tcW w:w="500" w:type="pct"/>
                </w:tcPr>
                <w:p w14:paraId="41B2C52A" w14:textId="77777777" w:rsidR="009424B6" w:rsidRPr="00E153B6" w:rsidRDefault="009424B6" w:rsidP="00A62DC9">
                  <w:pPr>
                    <w:pStyle w:val="TableBodyText"/>
                    <w:ind w:right="57"/>
                  </w:pPr>
                  <w:r w:rsidRPr="00E153B6">
                    <w:t>0.1</w:t>
                  </w:r>
                </w:p>
              </w:tc>
              <w:tc>
                <w:tcPr>
                  <w:tcW w:w="500" w:type="pct"/>
                </w:tcPr>
                <w:p w14:paraId="0242B5E0" w14:textId="77777777" w:rsidR="009424B6" w:rsidRPr="00E153B6" w:rsidRDefault="009424B6" w:rsidP="00A62DC9">
                  <w:pPr>
                    <w:pStyle w:val="TableBodyText"/>
                    <w:ind w:right="57"/>
                  </w:pPr>
                  <w:r w:rsidRPr="00E153B6">
                    <w:t>0.0</w:t>
                  </w:r>
                </w:p>
              </w:tc>
              <w:tc>
                <w:tcPr>
                  <w:tcW w:w="500" w:type="pct"/>
                </w:tcPr>
                <w:p w14:paraId="54480F24" w14:textId="77777777" w:rsidR="009424B6" w:rsidRPr="00E153B6" w:rsidRDefault="009424B6" w:rsidP="00A62DC9">
                  <w:pPr>
                    <w:pStyle w:val="TableBodyText"/>
                    <w:ind w:right="57"/>
                  </w:pPr>
                  <w:r w:rsidRPr="00E153B6">
                    <w:t>0.1</w:t>
                  </w:r>
                </w:p>
              </w:tc>
              <w:tc>
                <w:tcPr>
                  <w:tcW w:w="500" w:type="pct"/>
                  <w:shd w:val="clear" w:color="auto" w:fill="auto"/>
                </w:tcPr>
                <w:p w14:paraId="6B79BDD5" w14:textId="77777777" w:rsidR="009424B6" w:rsidRPr="00E153B6" w:rsidRDefault="009424B6" w:rsidP="00A62DC9">
                  <w:pPr>
                    <w:pStyle w:val="TableBodyText"/>
                    <w:ind w:right="57"/>
                  </w:pPr>
                  <w:r w:rsidRPr="00E153B6">
                    <w:t>0.1</w:t>
                  </w:r>
                </w:p>
              </w:tc>
              <w:tc>
                <w:tcPr>
                  <w:tcW w:w="499" w:type="pct"/>
                  <w:shd w:val="clear" w:color="auto" w:fill="auto"/>
                </w:tcPr>
                <w:p w14:paraId="3874787C" w14:textId="77777777" w:rsidR="009424B6" w:rsidRPr="00E153B6" w:rsidRDefault="009424B6" w:rsidP="00A62DC9">
                  <w:pPr>
                    <w:pStyle w:val="TableBodyText"/>
                    <w:ind w:right="57"/>
                  </w:pPr>
                  <w:r w:rsidRPr="00E153B6">
                    <w:t>0.1</w:t>
                  </w:r>
                </w:p>
              </w:tc>
            </w:tr>
            <w:tr w:rsidR="009424B6" w:rsidRPr="00260289" w14:paraId="3B4D6E3A" w14:textId="77777777" w:rsidTr="00A62DC9">
              <w:tc>
                <w:tcPr>
                  <w:tcW w:w="2001" w:type="pct"/>
                  <w:shd w:val="clear" w:color="auto" w:fill="auto"/>
                  <w:vAlign w:val="bottom"/>
                </w:tcPr>
                <w:p w14:paraId="761519DC" w14:textId="77777777" w:rsidR="009424B6" w:rsidRPr="00260289" w:rsidRDefault="009424B6" w:rsidP="00A62DC9">
                  <w:pPr>
                    <w:pStyle w:val="TableBodyText"/>
                    <w:jc w:val="left"/>
                    <w:rPr>
                      <w:b/>
                    </w:rPr>
                  </w:pPr>
                  <w:r w:rsidRPr="00260289">
                    <w:rPr>
                      <w:b/>
                    </w:rPr>
                    <w:t>Mining</w:t>
                  </w:r>
                </w:p>
              </w:tc>
              <w:tc>
                <w:tcPr>
                  <w:tcW w:w="500" w:type="pct"/>
                </w:tcPr>
                <w:p w14:paraId="228E0E7A" w14:textId="77777777" w:rsidR="009424B6" w:rsidRPr="00E153B6" w:rsidRDefault="009424B6" w:rsidP="00A62DC9">
                  <w:pPr>
                    <w:pStyle w:val="TableBodyText"/>
                    <w:ind w:right="57"/>
                  </w:pPr>
                  <w:r w:rsidRPr="00E153B6">
                    <w:t>0.0</w:t>
                  </w:r>
                </w:p>
              </w:tc>
              <w:tc>
                <w:tcPr>
                  <w:tcW w:w="500" w:type="pct"/>
                </w:tcPr>
                <w:p w14:paraId="3ECE140B" w14:textId="77777777" w:rsidR="009424B6" w:rsidRPr="00E153B6" w:rsidRDefault="009424B6" w:rsidP="00A62DC9">
                  <w:pPr>
                    <w:pStyle w:val="TableBodyText"/>
                    <w:ind w:right="57"/>
                  </w:pPr>
                  <w:r w:rsidRPr="00E153B6">
                    <w:t>0.0</w:t>
                  </w:r>
                </w:p>
              </w:tc>
              <w:tc>
                <w:tcPr>
                  <w:tcW w:w="500" w:type="pct"/>
                </w:tcPr>
                <w:p w14:paraId="02E3CCE8" w14:textId="77777777" w:rsidR="009424B6" w:rsidRPr="00E153B6" w:rsidRDefault="009424B6" w:rsidP="00A62DC9">
                  <w:pPr>
                    <w:pStyle w:val="TableBodyText"/>
                    <w:ind w:right="57"/>
                  </w:pPr>
                  <w:r w:rsidRPr="00E153B6">
                    <w:t>0.0</w:t>
                  </w:r>
                </w:p>
              </w:tc>
              <w:tc>
                <w:tcPr>
                  <w:tcW w:w="500" w:type="pct"/>
                </w:tcPr>
                <w:p w14:paraId="78388AC3" w14:textId="77777777" w:rsidR="009424B6" w:rsidRPr="00E153B6" w:rsidRDefault="009424B6" w:rsidP="00A62DC9">
                  <w:pPr>
                    <w:pStyle w:val="TableBodyText"/>
                    <w:ind w:right="57"/>
                  </w:pPr>
                  <w:r w:rsidRPr="00E153B6">
                    <w:t>0.0</w:t>
                  </w:r>
                </w:p>
              </w:tc>
              <w:tc>
                <w:tcPr>
                  <w:tcW w:w="500" w:type="pct"/>
                  <w:shd w:val="clear" w:color="auto" w:fill="auto"/>
                </w:tcPr>
                <w:p w14:paraId="2C305AAC" w14:textId="77777777" w:rsidR="009424B6" w:rsidRPr="00E153B6" w:rsidRDefault="009424B6" w:rsidP="00A62DC9">
                  <w:pPr>
                    <w:pStyle w:val="TableBodyText"/>
                    <w:ind w:right="57"/>
                  </w:pPr>
                  <w:r w:rsidRPr="00E153B6">
                    <w:t>0.0</w:t>
                  </w:r>
                </w:p>
              </w:tc>
              <w:tc>
                <w:tcPr>
                  <w:tcW w:w="499" w:type="pct"/>
                  <w:shd w:val="clear" w:color="auto" w:fill="auto"/>
                </w:tcPr>
                <w:p w14:paraId="56133E64" w14:textId="77777777" w:rsidR="009424B6" w:rsidRPr="00E153B6" w:rsidRDefault="009424B6" w:rsidP="00A62DC9">
                  <w:pPr>
                    <w:pStyle w:val="TableBodyText"/>
                    <w:ind w:right="57"/>
                  </w:pPr>
                  <w:r w:rsidRPr="00E153B6">
                    <w:t>0.0</w:t>
                  </w:r>
                </w:p>
              </w:tc>
            </w:tr>
            <w:tr w:rsidR="009424B6" w:rsidRPr="00901044" w14:paraId="357E301D" w14:textId="77777777" w:rsidTr="00A62DC9">
              <w:tc>
                <w:tcPr>
                  <w:tcW w:w="2001" w:type="pct"/>
                  <w:shd w:val="clear" w:color="auto" w:fill="auto"/>
                  <w:vAlign w:val="bottom"/>
                </w:tcPr>
                <w:p w14:paraId="248A7021" w14:textId="77777777" w:rsidR="009424B6" w:rsidRPr="00901044" w:rsidRDefault="009424B6" w:rsidP="00A62DC9">
                  <w:pPr>
                    <w:pStyle w:val="TableBodyText"/>
                    <w:jc w:val="left"/>
                    <w:rPr>
                      <w:b/>
                    </w:rPr>
                  </w:pPr>
                  <w:r w:rsidRPr="00901044">
                    <w:rPr>
                      <w:b/>
                    </w:rPr>
                    <w:t>Manufacturing</w:t>
                  </w:r>
                  <w:r w:rsidRPr="00901044">
                    <w:rPr>
                      <w:rStyle w:val="NoteLabel"/>
                    </w:rPr>
                    <w:t>b</w:t>
                  </w:r>
                </w:p>
              </w:tc>
              <w:tc>
                <w:tcPr>
                  <w:tcW w:w="500" w:type="pct"/>
                </w:tcPr>
                <w:p w14:paraId="6DFC5948" w14:textId="77777777" w:rsidR="009424B6" w:rsidRPr="00901044" w:rsidRDefault="009424B6" w:rsidP="00A62DC9">
                  <w:pPr>
                    <w:pStyle w:val="TableBodyText"/>
                    <w:spacing w:before="40"/>
                    <w:ind w:right="57"/>
                    <w:rPr>
                      <w:b/>
                    </w:rPr>
                  </w:pPr>
                  <w:r w:rsidRPr="00901044">
                    <w:rPr>
                      <w:b/>
                    </w:rPr>
                    <w:t>1.1</w:t>
                  </w:r>
                </w:p>
              </w:tc>
              <w:tc>
                <w:tcPr>
                  <w:tcW w:w="500" w:type="pct"/>
                </w:tcPr>
                <w:p w14:paraId="04FA2150" w14:textId="77777777" w:rsidR="009424B6" w:rsidRPr="00901044" w:rsidRDefault="009424B6" w:rsidP="00A62DC9">
                  <w:pPr>
                    <w:pStyle w:val="TableBodyText"/>
                    <w:spacing w:before="40"/>
                    <w:ind w:right="57"/>
                    <w:rPr>
                      <w:b/>
                    </w:rPr>
                  </w:pPr>
                  <w:r w:rsidRPr="00901044">
                    <w:rPr>
                      <w:b/>
                    </w:rPr>
                    <w:t>1.0</w:t>
                  </w:r>
                </w:p>
              </w:tc>
              <w:tc>
                <w:tcPr>
                  <w:tcW w:w="500" w:type="pct"/>
                </w:tcPr>
                <w:p w14:paraId="0ADC9ACF" w14:textId="77777777" w:rsidR="009424B6" w:rsidRPr="00901044" w:rsidRDefault="009424B6" w:rsidP="00A62DC9">
                  <w:pPr>
                    <w:pStyle w:val="TableBodyText"/>
                    <w:spacing w:before="40"/>
                    <w:ind w:right="57"/>
                    <w:rPr>
                      <w:b/>
                    </w:rPr>
                  </w:pPr>
                  <w:r w:rsidRPr="00901044">
                    <w:rPr>
                      <w:b/>
                    </w:rPr>
                    <w:t>1.0</w:t>
                  </w:r>
                </w:p>
              </w:tc>
              <w:tc>
                <w:tcPr>
                  <w:tcW w:w="500" w:type="pct"/>
                </w:tcPr>
                <w:p w14:paraId="4C2BB923" w14:textId="77777777" w:rsidR="009424B6" w:rsidRPr="00901044" w:rsidRDefault="009424B6" w:rsidP="00A62DC9">
                  <w:pPr>
                    <w:pStyle w:val="TableBodyText"/>
                    <w:spacing w:before="40"/>
                    <w:ind w:right="57"/>
                    <w:rPr>
                      <w:b/>
                    </w:rPr>
                  </w:pPr>
                  <w:r w:rsidRPr="00901044">
                    <w:rPr>
                      <w:b/>
                    </w:rPr>
                    <w:t>0.8</w:t>
                  </w:r>
                </w:p>
              </w:tc>
              <w:tc>
                <w:tcPr>
                  <w:tcW w:w="500" w:type="pct"/>
                  <w:shd w:val="clear" w:color="auto" w:fill="auto"/>
                </w:tcPr>
                <w:p w14:paraId="446A478F" w14:textId="77777777" w:rsidR="009424B6" w:rsidRPr="00901044" w:rsidRDefault="009424B6" w:rsidP="00A62DC9">
                  <w:pPr>
                    <w:pStyle w:val="TableBodyText"/>
                    <w:spacing w:before="40"/>
                    <w:ind w:right="57"/>
                    <w:rPr>
                      <w:b/>
                    </w:rPr>
                  </w:pPr>
                  <w:r w:rsidRPr="00901044">
                    <w:rPr>
                      <w:b/>
                    </w:rPr>
                    <w:t>0.6</w:t>
                  </w:r>
                </w:p>
              </w:tc>
              <w:tc>
                <w:tcPr>
                  <w:tcW w:w="499" w:type="pct"/>
                  <w:shd w:val="clear" w:color="auto" w:fill="auto"/>
                </w:tcPr>
                <w:p w14:paraId="3C481C9B" w14:textId="77777777" w:rsidR="009424B6" w:rsidRPr="00901044" w:rsidRDefault="009424B6" w:rsidP="00A62DC9">
                  <w:pPr>
                    <w:pStyle w:val="TableBodyText"/>
                    <w:spacing w:before="40"/>
                    <w:ind w:right="57"/>
                    <w:rPr>
                      <w:b/>
                    </w:rPr>
                  </w:pPr>
                  <w:r w:rsidRPr="00901044">
                    <w:rPr>
                      <w:b/>
                    </w:rPr>
                    <w:t>0.6</w:t>
                  </w:r>
                </w:p>
              </w:tc>
            </w:tr>
            <w:tr w:rsidR="009424B6" w14:paraId="2F60C254" w14:textId="77777777" w:rsidTr="00A62DC9">
              <w:tc>
                <w:tcPr>
                  <w:tcW w:w="2001" w:type="pct"/>
                  <w:shd w:val="clear" w:color="auto" w:fill="auto"/>
                  <w:vAlign w:val="bottom"/>
                </w:tcPr>
                <w:p w14:paraId="45089F27" w14:textId="77777777" w:rsidR="009424B6" w:rsidRPr="00937824" w:rsidRDefault="009424B6" w:rsidP="00C11719">
                  <w:pPr>
                    <w:pStyle w:val="TableBodyText"/>
                    <w:keepNext w:val="0"/>
                    <w:keepLines w:val="0"/>
                    <w:spacing w:after="20" w:line="240" w:lineRule="auto"/>
                    <w:ind w:left="113" w:right="0"/>
                    <w:jc w:val="left"/>
                  </w:pPr>
                  <w:r w:rsidRPr="00937824">
                    <w:t>Food, beverages and tobacco</w:t>
                  </w:r>
                </w:p>
              </w:tc>
              <w:tc>
                <w:tcPr>
                  <w:tcW w:w="500" w:type="pct"/>
                </w:tcPr>
                <w:p w14:paraId="76CE741B" w14:textId="77777777" w:rsidR="009424B6" w:rsidRPr="00E153B6" w:rsidRDefault="009424B6" w:rsidP="00A62DC9">
                  <w:pPr>
                    <w:pStyle w:val="TableBodyText"/>
                    <w:ind w:right="57"/>
                  </w:pPr>
                  <w:r w:rsidRPr="00E153B6">
                    <w:t>0.7</w:t>
                  </w:r>
                </w:p>
              </w:tc>
              <w:tc>
                <w:tcPr>
                  <w:tcW w:w="500" w:type="pct"/>
                </w:tcPr>
                <w:p w14:paraId="694920F3" w14:textId="77777777" w:rsidR="009424B6" w:rsidRPr="00E153B6" w:rsidRDefault="009424B6" w:rsidP="00A62DC9">
                  <w:pPr>
                    <w:pStyle w:val="TableBodyText"/>
                    <w:ind w:right="57"/>
                  </w:pPr>
                  <w:r w:rsidRPr="00E153B6">
                    <w:t>0.6</w:t>
                  </w:r>
                </w:p>
              </w:tc>
              <w:tc>
                <w:tcPr>
                  <w:tcW w:w="500" w:type="pct"/>
                </w:tcPr>
                <w:p w14:paraId="3581EEE8" w14:textId="77777777" w:rsidR="009424B6" w:rsidRPr="00E153B6" w:rsidRDefault="009424B6" w:rsidP="00A62DC9">
                  <w:pPr>
                    <w:pStyle w:val="TableBodyText"/>
                    <w:ind w:right="57"/>
                  </w:pPr>
                  <w:r w:rsidRPr="00E153B6">
                    <w:t>0.6</w:t>
                  </w:r>
                </w:p>
              </w:tc>
              <w:tc>
                <w:tcPr>
                  <w:tcW w:w="500" w:type="pct"/>
                </w:tcPr>
                <w:p w14:paraId="54B711F2" w14:textId="77777777" w:rsidR="009424B6" w:rsidRPr="00E153B6" w:rsidRDefault="009424B6" w:rsidP="00A62DC9">
                  <w:pPr>
                    <w:pStyle w:val="TableBodyText"/>
                    <w:ind w:right="57"/>
                  </w:pPr>
                  <w:r w:rsidRPr="00E153B6">
                    <w:t>0.6</w:t>
                  </w:r>
                </w:p>
              </w:tc>
              <w:tc>
                <w:tcPr>
                  <w:tcW w:w="500" w:type="pct"/>
                  <w:shd w:val="clear" w:color="auto" w:fill="auto"/>
                </w:tcPr>
                <w:p w14:paraId="0E385EB0" w14:textId="77777777" w:rsidR="009424B6" w:rsidRPr="00E153B6" w:rsidRDefault="009424B6" w:rsidP="00A62DC9">
                  <w:pPr>
                    <w:pStyle w:val="TableBodyText"/>
                    <w:ind w:right="57"/>
                  </w:pPr>
                  <w:r w:rsidRPr="00E153B6">
                    <w:t>0.6</w:t>
                  </w:r>
                </w:p>
              </w:tc>
              <w:tc>
                <w:tcPr>
                  <w:tcW w:w="499" w:type="pct"/>
                  <w:shd w:val="clear" w:color="auto" w:fill="auto"/>
                </w:tcPr>
                <w:p w14:paraId="23953D63" w14:textId="77777777" w:rsidR="009424B6" w:rsidRPr="00E153B6" w:rsidRDefault="009424B6" w:rsidP="00A62DC9">
                  <w:pPr>
                    <w:pStyle w:val="TableBodyText"/>
                    <w:ind w:right="57"/>
                  </w:pPr>
                  <w:r w:rsidRPr="00E153B6">
                    <w:t>0.6</w:t>
                  </w:r>
                </w:p>
              </w:tc>
            </w:tr>
            <w:tr w:rsidR="009424B6" w14:paraId="35A1A2A2" w14:textId="77777777" w:rsidTr="00A62DC9">
              <w:tc>
                <w:tcPr>
                  <w:tcW w:w="2001" w:type="pct"/>
                  <w:shd w:val="clear" w:color="auto" w:fill="auto"/>
                  <w:vAlign w:val="bottom"/>
                </w:tcPr>
                <w:p w14:paraId="2E0BCF4F" w14:textId="77777777" w:rsidR="009424B6" w:rsidRPr="00937824" w:rsidRDefault="009424B6" w:rsidP="00C11719">
                  <w:pPr>
                    <w:pStyle w:val="TableBodyText"/>
                    <w:keepNext w:val="0"/>
                    <w:keepLines w:val="0"/>
                    <w:spacing w:after="20" w:line="240" w:lineRule="auto"/>
                    <w:ind w:left="113" w:right="0"/>
                    <w:jc w:val="left"/>
                  </w:pPr>
                  <w:r w:rsidRPr="00937824">
                    <w:t>Textile</w:t>
                  </w:r>
                  <w:r>
                    <w:t>s</w:t>
                  </w:r>
                  <w:r w:rsidRPr="00937824">
                    <w:t>, leather, clothing and footwear</w:t>
                  </w:r>
                </w:p>
              </w:tc>
              <w:tc>
                <w:tcPr>
                  <w:tcW w:w="500" w:type="pct"/>
                </w:tcPr>
                <w:p w14:paraId="161CC56C" w14:textId="77777777" w:rsidR="009424B6" w:rsidRPr="00E153B6" w:rsidRDefault="009424B6" w:rsidP="00A62DC9">
                  <w:pPr>
                    <w:pStyle w:val="TableBodyText"/>
                    <w:ind w:right="57"/>
                  </w:pPr>
                  <w:r w:rsidRPr="00E153B6">
                    <w:t>2.4</w:t>
                  </w:r>
                </w:p>
              </w:tc>
              <w:tc>
                <w:tcPr>
                  <w:tcW w:w="500" w:type="pct"/>
                </w:tcPr>
                <w:p w14:paraId="68CE6ACB" w14:textId="77777777" w:rsidR="009424B6" w:rsidRPr="00E153B6" w:rsidRDefault="009424B6" w:rsidP="00A62DC9">
                  <w:pPr>
                    <w:pStyle w:val="TableBodyText"/>
                    <w:ind w:right="57"/>
                  </w:pPr>
                  <w:r w:rsidRPr="00E153B6">
                    <w:t>2.4</w:t>
                  </w:r>
                </w:p>
              </w:tc>
              <w:tc>
                <w:tcPr>
                  <w:tcW w:w="500" w:type="pct"/>
                </w:tcPr>
                <w:p w14:paraId="51E3CE2E" w14:textId="77777777" w:rsidR="009424B6" w:rsidRPr="00E153B6" w:rsidRDefault="009424B6" w:rsidP="00A62DC9">
                  <w:pPr>
                    <w:pStyle w:val="TableBodyText"/>
                    <w:ind w:right="57"/>
                  </w:pPr>
                  <w:r w:rsidRPr="00E153B6">
                    <w:t>2.1</w:t>
                  </w:r>
                </w:p>
              </w:tc>
              <w:tc>
                <w:tcPr>
                  <w:tcW w:w="500" w:type="pct"/>
                </w:tcPr>
                <w:p w14:paraId="2B698BC9" w14:textId="77777777" w:rsidR="009424B6" w:rsidRPr="00E153B6" w:rsidRDefault="009424B6" w:rsidP="00A62DC9">
                  <w:pPr>
                    <w:pStyle w:val="TableBodyText"/>
                    <w:ind w:right="57"/>
                  </w:pPr>
                  <w:r w:rsidRPr="00E153B6">
                    <w:t>1.5</w:t>
                  </w:r>
                </w:p>
              </w:tc>
              <w:tc>
                <w:tcPr>
                  <w:tcW w:w="500" w:type="pct"/>
                  <w:shd w:val="clear" w:color="auto" w:fill="auto"/>
                </w:tcPr>
                <w:p w14:paraId="0B246607" w14:textId="77777777" w:rsidR="009424B6" w:rsidRPr="00E153B6" w:rsidRDefault="009424B6" w:rsidP="00A62DC9">
                  <w:pPr>
                    <w:pStyle w:val="TableBodyText"/>
                    <w:ind w:right="57"/>
                  </w:pPr>
                  <w:r w:rsidRPr="00E153B6">
                    <w:t>0.9</w:t>
                  </w:r>
                </w:p>
              </w:tc>
              <w:tc>
                <w:tcPr>
                  <w:tcW w:w="499" w:type="pct"/>
                  <w:shd w:val="clear" w:color="auto" w:fill="auto"/>
                </w:tcPr>
                <w:p w14:paraId="0E6AE360" w14:textId="77777777" w:rsidR="009424B6" w:rsidRPr="00E153B6" w:rsidRDefault="009424B6" w:rsidP="00A62DC9">
                  <w:pPr>
                    <w:pStyle w:val="TableBodyText"/>
                    <w:ind w:right="57"/>
                  </w:pPr>
                  <w:r w:rsidRPr="00E153B6">
                    <w:t>0.8</w:t>
                  </w:r>
                </w:p>
              </w:tc>
            </w:tr>
            <w:tr w:rsidR="009424B6" w14:paraId="0C8DD8D1" w14:textId="77777777" w:rsidTr="00A62DC9">
              <w:tc>
                <w:tcPr>
                  <w:tcW w:w="2001" w:type="pct"/>
                  <w:shd w:val="clear" w:color="auto" w:fill="auto"/>
                  <w:vAlign w:val="bottom"/>
                </w:tcPr>
                <w:p w14:paraId="14E8E2A4" w14:textId="77777777" w:rsidR="009424B6" w:rsidRPr="00937824" w:rsidRDefault="009424B6" w:rsidP="00C11719">
                  <w:pPr>
                    <w:pStyle w:val="TableBodyText"/>
                    <w:keepNext w:val="0"/>
                    <w:keepLines w:val="0"/>
                    <w:spacing w:after="20" w:line="240" w:lineRule="auto"/>
                    <w:ind w:left="113" w:right="0"/>
                    <w:jc w:val="left"/>
                  </w:pPr>
                  <w:r w:rsidRPr="00937824">
                    <w:t>Wood and paper products</w:t>
                  </w:r>
                </w:p>
              </w:tc>
              <w:tc>
                <w:tcPr>
                  <w:tcW w:w="500" w:type="pct"/>
                </w:tcPr>
                <w:p w14:paraId="454B737C" w14:textId="77777777" w:rsidR="009424B6" w:rsidRPr="00E153B6" w:rsidRDefault="009424B6" w:rsidP="00A62DC9">
                  <w:pPr>
                    <w:pStyle w:val="TableBodyText"/>
                    <w:ind w:right="57"/>
                  </w:pPr>
                  <w:r w:rsidRPr="00E153B6">
                    <w:t>1.7</w:t>
                  </w:r>
                </w:p>
              </w:tc>
              <w:tc>
                <w:tcPr>
                  <w:tcW w:w="500" w:type="pct"/>
                </w:tcPr>
                <w:p w14:paraId="7A9A47F1" w14:textId="77777777" w:rsidR="009424B6" w:rsidRPr="00E153B6" w:rsidRDefault="009424B6" w:rsidP="00A62DC9">
                  <w:pPr>
                    <w:pStyle w:val="TableBodyText"/>
                    <w:ind w:right="57"/>
                  </w:pPr>
                  <w:r w:rsidRPr="00E153B6">
                    <w:t>1.7</w:t>
                  </w:r>
                </w:p>
              </w:tc>
              <w:tc>
                <w:tcPr>
                  <w:tcW w:w="500" w:type="pct"/>
                </w:tcPr>
                <w:p w14:paraId="0BC6D7F9" w14:textId="77777777" w:rsidR="009424B6" w:rsidRPr="00E153B6" w:rsidRDefault="009424B6" w:rsidP="00A62DC9">
                  <w:pPr>
                    <w:pStyle w:val="TableBodyText"/>
                    <w:ind w:right="57"/>
                  </w:pPr>
                  <w:r w:rsidRPr="00E153B6">
                    <w:t>1.8</w:t>
                  </w:r>
                </w:p>
              </w:tc>
              <w:tc>
                <w:tcPr>
                  <w:tcW w:w="500" w:type="pct"/>
                </w:tcPr>
                <w:p w14:paraId="665822D4" w14:textId="77777777" w:rsidR="009424B6" w:rsidRPr="00E153B6" w:rsidRDefault="009424B6" w:rsidP="00A62DC9">
                  <w:pPr>
                    <w:pStyle w:val="TableBodyText"/>
                    <w:ind w:right="57"/>
                  </w:pPr>
                  <w:r w:rsidRPr="00E153B6">
                    <w:t>1.4</w:t>
                  </w:r>
                </w:p>
              </w:tc>
              <w:tc>
                <w:tcPr>
                  <w:tcW w:w="500" w:type="pct"/>
                  <w:shd w:val="clear" w:color="auto" w:fill="auto"/>
                </w:tcPr>
                <w:p w14:paraId="5E3D01C5" w14:textId="77777777" w:rsidR="009424B6" w:rsidRPr="00E153B6" w:rsidRDefault="009424B6" w:rsidP="00A62DC9">
                  <w:pPr>
                    <w:pStyle w:val="TableBodyText"/>
                    <w:ind w:right="57"/>
                  </w:pPr>
                  <w:r w:rsidRPr="00E153B6">
                    <w:t>0.7</w:t>
                  </w:r>
                </w:p>
              </w:tc>
              <w:tc>
                <w:tcPr>
                  <w:tcW w:w="499" w:type="pct"/>
                  <w:shd w:val="clear" w:color="auto" w:fill="auto"/>
                </w:tcPr>
                <w:p w14:paraId="6579CBD7" w14:textId="77777777" w:rsidR="009424B6" w:rsidRPr="00E153B6" w:rsidRDefault="009424B6" w:rsidP="00A62DC9">
                  <w:pPr>
                    <w:pStyle w:val="TableBodyText"/>
                    <w:ind w:right="57"/>
                  </w:pPr>
                  <w:r w:rsidRPr="00E153B6">
                    <w:t>0.7</w:t>
                  </w:r>
                </w:p>
              </w:tc>
            </w:tr>
            <w:tr w:rsidR="009424B6" w14:paraId="5A0A0748" w14:textId="77777777" w:rsidTr="00A62DC9">
              <w:tc>
                <w:tcPr>
                  <w:tcW w:w="2001" w:type="pct"/>
                  <w:shd w:val="clear" w:color="auto" w:fill="auto"/>
                  <w:vAlign w:val="bottom"/>
                </w:tcPr>
                <w:p w14:paraId="38C37802" w14:textId="77777777" w:rsidR="009424B6" w:rsidRPr="00937824" w:rsidRDefault="009424B6" w:rsidP="00C11719">
                  <w:pPr>
                    <w:pStyle w:val="TableBodyText"/>
                    <w:keepNext w:val="0"/>
                    <w:keepLines w:val="0"/>
                    <w:spacing w:after="20" w:line="240" w:lineRule="auto"/>
                    <w:ind w:left="113" w:right="0"/>
                    <w:jc w:val="left"/>
                  </w:pPr>
                  <w:r w:rsidRPr="00937824">
                    <w:t>Printing and recorded media</w:t>
                  </w:r>
                </w:p>
              </w:tc>
              <w:tc>
                <w:tcPr>
                  <w:tcW w:w="500" w:type="pct"/>
                </w:tcPr>
                <w:p w14:paraId="3DDFB367" w14:textId="77777777" w:rsidR="009424B6" w:rsidRPr="00E153B6" w:rsidRDefault="009424B6" w:rsidP="00A62DC9">
                  <w:pPr>
                    <w:pStyle w:val="TableBodyText"/>
                    <w:ind w:right="57"/>
                  </w:pPr>
                  <w:r w:rsidRPr="00E153B6">
                    <w:t>1.2</w:t>
                  </w:r>
                </w:p>
              </w:tc>
              <w:tc>
                <w:tcPr>
                  <w:tcW w:w="500" w:type="pct"/>
                </w:tcPr>
                <w:p w14:paraId="49F2459E" w14:textId="77777777" w:rsidR="009424B6" w:rsidRPr="00E153B6" w:rsidRDefault="009424B6" w:rsidP="00A62DC9">
                  <w:pPr>
                    <w:pStyle w:val="TableBodyText"/>
                    <w:ind w:right="57"/>
                  </w:pPr>
                  <w:r w:rsidRPr="00E153B6">
                    <w:t>1.4</w:t>
                  </w:r>
                </w:p>
              </w:tc>
              <w:tc>
                <w:tcPr>
                  <w:tcW w:w="500" w:type="pct"/>
                </w:tcPr>
                <w:p w14:paraId="6E659803" w14:textId="77777777" w:rsidR="009424B6" w:rsidRPr="00E153B6" w:rsidRDefault="009424B6" w:rsidP="00A62DC9">
                  <w:pPr>
                    <w:pStyle w:val="TableBodyText"/>
                    <w:ind w:right="57"/>
                  </w:pPr>
                  <w:r w:rsidRPr="00E153B6">
                    <w:t>1.4</w:t>
                  </w:r>
                </w:p>
              </w:tc>
              <w:tc>
                <w:tcPr>
                  <w:tcW w:w="500" w:type="pct"/>
                </w:tcPr>
                <w:p w14:paraId="4A858E38" w14:textId="77777777" w:rsidR="009424B6" w:rsidRPr="00E153B6" w:rsidRDefault="009424B6" w:rsidP="00A62DC9">
                  <w:pPr>
                    <w:pStyle w:val="TableBodyText"/>
                    <w:ind w:right="57"/>
                  </w:pPr>
                  <w:r w:rsidRPr="00E153B6">
                    <w:t>1.1</w:t>
                  </w:r>
                </w:p>
              </w:tc>
              <w:tc>
                <w:tcPr>
                  <w:tcW w:w="500" w:type="pct"/>
                  <w:shd w:val="clear" w:color="auto" w:fill="auto"/>
                </w:tcPr>
                <w:p w14:paraId="00ADE02D" w14:textId="77777777" w:rsidR="009424B6" w:rsidRPr="00E153B6" w:rsidRDefault="009424B6" w:rsidP="00A62DC9">
                  <w:pPr>
                    <w:pStyle w:val="TableBodyText"/>
                    <w:ind w:right="57"/>
                  </w:pPr>
                  <w:r w:rsidRPr="00E153B6">
                    <w:t>0.7</w:t>
                  </w:r>
                </w:p>
              </w:tc>
              <w:tc>
                <w:tcPr>
                  <w:tcW w:w="499" w:type="pct"/>
                  <w:shd w:val="clear" w:color="auto" w:fill="auto"/>
                </w:tcPr>
                <w:p w14:paraId="297DCC0E" w14:textId="77777777" w:rsidR="009424B6" w:rsidRPr="00E153B6" w:rsidRDefault="009424B6" w:rsidP="00A62DC9">
                  <w:pPr>
                    <w:pStyle w:val="TableBodyText"/>
                    <w:ind w:right="57"/>
                  </w:pPr>
                  <w:r w:rsidRPr="00E153B6">
                    <w:t>0.6</w:t>
                  </w:r>
                </w:p>
              </w:tc>
            </w:tr>
            <w:tr w:rsidR="009424B6" w14:paraId="3DB35FB7" w14:textId="77777777" w:rsidTr="00A62DC9">
              <w:tc>
                <w:tcPr>
                  <w:tcW w:w="2001" w:type="pct"/>
                  <w:shd w:val="clear" w:color="auto" w:fill="auto"/>
                  <w:vAlign w:val="bottom"/>
                </w:tcPr>
                <w:p w14:paraId="4DC64476" w14:textId="77777777" w:rsidR="009424B6" w:rsidRPr="00937824" w:rsidRDefault="009424B6" w:rsidP="00C11719">
                  <w:pPr>
                    <w:pStyle w:val="TableBodyText"/>
                    <w:keepNext w:val="0"/>
                    <w:keepLines w:val="0"/>
                    <w:spacing w:after="20" w:line="240" w:lineRule="auto"/>
                    <w:ind w:left="113" w:right="0"/>
                    <w:jc w:val="left"/>
                  </w:pPr>
                  <w:r w:rsidRPr="00937824">
                    <w:t>Petroleum, coal, chemical and rubber</w:t>
                  </w:r>
                </w:p>
              </w:tc>
              <w:tc>
                <w:tcPr>
                  <w:tcW w:w="500" w:type="pct"/>
                </w:tcPr>
                <w:p w14:paraId="4A3D4938" w14:textId="77777777" w:rsidR="009424B6" w:rsidRPr="00E153B6" w:rsidRDefault="009424B6" w:rsidP="00A62DC9">
                  <w:pPr>
                    <w:pStyle w:val="TableBodyText"/>
                    <w:ind w:right="57"/>
                  </w:pPr>
                  <w:r w:rsidRPr="00E153B6">
                    <w:t>0.8</w:t>
                  </w:r>
                </w:p>
              </w:tc>
              <w:tc>
                <w:tcPr>
                  <w:tcW w:w="500" w:type="pct"/>
                </w:tcPr>
                <w:p w14:paraId="2C2EC7D4" w14:textId="77777777" w:rsidR="009424B6" w:rsidRPr="00E153B6" w:rsidRDefault="009424B6" w:rsidP="00A62DC9">
                  <w:pPr>
                    <w:pStyle w:val="TableBodyText"/>
                    <w:ind w:right="57"/>
                  </w:pPr>
                  <w:r w:rsidRPr="00E153B6">
                    <w:t>0.7</w:t>
                  </w:r>
                </w:p>
              </w:tc>
              <w:tc>
                <w:tcPr>
                  <w:tcW w:w="500" w:type="pct"/>
                </w:tcPr>
                <w:p w14:paraId="19B4EBBB" w14:textId="77777777" w:rsidR="009424B6" w:rsidRPr="00E153B6" w:rsidRDefault="009424B6" w:rsidP="00A62DC9">
                  <w:pPr>
                    <w:pStyle w:val="TableBodyText"/>
                    <w:ind w:right="57"/>
                  </w:pPr>
                  <w:r w:rsidRPr="00E153B6">
                    <w:t>0.7</w:t>
                  </w:r>
                </w:p>
              </w:tc>
              <w:tc>
                <w:tcPr>
                  <w:tcW w:w="500" w:type="pct"/>
                </w:tcPr>
                <w:p w14:paraId="4CC424FF" w14:textId="77777777" w:rsidR="009424B6" w:rsidRPr="00E153B6" w:rsidRDefault="009424B6" w:rsidP="00A62DC9">
                  <w:pPr>
                    <w:pStyle w:val="TableBodyText"/>
                    <w:ind w:right="57"/>
                  </w:pPr>
                  <w:r w:rsidRPr="00E153B6">
                    <w:t>0.5</w:t>
                  </w:r>
                </w:p>
              </w:tc>
              <w:tc>
                <w:tcPr>
                  <w:tcW w:w="500" w:type="pct"/>
                  <w:shd w:val="clear" w:color="auto" w:fill="auto"/>
                </w:tcPr>
                <w:p w14:paraId="1BCC3018" w14:textId="77777777" w:rsidR="009424B6" w:rsidRPr="00E153B6" w:rsidRDefault="009424B6" w:rsidP="00A62DC9">
                  <w:pPr>
                    <w:pStyle w:val="TableBodyText"/>
                    <w:ind w:right="57"/>
                  </w:pPr>
                  <w:r w:rsidRPr="00E153B6">
                    <w:t>0.4</w:t>
                  </w:r>
                </w:p>
              </w:tc>
              <w:tc>
                <w:tcPr>
                  <w:tcW w:w="499" w:type="pct"/>
                  <w:shd w:val="clear" w:color="auto" w:fill="auto"/>
                </w:tcPr>
                <w:p w14:paraId="035DB9F3" w14:textId="77777777" w:rsidR="009424B6" w:rsidRPr="00E153B6" w:rsidRDefault="009424B6" w:rsidP="00A62DC9">
                  <w:pPr>
                    <w:pStyle w:val="TableBodyText"/>
                    <w:ind w:right="57"/>
                  </w:pPr>
                  <w:r w:rsidRPr="00E153B6">
                    <w:t>0.3</w:t>
                  </w:r>
                </w:p>
              </w:tc>
            </w:tr>
            <w:tr w:rsidR="009424B6" w14:paraId="12CB5CB9" w14:textId="77777777" w:rsidTr="00A62DC9">
              <w:tc>
                <w:tcPr>
                  <w:tcW w:w="2001" w:type="pct"/>
                  <w:shd w:val="clear" w:color="auto" w:fill="auto"/>
                  <w:vAlign w:val="bottom"/>
                </w:tcPr>
                <w:p w14:paraId="256BD16A" w14:textId="77777777" w:rsidR="009424B6" w:rsidRPr="00937824" w:rsidRDefault="009424B6" w:rsidP="00C11719">
                  <w:pPr>
                    <w:pStyle w:val="TableBodyText"/>
                    <w:keepNext w:val="0"/>
                    <w:keepLines w:val="0"/>
                    <w:spacing w:after="20" w:line="240" w:lineRule="auto"/>
                    <w:ind w:left="113" w:right="0"/>
                    <w:jc w:val="left"/>
                  </w:pPr>
                  <w:r w:rsidRPr="00937824">
                    <w:t>Non</w:t>
                  </w:r>
                  <w:r>
                    <w:noBreakHyphen/>
                  </w:r>
                  <w:r w:rsidRPr="00937824">
                    <w:t>Metallic mineral products</w:t>
                  </w:r>
                </w:p>
              </w:tc>
              <w:tc>
                <w:tcPr>
                  <w:tcW w:w="500" w:type="pct"/>
                </w:tcPr>
                <w:p w14:paraId="344D927F" w14:textId="77777777" w:rsidR="009424B6" w:rsidRPr="00E153B6" w:rsidRDefault="009424B6" w:rsidP="00A62DC9">
                  <w:pPr>
                    <w:pStyle w:val="TableBodyText"/>
                    <w:ind w:right="57"/>
                  </w:pPr>
                  <w:r w:rsidRPr="00E153B6">
                    <w:t>1.2</w:t>
                  </w:r>
                </w:p>
              </w:tc>
              <w:tc>
                <w:tcPr>
                  <w:tcW w:w="500" w:type="pct"/>
                </w:tcPr>
                <w:p w14:paraId="1EF9D473" w14:textId="77777777" w:rsidR="009424B6" w:rsidRPr="00E153B6" w:rsidRDefault="009424B6" w:rsidP="00A62DC9">
                  <w:pPr>
                    <w:pStyle w:val="TableBodyText"/>
                    <w:ind w:right="57"/>
                  </w:pPr>
                  <w:r w:rsidRPr="00E153B6">
                    <w:t>1.0</w:t>
                  </w:r>
                </w:p>
              </w:tc>
              <w:tc>
                <w:tcPr>
                  <w:tcW w:w="500" w:type="pct"/>
                </w:tcPr>
                <w:p w14:paraId="71581019" w14:textId="77777777" w:rsidR="009424B6" w:rsidRPr="00E153B6" w:rsidRDefault="009424B6" w:rsidP="00A62DC9">
                  <w:pPr>
                    <w:pStyle w:val="TableBodyText"/>
                    <w:ind w:right="57"/>
                  </w:pPr>
                  <w:r w:rsidRPr="00E153B6">
                    <w:t>1.1</w:t>
                  </w:r>
                </w:p>
              </w:tc>
              <w:tc>
                <w:tcPr>
                  <w:tcW w:w="500" w:type="pct"/>
                </w:tcPr>
                <w:p w14:paraId="5A6E847E" w14:textId="77777777" w:rsidR="009424B6" w:rsidRPr="00E153B6" w:rsidRDefault="009424B6" w:rsidP="00A62DC9">
                  <w:pPr>
                    <w:pStyle w:val="TableBodyText"/>
                    <w:ind w:right="57"/>
                  </w:pPr>
                  <w:r w:rsidRPr="00E153B6">
                    <w:t>1.0</w:t>
                  </w:r>
                </w:p>
              </w:tc>
              <w:tc>
                <w:tcPr>
                  <w:tcW w:w="500" w:type="pct"/>
                  <w:shd w:val="clear" w:color="auto" w:fill="auto"/>
                </w:tcPr>
                <w:p w14:paraId="5CDDC7E3" w14:textId="77777777" w:rsidR="009424B6" w:rsidRPr="00E153B6" w:rsidRDefault="009424B6" w:rsidP="00A62DC9">
                  <w:pPr>
                    <w:pStyle w:val="TableBodyText"/>
                    <w:ind w:right="57"/>
                  </w:pPr>
                  <w:r w:rsidRPr="00E153B6">
                    <w:t>0.5</w:t>
                  </w:r>
                </w:p>
              </w:tc>
              <w:tc>
                <w:tcPr>
                  <w:tcW w:w="499" w:type="pct"/>
                  <w:shd w:val="clear" w:color="auto" w:fill="auto"/>
                </w:tcPr>
                <w:p w14:paraId="434A41CE" w14:textId="77777777" w:rsidR="009424B6" w:rsidRPr="00E153B6" w:rsidRDefault="009424B6" w:rsidP="00A62DC9">
                  <w:pPr>
                    <w:pStyle w:val="TableBodyText"/>
                    <w:ind w:right="57"/>
                  </w:pPr>
                  <w:r w:rsidRPr="00E153B6">
                    <w:t>0.5</w:t>
                  </w:r>
                </w:p>
              </w:tc>
            </w:tr>
            <w:tr w:rsidR="009424B6" w14:paraId="6BF1F88A" w14:textId="77777777" w:rsidTr="00A62DC9">
              <w:tc>
                <w:tcPr>
                  <w:tcW w:w="2001" w:type="pct"/>
                  <w:shd w:val="clear" w:color="auto" w:fill="auto"/>
                  <w:vAlign w:val="bottom"/>
                </w:tcPr>
                <w:p w14:paraId="1EB0D35D" w14:textId="77777777" w:rsidR="009424B6" w:rsidRPr="00937824" w:rsidRDefault="009424B6" w:rsidP="00C11719">
                  <w:pPr>
                    <w:pStyle w:val="TableBodyText"/>
                    <w:keepNext w:val="0"/>
                    <w:keepLines w:val="0"/>
                    <w:spacing w:after="20" w:line="240" w:lineRule="auto"/>
                    <w:ind w:left="113" w:right="0"/>
                    <w:jc w:val="left"/>
                  </w:pPr>
                  <w:r w:rsidRPr="00937824">
                    <w:t>Metal and fabricated metal products</w:t>
                  </w:r>
                </w:p>
              </w:tc>
              <w:tc>
                <w:tcPr>
                  <w:tcW w:w="500" w:type="pct"/>
                </w:tcPr>
                <w:p w14:paraId="00A96C6F" w14:textId="77777777" w:rsidR="009424B6" w:rsidRPr="00E153B6" w:rsidRDefault="009424B6" w:rsidP="00A62DC9">
                  <w:pPr>
                    <w:pStyle w:val="TableBodyText"/>
                    <w:ind w:right="57"/>
                  </w:pPr>
                  <w:r w:rsidRPr="00E153B6">
                    <w:t>1.4</w:t>
                  </w:r>
                </w:p>
              </w:tc>
              <w:tc>
                <w:tcPr>
                  <w:tcW w:w="500" w:type="pct"/>
                </w:tcPr>
                <w:p w14:paraId="7EB18309" w14:textId="77777777" w:rsidR="009424B6" w:rsidRPr="00E153B6" w:rsidRDefault="009424B6" w:rsidP="00A62DC9">
                  <w:pPr>
                    <w:pStyle w:val="TableBodyText"/>
                    <w:ind w:right="57"/>
                  </w:pPr>
                  <w:r w:rsidRPr="00E153B6">
                    <w:t>0.9</w:t>
                  </w:r>
                </w:p>
              </w:tc>
              <w:tc>
                <w:tcPr>
                  <w:tcW w:w="500" w:type="pct"/>
                </w:tcPr>
                <w:p w14:paraId="7AFCF09F" w14:textId="77777777" w:rsidR="009424B6" w:rsidRPr="00E153B6" w:rsidRDefault="009424B6" w:rsidP="00A62DC9">
                  <w:pPr>
                    <w:pStyle w:val="TableBodyText"/>
                    <w:ind w:right="57"/>
                  </w:pPr>
                  <w:r w:rsidRPr="00E153B6">
                    <w:t>0.8</w:t>
                  </w:r>
                </w:p>
              </w:tc>
              <w:tc>
                <w:tcPr>
                  <w:tcW w:w="500" w:type="pct"/>
                </w:tcPr>
                <w:p w14:paraId="54A7EEFC" w14:textId="77777777" w:rsidR="009424B6" w:rsidRPr="00E153B6" w:rsidRDefault="009424B6" w:rsidP="00A62DC9">
                  <w:pPr>
                    <w:pStyle w:val="TableBodyText"/>
                    <w:ind w:right="57"/>
                  </w:pPr>
                  <w:r w:rsidRPr="00E153B6">
                    <w:t>0.8</w:t>
                  </w:r>
                </w:p>
              </w:tc>
              <w:tc>
                <w:tcPr>
                  <w:tcW w:w="500" w:type="pct"/>
                  <w:shd w:val="clear" w:color="auto" w:fill="auto"/>
                </w:tcPr>
                <w:p w14:paraId="498810B0" w14:textId="77777777" w:rsidR="009424B6" w:rsidRPr="00E153B6" w:rsidRDefault="009424B6" w:rsidP="00A62DC9">
                  <w:pPr>
                    <w:pStyle w:val="TableBodyText"/>
                    <w:ind w:right="57"/>
                  </w:pPr>
                  <w:r w:rsidRPr="00E153B6">
                    <w:t>0.5</w:t>
                  </w:r>
                </w:p>
              </w:tc>
              <w:tc>
                <w:tcPr>
                  <w:tcW w:w="499" w:type="pct"/>
                  <w:shd w:val="clear" w:color="auto" w:fill="auto"/>
                </w:tcPr>
                <w:p w14:paraId="03F5134C" w14:textId="77777777" w:rsidR="009424B6" w:rsidRPr="00E153B6" w:rsidRDefault="009424B6" w:rsidP="00A62DC9">
                  <w:pPr>
                    <w:pStyle w:val="TableBodyText"/>
                    <w:ind w:right="57"/>
                  </w:pPr>
                  <w:r w:rsidRPr="00E153B6">
                    <w:t>0.4</w:t>
                  </w:r>
                </w:p>
              </w:tc>
            </w:tr>
            <w:tr w:rsidR="009424B6" w14:paraId="13A3A160" w14:textId="77777777" w:rsidTr="00A62DC9">
              <w:tc>
                <w:tcPr>
                  <w:tcW w:w="2001" w:type="pct"/>
                  <w:shd w:val="clear" w:color="auto" w:fill="auto"/>
                  <w:vAlign w:val="bottom"/>
                </w:tcPr>
                <w:p w14:paraId="3CD8AD3C" w14:textId="77777777" w:rsidR="009424B6" w:rsidRPr="00937824" w:rsidRDefault="009424B6" w:rsidP="00C11719">
                  <w:pPr>
                    <w:pStyle w:val="TableBodyText"/>
                    <w:keepNext w:val="0"/>
                    <w:keepLines w:val="0"/>
                    <w:spacing w:after="20" w:line="240" w:lineRule="auto"/>
                    <w:ind w:left="113" w:right="0"/>
                    <w:jc w:val="left"/>
                  </w:pPr>
                  <w:r w:rsidRPr="00937824">
                    <w:t>Motor vehicle</w:t>
                  </w:r>
                  <w:r>
                    <w:t>s</w:t>
                  </w:r>
                  <w:r w:rsidRPr="00937824">
                    <w:t xml:space="preserve"> and parts</w:t>
                  </w:r>
                </w:p>
              </w:tc>
              <w:tc>
                <w:tcPr>
                  <w:tcW w:w="500" w:type="pct"/>
                </w:tcPr>
                <w:p w14:paraId="5F7AAE3D" w14:textId="77777777" w:rsidR="009424B6" w:rsidRPr="00E153B6" w:rsidRDefault="009424B6" w:rsidP="00A62DC9">
                  <w:pPr>
                    <w:pStyle w:val="TableBodyText"/>
                    <w:ind w:right="57"/>
                  </w:pPr>
                  <w:r w:rsidRPr="00E153B6">
                    <w:t>2.7</w:t>
                  </w:r>
                </w:p>
              </w:tc>
              <w:tc>
                <w:tcPr>
                  <w:tcW w:w="500" w:type="pct"/>
                </w:tcPr>
                <w:p w14:paraId="007B3308" w14:textId="77777777" w:rsidR="009424B6" w:rsidRPr="00E153B6" w:rsidRDefault="009424B6" w:rsidP="00A62DC9">
                  <w:pPr>
                    <w:pStyle w:val="TableBodyText"/>
                    <w:ind w:right="57"/>
                  </w:pPr>
                  <w:r w:rsidRPr="00E153B6">
                    <w:t>2.7</w:t>
                  </w:r>
                </w:p>
              </w:tc>
              <w:tc>
                <w:tcPr>
                  <w:tcW w:w="500" w:type="pct"/>
                </w:tcPr>
                <w:p w14:paraId="1161575B" w14:textId="77777777" w:rsidR="009424B6" w:rsidRPr="00E153B6" w:rsidRDefault="009424B6" w:rsidP="00A62DC9">
                  <w:pPr>
                    <w:pStyle w:val="TableBodyText"/>
                    <w:ind w:right="57"/>
                  </w:pPr>
                  <w:r w:rsidRPr="00E153B6">
                    <w:t>2.0</w:t>
                  </w:r>
                </w:p>
              </w:tc>
              <w:tc>
                <w:tcPr>
                  <w:tcW w:w="500" w:type="pct"/>
                </w:tcPr>
                <w:p w14:paraId="5E61004B" w14:textId="77777777" w:rsidR="009424B6" w:rsidRPr="00E153B6" w:rsidRDefault="009424B6" w:rsidP="00A62DC9">
                  <w:pPr>
                    <w:pStyle w:val="TableBodyText"/>
                    <w:ind w:right="57"/>
                  </w:pPr>
                  <w:r w:rsidRPr="00E153B6">
                    <w:t>1.4</w:t>
                  </w:r>
                </w:p>
              </w:tc>
              <w:tc>
                <w:tcPr>
                  <w:tcW w:w="500" w:type="pct"/>
                  <w:shd w:val="clear" w:color="auto" w:fill="auto"/>
                </w:tcPr>
                <w:p w14:paraId="4A553877" w14:textId="77777777" w:rsidR="009424B6" w:rsidRPr="00E153B6" w:rsidRDefault="009424B6" w:rsidP="00A62DC9">
                  <w:pPr>
                    <w:pStyle w:val="TableBodyText"/>
                    <w:ind w:right="57"/>
                  </w:pPr>
                  <w:r w:rsidRPr="00E153B6">
                    <w:t>1.3</w:t>
                  </w:r>
                </w:p>
              </w:tc>
              <w:tc>
                <w:tcPr>
                  <w:tcW w:w="499" w:type="pct"/>
                  <w:shd w:val="clear" w:color="auto" w:fill="auto"/>
                </w:tcPr>
                <w:p w14:paraId="42640F16" w14:textId="77777777" w:rsidR="009424B6" w:rsidRPr="00E153B6" w:rsidRDefault="009424B6" w:rsidP="00A62DC9">
                  <w:pPr>
                    <w:pStyle w:val="TableBodyText"/>
                    <w:ind w:right="57"/>
                  </w:pPr>
                  <w:r w:rsidRPr="00E153B6">
                    <w:t>1.2</w:t>
                  </w:r>
                </w:p>
              </w:tc>
            </w:tr>
            <w:tr w:rsidR="009424B6" w14:paraId="08DFA96E" w14:textId="77777777" w:rsidTr="00A62DC9">
              <w:tc>
                <w:tcPr>
                  <w:tcW w:w="2001" w:type="pct"/>
                  <w:shd w:val="clear" w:color="auto" w:fill="auto"/>
                  <w:vAlign w:val="bottom"/>
                </w:tcPr>
                <w:p w14:paraId="0772A650" w14:textId="77777777" w:rsidR="009424B6" w:rsidRPr="00937824" w:rsidRDefault="009424B6" w:rsidP="00C11719">
                  <w:pPr>
                    <w:pStyle w:val="TableBodyText"/>
                    <w:keepNext w:val="0"/>
                    <w:keepLines w:val="0"/>
                    <w:spacing w:after="20" w:line="240" w:lineRule="auto"/>
                    <w:ind w:left="113" w:right="0"/>
                    <w:jc w:val="left"/>
                  </w:pPr>
                  <w:r w:rsidRPr="00937824">
                    <w:t>Other transport equipment</w:t>
                  </w:r>
                </w:p>
              </w:tc>
              <w:tc>
                <w:tcPr>
                  <w:tcW w:w="500" w:type="pct"/>
                </w:tcPr>
                <w:p w14:paraId="5462F4A6" w14:textId="77777777" w:rsidR="009424B6" w:rsidRPr="00E153B6" w:rsidRDefault="009424B6" w:rsidP="00A62DC9">
                  <w:pPr>
                    <w:pStyle w:val="TableBodyText"/>
                    <w:ind w:right="57"/>
                  </w:pPr>
                  <w:r w:rsidRPr="00E153B6">
                    <w:t>1.8</w:t>
                  </w:r>
                </w:p>
              </w:tc>
              <w:tc>
                <w:tcPr>
                  <w:tcW w:w="500" w:type="pct"/>
                </w:tcPr>
                <w:p w14:paraId="735056DF" w14:textId="77777777" w:rsidR="009424B6" w:rsidRPr="00E153B6" w:rsidRDefault="009424B6" w:rsidP="00A62DC9">
                  <w:pPr>
                    <w:pStyle w:val="TableBodyText"/>
                    <w:ind w:right="57"/>
                  </w:pPr>
                  <w:r w:rsidRPr="00E153B6">
                    <w:t>1.8</w:t>
                  </w:r>
                </w:p>
              </w:tc>
              <w:tc>
                <w:tcPr>
                  <w:tcW w:w="500" w:type="pct"/>
                </w:tcPr>
                <w:p w14:paraId="6C21AFA8" w14:textId="77777777" w:rsidR="009424B6" w:rsidRPr="00E153B6" w:rsidRDefault="009424B6" w:rsidP="00A62DC9">
                  <w:pPr>
                    <w:pStyle w:val="TableBodyText"/>
                    <w:ind w:right="57"/>
                  </w:pPr>
                  <w:r w:rsidRPr="00E153B6">
                    <w:t>1.8</w:t>
                  </w:r>
                </w:p>
              </w:tc>
              <w:tc>
                <w:tcPr>
                  <w:tcW w:w="500" w:type="pct"/>
                </w:tcPr>
                <w:p w14:paraId="635CA99A" w14:textId="77777777" w:rsidR="009424B6" w:rsidRPr="00E153B6" w:rsidRDefault="009424B6" w:rsidP="00A62DC9">
                  <w:pPr>
                    <w:pStyle w:val="TableBodyText"/>
                    <w:ind w:right="57"/>
                  </w:pPr>
                  <w:r w:rsidRPr="00E153B6">
                    <w:t>1.4</w:t>
                  </w:r>
                </w:p>
              </w:tc>
              <w:tc>
                <w:tcPr>
                  <w:tcW w:w="500" w:type="pct"/>
                  <w:shd w:val="clear" w:color="auto" w:fill="auto"/>
                </w:tcPr>
                <w:p w14:paraId="74E37699" w14:textId="77777777" w:rsidR="009424B6" w:rsidRPr="00E153B6" w:rsidRDefault="009424B6" w:rsidP="00A62DC9">
                  <w:pPr>
                    <w:pStyle w:val="TableBodyText"/>
                    <w:ind w:right="57"/>
                  </w:pPr>
                  <w:r w:rsidRPr="00E153B6">
                    <w:t>1.5</w:t>
                  </w:r>
                </w:p>
              </w:tc>
              <w:tc>
                <w:tcPr>
                  <w:tcW w:w="499" w:type="pct"/>
                  <w:shd w:val="clear" w:color="auto" w:fill="auto"/>
                </w:tcPr>
                <w:p w14:paraId="5549BCDF" w14:textId="77777777" w:rsidR="009424B6" w:rsidRPr="00E153B6" w:rsidRDefault="009424B6" w:rsidP="00A62DC9">
                  <w:pPr>
                    <w:pStyle w:val="TableBodyText"/>
                    <w:ind w:right="57"/>
                  </w:pPr>
                  <w:r w:rsidRPr="00E153B6">
                    <w:t>1.1</w:t>
                  </w:r>
                </w:p>
              </w:tc>
            </w:tr>
            <w:tr w:rsidR="009424B6" w14:paraId="05C2847D" w14:textId="77777777" w:rsidTr="00A62DC9">
              <w:tc>
                <w:tcPr>
                  <w:tcW w:w="2001" w:type="pct"/>
                  <w:shd w:val="clear" w:color="auto" w:fill="auto"/>
                  <w:vAlign w:val="bottom"/>
                </w:tcPr>
                <w:p w14:paraId="0773A274" w14:textId="77777777" w:rsidR="009424B6" w:rsidRPr="00937824" w:rsidRDefault="009424B6" w:rsidP="00C11719">
                  <w:pPr>
                    <w:pStyle w:val="TableBodyText"/>
                    <w:keepNext w:val="0"/>
                    <w:keepLines w:val="0"/>
                    <w:spacing w:after="20" w:line="240" w:lineRule="auto"/>
                    <w:ind w:left="113" w:right="0"/>
                    <w:jc w:val="left"/>
                  </w:pPr>
                  <w:r w:rsidRPr="00937824">
                    <w:t>Machinery and equipment manufacturing</w:t>
                  </w:r>
                </w:p>
              </w:tc>
              <w:tc>
                <w:tcPr>
                  <w:tcW w:w="500" w:type="pct"/>
                </w:tcPr>
                <w:p w14:paraId="7A2BE62C" w14:textId="77777777" w:rsidR="009424B6" w:rsidRPr="00E153B6" w:rsidRDefault="009424B6" w:rsidP="00A62DC9">
                  <w:pPr>
                    <w:pStyle w:val="TableBodyText"/>
                    <w:ind w:right="57"/>
                  </w:pPr>
                  <w:r w:rsidRPr="00E153B6">
                    <w:t>0.8</w:t>
                  </w:r>
                </w:p>
              </w:tc>
              <w:tc>
                <w:tcPr>
                  <w:tcW w:w="500" w:type="pct"/>
                </w:tcPr>
                <w:p w14:paraId="012A225F" w14:textId="77777777" w:rsidR="009424B6" w:rsidRPr="00E153B6" w:rsidRDefault="009424B6" w:rsidP="00A62DC9">
                  <w:pPr>
                    <w:pStyle w:val="TableBodyText"/>
                    <w:ind w:right="57"/>
                  </w:pPr>
                  <w:r w:rsidRPr="00E153B6">
                    <w:t>0.7</w:t>
                  </w:r>
                </w:p>
              </w:tc>
              <w:tc>
                <w:tcPr>
                  <w:tcW w:w="500" w:type="pct"/>
                </w:tcPr>
                <w:p w14:paraId="487537B4" w14:textId="77777777" w:rsidR="009424B6" w:rsidRPr="00E153B6" w:rsidRDefault="009424B6" w:rsidP="00A62DC9">
                  <w:pPr>
                    <w:pStyle w:val="TableBodyText"/>
                    <w:ind w:right="57"/>
                  </w:pPr>
                  <w:r w:rsidRPr="00E153B6">
                    <w:t>0.7</w:t>
                  </w:r>
                </w:p>
              </w:tc>
              <w:tc>
                <w:tcPr>
                  <w:tcW w:w="500" w:type="pct"/>
                </w:tcPr>
                <w:p w14:paraId="53E6E023" w14:textId="77777777" w:rsidR="009424B6" w:rsidRPr="00E153B6" w:rsidRDefault="009424B6" w:rsidP="00A62DC9">
                  <w:pPr>
                    <w:pStyle w:val="TableBodyText"/>
                    <w:ind w:right="57"/>
                  </w:pPr>
                  <w:r w:rsidRPr="00E153B6">
                    <w:t>0.6</w:t>
                  </w:r>
                </w:p>
              </w:tc>
              <w:tc>
                <w:tcPr>
                  <w:tcW w:w="500" w:type="pct"/>
                  <w:shd w:val="clear" w:color="auto" w:fill="auto"/>
                </w:tcPr>
                <w:p w14:paraId="5B318BA9" w14:textId="77777777" w:rsidR="009424B6" w:rsidRPr="00E153B6" w:rsidRDefault="009424B6" w:rsidP="00A62DC9">
                  <w:pPr>
                    <w:pStyle w:val="TableBodyText"/>
                    <w:ind w:right="57"/>
                  </w:pPr>
                  <w:r w:rsidRPr="00E153B6">
                    <w:t>0.5</w:t>
                  </w:r>
                </w:p>
              </w:tc>
              <w:tc>
                <w:tcPr>
                  <w:tcW w:w="499" w:type="pct"/>
                  <w:shd w:val="clear" w:color="auto" w:fill="auto"/>
                </w:tcPr>
                <w:p w14:paraId="16C7B048" w14:textId="77777777" w:rsidR="009424B6" w:rsidRPr="00E153B6" w:rsidRDefault="009424B6" w:rsidP="00A62DC9">
                  <w:pPr>
                    <w:pStyle w:val="TableBodyText"/>
                    <w:ind w:right="57"/>
                  </w:pPr>
                  <w:r w:rsidRPr="00E153B6">
                    <w:t>0.5</w:t>
                  </w:r>
                </w:p>
              </w:tc>
            </w:tr>
            <w:tr w:rsidR="009424B6" w14:paraId="5BD22FA5" w14:textId="77777777" w:rsidTr="00A62DC9">
              <w:tc>
                <w:tcPr>
                  <w:tcW w:w="2001" w:type="pct"/>
                  <w:tcBorders>
                    <w:bottom w:val="single" w:sz="6" w:space="0" w:color="BFBFBF"/>
                  </w:tcBorders>
                  <w:shd w:val="clear" w:color="auto" w:fill="auto"/>
                  <w:vAlign w:val="bottom"/>
                </w:tcPr>
                <w:p w14:paraId="12616A15" w14:textId="77777777" w:rsidR="009424B6" w:rsidRPr="00937824" w:rsidRDefault="009424B6" w:rsidP="00C11719">
                  <w:pPr>
                    <w:pStyle w:val="TableBodyText"/>
                    <w:keepNext w:val="0"/>
                    <w:keepLines w:val="0"/>
                    <w:spacing w:after="20" w:line="240" w:lineRule="auto"/>
                    <w:ind w:left="113" w:right="0"/>
                    <w:jc w:val="left"/>
                  </w:pPr>
                  <w:r w:rsidRPr="00937824">
                    <w:t>Furniture and other manufacturing</w:t>
                  </w:r>
                </w:p>
              </w:tc>
              <w:tc>
                <w:tcPr>
                  <w:tcW w:w="500" w:type="pct"/>
                  <w:tcBorders>
                    <w:bottom w:val="single" w:sz="6" w:space="0" w:color="BFBFBF"/>
                  </w:tcBorders>
                </w:tcPr>
                <w:p w14:paraId="3E2F63B9" w14:textId="77777777" w:rsidR="009424B6" w:rsidRPr="00E153B6" w:rsidRDefault="009424B6" w:rsidP="00A62DC9">
                  <w:pPr>
                    <w:pStyle w:val="TableBodyText"/>
                    <w:ind w:right="57"/>
                  </w:pPr>
                  <w:r w:rsidRPr="00E153B6">
                    <w:t>2.5</w:t>
                  </w:r>
                </w:p>
              </w:tc>
              <w:tc>
                <w:tcPr>
                  <w:tcW w:w="500" w:type="pct"/>
                  <w:tcBorders>
                    <w:bottom w:val="single" w:sz="6" w:space="0" w:color="BFBFBF"/>
                  </w:tcBorders>
                </w:tcPr>
                <w:p w14:paraId="3B117D9C" w14:textId="77777777" w:rsidR="009424B6" w:rsidRPr="00E153B6" w:rsidRDefault="009424B6" w:rsidP="00A62DC9">
                  <w:pPr>
                    <w:pStyle w:val="TableBodyText"/>
                    <w:ind w:right="57"/>
                  </w:pPr>
                  <w:r w:rsidRPr="00E153B6">
                    <w:t>2.3</w:t>
                  </w:r>
                </w:p>
              </w:tc>
              <w:tc>
                <w:tcPr>
                  <w:tcW w:w="500" w:type="pct"/>
                  <w:tcBorders>
                    <w:bottom w:val="single" w:sz="6" w:space="0" w:color="BFBFBF"/>
                  </w:tcBorders>
                </w:tcPr>
                <w:p w14:paraId="290C9580" w14:textId="77777777" w:rsidR="009424B6" w:rsidRPr="00E153B6" w:rsidRDefault="009424B6" w:rsidP="00A62DC9">
                  <w:pPr>
                    <w:pStyle w:val="TableBodyText"/>
                    <w:ind w:right="57"/>
                  </w:pPr>
                  <w:r w:rsidRPr="00E153B6">
                    <w:t>2.2</w:t>
                  </w:r>
                </w:p>
              </w:tc>
              <w:tc>
                <w:tcPr>
                  <w:tcW w:w="500" w:type="pct"/>
                  <w:tcBorders>
                    <w:bottom w:val="single" w:sz="6" w:space="0" w:color="BFBFBF"/>
                  </w:tcBorders>
                </w:tcPr>
                <w:p w14:paraId="62D02272" w14:textId="77777777" w:rsidR="009424B6" w:rsidRPr="00E153B6" w:rsidRDefault="009424B6" w:rsidP="00A62DC9">
                  <w:pPr>
                    <w:pStyle w:val="TableBodyText"/>
                    <w:ind w:right="57"/>
                  </w:pPr>
                  <w:r w:rsidRPr="00E153B6">
                    <w:t>1.6</w:t>
                  </w:r>
                </w:p>
              </w:tc>
              <w:tc>
                <w:tcPr>
                  <w:tcW w:w="500" w:type="pct"/>
                  <w:tcBorders>
                    <w:bottom w:val="single" w:sz="6" w:space="0" w:color="BFBFBF"/>
                  </w:tcBorders>
                  <w:shd w:val="clear" w:color="auto" w:fill="auto"/>
                </w:tcPr>
                <w:p w14:paraId="65C64C2C" w14:textId="77777777" w:rsidR="009424B6" w:rsidRPr="00E153B6" w:rsidRDefault="009424B6" w:rsidP="00A62DC9">
                  <w:pPr>
                    <w:pStyle w:val="TableBodyText"/>
                    <w:ind w:right="57"/>
                  </w:pPr>
                  <w:r w:rsidRPr="00E153B6">
                    <w:t>0.8</w:t>
                  </w:r>
                </w:p>
              </w:tc>
              <w:tc>
                <w:tcPr>
                  <w:tcW w:w="499" w:type="pct"/>
                  <w:tcBorders>
                    <w:bottom w:val="single" w:sz="6" w:space="0" w:color="BFBFBF"/>
                  </w:tcBorders>
                  <w:shd w:val="clear" w:color="auto" w:fill="auto"/>
                </w:tcPr>
                <w:p w14:paraId="03652F3F" w14:textId="77777777" w:rsidR="009424B6" w:rsidRDefault="009424B6" w:rsidP="00A62DC9">
                  <w:pPr>
                    <w:pStyle w:val="TableBodyText"/>
                    <w:ind w:right="57"/>
                  </w:pPr>
                  <w:r w:rsidRPr="00E153B6">
                    <w:t>0.8</w:t>
                  </w:r>
                </w:p>
              </w:tc>
            </w:tr>
          </w:tbl>
          <w:p w14:paraId="297AA9C7" w14:textId="77777777" w:rsidR="009424B6" w:rsidRDefault="009424B6" w:rsidP="00A62DC9">
            <w:pPr>
              <w:pStyle w:val="Box"/>
            </w:pPr>
          </w:p>
        </w:tc>
      </w:tr>
      <w:tr w:rsidR="009424B6" w14:paraId="52A3459E" w14:textId="77777777" w:rsidTr="00A62DC9">
        <w:trPr>
          <w:cantSplit/>
        </w:trPr>
        <w:tc>
          <w:tcPr>
            <w:tcW w:w="5000" w:type="pct"/>
            <w:tcBorders>
              <w:top w:val="nil"/>
              <w:left w:val="nil"/>
              <w:bottom w:val="nil"/>
              <w:right w:val="nil"/>
            </w:tcBorders>
            <w:shd w:val="clear" w:color="auto" w:fill="auto"/>
          </w:tcPr>
          <w:p w14:paraId="067BB389" w14:textId="77777777" w:rsidR="009424B6" w:rsidRDefault="009424B6" w:rsidP="00A62DC9">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xml:space="preserve"> Combined assistance comprises tariff and budgetary assistance. </w:t>
            </w:r>
            <w:r>
              <w:rPr>
                <w:rStyle w:val="NoteLabel"/>
              </w:rPr>
              <w:t>b</w:t>
            </w:r>
            <w:r>
              <w:t> Sectoral estimates include assistance to the sector that has not been allocated to specific industry groupings.</w:t>
            </w:r>
          </w:p>
        </w:tc>
      </w:tr>
      <w:tr w:rsidR="009424B6" w14:paraId="4A4DB06B" w14:textId="77777777" w:rsidTr="00A62DC9">
        <w:trPr>
          <w:cantSplit/>
        </w:trPr>
        <w:tc>
          <w:tcPr>
            <w:tcW w:w="5000" w:type="pct"/>
            <w:tcBorders>
              <w:top w:val="nil"/>
              <w:left w:val="nil"/>
              <w:bottom w:val="nil"/>
              <w:right w:val="nil"/>
            </w:tcBorders>
            <w:shd w:val="clear" w:color="auto" w:fill="auto"/>
          </w:tcPr>
          <w:p w14:paraId="5CB296BD" w14:textId="77777777" w:rsidR="009424B6" w:rsidRDefault="009424B6" w:rsidP="00A62DC9">
            <w:pPr>
              <w:pStyle w:val="Source"/>
            </w:pPr>
            <w:r>
              <w:rPr>
                <w:i/>
              </w:rPr>
              <w:t>Source</w:t>
            </w:r>
            <w:r w:rsidRPr="00167F06">
              <w:t xml:space="preserve">: </w:t>
            </w:r>
            <w:r>
              <w:t>Commission estimates.</w:t>
            </w:r>
          </w:p>
        </w:tc>
      </w:tr>
      <w:tr w:rsidR="009424B6" w14:paraId="40EA98BD" w14:textId="77777777" w:rsidTr="00A62DC9">
        <w:trPr>
          <w:cantSplit/>
        </w:trPr>
        <w:tc>
          <w:tcPr>
            <w:tcW w:w="5000" w:type="pct"/>
            <w:tcBorders>
              <w:top w:val="nil"/>
              <w:left w:val="nil"/>
              <w:bottom w:val="single" w:sz="6" w:space="0" w:color="78A22F"/>
              <w:right w:val="nil"/>
            </w:tcBorders>
            <w:shd w:val="clear" w:color="auto" w:fill="auto"/>
          </w:tcPr>
          <w:p w14:paraId="2175D7F5" w14:textId="77777777" w:rsidR="009424B6" w:rsidRDefault="009424B6" w:rsidP="00A62DC9">
            <w:pPr>
              <w:pStyle w:val="Box"/>
              <w:spacing w:before="0" w:line="120" w:lineRule="exact"/>
            </w:pPr>
          </w:p>
        </w:tc>
      </w:tr>
      <w:tr w:rsidR="009424B6" w:rsidRPr="000863A5" w14:paraId="24F8775A" w14:textId="77777777" w:rsidTr="00A62DC9">
        <w:tc>
          <w:tcPr>
            <w:tcW w:w="5000" w:type="pct"/>
            <w:tcBorders>
              <w:top w:val="single" w:sz="6" w:space="0" w:color="78A22F"/>
              <w:left w:val="nil"/>
              <w:bottom w:val="nil"/>
              <w:right w:val="nil"/>
            </w:tcBorders>
          </w:tcPr>
          <w:p w14:paraId="02F2501F" w14:textId="77777777" w:rsidR="009424B6" w:rsidRPr="00626D32" w:rsidRDefault="009424B6" w:rsidP="00A62DC9">
            <w:pPr>
              <w:pStyle w:val="BoxSpaceBelow"/>
            </w:pPr>
          </w:p>
        </w:tc>
      </w:tr>
    </w:tbl>
    <w:p w14:paraId="6B07731D"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3A5DC542" w14:textId="77777777" w:rsidTr="00A62DC9">
        <w:trPr>
          <w:tblHeader/>
        </w:trPr>
        <w:tc>
          <w:tcPr>
            <w:tcW w:w="5000" w:type="pct"/>
            <w:tcBorders>
              <w:top w:val="single" w:sz="6" w:space="0" w:color="78A22F"/>
              <w:left w:val="nil"/>
              <w:bottom w:val="nil"/>
              <w:right w:val="nil"/>
            </w:tcBorders>
            <w:shd w:val="clear" w:color="auto" w:fill="auto"/>
          </w:tcPr>
          <w:p w14:paraId="17D811F4" w14:textId="77777777" w:rsidR="009424B6" w:rsidRDefault="009424B6" w:rsidP="00A62DC9">
            <w:pPr>
              <w:pStyle w:val="TableTitle"/>
            </w:pPr>
            <w:r>
              <w:rPr>
                <w:b w:val="0"/>
              </w:rPr>
              <w:t>Table A.</w:t>
            </w:r>
            <w:r>
              <w:rPr>
                <w:b w:val="0"/>
                <w:noProof/>
              </w:rPr>
              <w:t>9</w:t>
            </w:r>
            <w:r>
              <w:tab/>
            </w:r>
            <w:r w:rsidRPr="00BF5C30">
              <w:t xml:space="preserve">Nominal rate of combined assistance on materials </w:t>
            </w:r>
            <w:r>
              <w:br/>
            </w:r>
            <w:r w:rsidRPr="00BF5C30">
              <w:t>by industry grouping, 20</w:t>
            </w:r>
            <w:r>
              <w:t>12</w:t>
            </w:r>
            <w:r>
              <w:noBreakHyphen/>
              <w:t>13</w:t>
            </w:r>
            <w:r w:rsidRPr="00BF5C30">
              <w:t xml:space="preserve"> to 201</w:t>
            </w:r>
            <w:r>
              <w:t>7</w:t>
            </w:r>
            <w:r>
              <w:noBreakHyphen/>
            </w:r>
            <w:r w:rsidRPr="00BF5C30">
              <w:t>1</w:t>
            </w:r>
            <w:r>
              <w:t>8</w:t>
            </w:r>
            <w:r w:rsidRPr="009E76C0">
              <w:rPr>
                <w:rStyle w:val="NoteLabel"/>
                <w:b/>
              </w:rPr>
              <w:t>a</w:t>
            </w:r>
          </w:p>
          <w:p w14:paraId="57357F34" w14:textId="77777777" w:rsidR="009424B6" w:rsidRPr="00784A05" w:rsidRDefault="009424B6" w:rsidP="00A62DC9">
            <w:pPr>
              <w:pStyle w:val="Subtitle"/>
            </w:pPr>
            <w:r>
              <w:t>P</w:t>
            </w:r>
            <w:r w:rsidRPr="00BF5C30">
              <w:t>er cent</w:t>
            </w:r>
          </w:p>
        </w:tc>
      </w:tr>
      <w:tr w:rsidR="009424B6" w14:paraId="2B094835" w14:textId="77777777" w:rsidTr="00A62DC9">
        <w:trPr>
          <w:cantSplit/>
        </w:trPr>
        <w:tc>
          <w:tcPr>
            <w:tcW w:w="5000" w:type="pct"/>
            <w:tcBorders>
              <w:top w:val="nil"/>
              <w:left w:val="nil"/>
              <w:bottom w:val="nil"/>
              <w:right w:val="nil"/>
            </w:tcBorders>
            <w:shd w:val="clear" w:color="auto" w:fill="auto"/>
          </w:tcPr>
          <w:tbl>
            <w:tblPr>
              <w:tblW w:w="8499" w:type="dxa"/>
              <w:tblCellMar>
                <w:top w:w="28" w:type="dxa"/>
                <w:left w:w="0" w:type="dxa"/>
                <w:right w:w="0" w:type="dxa"/>
              </w:tblCellMar>
              <w:tblLook w:val="0000" w:firstRow="0" w:lastRow="0" w:firstColumn="0" w:lastColumn="0" w:noHBand="0" w:noVBand="0"/>
            </w:tblPr>
            <w:tblGrid>
              <w:gridCol w:w="3404"/>
              <w:gridCol w:w="852"/>
              <w:gridCol w:w="850"/>
              <w:gridCol w:w="850"/>
              <w:gridCol w:w="848"/>
              <w:gridCol w:w="848"/>
              <w:gridCol w:w="847"/>
            </w:tblGrid>
            <w:tr w:rsidR="009424B6" w14:paraId="349489C7" w14:textId="77777777" w:rsidTr="00A62DC9">
              <w:trPr>
                <w:tblHeader/>
              </w:trPr>
              <w:tc>
                <w:tcPr>
                  <w:tcW w:w="2003" w:type="pct"/>
                  <w:tcBorders>
                    <w:top w:val="single" w:sz="6" w:space="0" w:color="BFBFBF"/>
                    <w:bottom w:val="single" w:sz="6" w:space="0" w:color="BFBFBF"/>
                  </w:tcBorders>
                  <w:shd w:val="clear" w:color="auto" w:fill="auto"/>
                  <w:tcMar>
                    <w:top w:w="28" w:type="dxa"/>
                  </w:tcMar>
                </w:tcPr>
                <w:p w14:paraId="3A6546E0" w14:textId="77777777" w:rsidR="009424B6" w:rsidRDefault="009424B6" w:rsidP="00A62DC9">
                  <w:pPr>
                    <w:pStyle w:val="TableColumnHeading"/>
                    <w:jc w:val="left"/>
                  </w:pPr>
                  <w:r>
                    <w:t>Industry grouping</w:t>
                  </w:r>
                </w:p>
              </w:tc>
              <w:tc>
                <w:tcPr>
                  <w:tcW w:w="501" w:type="pct"/>
                  <w:tcBorders>
                    <w:top w:val="single" w:sz="6" w:space="0" w:color="BFBFBF"/>
                    <w:bottom w:val="single" w:sz="6" w:space="0" w:color="BFBFBF"/>
                  </w:tcBorders>
                </w:tcPr>
                <w:p w14:paraId="5A5CC74E"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0" w:type="pct"/>
                  <w:tcBorders>
                    <w:top w:val="single" w:sz="6" w:space="0" w:color="BFBFBF"/>
                    <w:bottom w:val="single" w:sz="6" w:space="0" w:color="BFBFBF"/>
                  </w:tcBorders>
                </w:tcPr>
                <w:p w14:paraId="3456E390"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0" w:type="pct"/>
                  <w:tcBorders>
                    <w:top w:val="single" w:sz="6" w:space="0" w:color="BFBFBF"/>
                    <w:bottom w:val="single" w:sz="6" w:space="0" w:color="BFBFBF"/>
                  </w:tcBorders>
                </w:tcPr>
                <w:p w14:paraId="0464D83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9" w:type="pct"/>
                  <w:tcBorders>
                    <w:top w:val="single" w:sz="6" w:space="0" w:color="BFBFBF"/>
                    <w:bottom w:val="single" w:sz="6" w:space="0" w:color="BFBFBF"/>
                  </w:tcBorders>
                </w:tcPr>
                <w:p w14:paraId="2BC6913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99" w:type="pct"/>
                  <w:tcBorders>
                    <w:top w:val="single" w:sz="6" w:space="0" w:color="BFBFBF"/>
                    <w:bottom w:val="single" w:sz="6" w:space="0" w:color="BFBFBF"/>
                  </w:tcBorders>
                  <w:shd w:val="clear" w:color="auto" w:fill="auto"/>
                  <w:tcMar>
                    <w:top w:w="28" w:type="dxa"/>
                  </w:tcMar>
                </w:tcPr>
                <w:p w14:paraId="7BBDB46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98" w:type="pct"/>
                  <w:tcBorders>
                    <w:top w:val="single" w:sz="6" w:space="0" w:color="BFBFBF"/>
                    <w:bottom w:val="single" w:sz="6" w:space="0" w:color="BFBFBF"/>
                  </w:tcBorders>
                  <w:shd w:val="clear" w:color="auto" w:fill="auto"/>
                  <w:tcMar>
                    <w:top w:w="28" w:type="dxa"/>
                  </w:tcMar>
                </w:tcPr>
                <w:p w14:paraId="37BEFA4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3F104D" w14:paraId="4CB86CA0" w14:textId="77777777" w:rsidTr="00A62DC9">
              <w:tc>
                <w:tcPr>
                  <w:tcW w:w="2003" w:type="pct"/>
                  <w:tcBorders>
                    <w:top w:val="single" w:sz="6" w:space="0" w:color="BFBFBF"/>
                  </w:tcBorders>
                  <w:vAlign w:val="center"/>
                </w:tcPr>
                <w:p w14:paraId="4176672B" w14:textId="77777777" w:rsidR="009424B6" w:rsidRPr="003F104D" w:rsidRDefault="009424B6" w:rsidP="00A62DC9">
                  <w:pPr>
                    <w:spacing w:after="40"/>
                    <w:rPr>
                      <w:rFonts w:ascii="Arial" w:hAnsi="Arial" w:cs="Arial"/>
                      <w:b/>
                      <w:bCs/>
                      <w:sz w:val="18"/>
                      <w:szCs w:val="18"/>
                    </w:rPr>
                  </w:pPr>
                  <w:r w:rsidRPr="003F104D">
                    <w:rPr>
                      <w:rFonts w:ascii="Arial" w:hAnsi="Arial" w:cs="Arial"/>
                      <w:b/>
                      <w:bCs/>
                      <w:sz w:val="18"/>
                      <w:szCs w:val="18"/>
                    </w:rPr>
                    <w:t>Primary Production</w:t>
                  </w:r>
                  <w:r w:rsidRPr="003F104D">
                    <w:rPr>
                      <w:rStyle w:val="NoteLabel"/>
                    </w:rPr>
                    <w:t>b</w:t>
                  </w:r>
                </w:p>
              </w:tc>
              <w:tc>
                <w:tcPr>
                  <w:tcW w:w="501" w:type="pct"/>
                  <w:tcBorders>
                    <w:top w:val="single" w:sz="6" w:space="0" w:color="BFBFBF"/>
                  </w:tcBorders>
                </w:tcPr>
                <w:p w14:paraId="7660A839" w14:textId="77777777" w:rsidR="009424B6" w:rsidRPr="003F104D" w:rsidRDefault="009424B6" w:rsidP="00A62DC9">
                  <w:pPr>
                    <w:pStyle w:val="TableBodyText"/>
                    <w:spacing w:before="40"/>
                    <w:ind w:right="57"/>
                    <w:rPr>
                      <w:b/>
                    </w:rPr>
                  </w:pPr>
                  <w:r w:rsidRPr="003F104D">
                    <w:rPr>
                      <w:b/>
                    </w:rPr>
                    <w:t>0.2</w:t>
                  </w:r>
                </w:p>
              </w:tc>
              <w:tc>
                <w:tcPr>
                  <w:tcW w:w="500" w:type="pct"/>
                  <w:tcBorders>
                    <w:top w:val="single" w:sz="6" w:space="0" w:color="BFBFBF"/>
                  </w:tcBorders>
                </w:tcPr>
                <w:p w14:paraId="7522771C" w14:textId="77777777" w:rsidR="009424B6" w:rsidRPr="003F104D" w:rsidRDefault="009424B6" w:rsidP="00A62DC9">
                  <w:pPr>
                    <w:pStyle w:val="TableBodyText"/>
                    <w:spacing w:before="40"/>
                    <w:ind w:right="57"/>
                    <w:rPr>
                      <w:b/>
                    </w:rPr>
                  </w:pPr>
                  <w:r w:rsidRPr="003F104D">
                    <w:rPr>
                      <w:b/>
                    </w:rPr>
                    <w:t>0.2</w:t>
                  </w:r>
                </w:p>
              </w:tc>
              <w:tc>
                <w:tcPr>
                  <w:tcW w:w="500" w:type="pct"/>
                  <w:tcBorders>
                    <w:top w:val="single" w:sz="6" w:space="0" w:color="BFBFBF"/>
                  </w:tcBorders>
                </w:tcPr>
                <w:p w14:paraId="4640564C" w14:textId="77777777" w:rsidR="009424B6" w:rsidRPr="003F104D" w:rsidRDefault="009424B6" w:rsidP="00A62DC9">
                  <w:pPr>
                    <w:pStyle w:val="TableBodyText"/>
                    <w:spacing w:before="40"/>
                    <w:ind w:right="57"/>
                    <w:rPr>
                      <w:b/>
                    </w:rPr>
                  </w:pPr>
                  <w:r w:rsidRPr="003F104D">
                    <w:rPr>
                      <w:b/>
                    </w:rPr>
                    <w:t>0.2</w:t>
                  </w:r>
                </w:p>
              </w:tc>
              <w:tc>
                <w:tcPr>
                  <w:tcW w:w="499" w:type="pct"/>
                  <w:tcBorders>
                    <w:top w:val="single" w:sz="6" w:space="0" w:color="BFBFBF"/>
                  </w:tcBorders>
                </w:tcPr>
                <w:p w14:paraId="2D3B7575" w14:textId="77777777" w:rsidR="009424B6" w:rsidRPr="003F104D" w:rsidRDefault="009424B6" w:rsidP="00A62DC9">
                  <w:pPr>
                    <w:pStyle w:val="TableBodyText"/>
                    <w:spacing w:before="40"/>
                    <w:ind w:right="57"/>
                    <w:rPr>
                      <w:b/>
                    </w:rPr>
                  </w:pPr>
                  <w:r w:rsidRPr="003F104D">
                    <w:rPr>
                      <w:b/>
                    </w:rPr>
                    <w:t>0.2</w:t>
                  </w:r>
                </w:p>
              </w:tc>
              <w:tc>
                <w:tcPr>
                  <w:tcW w:w="499" w:type="pct"/>
                  <w:tcBorders>
                    <w:top w:val="single" w:sz="6" w:space="0" w:color="BFBFBF"/>
                  </w:tcBorders>
                </w:tcPr>
                <w:p w14:paraId="5D15C6CB" w14:textId="77777777" w:rsidR="009424B6" w:rsidRPr="003F104D" w:rsidRDefault="009424B6" w:rsidP="00A62DC9">
                  <w:pPr>
                    <w:pStyle w:val="TableBodyText"/>
                    <w:spacing w:before="40"/>
                    <w:ind w:right="57"/>
                    <w:rPr>
                      <w:b/>
                    </w:rPr>
                  </w:pPr>
                  <w:r w:rsidRPr="003F104D">
                    <w:rPr>
                      <w:b/>
                    </w:rPr>
                    <w:t>0.2</w:t>
                  </w:r>
                </w:p>
              </w:tc>
              <w:tc>
                <w:tcPr>
                  <w:tcW w:w="498" w:type="pct"/>
                  <w:tcBorders>
                    <w:top w:val="single" w:sz="6" w:space="0" w:color="BFBFBF"/>
                  </w:tcBorders>
                </w:tcPr>
                <w:p w14:paraId="277849EA" w14:textId="77777777" w:rsidR="009424B6" w:rsidRPr="003F104D" w:rsidRDefault="009424B6" w:rsidP="00A62DC9">
                  <w:pPr>
                    <w:pStyle w:val="TableBodyText"/>
                    <w:spacing w:before="40"/>
                    <w:ind w:right="57"/>
                    <w:rPr>
                      <w:b/>
                    </w:rPr>
                  </w:pPr>
                  <w:r w:rsidRPr="003F104D">
                    <w:rPr>
                      <w:b/>
                    </w:rPr>
                    <w:t>0.2</w:t>
                  </w:r>
                </w:p>
              </w:tc>
            </w:tr>
            <w:tr w:rsidR="009424B6" w14:paraId="5E3E9A97" w14:textId="77777777" w:rsidTr="00A62DC9">
              <w:tc>
                <w:tcPr>
                  <w:tcW w:w="2003" w:type="pct"/>
                  <w:vAlign w:val="bottom"/>
                </w:tcPr>
                <w:p w14:paraId="5A2C0F10" w14:textId="77777777" w:rsidR="009424B6" w:rsidRPr="00633D27" w:rsidRDefault="009424B6" w:rsidP="00C11719">
                  <w:pPr>
                    <w:pStyle w:val="TableBodyText"/>
                    <w:keepNext w:val="0"/>
                    <w:keepLines w:val="0"/>
                    <w:spacing w:after="20" w:line="240" w:lineRule="auto"/>
                    <w:ind w:left="113" w:right="0"/>
                    <w:jc w:val="left"/>
                  </w:pPr>
                  <w:r w:rsidRPr="00633D27">
                    <w:t>Horticulture and fruit growing</w:t>
                  </w:r>
                </w:p>
              </w:tc>
              <w:tc>
                <w:tcPr>
                  <w:tcW w:w="501" w:type="pct"/>
                </w:tcPr>
                <w:p w14:paraId="674AC9F4" w14:textId="77777777" w:rsidR="009424B6" w:rsidRPr="007537BA" w:rsidRDefault="009424B6" w:rsidP="00A62DC9">
                  <w:pPr>
                    <w:pStyle w:val="TableBodyText"/>
                    <w:ind w:right="57"/>
                  </w:pPr>
                  <w:r w:rsidRPr="007537BA">
                    <w:t>0.1</w:t>
                  </w:r>
                </w:p>
              </w:tc>
              <w:tc>
                <w:tcPr>
                  <w:tcW w:w="500" w:type="pct"/>
                </w:tcPr>
                <w:p w14:paraId="3B327A1F" w14:textId="77777777" w:rsidR="009424B6" w:rsidRPr="007537BA" w:rsidRDefault="009424B6" w:rsidP="00A62DC9">
                  <w:pPr>
                    <w:pStyle w:val="TableBodyText"/>
                    <w:ind w:right="57"/>
                  </w:pPr>
                  <w:r w:rsidRPr="007537BA">
                    <w:t>0.1</w:t>
                  </w:r>
                </w:p>
              </w:tc>
              <w:tc>
                <w:tcPr>
                  <w:tcW w:w="500" w:type="pct"/>
                </w:tcPr>
                <w:p w14:paraId="1A83C0FE" w14:textId="77777777" w:rsidR="009424B6" w:rsidRPr="007537BA" w:rsidRDefault="009424B6" w:rsidP="00A62DC9">
                  <w:pPr>
                    <w:pStyle w:val="TableBodyText"/>
                    <w:ind w:right="57"/>
                  </w:pPr>
                  <w:r w:rsidRPr="007537BA">
                    <w:t>0.1</w:t>
                  </w:r>
                </w:p>
              </w:tc>
              <w:tc>
                <w:tcPr>
                  <w:tcW w:w="499" w:type="pct"/>
                </w:tcPr>
                <w:p w14:paraId="4B8F9FEC" w14:textId="77777777" w:rsidR="009424B6" w:rsidRPr="007537BA" w:rsidRDefault="009424B6" w:rsidP="00A62DC9">
                  <w:pPr>
                    <w:pStyle w:val="TableBodyText"/>
                    <w:ind w:right="57"/>
                  </w:pPr>
                  <w:r w:rsidRPr="007537BA">
                    <w:t>0.1</w:t>
                  </w:r>
                </w:p>
              </w:tc>
              <w:tc>
                <w:tcPr>
                  <w:tcW w:w="499" w:type="pct"/>
                </w:tcPr>
                <w:p w14:paraId="5FF6FDCB" w14:textId="77777777" w:rsidR="009424B6" w:rsidRPr="007537BA" w:rsidRDefault="009424B6" w:rsidP="00A62DC9">
                  <w:pPr>
                    <w:pStyle w:val="TableBodyText"/>
                    <w:ind w:right="57"/>
                  </w:pPr>
                  <w:r w:rsidRPr="007537BA">
                    <w:t>0.1</w:t>
                  </w:r>
                </w:p>
              </w:tc>
              <w:tc>
                <w:tcPr>
                  <w:tcW w:w="498" w:type="pct"/>
                </w:tcPr>
                <w:p w14:paraId="21734584" w14:textId="77777777" w:rsidR="009424B6" w:rsidRPr="007537BA" w:rsidRDefault="009424B6" w:rsidP="00A62DC9">
                  <w:pPr>
                    <w:pStyle w:val="TableBodyText"/>
                    <w:ind w:right="57"/>
                  </w:pPr>
                  <w:r w:rsidRPr="007537BA">
                    <w:t>0.1</w:t>
                  </w:r>
                </w:p>
              </w:tc>
            </w:tr>
            <w:tr w:rsidR="009424B6" w14:paraId="1AB18D65" w14:textId="77777777" w:rsidTr="00A62DC9">
              <w:tc>
                <w:tcPr>
                  <w:tcW w:w="2003" w:type="pct"/>
                  <w:shd w:val="clear" w:color="auto" w:fill="auto"/>
                  <w:vAlign w:val="bottom"/>
                </w:tcPr>
                <w:p w14:paraId="22BD7131" w14:textId="77777777" w:rsidR="009424B6" w:rsidRPr="00633D27" w:rsidRDefault="009424B6" w:rsidP="00C11719">
                  <w:pPr>
                    <w:pStyle w:val="TableBodyText"/>
                    <w:keepNext w:val="0"/>
                    <w:keepLines w:val="0"/>
                    <w:spacing w:after="20" w:line="240" w:lineRule="auto"/>
                    <w:ind w:left="113" w:right="0"/>
                    <w:jc w:val="left"/>
                  </w:pPr>
                  <w:r w:rsidRPr="00633D27">
                    <w:t>Sheep, beef cattle and grain farming</w:t>
                  </w:r>
                </w:p>
              </w:tc>
              <w:tc>
                <w:tcPr>
                  <w:tcW w:w="501" w:type="pct"/>
                </w:tcPr>
                <w:p w14:paraId="58AC3293" w14:textId="77777777" w:rsidR="009424B6" w:rsidRPr="007537BA" w:rsidRDefault="009424B6" w:rsidP="00A62DC9">
                  <w:pPr>
                    <w:pStyle w:val="TableBodyText"/>
                    <w:ind w:right="57"/>
                  </w:pPr>
                  <w:r w:rsidRPr="007537BA">
                    <w:t>0.3</w:t>
                  </w:r>
                </w:p>
              </w:tc>
              <w:tc>
                <w:tcPr>
                  <w:tcW w:w="500" w:type="pct"/>
                </w:tcPr>
                <w:p w14:paraId="611D2012" w14:textId="77777777" w:rsidR="009424B6" w:rsidRPr="007537BA" w:rsidRDefault="009424B6" w:rsidP="00A62DC9">
                  <w:pPr>
                    <w:pStyle w:val="TableBodyText"/>
                    <w:ind w:right="57"/>
                  </w:pPr>
                  <w:r w:rsidRPr="007537BA">
                    <w:t>0.2</w:t>
                  </w:r>
                </w:p>
              </w:tc>
              <w:tc>
                <w:tcPr>
                  <w:tcW w:w="500" w:type="pct"/>
                </w:tcPr>
                <w:p w14:paraId="3564373E" w14:textId="77777777" w:rsidR="009424B6" w:rsidRPr="007537BA" w:rsidRDefault="009424B6" w:rsidP="00A62DC9">
                  <w:pPr>
                    <w:pStyle w:val="TableBodyText"/>
                    <w:ind w:right="57"/>
                  </w:pPr>
                  <w:r w:rsidRPr="007537BA">
                    <w:t>0.2</w:t>
                  </w:r>
                </w:p>
              </w:tc>
              <w:tc>
                <w:tcPr>
                  <w:tcW w:w="499" w:type="pct"/>
                </w:tcPr>
                <w:p w14:paraId="60A82428" w14:textId="77777777" w:rsidR="009424B6" w:rsidRPr="007537BA" w:rsidRDefault="009424B6" w:rsidP="00A62DC9">
                  <w:pPr>
                    <w:pStyle w:val="TableBodyText"/>
                    <w:ind w:right="57"/>
                  </w:pPr>
                  <w:r w:rsidRPr="007537BA">
                    <w:t>0.3</w:t>
                  </w:r>
                </w:p>
              </w:tc>
              <w:tc>
                <w:tcPr>
                  <w:tcW w:w="499" w:type="pct"/>
                  <w:shd w:val="clear" w:color="auto" w:fill="auto"/>
                </w:tcPr>
                <w:p w14:paraId="2D7FFC2E" w14:textId="77777777" w:rsidR="009424B6" w:rsidRPr="007537BA" w:rsidRDefault="009424B6" w:rsidP="00A62DC9">
                  <w:pPr>
                    <w:pStyle w:val="TableBodyText"/>
                    <w:ind w:right="57"/>
                  </w:pPr>
                  <w:r w:rsidRPr="007537BA">
                    <w:t>0.3</w:t>
                  </w:r>
                </w:p>
              </w:tc>
              <w:tc>
                <w:tcPr>
                  <w:tcW w:w="498" w:type="pct"/>
                  <w:shd w:val="clear" w:color="auto" w:fill="auto"/>
                </w:tcPr>
                <w:p w14:paraId="21FA4EE6" w14:textId="77777777" w:rsidR="009424B6" w:rsidRPr="007537BA" w:rsidRDefault="009424B6" w:rsidP="00A62DC9">
                  <w:pPr>
                    <w:pStyle w:val="TableBodyText"/>
                    <w:ind w:right="57"/>
                  </w:pPr>
                  <w:r w:rsidRPr="007537BA">
                    <w:t>0.3</w:t>
                  </w:r>
                </w:p>
              </w:tc>
            </w:tr>
            <w:tr w:rsidR="009424B6" w14:paraId="05EB9350" w14:textId="77777777" w:rsidTr="00A62DC9">
              <w:tc>
                <w:tcPr>
                  <w:tcW w:w="2003" w:type="pct"/>
                  <w:shd w:val="clear" w:color="auto" w:fill="auto"/>
                  <w:vAlign w:val="bottom"/>
                </w:tcPr>
                <w:p w14:paraId="288A2C3E" w14:textId="77777777" w:rsidR="009424B6" w:rsidRPr="00633D27" w:rsidRDefault="009424B6" w:rsidP="00C11719">
                  <w:pPr>
                    <w:pStyle w:val="TableBodyText"/>
                    <w:keepNext w:val="0"/>
                    <w:keepLines w:val="0"/>
                    <w:spacing w:after="20" w:line="240" w:lineRule="auto"/>
                    <w:ind w:left="113" w:right="0"/>
                    <w:jc w:val="left"/>
                  </w:pPr>
                  <w:r w:rsidRPr="00633D27">
                    <w:t>Other crop growing</w:t>
                  </w:r>
                </w:p>
              </w:tc>
              <w:tc>
                <w:tcPr>
                  <w:tcW w:w="501" w:type="pct"/>
                </w:tcPr>
                <w:p w14:paraId="57D0041D" w14:textId="77777777" w:rsidR="009424B6" w:rsidRPr="007537BA" w:rsidRDefault="009424B6" w:rsidP="00A62DC9">
                  <w:pPr>
                    <w:pStyle w:val="TableBodyText"/>
                    <w:ind w:right="57"/>
                  </w:pPr>
                  <w:r w:rsidRPr="007537BA">
                    <w:t>0.1</w:t>
                  </w:r>
                </w:p>
              </w:tc>
              <w:tc>
                <w:tcPr>
                  <w:tcW w:w="500" w:type="pct"/>
                </w:tcPr>
                <w:p w14:paraId="623AB236" w14:textId="77777777" w:rsidR="009424B6" w:rsidRPr="007537BA" w:rsidRDefault="009424B6" w:rsidP="00A62DC9">
                  <w:pPr>
                    <w:pStyle w:val="TableBodyText"/>
                    <w:ind w:right="57"/>
                  </w:pPr>
                  <w:r w:rsidRPr="007537BA">
                    <w:t>0.1</w:t>
                  </w:r>
                </w:p>
              </w:tc>
              <w:tc>
                <w:tcPr>
                  <w:tcW w:w="500" w:type="pct"/>
                </w:tcPr>
                <w:p w14:paraId="00D3AE1E" w14:textId="77777777" w:rsidR="009424B6" w:rsidRPr="007537BA" w:rsidRDefault="009424B6" w:rsidP="00A62DC9">
                  <w:pPr>
                    <w:pStyle w:val="TableBodyText"/>
                    <w:ind w:right="57"/>
                  </w:pPr>
                  <w:r w:rsidRPr="007537BA">
                    <w:t>0.1</w:t>
                  </w:r>
                </w:p>
              </w:tc>
              <w:tc>
                <w:tcPr>
                  <w:tcW w:w="499" w:type="pct"/>
                </w:tcPr>
                <w:p w14:paraId="53CB68F9" w14:textId="77777777" w:rsidR="009424B6" w:rsidRPr="007537BA" w:rsidRDefault="009424B6" w:rsidP="00A62DC9">
                  <w:pPr>
                    <w:pStyle w:val="TableBodyText"/>
                    <w:ind w:right="57"/>
                  </w:pPr>
                  <w:r w:rsidRPr="007537BA">
                    <w:t>0.0</w:t>
                  </w:r>
                </w:p>
              </w:tc>
              <w:tc>
                <w:tcPr>
                  <w:tcW w:w="499" w:type="pct"/>
                  <w:shd w:val="clear" w:color="auto" w:fill="auto"/>
                </w:tcPr>
                <w:p w14:paraId="3D86FB84" w14:textId="77777777" w:rsidR="009424B6" w:rsidRPr="007537BA" w:rsidRDefault="009424B6" w:rsidP="00A62DC9">
                  <w:pPr>
                    <w:pStyle w:val="TableBodyText"/>
                    <w:ind w:right="57"/>
                  </w:pPr>
                  <w:r w:rsidRPr="007537BA">
                    <w:t>0.1</w:t>
                  </w:r>
                </w:p>
              </w:tc>
              <w:tc>
                <w:tcPr>
                  <w:tcW w:w="498" w:type="pct"/>
                  <w:shd w:val="clear" w:color="auto" w:fill="auto"/>
                </w:tcPr>
                <w:p w14:paraId="7E6BBAD6" w14:textId="77777777" w:rsidR="009424B6" w:rsidRPr="007537BA" w:rsidRDefault="009424B6" w:rsidP="00A62DC9">
                  <w:pPr>
                    <w:pStyle w:val="TableBodyText"/>
                    <w:ind w:right="57"/>
                  </w:pPr>
                  <w:r w:rsidRPr="007537BA">
                    <w:t>0.1</w:t>
                  </w:r>
                </w:p>
              </w:tc>
            </w:tr>
            <w:tr w:rsidR="009424B6" w14:paraId="7133756C" w14:textId="77777777" w:rsidTr="00A62DC9">
              <w:tc>
                <w:tcPr>
                  <w:tcW w:w="2003" w:type="pct"/>
                  <w:shd w:val="clear" w:color="auto" w:fill="auto"/>
                  <w:vAlign w:val="bottom"/>
                </w:tcPr>
                <w:p w14:paraId="397F295F" w14:textId="77777777" w:rsidR="009424B6" w:rsidRPr="00633D27" w:rsidRDefault="009424B6" w:rsidP="00C11719">
                  <w:pPr>
                    <w:pStyle w:val="TableBodyText"/>
                    <w:keepNext w:val="0"/>
                    <w:keepLines w:val="0"/>
                    <w:spacing w:after="20" w:line="240" w:lineRule="auto"/>
                    <w:ind w:left="113" w:right="0"/>
                    <w:jc w:val="left"/>
                  </w:pPr>
                  <w:r w:rsidRPr="00633D27">
                    <w:t>Dairy cattle farming</w:t>
                  </w:r>
                </w:p>
              </w:tc>
              <w:tc>
                <w:tcPr>
                  <w:tcW w:w="501" w:type="pct"/>
                </w:tcPr>
                <w:p w14:paraId="5E62FC06" w14:textId="77777777" w:rsidR="009424B6" w:rsidRPr="007537BA" w:rsidRDefault="009424B6" w:rsidP="00A62DC9">
                  <w:pPr>
                    <w:pStyle w:val="TableBodyText"/>
                    <w:ind w:right="57"/>
                  </w:pPr>
                  <w:r w:rsidRPr="007537BA">
                    <w:t>0.3</w:t>
                  </w:r>
                </w:p>
              </w:tc>
              <w:tc>
                <w:tcPr>
                  <w:tcW w:w="500" w:type="pct"/>
                </w:tcPr>
                <w:p w14:paraId="166B5C35" w14:textId="77777777" w:rsidR="009424B6" w:rsidRPr="007537BA" w:rsidRDefault="009424B6" w:rsidP="00A62DC9">
                  <w:pPr>
                    <w:pStyle w:val="TableBodyText"/>
                    <w:ind w:right="57"/>
                  </w:pPr>
                  <w:r w:rsidRPr="007537BA">
                    <w:t>0.2</w:t>
                  </w:r>
                </w:p>
              </w:tc>
              <w:tc>
                <w:tcPr>
                  <w:tcW w:w="500" w:type="pct"/>
                </w:tcPr>
                <w:p w14:paraId="2FBD118E" w14:textId="77777777" w:rsidR="009424B6" w:rsidRPr="007537BA" w:rsidRDefault="009424B6" w:rsidP="00A62DC9">
                  <w:pPr>
                    <w:pStyle w:val="TableBodyText"/>
                    <w:ind w:right="57"/>
                  </w:pPr>
                  <w:r w:rsidRPr="007537BA">
                    <w:t>0.2</w:t>
                  </w:r>
                </w:p>
              </w:tc>
              <w:tc>
                <w:tcPr>
                  <w:tcW w:w="499" w:type="pct"/>
                </w:tcPr>
                <w:p w14:paraId="03574630" w14:textId="77777777" w:rsidR="009424B6" w:rsidRPr="007537BA" w:rsidRDefault="009424B6" w:rsidP="00A62DC9">
                  <w:pPr>
                    <w:pStyle w:val="TableBodyText"/>
                    <w:ind w:right="57"/>
                  </w:pPr>
                  <w:r w:rsidRPr="007537BA">
                    <w:t>0.3</w:t>
                  </w:r>
                </w:p>
              </w:tc>
              <w:tc>
                <w:tcPr>
                  <w:tcW w:w="499" w:type="pct"/>
                  <w:shd w:val="clear" w:color="auto" w:fill="auto"/>
                </w:tcPr>
                <w:p w14:paraId="462C4B7F" w14:textId="77777777" w:rsidR="009424B6" w:rsidRPr="007537BA" w:rsidRDefault="009424B6" w:rsidP="00A62DC9">
                  <w:pPr>
                    <w:pStyle w:val="TableBodyText"/>
                    <w:ind w:right="57"/>
                  </w:pPr>
                  <w:r w:rsidRPr="007537BA">
                    <w:t>0.3</w:t>
                  </w:r>
                </w:p>
              </w:tc>
              <w:tc>
                <w:tcPr>
                  <w:tcW w:w="498" w:type="pct"/>
                  <w:shd w:val="clear" w:color="auto" w:fill="auto"/>
                </w:tcPr>
                <w:p w14:paraId="2C59197C" w14:textId="77777777" w:rsidR="009424B6" w:rsidRPr="007537BA" w:rsidRDefault="009424B6" w:rsidP="00A62DC9">
                  <w:pPr>
                    <w:pStyle w:val="TableBodyText"/>
                    <w:ind w:right="57"/>
                  </w:pPr>
                  <w:r w:rsidRPr="007537BA">
                    <w:t>0.3</w:t>
                  </w:r>
                </w:p>
              </w:tc>
            </w:tr>
            <w:tr w:rsidR="009424B6" w14:paraId="0AAEBF5D" w14:textId="77777777" w:rsidTr="00A62DC9">
              <w:tc>
                <w:tcPr>
                  <w:tcW w:w="2003" w:type="pct"/>
                  <w:shd w:val="clear" w:color="auto" w:fill="auto"/>
                  <w:vAlign w:val="bottom"/>
                </w:tcPr>
                <w:p w14:paraId="5E2CA618" w14:textId="77777777" w:rsidR="009424B6" w:rsidRPr="00633D27" w:rsidRDefault="009424B6" w:rsidP="00C11719">
                  <w:pPr>
                    <w:pStyle w:val="TableBodyText"/>
                    <w:keepNext w:val="0"/>
                    <w:keepLines w:val="0"/>
                    <w:spacing w:after="20" w:line="240" w:lineRule="auto"/>
                    <w:ind w:left="113" w:right="0"/>
                    <w:jc w:val="left"/>
                  </w:pPr>
                  <w:r w:rsidRPr="00633D27">
                    <w:t>Other livestock farming</w:t>
                  </w:r>
                </w:p>
              </w:tc>
              <w:tc>
                <w:tcPr>
                  <w:tcW w:w="501" w:type="pct"/>
                </w:tcPr>
                <w:p w14:paraId="71ECDC47" w14:textId="77777777" w:rsidR="009424B6" w:rsidRPr="007537BA" w:rsidRDefault="009424B6" w:rsidP="00A62DC9">
                  <w:pPr>
                    <w:pStyle w:val="TableBodyText"/>
                    <w:ind w:right="57"/>
                  </w:pPr>
                  <w:r w:rsidRPr="007537BA">
                    <w:t>0.3</w:t>
                  </w:r>
                </w:p>
              </w:tc>
              <w:tc>
                <w:tcPr>
                  <w:tcW w:w="500" w:type="pct"/>
                </w:tcPr>
                <w:p w14:paraId="26CB8FC6" w14:textId="77777777" w:rsidR="009424B6" w:rsidRPr="007537BA" w:rsidRDefault="009424B6" w:rsidP="00A62DC9">
                  <w:pPr>
                    <w:pStyle w:val="TableBodyText"/>
                    <w:ind w:right="57"/>
                  </w:pPr>
                  <w:r w:rsidRPr="007537BA">
                    <w:t>0.3</w:t>
                  </w:r>
                </w:p>
              </w:tc>
              <w:tc>
                <w:tcPr>
                  <w:tcW w:w="500" w:type="pct"/>
                </w:tcPr>
                <w:p w14:paraId="6A575BB2" w14:textId="77777777" w:rsidR="009424B6" w:rsidRPr="007537BA" w:rsidRDefault="009424B6" w:rsidP="00A62DC9">
                  <w:pPr>
                    <w:pStyle w:val="TableBodyText"/>
                    <w:ind w:right="57"/>
                  </w:pPr>
                  <w:r w:rsidRPr="007537BA">
                    <w:t>0.3</w:t>
                  </w:r>
                </w:p>
              </w:tc>
              <w:tc>
                <w:tcPr>
                  <w:tcW w:w="499" w:type="pct"/>
                </w:tcPr>
                <w:p w14:paraId="3465A16B" w14:textId="77777777" w:rsidR="009424B6" w:rsidRPr="007537BA" w:rsidRDefault="009424B6" w:rsidP="00A62DC9">
                  <w:pPr>
                    <w:pStyle w:val="TableBodyText"/>
                    <w:ind w:right="57"/>
                  </w:pPr>
                  <w:r w:rsidRPr="007537BA">
                    <w:t>0.3</w:t>
                  </w:r>
                </w:p>
              </w:tc>
              <w:tc>
                <w:tcPr>
                  <w:tcW w:w="499" w:type="pct"/>
                  <w:shd w:val="clear" w:color="auto" w:fill="auto"/>
                </w:tcPr>
                <w:p w14:paraId="39EE52F9" w14:textId="77777777" w:rsidR="009424B6" w:rsidRPr="007537BA" w:rsidRDefault="009424B6" w:rsidP="00A62DC9">
                  <w:pPr>
                    <w:pStyle w:val="TableBodyText"/>
                    <w:ind w:right="57"/>
                  </w:pPr>
                  <w:r w:rsidRPr="007537BA">
                    <w:t>0.3</w:t>
                  </w:r>
                </w:p>
              </w:tc>
              <w:tc>
                <w:tcPr>
                  <w:tcW w:w="498" w:type="pct"/>
                  <w:shd w:val="clear" w:color="auto" w:fill="auto"/>
                </w:tcPr>
                <w:p w14:paraId="06F1F0C7" w14:textId="77777777" w:rsidR="009424B6" w:rsidRPr="007537BA" w:rsidRDefault="009424B6" w:rsidP="00A62DC9">
                  <w:pPr>
                    <w:pStyle w:val="TableBodyText"/>
                    <w:ind w:right="57"/>
                  </w:pPr>
                  <w:r w:rsidRPr="007537BA">
                    <w:t>0.3</w:t>
                  </w:r>
                </w:p>
              </w:tc>
            </w:tr>
            <w:tr w:rsidR="009424B6" w14:paraId="129F765A" w14:textId="77777777" w:rsidTr="00A62DC9">
              <w:tc>
                <w:tcPr>
                  <w:tcW w:w="2003" w:type="pct"/>
                  <w:shd w:val="clear" w:color="auto" w:fill="auto"/>
                  <w:vAlign w:val="bottom"/>
                </w:tcPr>
                <w:p w14:paraId="6CF007AF" w14:textId="77777777" w:rsidR="009424B6" w:rsidRPr="00633D27" w:rsidRDefault="009424B6" w:rsidP="00C11719">
                  <w:pPr>
                    <w:pStyle w:val="TableBodyText"/>
                    <w:keepNext w:val="0"/>
                    <w:keepLines w:val="0"/>
                    <w:spacing w:after="20" w:line="240" w:lineRule="auto"/>
                    <w:ind w:left="113" w:right="0"/>
                    <w:jc w:val="left"/>
                  </w:pPr>
                  <w:r w:rsidRPr="00633D27">
                    <w:t>Aquaculture and fishing</w:t>
                  </w:r>
                </w:p>
              </w:tc>
              <w:tc>
                <w:tcPr>
                  <w:tcW w:w="501" w:type="pct"/>
                </w:tcPr>
                <w:p w14:paraId="4F63A78E" w14:textId="77777777" w:rsidR="009424B6" w:rsidRPr="007537BA" w:rsidRDefault="009424B6" w:rsidP="00A62DC9">
                  <w:pPr>
                    <w:pStyle w:val="TableBodyText"/>
                    <w:ind w:right="57"/>
                  </w:pPr>
                  <w:r w:rsidRPr="007537BA">
                    <w:t>0.4</w:t>
                  </w:r>
                </w:p>
              </w:tc>
              <w:tc>
                <w:tcPr>
                  <w:tcW w:w="500" w:type="pct"/>
                </w:tcPr>
                <w:p w14:paraId="3D1FCA7A" w14:textId="77777777" w:rsidR="009424B6" w:rsidRPr="007537BA" w:rsidRDefault="009424B6" w:rsidP="00A62DC9">
                  <w:pPr>
                    <w:pStyle w:val="TableBodyText"/>
                    <w:ind w:right="57"/>
                  </w:pPr>
                  <w:r w:rsidRPr="007537BA">
                    <w:t>0.4</w:t>
                  </w:r>
                </w:p>
              </w:tc>
              <w:tc>
                <w:tcPr>
                  <w:tcW w:w="500" w:type="pct"/>
                </w:tcPr>
                <w:p w14:paraId="07A786A3" w14:textId="77777777" w:rsidR="009424B6" w:rsidRPr="007537BA" w:rsidRDefault="009424B6" w:rsidP="00A62DC9">
                  <w:pPr>
                    <w:pStyle w:val="TableBodyText"/>
                    <w:ind w:right="57"/>
                  </w:pPr>
                  <w:r w:rsidRPr="007537BA">
                    <w:t>0.4</w:t>
                  </w:r>
                </w:p>
              </w:tc>
              <w:tc>
                <w:tcPr>
                  <w:tcW w:w="499" w:type="pct"/>
                </w:tcPr>
                <w:p w14:paraId="40E4C64D" w14:textId="77777777" w:rsidR="009424B6" w:rsidRPr="007537BA" w:rsidRDefault="009424B6" w:rsidP="00A62DC9">
                  <w:pPr>
                    <w:pStyle w:val="TableBodyText"/>
                    <w:ind w:right="57"/>
                  </w:pPr>
                  <w:r w:rsidRPr="007537BA">
                    <w:t>0.3</w:t>
                  </w:r>
                </w:p>
              </w:tc>
              <w:tc>
                <w:tcPr>
                  <w:tcW w:w="499" w:type="pct"/>
                  <w:shd w:val="clear" w:color="auto" w:fill="auto"/>
                </w:tcPr>
                <w:p w14:paraId="23983C76" w14:textId="77777777" w:rsidR="009424B6" w:rsidRPr="007537BA" w:rsidRDefault="009424B6" w:rsidP="00A62DC9">
                  <w:pPr>
                    <w:pStyle w:val="TableBodyText"/>
                    <w:ind w:right="57"/>
                  </w:pPr>
                  <w:r w:rsidRPr="007537BA">
                    <w:t>0.3</w:t>
                  </w:r>
                </w:p>
              </w:tc>
              <w:tc>
                <w:tcPr>
                  <w:tcW w:w="498" w:type="pct"/>
                  <w:shd w:val="clear" w:color="auto" w:fill="auto"/>
                </w:tcPr>
                <w:p w14:paraId="22542F18" w14:textId="77777777" w:rsidR="009424B6" w:rsidRPr="007537BA" w:rsidRDefault="009424B6" w:rsidP="00A62DC9">
                  <w:pPr>
                    <w:pStyle w:val="TableBodyText"/>
                    <w:ind w:right="57"/>
                  </w:pPr>
                  <w:r w:rsidRPr="007537BA">
                    <w:t>0.2</w:t>
                  </w:r>
                </w:p>
              </w:tc>
            </w:tr>
            <w:tr w:rsidR="009424B6" w14:paraId="2B20F224" w14:textId="77777777" w:rsidTr="00A62DC9">
              <w:tc>
                <w:tcPr>
                  <w:tcW w:w="2003" w:type="pct"/>
                  <w:shd w:val="clear" w:color="auto" w:fill="auto"/>
                  <w:vAlign w:val="bottom"/>
                </w:tcPr>
                <w:p w14:paraId="0A8C0AE1" w14:textId="77777777" w:rsidR="009424B6" w:rsidRPr="00633D27" w:rsidRDefault="009424B6" w:rsidP="00C11719">
                  <w:pPr>
                    <w:pStyle w:val="TableBodyText"/>
                    <w:keepNext w:val="0"/>
                    <w:keepLines w:val="0"/>
                    <w:spacing w:after="20" w:line="240" w:lineRule="auto"/>
                    <w:ind w:left="113" w:right="0"/>
                    <w:jc w:val="left"/>
                  </w:pPr>
                  <w:r w:rsidRPr="00633D27">
                    <w:t>Forestry and logging</w:t>
                  </w:r>
                </w:p>
              </w:tc>
              <w:tc>
                <w:tcPr>
                  <w:tcW w:w="501" w:type="pct"/>
                </w:tcPr>
                <w:p w14:paraId="398A0559" w14:textId="77777777" w:rsidR="009424B6" w:rsidRPr="007537BA" w:rsidRDefault="009424B6" w:rsidP="00A62DC9">
                  <w:pPr>
                    <w:pStyle w:val="TableBodyText"/>
                    <w:ind w:right="57"/>
                  </w:pPr>
                  <w:r w:rsidRPr="007537BA">
                    <w:t>0.0</w:t>
                  </w:r>
                </w:p>
              </w:tc>
              <w:tc>
                <w:tcPr>
                  <w:tcW w:w="500" w:type="pct"/>
                </w:tcPr>
                <w:p w14:paraId="7EFBF63A" w14:textId="77777777" w:rsidR="009424B6" w:rsidRPr="007537BA" w:rsidRDefault="009424B6" w:rsidP="00A62DC9">
                  <w:pPr>
                    <w:pStyle w:val="TableBodyText"/>
                    <w:ind w:right="57"/>
                  </w:pPr>
                  <w:r w:rsidRPr="007537BA">
                    <w:t>0.0</w:t>
                  </w:r>
                </w:p>
              </w:tc>
              <w:tc>
                <w:tcPr>
                  <w:tcW w:w="500" w:type="pct"/>
                </w:tcPr>
                <w:p w14:paraId="2322198A" w14:textId="77777777" w:rsidR="009424B6" w:rsidRPr="007537BA" w:rsidRDefault="009424B6" w:rsidP="00A62DC9">
                  <w:pPr>
                    <w:pStyle w:val="TableBodyText"/>
                    <w:ind w:right="57"/>
                  </w:pPr>
                  <w:r w:rsidRPr="007537BA">
                    <w:t>0.0</w:t>
                  </w:r>
                </w:p>
              </w:tc>
              <w:tc>
                <w:tcPr>
                  <w:tcW w:w="499" w:type="pct"/>
                </w:tcPr>
                <w:p w14:paraId="6E3A9062" w14:textId="77777777" w:rsidR="009424B6" w:rsidRPr="007537BA" w:rsidRDefault="009424B6" w:rsidP="00A62DC9">
                  <w:pPr>
                    <w:pStyle w:val="TableBodyText"/>
                    <w:ind w:right="57"/>
                  </w:pPr>
                  <w:r w:rsidRPr="007537BA">
                    <w:t>0.0</w:t>
                  </w:r>
                </w:p>
              </w:tc>
              <w:tc>
                <w:tcPr>
                  <w:tcW w:w="499" w:type="pct"/>
                  <w:shd w:val="clear" w:color="auto" w:fill="auto"/>
                </w:tcPr>
                <w:p w14:paraId="57C1E3DB" w14:textId="77777777" w:rsidR="009424B6" w:rsidRPr="007537BA" w:rsidRDefault="009424B6" w:rsidP="00A62DC9">
                  <w:pPr>
                    <w:pStyle w:val="TableBodyText"/>
                    <w:ind w:right="57"/>
                  </w:pPr>
                  <w:r w:rsidRPr="007537BA">
                    <w:t>0.0</w:t>
                  </w:r>
                </w:p>
              </w:tc>
              <w:tc>
                <w:tcPr>
                  <w:tcW w:w="498" w:type="pct"/>
                  <w:shd w:val="clear" w:color="auto" w:fill="auto"/>
                </w:tcPr>
                <w:p w14:paraId="444F23E5" w14:textId="77777777" w:rsidR="009424B6" w:rsidRPr="007537BA" w:rsidRDefault="009424B6" w:rsidP="00A62DC9">
                  <w:pPr>
                    <w:pStyle w:val="TableBodyText"/>
                    <w:ind w:right="57"/>
                  </w:pPr>
                  <w:r w:rsidRPr="007537BA">
                    <w:t>0.0</w:t>
                  </w:r>
                </w:p>
              </w:tc>
            </w:tr>
            <w:tr w:rsidR="009424B6" w14:paraId="4F3CA9FD" w14:textId="77777777" w:rsidTr="00A62DC9">
              <w:tc>
                <w:tcPr>
                  <w:tcW w:w="2003" w:type="pct"/>
                  <w:shd w:val="clear" w:color="auto" w:fill="auto"/>
                  <w:vAlign w:val="bottom"/>
                </w:tcPr>
                <w:p w14:paraId="29F622C6" w14:textId="77777777" w:rsidR="009424B6" w:rsidRPr="00633D27" w:rsidRDefault="009424B6" w:rsidP="00C11719">
                  <w:pPr>
                    <w:pStyle w:val="TableBodyText"/>
                    <w:keepNext w:val="0"/>
                    <w:keepLines w:val="0"/>
                    <w:spacing w:after="20" w:line="240" w:lineRule="auto"/>
                    <w:ind w:left="113" w:right="0"/>
                    <w:jc w:val="left"/>
                  </w:pPr>
                  <w:r w:rsidRPr="00633D27">
                    <w:t>Primary production support services</w:t>
                  </w:r>
                </w:p>
              </w:tc>
              <w:tc>
                <w:tcPr>
                  <w:tcW w:w="501" w:type="pct"/>
                </w:tcPr>
                <w:p w14:paraId="62A0DBA5" w14:textId="77777777" w:rsidR="009424B6" w:rsidRPr="007537BA" w:rsidRDefault="009424B6" w:rsidP="00A62DC9">
                  <w:pPr>
                    <w:pStyle w:val="TableBodyText"/>
                    <w:ind w:right="57"/>
                  </w:pPr>
                  <w:r w:rsidRPr="007537BA">
                    <w:t>0.4</w:t>
                  </w:r>
                </w:p>
              </w:tc>
              <w:tc>
                <w:tcPr>
                  <w:tcW w:w="500" w:type="pct"/>
                </w:tcPr>
                <w:p w14:paraId="5017415A" w14:textId="77777777" w:rsidR="009424B6" w:rsidRPr="007537BA" w:rsidRDefault="009424B6" w:rsidP="00A62DC9">
                  <w:pPr>
                    <w:pStyle w:val="TableBodyText"/>
                    <w:ind w:right="57"/>
                  </w:pPr>
                  <w:r w:rsidRPr="007537BA">
                    <w:t>0.4</w:t>
                  </w:r>
                </w:p>
              </w:tc>
              <w:tc>
                <w:tcPr>
                  <w:tcW w:w="500" w:type="pct"/>
                </w:tcPr>
                <w:p w14:paraId="2732EF91" w14:textId="77777777" w:rsidR="009424B6" w:rsidRPr="007537BA" w:rsidRDefault="009424B6" w:rsidP="00A62DC9">
                  <w:pPr>
                    <w:pStyle w:val="TableBodyText"/>
                    <w:ind w:right="57"/>
                  </w:pPr>
                  <w:r w:rsidRPr="007537BA">
                    <w:t>0.4</w:t>
                  </w:r>
                </w:p>
              </w:tc>
              <w:tc>
                <w:tcPr>
                  <w:tcW w:w="499" w:type="pct"/>
                </w:tcPr>
                <w:p w14:paraId="681D474B" w14:textId="77777777" w:rsidR="009424B6" w:rsidRPr="007537BA" w:rsidRDefault="009424B6" w:rsidP="00A62DC9">
                  <w:pPr>
                    <w:pStyle w:val="TableBodyText"/>
                    <w:ind w:right="57"/>
                  </w:pPr>
                  <w:r w:rsidRPr="007537BA">
                    <w:t>0.3</w:t>
                  </w:r>
                </w:p>
              </w:tc>
              <w:tc>
                <w:tcPr>
                  <w:tcW w:w="499" w:type="pct"/>
                  <w:shd w:val="clear" w:color="auto" w:fill="auto"/>
                </w:tcPr>
                <w:p w14:paraId="4644FC3C" w14:textId="77777777" w:rsidR="009424B6" w:rsidRPr="007537BA" w:rsidRDefault="009424B6" w:rsidP="00A62DC9">
                  <w:pPr>
                    <w:pStyle w:val="TableBodyText"/>
                    <w:ind w:right="57"/>
                  </w:pPr>
                  <w:r w:rsidRPr="007537BA">
                    <w:t>0.3</w:t>
                  </w:r>
                </w:p>
              </w:tc>
              <w:tc>
                <w:tcPr>
                  <w:tcW w:w="498" w:type="pct"/>
                  <w:shd w:val="clear" w:color="auto" w:fill="auto"/>
                </w:tcPr>
                <w:p w14:paraId="5F8D6A87" w14:textId="77777777" w:rsidR="009424B6" w:rsidRPr="007537BA" w:rsidRDefault="009424B6" w:rsidP="00A62DC9">
                  <w:pPr>
                    <w:pStyle w:val="TableBodyText"/>
                    <w:ind w:right="57"/>
                  </w:pPr>
                  <w:r w:rsidRPr="007537BA">
                    <w:t>0.2</w:t>
                  </w:r>
                </w:p>
              </w:tc>
            </w:tr>
            <w:tr w:rsidR="009424B6" w:rsidRPr="003F104D" w14:paraId="0027DF6A" w14:textId="77777777" w:rsidTr="00A62DC9">
              <w:tc>
                <w:tcPr>
                  <w:tcW w:w="2003" w:type="pct"/>
                  <w:shd w:val="clear" w:color="auto" w:fill="auto"/>
                  <w:vAlign w:val="bottom"/>
                </w:tcPr>
                <w:p w14:paraId="65522CCB" w14:textId="77777777" w:rsidR="009424B6" w:rsidRPr="003F104D" w:rsidRDefault="009424B6" w:rsidP="00A62DC9">
                  <w:pPr>
                    <w:spacing w:after="40"/>
                    <w:rPr>
                      <w:rFonts w:ascii="Arial" w:hAnsi="Arial" w:cs="Arial"/>
                      <w:b/>
                      <w:bCs/>
                      <w:sz w:val="18"/>
                      <w:szCs w:val="18"/>
                    </w:rPr>
                  </w:pPr>
                  <w:r w:rsidRPr="003F104D">
                    <w:rPr>
                      <w:rFonts w:ascii="Arial" w:hAnsi="Arial" w:cs="Arial"/>
                      <w:b/>
                      <w:bCs/>
                      <w:sz w:val="18"/>
                      <w:szCs w:val="18"/>
                    </w:rPr>
                    <w:t>Mining</w:t>
                  </w:r>
                </w:p>
              </w:tc>
              <w:tc>
                <w:tcPr>
                  <w:tcW w:w="501" w:type="pct"/>
                </w:tcPr>
                <w:p w14:paraId="1C8D5871" w14:textId="77777777" w:rsidR="009424B6" w:rsidRPr="003F104D" w:rsidRDefault="009424B6" w:rsidP="00A62DC9">
                  <w:pPr>
                    <w:pStyle w:val="TableBodyText"/>
                    <w:ind w:right="57"/>
                    <w:rPr>
                      <w:b/>
                    </w:rPr>
                  </w:pPr>
                  <w:r w:rsidRPr="003F104D">
                    <w:rPr>
                      <w:b/>
                    </w:rPr>
                    <w:t>0.4</w:t>
                  </w:r>
                </w:p>
              </w:tc>
              <w:tc>
                <w:tcPr>
                  <w:tcW w:w="500" w:type="pct"/>
                </w:tcPr>
                <w:p w14:paraId="7586A1B7" w14:textId="77777777" w:rsidR="009424B6" w:rsidRPr="003F104D" w:rsidRDefault="009424B6" w:rsidP="00A62DC9">
                  <w:pPr>
                    <w:pStyle w:val="TableBodyText"/>
                    <w:ind w:right="57"/>
                    <w:rPr>
                      <w:b/>
                    </w:rPr>
                  </w:pPr>
                  <w:r w:rsidRPr="003F104D">
                    <w:rPr>
                      <w:b/>
                    </w:rPr>
                    <w:t>0.4</w:t>
                  </w:r>
                </w:p>
              </w:tc>
              <w:tc>
                <w:tcPr>
                  <w:tcW w:w="500" w:type="pct"/>
                </w:tcPr>
                <w:p w14:paraId="48F6F24D" w14:textId="77777777" w:rsidR="009424B6" w:rsidRPr="003F104D" w:rsidRDefault="009424B6" w:rsidP="00A62DC9">
                  <w:pPr>
                    <w:pStyle w:val="TableBodyText"/>
                    <w:ind w:right="57"/>
                    <w:rPr>
                      <w:b/>
                    </w:rPr>
                  </w:pPr>
                  <w:r w:rsidRPr="003F104D">
                    <w:rPr>
                      <w:b/>
                    </w:rPr>
                    <w:t>0.4</w:t>
                  </w:r>
                </w:p>
              </w:tc>
              <w:tc>
                <w:tcPr>
                  <w:tcW w:w="499" w:type="pct"/>
                </w:tcPr>
                <w:p w14:paraId="44BA4186" w14:textId="77777777" w:rsidR="009424B6" w:rsidRPr="003F104D" w:rsidRDefault="009424B6" w:rsidP="00A62DC9">
                  <w:pPr>
                    <w:pStyle w:val="TableBodyText"/>
                    <w:ind w:right="57"/>
                    <w:rPr>
                      <w:b/>
                    </w:rPr>
                  </w:pPr>
                  <w:r w:rsidRPr="003F104D">
                    <w:rPr>
                      <w:b/>
                    </w:rPr>
                    <w:t>0.3</w:t>
                  </w:r>
                </w:p>
              </w:tc>
              <w:tc>
                <w:tcPr>
                  <w:tcW w:w="499" w:type="pct"/>
                  <w:shd w:val="clear" w:color="auto" w:fill="auto"/>
                </w:tcPr>
                <w:p w14:paraId="38708B72" w14:textId="77777777" w:rsidR="009424B6" w:rsidRPr="003F104D" w:rsidRDefault="009424B6" w:rsidP="00A62DC9">
                  <w:pPr>
                    <w:pStyle w:val="TableBodyText"/>
                    <w:ind w:right="57"/>
                    <w:rPr>
                      <w:b/>
                    </w:rPr>
                  </w:pPr>
                  <w:r w:rsidRPr="003F104D">
                    <w:rPr>
                      <w:b/>
                    </w:rPr>
                    <w:t>0.2</w:t>
                  </w:r>
                </w:p>
              </w:tc>
              <w:tc>
                <w:tcPr>
                  <w:tcW w:w="498" w:type="pct"/>
                  <w:shd w:val="clear" w:color="auto" w:fill="auto"/>
                </w:tcPr>
                <w:p w14:paraId="50A25F1E" w14:textId="77777777" w:rsidR="009424B6" w:rsidRPr="003F104D" w:rsidRDefault="009424B6" w:rsidP="00A62DC9">
                  <w:pPr>
                    <w:pStyle w:val="TableBodyText"/>
                    <w:ind w:right="57"/>
                    <w:rPr>
                      <w:b/>
                    </w:rPr>
                  </w:pPr>
                  <w:r w:rsidRPr="003F104D">
                    <w:rPr>
                      <w:b/>
                    </w:rPr>
                    <w:t>0.2</w:t>
                  </w:r>
                </w:p>
              </w:tc>
            </w:tr>
            <w:tr w:rsidR="009424B6" w:rsidRPr="003F104D" w14:paraId="56413D88" w14:textId="77777777" w:rsidTr="00A62DC9">
              <w:tc>
                <w:tcPr>
                  <w:tcW w:w="2003" w:type="pct"/>
                  <w:shd w:val="clear" w:color="auto" w:fill="auto"/>
                  <w:vAlign w:val="bottom"/>
                </w:tcPr>
                <w:p w14:paraId="14B28CFF" w14:textId="77777777" w:rsidR="009424B6" w:rsidRPr="003F104D" w:rsidRDefault="009424B6" w:rsidP="00A62DC9">
                  <w:pPr>
                    <w:spacing w:after="40"/>
                    <w:rPr>
                      <w:rFonts w:ascii="Arial" w:hAnsi="Arial" w:cs="Arial"/>
                      <w:b/>
                      <w:bCs/>
                      <w:sz w:val="18"/>
                      <w:szCs w:val="18"/>
                    </w:rPr>
                  </w:pPr>
                  <w:r w:rsidRPr="003F104D">
                    <w:rPr>
                      <w:rFonts w:ascii="Arial" w:hAnsi="Arial" w:cs="Arial"/>
                      <w:b/>
                      <w:bCs/>
                      <w:sz w:val="18"/>
                      <w:szCs w:val="18"/>
                    </w:rPr>
                    <w:t>Manufacturing</w:t>
                  </w:r>
                  <w:r w:rsidRPr="003F104D">
                    <w:rPr>
                      <w:rStyle w:val="NoteLabel"/>
                    </w:rPr>
                    <w:t>b</w:t>
                  </w:r>
                </w:p>
              </w:tc>
              <w:tc>
                <w:tcPr>
                  <w:tcW w:w="501" w:type="pct"/>
                </w:tcPr>
                <w:p w14:paraId="20D7E1EA" w14:textId="77777777" w:rsidR="009424B6" w:rsidRPr="003F104D" w:rsidRDefault="009424B6" w:rsidP="00A62DC9">
                  <w:pPr>
                    <w:pStyle w:val="TableBodyText"/>
                    <w:spacing w:before="40"/>
                    <w:ind w:right="57"/>
                    <w:rPr>
                      <w:b/>
                    </w:rPr>
                  </w:pPr>
                  <w:r w:rsidRPr="003F104D">
                    <w:rPr>
                      <w:b/>
                    </w:rPr>
                    <w:t>0.5</w:t>
                  </w:r>
                </w:p>
              </w:tc>
              <w:tc>
                <w:tcPr>
                  <w:tcW w:w="500" w:type="pct"/>
                </w:tcPr>
                <w:p w14:paraId="15029699" w14:textId="77777777" w:rsidR="009424B6" w:rsidRPr="003F104D" w:rsidRDefault="009424B6" w:rsidP="00A62DC9">
                  <w:pPr>
                    <w:pStyle w:val="TableBodyText"/>
                    <w:spacing w:before="40"/>
                    <w:ind w:right="57"/>
                    <w:rPr>
                      <w:b/>
                    </w:rPr>
                  </w:pPr>
                  <w:r w:rsidRPr="003F104D">
                    <w:rPr>
                      <w:b/>
                    </w:rPr>
                    <w:t>0.5</w:t>
                  </w:r>
                </w:p>
              </w:tc>
              <w:tc>
                <w:tcPr>
                  <w:tcW w:w="500" w:type="pct"/>
                </w:tcPr>
                <w:p w14:paraId="1F58274D" w14:textId="77777777" w:rsidR="009424B6" w:rsidRPr="003F104D" w:rsidRDefault="009424B6" w:rsidP="00A62DC9">
                  <w:pPr>
                    <w:pStyle w:val="TableBodyText"/>
                    <w:spacing w:before="40"/>
                    <w:ind w:right="57"/>
                    <w:rPr>
                      <w:b/>
                    </w:rPr>
                  </w:pPr>
                  <w:r w:rsidRPr="003F104D">
                    <w:rPr>
                      <w:b/>
                    </w:rPr>
                    <w:t>0.4</w:t>
                  </w:r>
                </w:p>
              </w:tc>
              <w:tc>
                <w:tcPr>
                  <w:tcW w:w="499" w:type="pct"/>
                </w:tcPr>
                <w:p w14:paraId="13E885E6" w14:textId="77777777" w:rsidR="009424B6" w:rsidRPr="003F104D" w:rsidRDefault="009424B6" w:rsidP="00A62DC9">
                  <w:pPr>
                    <w:pStyle w:val="TableBodyText"/>
                    <w:spacing w:before="40"/>
                    <w:ind w:right="57"/>
                    <w:rPr>
                      <w:b/>
                    </w:rPr>
                  </w:pPr>
                  <w:r w:rsidRPr="003F104D">
                    <w:rPr>
                      <w:b/>
                    </w:rPr>
                    <w:t>0.3</w:t>
                  </w:r>
                </w:p>
              </w:tc>
              <w:tc>
                <w:tcPr>
                  <w:tcW w:w="499" w:type="pct"/>
                  <w:shd w:val="clear" w:color="auto" w:fill="auto"/>
                </w:tcPr>
                <w:p w14:paraId="5A65829F" w14:textId="77777777" w:rsidR="009424B6" w:rsidRPr="003F104D" w:rsidRDefault="009424B6" w:rsidP="00A62DC9">
                  <w:pPr>
                    <w:pStyle w:val="TableBodyText"/>
                    <w:spacing w:before="40"/>
                    <w:ind w:right="57"/>
                    <w:rPr>
                      <w:b/>
                    </w:rPr>
                  </w:pPr>
                  <w:r w:rsidRPr="003F104D">
                    <w:rPr>
                      <w:b/>
                    </w:rPr>
                    <w:t>0.3</w:t>
                  </w:r>
                </w:p>
              </w:tc>
              <w:tc>
                <w:tcPr>
                  <w:tcW w:w="498" w:type="pct"/>
                  <w:shd w:val="clear" w:color="auto" w:fill="auto"/>
                </w:tcPr>
                <w:p w14:paraId="03510534" w14:textId="77777777" w:rsidR="009424B6" w:rsidRPr="003F104D" w:rsidRDefault="009424B6" w:rsidP="00A62DC9">
                  <w:pPr>
                    <w:pStyle w:val="TableBodyText"/>
                    <w:spacing w:before="40"/>
                    <w:ind w:right="57"/>
                    <w:rPr>
                      <w:b/>
                    </w:rPr>
                  </w:pPr>
                  <w:r w:rsidRPr="003F104D">
                    <w:rPr>
                      <w:b/>
                    </w:rPr>
                    <w:t>0.3</w:t>
                  </w:r>
                </w:p>
              </w:tc>
            </w:tr>
            <w:tr w:rsidR="009424B6" w14:paraId="3547CA14" w14:textId="77777777" w:rsidTr="00A62DC9">
              <w:tc>
                <w:tcPr>
                  <w:tcW w:w="2003" w:type="pct"/>
                  <w:shd w:val="clear" w:color="auto" w:fill="auto"/>
                  <w:vAlign w:val="bottom"/>
                </w:tcPr>
                <w:p w14:paraId="1FE2799B" w14:textId="77777777" w:rsidR="009424B6" w:rsidRPr="00633D27" w:rsidRDefault="009424B6" w:rsidP="00C11719">
                  <w:pPr>
                    <w:pStyle w:val="TableBodyText"/>
                    <w:keepNext w:val="0"/>
                    <w:keepLines w:val="0"/>
                    <w:spacing w:after="20" w:line="240" w:lineRule="auto"/>
                    <w:ind w:left="113" w:right="0"/>
                    <w:jc w:val="left"/>
                  </w:pPr>
                  <w:r w:rsidRPr="00633D27">
                    <w:t>Food, beverages and tobacco</w:t>
                  </w:r>
                </w:p>
              </w:tc>
              <w:tc>
                <w:tcPr>
                  <w:tcW w:w="501" w:type="pct"/>
                </w:tcPr>
                <w:p w14:paraId="4E5FE8B4" w14:textId="77777777" w:rsidR="009424B6" w:rsidRPr="007537BA" w:rsidRDefault="009424B6" w:rsidP="00A62DC9">
                  <w:pPr>
                    <w:pStyle w:val="TableBodyText"/>
                    <w:ind w:right="57"/>
                  </w:pPr>
                  <w:r w:rsidRPr="007537BA">
                    <w:t>0.8</w:t>
                  </w:r>
                </w:p>
              </w:tc>
              <w:tc>
                <w:tcPr>
                  <w:tcW w:w="500" w:type="pct"/>
                </w:tcPr>
                <w:p w14:paraId="506F2079" w14:textId="77777777" w:rsidR="009424B6" w:rsidRPr="007537BA" w:rsidRDefault="009424B6" w:rsidP="00A62DC9">
                  <w:pPr>
                    <w:pStyle w:val="TableBodyText"/>
                    <w:ind w:right="57"/>
                  </w:pPr>
                  <w:r w:rsidRPr="007537BA">
                    <w:t>0.7</w:t>
                  </w:r>
                </w:p>
              </w:tc>
              <w:tc>
                <w:tcPr>
                  <w:tcW w:w="500" w:type="pct"/>
                </w:tcPr>
                <w:p w14:paraId="523DAF0D" w14:textId="77777777" w:rsidR="009424B6" w:rsidRPr="007537BA" w:rsidRDefault="009424B6" w:rsidP="00A62DC9">
                  <w:pPr>
                    <w:pStyle w:val="TableBodyText"/>
                    <w:ind w:right="57"/>
                  </w:pPr>
                  <w:r w:rsidRPr="007537BA">
                    <w:t>0.7</w:t>
                  </w:r>
                </w:p>
              </w:tc>
              <w:tc>
                <w:tcPr>
                  <w:tcW w:w="499" w:type="pct"/>
                </w:tcPr>
                <w:p w14:paraId="2371718C" w14:textId="77777777" w:rsidR="009424B6" w:rsidRPr="007537BA" w:rsidRDefault="009424B6" w:rsidP="00A62DC9">
                  <w:pPr>
                    <w:pStyle w:val="TableBodyText"/>
                    <w:ind w:right="57"/>
                  </w:pPr>
                  <w:r w:rsidRPr="007537BA">
                    <w:t>0.8</w:t>
                  </w:r>
                </w:p>
              </w:tc>
              <w:tc>
                <w:tcPr>
                  <w:tcW w:w="499" w:type="pct"/>
                  <w:shd w:val="clear" w:color="auto" w:fill="auto"/>
                </w:tcPr>
                <w:p w14:paraId="521DC9F2" w14:textId="77777777" w:rsidR="009424B6" w:rsidRPr="007537BA" w:rsidRDefault="009424B6" w:rsidP="00A62DC9">
                  <w:pPr>
                    <w:pStyle w:val="TableBodyText"/>
                    <w:ind w:right="57"/>
                  </w:pPr>
                  <w:r w:rsidRPr="007537BA">
                    <w:t>0.7</w:t>
                  </w:r>
                </w:p>
              </w:tc>
              <w:tc>
                <w:tcPr>
                  <w:tcW w:w="498" w:type="pct"/>
                  <w:shd w:val="clear" w:color="auto" w:fill="auto"/>
                </w:tcPr>
                <w:p w14:paraId="5BD92AB2" w14:textId="77777777" w:rsidR="009424B6" w:rsidRPr="007537BA" w:rsidRDefault="009424B6" w:rsidP="00A62DC9">
                  <w:pPr>
                    <w:pStyle w:val="TableBodyText"/>
                    <w:ind w:right="57"/>
                  </w:pPr>
                  <w:r w:rsidRPr="007537BA">
                    <w:t>0.8</w:t>
                  </w:r>
                </w:p>
              </w:tc>
            </w:tr>
            <w:tr w:rsidR="009424B6" w14:paraId="431AF933" w14:textId="77777777" w:rsidTr="00A62DC9">
              <w:tc>
                <w:tcPr>
                  <w:tcW w:w="2003" w:type="pct"/>
                  <w:shd w:val="clear" w:color="auto" w:fill="auto"/>
                  <w:vAlign w:val="bottom"/>
                </w:tcPr>
                <w:p w14:paraId="1E202BD2" w14:textId="77777777" w:rsidR="009424B6" w:rsidRPr="00633D27" w:rsidRDefault="009424B6" w:rsidP="00C11719">
                  <w:pPr>
                    <w:pStyle w:val="TableBodyText"/>
                    <w:keepNext w:val="0"/>
                    <w:keepLines w:val="0"/>
                    <w:spacing w:after="20" w:line="240" w:lineRule="auto"/>
                    <w:ind w:left="113" w:right="0"/>
                    <w:jc w:val="left"/>
                  </w:pPr>
                  <w:r w:rsidRPr="00633D27">
                    <w:t>Textile, leather, clothing and footwear</w:t>
                  </w:r>
                </w:p>
              </w:tc>
              <w:tc>
                <w:tcPr>
                  <w:tcW w:w="501" w:type="pct"/>
                </w:tcPr>
                <w:p w14:paraId="533DE6DD" w14:textId="77777777" w:rsidR="009424B6" w:rsidRPr="007537BA" w:rsidRDefault="009424B6" w:rsidP="00A62DC9">
                  <w:pPr>
                    <w:pStyle w:val="TableBodyText"/>
                    <w:ind w:right="57"/>
                  </w:pPr>
                  <w:r w:rsidRPr="007537BA">
                    <w:t>1.1</w:t>
                  </w:r>
                </w:p>
              </w:tc>
              <w:tc>
                <w:tcPr>
                  <w:tcW w:w="500" w:type="pct"/>
                </w:tcPr>
                <w:p w14:paraId="08CE8262" w14:textId="77777777" w:rsidR="009424B6" w:rsidRPr="007537BA" w:rsidRDefault="009424B6" w:rsidP="00A62DC9">
                  <w:pPr>
                    <w:pStyle w:val="TableBodyText"/>
                    <w:ind w:right="57"/>
                  </w:pPr>
                  <w:r w:rsidRPr="007537BA">
                    <w:t>1.1</w:t>
                  </w:r>
                </w:p>
              </w:tc>
              <w:tc>
                <w:tcPr>
                  <w:tcW w:w="500" w:type="pct"/>
                </w:tcPr>
                <w:p w14:paraId="756C91C3" w14:textId="77777777" w:rsidR="009424B6" w:rsidRPr="007537BA" w:rsidRDefault="009424B6" w:rsidP="00A62DC9">
                  <w:pPr>
                    <w:pStyle w:val="TableBodyText"/>
                    <w:ind w:right="57"/>
                  </w:pPr>
                  <w:r w:rsidRPr="007537BA">
                    <w:t>0.9</w:t>
                  </w:r>
                </w:p>
              </w:tc>
              <w:tc>
                <w:tcPr>
                  <w:tcW w:w="499" w:type="pct"/>
                </w:tcPr>
                <w:p w14:paraId="6120CD77" w14:textId="77777777" w:rsidR="009424B6" w:rsidRPr="007537BA" w:rsidRDefault="009424B6" w:rsidP="00A62DC9">
                  <w:pPr>
                    <w:pStyle w:val="TableBodyText"/>
                    <w:ind w:right="57"/>
                  </w:pPr>
                  <w:r w:rsidRPr="007537BA">
                    <w:t>0.7</w:t>
                  </w:r>
                </w:p>
              </w:tc>
              <w:tc>
                <w:tcPr>
                  <w:tcW w:w="499" w:type="pct"/>
                  <w:shd w:val="clear" w:color="auto" w:fill="auto"/>
                </w:tcPr>
                <w:p w14:paraId="42773029" w14:textId="77777777" w:rsidR="009424B6" w:rsidRPr="007537BA" w:rsidRDefault="009424B6" w:rsidP="00A62DC9">
                  <w:pPr>
                    <w:pStyle w:val="TableBodyText"/>
                    <w:ind w:right="57"/>
                  </w:pPr>
                  <w:r w:rsidRPr="007537BA">
                    <w:t>0.5</w:t>
                  </w:r>
                </w:p>
              </w:tc>
              <w:tc>
                <w:tcPr>
                  <w:tcW w:w="498" w:type="pct"/>
                  <w:shd w:val="clear" w:color="auto" w:fill="auto"/>
                </w:tcPr>
                <w:p w14:paraId="717F7E3E" w14:textId="77777777" w:rsidR="009424B6" w:rsidRPr="007537BA" w:rsidRDefault="009424B6" w:rsidP="00A62DC9">
                  <w:pPr>
                    <w:pStyle w:val="TableBodyText"/>
                    <w:ind w:right="57"/>
                  </w:pPr>
                  <w:r w:rsidRPr="007537BA">
                    <w:t>0.5</w:t>
                  </w:r>
                </w:p>
              </w:tc>
            </w:tr>
            <w:tr w:rsidR="009424B6" w14:paraId="37F509E2" w14:textId="77777777" w:rsidTr="00A62DC9">
              <w:tc>
                <w:tcPr>
                  <w:tcW w:w="2003" w:type="pct"/>
                  <w:shd w:val="clear" w:color="auto" w:fill="auto"/>
                  <w:vAlign w:val="bottom"/>
                </w:tcPr>
                <w:p w14:paraId="7CD6E9EC" w14:textId="77777777" w:rsidR="009424B6" w:rsidRPr="00633D27" w:rsidRDefault="009424B6" w:rsidP="00C11719">
                  <w:pPr>
                    <w:pStyle w:val="TableBodyText"/>
                    <w:keepNext w:val="0"/>
                    <w:keepLines w:val="0"/>
                    <w:spacing w:after="20" w:line="240" w:lineRule="auto"/>
                    <w:ind w:left="113" w:right="0"/>
                    <w:jc w:val="left"/>
                  </w:pPr>
                  <w:r w:rsidRPr="00633D27">
                    <w:t>Wood and paper products</w:t>
                  </w:r>
                </w:p>
              </w:tc>
              <w:tc>
                <w:tcPr>
                  <w:tcW w:w="501" w:type="pct"/>
                </w:tcPr>
                <w:p w14:paraId="5BD8FF1D" w14:textId="77777777" w:rsidR="009424B6" w:rsidRPr="007537BA" w:rsidRDefault="009424B6" w:rsidP="00A62DC9">
                  <w:pPr>
                    <w:pStyle w:val="TableBodyText"/>
                    <w:ind w:right="57"/>
                  </w:pPr>
                  <w:r w:rsidRPr="007537BA">
                    <w:t>0.6</w:t>
                  </w:r>
                </w:p>
              </w:tc>
              <w:tc>
                <w:tcPr>
                  <w:tcW w:w="500" w:type="pct"/>
                </w:tcPr>
                <w:p w14:paraId="2EBFE975" w14:textId="77777777" w:rsidR="009424B6" w:rsidRPr="007537BA" w:rsidRDefault="009424B6" w:rsidP="00A62DC9">
                  <w:pPr>
                    <w:pStyle w:val="TableBodyText"/>
                    <w:ind w:right="57"/>
                  </w:pPr>
                  <w:r w:rsidRPr="007537BA">
                    <w:t>0.6</w:t>
                  </w:r>
                </w:p>
              </w:tc>
              <w:tc>
                <w:tcPr>
                  <w:tcW w:w="500" w:type="pct"/>
                </w:tcPr>
                <w:p w14:paraId="136BF2E4" w14:textId="77777777" w:rsidR="009424B6" w:rsidRPr="007537BA" w:rsidRDefault="009424B6" w:rsidP="00A62DC9">
                  <w:pPr>
                    <w:pStyle w:val="TableBodyText"/>
                    <w:ind w:right="57"/>
                  </w:pPr>
                  <w:r w:rsidRPr="007537BA">
                    <w:t>0.6</w:t>
                  </w:r>
                </w:p>
              </w:tc>
              <w:tc>
                <w:tcPr>
                  <w:tcW w:w="499" w:type="pct"/>
                </w:tcPr>
                <w:p w14:paraId="2F51CFF3" w14:textId="77777777" w:rsidR="009424B6" w:rsidRPr="007537BA" w:rsidRDefault="009424B6" w:rsidP="00A62DC9">
                  <w:pPr>
                    <w:pStyle w:val="TableBodyText"/>
                    <w:ind w:right="57"/>
                  </w:pPr>
                  <w:r w:rsidRPr="007537BA">
                    <w:t>0.5</w:t>
                  </w:r>
                </w:p>
              </w:tc>
              <w:tc>
                <w:tcPr>
                  <w:tcW w:w="499" w:type="pct"/>
                  <w:shd w:val="clear" w:color="auto" w:fill="auto"/>
                </w:tcPr>
                <w:p w14:paraId="70A35CD0" w14:textId="77777777" w:rsidR="009424B6" w:rsidRPr="007537BA" w:rsidRDefault="009424B6" w:rsidP="00A62DC9">
                  <w:pPr>
                    <w:pStyle w:val="TableBodyText"/>
                    <w:ind w:right="57"/>
                  </w:pPr>
                  <w:r w:rsidRPr="007537BA">
                    <w:t>0.3</w:t>
                  </w:r>
                </w:p>
              </w:tc>
              <w:tc>
                <w:tcPr>
                  <w:tcW w:w="498" w:type="pct"/>
                  <w:shd w:val="clear" w:color="auto" w:fill="auto"/>
                </w:tcPr>
                <w:p w14:paraId="462C98F7" w14:textId="77777777" w:rsidR="009424B6" w:rsidRPr="007537BA" w:rsidRDefault="009424B6" w:rsidP="00A62DC9">
                  <w:pPr>
                    <w:pStyle w:val="TableBodyText"/>
                    <w:ind w:right="57"/>
                  </w:pPr>
                  <w:r w:rsidRPr="007537BA">
                    <w:t>0.4</w:t>
                  </w:r>
                </w:p>
              </w:tc>
            </w:tr>
            <w:tr w:rsidR="009424B6" w14:paraId="3E867CC9" w14:textId="77777777" w:rsidTr="00A62DC9">
              <w:tc>
                <w:tcPr>
                  <w:tcW w:w="2003" w:type="pct"/>
                  <w:shd w:val="clear" w:color="auto" w:fill="auto"/>
                  <w:vAlign w:val="bottom"/>
                </w:tcPr>
                <w:p w14:paraId="4E88E7E3" w14:textId="77777777" w:rsidR="009424B6" w:rsidRPr="00633D27" w:rsidRDefault="009424B6" w:rsidP="00C11719">
                  <w:pPr>
                    <w:pStyle w:val="TableBodyText"/>
                    <w:keepNext w:val="0"/>
                    <w:keepLines w:val="0"/>
                    <w:spacing w:after="20" w:line="240" w:lineRule="auto"/>
                    <w:ind w:left="113" w:right="0"/>
                    <w:jc w:val="left"/>
                  </w:pPr>
                  <w:r w:rsidRPr="00633D27">
                    <w:t>Printing and recorded media</w:t>
                  </w:r>
                </w:p>
              </w:tc>
              <w:tc>
                <w:tcPr>
                  <w:tcW w:w="501" w:type="pct"/>
                </w:tcPr>
                <w:p w14:paraId="7534BF8F" w14:textId="77777777" w:rsidR="009424B6" w:rsidRPr="007537BA" w:rsidRDefault="009424B6" w:rsidP="00A62DC9">
                  <w:pPr>
                    <w:pStyle w:val="TableBodyText"/>
                    <w:ind w:right="57"/>
                  </w:pPr>
                  <w:r w:rsidRPr="007537BA">
                    <w:t>0.9</w:t>
                  </w:r>
                </w:p>
              </w:tc>
              <w:tc>
                <w:tcPr>
                  <w:tcW w:w="500" w:type="pct"/>
                </w:tcPr>
                <w:p w14:paraId="03A5D7D3" w14:textId="77777777" w:rsidR="009424B6" w:rsidRPr="007537BA" w:rsidRDefault="009424B6" w:rsidP="00A62DC9">
                  <w:pPr>
                    <w:pStyle w:val="TableBodyText"/>
                    <w:ind w:right="57"/>
                  </w:pPr>
                  <w:r w:rsidRPr="007537BA">
                    <w:t>1.0</w:t>
                  </w:r>
                </w:p>
              </w:tc>
              <w:tc>
                <w:tcPr>
                  <w:tcW w:w="500" w:type="pct"/>
                </w:tcPr>
                <w:p w14:paraId="0C556B55" w14:textId="77777777" w:rsidR="009424B6" w:rsidRPr="007537BA" w:rsidRDefault="009424B6" w:rsidP="00A62DC9">
                  <w:pPr>
                    <w:pStyle w:val="TableBodyText"/>
                    <w:ind w:right="57"/>
                  </w:pPr>
                  <w:r w:rsidRPr="007537BA">
                    <w:t>0.9</w:t>
                  </w:r>
                </w:p>
              </w:tc>
              <w:tc>
                <w:tcPr>
                  <w:tcW w:w="499" w:type="pct"/>
                </w:tcPr>
                <w:p w14:paraId="44035FC4" w14:textId="77777777" w:rsidR="009424B6" w:rsidRPr="007537BA" w:rsidRDefault="009424B6" w:rsidP="00A62DC9">
                  <w:pPr>
                    <w:pStyle w:val="TableBodyText"/>
                    <w:ind w:right="57"/>
                  </w:pPr>
                  <w:r w:rsidRPr="007537BA">
                    <w:t>0.7</w:t>
                  </w:r>
                </w:p>
              </w:tc>
              <w:tc>
                <w:tcPr>
                  <w:tcW w:w="499" w:type="pct"/>
                  <w:shd w:val="clear" w:color="auto" w:fill="auto"/>
                </w:tcPr>
                <w:p w14:paraId="507DAB68" w14:textId="77777777" w:rsidR="009424B6" w:rsidRPr="007537BA" w:rsidRDefault="009424B6" w:rsidP="00A62DC9">
                  <w:pPr>
                    <w:pStyle w:val="TableBodyText"/>
                    <w:ind w:right="57"/>
                  </w:pPr>
                  <w:r w:rsidRPr="007537BA">
                    <w:t>0.5</w:t>
                  </w:r>
                </w:p>
              </w:tc>
              <w:tc>
                <w:tcPr>
                  <w:tcW w:w="498" w:type="pct"/>
                  <w:shd w:val="clear" w:color="auto" w:fill="auto"/>
                </w:tcPr>
                <w:p w14:paraId="0025A062" w14:textId="77777777" w:rsidR="009424B6" w:rsidRPr="007537BA" w:rsidRDefault="009424B6" w:rsidP="00A62DC9">
                  <w:pPr>
                    <w:pStyle w:val="TableBodyText"/>
                    <w:ind w:right="57"/>
                  </w:pPr>
                  <w:r w:rsidRPr="007537BA">
                    <w:t>0.4</w:t>
                  </w:r>
                </w:p>
              </w:tc>
            </w:tr>
            <w:tr w:rsidR="009424B6" w14:paraId="0E47AA84" w14:textId="77777777" w:rsidTr="00A62DC9">
              <w:tc>
                <w:tcPr>
                  <w:tcW w:w="2003" w:type="pct"/>
                  <w:shd w:val="clear" w:color="auto" w:fill="auto"/>
                  <w:vAlign w:val="bottom"/>
                </w:tcPr>
                <w:p w14:paraId="486DF2CD" w14:textId="77777777" w:rsidR="009424B6" w:rsidRPr="00633D27" w:rsidRDefault="009424B6" w:rsidP="00C11719">
                  <w:pPr>
                    <w:pStyle w:val="TableBodyText"/>
                    <w:keepNext w:val="0"/>
                    <w:keepLines w:val="0"/>
                    <w:spacing w:after="20" w:line="240" w:lineRule="auto"/>
                    <w:ind w:left="113" w:right="0"/>
                    <w:jc w:val="left"/>
                  </w:pPr>
                  <w:r w:rsidRPr="00633D27">
                    <w:t>Petroleum, coal, chemical and rubber</w:t>
                  </w:r>
                </w:p>
              </w:tc>
              <w:tc>
                <w:tcPr>
                  <w:tcW w:w="501" w:type="pct"/>
                </w:tcPr>
                <w:p w14:paraId="3D088B26" w14:textId="77777777" w:rsidR="009424B6" w:rsidRPr="007537BA" w:rsidRDefault="009424B6" w:rsidP="00A62DC9">
                  <w:pPr>
                    <w:pStyle w:val="TableBodyText"/>
                    <w:ind w:right="57"/>
                  </w:pPr>
                  <w:r w:rsidRPr="007537BA">
                    <w:t>0.1</w:t>
                  </w:r>
                </w:p>
              </w:tc>
              <w:tc>
                <w:tcPr>
                  <w:tcW w:w="500" w:type="pct"/>
                </w:tcPr>
                <w:p w14:paraId="0BCF0122" w14:textId="77777777" w:rsidR="009424B6" w:rsidRPr="007537BA" w:rsidRDefault="009424B6" w:rsidP="00A62DC9">
                  <w:pPr>
                    <w:pStyle w:val="TableBodyText"/>
                    <w:ind w:right="57"/>
                  </w:pPr>
                  <w:r w:rsidRPr="007537BA">
                    <w:t>0.2</w:t>
                  </w:r>
                </w:p>
              </w:tc>
              <w:tc>
                <w:tcPr>
                  <w:tcW w:w="500" w:type="pct"/>
                </w:tcPr>
                <w:p w14:paraId="1F6B1E0A" w14:textId="77777777" w:rsidR="009424B6" w:rsidRPr="007537BA" w:rsidRDefault="009424B6" w:rsidP="00A62DC9">
                  <w:pPr>
                    <w:pStyle w:val="TableBodyText"/>
                    <w:ind w:right="57"/>
                  </w:pPr>
                  <w:r w:rsidRPr="007537BA">
                    <w:t>0.1</w:t>
                  </w:r>
                </w:p>
              </w:tc>
              <w:tc>
                <w:tcPr>
                  <w:tcW w:w="499" w:type="pct"/>
                </w:tcPr>
                <w:p w14:paraId="6B6C314F" w14:textId="77777777" w:rsidR="009424B6" w:rsidRPr="007537BA" w:rsidRDefault="009424B6" w:rsidP="00A62DC9">
                  <w:pPr>
                    <w:pStyle w:val="TableBodyText"/>
                    <w:ind w:right="57"/>
                  </w:pPr>
                  <w:r w:rsidRPr="007537BA">
                    <w:t>0.1</w:t>
                  </w:r>
                </w:p>
              </w:tc>
              <w:tc>
                <w:tcPr>
                  <w:tcW w:w="499" w:type="pct"/>
                  <w:shd w:val="clear" w:color="auto" w:fill="auto"/>
                </w:tcPr>
                <w:p w14:paraId="30AC8F13" w14:textId="77777777" w:rsidR="009424B6" w:rsidRPr="007537BA" w:rsidRDefault="009424B6" w:rsidP="00A62DC9">
                  <w:pPr>
                    <w:pStyle w:val="TableBodyText"/>
                    <w:ind w:right="57"/>
                  </w:pPr>
                  <w:r w:rsidRPr="007537BA">
                    <w:t>0.1</w:t>
                  </w:r>
                </w:p>
              </w:tc>
              <w:tc>
                <w:tcPr>
                  <w:tcW w:w="498" w:type="pct"/>
                  <w:shd w:val="clear" w:color="auto" w:fill="auto"/>
                </w:tcPr>
                <w:p w14:paraId="66F98A9E" w14:textId="77777777" w:rsidR="009424B6" w:rsidRPr="007537BA" w:rsidRDefault="009424B6" w:rsidP="00A62DC9">
                  <w:pPr>
                    <w:pStyle w:val="TableBodyText"/>
                    <w:ind w:right="57"/>
                  </w:pPr>
                  <w:r w:rsidRPr="007537BA">
                    <w:t>0.1</w:t>
                  </w:r>
                </w:p>
              </w:tc>
            </w:tr>
            <w:tr w:rsidR="009424B6" w14:paraId="4814742A" w14:textId="77777777" w:rsidTr="00A62DC9">
              <w:tc>
                <w:tcPr>
                  <w:tcW w:w="2003" w:type="pct"/>
                  <w:shd w:val="clear" w:color="auto" w:fill="auto"/>
                  <w:vAlign w:val="bottom"/>
                </w:tcPr>
                <w:p w14:paraId="6E6538A2" w14:textId="77777777" w:rsidR="009424B6" w:rsidRPr="00633D27" w:rsidRDefault="009424B6" w:rsidP="00C11719">
                  <w:pPr>
                    <w:pStyle w:val="TableBodyText"/>
                    <w:keepNext w:val="0"/>
                    <w:keepLines w:val="0"/>
                    <w:spacing w:after="20" w:line="240" w:lineRule="auto"/>
                    <w:ind w:left="113" w:right="0"/>
                    <w:jc w:val="left"/>
                  </w:pPr>
                  <w:r w:rsidRPr="00633D27">
                    <w:t>Non</w:t>
                  </w:r>
                  <w:r>
                    <w:noBreakHyphen/>
                  </w:r>
                  <w:r w:rsidRPr="00633D27">
                    <w:t>Metallic mineral products</w:t>
                  </w:r>
                </w:p>
              </w:tc>
              <w:tc>
                <w:tcPr>
                  <w:tcW w:w="501" w:type="pct"/>
                </w:tcPr>
                <w:p w14:paraId="3C3A7EE9" w14:textId="77777777" w:rsidR="009424B6" w:rsidRPr="007537BA" w:rsidRDefault="009424B6" w:rsidP="00A62DC9">
                  <w:pPr>
                    <w:pStyle w:val="TableBodyText"/>
                    <w:ind w:right="57"/>
                  </w:pPr>
                  <w:r w:rsidRPr="007537BA">
                    <w:t>0.5</w:t>
                  </w:r>
                </w:p>
              </w:tc>
              <w:tc>
                <w:tcPr>
                  <w:tcW w:w="500" w:type="pct"/>
                </w:tcPr>
                <w:p w14:paraId="2B238564" w14:textId="77777777" w:rsidR="009424B6" w:rsidRPr="007537BA" w:rsidRDefault="009424B6" w:rsidP="00A62DC9">
                  <w:pPr>
                    <w:pStyle w:val="TableBodyText"/>
                    <w:ind w:right="57"/>
                  </w:pPr>
                  <w:r w:rsidRPr="007537BA">
                    <w:t>0.5</w:t>
                  </w:r>
                </w:p>
              </w:tc>
              <w:tc>
                <w:tcPr>
                  <w:tcW w:w="500" w:type="pct"/>
                </w:tcPr>
                <w:p w14:paraId="0CC11184" w14:textId="77777777" w:rsidR="009424B6" w:rsidRPr="007537BA" w:rsidRDefault="009424B6" w:rsidP="00A62DC9">
                  <w:pPr>
                    <w:pStyle w:val="TableBodyText"/>
                    <w:ind w:right="57"/>
                  </w:pPr>
                  <w:r w:rsidRPr="007537BA">
                    <w:t>0.5</w:t>
                  </w:r>
                </w:p>
              </w:tc>
              <w:tc>
                <w:tcPr>
                  <w:tcW w:w="499" w:type="pct"/>
                </w:tcPr>
                <w:p w14:paraId="65C9B3AB" w14:textId="77777777" w:rsidR="009424B6" w:rsidRPr="007537BA" w:rsidRDefault="009424B6" w:rsidP="00A62DC9">
                  <w:pPr>
                    <w:pStyle w:val="TableBodyText"/>
                    <w:ind w:right="57"/>
                  </w:pPr>
                  <w:r w:rsidRPr="007537BA">
                    <w:t>0.4</w:t>
                  </w:r>
                </w:p>
              </w:tc>
              <w:tc>
                <w:tcPr>
                  <w:tcW w:w="499" w:type="pct"/>
                  <w:shd w:val="clear" w:color="auto" w:fill="auto"/>
                </w:tcPr>
                <w:p w14:paraId="05FE823D" w14:textId="77777777" w:rsidR="009424B6" w:rsidRPr="007537BA" w:rsidRDefault="009424B6" w:rsidP="00A62DC9">
                  <w:pPr>
                    <w:pStyle w:val="TableBodyText"/>
                    <w:ind w:right="57"/>
                  </w:pPr>
                  <w:r w:rsidRPr="007537BA">
                    <w:t>0.3</w:t>
                  </w:r>
                </w:p>
              </w:tc>
              <w:tc>
                <w:tcPr>
                  <w:tcW w:w="498" w:type="pct"/>
                  <w:shd w:val="clear" w:color="auto" w:fill="auto"/>
                </w:tcPr>
                <w:p w14:paraId="0FD70CD8" w14:textId="77777777" w:rsidR="009424B6" w:rsidRPr="007537BA" w:rsidRDefault="009424B6" w:rsidP="00A62DC9">
                  <w:pPr>
                    <w:pStyle w:val="TableBodyText"/>
                    <w:ind w:right="57"/>
                  </w:pPr>
                  <w:r w:rsidRPr="007537BA">
                    <w:t>0.2</w:t>
                  </w:r>
                </w:p>
              </w:tc>
            </w:tr>
            <w:tr w:rsidR="009424B6" w14:paraId="6CE89AD6" w14:textId="77777777" w:rsidTr="00A62DC9">
              <w:tc>
                <w:tcPr>
                  <w:tcW w:w="2003" w:type="pct"/>
                  <w:shd w:val="clear" w:color="auto" w:fill="auto"/>
                  <w:vAlign w:val="bottom"/>
                </w:tcPr>
                <w:p w14:paraId="53B943DA" w14:textId="77777777" w:rsidR="009424B6" w:rsidRPr="00633D27" w:rsidRDefault="009424B6" w:rsidP="00C11719">
                  <w:pPr>
                    <w:pStyle w:val="TableBodyText"/>
                    <w:keepNext w:val="0"/>
                    <w:keepLines w:val="0"/>
                    <w:spacing w:after="20" w:line="240" w:lineRule="auto"/>
                    <w:ind w:left="113" w:right="0"/>
                    <w:jc w:val="left"/>
                  </w:pPr>
                  <w:r w:rsidRPr="00633D27">
                    <w:t>Metal and fabricated metal products</w:t>
                  </w:r>
                </w:p>
              </w:tc>
              <w:tc>
                <w:tcPr>
                  <w:tcW w:w="501" w:type="pct"/>
                </w:tcPr>
                <w:p w14:paraId="056CDED0" w14:textId="77777777" w:rsidR="009424B6" w:rsidRPr="007537BA" w:rsidRDefault="009424B6" w:rsidP="00A62DC9">
                  <w:pPr>
                    <w:pStyle w:val="TableBodyText"/>
                    <w:ind w:right="57"/>
                  </w:pPr>
                  <w:r w:rsidRPr="007537BA">
                    <w:t>0.3</w:t>
                  </w:r>
                </w:p>
              </w:tc>
              <w:tc>
                <w:tcPr>
                  <w:tcW w:w="500" w:type="pct"/>
                </w:tcPr>
                <w:p w14:paraId="3CAC7228" w14:textId="77777777" w:rsidR="009424B6" w:rsidRPr="007537BA" w:rsidRDefault="009424B6" w:rsidP="00A62DC9">
                  <w:pPr>
                    <w:pStyle w:val="TableBodyText"/>
                    <w:ind w:right="57"/>
                  </w:pPr>
                  <w:r w:rsidRPr="007537BA">
                    <w:t>0.2</w:t>
                  </w:r>
                </w:p>
              </w:tc>
              <w:tc>
                <w:tcPr>
                  <w:tcW w:w="500" w:type="pct"/>
                </w:tcPr>
                <w:p w14:paraId="3EA442E5" w14:textId="77777777" w:rsidR="009424B6" w:rsidRPr="007537BA" w:rsidRDefault="009424B6" w:rsidP="00A62DC9">
                  <w:pPr>
                    <w:pStyle w:val="TableBodyText"/>
                    <w:ind w:right="57"/>
                  </w:pPr>
                  <w:r w:rsidRPr="007537BA">
                    <w:t>0.2</w:t>
                  </w:r>
                </w:p>
              </w:tc>
              <w:tc>
                <w:tcPr>
                  <w:tcW w:w="499" w:type="pct"/>
                </w:tcPr>
                <w:p w14:paraId="3EA72747" w14:textId="77777777" w:rsidR="009424B6" w:rsidRPr="007537BA" w:rsidRDefault="009424B6" w:rsidP="00A62DC9">
                  <w:pPr>
                    <w:pStyle w:val="TableBodyText"/>
                    <w:ind w:right="57"/>
                  </w:pPr>
                  <w:r w:rsidRPr="007537BA">
                    <w:t>0.2</w:t>
                  </w:r>
                </w:p>
              </w:tc>
              <w:tc>
                <w:tcPr>
                  <w:tcW w:w="499" w:type="pct"/>
                  <w:shd w:val="clear" w:color="auto" w:fill="auto"/>
                </w:tcPr>
                <w:p w14:paraId="2D9AB1B3" w14:textId="77777777" w:rsidR="009424B6" w:rsidRPr="007537BA" w:rsidRDefault="009424B6" w:rsidP="00A62DC9">
                  <w:pPr>
                    <w:pStyle w:val="TableBodyText"/>
                    <w:ind w:right="57"/>
                  </w:pPr>
                  <w:r w:rsidRPr="007537BA">
                    <w:t>0.1</w:t>
                  </w:r>
                </w:p>
              </w:tc>
              <w:tc>
                <w:tcPr>
                  <w:tcW w:w="498" w:type="pct"/>
                  <w:shd w:val="clear" w:color="auto" w:fill="auto"/>
                </w:tcPr>
                <w:p w14:paraId="229FF0E1" w14:textId="77777777" w:rsidR="009424B6" w:rsidRPr="007537BA" w:rsidRDefault="009424B6" w:rsidP="00A62DC9">
                  <w:pPr>
                    <w:pStyle w:val="TableBodyText"/>
                    <w:ind w:right="57"/>
                  </w:pPr>
                  <w:r w:rsidRPr="007537BA">
                    <w:t>0.1</w:t>
                  </w:r>
                </w:p>
              </w:tc>
            </w:tr>
            <w:tr w:rsidR="009424B6" w14:paraId="4FAE0D2E" w14:textId="77777777" w:rsidTr="00A62DC9">
              <w:tc>
                <w:tcPr>
                  <w:tcW w:w="2003" w:type="pct"/>
                  <w:shd w:val="clear" w:color="auto" w:fill="auto"/>
                  <w:vAlign w:val="bottom"/>
                </w:tcPr>
                <w:p w14:paraId="3288FF4D" w14:textId="77777777" w:rsidR="009424B6" w:rsidRPr="00633D27" w:rsidRDefault="009424B6" w:rsidP="00C11719">
                  <w:pPr>
                    <w:pStyle w:val="TableBodyText"/>
                    <w:keepNext w:val="0"/>
                    <w:keepLines w:val="0"/>
                    <w:spacing w:after="20" w:line="240" w:lineRule="auto"/>
                    <w:ind w:left="113" w:right="0"/>
                    <w:jc w:val="left"/>
                  </w:pPr>
                  <w:r w:rsidRPr="00633D27">
                    <w:t>Motor vehicle and parts</w:t>
                  </w:r>
                </w:p>
              </w:tc>
              <w:tc>
                <w:tcPr>
                  <w:tcW w:w="501" w:type="pct"/>
                </w:tcPr>
                <w:p w14:paraId="4CB6F4AE" w14:textId="77777777" w:rsidR="009424B6" w:rsidRPr="007537BA" w:rsidRDefault="009424B6" w:rsidP="00A62DC9">
                  <w:pPr>
                    <w:pStyle w:val="TableBodyText"/>
                    <w:ind w:right="57"/>
                  </w:pPr>
                  <w:r w:rsidRPr="007537BA">
                    <w:t>1.5</w:t>
                  </w:r>
                </w:p>
              </w:tc>
              <w:tc>
                <w:tcPr>
                  <w:tcW w:w="500" w:type="pct"/>
                </w:tcPr>
                <w:p w14:paraId="21D58A89" w14:textId="77777777" w:rsidR="009424B6" w:rsidRPr="007537BA" w:rsidRDefault="009424B6" w:rsidP="00A62DC9">
                  <w:pPr>
                    <w:pStyle w:val="TableBodyText"/>
                    <w:ind w:right="57"/>
                  </w:pPr>
                  <w:r w:rsidRPr="007537BA">
                    <w:t>1.5</w:t>
                  </w:r>
                </w:p>
              </w:tc>
              <w:tc>
                <w:tcPr>
                  <w:tcW w:w="500" w:type="pct"/>
                </w:tcPr>
                <w:p w14:paraId="18305CA6" w14:textId="77777777" w:rsidR="009424B6" w:rsidRPr="007537BA" w:rsidRDefault="009424B6" w:rsidP="00A62DC9">
                  <w:pPr>
                    <w:pStyle w:val="TableBodyText"/>
                    <w:ind w:right="57"/>
                  </w:pPr>
                  <w:r w:rsidRPr="007537BA">
                    <w:t>1.1</w:t>
                  </w:r>
                </w:p>
              </w:tc>
              <w:tc>
                <w:tcPr>
                  <w:tcW w:w="499" w:type="pct"/>
                </w:tcPr>
                <w:p w14:paraId="125F0C99" w14:textId="77777777" w:rsidR="009424B6" w:rsidRPr="007537BA" w:rsidRDefault="009424B6" w:rsidP="00A62DC9">
                  <w:pPr>
                    <w:pStyle w:val="TableBodyText"/>
                    <w:ind w:right="57"/>
                  </w:pPr>
                  <w:r w:rsidRPr="007537BA">
                    <w:t>0.7</w:t>
                  </w:r>
                </w:p>
              </w:tc>
              <w:tc>
                <w:tcPr>
                  <w:tcW w:w="499" w:type="pct"/>
                  <w:shd w:val="clear" w:color="auto" w:fill="auto"/>
                </w:tcPr>
                <w:p w14:paraId="6372F736" w14:textId="77777777" w:rsidR="009424B6" w:rsidRPr="007537BA" w:rsidRDefault="009424B6" w:rsidP="00A62DC9">
                  <w:pPr>
                    <w:pStyle w:val="TableBodyText"/>
                    <w:ind w:right="57"/>
                  </w:pPr>
                  <w:r w:rsidRPr="007537BA">
                    <w:t>0.6</w:t>
                  </w:r>
                </w:p>
              </w:tc>
              <w:tc>
                <w:tcPr>
                  <w:tcW w:w="498" w:type="pct"/>
                  <w:shd w:val="clear" w:color="auto" w:fill="auto"/>
                </w:tcPr>
                <w:p w14:paraId="4C82C435" w14:textId="77777777" w:rsidR="009424B6" w:rsidRPr="007537BA" w:rsidRDefault="009424B6" w:rsidP="00A62DC9">
                  <w:pPr>
                    <w:pStyle w:val="TableBodyText"/>
                    <w:ind w:right="57"/>
                  </w:pPr>
                  <w:r w:rsidRPr="007537BA">
                    <w:t>0.5</w:t>
                  </w:r>
                </w:p>
              </w:tc>
            </w:tr>
            <w:tr w:rsidR="009424B6" w14:paraId="55453482" w14:textId="77777777" w:rsidTr="00A62DC9">
              <w:tc>
                <w:tcPr>
                  <w:tcW w:w="2003" w:type="pct"/>
                  <w:shd w:val="clear" w:color="auto" w:fill="auto"/>
                  <w:vAlign w:val="bottom"/>
                </w:tcPr>
                <w:p w14:paraId="633C7513" w14:textId="77777777" w:rsidR="009424B6" w:rsidRPr="00633D27" w:rsidRDefault="009424B6" w:rsidP="00C11719">
                  <w:pPr>
                    <w:pStyle w:val="TableBodyText"/>
                    <w:keepNext w:val="0"/>
                    <w:keepLines w:val="0"/>
                    <w:spacing w:after="20" w:line="240" w:lineRule="auto"/>
                    <w:ind w:left="113" w:right="0"/>
                    <w:jc w:val="left"/>
                  </w:pPr>
                  <w:r w:rsidRPr="00633D27">
                    <w:t>Other transport equipment</w:t>
                  </w:r>
                </w:p>
              </w:tc>
              <w:tc>
                <w:tcPr>
                  <w:tcW w:w="501" w:type="pct"/>
                </w:tcPr>
                <w:p w14:paraId="2164522A" w14:textId="77777777" w:rsidR="009424B6" w:rsidRPr="007537BA" w:rsidRDefault="009424B6" w:rsidP="00A62DC9">
                  <w:pPr>
                    <w:pStyle w:val="TableBodyText"/>
                    <w:ind w:right="57"/>
                  </w:pPr>
                  <w:r w:rsidRPr="007537BA">
                    <w:t>0.9</w:t>
                  </w:r>
                </w:p>
              </w:tc>
              <w:tc>
                <w:tcPr>
                  <w:tcW w:w="500" w:type="pct"/>
                </w:tcPr>
                <w:p w14:paraId="20B0DD31" w14:textId="77777777" w:rsidR="009424B6" w:rsidRPr="007537BA" w:rsidRDefault="009424B6" w:rsidP="00A62DC9">
                  <w:pPr>
                    <w:pStyle w:val="TableBodyText"/>
                    <w:ind w:right="57"/>
                  </w:pPr>
                  <w:r w:rsidRPr="007537BA">
                    <w:t>0.8</w:t>
                  </w:r>
                </w:p>
              </w:tc>
              <w:tc>
                <w:tcPr>
                  <w:tcW w:w="500" w:type="pct"/>
                </w:tcPr>
                <w:p w14:paraId="3C2262AA" w14:textId="77777777" w:rsidR="009424B6" w:rsidRPr="007537BA" w:rsidRDefault="009424B6" w:rsidP="00A62DC9">
                  <w:pPr>
                    <w:pStyle w:val="TableBodyText"/>
                    <w:ind w:right="57"/>
                  </w:pPr>
                  <w:r w:rsidRPr="007537BA">
                    <w:t>0.8</w:t>
                  </w:r>
                </w:p>
              </w:tc>
              <w:tc>
                <w:tcPr>
                  <w:tcW w:w="499" w:type="pct"/>
                </w:tcPr>
                <w:p w14:paraId="0E2FE0A3" w14:textId="77777777" w:rsidR="009424B6" w:rsidRPr="007537BA" w:rsidRDefault="009424B6" w:rsidP="00A62DC9">
                  <w:pPr>
                    <w:pStyle w:val="TableBodyText"/>
                    <w:ind w:right="57"/>
                  </w:pPr>
                  <w:r w:rsidRPr="007537BA">
                    <w:t>0.7</w:t>
                  </w:r>
                </w:p>
              </w:tc>
              <w:tc>
                <w:tcPr>
                  <w:tcW w:w="499" w:type="pct"/>
                  <w:shd w:val="clear" w:color="auto" w:fill="auto"/>
                </w:tcPr>
                <w:p w14:paraId="5DC98EA0" w14:textId="77777777" w:rsidR="009424B6" w:rsidRPr="007537BA" w:rsidRDefault="009424B6" w:rsidP="00A62DC9">
                  <w:pPr>
                    <w:pStyle w:val="TableBodyText"/>
                    <w:ind w:right="57"/>
                  </w:pPr>
                  <w:r w:rsidRPr="007537BA">
                    <w:t>0.5</w:t>
                  </w:r>
                </w:p>
              </w:tc>
              <w:tc>
                <w:tcPr>
                  <w:tcW w:w="498" w:type="pct"/>
                  <w:shd w:val="clear" w:color="auto" w:fill="auto"/>
                </w:tcPr>
                <w:p w14:paraId="18717FEC" w14:textId="77777777" w:rsidR="009424B6" w:rsidRPr="007537BA" w:rsidRDefault="009424B6" w:rsidP="00A62DC9">
                  <w:pPr>
                    <w:pStyle w:val="TableBodyText"/>
                    <w:ind w:right="57"/>
                  </w:pPr>
                  <w:r w:rsidRPr="007537BA">
                    <w:t>0.4</w:t>
                  </w:r>
                </w:p>
              </w:tc>
            </w:tr>
            <w:tr w:rsidR="009424B6" w14:paraId="04DAA173" w14:textId="77777777" w:rsidTr="00A62DC9">
              <w:tc>
                <w:tcPr>
                  <w:tcW w:w="2003" w:type="pct"/>
                  <w:shd w:val="clear" w:color="auto" w:fill="auto"/>
                  <w:vAlign w:val="bottom"/>
                </w:tcPr>
                <w:p w14:paraId="5AFC4CC5" w14:textId="77777777" w:rsidR="009424B6" w:rsidRPr="00633D27" w:rsidRDefault="009424B6" w:rsidP="00C11719">
                  <w:pPr>
                    <w:pStyle w:val="TableBodyText"/>
                    <w:keepNext w:val="0"/>
                    <w:keepLines w:val="0"/>
                    <w:spacing w:after="20" w:line="240" w:lineRule="auto"/>
                    <w:ind w:left="113" w:right="0"/>
                    <w:jc w:val="left"/>
                  </w:pPr>
                  <w:r w:rsidRPr="00633D27">
                    <w:t>Machinery and equipment manufacturing</w:t>
                  </w:r>
                </w:p>
              </w:tc>
              <w:tc>
                <w:tcPr>
                  <w:tcW w:w="501" w:type="pct"/>
                </w:tcPr>
                <w:p w14:paraId="1C1A10D6" w14:textId="77777777" w:rsidR="009424B6" w:rsidRPr="007537BA" w:rsidRDefault="009424B6" w:rsidP="00A62DC9">
                  <w:pPr>
                    <w:pStyle w:val="TableBodyText"/>
                    <w:ind w:right="57"/>
                  </w:pPr>
                  <w:r w:rsidRPr="007537BA">
                    <w:t>0.6</w:t>
                  </w:r>
                </w:p>
              </w:tc>
              <w:tc>
                <w:tcPr>
                  <w:tcW w:w="500" w:type="pct"/>
                </w:tcPr>
                <w:p w14:paraId="2F04B178" w14:textId="77777777" w:rsidR="009424B6" w:rsidRPr="007537BA" w:rsidRDefault="009424B6" w:rsidP="00A62DC9">
                  <w:pPr>
                    <w:pStyle w:val="TableBodyText"/>
                    <w:ind w:right="57"/>
                  </w:pPr>
                  <w:r w:rsidRPr="007537BA">
                    <w:t>0.6</w:t>
                  </w:r>
                </w:p>
              </w:tc>
              <w:tc>
                <w:tcPr>
                  <w:tcW w:w="500" w:type="pct"/>
                </w:tcPr>
                <w:p w14:paraId="62190642" w14:textId="77777777" w:rsidR="009424B6" w:rsidRPr="007537BA" w:rsidRDefault="009424B6" w:rsidP="00A62DC9">
                  <w:pPr>
                    <w:pStyle w:val="TableBodyText"/>
                    <w:ind w:right="57"/>
                  </w:pPr>
                  <w:r w:rsidRPr="007537BA">
                    <w:t>0.6</w:t>
                  </w:r>
                </w:p>
              </w:tc>
              <w:tc>
                <w:tcPr>
                  <w:tcW w:w="499" w:type="pct"/>
                </w:tcPr>
                <w:p w14:paraId="7511FE9F" w14:textId="77777777" w:rsidR="009424B6" w:rsidRPr="007537BA" w:rsidRDefault="009424B6" w:rsidP="00A62DC9">
                  <w:pPr>
                    <w:pStyle w:val="TableBodyText"/>
                    <w:ind w:right="57"/>
                  </w:pPr>
                  <w:r w:rsidRPr="007537BA">
                    <w:t>0.5</w:t>
                  </w:r>
                </w:p>
              </w:tc>
              <w:tc>
                <w:tcPr>
                  <w:tcW w:w="499" w:type="pct"/>
                  <w:shd w:val="clear" w:color="auto" w:fill="auto"/>
                </w:tcPr>
                <w:p w14:paraId="4E620223" w14:textId="77777777" w:rsidR="009424B6" w:rsidRPr="007537BA" w:rsidRDefault="009424B6" w:rsidP="00A62DC9">
                  <w:pPr>
                    <w:pStyle w:val="TableBodyText"/>
                    <w:ind w:right="57"/>
                  </w:pPr>
                  <w:r w:rsidRPr="007537BA">
                    <w:t>0.4</w:t>
                  </w:r>
                </w:p>
              </w:tc>
              <w:tc>
                <w:tcPr>
                  <w:tcW w:w="498" w:type="pct"/>
                  <w:shd w:val="clear" w:color="auto" w:fill="auto"/>
                </w:tcPr>
                <w:p w14:paraId="20F8D39B" w14:textId="77777777" w:rsidR="009424B6" w:rsidRPr="007537BA" w:rsidRDefault="009424B6" w:rsidP="00A62DC9">
                  <w:pPr>
                    <w:pStyle w:val="TableBodyText"/>
                    <w:ind w:right="57"/>
                  </w:pPr>
                  <w:r w:rsidRPr="007537BA">
                    <w:t>0.3</w:t>
                  </w:r>
                </w:p>
              </w:tc>
            </w:tr>
            <w:tr w:rsidR="009424B6" w14:paraId="0F40A2BF" w14:textId="77777777" w:rsidTr="00A62DC9">
              <w:tc>
                <w:tcPr>
                  <w:tcW w:w="2003" w:type="pct"/>
                  <w:tcBorders>
                    <w:bottom w:val="single" w:sz="6" w:space="0" w:color="BFBFBF"/>
                  </w:tcBorders>
                  <w:shd w:val="clear" w:color="auto" w:fill="auto"/>
                  <w:vAlign w:val="bottom"/>
                </w:tcPr>
                <w:p w14:paraId="52707ED6" w14:textId="77777777" w:rsidR="009424B6" w:rsidRPr="00633D27" w:rsidRDefault="009424B6" w:rsidP="00C11719">
                  <w:pPr>
                    <w:pStyle w:val="TableBodyText"/>
                    <w:keepNext w:val="0"/>
                    <w:keepLines w:val="0"/>
                    <w:spacing w:after="20" w:line="240" w:lineRule="auto"/>
                    <w:ind w:left="113" w:right="0"/>
                    <w:jc w:val="left"/>
                  </w:pPr>
                  <w:r w:rsidRPr="00633D27">
                    <w:t>Furniture and other manufacturing</w:t>
                  </w:r>
                </w:p>
              </w:tc>
              <w:tc>
                <w:tcPr>
                  <w:tcW w:w="501" w:type="pct"/>
                  <w:tcBorders>
                    <w:bottom w:val="single" w:sz="6" w:space="0" w:color="BFBFBF"/>
                  </w:tcBorders>
                </w:tcPr>
                <w:p w14:paraId="40BEAB36" w14:textId="77777777" w:rsidR="009424B6" w:rsidRPr="007537BA" w:rsidRDefault="009424B6" w:rsidP="00A62DC9">
                  <w:pPr>
                    <w:pStyle w:val="TableBodyText"/>
                    <w:ind w:right="57"/>
                  </w:pPr>
                  <w:r w:rsidRPr="007537BA">
                    <w:t>0.8</w:t>
                  </w:r>
                </w:p>
              </w:tc>
              <w:tc>
                <w:tcPr>
                  <w:tcW w:w="500" w:type="pct"/>
                  <w:tcBorders>
                    <w:bottom w:val="single" w:sz="6" w:space="0" w:color="BFBFBF"/>
                  </w:tcBorders>
                </w:tcPr>
                <w:p w14:paraId="6DBB1DCA" w14:textId="77777777" w:rsidR="009424B6" w:rsidRPr="007537BA" w:rsidRDefault="009424B6" w:rsidP="00A62DC9">
                  <w:pPr>
                    <w:pStyle w:val="TableBodyText"/>
                    <w:ind w:right="57"/>
                  </w:pPr>
                  <w:r w:rsidRPr="007537BA">
                    <w:t>0.8</w:t>
                  </w:r>
                </w:p>
              </w:tc>
              <w:tc>
                <w:tcPr>
                  <w:tcW w:w="500" w:type="pct"/>
                  <w:tcBorders>
                    <w:bottom w:val="single" w:sz="6" w:space="0" w:color="BFBFBF"/>
                  </w:tcBorders>
                </w:tcPr>
                <w:p w14:paraId="3E72D328" w14:textId="77777777" w:rsidR="009424B6" w:rsidRPr="007537BA" w:rsidRDefault="009424B6" w:rsidP="00A62DC9">
                  <w:pPr>
                    <w:pStyle w:val="TableBodyText"/>
                    <w:ind w:right="57"/>
                  </w:pPr>
                  <w:r w:rsidRPr="007537BA">
                    <w:t>0.8</w:t>
                  </w:r>
                </w:p>
              </w:tc>
              <w:tc>
                <w:tcPr>
                  <w:tcW w:w="499" w:type="pct"/>
                  <w:tcBorders>
                    <w:bottom w:val="single" w:sz="6" w:space="0" w:color="BFBFBF"/>
                  </w:tcBorders>
                </w:tcPr>
                <w:p w14:paraId="561B7A46" w14:textId="77777777" w:rsidR="009424B6" w:rsidRPr="007537BA" w:rsidRDefault="009424B6" w:rsidP="00A62DC9">
                  <w:pPr>
                    <w:pStyle w:val="TableBodyText"/>
                    <w:ind w:right="57"/>
                  </w:pPr>
                  <w:r w:rsidRPr="007537BA">
                    <w:t>0.7</w:t>
                  </w:r>
                </w:p>
              </w:tc>
              <w:tc>
                <w:tcPr>
                  <w:tcW w:w="499" w:type="pct"/>
                  <w:tcBorders>
                    <w:bottom w:val="single" w:sz="6" w:space="0" w:color="BFBFBF"/>
                  </w:tcBorders>
                  <w:shd w:val="clear" w:color="auto" w:fill="auto"/>
                </w:tcPr>
                <w:p w14:paraId="772EB9FA" w14:textId="77777777" w:rsidR="009424B6" w:rsidRPr="007537BA" w:rsidRDefault="009424B6" w:rsidP="00A62DC9">
                  <w:pPr>
                    <w:pStyle w:val="TableBodyText"/>
                    <w:ind w:right="57"/>
                  </w:pPr>
                  <w:r w:rsidRPr="007537BA">
                    <w:t>0.4</w:t>
                  </w:r>
                </w:p>
              </w:tc>
              <w:tc>
                <w:tcPr>
                  <w:tcW w:w="498" w:type="pct"/>
                  <w:tcBorders>
                    <w:bottom w:val="single" w:sz="6" w:space="0" w:color="BFBFBF"/>
                  </w:tcBorders>
                  <w:shd w:val="clear" w:color="auto" w:fill="auto"/>
                </w:tcPr>
                <w:p w14:paraId="56A190E6" w14:textId="77777777" w:rsidR="009424B6" w:rsidRDefault="009424B6" w:rsidP="00A62DC9">
                  <w:pPr>
                    <w:pStyle w:val="TableBodyText"/>
                    <w:ind w:right="57"/>
                  </w:pPr>
                  <w:r w:rsidRPr="007537BA">
                    <w:t>0.4</w:t>
                  </w:r>
                </w:p>
              </w:tc>
            </w:tr>
          </w:tbl>
          <w:p w14:paraId="3DB02F09" w14:textId="77777777" w:rsidR="009424B6" w:rsidRDefault="009424B6" w:rsidP="00A62DC9">
            <w:pPr>
              <w:pStyle w:val="Box"/>
            </w:pPr>
          </w:p>
        </w:tc>
      </w:tr>
      <w:tr w:rsidR="009424B6" w14:paraId="6376D9CC" w14:textId="77777777" w:rsidTr="00A62DC9">
        <w:trPr>
          <w:cantSplit/>
        </w:trPr>
        <w:tc>
          <w:tcPr>
            <w:tcW w:w="5000" w:type="pct"/>
            <w:tcBorders>
              <w:top w:val="nil"/>
              <w:left w:val="nil"/>
              <w:bottom w:val="nil"/>
              <w:right w:val="nil"/>
            </w:tcBorders>
            <w:shd w:val="clear" w:color="auto" w:fill="auto"/>
          </w:tcPr>
          <w:p w14:paraId="1E23EE3A" w14:textId="77777777" w:rsidR="009424B6" w:rsidRDefault="009424B6" w:rsidP="00A62DC9">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xml:space="preserve"> Combined assistance comprises tariff and budgetary assistance. </w:t>
            </w:r>
            <w:r>
              <w:rPr>
                <w:rStyle w:val="NoteLabel"/>
              </w:rPr>
              <w:t>b</w:t>
            </w:r>
            <w:r>
              <w:t> Sectoral estimates include assistance to the sector that has not been allocated to specific industry groupings.</w:t>
            </w:r>
          </w:p>
        </w:tc>
      </w:tr>
      <w:tr w:rsidR="009424B6" w14:paraId="29335DE4" w14:textId="77777777" w:rsidTr="00A62DC9">
        <w:trPr>
          <w:cantSplit/>
        </w:trPr>
        <w:tc>
          <w:tcPr>
            <w:tcW w:w="5000" w:type="pct"/>
            <w:tcBorders>
              <w:top w:val="nil"/>
              <w:left w:val="nil"/>
              <w:bottom w:val="nil"/>
              <w:right w:val="nil"/>
            </w:tcBorders>
            <w:shd w:val="clear" w:color="auto" w:fill="auto"/>
          </w:tcPr>
          <w:p w14:paraId="618E3FD3" w14:textId="77777777" w:rsidR="009424B6" w:rsidRDefault="009424B6" w:rsidP="00A62DC9">
            <w:pPr>
              <w:pStyle w:val="Source"/>
            </w:pPr>
            <w:r>
              <w:rPr>
                <w:i/>
              </w:rPr>
              <w:t>Source</w:t>
            </w:r>
            <w:r w:rsidRPr="00167F06">
              <w:t xml:space="preserve">: </w:t>
            </w:r>
            <w:r>
              <w:t>Commission estimates.</w:t>
            </w:r>
          </w:p>
        </w:tc>
      </w:tr>
      <w:tr w:rsidR="009424B6" w14:paraId="1B82A54F" w14:textId="77777777" w:rsidTr="00A62DC9">
        <w:trPr>
          <w:cantSplit/>
        </w:trPr>
        <w:tc>
          <w:tcPr>
            <w:tcW w:w="5000" w:type="pct"/>
            <w:tcBorders>
              <w:top w:val="nil"/>
              <w:left w:val="nil"/>
              <w:bottom w:val="single" w:sz="6" w:space="0" w:color="78A22F"/>
              <w:right w:val="nil"/>
            </w:tcBorders>
            <w:shd w:val="clear" w:color="auto" w:fill="auto"/>
          </w:tcPr>
          <w:p w14:paraId="32A5BE4F" w14:textId="77777777" w:rsidR="009424B6" w:rsidRDefault="009424B6" w:rsidP="00A62DC9">
            <w:pPr>
              <w:pStyle w:val="Box"/>
              <w:spacing w:before="0" w:line="120" w:lineRule="exact"/>
            </w:pPr>
          </w:p>
        </w:tc>
      </w:tr>
      <w:tr w:rsidR="009424B6" w:rsidRPr="000863A5" w14:paraId="3FEC9E60" w14:textId="77777777" w:rsidTr="00A62DC9">
        <w:tc>
          <w:tcPr>
            <w:tcW w:w="5000" w:type="pct"/>
            <w:tcBorders>
              <w:top w:val="single" w:sz="6" w:space="0" w:color="78A22F"/>
              <w:left w:val="nil"/>
              <w:bottom w:val="nil"/>
              <w:right w:val="nil"/>
            </w:tcBorders>
          </w:tcPr>
          <w:p w14:paraId="7E0C7B8C" w14:textId="77777777" w:rsidR="009424B6" w:rsidRPr="00626D32" w:rsidRDefault="009424B6" w:rsidP="00A62DC9">
            <w:pPr>
              <w:pStyle w:val="BoxSpaceBelow"/>
            </w:pPr>
          </w:p>
        </w:tc>
      </w:tr>
    </w:tbl>
    <w:p w14:paraId="3F3E3C5D" w14:textId="77777777" w:rsidR="009424B6" w:rsidRDefault="009424B6" w:rsidP="009424B6">
      <w:pPr>
        <w:rPr>
          <w:szCs w:val="20"/>
        </w:rPr>
      </w:pPr>
      <w:r>
        <w:br w:type="page"/>
      </w:r>
    </w:p>
    <w:p w14:paraId="519E9852"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1CC66F07" w14:textId="77777777" w:rsidTr="00A62DC9">
        <w:trPr>
          <w:tblHeader/>
        </w:trPr>
        <w:tc>
          <w:tcPr>
            <w:tcW w:w="5000" w:type="pct"/>
            <w:tcBorders>
              <w:top w:val="single" w:sz="6" w:space="0" w:color="78A22F"/>
              <w:left w:val="nil"/>
              <w:bottom w:val="nil"/>
              <w:right w:val="nil"/>
            </w:tcBorders>
            <w:shd w:val="clear" w:color="auto" w:fill="auto"/>
          </w:tcPr>
          <w:p w14:paraId="4C466824" w14:textId="77777777" w:rsidR="009424B6" w:rsidRDefault="009424B6" w:rsidP="00A62DC9">
            <w:pPr>
              <w:pStyle w:val="TableTitle"/>
            </w:pPr>
            <w:r>
              <w:rPr>
                <w:b w:val="0"/>
              </w:rPr>
              <w:t>Table A.</w:t>
            </w:r>
            <w:r>
              <w:rPr>
                <w:b w:val="0"/>
                <w:noProof/>
              </w:rPr>
              <w:t>10</w:t>
            </w:r>
            <w:r>
              <w:tab/>
              <w:t xml:space="preserve">Australian Government budgetary assistance </w:t>
            </w:r>
            <w:r>
              <w:br/>
              <w:t>to primary industry, 2012</w:t>
            </w:r>
            <w:r>
              <w:noBreakHyphen/>
              <w:t>13 to 2017</w:t>
            </w:r>
            <w:r>
              <w:noBreakHyphen/>
              <w:t>18</w:t>
            </w:r>
            <w:r w:rsidRPr="009E76C0">
              <w:rPr>
                <w:rStyle w:val="NoteLabel"/>
                <w:b/>
                <w:position w:val="10"/>
              </w:rPr>
              <w:t>a</w:t>
            </w:r>
          </w:p>
          <w:p w14:paraId="44160B90" w14:textId="77777777" w:rsidR="009424B6" w:rsidRPr="00784A05" w:rsidRDefault="009424B6" w:rsidP="00A62DC9">
            <w:pPr>
              <w:pStyle w:val="Subtitle"/>
            </w:pPr>
            <w:r w:rsidRPr="001011D4">
              <w:t>$ million (nominal)</w:t>
            </w:r>
          </w:p>
        </w:tc>
      </w:tr>
      <w:tr w:rsidR="009424B6" w14:paraId="472CDE7C" w14:textId="77777777" w:rsidTr="00A62DC9">
        <w:trPr>
          <w:cantSplit/>
        </w:trPr>
        <w:tc>
          <w:tcPr>
            <w:tcW w:w="5000" w:type="pct"/>
            <w:tcBorders>
              <w:top w:val="nil"/>
              <w:left w:val="nil"/>
              <w:bottom w:val="nil"/>
              <w:right w:val="nil"/>
            </w:tcBorders>
            <w:shd w:val="clear" w:color="auto" w:fill="auto"/>
          </w:tcPr>
          <w:tbl>
            <w:tblPr>
              <w:tblW w:w="11753" w:type="dxa"/>
              <w:tblCellMar>
                <w:top w:w="28" w:type="dxa"/>
                <w:left w:w="0" w:type="dxa"/>
                <w:right w:w="0" w:type="dxa"/>
              </w:tblCellMar>
              <w:tblLook w:val="0000" w:firstRow="0" w:lastRow="0" w:firstColumn="0" w:lastColumn="0" w:noHBand="0" w:noVBand="0"/>
            </w:tblPr>
            <w:tblGrid>
              <w:gridCol w:w="3802"/>
              <w:gridCol w:w="797"/>
              <w:gridCol w:w="797"/>
              <w:gridCol w:w="797"/>
              <w:gridCol w:w="797"/>
              <w:gridCol w:w="797"/>
              <w:gridCol w:w="792"/>
              <w:gridCol w:w="797"/>
              <w:gridCol w:w="797"/>
              <w:gridCol w:w="797"/>
              <w:gridCol w:w="783"/>
            </w:tblGrid>
            <w:tr w:rsidR="009424B6" w14:paraId="6DD62CCA" w14:textId="77777777" w:rsidTr="00A62DC9">
              <w:trPr>
                <w:gridAfter w:val="4"/>
                <w:wAfter w:w="1350" w:type="pct"/>
                <w:tblHeader/>
              </w:trPr>
              <w:tc>
                <w:tcPr>
                  <w:tcW w:w="1617" w:type="pct"/>
                  <w:tcBorders>
                    <w:top w:val="single" w:sz="6" w:space="0" w:color="BFBFBF"/>
                    <w:bottom w:val="single" w:sz="6" w:space="0" w:color="BFBFBF"/>
                  </w:tcBorders>
                  <w:shd w:val="clear" w:color="auto" w:fill="auto"/>
                  <w:tcMar>
                    <w:top w:w="28" w:type="dxa"/>
                  </w:tcMar>
                </w:tcPr>
                <w:p w14:paraId="039E1F9C" w14:textId="77777777" w:rsidR="009424B6" w:rsidRDefault="009424B6" w:rsidP="00A62DC9">
                  <w:pPr>
                    <w:pStyle w:val="TableColumnHeading"/>
                    <w:jc w:val="left"/>
                  </w:pPr>
                </w:p>
              </w:tc>
              <w:tc>
                <w:tcPr>
                  <w:tcW w:w="339" w:type="pct"/>
                  <w:tcBorders>
                    <w:top w:val="single" w:sz="6" w:space="0" w:color="BFBFBF"/>
                    <w:bottom w:val="single" w:sz="6" w:space="0" w:color="BFBFBF"/>
                  </w:tcBorders>
                </w:tcPr>
                <w:p w14:paraId="642F62C2"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339" w:type="pct"/>
                  <w:tcBorders>
                    <w:top w:val="single" w:sz="6" w:space="0" w:color="BFBFBF"/>
                    <w:bottom w:val="single" w:sz="6" w:space="0" w:color="BFBFBF"/>
                  </w:tcBorders>
                </w:tcPr>
                <w:p w14:paraId="08ECAA6F"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339" w:type="pct"/>
                  <w:tcBorders>
                    <w:top w:val="single" w:sz="6" w:space="0" w:color="BFBFBF"/>
                    <w:bottom w:val="single" w:sz="6" w:space="0" w:color="BFBFBF"/>
                  </w:tcBorders>
                </w:tcPr>
                <w:p w14:paraId="7A5324C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339" w:type="pct"/>
                  <w:tcBorders>
                    <w:top w:val="single" w:sz="6" w:space="0" w:color="BFBFBF"/>
                    <w:bottom w:val="single" w:sz="6" w:space="0" w:color="BFBFBF"/>
                  </w:tcBorders>
                </w:tcPr>
                <w:p w14:paraId="62B62EC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339" w:type="pct"/>
                  <w:tcBorders>
                    <w:top w:val="single" w:sz="6" w:space="0" w:color="BFBFBF"/>
                    <w:bottom w:val="single" w:sz="6" w:space="0" w:color="BFBFBF"/>
                  </w:tcBorders>
                  <w:shd w:val="clear" w:color="auto" w:fill="auto"/>
                  <w:tcMar>
                    <w:top w:w="28" w:type="dxa"/>
                  </w:tcMar>
                </w:tcPr>
                <w:p w14:paraId="022D24F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337" w:type="pct"/>
                  <w:tcBorders>
                    <w:top w:val="single" w:sz="6" w:space="0" w:color="BFBFBF"/>
                    <w:bottom w:val="single" w:sz="6" w:space="0" w:color="BFBFBF"/>
                  </w:tcBorders>
                  <w:shd w:val="clear" w:color="auto" w:fill="auto"/>
                  <w:tcMar>
                    <w:top w:w="28" w:type="dxa"/>
                  </w:tcMar>
                </w:tcPr>
                <w:p w14:paraId="18F0ED8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5C642D" w14:paraId="313D37C1" w14:textId="77777777" w:rsidTr="00A62DC9">
              <w:trPr>
                <w:gridAfter w:val="4"/>
                <w:wAfter w:w="1350" w:type="pct"/>
              </w:trPr>
              <w:tc>
                <w:tcPr>
                  <w:tcW w:w="1617" w:type="pct"/>
                  <w:tcBorders>
                    <w:top w:val="single" w:sz="6" w:space="0" w:color="BFBFBF"/>
                  </w:tcBorders>
                </w:tcPr>
                <w:p w14:paraId="4C8127CF" w14:textId="77777777" w:rsidR="009424B6" w:rsidRPr="005C642D" w:rsidRDefault="009424B6" w:rsidP="00A62DC9">
                  <w:pPr>
                    <w:pStyle w:val="TableUnitsRow"/>
                    <w:jc w:val="left"/>
                    <w:rPr>
                      <w:rFonts w:asciiTheme="minorHAnsi" w:hAnsiTheme="minorHAnsi" w:cstheme="minorHAnsi"/>
                      <w:szCs w:val="18"/>
                    </w:rPr>
                  </w:pPr>
                  <w:r w:rsidRPr="005C642D">
                    <w:rPr>
                      <w:rFonts w:asciiTheme="minorHAnsi" w:hAnsiTheme="minorHAnsi" w:cstheme="minorHAnsi"/>
                      <w:b/>
                      <w:szCs w:val="18"/>
                    </w:rPr>
                    <w:t>Horticulture and fruit growing</w:t>
                  </w:r>
                </w:p>
              </w:tc>
              <w:tc>
                <w:tcPr>
                  <w:tcW w:w="339" w:type="pct"/>
                  <w:tcBorders>
                    <w:top w:val="single" w:sz="6" w:space="0" w:color="BFBFBF"/>
                  </w:tcBorders>
                  <w:vAlign w:val="bottom"/>
                </w:tcPr>
                <w:p w14:paraId="11E115BB" w14:textId="77777777" w:rsidR="009424B6" w:rsidRPr="005C642D" w:rsidRDefault="009424B6" w:rsidP="00A62DC9">
                  <w:pPr>
                    <w:pStyle w:val="TableUnitsRow"/>
                    <w:ind w:right="57"/>
                    <w:rPr>
                      <w:rFonts w:asciiTheme="minorHAnsi" w:hAnsiTheme="minorHAnsi" w:cstheme="minorHAnsi"/>
                      <w:szCs w:val="18"/>
                    </w:rPr>
                  </w:pPr>
                </w:p>
              </w:tc>
              <w:tc>
                <w:tcPr>
                  <w:tcW w:w="339" w:type="pct"/>
                  <w:tcBorders>
                    <w:top w:val="single" w:sz="6" w:space="0" w:color="BFBFBF"/>
                  </w:tcBorders>
                  <w:vAlign w:val="bottom"/>
                </w:tcPr>
                <w:p w14:paraId="030B5F22" w14:textId="77777777" w:rsidR="009424B6" w:rsidRPr="005C642D" w:rsidRDefault="009424B6" w:rsidP="00A62DC9">
                  <w:pPr>
                    <w:pStyle w:val="TableUnitsRow"/>
                    <w:ind w:right="57"/>
                    <w:rPr>
                      <w:rFonts w:asciiTheme="minorHAnsi" w:hAnsiTheme="minorHAnsi" w:cstheme="minorHAnsi"/>
                      <w:szCs w:val="18"/>
                    </w:rPr>
                  </w:pPr>
                </w:p>
              </w:tc>
              <w:tc>
                <w:tcPr>
                  <w:tcW w:w="339" w:type="pct"/>
                  <w:tcBorders>
                    <w:top w:val="single" w:sz="6" w:space="0" w:color="BFBFBF"/>
                  </w:tcBorders>
                  <w:vAlign w:val="bottom"/>
                </w:tcPr>
                <w:p w14:paraId="664D57AB" w14:textId="77777777" w:rsidR="009424B6" w:rsidRPr="005C642D" w:rsidRDefault="009424B6" w:rsidP="00A62DC9">
                  <w:pPr>
                    <w:pStyle w:val="TableUnitsRow"/>
                    <w:ind w:right="57"/>
                    <w:rPr>
                      <w:rFonts w:asciiTheme="minorHAnsi" w:hAnsiTheme="minorHAnsi" w:cstheme="minorHAnsi"/>
                      <w:szCs w:val="18"/>
                    </w:rPr>
                  </w:pPr>
                </w:p>
              </w:tc>
              <w:tc>
                <w:tcPr>
                  <w:tcW w:w="339" w:type="pct"/>
                  <w:tcBorders>
                    <w:top w:val="single" w:sz="6" w:space="0" w:color="BFBFBF"/>
                  </w:tcBorders>
                  <w:vAlign w:val="bottom"/>
                </w:tcPr>
                <w:p w14:paraId="40291D6E" w14:textId="77777777" w:rsidR="009424B6" w:rsidRPr="005C642D" w:rsidRDefault="009424B6" w:rsidP="00A62DC9">
                  <w:pPr>
                    <w:pStyle w:val="TableUnitsRow"/>
                    <w:ind w:right="57"/>
                    <w:rPr>
                      <w:rFonts w:asciiTheme="minorHAnsi" w:hAnsiTheme="minorHAnsi" w:cstheme="minorHAnsi"/>
                      <w:szCs w:val="18"/>
                    </w:rPr>
                  </w:pPr>
                </w:p>
              </w:tc>
              <w:tc>
                <w:tcPr>
                  <w:tcW w:w="339" w:type="pct"/>
                  <w:tcBorders>
                    <w:top w:val="single" w:sz="6" w:space="0" w:color="BFBFBF"/>
                  </w:tcBorders>
                  <w:vAlign w:val="bottom"/>
                </w:tcPr>
                <w:p w14:paraId="045ADB6F" w14:textId="77777777" w:rsidR="009424B6" w:rsidRPr="005C642D" w:rsidRDefault="009424B6" w:rsidP="00A62DC9">
                  <w:pPr>
                    <w:pStyle w:val="TableUnitsRow"/>
                    <w:ind w:right="57"/>
                    <w:rPr>
                      <w:rFonts w:asciiTheme="minorHAnsi" w:hAnsiTheme="minorHAnsi" w:cstheme="minorHAnsi"/>
                      <w:szCs w:val="18"/>
                    </w:rPr>
                  </w:pPr>
                </w:p>
              </w:tc>
              <w:tc>
                <w:tcPr>
                  <w:tcW w:w="337" w:type="pct"/>
                  <w:tcBorders>
                    <w:top w:val="single" w:sz="6" w:space="0" w:color="BFBFBF"/>
                  </w:tcBorders>
                  <w:vAlign w:val="bottom"/>
                </w:tcPr>
                <w:p w14:paraId="2CA0D5F7" w14:textId="77777777" w:rsidR="009424B6" w:rsidRPr="005C642D" w:rsidRDefault="009424B6" w:rsidP="00A62DC9">
                  <w:pPr>
                    <w:pStyle w:val="TableUnitsRow"/>
                    <w:ind w:right="57"/>
                    <w:rPr>
                      <w:rFonts w:asciiTheme="minorHAnsi" w:hAnsiTheme="minorHAnsi" w:cstheme="minorHAnsi"/>
                      <w:szCs w:val="18"/>
                    </w:rPr>
                  </w:pPr>
                </w:p>
              </w:tc>
            </w:tr>
            <w:tr w:rsidR="009424B6" w14:paraId="58169EA4" w14:textId="77777777" w:rsidTr="00A62DC9">
              <w:trPr>
                <w:gridAfter w:val="4"/>
                <w:wAfter w:w="1350" w:type="pct"/>
              </w:trPr>
              <w:tc>
                <w:tcPr>
                  <w:tcW w:w="1617" w:type="pct"/>
                  <w:vAlign w:val="center"/>
                </w:tcPr>
                <w:p w14:paraId="1490A47C" w14:textId="77777777" w:rsidR="009424B6" w:rsidRPr="00123D97" w:rsidRDefault="009424B6" w:rsidP="00A62DC9">
                  <w:pPr>
                    <w:pStyle w:val="TableBodyText"/>
                    <w:spacing w:before="40" w:after="0"/>
                    <w:ind w:left="113"/>
                    <w:jc w:val="left"/>
                    <w:rPr>
                      <w:i/>
                    </w:rPr>
                  </w:pPr>
                  <w:r w:rsidRPr="00123D97">
                    <w:rPr>
                      <w:i/>
                    </w:rPr>
                    <w:t>Industry-specific measures</w:t>
                  </w:r>
                </w:p>
              </w:tc>
              <w:tc>
                <w:tcPr>
                  <w:tcW w:w="339" w:type="pct"/>
                  <w:vAlign w:val="bottom"/>
                </w:tcPr>
                <w:p w14:paraId="0C02D376" w14:textId="77777777" w:rsidR="009424B6" w:rsidRPr="005C642D" w:rsidRDefault="009424B6" w:rsidP="00A62DC9">
                  <w:pPr>
                    <w:pStyle w:val="TableBodyText"/>
                    <w:spacing w:before="40" w:after="0"/>
                    <w:ind w:right="57"/>
                    <w:rPr>
                      <w:szCs w:val="18"/>
                    </w:rPr>
                  </w:pPr>
                </w:p>
              </w:tc>
              <w:tc>
                <w:tcPr>
                  <w:tcW w:w="339" w:type="pct"/>
                  <w:vAlign w:val="bottom"/>
                </w:tcPr>
                <w:p w14:paraId="63770200" w14:textId="77777777" w:rsidR="009424B6" w:rsidRPr="005C642D" w:rsidRDefault="009424B6" w:rsidP="00A62DC9">
                  <w:pPr>
                    <w:pStyle w:val="TableBodyText"/>
                    <w:spacing w:before="40" w:after="0"/>
                    <w:ind w:right="57"/>
                    <w:rPr>
                      <w:szCs w:val="18"/>
                    </w:rPr>
                  </w:pPr>
                </w:p>
              </w:tc>
              <w:tc>
                <w:tcPr>
                  <w:tcW w:w="339" w:type="pct"/>
                  <w:vAlign w:val="bottom"/>
                </w:tcPr>
                <w:p w14:paraId="67949350" w14:textId="77777777" w:rsidR="009424B6" w:rsidRPr="005C642D" w:rsidRDefault="009424B6" w:rsidP="00A62DC9">
                  <w:pPr>
                    <w:pStyle w:val="TableBodyText"/>
                    <w:spacing w:before="40" w:after="0"/>
                    <w:ind w:right="57"/>
                    <w:rPr>
                      <w:szCs w:val="18"/>
                    </w:rPr>
                  </w:pPr>
                </w:p>
              </w:tc>
              <w:tc>
                <w:tcPr>
                  <w:tcW w:w="339" w:type="pct"/>
                  <w:vAlign w:val="bottom"/>
                </w:tcPr>
                <w:p w14:paraId="49E451AF" w14:textId="77777777" w:rsidR="009424B6" w:rsidRPr="005C642D" w:rsidRDefault="009424B6" w:rsidP="00A62DC9">
                  <w:pPr>
                    <w:pStyle w:val="TableBodyText"/>
                    <w:spacing w:before="40" w:after="0"/>
                    <w:ind w:right="57"/>
                    <w:rPr>
                      <w:szCs w:val="18"/>
                    </w:rPr>
                  </w:pPr>
                </w:p>
              </w:tc>
              <w:tc>
                <w:tcPr>
                  <w:tcW w:w="339" w:type="pct"/>
                  <w:vAlign w:val="bottom"/>
                </w:tcPr>
                <w:p w14:paraId="571E7672" w14:textId="77777777" w:rsidR="009424B6" w:rsidRPr="005C642D" w:rsidRDefault="009424B6" w:rsidP="00A62DC9">
                  <w:pPr>
                    <w:pStyle w:val="TableBodyText"/>
                    <w:spacing w:before="40" w:after="0"/>
                    <w:ind w:right="57"/>
                    <w:rPr>
                      <w:szCs w:val="18"/>
                    </w:rPr>
                  </w:pPr>
                </w:p>
              </w:tc>
              <w:tc>
                <w:tcPr>
                  <w:tcW w:w="337" w:type="pct"/>
                  <w:vAlign w:val="bottom"/>
                </w:tcPr>
                <w:p w14:paraId="46B2E561" w14:textId="77777777" w:rsidR="009424B6" w:rsidRPr="005C642D" w:rsidRDefault="009424B6" w:rsidP="00A62DC9">
                  <w:pPr>
                    <w:pStyle w:val="TableBodyText"/>
                    <w:spacing w:before="40" w:after="0"/>
                    <w:ind w:right="57"/>
                    <w:rPr>
                      <w:szCs w:val="18"/>
                    </w:rPr>
                  </w:pPr>
                </w:p>
              </w:tc>
            </w:tr>
            <w:tr w:rsidR="009424B6" w14:paraId="4AB83C75" w14:textId="77777777" w:rsidTr="00A62DC9">
              <w:trPr>
                <w:gridAfter w:val="4"/>
                <w:wAfter w:w="1350" w:type="pct"/>
              </w:trPr>
              <w:tc>
                <w:tcPr>
                  <w:tcW w:w="1617" w:type="pct"/>
                  <w:shd w:val="clear" w:color="auto" w:fill="auto"/>
                </w:tcPr>
                <w:p w14:paraId="76D0E2B3" w14:textId="77777777" w:rsidR="009424B6" w:rsidRPr="00B415D3" w:rsidRDefault="009424B6" w:rsidP="00A62DC9">
                  <w:pPr>
                    <w:pStyle w:val="TableBodyText"/>
                    <w:spacing w:after="0"/>
                    <w:ind w:left="227" w:right="0"/>
                    <w:jc w:val="left"/>
                  </w:pPr>
                  <w:r w:rsidRPr="00B415D3">
                    <w:t>Australian Wine Industry Support</w:t>
                  </w:r>
                </w:p>
              </w:tc>
              <w:tc>
                <w:tcPr>
                  <w:tcW w:w="339" w:type="pct"/>
                  <w:vAlign w:val="bottom"/>
                </w:tcPr>
                <w:p w14:paraId="4695E729" w14:textId="77777777" w:rsidR="009424B6" w:rsidRPr="00EE2700" w:rsidRDefault="009424B6" w:rsidP="00A62DC9">
                  <w:pPr>
                    <w:pStyle w:val="TableBodyText"/>
                    <w:ind w:right="57"/>
                  </w:pPr>
                  <w:r w:rsidRPr="00EE2700">
                    <w:t>0.5</w:t>
                  </w:r>
                </w:p>
              </w:tc>
              <w:tc>
                <w:tcPr>
                  <w:tcW w:w="339" w:type="pct"/>
                  <w:vAlign w:val="bottom"/>
                </w:tcPr>
                <w:p w14:paraId="7FD1ECBA" w14:textId="77777777" w:rsidR="009424B6" w:rsidRPr="00EE2700" w:rsidRDefault="009424B6" w:rsidP="00A62DC9">
                  <w:pPr>
                    <w:pStyle w:val="TableBodyText"/>
                    <w:ind w:right="57"/>
                  </w:pPr>
                  <w:r w:rsidRPr="00EE2700">
                    <w:t>0.5</w:t>
                  </w:r>
                </w:p>
              </w:tc>
              <w:tc>
                <w:tcPr>
                  <w:tcW w:w="339" w:type="pct"/>
                  <w:vAlign w:val="bottom"/>
                </w:tcPr>
                <w:p w14:paraId="33739DCC" w14:textId="77777777" w:rsidR="009424B6" w:rsidRPr="00EE2700" w:rsidRDefault="009424B6" w:rsidP="00A62DC9">
                  <w:pPr>
                    <w:pStyle w:val="TableBodyText"/>
                    <w:ind w:right="57"/>
                  </w:pPr>
                  <w:r w:rsidRPr="00EE2700">
                    <w:t>–</w:t>
                  </w:r>
                </w:p>
              </w:tc>
              <w:tc>
                <w:tcPr>
                  <w:tcW w:w="339" w:type="pct"/>
                  <w:vAlign w:val="bottom"/>
                </w:tcPr>
                <w:p w14:paraId="75796942" w14:textId="77777777" w:rsidR="009424B6" w:rsidRPr="00EE2700" w:rsidRDefault="009424B6" w:rsidP="00A62DC9">
                  <w:pPr>
                    <w:pStyle w:val="TableBodyText"/>
                    <w:ind w:right="57"/>
                  </w:pPr>
                  <w:r w:rsidRPr="00EE2700">
                    <w:t>–</w:t>
                  </w:r>
                </w:p>
              </w:tc>
              <w:tc>
                <w:tcPr>
                  <w:tcW w:w="339" w:type="pct"/>
                  <w:shd w:val="clear" w:color="auto" w:fill="auto"/>
                  <w:vAlign w:val="bottom"/>
                </w:tcPr>
                <w:p w14:paraId="4DC7F420" w14:textId="77777777" w:rsidR="009424B6" w:rsidRPr="00EE2700" w:rsidRDefault="009424B6" w:rsidP="00A62DC9">
                  <w:pPr>
                    <w:pStyle w:val="TableBodyText"/>
                    <w:ind w:right="57"/>
                  </w:pPr>
                  <w:r w:rsidRPr="00EE2700">
                    <w:t>–</w:t>
                  </w:r>
                </w:p>
              </w:tc>
              <w:tc>
                <w:tcPr>
                  <w:tcW w:w="337" w:type="pct"/>
                  <w:shd w:val="clear" w:color="auto" w:fill="auto"/>
                  <w:vAlign w:val="bottom"/>
                </w:tcPr>
                <w:p w14:paraId="0AED3FE0" w14:textId="77777777" w:rsidR="009424B6" w:rsidRPr="00EE2700" w:rsidRDefault="009424B6" w:rsidP="00A62DC9">
                  <w:pPr>
                    <w:pStyle w:val="TableBodyText"/>
                    <w:ind w:right="57"/>
                  </w:pPr>
                  <w:r w:rsidRPr="00EE2700">
                    <w:t>–</w:t>
                  </w:r>
                </w:p>
              </w:tc>
            </w:tr>
            <w:tr w:rsidR="009424B6" w14:paraId="3A109EEE" w14:textId="77777777" w:rsidTr="00A62DC9">
              <w:trPr>
                <w:gridAfter w:val="4"/>
                <w:wAfter w:w="1350" w:type="pct"/>
              </w:trPr>
              <w:tc>
                <w:tcPr>
                  <w:tcW w:w="1617" w:type="pct"/>
                  <w:shd w:val="clear" w:color="auto" w:fill="auto"/>
                </w:tcPr>
                <w:p w14:paraId="18F4244E" w14:textId="77777777" w:rsidR="009424B6" w:rsidRPr="00B415D3" w:rsidRDefault="009424B6" w:rsidP="00A62DC9">
                  <w:pPr>
                    <w:pStyle w:val="TableBodyText"/>
                    <w:spacing w:after="0"/>
                    <w:ind w:left="227" w:right="0"/>
                    <w:jc w:val="left"/>
                  </w:pPr>
                  <w:r w:rsidRPr="006C7500">
                    <w:t>Export and Regional Wine Support Pa</w:t>
                  </w:r>
                  <w:r>
                    <w:t>c</w:t>
                  </w:r>
                  <w:r w:rsidRPr="006C7500">
                    <w:t>kage</w:t>
                  </w:r>
                </w:p>
              </w:tc>
              <w:tc>
                <w:tcPr>
                  <w:tcW w:w="339" w:type="pct"/>
                  <w:vAlign w:val="bottom"/>
                </w:tcPr>
                <w:p w14:paraId="692188F8" w14:textId="77777777" w:rsidR="009424B6" w:rsidRPr="00EE2700" w:rsidRDefault="009424B6" w:rsidP="00A62DC9">
                  <w:pPr>
                    <w:pStyle w:val="TableBodyText"/>
                    <w:ind w:right="57"/>
                  </w:pPr>
                  <w:r w:rsidRPr="00EE2700">
                    <w:t>–</w:t>
                  </w:r>
                </w:p>
              </w:tc>
              <w:tc>
                <w:tcPr>
                  <w:tcW w:w="339" w:type="pct"/>
                  <w:vAlign w:val="bottom"/>
                </w:tcPr>
                <w:p w14:paraId="46907A9E" w14:textId="77777777" w:rsidR="009424B6" w:rsidRPr="00EE2700" w:rsidRDefault="009424B6" w:rsidP="00A62DC9">
                  <w:pPr>
                    <w:pStyle w:val="TableBodyText"/>
                    <w:ind w:right="57"/>
                  </w:pPr>
                  <w:r w:rsidRPr="00EE2700">
                    <w:t>–</w:t>
                  </w:r>
                </w:p>
              </w:tc>
              <w:tc>
                <w:tcPr>
                  <w:tcW w:w="339" w:type="pct"/>
                  <w:vAlign w:val="bottom"/>
                </w:tcPr>
                <w:p w14:paraId="2FBCE826" w14:textId="77777777" w:rsidR="009424B6" w:rsidRPr="00EE2700" w:rsidRDefault="009424B6" w:rsidP="00A62DC9">
                  <w:pPr>
                    <w:pStyle w:val="TableBodyText"/>
                    <w:ind w:right="57"/>
                  </w:pPr>
                  <w:r w:rsidRPr="00EE2700">
                    <w:t>–</w:t>
                  </w:r>
                </w:p>
              </w:tc>
              <w:tc>
                <w:tcPr>
                  <w:tcW w:w="339" w:type="pct"/>
                  <w:vAlign w:val="bottom"/>
                </w:tcPr>
                <w:p w14:paraId="7D22D118" w14:textId="77777777" w:rsidR="009424B6" w:rsidRPr="00EE2700" w:rsidRDefault="009424B6" w:rsidP="00A62DC9">
                  <w:pPr>
                    <w:pStyle w:val="TableBodyText"/>
                    <w:ind w:right="57"/>
                  </w:pPr>
                  <w:r w:rsidRPr="00EE2700">
                    <w:t>–</w:t>
                  </w:r>
                </w:p>
              </w:tc>
              <w:tc>
                <w:tcPr>
                  <w:tcW w:w="339" w:type="pct"/>
                  <w:shd w:val="clear" w:color="auto" w:fill="auto"/>
                  <w:vAlign w:val="bottom"/>
                </w:tcPr>
                <w:p w14:paraId="3BBC7703" w14:textId="77777777" w:rsidR="009424B6" w:rsidRPr="00EE2700" w:rsidRDefault="009424B6" w:rsidP="00A62DC9">
                  <w:pPr>
                    <w:pStyle w:val="TableBodyText"/>
                    <w:ind w:right="57"/>
                  </w:pPr>
                  <w:r w:rsidRPr="00EE2700">
                    <w:t>0.7</w:t>
                  </w:r>
                </w:p>
              </w:tc>
              <w:tc>
                <w:tcPr>
                  <w:tcW w:w="337" w:type="pct"/>
                  <w:shd w:val="clear" w:color="auto" w:fill="auto"/>
                  <w:vAlign w:val="bottom"/>
                </w:tcPr>
                <w:p w14:paraId="482E7A24" w14:textId="77777777" w:rsidR="009424B6" w:rsidRPr="00EE2700" w:rsidRDefault="009424B6" w:rsidP="00A62DC9">
                  <w:pPr>
                    <w:pStyle w:val="TableBodyText"/>
                    <w:ind w:right="57"/>
                  </w:pPr>
                  <w:r w:rsidRPr="00EE2700">
                    <w:t>17.3</w:t>
                  </w:r>
                </w:p>
              </w:tc>
            </w:tr>
            <w:tr w:rsidR="009424B6" w14:paraId="15EBE3C8" w14:textId="77777777" w:rsidTr="00A62DC9">
              <w:trPr>
                <w:gridAfter w:val="4"/>
                <w:wAfter w:w="1350" w:type="pct"/>
              </w:trPr>
              <w:tc>
                <w:tcPr>
                  <w:tcW w:w="1617" w:type="pct"/>
                  <w:shd w:val="clear" w:color="auto" w:fill="auto"/>
                </w:tcPr>
                <w:p w14:paraId="2AADE0DC" w14:textId="77777777" w:rsidR="009424B6" w:rsidRPr="00B415D3" w:rsidRDefault="009424B6" w:rsidP="00A62DC9">
                  <w:pPr>
                    <w:pStyle w:val="TableBodyText"/>
                    <w:spacing w:after="0"/>
                    <w:ind w:left="227" w:right="0"/>
                    <w:jc w:val="left"/>
                  </w:pPr>
                  <w:r w:rsidRPr="00B415D3">
                    <w:t>Premium Fresh Tasmania - assistance</w:t>
                  </w:r>
                </w:p>
              </w:tc>
              <w:tc>
                <w:tcPr>
                  <w:tcW w:w="339" w:type="pct"/>
                  <w:vAlign w:val="bottom"/>
                </w:tcPr>
                <w:p w14:paraId="6B982DF0" w14:textId="77777777" w:rsidR="009424B6" w:rsidRPr="00EE2700" w:rsidRDefault="009424B6" w:rsidP="00A62DC9">
                  <w:pPr>
                    <w:pStyle w:val="TableBodyText"/>
                    <w:ind w:right="57"/>
                  </w:pPr>
                  <w:r w:rsidRPr="00EE2700">
                    <w:t>0.5</w:t>
                  </w:r>
                </w:p>
              </w:tc>
              <w:tc>
                <w:tcPr>
                  <w:tcW w:w="339" w:type="pct"/>
                  <w:vAlign w:val="bottom"/>
                </w:tcPr>
                <w:p w14:paraId="48273E1B" w14:textId="77777777" w:rsidR="009424B6" w:rsidRPr="00EE2700" w:rsidRDefault="009424B6" w:rsidP="00A62DC9">
                  <w:pPr>
                    <w:pStyle w:val="TableBodyText"/>
                    <w:ind w:right="57"/>
                  </w:pPr>
                  <w:r w:rsidRPr="00EE2700">
                    <w:t>–</w:t>
                  </w:r>
                </w:p>
              </w:tc>
              <w:tc>
                <w:tcPr>
                  <w:tcW w:w="339" w:type="pct"/>
                  <w:vAlign w:val="bottom"/>
                </w:tcPr>
                <w:p w14:paraId="24867DA2" w14:textId="77777777" w:rsidR="009424B6" w:rsidRPr="00EE2700" w:rsidRDefault="009424B6" w:rsidP="00A62DC9">
                  <w:pPr>
                    <w:pStyle w:val="TableBodyText"/>
                    <w:ind w:right="57"/>
                  </w:pPr>
                  <w:r w:rsidRPr="00EE2700">
                    <w:t>–</w:t>
                  </w:r>
                </w:p>
              </w:tc>
              <w:tc>
                <w:tcPr>
                  <w:tcW w:w="339" w:type="pct"/>
                  <w:vAlign w:val="bottom"/>
                </w:tcPr>
                <w:p w14:paraId="568E71F0" w14:textId="77777777" w:rsidR="009424B6" w:rsidRPr="00EE2700" w:rsidRDefault="009424B6" w:rsidP="00A62DC9">
                  <w:pPr>
                    <w:pStyle w:val="TableBodyText"/>
                    <w:ind w:right="57"/>
                  </w:pPr>
                  <w:r w:rsidRPr="00EE2700">
                    <w:t>–</w:t>
                  </w:r>
                </w:p>
              </w:tc>
              <w:tc>
                <w:tcPr>
                  <w:tcW w:w="339" w:type="pct"/>
                  <w:shd w:val="clear" w:color="auto" w:fill="auto"/>
                  <w:vAlign w:val="bottom"/>
                </w:tcPr>
                <w:p w14:paraId="31B5E5F8" w14:textId="77777777" w:rsidR="009424B6" w:rsidRPr="00EE2700" w:rsidRDefault="009424B6" w:rsidP="00A62DC9">
                  <w:pPr>
                    <w:pStyle w:val="TableBodyText"/>
                    <w:ind w:right="57"/>
                  </w:pPr>
                  <w:r w:rsidRPr="00EE2700">
                    <w:t>–</w:t>
                  </w:r>
                </w:p>
              </w:tc>
              <w:tc>
                <w:tcPr>
                  <w:tcW w:w="337" w:type="pct"/>
                  <w:shd w:val="clear" w:color="auto" w:fill="auto"/>
                  <w:vAlign w:val="bottom"/>
                </w:tcPr>
                <w:p w14:paraId="2A443682" w14:textId="77777777" w:rsidR="009424B6" w:rsidRPr="00EE2700" w:rsidRDefault="009424B6" w:rsidP="00A62DC9">
                  <w:pPr>
                    <w:pStyle w:val="TableBodyText"/>
                    <w:ind w:right="57"/>
                  </w:pPr>
                  <w:r w:rsidRPr="00EE2700">
                    <w:t>–</w:t>
                  </w:r>
                </w:p>
              </w:tc>
            </w:tr>
            <w:tr w:rsidR="009424B6" w14:paraId="7266DB5B" w14:textId="77777777" w:rsidTr="00A62DC9">
              <w:trPr>
                <w:gridAfter w:val="4"/>
                <w:wAfter w:w="1350" w:type="pct"/>
              </w:trPr>
              <w:tc>
                <w:tcPr>
                  <w:tcW w:w="1617" w:type="pct"/>
                  <w:shd w:val="clear" w:color="auto" w:fill="auto"/>
                </w:tcPr>
                <w:p w14:paraId="158E3F3C" w14:textId="77777777" w:rsidR="009424B6" w:rsidRPr="00B415D3" w:rsidRDefault="009424B6" w:rsidP="00A62DC9">
                  <w:pPr>
                    <w:pStyle w:val="TableBodyText"/>
                    <w:spacing w:after="0"/>
                    <w:ind w:left="227" w:right="0"/>
                    <w:jc w:val="left"/>
                  </w:pPr>
                  <w:r w:rsidRPr="00B415D3">
                    <w:t>Tax deductions for grape vines</w:t>
                  </w:r>
                </w:p>
              </w:tc>
              <w:tc>
                <w:tcPr>
                  <w:tcW w:w="339" w:type="pct"/>
                  <w:vAlign w:val="bottom"/>
                </w:tcPr>
                <w:p w14:paraId="0D1C9088" w14:textId="77777777" w:rsidR="009424B6" w:rsidRPr="00EE2700" w:rsidRDefault="009424B6" w:rsidP="00A62DC9">
                  <w:pPr>
                    <w:pStyle w:val="TableBodyText"/>
                    <w:ind w:right="57"/>
                  </w:pPr>
                  <w:r w:rsidRPr="00EE2700">
                    <w:t>-6.0</w:t>
                  </w:r>
                </w:p>
              </w:tc>
              <w:tc>
                <w:tcPr>
                  <w:tcW w:w="339" w:type="pct"/>
                  <w:vAlign w:val="bottom"/>
                </w:tcPr>
                <w:p w14:paraId="1BE15992" w14:textId="77777777" w:rsidR="009424B6" w:rsidRPr="00EE2700" w:rsidRDefault="009424B6" w:rsidP="00A62DC9">
                  <w:pPr>
                    <w:pStyle w:val="TableBodyText"/>
                    <w:ind w:right="57"/>
                  </w:pPr>
                  <w:r w:rsidRPr="00EE2700">
                    <w:t>-6.0</w:t>
                  </w:r>
                </w:p>
              </w:tc>
              <w:tc>
                <w:tcPr>
                  <w:tcW w:w="339" w:type="pct"/>
                  <w:vAlign w:val="bottom"/>
                </w:tcPr>
                <w:p w14:paraId="2F35F74E" w14:textId="77777777" w:rsidR="009424B6" w:rsidRPr="00EE2700" w:rsidRDefault="009424B6" w:rsidP="00A62DC9">
                  <w:pPr>
                    <w:pStyle w:val="TableBodyText"/>
                    <w:ind w:right="57"/>
                  </w:pPr>
                  <w:r w:rsidRPr="00EE2700">
                    <w:t>-6.0</w:t>
                  </w:r>
                </w:p>
              </w:tc>
              <w:tc>
                <w:tcPr>
                  <w:tcW w:w="339" w:type="pct"/>
                  <w:vAlign w:val="bottom"/>
                </w:tcPr>
                <w:p w14:paraId="445D26D4" w14:textId="77777777" w:rsidR="009424B6" w:rsidRPr="00EE2700" w:rsidRDefault="009424B6" w:rsidP="00A62DC9">
                  <w:pPr>
                    <w:pStyle w:val="TableBodyText"/>
                    <w:ind w:right="57"/>
                  </w:pPr>
                  <w:r w:rsidRPr="00EE2700">
                    <w:t>-5.0</w:t>
                  </w:r>
                </w:p>
              </w:tc>
              <w:tc>
                <w:tcPr>
                  <w:tcW w:w="339" w:type="pct"/>
                  <w:shd w:val="clear" w:color="auto" w:fill="auto"/>
                  <w:vAlign w:val="bottom"/>
                </w:tcPr>
                <w:p w14:paraId="44A77566" w14:textId="77777777" w:rsidR="009424B6" w:rsidRPr="00EE2700" w:rsidRDefault="009424B6" w:rsidP="00A62DC9">
                  <w:pPr>
                    <w:pStyle w:val="TableBodyText"/>
                    <w:ind w:right="57"/>
                  </w:pPr>
                  <w:r w:rsidRPr="00EE2700">
                    <w:t>-4.0</w:t>
                  </w:r>
                </w:p>
              </w:tc>
              <w:tc>
                <w:tcPr>
                  <w:tcW w:w="337" w:type="pct"/>
                  <w:shd w:val="clear" w:color="auto" w:fill="auto"/>
                  <w:vAlign w:val="bottom"/>
                </w:tcPr>
                <w:p w14:paraId="674F907C" w14:textId="77777777" w:rsidR="009424B6" w:rsidRPr="00EE2700" w:rsidRDefault="009424B6" w:rsidP="00A62DC9">
                  <w:pPr>
                    <w:pStyle w:val="TableBodyText"/>
                    <w:ind w:right="57"/>
                  </w:pPr>
                  <w:r w:rsidRPr="00EE2700">
                    <w:t>–</w:t>
                  </w:r>
                </w:p>
              </w:tc>
            </w:tr>
            <w:tr w:rsidR="009424B6" w14:paraId="54183793" w14:textId="77777777" w:rsidTr="00A62DC9">
              <w:trPr>
                <w:gridAfter w:val="4"/>
                <w:wAfter w:w="1350" w:type="pct"/>
              </w:trPr>
              <w:tc>
                <w:tcPr>
                  <w:tcW w:w="1617" w:type="pct"/>
                  <w:shd w:val="clear" w:color="auto" w:fill="auto"/>
                </w:tcPr>
                <w:p w14:paraId="6EFA2AFE" w14:textId="77777777" w:rsidR="009424B6" w:rsidRPr="00B415D3" w:rsidRDefault="009424B6" w:rsidP="00A62DC9">
                  <w:pPr>
                    <w:pStyle w:val="TableBodyText"/>
                    <w:spacing w:after="0"/>
                    <w:ind w:left="227" w:right="0"/>
                    <w:jc w:val="left"/>
                  </w:pPr>
                  <w:r w:rsidRPr="00B415D3">
                    <w:t xml:space="preserve">Tax </w:t>
                  </w:r>
                  <w:r>
                    <w:t>d</w:t>
                  </w:r>
                  <w:r w:rsidRPr="00B415D3">
                    <w:t>eduction for horticultural plantations</w:t>
                  </w:r>
                </w:p>
              </w:tc>
              <w:tc>
                <w:tcPr>
                  <w:tcW w:w="339" w:type="pct"/>
                  <w:vAlign w:val="bottom"/>
                </w:tcPr>
                <w:p w14:paraId="0E5032B6" w14:textId="77777777" w:rsidR="009424B6" w:rsidRPr="00EE2700" w:rsidRDefault="009424B6" w:rsidP="00A62DC9">
                  <w:pPr>
                    <w:pStyle w:val="TableBodyText"/>
                    <w:ind w:right="57"/>
                  </w:pPr>
                  <w:r w:rsidRPr="00EE2700">
                    <w:t>6.0</w:t>
                  </w:r>
                </w:p>
              </w:tc>
              <w:tc>
                <w:tcPr>
                  <w:tcW w:w="339" w:type="pct"/>
                  <w:vAlign w:val="bottom"/>
                </w:tcPr>
                <w:p w14:paraId="35B61AE7" w14:textId="77777777" w:rsidR="009424B6" w:rsidRPr="00EE2700" w:rsidRDefault="009424B6" w:rsidP="00A62DC9">
                  <w:pPr>
                    <w:pStyle w:val="TableBodyText"/>
                    <w:ind w:right="57"/>
                  </w:pPr>
                  <w:r w:rsidRPr="00EE2700">
                    <w:t>–</w:t>
                  </w:r>
                </w:p>
              </w:tc>
              <w:tc>
                <w:tcPr>
                  <w:tcW w:w="339" w:type="pct"/>
                  <w:vAlign w:val="bottom"/>
                </w:tcPr>
                <w:p w14:paraId="2632DEE5" w14:textId="77777777" w:rsidR="009424B6" w:rsidRPr="00EE2700" w:rsidRDefault="009424B6" w:rsidP="00A62DC9">
                  <w:pPr>
                    <w:pStyle w:val="TableBodyText"/>
                    <w:ind w:right="57"/>
                  </w:pPr>
                  <w:r w:rsidRPr="00EE2700">
                    <w:t>–</w:t>
                  </w:r>
                </w:p>
              </w:tc>
              <w:tc>
                <w:tcPr>
                  <w:tcW w:w="339" w:type="pct"/>
                  <w:vAlign w:val="bottom"/>
                </w:tcPr>
                <w:p w14:paraId="089DBBE8" w14:textId="77777777" w:rsidR="009424B6" w:rsidRPr="00EE2700" w:rsidRDefault="009424B6" w:rsidP="00A62DC9">
                  <w:pPr>
                    <w:pStyle w:val="TableBodyText"/>
                    <w:ind w:right="57"/>
                  </w:pPr>
                  <w:r w:rsidRPr="00EE2700">
                    <w:t>–</w:t>
                  </w:r>
                </w:p>
              </w:tc>
              <w:tc>
                <w:tcPr>
                  <w:tcW w:w="339" w:type="pct"/>
                  <w:shd w:val="clear" w:color="auto" w:fill="auto"/>
                  <w:vAlign w:val="bottom"/>
                </w:tcPr>
                <w:p w14:paraId="263E560D" w14:textId="77777777" w:rsidR="009424B6" w:rsidRPr="00EE2700" w:rsidRDefault="009424B6" w:rsidP="00A62DC9">
                  <w:pPr>
                    <w:pStyle w:val="TableBodyText"/>
                    <w:ind w:right="57"/>
                  </w:pPr>
                  <w:r w:rsidRPr="00EE2700">
                    <w:t>–</w:t>
                  </w:r>
                </w:p>
              </w:tc>
              <w:tc>
                <w:tcPr>
                  <w:tcW w:w="337" w:type="pct"/>
                  <w:shd w:val="clear" w:color="auto" w:fill="auto"/>
                  <w:vAlign w:val="bottom"/>
                </w:tcPr>
                <w:p w14:paraId="4077EEFD" w14:textId="77777777" w:rsidR="009424B6" w:rsidRPr="00EE2700" w:rsidRDefault="009424B6" w:rsidP="00A62DC9">
                  <w:pPr>
                    <w:pStyle w:val="TableBodyText"/>
                    <w:ind w:right="57"/>
                  </w:pPr>
                  <w:r w:rsidRPr="00EE2700">
                    <w:t>–</w:t>
                  </w:r>
                </w:p>
              </w:tc>
            </w:tr>
            <w:tr w:rsidR="009424B6" w14:paraId="533B0E09" w14:textId="77777777" w:rsidTr="00A62DC9">
              <w:trPr>
                <w:gridAfter w:val="4"/>
                <w:wAfter w:w="1350" w:type="pct"/>
              </w:trPr>
              <w:tc>
                <w:tcPr>
                  <w:tcW w:w="1617" w:type="pct"/>
                  <w:shd w:val="clear" w:color="auto" w:fill="auto"/>
                </w:tcPr>
                <w:p w14:paraId="4018F02C" w14:textId="77777777" w:rsidR="009424B6" w:rsidRPr="00B415D3" w:rsidRDefault="009424B6" w:rsidP="00A62DC9">
                  <w:pPr>
                    <w:pStyle w:val="TableBodyText"/>
                    <w:spacing w:after="0"/>
                    <w:ind w:left="227" w:right="0"/>
                    <w:jc w:val="left"/>
                  </w:pPr>
                  <w:r w:rsidRPr="00B415D3">
                    <w:t>Wine Australia Corporation</w:t>
                  </w:r>
                </w:p>
              </w:tc>
              <w:tc>
                <w:tcPr>
                  <w:tcW w:w="339" w:type="pct"/>
                  <w:vAlign w:val="bottom"/>
                </w:tcPr>
                <w:p w14:paraId="17C2A5CC" w14:textId="77777777" w:rsidR="009424B6" w:rsidRPr="00EE2700" w:rsidRDefault="009424B6" w:rsidP="00A62DC9">
                  <w:pPr>
                    <w:pStyle w:val="TableBodyText"/>
                    <w:ind w:right="57"/>
                  </w:pPr>
                  <w:r w:rsidRPr="00EE2700">
                    <w:t>2.7</w:t>
                  </w:r>
                </w:p>
              </w:tc>
              <w:tc>
                <w:tcPr>
                  <w:tcW w:w="339" w:type="pct"/>
                  <w:vAlign w:val="bottom"/>
                </w:tcPr>
                <w:p w14:paraId="215F4679" w14:textId="77777777" w:rsidR="009424B6" w:rsidRPr="00EE2700" w:rsidRDefault="009424B6" w:rsidP="00A62DC9">
                  <w:pPr>
                    <w:pStyle w:val="TableBodyText"/>
                    <w:ind w:right="57"/>
                  </w:pPr>
                  <w:r w:rsidRPr="00EE2700">
                    <w:t>2.9</w:t>
                  </w:r>
                </w:p>
              </w:tc>
              <w:tc>
                <w:tcPr>
                  <w:tcW w:w="339" w:type="pct"/>
                  <w:vAlign w:val="bottom"/>
                </w:tcPr>
                <w:p w14:paraId="5F1F4EBF" w14:textId="77777777" w:rsidR="009424B6" w:rsidRPr="00EE2700" w:rsidRDefault="009424B6" w:rsidP="00A62DC9">
                  <w:pPr>
                    <w:pStyle w:val="TableBodyText"/>
                    <w:ind w:right="57"/>
                  </w:pPr>
                  <w:r w:rsidRPr="00EE2700">
                    <w:t>–</w:t>
                  </w:r>
                </w:p>
              </w:tc>
              <w:tc>
                <w:tcPr>
                  <w:tcW w:w="339" w:type="pct"/>
                  <w:vAlign w:val="bottom"/>
                </w:tcPr>
                <w:p w14:paraId="4F1CD778" w14:textId="77777777" w:rsidR="009424B6" w:rsidRPr="00EE2700" w:rsidRDefault="009424B6" w:rsidP="00A62DC9">
                  <w:pPr>
                    <w:pStyle w:val="TableBodyText"/>
                    <w:ind w:right="57"/>
                  </w:pPr>
                  <w:r w:rsidRPr="00EE2700">
                    <w:t>–</w:t>
                  </w:r>
                </w:p>
              </w:tc>
              <w:tc>
                <w:tcPr>
                  <w:tcW w:w="339" w:type="pct"/>
                  <w:shd w:val="clear" w:color="auto" w:fill="auto"/>
                  <w:vAlign w:val="bottom"/>
                </w:tcPr>
                <w:p w14:paraId="2082E785" w14:textId="77777777" w:rsidR="009424B6" w:rsidRPr="00EE2700" w:rsidRDefault="009424B6" w:rsidP="00A62DC9">
                  <w:pPr>
                    <w:pStyle w:val="TableBodyText"/>
                    <w:ind w:right="57"/>
                  </w:pPr>
                  <w:r w:rsidRPr="00EE2700">
                    <w:t>–</w:t>
                  </w:r>
                </w:p>
              </w:tc>
              <w:tc>
                <w:tcPr>
                  <w:tcW w:w="337" w:type="pct"/>
                  <w:shd w:val="clear" w:color="auto" w:fill="auto"/>
                  <w:vAlign w:val="bottom"/>
                </w:tcPr>
                <w:p w14:paraId="58F89362" w14:textId="77777777" w:rsidR="009424B6" w:rsidRDefault="009424B6" w:rsidP="00A62DC9">
                  <w:pPr>
                    <w:pStyle w:val="TableBodyText"/>
                    <w:ind w:right="57"/>
                  </w:pPr>
                  <w:r w:rsidRPr="00EE2700">
                    <w:t>–</w:t>
                  </w:r>
                </w:p>
              </w:tc>
            </w:tr>
            <w:tr w:rsidR="009424B6" w14:paraId="3A092721" w14:textId="77777777" w:rsidTr="00A62DC9">
              <w:tc>
                <w:tcPr>
                  <w:tcW w:w="1617" w:type="pct"/>
                  <w:shd w:val="clear" w:color="auto" w:fill="auto"/>
                  <w:vAlign w:val="center"/>
                </w:tcPr>
                <w:p w14:paraId="1B965DA4" w14:textId="77777777" w:rsidR="009424B6" w:rsidRPr="00123D97" w:rsidRDefault="009424B6" w:rsidP="00A62DC9">
                  <w:pPr>
                    <w:pStyle w:val="TableBodyText"/>
                    <w:spacing w:before="40" w:after="0"/>
                    <w:ind w:left="113"/>
                    <w:jc w:val="left"/>
                    <w:rPr>
                      <w:i/>
                    </w:rPr>
                  </w:pPr>
                  <w:r w:rsidRPr="00123D97">
                    <w:rPr>
                      <w:i/>
                    </w:rPr>
                    <w:t>Sector-specific measures</w:t>
                  </w:r>
                </w:p>
              </w:tc>
              <w:tc>
                <w:tcPr>
                  <w:tcW w:w="339" w:type="pct"/>
                  <w:vAlign w:val="bottom"/>
                </w:tcPr>
                <w:p w14:paraId="72932568" w14:textId="77777777" w:rsidR="009424B6" w:rsidRPr="005C642D" w:rsidRDefault="009424B6" w:rsidP="00A62DC9">
                  <w:pPr>
                    <w:pStyle w:val="TableBodyText"/>
                    <w:ind w:right="57"/>
                  </w:pPr>
                </w:p>
              </w:tc>
              <w:tc>
                <w:tcPr>
                  <w:tcW w:w="339" w:type="pct"/>
                  <w:vAlign w:val="bottom"/>
                </w:tcPr>
                <w:p w14:paraId="120EF5E7" w14:textId="77777777" w:rsidR="009424B6" w:rsidRPr="005C642D" w:rsidRDefault="009424B6" w:rsidP="00A62DC9">
                  <w:pPr>
                    <w:pStyle w:val="TableBodyText"/>
                    <w:ind w:right="57"/>
                  </w:pPr>
                </w:p>
              </w:tc>
              <w:tc>
                <w:tcPr>
                  <w:tcW w:w="339" w:type="pct"/>
                  <w:vAlign w:val="bottom"/>
                </w:tcPr>
                <w:p w14:paraId="62FC60C7" w14:textId="77777777" w:rsidR="009424B6" w:rsidRPr="005C642D" w:rsidRDefault="009424B6" w:rsidP="00A62DC9">
                  <w:pPr>
                    <w:pStyle w:val="TableBodyText"/>
                    <w:ind w:right="57"/>
                  </w:pPr>
                </w:p>
              </w:tc>
              <w:tc>
                <w:tcPr>
                  <w:tcW w:w="339" w:type="pct"/>
                  <w:vAlign w:val="bottom"/>
                </w:tcPr>
                <w:p w14:paraId="0719A589" w14:textId="77777777" w:rsidR="009424B6" w:rsidRPr="005C642D" w:rsidRDefault="009424B6" w:rsidP="00A62DC9">
                  <w:pPr>
                    <w:pStyle w:val="TableBodyText"/>
                    <w:ind w:right="57"/>
                  </w:pPr>
                </w:p>
              </w:tc>
              <w:tc>
                <w:tcPr>
                  <w:tcW w:w="339" w:type="pct"/>
                  <w:shd w:val="clear" w:color="auto" w:fill="auto"/>
                  <w:vAlign w:val="bottom"/>
                </w:tcPr>
                <w:p w14:paraId="7DF03A2E" w14:textId="77777777" w:rsidR="009424B6" w:rsidRPr="005C642D" w:rsidRDefault="009424B6" w:rsidP="00A62DC9">
                  <w:pPr>
                    <w:pStyle w:val="TableBodyText"/>
                    <w:ind w:right="57"/>
                  </w:pPr>
                </w:p>
              </w:tc>
              <w:tc>
                <w:tcPr>
                  <w:tcW w:w="337" w:type="pct"/>
                  <w:shd w:val="clear" w:color="auto" w:fill="auto"/>
                  <w:vAlign w:val="bottom"/>
                </w:tcPr>
                <w:p w14:paraId="03F4E682" w14:textId="77777777" w:rsidR="009424B6" w:rsidRPr="005C642D" w:rsidRDefault="009424B6" w:rsidP="00A62DC9">
                  <w:pPr>
                    <w:pStyle w:val="TableBodyText"/>
                    <w:ind w:right="57"/>
                  </w:pPr>
                </w:p>
              </w:tc>
              <w:tc>
                <w:tcPr>
                  <w:tcW w:w="339" w:type="pct"/>
                  <w:vAlign w:val="center"/>
                </w:tcPr>
                <w:p w14:paraId="653BBD00" w14:textId="77777777" w:rsidR="009424B6" w:rsidRPr="005C642D" w:rsidRDefault="009424B6" w:rsidP="00A62DC9">
                  <w:pPr>
                    <w:spacing w:before="40"/>
                    <w:ind w:left="113"/>
                    <w:rPr>
                      <w:rFonts w:ascii="Arial" w:hAnsi="Arial" w:cs="Arial"/>
                      <w:sz w:val="18"/>
                      <w:szCs w:val="18"/>
                    </w:rPr>
                  </w:pPr>
                </w:p>
              </w:tc>
              <w:tc>
                <w:tcPr>
                  <w:tcW w:w="339" w:type="pct"/>
                  <w:vAlign w:val="center"/>
                </w:tcPr>
                <w:p w14:paraId="3FCE968C" w14:textId="77777777" w:rsidR="009424B6" w:rsidRPr="005C642D" w:rsidRDefault="009424B6" w:rsidP="00A62DC9">
                  <w:pPr>
                    <w:spacing w:before="40"/>
                    <w:ind w:left="113"/>
                    <w:rPr>
                      <w:rFonts w:ascii="Arial" w:hAnsi="Arial" w:cs="Arial"/>
                      <w:sz w:val="18"/>
                      <w:szCs w:val="18"/>
                    </w:rPr>
                  </w:pPr>
                </w:p>
              </w:tc>
              <w:tc>
                <w:tcPr>
                  <w:tcW w:w="339" w:type="pct"/>
                  <w:vAlign w:val="center"/>
                </w:tcPr>
                <w:p w14:paraId="737241C3" w14:textId="77777777" w:rsidR="009424B6" w:rsidRPr="005C642D" w:rsidRDefault="009424B6" w:rsidP="00A62DC9">
                  <w:pPr>
                    <w:spacing w:before="40"/>
                    <w:ind w:left="113"/>
                    <w:rPr>
                      <w:rFonts w:ascii="Arial" w:hAnsi="Arial" w:cs="Arial"/>
                      <w:sz w:val="18"/>
                      <w:szCs w:val="18"/>
                    </w:rPr>
                  </w:pPr>
                </w:p>
              </w:tc>
              <w:tc>
                <w:tcPr>
                  <w:tcW w:w="333" w:type="pct"/>
                  <w:vAlign w:val="center"/>
                </w:tcPr>
                <w:p w14:paraId="0151CBEE" w14:textId="77777777" w:rsidR="009424B6" w:rsidRPr="005C642D" w:rsidRDefault="009424B6" w:rsidP="00A62DC9">
                  <w:pPr>
                    <w:spacing w:before="40"/>
                    <w:ind w:left="113"/>
                    <w:rPr>
                      <w:rFonts w:ascii="Arial" w:hAnsi="Arial" w:cs="Arial"/>
                      <w:sz w:val="18"/>
                      <w:szCs w:val="18"/>
                    </w:rPr>
                  </w:pPr>
                </w:p>
              </w:tc>
            </w:tr>
            <w:tr w:rsidR="009424B6" w14:paraId="484E8B12" w14:textId="77777777" w:rsidTr="00A62DC9">
              <w:trPr>
                <w:gridAfter w:val="4"/>
                <w:wAfter w:w="1350" w:type="pct"/>
              </w:trPr>
              <w:tc>
                <w:tcPr>
                  <w:tcW w:w="1617" w:type="pct"/>
                  <w:shd w:val="clear" w:color="auto" w:fill="auto"/>
                </w:tcPr>
                <w:p w14:paraId="0C2EE347" w14:textId="77777777" w:rsidR="009424B6" w:rsidRPr="001B4E88" w:rsidRDefault="009424B6" w:rsidP="00A62DC9">
                  <w:pPr>
                    <w:pStyle w:val="TableBodyText"/>
                    <w:spacing w:after="0"/>
                    <w:ind w:left="227" w:right="0"/>
                    <w:jc w:val="left"/>
                  </w:pPr>
                  <w:r w:rsidRPr="001B4E88">
                    <w:t>Carbon Farming Futures</w:t>
                  </w:r>
                </w:p>
              </w:tc>
              <w:tc>
                <w:tcPr>
                  <w:tcW w:w="339" w:type="pct"/>
                  <w:vAlign w:val="bottom"/>
                </w:tcPr>
                <w:p w14:paraId="7DD1C1E7" w14:textId="77777777" w:rsidR="009424B6" w:rsidRPr="00E82A2C" w:rsidRDefault="009424B6" w:rsidP="00A62DC9">
                  <w:pPr>
                    <w:pStyle w:val="TableBodyText"/>
                    <w:ind w:right="57"/>
                  </w:pPr>
                  <w:r w:rsidRPr="00E82A2C">
                    <w:t>0.2</w:t>
                  </w:r>
                </w:p>
              </w:tc>
              <w:tc>
                <w:tcPr>
                  <w:tcW w:w="339" w:type="pct"/>
                  <w:vAlign w:val="bottom"/>
                </w:tcPr>
                <w:p w14:paraId="7308B413" w14:textId="77777777" w:rsidR="009424B6" w:rsidRPr="00E82A2C" w:rsidRDefault="009424B6" w:rsidP="00A62DC9">
                  <w:pPr>
                    <w:pStyle w:val="TableBodyText"/>
                    <w:ind w:right="57"/>
                  </w:pPr>
                  <w:r w:rsidRPr="00E82A2C">
                    <w:t>5.2</w:t>
                  </w:r>
                </w:p>
              </w:tc>
              <w:tc>
                <w:tcPr>
                  <w:tcW w:w="339" w:type="pct"/>
                  <w:vAlign w:val="bottom"/>
                </w:tcPr>
                <w:p w14:paraId="2FF1322B" w14:textId="77777777" w:rsidR="009424B6" w:rsidRPr="00E82A2C" w:rsidRDefault="009424B6" w:rsidP="00A62DC9">
                  <w:pPr>
                    <w:pStyle w:val="TableBodyText"/>
                    <w:ind w:right="57"/>
                  </w:pPr>
                  <w:r w:rsidRPr="00E82A2C">
                    <w:t>4.1</w:t>
                  </w:r>
                </w:p>
              </w:tc>
              <w:tc>
                <w:tcPr>
                  <w:tcW w:w="339" w:type="pct"/>
                  <w:vAlign w:val="bottom"/>
                </w:tcPr>
                <w:p w14:paraId="531E5970" w14:textId="77777777" w:rsidR="009424B6" w:rsidRPr="00E82A2C" w:rsidRDefault="009424B6" w:rsidP="00A62DC9">
                  <w:pPr>
                    <w:pStyle w:val="TableBodyText"/>
                    <w:ind w:right="57"/>
                  </w:pPr>
                  <w:r w:rsidRPr="00E82A2C">
                    <w:t>1.9</w:t>
                  </w:r>
                </w:p>
              </w:tc>
              <w:tc>
                <w:tcPr>
                  <w:tcW w:w="339" w:type="pct"/>
                  <w:shd w:val="clear" w:color="auto" w:fill="auto"/>
                  <w:vAlign w:val="bottom"/>
                </w:tcPr>
                <w:p w14:paraId="4E59F1E8" w14:textId="77777777" w:rsidR="009424B6" w:rsidRPr="00E82A2C" w:rsidRDefault="009424B6" w:rsidP="00A62DC9">
                  <w:pPr>
                    <w:pStyle w:val="TableBodyText"/>
                    <w:ind w:right="57"/>
                  </w:pPr>
                  <w:r w:rsidRPr="00E82A2C">
                    <w:t>1.5</w:t>
                  </w:r>
                </w:p>
              </w:tc>
              <w:tc>
                <w:tcPr>
                  <w:tcW w:w="337" w:type="pct"/>
                  <w:shd w:val="clear" w:color="auto" w:fill="auto"/>
                  <w:vAlign w:val="bottom"/>
                </w:tcPr>
                <w:p w14:paraId="6BA23169" w14:textId="77777777" w:rsidR="009424B6" w:rsidRPr="00E82A2C" w:rsidRDefault="009424B6" w:rsidP="00A62DC9">
                  <w:pPr>
                    <w:pStyle w:val="TableBodyText"/>
                    <w:ind w:right="57"/>
                  </w:pPr>
                  <w:r w:rsidRPr="00E82A2C">
                    <w:t>–</w:t>
                  </w:r>
                </w:p>
              </w:tc>
            </w:tr>
            <w:tr w:rsidR="009424B6" w14:paraId="78C0FC68" w14:textId="77777777" w:rsidTr="00A62DC9">
              <w:trPr>
                <w:gridAfter w:val="4"/>
                <w:wAfter w:w="1350" w:type="pct"/>
              </w:trPr>
              <w:tc>
                <w:tcPr>
                  <w:tcW w:w="1617" w:type="pct"/>
                  <w:shd w:val="clear" w:color="auto" w:fill="auto"/>
                </w:tcPr>
                <w:p w14:paraId="083A0A2F" w14:textId="77777777" w:rsidR="009424B6" w:rsidRPr="001B4E88" w:rsidRDefault="009424B6" w:rsidP="00A62DC9">
                  <w:pPr>
                    <w:pStyle w:val="TableBodyText"/>
                    <w:spacing w:after="0"/>
                    <w:ind w:left="227" w:right="0"/>
                    <w:jc w:val="left"/>
                  </w:pPr>
                  <w:r w:rsidRPr="001B4E88">
                    <w:t xml:space="preserve">Drought Assistance Package - </w:t>
                  </w:r>
                  <w:r>
                    <w:t>concessional</w:t>
                  </w:r>
                  <w:r w:rsidRPr="001B4E88">
                    <w:t xml:space="preserve"> loans</w:t>
                  </w:r>
                </w:p>
              </w:tc>
              <w:tc>
                <w:tcPr>
                  <w:tcW w:w="339" w:type="pct"/>
                  <w:vAlign w:val="bottom"/>
                </w:tcPr>
                <w:p w14:paraId="35A55BFB" w14:textId="77777777" w:rsidR="009424B6" w:rsidRPr="00E82A2C" w:rsidRDefault="009424B6" w:rsidP="00A62DC9">
                  <w:pPr>
                    <w:pStyle w:val="TableBodyText"/>
                    <w:ind w:right="57"/>
                  </w:pPr>
                  <w:r w:rsidRPr="00E82A2C">
                    <w:t>–</w:t>
                  </w:r>
                </w:p>
              </w:tc>
              <w:tc>
                <w:tcPr>
                  <w:tcW w:w="339" w:type="pct"/>
                  <w:vAlign w:val="bottom"/>
                </w:tcPr>
                <w:p w14:paraId="23C67AC9" w14:textId="77777777" w:rsidR="009424B6" w:rsidRPr="00E82A2C" w:rsidRDefault="009424B6" w:rsidP="00A62DC9">
                  <w:pPr>
                    <w:pStyle w:val="TableBodyText"/>
                    <w:ind w:right="57"/>
                  </w:pPr>
                  <w:r w:rsidRPr="00E82A2C">
                    <w:t>–</w:t>
                  </w:r>
                </w:p>
              </w:tc>
              <w:tc>
                <w:tcPr>
                  <w:tcW w:w="339" w:type="pct"/>
                  <w:vAlign w:val="bottom"/>
                </w:tcPr>
                <w:p w14:paraId="10613941" w14:textId="77777777" w:rsidR="009424B6" w:rsidRPr="00E82A2C" w:rsidRDefault="009424B6" w:rsidP="00A62DC9">
                  <w:pPr>
                    <w:pStyle w:val="TableBodyText"/>
                    <w:ind w:right="57"/>
                  </w:pPr>
                  <w:r w:rsidRPr="00E82A2C">
                    <w:t>&lt;0.1</w:t>
                  </w:r>
                </w:p>
              </w:tc>
              <w:tc>
                <w:tcPr>
                  <w:tcW w:w="339" w:type="pct"/>
                  <w:vAlign w:val="bottom"/>
                </w:tcPr>
                <w:p w14:paraId="7CDE29FB" w14:textId="77777777" w:rsidR="009424B6" w:rsidRPr="00E82A2C" w:rsidRDefault="009424B6" w:rsidP="00A62DC9">
                  <w:pPr>
                    <w:pStyle w:val="TableBodyText"/>
                    <w:ind w:right="57"/>
                  </w:pPr>
                  <w:r w:rsidRPr="00E82A2C">
                    <w:t>&lt;0.1</w:t>
                  </w:r>
                </w:p>
              </w:tc>
              <w:tc>
                <w:tcPr>
                  <w:tcW w:w="339" w:type="pct"/>
                  <w:shd w:val="clear" w:color="auto" w:fill="auto"/>
                  <w:vAlign w:val="bottom"/>
                </w:tcPr>
                <w:p w14:paraId="71FD8B4D" w14:textId="77777777" w:rsidR="009424B6" w:rsidRPr="00E82A2C" w:rsidRDefault="009424B6" w:rsidP="00A62DC9">
                  <w:pPr>
                    <w:pStyle w:val="TableBodyText"/>
                    <w:ind w:right="57"/>
                  </w:pPr>
                  <w:r w:rsidRPr="00E82A2C">
                    <w:t>&lt;0.1</w:t>
                  </w:r>
                </w:p>
              </w:tc>
              <w:tc>
                <w:tcPr>
                  <w:tcW w:w="337" w:type="pct"/>
                  <w:shd w:val="clear" w:color="auto" w:fill="auto"/>
                  <w:vAlign w:val="bottom"/>
                </w:tcPr>
                <w:p w14:paraId="26D5F266" w14:textId="77777777" w:rsidR="009424B6" w:rsidRPr="00E82A2C" w:rsidRDefault="009424B6" w:rsidP="00A62DC9">
                  <w:pPr>
                    <w:pStyle w:val="TableBodyText"/>
                    <w:ind w:right="57"/>
                  </w:pPr>
                  <w:r w:rsidRPr="00E82A2C">
                    <w:t>–</w:t>
                  </w:r>
                </w:p>
              </w:tc>
            </w:tr>
            <w:tr w:rsidR="009424B6" w14:paraId="0C87CBF9" w14:textId="77777777" w:rsidTr="00A62DC9">
              <w:trPr>
                <w:gridAfter w:val="4"/>
                <w:wAfter w:w="1350" w:type="pct"/>
              </w:trPr>
              <w:tc>
                <w:tcPr>
                  <w:tcW w:w="1617" w:type="pct"/>
                  <w:shd w:val="clear" w:color="auto" w:fill="auto"/>
                </w:tcPr>
                <w:p w14:paraId="1EA01B51" w14:textId="77777777" w:rsidR="009424B6" w:rsidRPr="001B4E88" w:rsidRDefault="009424B6" w:rsidP="00A62DC9">
                  <w:pPr>
                    <w:pStyle w:val="TableBodyText"/>
                    <w:spacing w:after="0"/>
                    <w:ind w:left="227" w:right="0"/>
                    <w:jc w:val="left"/>
                  </w:pPr>
                  <w:r w:rsidRPr="001B4E88">
                    <w:t>Farm Finance - concessional loans</w:t>
                  </w:r>
                </w:p>
              </w:tc>
              <w:tc>
                <w:tcPr>
                  <w:tcW w:w="339" w:type="pct"/>
                  <w:vAlign w:val="bottom"/>
                </w:tcPr>
                <w:p w14:paraId="7F44BDE0" w14:textId="77777777" w:rsidR="009424B6" w:rsidRPr="00E82A2C" w:rsidRDefault="009424B6" w:rsidP="00A62DC9">
                  <w:pPr>
                    <w:pStyle w:val="TableBodyText"/>
                    <w:ind w:right="57"/>
                  </w:pPr>
                  <w:r w:rsidRPr="00E82A2C">
                    <w:t>–</w:t>
                  </w:r>
                </w:p>
              </w:tc>
              <w:tc>
                <w:tcPr>
                  <w:tcW w:w="339" w:type="pct"/>
                  <w:vAlign w:val="bottom"/>
                </w:tcPr>
                <w:p w14:paraId="0B353736" w14:textId="77777777" w:rsidR="009424B6" w:rsidRPr="00E82A2C" w:rsidRDefault="009424B6" w:rsidP="00A62DC9">
                  <w:pPr>
                    <w:pStyle w:val="TableBodyText"/>
                    <w:ind w:right="57"/>
                  </w:pPr>
                  <w:r w:rsidRPr="00E82A2C">
                    <w:t>0.7</w:t>
                  </w:r>
                </w:p>
              </w:tc>
              <w:tc>
                <w:tcPr>
                  <w:tcW w:w="339" w:type="pct"/>
                  <w:vAlign w:val="bottom"/>
                </w:tcPr>
                <w:p w14:paraId="1393B769" w14:textId="77777777" w:rsidR="009424B6" w:rsidRPr="00E82A2C" w:rsidRDefault="009424B6" w:rsidP="00A62DC9">
                  <w:pPr>
                    <w:pStyle w:val="TableBodyText"/>
                    <w:ind w:right="57"/>
                  </w:pPr>
                  <w:r w:rsidRPr="00E82A2C">
                    <w:t>0.1</w:t>
                  </w:r>
                </w:p>
              </w:tc>
              <w:tc>
                <w:tcPr>
                  <w:tcW w:w="339" w:type="pct"/>
                  <w:vAlign w:val="bottom"/>
                </w:tcPr>
                <w:p w14:paraId="24EFF1BE" w14:textId="77777777" w:rsidR="009424B6" w:rsidRPr="00E82A2C" w:rsidRDefault="009424B6" w:rsidP="00A62DC9">
                  <w:pPr>
                    <w:pStyle w:val="TableBodyText"/>
                    <w:ind w:right="57"/>
                  </w:pPr>
                  <w:r w:rsidRPr="00E82A2C">
                    <w:t>0.1</w:t>
                  </w:r>
                </w:p>
              </w:tc>
              <w:tc>
                <w:tcPr>
                  <w:tcW w:w="339" w:type="pct"/>
                  <w:shd w:val="clear" w:color="auto" w:fill="auto"/>
                  <w:vAlign w:val="bottom"/>
                </w:tcPr>
                <w:p w14:paraId="2419BB26" w14:textId="77777777" w:rsidR="009424B6" w:rsidRPr="00E82A2C" w:rsidRDefault="009424B6" w:rsidP="00A62DC9">
                  <w:pPr>
                    <w:pStyle w:val="TableBodyText"/>
                    <w:ind w:right="57"/>
                  </w:pPr>
                  <w:r w:rsidRPr="00E82A2C">
                    <w:t>&lt;0.1</w:t>
                  </w:r>
                </w:p>
              </w:tc>
              <w:tc>
                <w:tcPr>
                  <w:tcW w:w="337" w:type="pct"/>
                  <w:shd w:val="clear" w:color="auto" w:fill="auto"/>
                  <w:vAlign w:val="bottom"/>
                </w:tcPr>
                <w:p w14:paraId="0A2D7255" w14:textId="77777777" w:rsidR="009424B6" w:rsidRPr="00E82A2C" w:rsidRDefault="009424B6" w:rsidP="00A62DC9">
                  <w:pPr>
                    <w:pStyle w:val="TableBodyText"/>
                    <w:ind w:right="57"/>
                  </w:pPr>
                  <w:r w:rsidRPr="00E82A2C">
                    <w:t>&lt;0.1</w:t>
                  </w:r>
                </w:p>
              </w:tc>
            </w:tr>
            <w:tr w:rsidR="009424B6" w14:paraId="1C00967E" w14:textId="77777777" w:rsidTr="00A62DC9">
              <w:trPr>
                <w:gridAfter w:val="4"/>
                <w:wAfter w:w="1350" w:type="pct"/>
              </w:trPr>
              <w:tc>
                <w:tcPr>
                  <w:tcW w:w="1617" w:type="pct"/>
                  <w:shd w:val="clear" w:color="auto" w:fill="auto"/>
                </w:tcPr>
                <w:p w14:paraId="50A8BF8F" w14:textId="77777777" w:rsidR="009424B6" w:rsidRPr="001B4E88" w:rsidRDefault="009424B6" w:rsidP="00A62DC9">
                  <w:pPr>
                    <w:pStyle w:val="TableBodyText"/>
                    <w:spacing w:after="0"/>
                    <w:ind w:left="227" w:right="0"/>
                    <w:jc w:val="left"/>
                  </w:pPr>
                  <w:r w:rsidRPr="001B4E88">
                    <w:t>Farm Management Deposits Scheme</w:t>
                  </w:r>
                </w:p>
              </w:tc>
              <w:tc>
                <w:tcPr>
                  <w:tcW w:w="339" w:type="pct"/>
                  <w:vAlign w:val="bottom"/>
                </w:tcPr>
                <w:p w14:paraId="74C9C250" w14:textId="77777777" w:rsidR="009424B6" w:rsidRPr="00E82A2C" w:rsidRDefault="009424B6" w:rsidP="00A62DC9">
                  <w:pPr>
                    <w:pStyle w:val="TableBodyText"/>
                    <w:ind w:right="57"/>
                  </w:pPr>
                  <w:r w:rsidRPr="00E82A2C">
                    <w:t>18.2</w:t>
                  </w:r>
                </w:p>
              </w:tc>
              <w:tc>
                <w:tcPr>
                  <w:tcW w:w="339" w:type="pct"/>
                  <w:vAlign w:val="bottom"/>
                </w:tcPr>
                <w:p w14:paraId="7B307071" w14:textId="77777777" w:rsidR="009424B6" w:rsidRPr="00E82A2C" w:rsidRDefault="009424B6" w:rsidP="00A62DC9">
                  <w:pPr>
                    <w:pStyle w:val="TableBodyText"/>
                    <w:ind w:right="57"/>
                  </w:pPr>
                  <w:r w:rsidRPr="00E82A2C">
                    <w:t>17.8</w:t>
                  </w:r>
                </w:p>
              </w:tc>
              <w:tc>
                <w:tcPr>
                  <w:tcW w:w="339" w:type="pct"/>
                  <w:vAlign w:val="bottom"/>
                </w:tcPr>
                <w:p w14:paraId="0C56A926" w14:textId="77777777" w:rsidR="009424B6" w:rsidRPr="00E82A2C" w:rsidRDefault="009424B6" w:rsidP="00A62DC9">
                  <w:pPr>
                    <w:pStyle w:val="TableBodyText"/>
                    <w:ind w:right="57"/>
                  </w:pPr>
                  <w:r w:rsidRPr="00E82A2C">
                    <w:t>19.9</w:t>
                  </w:r>
                </w:p>
              </w:tc>
              <w:tc>
                <w:tcPr>
                  <w:tcW w:w="339" w:type="pct"/>
                  <w:vAlign w:val="bottom"/>
                </w:tcPr>
                <w:p w14:paraId="73A3C149" w14:textId="77777777" w:rsidR="009424B6" w:rsidRPr="00E82A2C" w:rsidRDefault="009424B6" w:rsidP="00A62DC9">
                  <w:pPr>
                    <w:pStyle w:val="TableBodyText"/>
                    <w:ind w:right="57"/>
                  </w:pPr>
                  <w:r w:rsidRPr="00E82A2C">
                    <w:t>26.2</w:t>
                  </w:r>
                </w:p>
              </w:tc>
              <w:tc>
                <w:tcPr>
                  <w:tcW w:w="339" w:type="pct"/>
                  <w:shd w:val="clear" w:color="auto" w:fill="auto"/>
                  <w:vAlign w:val="bottom"/>
                </w:tcPr>
                <w:p w14:paraId="6C3B0D58" w14:textId="77777777" w:rsidR="009424B6" w:rsidRPr="00E82A2C" w:rsidRDefault="009424B6" w:rsidP="00A62DC9">
                  <w:pPr>
                    <w:pStyle w:val="TableBodyText"/>
                    <w:ind w:right="57"/>
                  </w:pPr>
                  <w:r w:rsidRPr="00E82A2C">
                    <w:t>26.6</w:t>
                  </w:r>
                </w:p>
              </w:tc>
              <w:tc>
                <w:tcPr>
                  <w:tcW w:w="337" w:type="pct"/>
                  <w:shd w:val="clear" w:color="auto" w:fill="auto"/>
                  <w:vAlign w:val="bottom"/>
                </w:tcPr>
                <w:p w14:paraId="307BE4AD" w14:textId="77777777" w:rsidR="009424B6" w:rsidRPr="00E82A2C" w:rsidRDefault="009424B6" w:rsidP="00A62DC9">
                  <w:pPr>
                    <w:pStyle w:val="TableBodyText"/>
                    <w:ind w:right="57"/>
                  </w:pPr>
                  <w:r w:rsidRPr="00E82A2C">
                    <w:t>53.2</w:t>
                  </w:r>
                </w:p>
              </w:tc>
            </w:tr>
            <w:tr w:rsidR="009424B6" w14:paraId="2C5B1C37" w14:textId="77777777" w:rsidTr="00A62DC9">
              <w:trPr>
                <w:gridAfter w:val="4"/>
                <w:wAfter w:w="1350" w:type="pct"/>
              </w:trPr>
              <w:tc>
                <w:tcPr>
                  <w:tcW w:w="1617" w:type="pct"/>
                  <w:shd w:val="clear" w:color="auto" w:fill="auto"/>
                </w:tcPr>
                <w:p w14:paraId="5D9A2ADA" w14:textId="77777777" w:rsidR="009424B6" w:rsidRPr="001B4E88" w:rsidRDefault="009424B6" w:rsidP="00A62DC9">
                  <w:pPr>
                    <w:pStyle w:val="TableBodyText"/>
                    <w:spacing w:after="0"/>
                    <w:ind w:left="227" w:right="0"/>
                    <w:jc w:val="left"/>
                  </w:pPr>
                  <w:r w:rsidRPr="003632EE">
                    <w:t>Improved Access to Agricultural and Veterinary Chemicals</w:t>
                  </w:r>
                </w:p>
              </w:tc>
              <w:tc>
                <w:tcPr>
                  <w:tcW w:w="339" w:type="pct"/>
                  <w:vAlign w:val="bottom"/>
                </w:tcPr>
                <w:p w14:paraId="7E6AC72E" w14:textId="77777777" w:rsidR="009424B6" w:rsidRPr="00E82A2C" w:rsidRDefault="009424B6" w:rsidP="00A62DC9">
                  <w:pPr>
                    <w:pStyle w:val="TableBodyText"/>
                    <w:ind w:right="57"/>
                  </w:pPr>
                  <w:r w:rsidRPr="00E82A2C">
                    <w:t>–</w:t>
                  </w:r>
                </w:p>
              </w:tc>
              <w:tc>
                <w:tcPr>
                  <w:tcW w:w="339" w:type="pct"/>
                  <w:vAlign w:val="bottom"/>
                </w:tcPr>
                <w:p w14:paraId="616835AE" w14:textId="77777777" w:rsidR="009424B6" w:rsidRPr="00E82A2C" w:rsidRDefault="009424B6" w:rsidP="00A62DC9">
                  <w:pPr>
                    <w:pStyle w:val="TableBodyText"/>
                    <w:ind w:right="57"/>
                  </w:pPr>
                  <w:r w:rsidRPr="00E82A2C">
                    <w:t>–</w:t>
                  </w:r>
                </w:p>
              </w:tc>
              <w:tc>
                <w:tcPr>
                  <w:tcW w:w="339" w:type="pct"/>
                  <w:vAlign w:val="bottom"/>
                </w:tcPr>
                <w:p w14:paraId="75E04BB8" w14:textId="77777777" w:rsidR="009424B6" w:rsidRPr="00E82A2C" w:rsidRDefault="009424B6" w:rsidP="00A62DC9">
                  <w:pPr>
                    <w:pStyle w:val="TableBodyText"/>
                    <w:ind w:right="57"/>
                  </w:pPr>
                  <w:r w:rsidRPr="00E82A2C">
                    <w:t>–</w:t>
                  </w:r>
                </w:p>
              </w:tc>
              <w:tc>
                <w:tcPr>
                  <w:tcW w:w="339" w:type="pct"/>
                  <w:vAlign w:val="bottom"/>
                </w:tcPr>
                <w:p w14:paraId="38C5C72F" w14:textId="77777777" w:rsidR="009424B6" w:rsidRPr="00E82A2C" w:rsidRDefault="009424B6" w:rsidP="00A62DC9">
                  <w:pPr>
                    <w:pStyle w:val="TableBodyText"/>
                    <w:ind w:right="57"/>
                  </w:pPr>
                  <w:r w:rsidRPr="00E82A2C">
                    <w:t>–</w:t>
                  </w:r>
                </w:p>
              </w:tc>
              <w:tc>
                <w:tcPr>
                  <w:tcW w:w="339" w:type="pct"/>
                  <w:shd w:val="clear" w:color="auto" w:fill="auto"/>
                  <w:vAlign w:val="bottom"/>
                </w:tcPr>
                <w:p w14:paraId="16771AF0" w14:textId="77777777" w:rsidR="009424B6" w:rsidRPr="00E82A2C" w:rsidRDefault="009424B6" w:rsidP="00A62DC9">
                  <w:pPr>
                    <w:pStyle w:val="TableBodyText"/>
                    <w:ind w:right="57"/>
                  </w:pPr>
                  <w:r w:rsidRPr="00E82A2C">
                    <w:t>1.4</w:t>
                  </w:r>
                </w:p>
              </w:tc>
              <w:tc>
                <w:tcPr>
                  <w:tcW w:w="337" w:type="pct"/>
                  <w:shd w:val="clear" w:color="auto" w:fill="auto"/>
                  <w:vAlign w:val="bottom"/>
                </w:tcPr>
                <w:p w14:paraId="725119E3" w14:textId="77777777" w:rsidR="009424B6" w:rsidRPr="00E82A2C" w:rsidRDefault="009424B6" w:rsidP="00A62DC9">
                  <w:pPr>
                    <w:pStyle w:val="TableBodyText"/>
                    <w:ind w:right="57"/>
                  </w:pPr>
                  <w:r w:rsidRPr="00E82A2C">
                    <w:t>1.1</w:t>
                  </w:r>
                </w:p>
              </w:tc>
            </w:tr>
            <w:tr w:rsidR="009424B6" w14:paraId="481DCCE8" w14:textId="77777777" w:rsidTr="00A62DC9">
              <w:trPr>
                <w:gridAfter w:val="4"/>
                <w:wAfter w:w="1350" w:type="pct"/>
              </w:trPr>
              <w:tc>
                <w:tcPr>
                  <w:tcW w:w="1617" w:type="pct"/>
                  <w:shd w:val="clear" w:color="auto" w:fill="auto"/>
                </w:tcPr>
                <w:p w14:paraId="3E564279" w14:textId="77777777" w:rsidR="009424B6" w:rsidRPr="003632EE" w:rsidRDefault="009424B6" w:rsidP="00A62DC9">
                  <w:pPr>
                    <w:pStyle w:val="TableBodyText"/>
                    <w:spacing w:after="0"/>
                    <w:ind w:left="227" w:right="0"/>
                    <w:jc w:val="left"/>
                  </w:pPr>
                  <w:r w:rsidRPr="001B4E88">
                    <w:t>Income tax averaging provisions</w:t>
                  </w:r>
                </w:p>
              </w:tc>
              <w:tc>
                <w:tcPr>
                  <w:tcW w:w="339" w:type="pct"/>
                  <w:vAlign w:val="bottom"/>
                </w:tcPr>
                <w:p w14:paraId="0E40E34B" w14:textId="77777777" w:rsidR="009424B6" w:rsidRPr="00E82A2C" w:rsidRDefault="009424B6" w:rsidP="00A62DC9">
                  <w:pPr>
                    <w:pStyle w:val="TableBodyText"/>
                    <w:ind w:right="57"/>
                  </w:pPr>
                  <w:r w:rsidRPr="00E82A2C">
                    <w:t>15.3</w:t>
                  </w:r>
                </w:p>
              </w:tc>
              <w:tc>
                <w:tcPr>
                  <w:tcW w:w="339" w:type="pct"/>
                  <w:vAlign w:val="bottom"/>
                </w:tcPr>
                <w:p w14:paraId="6A5C64B9" w14:textId="77777777" w:rsidR="009424B6" w:rsidRPr="00E82A2C" w:rsidRDefault="009424B6" w:rsidP="00A62DC9">
                  <w:pPr>
                    <w:pStyle w:val="TableBodyText"/>
                    <w:ind w:right="57"/>
                  </w:pPr>
                  <w:r w:rsidRPr="00E82A2C">
                    <w:t>19.1</w:t>
                  </w:r>
                </w:p>
              </w:tc>
              <w:tc>
                <w:tcPr>
                  <w:tcW w:w="339" w:type="pct"/>
                  <w:vAlign w:val="bottom"/>
                </w:tcPr>
                <w:p w14:paraId="7590FB0D" w14:textId="77777777" w:rsidR="009424B6" w:rsidRPr="00E82A2C" w:rsidRDefault="009424B6" w:rsidP="00A62DC9">
                  <w:pPr>
                    <w:pStyle w:val="TableBodyText"/>
                    <w:ind w:right="57"/>
                  </w:pPr>
                  <w:r w:rsidRPr="00E82A2C">
                    <w:t>18.8</w:t>
                  </w:r>
                </w:p>
              </w:tc>
              <w:tc>
                <w:tcPr>
                  <w:tcW w:w="339" w:type="pct"/>
                  <w:vAlign w:val="bottom"/>
                </w:tcPr>
                <w:p w14:paraId="55FC0680" w14:textId="77777777" w:rsidR="009424B6" w:rsidRPr="00E82A2C" w:rsidRDefault="009424B6" w:rsidP="00A62DC9">
                  <w:pPr>
                    <w:pStyle w:val="TableBodyText"/>
                    <w:ind w:right="57"/>
                  </w:pPr>
                  <w:r w:rsidRPr="00E82A2C">
                    <w:t>18.4</w:t>
                  </w:r>
                </w:p>
              </w:tc>
              <w:tc>
                <w:tcPr>
                  <w:tcW w:w="339" w:type="pct"/>
                  <w:shd w:val="clear" w:color="auto" w:fill="auto"/>
                  <w:vAlign w:val="bottom"/>
                </w:tcPr>
                <w:p w14:paraId="4092422E" w14:textId="77777777" w:rsidR="009424B6" w:rsidRPr="00E82A2C" w:rsidRDefault="009424B6" w:rsidP="00A62DC9">
                  <w:pPr>
                    <w:pStyle w:val="TableBodyText"/>
                    <w:ind w:right="57"/>
                  </w:pPr>
                  <w:r w:rsidRPr="00E82A2C">
                    <w:t>17.1</w:t>
                  </w:r>
                </w:p>
              </w:tc>
              <w:tc>
                <w:tcPr>
                  <w:tcW w:w="337" w:type="pct"/>
                  <w:shd w:val="clear" w:color="auto" w:fill="auto"/>
                  <w:vAlign w:val="bottom"/>
                </w:tcPr>
                <w:p w14:paraId="4601A4D8" w14:textId="77777777" w:rsidR="009424B6" w:rsidRPr="00E82A2C" w:rsidRDefault="009424B6" w:rsidP="00A62DC9">
                  <w:pPr>
                    <w:pStyle w:val="TableBodyText"/>
                    <w:ind w:right="57"/>
                  </w:pPr>
                  <w:r w:rsidRPr="00E82A2C">
                    <w:t>17.5</w:t>
                  </w:r>
                </w:p>
              </w:tc>
            </w:tr>
            <w:tr w:rsidR="009424B6" w14:paraId="4889187E" w14:textId="77777777" w:rsidTr="00A62DC9">
              <w:trPr>
                <w:gridAfter w:val="4"/>
                <w:wAfter w:w="1350" w:type="pct"/>
              </w:trPr>
              <w:tc>
                <w:tcPr>
                  <w:tcW w:w="1617" w:type="pct"/>
                  <w:shd w:val="clear" w:color="auto" w:fill="auto"/>
                </w:tcPr>
                <w:p w14:paraId="3A4AC356" w14:textId="77777777" w:rsidR="009424B6" w:rsidRPr="001B4E88" w:rsidRDefault="009424B6" w:rsidP="00A62DC9">
                  <w:pPr>
                    <w:pStyle w:val="TableBodyText"/>
                    <w:spacing w:after="0"/>
                    <w:ind w:left="227" w:right="0"/>
                    <w:jc w:val="left"/>
                  </w:pPr>
                  <w:r w:rsidRPr="001B4E88">
                    <w:t>Rural Financial Counselling Service</w:t>
                  </w:r>
                </w:p>
              </w:tc>
              <w:tc>
                <w:tcPr>
                  <w:tcW w:w="339" w:type="pct"/>
                  <w:vAlign w:val="bottom"/>
                </w:tcPr>
                <w:p w14:paraId="61349906" w14:textId="77777777" w:rsidR="009424B6" w:rsidRPr="00E82A2C" w:rsidRDefault="009424B6" w:rsidP="00A62DC9">
                  <w:pPr>
                    <w:pStyle w:val="TableBodyText"/>
                    <w:ind w:right="57"/>
                  </w:pPr>
                  <w:r w:rsidRPr="00E82A2C">
                    <w:t>2.1</w:t>
                  </w:r>
                </w:p>
              </w:tc>
              <w:tc>
                <w:tcPr>
                  <w:tcW w:w="339" w:type="pct"/>
                  <w:vAlign w:val="bottom"/>
                </w:tcPr>
                <w:p w14:paraId="39DF72C4" w14:textId="77777777" w:rsidR="009424B6" w:rsidRPr="00E82A2C" w:rsidRDefault="009424B6" w:rsidP="00A62DC9">
                  <w:pPr>
                    <w:pStyle w:val="TableBodyText"/>
                    <w:ind w:right="57"/>
                  </w:pPr>
                  <w:r w:rsidRPr="00E82A2C">
                    <w:t>2.3</w:t>
                  </w:r>
                </w:p>
              </w:tc>
              <w:tc>
                <w:tcPr>
                  <w:tcW w:w="339" w:type="pct"/>
                  <w:vAlign w:val="bottom"/>
                </w:tcPr>
                <w:p w14:paraId="4C429F25" w14:textId="77777777" w:rsidR="009424B6" w:rsidRPr="00E82A2C" w:rsidRDefault="009424B6" w:rsidP="00A62DC9">
                  <w:pPr>
                    <w:pStyle w:val="TableBodyText"/>
                    <w:ind w:right="57"/>
                  </w:pPr>
                  <w:r w:rsidRPr="00E82A2C">
                    <w:t>2.2</w:t>
                  </w:r>
                </w:p>
              </w:tc>
              <w:tc>
                <w:tcPr>
                  <w:tcW w:w="339" w:type="pct"/>
                  <w:vAlign w:val="bottom"/>
                </w:tcPr>
                <w:p w14:paraId="32E03565" w14:textId="77777777" w:rsidR="009424B6" w:rsidRPr="00E82A2C" w:rsidRDefault="009424B6" w:rsidP="00A62DC9">
                  <w:pPr>
                    <w:pStyle w:val="TableBodyText"/>
                    <w:ind w:right="57"/>
                  </w:pPr>
                  <w:r w:rsidRPr="00E82A2C">
                    <w:t>1.7</w:t>
                  </w:r>
                </w:p>
              </w:tc>
              <w:tc>
                <w:tcPr>
                  <w:tcW w:w="339" w:type="pct"/>
                  <w:shd w:val="clear" w:color="auto" w:fill="auto"/>
                  <w:vAlign w:val="bottom"/>
                </w:tcPr>
                <w:p w14:paraId="5E6D2D32" w14:textId="77777777" w:rsidR="009424B6" w:rsidRPr="00E82A2C" w:rsidRDefault="009424B6" w:rsidP="00A62DC9">
                  <w:pPr>
                    <w:pStyle w:val="TableBodyText"/>
                    <w:ind w:right="57"/>
                  </w:pPr>
                  <w:r w:rsidRPr="00E82A2C">
                    <w:t>1.3</w:t>
                  </w:r>
                </w:p>
              </w:tc>
              <w:tc>
                <w:tcPr>
                  <w:tcW w:w="337" w:type="pct"/>
                  <w:shd w:val="clear" w:color="auto" w:fill="auto"/>
                  <w:vAlign w:val="bottom"/>
                </w:tcPr>
                <w:p w14:paraId="1D6BB846" w14:textId="77777777" w:rsidR="009424B6" w:rsidRPr="00E82A2C" w:rsidRDefault="009424B6" w:rsidP="00A62DC9">
                  <w:pPr>
                    <w:pStyle w:val="TableBodyText"/>
                    <w:ind w:right="57"/>
                  </w:pPr>
                  <w:r w:rsidRPr="00E82A2C">
                    <w:t>1.0</w:t>
                  </w:r>
                </w:p>
              </w:tc>
            </w:tr>
            <w:tr w:rsidR="009424B6" w14:paraId="27E2B427" w14:textId="77777777" w:rsidTr="00A62DC9">
              <w:trPr>
                <w:gridAfter w:val="4"/>
                <w:wAfter w:w="1350" w:type="pct"/>
              </w:trPr>
              <w:tc>
                <w:tcPr>
                  <w:tcW w:w="1617" w:type="pct"/>
                  <w:shd w:val="clear" w:color="auto" w:fill="auto"/>
                </w:tcPr>
                <w:p w14:paraId="4E7D630E" w14:textId="77777777" w:rsidR="009424B6" w:rsidRPr="001B4E88" w:rsidRDefault="009424B6" w:rsidP="00A62DC9">
                  <w:pPr>
                    <w:pStyle w:val="TableBodyText"/>
                    <w:spacing w:after="0"/>
                    <w:ind w:left="227" w:right="0"/>
                    <w:jc w:val="left"/>
                  </w:pPr>
                  <w:r w:rsidRPr="001B4E88">
                    <w:t>Tax deduction for conserving or conveying water</w:t>
                  </w:r>
                </w:p>
              </w:tc>
              <w:tc>
                <w:tcPr>
                  <w:tcW w:w="339" w:type="pct"/>
                  <w:vAlign w:val="bottom"/>
                </w:tcPr>
                <w:p w14:paraId="3B4DDC4A" w14:textId="77777777" w:rsidR="009424B6" w:rsidRPr="00E82A2C" w:rsidRDefault="009424B6" w:rsidP="00A62DC9">
                  <w:pPr>
                    <w:pStyle w:val="TableBodyText"/>
                    <w:ind w:right="57"/>
                  </w:pPr>
                  <w:r w:rsidRPr="00E82A2C">
                    <w:t>5.2</w:t>
                  </w:r>
                </w:p>
              </w:tc>
              <w:tc>
                <w:tcPr>
                  <w:tcW w:w="339" w:type="pct"/>
                  <w:vAlign w:val="bottom"/>
                </w:tcPr>
                <w:p w14:paraId="3508D24F" w14:textId="77777777" w:rsidR="009424B6" w:rsidRPr="00E82A2C" w:rsidRDefault="009424B6" w:rsidP="00A62DC9">
                  <w:pPr>
                    <w:pStyle w:val="TableBodyText"/>
                    <w:ind w:right="57"/>
                  </w:pPr>
                  <w:r w:rsidRPr="00E82A2C">
                    <w:t>4.6</w:t>
                  </w:r>
                </w:p>
              </w:tc>
              <w:tc>
                <w:tcPr>
                  <w:tcW w:w="339" w:type="pct"/>
                  <w:vAlign w:val="bottom"/>
                </w:tcPr>
                <w:p w14:paraId="2E78E8DB" w14:textId="77777777" w:rsidR="009424B6" w:rsidRPr="00E82A2C" w:rsidRDefault="009424B6" w:rsidP="00A62DC9">
                  <w:pPr>
                    <w:pStyle w:val="TableBodyText"/>
                    <w:ind w:right="57"/>
                  </w:pPr>
                  <w:r w:rsidRPr="00E82A2C">
                    <w:t>0.1</w:t>
                  </w:r>
                </w:p>
              </w:tc>
              <w:tc>
                <w:tcPr>
                  <w:tcW w:w="339" w:type="pct"/>
                  <w:vAlign w:val="bottom"/>
                </w:tcPr>
                <w:p w14:paraId="6F89F053" w14:textId="77777777" w:rsidR="009424B6" w:rsidRPr="00E82A2C" w:rsidRDefault="009424B6" w:rsidP="00A62DC9">
                  <w:pPr>
                    <w:pStyle w:val="TableBodyText"/>
                    <w:ind w:right="57"/>
                  </w:pPr>
                  <w:r w:rsidRPr="00E82A2C">
                    <w:t>1.3</w:t>
                  </w:r>
                </w:p>
              </w:tc>
              <w:tc>
                <w:tcPr>
                  <w:tcW w:w="339" w:type="pct"/>
                  <w:shd w:val="clear" w:color="auto" w:fill="auto"/>
                  <w:vAlign w:val="bottom"/>
                </w:tcPr>
                <w:p w14:paraId="19D58708" w14:textId="77777777" w:rsidR="009424B6" w:rsidRPr="00E82A2C" w:rsidRDefault="009424B6" w:rsidP="00A62DC9">
                  <w:pPr>
                    <w:pStyle w:val="TableBodyText"/>
                    <w:ind w:right="57"/>
                  </w:pPr>
                  <w:r w:rsidRPr="00E82A2C">
                    <w:t>9.5</w:t>
                  </w:r>
                </w:p>
              </w:tc>
              <w:tc>
                <w:tcPr>
                  <w:tcW w:w="337" w:type="pct"/>
                  <w:shd w:val="clear" w:color="auto" w:fill="auto"/>
                  <w:vAlign w:val="bottom"/>
                </w:tcPr>
                <w:p w14:paraId="2FAA0085" w14:textId="77777777" w:rsidR="009424B6" w:rsidRDefault="009424B6" w:rsidP="00A62DC9">
                  <w:pPr>
                    <w:pStyle w:val="TableBodyText"/>
                    <w:ind w:right="57"/>
                  </w:pPr>
                  <w:r w:rsidRPr="00E82A2C">
                    <w:t>16.4</w:t>
                  </w:r>
                </w:p>
              </w:tc>
            </w:tr>
            <w:tr w:rsidR="009424B6" w14:paraId="6190B98F" w14:textId="77777777" w:rsidTr="00A62DC9">
              <w:trPr>
                <w:gridAfter w:val="4"/>
                <w:wAfter w:w="1350" w:type="pct"/>
              </w:trPr>
              <w:tc>
                <w:tcPr>
                  <w:tcW w:w="1617" w:type="pct"/>
                  <w:shd w:val="clear" w:color="auto" w:fill="auto"/>
                </w:tcPr>
                <w:p w14:paraId="3F25FABC" w14:textId="77777777" w:rsidR="009424B6" w:rsidRPr="00A53AB0" w:rsidRDefault="009424B6" w:rsidP="00A62DC9">
                  <w:pPr>
                    <w:pStyle w:val="TableBodyText"/>
                    <w:spacing w:before="40" w:after="0"/>
                    <w:ind w:left="113"/>
                    <w:jc w:val="left"/>
                    <w:rPr>
                      <w:i/>
                    </w:rPr>
                  </w:pPr>
                  <w:r w:rsidRPr="00A53AB0">
                    <w:rPr>
                      <w:i/>
                    </w:rPr>
                    <w:t>Rural R&amp;D measures</w:t>
                  </w:r>
                </w:p>
              </w:tc>
              <w:tc>
                <w:tcPr>
                  <w:tcW w:w="339" w:type="pct"/>
                  <w:vAlign w:val="bottom"/>
                </w:tcPr>
                <w:p w14:paraId="2F10CB79" w14:textId="77777777" w:rsidR="009424B6" w:rsidRPr="005C642D" w:rsidRDefault="009424B6" w:rsidP="00A62DC9">
                  <w:pPr>
                    <w:pStyle w:val="TableBodyText"/>
                    <w:ind w:right="57"/>
                  </w:pPr>
                </w:p>
              </w:tc>
              <w:tc>
                <w:tcPr>
                  <w:tcW w:w="339" w:type="pct"/>
                  <w:vAlign w:val="bottom"/>
                </w:tcPr>
                <w:p w14:paraId="325ABE3E" w14:textId="77777777" w:rsidR="009424B6" w:rsidRPr="005C642D" w:rsidRDefault="009424B6" w:rsidP="00A62DC9">
                  <w:pPr>
                    <w:pStyle w:val="TableBodyText"/>
                    <w:ind w:right="57"/>
                  </w:pPr>
                </w:p>
              </w:tc>
              <w:tc>
                <w:tcPr>
                  <w:tcW w:w="339" w:type="pct"/>
                  <w:vAlign w:val="bottom"/>
                </w:tcPr>
                <w:p w14:paraId="5E412FD5" w14:textId="77777777" w:rsidR="009424B6" w:rsidRPr="005C642D" w:rsidRDefault="009424B6" w:rsidP="00A62DC9">
                  <w:pPr>
                    <w:pStyle w:val="TableBodyText"/>
                    <w:ind w:right="57"/>
                  </w:pPr>
                </w:p>
              </w:tc>
              <w:tc>
                <w:tcPr>
                  <w:tcW w:w="339" w:type="pct"/>
                  <w:vAlign w:val="bottom"/>
                </w:tcPr>
                <w:p w14:paraId="05D4DA05" w14:textId="77777777" w:rsidR="009424B6" w:rsidRPr="005C642D" w:rsidRDefault="009424B6" w:rsidP="00A62DC9">
                  <w:pPr>
                    <w:pStyle w:val="TableBodyText"/>
                    <w:ind w:right="57"/>
                  </w:pPr>
                </w:p>
              </w:tc>
              <w:tc>
                <w:tcPr>
                  <w:tcW w:w="339" w:type="pct"/>
                  <w:shd w:val="clear" w:color="auto" w:fill="auto"/>
                  <w:vAlign w:val="bottom"/>
                </w:tcPr>
                <w:p w14:paraId="51BCAAE9" w14:textId="77777777" w:rsidR="009424B6" w:rsidRPr="005C642D" w:rsidRDefault="009424B6" w:rsidP="00A62DC9">
                  <w:pPr>
                    <w:pStyle w:val="TableBodyText"/>
                    <w:ind w:right="57"/>
                  </w:pPr>
                </w:p>
              </w:tc>
              <w:tc>
                <w:tcPr>
                  <w:tcW w:w="337" w:type="pct"/>
                  <w:shd w:val="clear" w:color="auto" w:fill="auto"/>
                  <w:vAlign w:val="bottom"/>
                </w:tcPr>
                <w:p w14:paraId="4DF59638" w14:textId="77777777" w:rsidR="009424B6" w:rsidRPr="005C642D" w:rsidRDefault="009424B6" w:rsidP="00A62DC9">
                  <w:pPr>
                    <w:pStyle w:val="TableBodyText"/>
                    <w:ind w:right="57"/>
                  </w:pPr>
                </w:p>
              </w:tc>
            </w:tr>
            <w:tr w:rsidR="009424B6" w14:paraId="31821ACD" w14:textId="77777777" w:rsidTr="00A62DC9">
              <w:trPr>
                <w:gridAfter w:val="4"/>
                <w:wAfter w:w="1350" w:type="pct"/>
              </w:trPr>
              <w:tc>
                <w:tcPr>
                  <w:tcW w:w="1617" w:type="pct"/>
                  <w:shd w:val="clear" w:color="auto" w:fill="auto"/>
                </w:tcPr>
                <w:p w14:paraId="082B8D47" w14:textId="77777777" w:rsidR="009424B6" w:rsidRPr="00674633" w:rsidRDefault="009424B6" w:rsidP="00A62DC9">
                  <w:pPr>
                    <w:pStyle w:val="TableBodyText"/>
                    <w:spacing w:after="0"/>
                    <w:ind w:left="227" w:right="0"/>
                    <w:jc w:val="left"/>
                  </w:pPr>
                  <w:r w:rsidRPr="00674633">
                    <w:t xml:space="preserve">Grape and Wine </w:t>
                  </w:r>
                  <w:r>
                    <w:t>R&amp;D</w:t>
                  </w:r>
                </w:p>
              </w:tc>
              <w:tc>
                <w:tcPr>
                  <w:tcW w:w="339" w:type="pct"/>
                  <w:vAlign w:val="bottom"/>
                </w:tcPr>
                <w:p w14:paraId="09D7869B" w14:textId="77777777" w:rsidR="009424B6" w:rsidRPr="00A20532" w:rsidRDefault="009424B6" w:rsidP="00A62DC9">
                  <w:pPr>
                    <w:pStyle w:val="TableBodyText"/>
                    <w:ind w:right="57"/>
                  </w:pPr>
                  <w:r w:rsidRPr="00A20532">
                    <w:t>9.7</w:t>
                  </w:r>
                </w:p>
              </w:tc>
              <w:tc>
                <w:tcPr>
                  <w:tcW w:w="339" w:type="pct"/>
                  <w:vAlign w:val="bottom"/>
                </w:tcPr>
                <w:p w14:paraId="2C53A96C" w14:textId="77777777" w:rsidR="009424B6" w:rsidRPr="00A20532" w:rsidRDefault="009424B6" w:rsidP="00A62DC9">
                  <w:pPr>
                    <w:pStyle w:val="TableBodyText"/>
                    <w:ind w:right="57"/>
                  </w:pPr>
                  <w:r w:rsidRPr="00A20532">
                    <w:t>11.9</w:t>
                  </w:r>
                </w:p>
              </w:tc>
              <w:tc>
                <w:tcPr>
                  <w:tcW w:w="339" w:type="pct"/>
                  <w:vAlign w:val="bottom"/>
                </w:tcPr>
                <w:p w14:paraId="20976828" w14:textId="77777777" w:rsidR="009424B6" w:rsidRPr="00A20532" w:rsidRDefault="009424B6" w:rsidP="00A62DC9">
                  <w:pPr>
                    <w:pStyle w:val="TableBodyText"/>
                    <w:ind w:right="57"/>
                  </w:pPr>
                  <w:r w:rsidRPr="00A20532">
                    <w:t>12.1</w:t>
                  </w:r>
                </w:p>
              </w:tc>
              <w:tc>
                <w:tcPr>
                  <w:tcW w:w="339" w:type="pct"/>
                  <w:vAlign w:val="bottom"/>
                </w:tcPr>
                <w:p w14:paraId="6B838ACA" w14:textId="77777777" w:rsidR="009424B6" w:rsidRPr="00A20532" w:rsidRDefault="009424B6" w:rsidP="00A62DC9">
                  <w:pPr>
                    <w:pStyle w:val="TableBodyText"/>
                    <w:ind w:right="57"/>
                  </w:pPr>
                  <w:r w:rsidRPr="00A20532">
                    <w:t>12.1</w:t>
                  </w:r>
                </w:p>
              </w:tc>
              <w:tc>
                <w:tcPr>
                  <w:tcW w:w="339" w:type="pct"/>
                  <w:shd w:val="clear" w:color="auto" w:fill="auto"/>
                  <w:vAlign w:val="bottom"/>
                </w:tcPr>
                <w:p w14:paraId="3070536E" w14:textId="77777777" w:rsidR="009424B6" w:rsidRPr="00A20532" w:rsidRDefault="009424B6" w:rsidP="00A62DC9">
                  <w:pPr>
                    <w:pStyle w:val="TableBodyText"/>
                    <w:ind w:right="57"/>
                  </w:pPr>
                  <w:r w:rsidRPr="00A20532">
                    <w:t>12.0</w:t>
                  </w:r>
                </w:p>
              </w:tc>
              <w:tc>
                <w:tcPr>
                  <w:tcW w:w="337" w:type="pct"/>
                  <w:shd w:val="clear" w:color="auto" w:fill="auto"/>
                  <w:vAlign w:val="bottom"/>
                </w:tcPr>
                <w:p w14:paraId="603D7A1A" w14:textId="77777777" w:rsidR="009424B6" w:rsidRPr="00A20532" w:rsidRDefault="009424B6" w:rsidP="00A62DC9">
                  <w:pPr>
                    <w:pStyle w:val="TableBodyText"/>
                    <w:ind w:right="57"/>
                  </w:pPr>
                  <w:r w:rsidRPr="00A20532">
                    <w:t>13.1</w:t>
                  </w:r>
                </w:p>
              </w:tc>
            </w:tr>
            <w:tr w:rsidR="009424B6" w14:paraId="3EE43BA9" w14:textId="77777777" w:rsidTr="00A62DC9">
              <w:trPr>
                <w:gridAfter w:val="4"/>
                <w:wAfter w:w="1350" w:type="pct"/>
              </w:trPr>
              <w:tc>
                <w:tcPr>
                  <w:tcW w:w="1617" w:type="pct"/>
                  <w:shd w:val="clear" w:color="auto" w:fill="auto"/>
                </w:tcPr>
                <w:p w14:paraId="674AFEC4" w14:textId="77777777" w:rsidR="009424B6" w:rsidRPr="00674633" w:rsidRDefault="009424B6" w:rsidP="00A62DC9">
                  <w:pPr>
                    <w:pStyle w:val="TableBodyText"/>
                    <w:spacing w:after="0"/>
                    <w:ind w:left="227" w:right="0"/>
                    <w:jc w:val="left"/>
                  </w:pPr>
                  <w:r w:rsidRPr="00674633">
                    <w:t xml:space="preserve">Horticulture </w:t>
                  </w:r>
                  <w:r>
                    <w:t>Australia Limited R&amp;D</w:t>
                  </w:r>
                </w:p>
              </w:tc>
              <w:tc>
                <w:tcPr>
                  <w:tcW w:w="339" w:type="pct"/>
                  <w:vAlign w:val="bottom"/>
                </w:tcPr>
                <w:p w14:paraId="431C8C4E" w14:textId="77777777" w:rsidR="009424B6" w:rsidRPr="00A20532" w:rsidRDefault="009424B6" w:rsidP="00A62DC9">
                  <w:pPr>
                    <w:pStyle w:val="TableBodyText"/>
                    <w:ind w:right="57"/>
                  </w:pPr>
                  <w:r w:rsidRPr="00A20532">
                    <w:t>41.4</w:t>
                  </w:r>
                </w:p>
              </w:tc>
              <w:tc>
                <w:tcPr>
                  <w:tcW w:w="339" w:type="pct"/>
                  <w:vAlign w:val="bottom"/>
                </w:tcPr>
                <w:p w14:paraId="393F63C7" w14:textId="77777777" w:rsidR="009424B6" w:rsidRPr="00A20532" w:rsidRDefault="009424B6" w:rsidP="00A62DC9">
                  <w:pPr>
                    <w:pStyle w:val="TableBodyText"/>
                    <w:ind w:right="57"/>
                  </w:pPr>
                  <w:r w:rsidRPr="00A20532">
                    <w:t>41.9</w:t>
                  </w:r>
                </w:p>
              </w:tc>
              <w:tc>
                <w:tcPr>
                  <w:tcW w:w="339" w:type="pct"/>
                  <w:vAlign w:val="bottom"/>
                </w:tcPr>
                <w:p w14:paraId="4FE3A228" w14:textId="77777777" w:rsidR="009424B6" w:rsidRPr="00A20532" w:rsidRDefault="009424B6" w:rsidP="00A62DC9">
                  <w:pPr>
                    <w:pStyle w:val="TableBodyText"/>
                    <w:ind w:right="57"/>
                  </w:pPr>
                  <w:r w:rsidRPr="00A20532">
                    <w:t>29.2</w:t>
                  </w:r>
                </w:p>
              </w:tc>
              <w:tc>
                <w:tcPr>
                  <w:tcW w:w="339" w:type="pct"/>
                  <w:vAlign w:val="bottom"/>
                </w:tcPr>
                <w:p w14:paraId="6AD0C2B4" w14:textId="77777777" w:rsidR="009424B6" w:rsidRPr="00A20532" w:rsidRDefault="009424B6" w:rsidP="00A62DC9">
                  <w:pPr>
                    <w:pStyle w:val="TableBodyText"/>
                    <w:ind w:right="57"/>
                  </w:pPr>
                  <w:r w:rsidRPr="00A20532">
                    <w:t>41.7</w:t>
                  </w:r>
                </w:p>
              </w:tc>
              <w:tc>
                <w:tcPr>
                  <w:tcW w:w="339" w:type="pct"/>
                  <w:shd w:val="clear" w:color="auto" w:fill="auto"/>
                  <w:vAlign w:val="bottom"/>
                </w:tcPr>
                <w:p w14:paraId="65CA5BFD" w14:textId="77777777" w:rsidR="009424B6" w:rsidRPr="00A20532" w:rsidRDefault="009424B6" w:rsidP="00A62DC9">
                  <w:pPr>
                    <w:pStyle w:val="TableBodyText"/>
                    <w:ind w:right="57"/>
                  </w:pPr>
                  <w:r w:rsidRPr="00A20532">
                    <w:t>45.5</w:t>
                  </w:r>
                </w:p>
              </w:tc>
              <w:tc>
                <w:tcPr>
                  <w:tcW w:w="337" w:type="pct"/>
                  <w:shd w:val="clear" w:color="auto" w:fill="auto"/>
                  <w:vAlign w:val="bottom"/>
                </w:tcPr>
                <w:p w14:paraId="1F37E8A1" w14:textId="77777777" w:rsidR="009424B6" w:rsidRPr="00A20532" w:rsidRDefault="009424B6" w:rsidP="00A62DC9">
                  <w:pPr>
                    <w:pStyle w:val="TableBodyText"/>
                    <w:ind w:right="57"/>
                  </w:pPr>
                  <w:r w:rsidRPr="00A20532">
                    <w:t>51.3</w:t>
                  </w:r>
                </w:p>
              </w:tc>
            </w:tr>
            <w:tr w:rsidR="009424B6" w14:paraId="5677773F" w14:textId="77777777" w:rsidTr="00A62DC9">
              <w:trPr>
                <w:gridAfter w:val="4"/>
                <w:wAfter w:w="1350" w:type="pct"/>
              </w:trPr>
              <w:tc>
                <w:tcPr>
                  <w:tcW w:w="1617" w:type="pct"/>
                  <w:shd w:val="clear" w:color="auto" w:fill="auto"/>
                </w:tcPr>
                <w:p w14:paraId="54D18DB2" w14:textId="77777777" w:rsidR="009424B6" w:rsidRPr="00674633" w:rsidRDefault="009424B6" w:rsidP="00A62DC9">
                  <w:pPr>
                    <w:pStyle w:val="TableBodyText"/>
                    <w:spacing w:after="0"/>
                    <w:ind w:left="227" w:right="0"/>
                    <w:jc w:val="left"/>
                  </w:pPr>
                  <w:r w:rsidRPr="00674633">
                    <w:t xml:space="preserve">Rural Industries </w:t>
                  </w:r>
                  <w:r>
                    <w:t>R&amp;D Corporation</w:t>
                  </w:r>
                </w:p>
              </w:tc>
              <w:tc>
                <w:tcPr>
                  <w:tcW w:w="339" w:type="pct"/>
                  <w:vAlign w:val="bottom"/>
                </w:tcPr>
                <w:p w14:paraId="0635D490" w14:textId="77777777" w:rsidR="009424B6" w:rsidRPr="00A20532" w:rsidRDefault="009424B6" w:rsidP="00A62DC9">
                  <w:pPr>
                    <w:pStyle w:val="TableBodyText"/>
                    <w:ind w:right="57"/>
                  </w:pPr>
                  <w:r w:rsidRPr="00A20532">
                    <w:t>2.2</w:t>
                  </w:r>
                </w:p>
              </w:tc>
              <w:tc>
                <w:tcPr>
                  <w:tcW w:w="339" w:type="pct"/>
                  <w:vAlign w:val="bottom"/>
                </w:tcPr>
                <w:p w14:paraId="5A284531" w14:textId="77777777" w:rsidR="009424B6" w:rsidRPr="00A20532" w:rsidRDefault="009424B6" w:rsidP="00A62DC9">
                  <w:pPr>
                    <w:pStyle w:val="TableBodyText"/>
                    <w:ind w:right="57"/>
                  </w:pPr>
                  <w:r w:rsidRPr="00A20532">
                    <w:t>2.3</w:t>
                  </w:r>
                </w:p>
              </w:tc>
              <w:tc>
                <w:tcPr>
                  <w:tcW w:w="339" w:type="pct"/>
                  <w:vAlign w:val="bottom"/>
                </w:tcPr>
                <w:p w14:paraId="55F3616F" w14:textId="77777777" w:rsidR="009424B6" w:rsidRPr="00A20532" w:rsidRDefault="009424B6" w:rsidP="00A62DC9">
                  <w:pPr>
                    <w:pStyle w:val="TableBodyText"/>
                    <w:ind w:right="57"/>
                  </w:pPr>
                  <w:r w:rsidRPr="00A20532">
                    <w:t>1.6</w:t>
                  </w:r>
                </w:p>
              </w:tc>
              <w:tc>
                <w:tcPr>
                  <w:tcW w:w="339" w:type="pct"/>
                  <w:vAlign w:val="bottom"/>
                </w:tcPr>
                <w:p w14:paraId="74EDCA18" w14:textId="77777777" w:rsidR="009424B6" w:rsidRPr="00A20532" w:rsidRDefault="009424B6" w:rsidP="00A62DC9">
                  <w:pPr>
                    <w:pStyle w:val="TableBodyText"/>
                    <w:ind w:right="57"/>
                  </w:pPr>
                  <w:r w:rsidRPr="00A20532">
                    <w:t>1.2</w:t>
                  </w:r>
                </w:p>
              </w:tc>
              <w:tc>
                <w:tcPr>
                  <w:tcW w:w="339" w:type="pct"/>
                  <w:shd w:val="clear" w:color="auto" w:fill="auto"/>
                  <w:vAlign w:val="bottom"/>
                </w:tcPr>
                <w:p w14:paraId="616EF4B3" w14:textId="77777777" w:rsidR="009424B6" w:rsidRPr="00A20532" w:rsidRDefault="009424B6" w:rsidP="00A62DC9">
                  <w:pPr>
                    <w:pStyle w:val="TableBodyText"/>
                    <w:ind w:right="57"/>
                  </w:pPr>
                  <w:r w:rsidRPr="00A20532">
                    <w:t>1.5</w:t>
                  </w:r>
                </w:p>
              </w:tc>
              <w:tc>
                <w:tcPr>
                  <w:tcW w:w="337" w:type="pct"/>
                  <w:shd w:val="clear" w:color="auto" w:fill="auto"/>
                  <w:vAlign w:val="bottom"/>
                </w:tcPr>
                <w:p w14:paraId="78AE6C23" w14:textId="77777777" w:rsidR="009424B6" w:rsidRDefault="009424B6" w:rsidP="00A62DC9">
                  <w:pPr>
                    <w:pStyle w:val="TableBodyText"/>
                    <w:ind w:right="57"/>
                  </w:pPr>
                  <w:r w:rsidRPr="00A20532">
                    <w:t>0.8</w:t>
                  </w:r>
                </w:p>
              </w:tc>
            </w:tr>
            <w:tr w:rsidR="009424B6" w14:paraId="3BEFB7F8" w14:textId="77777777" w:rsidTr="00A62DC9">
              <w:trPr>
                <w:gridAfter w:val="4"/>
                <w:wAfter w:w="1350" w:type="pct"/>
              </w:trPr>
              <w:tc>
                <w:tcPr>
                  <w:tcW w:w="1617" w:type="pct"/>
                  <w:shd w:val="clear" w:color="auto" w:fill="auto"/>
                </w:tcPr>
                <w:p w14:paraId="40268188" w14:textId="77777777" w:rsidR="009424B6" w:rsidRPr="00A53AB0" w:rsidRDefault="009424B6" w:rsidP="00A62DC9">
                  <w:pPr>
                    <w:pStyle w:val="TableBodyText"/>
                    <w:spacing w:before="40" w:after="0"/>
                    <w:ind w:left="227"/>
                    <w:jc w:val="left"/>
                    <w:rPr>
                      <w:i/>
                    </w:rPr>
                  </w:pPr>
                  <w:r w:rsidRPr="00A53AB0">
                    <w:rPr>
                      <w:i/>
                    </w:rPr>
                    <w:t>General export measures</w:t>
                  </w:r>
                </w:p>
              </w:tc>
              <w:tc>
                <w:tcPr>
                  <w:tcW w:w="339" w:type="pct"/>
                  <w:vAlign w:val="bottom"/>
                </w:tcPr>
                <w:p w14:paraId="2044097D" w14:textId="77777777" w:rsidR="009424B6" w:rsidRPr="005C642D" w:rsidRDefault="009424B6" w:rsidP="00A62DC9">
                  <w:pPr>
                    <w:pStyle w:val="TableBodyText"/>
                    <w:ind w:right="57"/>
                  </w:pPr>
                </w:p>
              </w:tc>
              <w:tc>
                <w:tcPr>
                  <w:tcW w:w="339" w:type="pct"/>
                  <w:vAlign w:val="bottom"/>
                </w:tcPr>
                <w:p w14:paraId="6D2CB409" w14:textId="77777777" w:rsidR="009424B6" w:rsidRPr="005C642D" w:rsidRDefault="009424B6" w:rsidP="00A62DC9">
                  <w:pPr>
                    <w:pStyle w:val="TableBodyText"/>
                    <w:ind w:right="57"/>
                  </w:pPr>
                </w:p>
              </w:tc>
              <w:tc>
                <w:tcPr>
                  <w:tcW w:w="339" w:type="pct"/>
                  <w:vAlign w:val="bottom"/>
                </w:tcPr>
                <w:p w14:paraId="67039CE0" w14:textId="77777777" w:rsidR="009424B6" w:rsidRPr="005C642D" w:rsidRDefault="009424B6" w:rsidP="00A62DC9">
                  <w:pPr>
                    <w:pStyle w:val="TableBodyText"/>
                    <w:ind w:right="57"/>
                  </w:pPr>
                </w:p>
              </w:tc>
              <w:tc>
                <w:tcPr>
                  <w:tcW w:w="339" w:type="pct"/>
                  <w:vAlign w:val="bottom"/>
                </w:tcPr>
                <w:p w14:paraId="10A634E4" w14:textId="77777777" w:rsidR="009424B6" w:rsidRPr="005C642D" w:rsidRDefault="009424B6" w:rsidP="00A62DC9">
                  <w:pPr>
                    <w:pStyle w:val="TableBodyText"/>
                    <w:ind w:right="57"/>
                  </w:pPr>
                </w:p>
              </w:tc>
              <w:tc>
                <w:tcPr>
                  <w:tcW w:w="339" w:type="pct"/>
                  <w:shd w:val="clear" w:color="auto" w:fill="auto"/>
                  <w:vAlign w:val="bottom"/>
                </w:tcPr>
                <w:p w14:paraId="5347B770" w14:textId="77777777" w:rsidR="009424B6" w:rsidRPr="005C642D" w:rsidRDefault="009424B6" w:rsidP="00A62DC9">
                  <w:pPr>
                    <w:pStyle w:val="TableBodyText"/>
                    <w:ind w:right="57"/>
                  </w:pPr>
                </w:p>
              </w:tc>
              <w:tc>
                <w:tcPr>
                  <w:tcW w:w="337" w:type="pct"/>
                  <w:shd w:val="clear" w:color="auto" w:fill="auto"/>
                  <w:vAlign w:val="bottom"/>
                </w:tcPr>
                <w:p w14:paraId="01552EC4" w14:textId="77777777" w:rsidR="009424B6" w:rsidRPr="005C642D" w:rsidRDefault="009424B6" w:rsidP="00A62DC9">
                  <w:pPr>
                    <w:pStyle w:val="TableBodyText"/>
                    <w:ind w:right="57"/>
                  </w:pPr>
                </w:p>
              </w:tc>
            </w:tr>
            <w:tr w:rsidR="009424B6" w14:paraId="6D2A8ED8" w14:textId="77777777" w:rsidTr="00A62DC9">
              <w:trPr>
                <w:gridAfter w:val="4"/>
                <w:wAfter w:w="1350" w:type="pct"/>
              </w:trPr>
              <w:tc>
                <w:tcPr>
                  <w:tcW w:w="1617" w:type="pct"/>
                  <w:shd w:val="clear" w:color="auto" w:fill="auto"/>
                </w:tcPr>
                <w:p w14:paraId="767189B8" w14:textId="77777777" w:rsidR="009424B6" w:rsidRPr="00517EAD" w:rsidRDefault="009424B6" w:rsidP="00A62DC9">
                  <w:pPr>
                    <w:pStyle w:val="TableBodyText"/>
                    <w:spacing w:after="0"/>
                    <w:ind w:left="227" w:right="0"/>
                    <w:jc w:val="left"/>
                  </w:pPr>
                  <w:r w:rsidRPr="00517EAD">
                    <w:t>Export Market Development Grants Scheme</w:t>
                  </w:r>
                </w:p>
              </w:tc>
              <w:tc>
                <w:tcPr>
                  <w:tcW w:w="339" w:type="pct"/>
                  <w:vAlign w:val="bottom"/>
                </w:tcPr>
                <w:p w14:paraId="7CBD6155" w14:textId="77777777" w:rsidR="009424B6" w:rsidRPr="00270FFB" w:rsidRDefault="009424B6" w:rsidP="00A62DC9">
                  <w:pPr>
                    <w:pStyle w:val="TableBodyText"/>
                    <w:ind w:right="57"/>
                  </w:pPr>
                  <w:r w:rsidRPr="00270FFB">
                    <w:t>1.0</w:t>
                  </w:r>
                </w:p>
              </w:tc>
              <w:tc>
                <w:tcPr>
                  <w:tcW w:w="339" w:type="pct"/>
                  <w:vAlign w:val="bottom"/>
                </w:tcPr>
                <w:p w14:paraId="084C0613" w14:textId="77777777" w:rsidR="009424B6" w:rsidRPr="00270FFB" w:rsidRDefault="009424B6" w:rsidP="00A62DC9">
                  <w:pPr>
                    <w:pStyle w:val="TableBodyText"/>
                    <w:ind w:right="57"/>
                  </w:pPr>
                  <w:r w:rsidRPr="00270FFB">
                    <w:t>0.8</w:t>
                  </w:r>
                </w:p>
              </w:tc>
              <w:tc>
                <w:tcPr>
                  <w:tcW w:w="339" w:type="pct"/>
                  <w:vAlign w:val="bottom"/>
                </w:tcPr>
                <w:p w14:paraId="6791B4AE" w14:textId="77777777" w:rsidR="009424B6" w:rsidRPr="00270FFB" w:rsidRDefault="009424B6" w:rsidP="00A62DC9">
                  <w:pPr>
                    <w:pStyle w:val="TableBodyText"/>
                    <w:ind w:right="57"/>
                  </w:pPr>
                  <w:r w:rsidRPr="00270FFB">
                    <w:t>1.0</w:t>
                  </w:r>
                </w:p>
              </w:tc>
              <w:tc>
                <w:tcPr>
                  <w:tcW w:w="339" w:type="pct"/>
                  <w:vAlign w:val="bottom"/>
                </w:tcPr>
                <w:p w14:paraId="5BCD76BD" w14:textId="77777777" w:rsidR="009424B6" w:rsidRPr="00270FFB" w:rsidRDefault="009424B6" w:rsidP="00A62DC9">
                  <w:pPr>
                    <w:pStyle w:val="TableBodyText"/>
                    <w:ind w:right="57"/>
                  </w:pPr>
                  <w:r w:rsidRPr="00270FFB">
                    <w:t>1.0</w:t>
                  </w:r>
                </w:p>
              </w:tc>
              <w:tc>
                <w:tcPr>
                  <w:tcW w:w="339" w:type="pct"/>
                  <w:shd w:val="clear" w:color="auto" w:fill="auto"/>
                  <w:vAlign w:val="bottom"/>
                </w:tcPr>
                <w:p w14:paraId="74511057" w14:textId="77777777" w:rsidR="009424B6" w:rsidRPr="00270FFB" w:rsidRDefault="009424B6" w:rsidP="00A62DC9">
                  <w:pPr>
                    <w:pStyle w:val="TableBodyText"/>
                    <w:ind w:right="57"/>
                  </w:pPr>
                  <w:r w:rsidRPr="00270FFB">
                    <w:t>0.9</w:t>
                  </w:r>
                </w:p>
              </w:tc>
              <w:tc>
                <w:tcPr>
                  <w:tcW w:w="337" w:type="pct"/>
                  <w:shd w:val="clear" w:color="auto" w:fill="auto"/>
                  <w:vAlign w:val="bottom"/>
                </w:tcPr>
                <w:p w14:paraId="64ECD815" w14:textId="77777777" w:rsidR="009424B6" w:rsidRDefault="009424B6" w:rsidP="00A62DC9">
                  <w:pPr>
                    <w:pStyle w:val="TableBodyText"/>
                    <w:ind w:right="57"/>
                  </w:pPr>
                  <w:r w:rsidRPr="00270FFB">
                    <w:t>0.9</w:t>
                  </w:r>
                </w:p>
              </w:tc>
            </w:tr>
            <w:tr w:rsidR="009424B6" w14:paraId="22A6B820" w14:textId="77777777" w:rsidTr="00A62DC9">
              <w:trPr>
                <w:gridAfter w:val="4"/>
                <w:wAfter w:w="1350" w:type="pct"/>
              </w:trPr>
              <w:tc>
                <w:tcPr>
                  <w:tcW w:w="1617" w:type="pct"/>
                  <w:shd w:val="clear" w:color="auto" w:fill="auto"/>
                  <w:vAlign w:val="bottom"/>
                </w:tcPr>
                <w:p w14:paraId="14B6DFEB" w14:textId="77777777" w:rsidR="009424B6" w:rsidRPr="005A73C3" w:rsidRDefault="009424B6" w:rsidP="00A62DC9">
                  <w:pPr>
                    <w:spacing w:before="40"/>
                    <w:ind w:left="113"/>
                    <w:rPr>
                      <w:rFonts w:ascii="Arial" w:hAnsi="Arial" w:cs="Arial"/>
                      <w:i/>
                      <w:color w:val="000000"/>
                      <w:sz w:val="18"/>
                      <w:szCs w:val="18"/>
                    </w:rPr>
                  </w:pPr>
                  <w:r w:rsidRPr="005A73C3">
                    <w:rPr>
                      <w:rFonts w:ascii="Arial" w:hAnsi="Arial" w:cs="Arial"/>
                      <w:i/>
                      <w:color w:val="000000"/>
                      <w:sz w:val="18"/>
                      <w:szCs w:val="18"/>
                    </w:rPr>
                    <w:t>General R&amp;D measures</w:t>
                  </w:r>
                </w:p>
              </w:tc>
              <w:tc>
                <w:tcPr>
                  <w:tcW w:w="339" w:type="pct"/>
                  <w:vAlign w:val="bottom"/>
                </w:tcPr>
                <w:p w14:paraId="46B90021" w14:textId="77777777" w:rsidR="009424B6" w:rsidRPr="005C642D" w:rsidRDefault="009424B6" w:rsidP="00A62DC9">
                  <w:pPr>
                    <w:pStyle w:val="TableBodyText"/>
                    <w:ind w:right="57"/>
                    <w:rPr>
                      <w:color w:val="000000"/>
                    </w:rPr>
                  </w:pPr>
                </w:p>
              </w:tc>
              <w:tc>
                <w:tcPr>
                  <w:tcW w:w="339" w:type="pct"/>
                  <w:vAlign w:val="bottom"/>
                </w:tcPr>
                <w:p w14:paraId="4246CFF3" w14:textId="77777777" w:rsidR="009424B6" w:rsidRPr="005C642D" w:rsidRDefault="009424B6" w:rsidP="00A62DC9">
                  <w:pPr>
                    <w:pStyle w:val="TableBodyText"/>
                    <w:ind w:right="57"/>
                    <w:rPr>
                      <w:color w:val="000000"/>
                    </w:rPr>
                  </w:pPr>
                </w:p>
              </w:tc>
              <w:tc>
                <w:tcPr>
                  <w:tcW w:w="339" w:type="pct"/>
                  <w:vAlign w:val="bottom"/>
                </w:tcPr>
                <w:p w14:paraId="31A46E93" w14:textId="77777777" w:rsidR="009424B6" w:rsidRPr="005C642D" w:rsidRDefault="009424B6" w:rsidP="00A62DC9">
                  <w:pPr>
                    <w:pStyle w:val="TableBodyText"/>
                    <w:ind w:right="57"/>
                    <w:rPr>
                      <w:color w:val="000000"/>
                    </w:rPr>
                  </w:pPr>
                </w:p>
              </w:tc>
              <w:tc>
                <w:tcPr>
                  <w:tcW w:w="339" w:type="pct"/>
                  <w:vAlign w:val="bottom"/>
                </w:tcPr>
                <w:p w14:paraId="0C32DA51" w14:textId="77777777" w:rsidR="009424B6" w:rsidRPr="005C642D" w:rsidRDefault="009424B6" w:rsidP="00A62DC9">
                  <w:pPr>
                    <w:pStyle w:val="TableBodyText"/>
                    <w:ind w:right="57"/>
                    <w:rPr>
                      <w:color w:val="000000"/>
                    </w:rPr>
                  </w:pPr>
                </w:p>
              </w:tc>
              <w:tc>
                <w:tcPr>
                  <w:tcW w:w="339" w:type="pct"/>
                  <w:shd w:val="clear" w:color="auto" w:fill="auto"/>
                  <w:vAlign w:val="bottom"/>
                </w:tcPr>
                <w:p w14:paraId="15EE11E5" w14:textId="77777777" w:rsidR="009424B6" w:rsidRPr="005C642D" w:rsidRDefault="009424B6" w:rsidP="00A62DC9">
                  <w:pPr>
                    <w:pStyle w:val="TableBodyText"/>
                    <w:ind w:right="57"/>
                    <w:rPr>
                      <w:color w:val="000000"/>
                    </w:rPr>
                  </w:pPr>
                </w:p>
              </w:tc>
              <w:tc>
                <w:tcPr>
                  <w:tcW w:w="337" w:type="pct"/>
                  <w:shd w:val="clear" w:color="auto" w:fill="auto"/>
                  <w:vAlign w:val="bottom"/>
                </w:tcPr>
                <w:p w14:paraId="69314812" w14:textId="77777777" w:rsidR="009424B6" w:rsidRPr="005C642D" w:rsidRDefault="009424B6" w:rsidP="00A62DC9">
                  <w:pPr>
                    <w:pStyle w:val="TableBodyText"/>
                    <w:ind w:right="57"/>
                    <w:rPr>
                      <w:color w:val="000000"/>
                    </w:rPr>
                  </w:pPr>
                </w:p>
              </w:tc>
            </w:tr>
            <w:tr w:rsidR="009424B6" w14:paraId="60583239" w14:textId="77777777" w:rsidTr="00A62DC9">
              <w:trPr>
                <w:gridAfter w:val="4"/>
                <w:wAfter w:w="1350" w:type="pct"/>
              </w:trPr>
              <w:tc>
                <w:tcPr>
                  <w:tcW w:w="1617" w:type="pct"/>
                  <w:shd w:val="clear" w:color="auto" w:fill="auto"/>
                </w:tcPr>
                <w:p w14:paraId="70F27871" w14:textId="77777777" w:rsidR="009424B6" w:rsidRPr="000660E7" w:rsidRDefault="009424B6" w:rsidP="00A62DC9">
                  <w:pPr>
                    <w:pStyle w:val="TableBodyText"/>
                    <w:spacing w:after="0"/>
                    <w:ind w:left="227" w:right="0"/>
                    <w:jc w:val="left"/>
                  </w:pPr>
                  <w:r w:rsidRPr="000660E7">
                    <w:t>Commercialisation Australia</w:t>
                  </w:r>
                </w:p>
              </w:tc>
              <w:tc>
                <w:tcPr>
                  <w:tcW w:w="339" w:type="pct"/>
                  <w:vAlign w:val="bottom"/>
                </w:tcPr>
                <w:p w14:paraId="21037892" w14:textId="77777777" w:rsidR="009424B6" w:rsidRPr="00F465C2" w:rsidRDefault="009424B6" w:rsidP="00A62DC9">
                  <w:pPr>
                    <w:pStyle w:val="TableBodyText"/>
                    <w:ind w:right="57"/>
                  </w:pPr>
                  <w:r w:rsidRPr="00F465C2">
                    <w:t>&lt;0.1</w:t>
                  </w:r>
                </w:p>
              </w:tc>
              <w:tc>
                <w:tcPr>
                  <w:tcW w:w="339" w:type="pct"/>
                  <w:vAlign w:val="bottom"/>
                </w:tcPr>
                <w:p w14:paraId="1D3533B6" w14:textId="77777777" w:rsidR="009424B6" w:rsidRPr="00F465C2" w:rsidRDefault="009424B6" w:rsidP="00A62DC9">
                  <w:pPr>
                    <w:pStyle w:val="TableBodyText"/>
                    <w:ind w:right="57"/>
                  </w:pPr>
                  <w:r w:rsidRPr="00F465C2">
                    <w:t>–</w:t>
                  </w:r>
                </w:p>
              </w:tc>
              <w:tc>
                <w:tcPr>
                  <w:tcW w:w="339" w:type="pct"/>
                  <w:vAlign w:val="bottom"/>
                </w:tcPr>
                <w:p w14:paraId="1D0D8936" w14:textId="77777777" w:rsidR="009424B6" w:rsidRPr="00F465C2" w:rsidRDefault="009424B6" w:rsidP="00A62DC9">
                  <w:pPr>
                    <w:pStyle w:val="TableBodyText"/>
                    <w:ind w:right="57"/>
                  </w:pPr>
                  <w:r w:rsidRPr="00F465C2">
                    <w:t>0.8</w:t>
                  </w:r>
                </w:p>
              </w:tc>
              <w:tc>
                <w:tcPr>
                  <w:tcW w:w="339" w:type="pct"/>
                  <w:vAlign w:val="bottom"/>
                </w:tcPr>
                <w:p w14:paraId="2B55AA05" w14:textId="77777777" w:rsidR="009424B6" w:rsidRPr="00F465C2" w:rsidRDefault="009424B6" w:rsidP="00A62DC9">
                  <w:pPr>
                    <w:pStyle w:val="TableBodyText"/>
                    <w:ind w:right="57"/>
                  </w:pPr>
                  <w:r w:rsidRPr="00F465C2">
                    <w:t>&lt;0.1</w:t>
                  </w:r>
                </w:p>
              </w:tc>
              <w:tc>
                <w:tcPr>
                  <w:tcW w:w="339" w:type="pct"/>
                  <w:shd w:val="clear" w:color="auto" w:fill="auto"/>
                  <w:vAlign w:val="bottom"/>
                </w:tcPr>
                <w:p w14:paraId="10684DA6" w14:textId="77777777" w:rsidR="009424B6" w:rsidRPr="00F465C2" w:rsidRDefault="009424B6" w:rsidP="00A62DC9">
                  <w:pPr>
                    <w:pStyle w:val="TableBodyText"/>
                    <w:ind w:right="57"/>
                  </w:pPr>
                  <w:r w:rsidRPr="00F465C2">
                    <w:t>–</w:t>
                  </w:r>
                </w:p>
              </w:tc>
              <w:tc>
                <w:tcPr>
                  <w:tcW w:w="337" w:type="pct"/>
                  <w:shd w:val="clear" w:color="auto" w:fill="auto"/>
                  <w:vAlign w:val="bottom"/>
                </w:tcPr>
                <w:p w14:paraId="0C7785E4" w14:textId="77777777" w:rsidR="009424B6" w:rsidRPr="00F465C2" w:rsidRDefault="009424B6" w:rsidP="00A62DC9">
                  <w:pPr>
                    <w:pStyle w:val="TableBodyText"/>
                    <w:ind w:right="57"/>
                  </w:pPr>
                  <w:r w:rsidRPr="00F465C2">
                    <w:t>–</w:t>
                  </w:r>
                </w:p>
              </w:tc>
            </w:tr>
            <w:tr w:rsidR="009424B6" w14:paraId="07AF5699" w14:textId="77777777" w:rsidTr="00A62DC9">
              <w:trPr>
                <w:gridAfter w:val="4"/>
                <w:wAfter w:w="1350" w:type="pct"/>
              </w:trPr>
              <w:tc>
                <w:tcPr>
                  <w:tcW w:w="1617" w:type="pct"/>
                  <w:shd w:val="clear" w:color="auto" w:fill="auto"/>
                </w:tcPr>
                <w:p w14:paraId="328BAFF7" w14:textId="77777777" w:rsidR="009424B6" w:rsidRPr="000660E7" w:rsidRDefault="009424B6" w:rsidP="00A62DC9">
                  <w:pPr>
                    <w:pStyle w:val="TableBodyText"/>
                    <w:spacing w:after="0"/>
                    <w:ind w:left="227" w:right="0"/>
                    <w:jc w:val="left"/>
                  </w:pPr>
                  <w:r w:rsidRPr="000660E7">
                    <w:t>CSIRO</w:t>
                  </w:r>
                </w:p>
              </w:tc>
              <w:tc>
                <w:tcPr>
                  <w:tcW w:w="339" w:type="pct"/>
                  <w:vAlign w:val="bottom"/>
                </w:tcPr>
                <w:p w14:paraId="33EA68DA" w14:textId="77777777" w:rsidR="009424B6" w:rsidRPr="00F465C2" w:rsidRDefault="009424B6" w:rsidP="00A62DC9">
                  <w:pPr>
                    <w:pStyle w:val="TableBodyText"/>
                    <w:ind w:right="57"/>
                  </w:pPr>
                  <w:r w:rsidRPr="00F465C2">
                    <w:t>7.3</w:t>
                  </w:r>
                </w:p>
              </w:tc>
              <w:tc>
                <w:tcPr>
                  <w:tcW w:w="339" w:type="pct"/>
                  <w:vAlign w:val="bottom"/>
                </w:tcPr>
                <w:p w14:paraId="42C55008" w14:textId="77777777" w:rsidR="009424B6" w:rsidRPr="00F465C2" w:rsidRDefault="009424B6" w:rsidP="00A62DC9">
                  <w:pPr>
                    <w:pStyle w:val="TableBodyText"/>
                    <w:ind w:right="57"/>
                  </w:pPr>
                  <w:r w:rsidRPr="00F465C2">
                    <w:t>2.5</w:t>
                  </w:r>
                </w:p>
              </w:tc>
              <w:tc>
                <w:tcPr>
                  <w:tcW w:w="339" w:type="pct"/>
                  <w:vAlign w:val="bottom"/>
                </w:tcPr>
                <w:p w14:paraId="269C1EC5" w14:textId="77777777" w:rsidR="009424B6" w:rsidRPr="00F465C2" w:rsidRDefault="009424B6" w:rsidP="00A62DC9">
                  <w:pPr>
                    <w:pStyle w:val="TableBodyText"/>
                    <w:ind w:right="57"/>
                  </w:pPr>
                  <w:r w:rsidRPr="00F465C2">
                    <w:t>7.2</w:t>
                  </w:r>
                </w:p>
              </w:tc>
              <w:tc>
                <w:tcPr>
                  <w:tcW w:w="339" w:type="pct"/>
                  <w:vAlign w:val="bottom"/>
                </w:tcPr>
                <w:p w14:paraId="4E553991" w14:textId="77777777" w:rsidR="009424B6" w:rsidRPr="00F465C2" w:rsidRDefault="009424B6" w:rsidP="00A62DC9">
                  <w:pPr>
                    <w:pStyle w:val="TableBodyText"/>
                    <w:ind w:right="57"/>
                  </w:pPr>
                  <w:r w:rsidRPr="00F465C2">
                    <w:t>7.8</w:t>
                  </w:r>
                </w:p>
              </w:tc>
              <w:tc>
                <w:tcPr>
                  <w:tcW w:w="339" w:type="pct"/>
                  <w:shd w:val="clear" w:color="auto" w:fill="auto"/>
                  <w:vAlign w:val="bottom"/>
                </w:tcPr>
                <w:p w14:paraId="368E4CE3" w14:textId="77777777" w:rsidR="009424B6" w:rsidRPr="00F465C2" w:rsidRDefault="009424B6" w:rsidP="00A62DC9">
                  <w:pPr>
                    <w:pStyle w:val="TableBodyText"/>
                    <w:ind w:right="57"/>
                  </w:pPr>
                  <w:r w:rsidRPr="00F465C2">
                    <w:t>9.1</w:t>
                  </w:r>
                </w:p>
              </w:tc>
              <w:tc>
                <w:tcPr>
                  <w:tcW w:w="337" w:type="pct"/>
                  <w:shd w:val="clear" w:color="auto" w:fill="auto"/>
                  <w:vAlign w:val="bottom"/>
                </w:tcPr>
                <w:p w14:paraId="0C2878CF" w14:textId="77777777" w:rsidR="009424B6" w:rsidRPr="00F465C2" w:rsidRDefault="009424B6" w:rsidP="00A62DC9">
                  <w:pPr>
                    <w:pStyle w:val="TableBodyText"/>
                    <w:ind w:right="57"/>
                  </w:pPr>
                  <w:r w:rsidRPr="00F465C2">
                    <w:t>9.2</w:t>
                  </w:r>
                </w:p>
              </w:tc>
            </w:tr>
            <w:tr w:rsidR="009424B6" w14:paraId="332E6341" w14:textId="77777777" w:rsidTr="00A62DC9">
              <w:trPr>
                <w:gridAfter w:val="4"/>
                <w:wAfter w:w="1350" w:type="pct"/>
              </w:trPr>
              <w:tc>
                <w:tcPr>
                  <w:tcW w:w="1617" w:type="pct"/>
                  <w:shd w:val="clear" w:color="auto" w:fill="auto"/>
                </w:tcPr>
                <w:p w14:paraId="6C99E44D" w14:textId="77777777" w:rsidR="009424B6" w:rsidRPr="000660E7" w:rsidRDefault="009424B6" w:rsidP="00A62DC9">
                  <w:pPr>
                    <w:pStyle w:val="TableBodyText"/>
                    <w:spacing w:after="0"/>
                    <w:ind w:left="227" w:right="0"/>
                    <w:jc w:val="left"/>
                  </w:pPr>
                  <w:r w:rsidRPr="004C01D3">
                    <w:t>Entrepreneurs' Programme - Innovation Connections</w:t>
                  </w:r>
                </w:p>
              </w:tc>
              <w:tc>
                <w:tcPr>
                  <w:tcW w:w="339" w:type="pct"/>
                  <w:vAlign w:val="bottom"/>
                </w:tcPr>
                <w:p w14:paraId="66D84B11" w14:textId="77777777" w:rsidR="009424B6" w:rsidRPr="00F465C2" w:rsidRDefault="009424B6" w:rsidP="00A62DC9">
                  <w:pPr>
                    <w:pStyle w:val="TableBodyText"/>
                    <w:ind w:right="57"/>
                  </w:pPr>
                  <w:r w:rsidRPr="00F465C2">
                    <w:t>–</w:t>
                  </w:r>
                </w:p>
              </w:tc>
              <w:tc>
                <w:tcPr>
                  <w:tcW w:w="339" w:type="pct"/>
                  <w:vAlign w:val="bottom"/>
                </w:tcPr>
                <w:p w14:paraId="12C4B700" w14:textId="77777777" w:rsidR="009424B6" w:rsidRPr="00F465C2" w:rsidRDefault="009424B6" w:rsidP="00A62DC9">
                  <w:pPr>
                    <w:pStyle w:val="TableBodyText"/>
                    <w:ind w:right="57"/>
                  </w:pPr>
                  <w:r w:rsidRPr="00F465C2">
                    <w:t>–</w:t>
                  </w:r>
                </w:p>
              </w:tc>
              <w:tc>
                <w:tcPr>
                  <w:tcW w:w="339" w:type="pct"/>
                  <w:vAlign w:val="bottom"/>
                </w:tcPr>
                <w:p w14:paraId="1FAD3D17" w14:textId="77777777" w:rsidR="009424B6" w:rsidRPr="00F465C2" w:rsidRDefault="009424B6" w:rsidP="00A62DC9">
                  <w:pPr>
                    <w:pStyle w:val="TableBodyText"/>
                    <w:ind w:right="57"/>
                  </w:pPr>
                  <w:r w:rsidRPr="00F465C2">
                    <w:t>–</w:t>
                  </w:r>
                </w:p>
              </w:tc>
              <w:tc>
                <w:tcPr>
                  <w:tcW w:w="339" w:type="pct"/>
                  <w:vAlign w:val="bottom"/>
                </w:tcPr>
                <w:p w14:paraId="540D56C6" w14:textId="77777777" w:rsidR="009424B6" w:rsidRPr="00F465C2" w:rsidRDefault="009424B6" w:rsidP="00A62DC9">
                  <w:pPr>
                    <w:pStyle w:val="TableBodyText"/>
                    <w:ind w:right="57"/>
                  </w:pPr>
                  <w:r w:rsidRPr="00F465C2">
                    <w:t>–</w:t>
                  </w:r>
                </w:p>
              </w:tc>
              <w:tc>
                <w:tcPr>
                  <w:tcW w:w="339" w:type="pct"/>
                  <w:shd w:val="clear" w:color="auto" w:fill="auto"/>
                  <w:vAlign w:val="bottom"/>
                </w:tcPr>
                <w:p w14:paraId="1EC6C558" w14:textId="77777777" w:rsidR="009424B6" w:rsidRPr="00F465C2" w:rsidRDefault="009424B6" w:rsidP="00A62DC9">
                  <w:pPr>
                    <w:pStyle w:val="TableBodyText"/>
                    <w:ind w:right="57"/>
                  </w:pPr>
                  <w:r w:rsidRPr="00F465C2">
                    <w:t>–</w:t>
                  </w:r>
                </w:p>
              </w:tc>
              <w:tc>
                <w:tcPr>
                  <w:tcW w:w="337" w:type="pct"/>
                  <w:shd w:val="clear" w:color="auto" w:fill="auto"/>
                  <w:vAlign w:val="bottom"/>
                </w:tcPr>
                <w:p w14:paraId="4A8D8B86" w14:textId="77777777" w:rsidR="009424B6" w:rsidRPr="00F465C2" w:rsidRDefault="009424B6" w:rsidP="00A62DC9">
                  <w:pPr>
                    <w:pStyle w:val="TableBodyText"/>
                    <w:ind w:right="57"/>
                  </w:pPr>
                  <w:r w:rsidRPr="00F465C2">
                    <w:t>0.1</w:t>
                  </w:r>
                </w:p>
              </w:tc>
            </w:tr>
            <w:tr w:rsidR="009424B6" w14:paraId="5D724CA8" w14:textId="77777777" w:rsidTr="00A62DC9">
              <w:trPr>
                <w:gridAfter w:val="4"/>
                <w:wAfter w:w="1350" w:type="pct"/>
              </w:trPr>
              <w:tc>
                <w:tcPr>
                  <w:tcW w:w="1617" w:type="pct"/>
                  <w:shd w:val="clear" w:color="auto" w:fill="auto"/>
                </w:tcPr>
                <w:p w14:paraId="15A28AB5" w14:textId="77777777" w:rsidR="009424B6" w:rsidRPr="004C01D3" w:rsidRDefault="009424B6" w:rsidP="00A62DC9">
                  <w:pPr>
                    <w:pStyle w:val="TableBodyText"/>
                    <w:spacing w:after="0"/>
                    <w:ind w:left="227" w:right="0"/>
                    <w:jc w:val="left"/>
                  </w:pPr>
                  <w:r w:rsidRPr="000660E7">
                    <w:t>R&amp;D tax concession</w:t>
                  </w:r>
                </w:p>
              </w:tc>
              <w:tc>
                <w:tcPr>
                  <w:tcW w:w="339" w:type="pct"/>
                  <w:vAlign w:val="bottom"/>
                </w:tcPr>
                <w:p w14:paraId="17B01048" w14:textId="77777777" w:rsidR="009424B6" w:rsidRPr="00F465C2" w:rsidRDefault="009424B6" w:rsidP="00A62DC9">
                  <w:pPr>
                    <w:pStyle w:val="TableBodyText"/>
                    <w:ind w:right="57"/>
                  </w:pPr>
                  <w:r w:rsidRPr="00F465C2">
                    <w:t>1.5</w:t>
                  </w:r>
                </w:p>
              </w:tc>
              <w:tc>
                <w:tcPr>
                  <w:tcW w:w="339" w:type="pct"/>
                  <w:vAlign w:val="bottom"/>
                </w:tcPr>
                <w:p w14:paraId="586D5B6B" w14:textId="77777777" w:rsidR="009424B6" w:rsidRPr="00F465C2" w:rsidRDefault="009424B6" w:rsidP="00A62DC9">
                  <w:pPr>
                    <w:pStyle w:val="TableBodyText"/>
                    <w:ind w:right="57"/>
                  </w:pPr>
                  <w:r w:rsidRPr="00F465C2">
                    <w:t>0.5</w:t>
                  </w:r>
                </w:p>
              </w:tc>
              <w:tc>
                <w:tcPr>
                  <w:tcW w:w="339" w:type="pct"/>
                  <w:vAlign w:val="bottom"/>
                </w:tcPr>
                <w:p w14:paraId="7658F9B9" w14:textId="77777777" w:rsidR="009424B6" w:rsidRPr="00F465C2" w:rsidRDefault="009424B6" w:rsidP="00A62DC9">
                  <w:pPr>
                    <w:pStyle w:val="TableBodyText"/>
                    <w:ind w:right="57"/>
                  </w:pPr>
                  <w:r w:rsidRPr="00F465C2">
                    <w:t>0.1</w:t>
                  </w:r>
                </w:p>
              </w:tc>
              <w:tc>
                <w:tcPr>
                  <w:tcW w:w="339" w:type="pct"/>
                  <w:vAlign w:val="bottom"/>
                </w:tcPr>
                <w:p w14:paraId="4E7136F3" w14:textId="77777777" w:rsidR="009424B6" w:rsidRPr="00F465C2" w:rsidRDefault="009424B6" w:rsidP="00A62DC9">
                  <w:pPr>
                    <w:pStyle w:val="TableBodyText"/>
                    <w:ind w:right="57"/>
                  </w:pPr>
                  <w:r w:rsidRPr="00F465C2">
                    <w:t>–</w:t>
                  </w:r>
                </w:p>
              </w:tc>
              <w:tc>
                <w:tcPr>
                  <w:tcW w:w="339" w:type="pct"/>
                  <w:shd w:val="clear" w:color="auto" w:fill="auto"/>
                  <w:vAlign w:val="bottom"/>
                </w:tcPr>
                <w:p w14:paraId="6855F525" w14:textId="77777777" w:rsidR="009424B6" w:rsidRPr="00F465C2" w:rsidRDefault="009424B6" w:rsidP="00A62DC9">
                  <w:pPr>
                    <w:pStyle w:val="TableBodyText"/>
                    <w:ind w:right="57"/>
                  </w:pPr>
                  <w:r w:rsidRPr="00F465C2">
                    <w:t>–</w:t>
                  </w:r>
                </w:p>
              </w:tc>
              <w:tc>
                <w:tcPr>
                  <w:tcW w:w="337" w:type="pct"/>
                  <w:shd w:val="clear" w:color="auto" w:fill="auto"/>
                  <w:vAlign w:val="bottom"/>
                </w:tcPr>
                <w:p w14:paraId="44AA89B9" w14:textId="77777777" w:rsidR="009424B6" w:rsidRPr="00F465C2" w:rsidRDefault="009424B6" w:rsidP="00A62DC9">
                  <w:pPr>
                    <w:pStyle w:val="TableBodyText"/>
                    <w:ind w:right="57"/>
                  </w:pPr>
                  <w:r w:rsidRPr="00F465C2">
                    <w:t>–</w:t>
                  </w:r>
                </w:p>
              </w:tc>
            </w:tr>
            <w:tr w:rsidR="009424B6" w14:paraId="4641D2B3" w14:textId="77777777" w:rsidTr="00A62DC9">
              <w:trPr>
                <w:gridAfter w:val="4"/>
                <w:wAfter w:w="1350" w:type="pct"/>
              </w:trPr>
              <w:tc>
                <w:tcPr>
                  <w:tcW w:w="1617" w:type="pct"/>
                  <w:shd w:val="clear" w:color="auto" w:fill="auto"/>
                </w:tcPr>
                <w:p w14:paraId="04F3A9B1" w14:textId="77777777" w:rsidR="009424B6" w:rsidRPr="004C01D3" w:rsidRDefault="009424B6" w:rsidP="00A62DC9">
                  <w:pPr>
                    <w:pStyle w:val="TableBodyText"/>
                    <w:spacing w:after="0"/>
                    <w:ind w:left="227" w:right="0"/>
                    <w:jc w:val="left"/>
                  </w:pPr>
                  <w:r w:rsidRPr="000660E7">
                    <w:t>R&amp;D Tax Incentive - non-refundable tax offset</w:t>
                  </w:r>
                </w:p>
              </w:tc>
              <w:tc>
                <w:tcPr>
                  <w:tcW w:w="339" w:type="pct"/>
                  <w:vAlign w:val="bottom"/>
                </w:tcPr>
                <w:p w14:paraId="12C1AAEB" w14:textId="77777777" w:rsidR="009424B6" w:rsidRPr="00F465C2" w:rsidRDefault="009424B6" w:rsidP="00A62DC9">
                  <w:pPr>
                    <w:pStyle w:val="TableBodyText"/>
                    <w:ind w:right="57"/>
                  </w:pPr>
                  <w:r w:rsidRPr="00F465C2">
                    <w:t>0.9</w:t>
                  </w:r>
                </w:p>
              </w:tc>
              <w:tc>
                <w:tcPr>
                  <w:tcW w:w="339" w:type="pct"/>
                  <w:vAlign w:val="bottom"/>
                </w:tcPr>
                <w:p w14:paraId="2AC6B504" w14:textId="77777777" w:rsidR="009424B6" w:rsidRPr="00F465C2" w:rsidRDefault="009424B6" w:rsidP="00A62DC9">
                  <w:pPr>
                    <w:pStyle w:val="TableBodyText"/>
                    <w:ind w:right="57"/>
                  </w:pPr>
                  <w:r w:rsidRPr="00F465C2">
                    <w:t>1.6</w:t>
                  </w:r>
                </w:p>
              </w:tc>
              <w:tc>
                <w:tcPr>
                  <w:tcW w:w="339" w:type="pct"/>
                  <w:vAlign w:val="bottom"/>
                </w:tcPr>
                <w:p w14:paraId="241B2469" w14:textId="77777777" w:rsidR="009424B6" w:rsidRPr="00F465C2" w:rsidRDefault="009424B6" w:rsidP="00A62DC9">
                  <w:pPr>
                    <w:pStyle w:val="TableBodyText"/>
                    <w:ind w:right="57"/>
                  </w:pPr>
                  <w:r w:rsidRPr="00F465C2">
                    <w:t>4.5</w:t>
                  </w:r>
                </w:p>
              </w:tc>
              <w:tc>
                <w:tcPr>
                  <w:tcW w:w="339" w:type="pct"/>
                  <w:vAlign w:val="bottom"/>
                </w:tcPr>
                <w:p w14:paraId="40508E56" w14:textId="77777777" w:rsidR="009424B6" w:rsidRPr="00F465C2" w:rsidRDefault="009424B6" w:rsidP="00A62DC9">
                  <w:pPr>
                    <w:pStyle w:val="TableBodyText"/>
                    <w:ind w:right="57"/>
                  </w:pPr>
                  <w:r w:rsidRPr="00F465C2">
                    <w:t>4.2</w:t>
                  </w:r>
                </w:p>
              </w:tc>
              <w:tc>
                <w:tcPr>
                  <w:tcW w:w="339" w:type="pct"/>
                  <w:shd w:val="clear" w:color="auto" w:fill="auto"/>
                  <w:vAlign w:val="bottom"/>
                </w:tcPr>
                <w:p w14:paraId="6D7149F0" w14:textId="77777777" w:rsidR="009424B6" w:rsidRPr="00F465C2" w:rsidRDefault="009424B6" w:rsidP="00A62DC9">
                  <w:pPr>
                    <w:pStyle w:val="TableBodyText"/>
                    <w:ind w:right="57"/>
                  </w:pPr>
                  <w:r w:rsidRPr="00F465C2">
                    <w:t>3.5</w:t>
                  </w:r>
                </w:p>
              </w:tc>
              <w:tc>
                <w:tcPr>
                  <w:tcW w:w="337" w:type="pct"/>
                  <w:shd w:val="clear" w:color="auto" w:fill="auto"/>
                  <w:vAlign w:val="bottom"/>
                </w:tcPr>
                <w:p w14:paraId="2E2E6E14" w14:textId="77777777" w:rsidR="009424B6" w:rsidRPr="00F465C2" w:rsidRDefault="009424B6" w:rsidP="00A62DC9">
                  <w:pPr>
                    <w:pStyle w:val="TableBodyText"/>
                    <w:ind w:right="57"/>
                  </w:pPr>
                  <w:r w:rsidRPr="00F465C2">
                    <w:t>1.4</w:t>
                  </w:r>
                </w:p>
              </w:tc>
            </w:tr>
            <w:tr w:rsidR="009424B6" w14:paraId="7AFDC291" w14:textId="77777777" w:rsidTr="00A62DC9">
              <w:trPr>
                <w:gridAfter w:val="4"/>
                <w:wAfter w:w="1350" w:type="pct"/>
              </w:trPr>
              <w:tc>
                <w:tcPr>
                  <w:tcW w:w="1617" w:type="pct"/>
                  <w:tcBorders>
                    <w:bottom w:val="single" w:sz="6" w:space="0" w:color="BFBFBF"/>
                  </w:tcBorders>
                  <w:shd w:val="clear" w:color="auto" w:fill="auto"/>
                </w:tcPr>
                <w:p w14:paraId="663D0A45" w14:textId="77777777" w:rsidR="009424B6" w:rsidRPr="000660E7" w:rsidRDefault="009424B6" w:rsidP="00A62DC9">
                  <w:pPr>
                    <w:pStyle w:val="TableBodyText"/>
                    <w:ind w:left="227" w:right="0"/>
                    <w:jc w:val="left"/>
                  </w:pPr>
                  <w:r w:rsidRPr="000660E7">
                    <w:t>R&amp;D Tax Incentive - refundable tax offset</w:t>
                  </w:r>
                </w:p>
              </w:tc>
              <w:tc>
                <w:tcPr>
                  <w:tcW w:w="339" w:type="pct"/>
                  <w:tcBorders>
                    <w:bottom w:val="single" w:sz="6" w:space="0" w:color="BFBFBF"/>
                  </w:tcBorders>
                  <w:vAlign w:val="bottom"/>
                </w:tcPr>
                <w:p w14:paraId="4EBFF2D3" w14:textId="77777777" w:rsidR="009424B6" w:rsidRPr="00F465C2" w:rsidRDefault="009424B6" w:rsidP="00A62DC9">
                  <w:pPr>
                    <w:pStyle w:val="TableBodyText"/>
                    <w:ind w:right="57"/>
                  </w:pPr>
                  <w:r w:rsidRPr="00F465C2">
                    <w:t>12.3</w:t>
                  </w:r>
                </w:p>
              </w:tc>
              <w:tc>
                <w:tcPr>
                  <w:tcW w:w="339" w:type="pct"/>
                  <w:tcBorders>
                    <w:bottom w:val="single" w:sz="6" w:space="0" w:color="BFBFBF"/>
                  </w:tcBorders>
                  <w:vAlign w:val="bottom"/>
                </w:tcPr>
                <w:p w14:paraId="34D368DC" w14:textId="77777777" w:rsidR="009424B6" w:rsidRPr="00F465C2" w:rsidRDefault="009424B6" w:rsidP="00A62DC9">
                  <w:pPr>
                    <w:pStyle w:val="TableBodyText"/>
                    <w:ind w:right="57"/>
                  </w:pPr>
                  <w:r w:rsidRPr="00F465C2">
                    <w:t>13.9</w:t>
                  </w:r>
                </w:p>
              </w:tc>
              <w:tc>
                <w:tcPr>
                  <w:tcW w:w="339" w:type="pct"/>
                  <w:tcBorders>
                    <w:bottom w:val="single" w:sz="6" w:space="0" w:color="BFBFBF"/>
                  </w:tcBorders>
                  <w:vAlign w:val="bottom"/>
                </w:tcPr>
                <w:p w14:paraId="2D6AA274" w14:textId="77777777" w:rsidR="009424B6" w:rsidRPr="00F465C2" w:rsidRDefault="009424B6" w:rsidP="00A62DC9">
                  <w:pPr>
                    <w:pStyle w:val="TableBodyText"/>
                    <w:ind w:right="57"/>
                  </w:pPr>
                  <w:r w:rsidRPr="00F465C2">
                    <w:t>15.2</w:t>
                  </w:r>
                </w:p>
              </w:tc>
              <w:tc>
                <w:tcPr>
                  <w:tcW w:w="339" w:type="pct"/>
                  <w:tcBorders>
                    <w:bottom w:val="single" w:sz="6" w:space="0" w:color="BFBFBF"/>
                  </w:tcBorders>
                  <w:vAlign w:val="bottom"/>
                </w:tcPr>
                <w:p w14:paraId="6EE71082" w14:textId="77777777" w:rsidR="009424B6" w:rsidRPr="00F465C2" w:rsidRDefault="009424B6" w:rsidP="00A62DC9">
                  <w:pPr>
                    <w:pStyle w:val="TableBodyText"/>
                    <w:ind w:right="57"/>
                  </w:pPr>
                  <w:r w:rsidRPr="00F465C2">
                    <w:t>16.2</w:t>
                  </w:r>
                </w:p>
              </w:tc>
              <w:tc>
                <w:tcPr>
                  <w:tcW w:w="339" w:type="pct"/>
                  <w:tcBorders>
                    <w:bottom w:val="single" w:sz="6" w:space="0" w:color="BFBFBF"/>
                  </w:tcBorders>
                  <w:shd w:val="clear" w:color="auto" w:fill="auto"/>
                  <w:vAlign w:val="bottom"/>
                </w:tcPr>
                <w:p w14:paraId="3171394C" w14:textId="77777777" w:rsidR="009424B6" w:rsidRPr="00F465C2" w:rsidRDefault="009424B6" w:rsidP="00A62DC9">
                  <w:pPr>
                    <w:pStyle w:val="TableBodyText"/>
                    <w:ind w:right="57"/>
                  </w:pPr>
                  <w:r w:rsidRPr="00F465C2">
                    <w:t>17.1</w:t>
                  </w:r>
                </w:p>
              </w:tc>
              <w:tc>
                <w:tcPr>
                  <w:tcW w:w="337" w:type="pct"/>
                  <w:tcBorders>
                    <w:bottom w:val="single" w:sz="6" w:space="0" w:color="BFBFBF"/>
                  </w:tcBorders>
                  <w:shd w:val="clear" w:color="auto" w:fill="auto"/>
                  <w:vAlign w:val="bottom"/>
                </w:tcPr>
                <w:p w14:paraId="5FAFEC01" w14:textId="77777777" w:rsidR="009424B6" w:rsidRDefault="009424B6" w:rsidP="00A62DC9">
                  <w:pPr>
                    <w:pStyle w:val="TableBodyText"/>
                    <w:ind w:right="57"/>
                  </w:pPr>
                  <w:r w:rsidRPr="00F465C2">
                    <w:t>12.8</w:t>
                  </w:r>
                </w:p>
              </w:tc>
            </w:tr>
          </w:tbl>
          <w:p w14:paraId="741E3D91" w14:textId="77777777" w:rsidR="009424B6" w:rsidRDefault="009424B6" w:rsidP="00A62DC9">
            <w:pPr>
              <w:pStyle w:val="Box"/>
            </w:pPr>
          </w:p>
        </w:tc>
      </w:tr>
      <w:tr w:rsidR="009424B6" w14:paraId="4264AD47" w14:textId="77777777" w:rsidTr="00A62DC9">
        <w:trPr>
          <w:cantSplit/>
        </w:trPr>
        <w:tc>
          <w:tcPr>
            <w:tcW w:w="5000" w:type="pct"/>
            <w:tcBorders>
              <w:top w:val="nil"/>
              <w:left w:val="nil"/>
              <w:bottom w:val="nil"/>
              <w:right w:val="nil"/>
            </w:tcBorders>
            <w:shd w:val="clear" w:color="auto" w:fill="auto"/>
          </w:tcPr>
          <w:p w14:paraId="1F6009CC" w14:textId="77777777" w:rsidR="009424B6" w:rsidRDefault="009424B6" w:rsidP="00A62DC9">
            <w:pPr>
              <w:pStyle w:val="Source"/>
              <w:jc w:val="right"/>
            </w:pPr>
            <w:r>
              <w:t xml:space="preserve"> (continued next page)</w:t>
            </w:r>
          </w:p>
        </w:tc>
      </w:tr>
      <w:tr w:rsidR="009424B6" w14:paraId="76599E05" w14:textId="77777777" w:rsidTr="00A62DC9">
        <w:trPr>
          <w:cantSplit/>
        </w:trPr>
        <w:tc>
          <w:tcPr>
            <w:tcW w:w="5000" w:type="pct"/>
            <w:tcBorders>
              <w:top w:val="nil"/>
              <w:left w:val="nil"/>
              <w:bottom w:val="single" w:sz="6" w:space="0" w:color="78A22F"/>
              <w:right w:val="nil"/>
            </w:tcBorders>
            <w:shd w:val="clear" w:color="auto" w:fill="auto"/>
          </w:tcPr>
          <w:p w14:paraId="2B58524A" w14:textId="77777777" w:rsidR="009424B6" w:rsidRDefault="009424B6" w:rsidP="00A62DC9">
            <w:pPr>
              <w:pStyle w:val="Box"/>
              <w:spacing w:before="0" w:line="120" w:lineRule="exact"/>
            </w:pPr>
          </w:p>
        </w:tc>
      </w:tr>
      <w:tr w:rsidR="009424B6" w:rsidRPr="000863A5" w14:paraId="72D15113" w14:textId="77777777" w:rsidTr="00A62DC9">
        <w:tc>
          <w:tcPr>
            <w:tcW w:w="5000" w:type="pct"/>
            <w:tcBorders>
              <w:top w:val="single" w:sz="6" w:space="0" w:color="78A22F"/>
              <w:left w:val="nil"/>
              <w:bottom w:val="nil"/>
              <w:right w:val="nil"/>
            </w:tcBorders>
          </w:tcPr>
          <w:p w14:paraId="67102E69" w14:textId="77777777" w:rsidR="009424B6" w:rsidRPr="00626D32" w:rsidRDefault="009424B6" w:rsidP="00A62DC9">
            <w:pPr>
              <w:pStyle w:val="BoxSpaceBelow"/>
            </w:pPr>
          </w:p>
        </w:tc>
      </w:tr>
    </w:tbl>
    <w:p w14:paraId="63204B6C"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689FA50D" w14:textId="77777777" w:rsidTr="00A62DC9">
        <w:trPr>
          <w:tblHeader/>
        </w:trPr>
        <w:tc>
          <w:tcPr>
            <w:tcW w:w="5000" w:type="pct"/>
            <w:tcBorders>
              <w:top w:val="single" w:sz="6" w:space="0" w:color="78A22F"/>
              <w:left w:val="nil"/>
              <w:bottom w:val="nil"/>
              <w:right w:val="nil"/>
            </w:tcBorders>
            <w:shd w:val="clear" w:color="auto" w:fill="auto"/>
          </w:tcPr>
          <w:p w14:paraId="68FA6272"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01CE6CD8" w14:textId="77777777" w:rsidTr="00A62DC9">
        <w:trPr>
          <w:cantSplit/>
        </w:trPr>
        <w:tc>
          <w:tcPr>
            <w:tcW w:w="5000" w:type="pct"/>
            <w:tcBorders>
              <w:top w:val="nil"/>
              <w:left w:val="nil"/>
              <w:bottom w:val="nil"/>
              <w:right w:val="nil"/>
            </w:tcBorders>
            <w:shd w:val="clear" w:color="auto" w:fill="auto"/>
          </w:tcPr>
          <w:tbl>
            <w:tblPr>
              <w:tblW w:w="8564" w:type="dxa"/>
              <w:tblCellMar>
                <w:top w:w="28" w:type="dxa"/>
                <w:left w:w="0" w:type="dxa"/>
                <w:right w:w="0" w:type="dxa"/>
              </w:tblCellMar>
              <w:tblLook w:val="0000" w:firstRow="0" w:lastRow="0" w:firstColumn="0" w:lastColumn="0" w:noHBand="0" w:noVBand="0"/>
            </w:tblPr>
            <w:tblGrid>
              <w:gridCol w:w="3798"/>
              <w:gridCol w:w="794"/>
              <w:gridCol w:w="794"/>
              <w:gridCol w:w="794"/>
              <w:gridCol w:w="796"/>
              <w:gridCol w:w="796"/>
              <w:gridCol w:w="792"/>
            </w:tblGrid>
            <w:tr w:rsidR="009424B6" w14:paraId="420195C7" w14:textId="77777777" w:rsidTr="00A62DC9">
              <w:trPr>
                <w:tblHeader/>
              </w:trPr>
              <w:tc>
                <w:tcPr>
                  <w:tcW w:w="3798" w:type="dxa"/>
                  <w:tcBorders>
                    <w:top w:val="single" w:sz="6" w:space="0" w:color="BFBFBF"/>
                    <w:bottom w:val="single" w:sz="6" w:space="0" w:color="BFBFBF"/>
                  </w:tcBorders>
                  <w:shd w:val="clear" w:color="auto" w:fill="auto"/>
                  <w:tcMar>
                    <w:top w:w="28" w:type="dxa"/>
                  </w:tcMar>
                </w:tcPr>
                <w:p w14:paraId="4F8BC44E" w14:textId="77777777" w:rsidR="009424B6" w:rsidRDefault="009424B6" w:rsidP="00A62DC9">
                  <w:pPr>
                    <w:pStyle w:val="TableColumnHeading"/>
                    <w:jc w:val="left"/>
                  </w:pPr>
                </w:p>
              </w:tc>
              <w:tc>
                <w:tcPr>
                  <w:tcW w:w="794" w:type="dxa"/>
                  <w:tcBorders>
                    <w:top w:val="single" w:sz="6" w:space="0" w:color="BFBFBF"/>
                    <w:bottom w:val="single" w:sz="6" w:space="0" w:color="BFBFBF"/>
                  </w:tcBorders>
                </w:tcPr>
                <w:p w14:paraId="3FF6C358"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794" w:type="dxa"/>
                  <w:tcBorders>
                    <w:top w:val="single" w:sz="6" w:space="0" w:color="BFBFBF"/>
                    <w:bottom w:val="single" w:sz="6" w:space="0" w:color="BFBFBF"/>
                  </w:tcBorders>
                </w:tcPr>
                <w:p w14:paraId="78B0ED18"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794" w:type="dxa"/>
                  <w:tcBorders>
                    <w:top w:val="single" w:sz="6" w:space="0" w:color="BFBFBF"/>
                    <w:bottom w:val="single" w:sz="6" w:space="0" w:color="BFBFBF"/>
                  </w:tcBorders>
                </w:tcPr>
                <w:p w14:paraId="3684A1A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796" w:type="dxa"/>
                  <w:tcBorders>
                    <w:top w:val="single" w:sz="6" w:space="0" w:color="BFBFBF"/>
                    <w:bottom w:val="single" w:sz="6" w:space="0" w:color="BFBFBF"/>
                  </w:tcBorders>
                </w:tcPr>
                <w:p w14:paraId="193AB89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796" w:type="dxa"/>
                  <w:tcBorders>
                    <w:top w:val="single" w:sz="6" w:space="0" w:color="BFBFBF"/>
                    <w:bottom w:val="single" w:sz="6" w:space="0" w:color="BFBFBF"/>
                  </w:tcBorders>
                  <w:shd w:val="clear" w:color="auto" w:fill="auto"/>
                  <w:tcMar>
                    <w:top w:w="28" w:type="dxa"/>
                  </w:tcMar>
                </w:tcPr>
                <w:p w14:paraId="7CC978A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792" w:type="dxa"/>
                  <w:tcBorders>
                    <w:top w:val="single" w:sz="6" w:space="0" w:color="BFBFBF"/>
                    <w:bottom w:val="single" w:sz="6" w:space="0" w:color="BFBFBF"/>
                  </w:tcBorders>
                  <w:shd w:val="clear" w:color="auto" w:fill="auto"/>
                  <w:tcMar>
                    <w:top w:w="28" w:type="dxa"/>
                  </w:tcMar>
                </w:tcPr>
                <w:p w14:paraId="5825ECF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6677B379" w14:textId="77777777" w:rsidTr="00A62DC9">
              <w:tc>
                <w:tcPr>
                  <w:tcW w:w="3798" w:type="dxa"/>
                  <w:tcBorders>
                    <w:top w:val="single" w:sz="6" w:space="0" w:color="BFBFBF"/>
                  </w:tcBorders>
                  <w:vAlign w:val="center"/>
                </w:tcPr>
                <w:p w14:paraId="51DBD466" w14:textId="77777777" w:rsidR="009424B6" w:rsidRPr="007D3A41" w:rsidRDefault="009424B6" w:rsidP="00A62DC9">
                  <w:pPr>
                    <w:pStyle w:val="TableUnitsRow"/>
                    <w:spacing w:after="0"/>
                    <w:ind w:left="113" w:right="0"/>
                    <w:jc w:val="left"/>
                    <w:rPr>
                      <w:i/>
                    </w:rPr>
                  </w:pPr>
                  <w:r w:rsidRPr="007D3A41">
                    <w:rPr>
                      <w:i/>
                    </w:rPr>
                    <w:t>Other measures</w:t>
                  </w:r>
                </w:p>
              </w:tc>
              <w:tc>
                <w:tcPr>
                  <w:tcW w:w="794" w:type="dxa"/>
                  <w:tcBorders>
                    <w:top w:val="single" w:sz="6" w:space="0" w:color="BFBFBF"/>
                  </w:tcBorders>
                  <w:vAlign w:val="bottom"/>
                </w:tcPr>
                <w:p w14:paraId="7970367A" w14:textId="77777777" w:rsidR="009424B6" w:rsidRDefault="009424B6" w:rsidP="00A62DC9">
                  <w:pPr>
                    <w:pStyle w:val="TableUnitsRow"/>
                    <w:spacing w:after="0"/>
                    <w:ind w:left="113" w:right="57"/>
                  </w:pPr>
                </w:p>
              </w:tc>
              <w:tc>
                <w:tcPr>
                  <w:tcW w:w="794" w:type="dxa"/>
                  <w:tcBorders>
                    <w:top w:val="single" w:sz="6" w:space="0" w:color="BFBFBF"/>
                  </w:tcBorders>
                  <w:vAlign w:val="bottom"/>
                </w:tcPr>
                <w:p w14:paraId="60E6D5F6" w14:textId="77777777" w:rsidR="009424B6" w:rsidRDefault="009424B6" w:rsidP="00A62DC9">
                  <w:pPr>
                    <w:pStyle w:val="TableUnitsRow"/>
                    <w:spacing w:after="0"/>
                    <w:ind w:left="113" w:right="57"/>
                  </w:pPr>
                </w:p>
              </w:tc>
              <w:tc>
                <w:tcPr>
                  <w:tcW w:w="794" w:type="dxa"/>
                  <w:tcBorders>
                    <w:top w:val="single" w:sz="6" w:space="0" w:color="BFBFBF"/>
                  </w:tcBorders>
                  <w:vAlign w:val="bottom"/>
                </w:tcPr>
                <w:p w14:paraId="12AB3116" w14:textId="77777777" w:rsidR="009424B6" w:rsidRDefault="009424B6" w:rsidP="00A62DC9">
                  <w:pPr>
                    <w:pStyle w:val="TableUnitsRow"/>
                    <w:spacing w:after="0"/>
                    <w:ind w:left="113" w:right="57"/>
                  </w:pPr>
                </w:p>
              </w:tc>
              <w:tc>
                <w:tcPr>
                  <w:tcW w:w="796" w:type="dxa"/>
                  <w:tcBorders>
                    <w:top w:val="single" w:sz="6" w:space="0" w:color="BFBFBF"/>
                  </w:tcBorders>
                  <w:vAlign w:val="bottom"/>
                </w:tcPr>
                <w:p w14:paraId="4C86CFFD" w14:textId="77777777" w:rsidR="009424B6" w:rsidRDefault="009424B6" w:rsidP="00A62DC9">
                  <w:pPr>
                    <w:pStyle w:val="TableUnitsRow"/>
                    <w:spacing w:after="0"/>
                    <w:ind w:left="113" w:right="57"/>
                  </w:pPr>
                </w:p>
              </w:tc>
              <w:tc>
                <w:tcPr>
                  <w:tcW w:w="796" w:type="dxa"/>
                  <w:tcBorders>
                    <w:top w:val="single" w:sz="6" w:space="0" w:color="BFBFBF"/>
                  </w:tcBorders>
                  <w:vAlign w:val="bottom"/>
                </w:tcPr>
                <w:p w14:paraId="6AE6032F" w14:textId="77777777" w:rsidR="009424B6" w:rsidRDefault="009424B6" w:rsidP="00A62DC9">
                  <w:pPr>
                    <w:pStyle w:val="TableUnitsRow"/>
                    <w:spacing w:after="0"/>
                    <w:ind w:left="113" w:right="57"/>
                  </w:pPr>
                </w:p>
              </w:tc>
              <w:tc>
                <w:tcPr>
                  <w:tcW w:w="792" w:type="dxa"/>
                  <w:tcBorders>
                    <w:top w:val="single" w:sz="6" w:space="0" w:color="BFBFBF"/>
                  </w:tcBorders>
                  <w:vAlign w:val="bottom"/>
                </w:tcPr>
                <w:p w14:paraId="15151FF5" w14:textId="77777777" w:rsidR="009424B6" w:rsidRDefault="009424B6" w:rsidP="00A62DC9">
                  <w:pPr>
                    <w:pStyle w:val="TableUnitsRow"/>
                    <w:spacing w:after="0"/>
                    <w:ind w:left="113" w:right="57"/>
                  </w:pPr>
                </w:p>
              </w:tc>
            </w:tr>
            <w:tr w:rsidR="009424B6" w14:paraId="08064A64" w14:textId="77777777" w:rsidTr="00A62DC9">
              <w:tc>
                <w:tcPr>
                  <w:tcW w:w="3798" w:type="dxa"/>
                </w:tcPr>
                <w:p w14:paraId="192D0F03" w14:textId="77777777" w:rsidR="009424B6" w:rsidRPr="006537BF" w:rsidRDefault="009424B6" w:rsidP="00A62DC9">
                  <w:pPr>
                    <w:pStyle w:val="TableBodyText"/>
                    <w:spacing w:after="0"/>
                    <w:ind w:left="227" w:right="0"/>
                    <w:jc w:val="left"/>
                  </w:pPr>
                  <w:r w:rsidRPr="006537BF">
                    <w:t>Australian Government Innovation and Investment Fund - Tasmania</w:t>
                  </w:r>
                </w:p>
              </w:tc>
              <w:tc>
                <w:tcPr>
                  <w:tcW w:w="794" w:type="dxa"/>
                  <w:vAlign w:val="bottom"/>
                </w:tcPr>
                <w:p w14:paraId="70A5A8B3" w14:textId="77777777" w:rsidR="009424B6" w:rsidRPr="00AC221A" w:rsidRDefault="009424B6" w:rsidP="00A62DC9">
                  <w:pPr>
                    <w:pStyle w:val="TableBodyText"/>
                    <w:ind w:right="57"/>
                  </w:pPr>
                  <w:r w:rsidRPr="00AC221A">
                    <w:t>–</w:t>
                  </w:r>
                </w:p>
              </w:tc>
              <w:tc>
                <w:tcPr>
                  <w:tcW w:w="794" w:type="dxa"/>
                  <w:vAlign w:val="bottom"/>
                </w:tcPr>
                <w:p w14:paraId="1E45C73A" w14:textId="77777777" w:rsidR="009424B6" w:rsidRPr="00AC221A" w:rsidRDefault="009424B6" w:rsidP="00A62DC9">
                  <w:pPr>
                    <w:pStyle w:val="TableBodyText"/>
                    <w:ind w:right="57"/>
                  </w:pPr>
                  <w:r w:rsidRPr="00AC221A">
                    <w:t>–</w:t>
                  </w:r>
                </w:p>
              </w:tc>
              <w:tc>
                <w:tcPr>
                  <w:tcW w:w="794" w:type="dxa"/>
                  <w:vAlign w:val="bottom"/>
                </w:tcPr>
                <w:p w14:paraId="75F8BAA2" w14:textId="77777777" w:rsidR="009424B6" w:rsidRPr="00AC221A" w:rsidRDefault="009424B6" w:rsidP="00A62DC9">
                  <w:pPr>
                    <w:pStyle w:val="TableBodyText"/>
                    <w:ind w:right="57"/>
                  </w:pPr>
                  <w:r w:rsidRPr="00AC221A">
                    <w:t>0.8</w:t>
                  </w:r>
                </w:p>
              </w:tc>
              <w:tc>
                <w:tcPr>
                  <w:tcW w:w="796" w:type="dxa"/>
                  <w:vAlign w:val="bottom"/>
                </w:tcPr>
                <w:p w14:paraId="621CCC64" w14:textId="77777777" w:rsidR="009424B6" w:rsidRPr="00AC221A" w:rsidRDefault="009424B6" w:rsidP="00A62DC9">
                  <w:pPr>
                    <w:pStyle w:val="TableBodyText"/>
                    <w:ind w:right="57"/>
                  </w:pPr>
                  <w:r w:rsidRPr="00AC221A">
                    <w:t>0.8</w:t>
                  </w:r>
                </w:p>
              </w:tc>
              <w:tc>
                <w:tcPr>
                  <w:tcW w:w="796" w:type="dxa"/>
                  <w:vAlign w:val="bottom"/>
                </w:tcPr>
                <w:p w14:paraId="05D9F5C5" w14:textId="77777777" w:rsidR="009424B6" w:rsidRPr="00AC221A" w:rsidRDefault="009424B6" w:rsidP="00A62DC9">
                  <w:pPr>
                    <w:pStyle w:val="TableBodyText"/>
                    <w:ind w:right="57"/>
                  </w:pPr>
                  <w:r w:rsidRPr="00AC221A">
                    <w:t>0.5</w:t>
                  </w:r>
                </w:p>
              </w:tc>
              <w:tc>
                <w:tcPr>
                  <w:tcW w:w="792" w:type="dxa"/>
                  <w:vAlign w:val="bottom"/>
                </w:tcPr>
                <w:p w14:paraId="15B62717" w14:textId="77777777" w:rsidR="009424B6" w:rsidRPr="00AC221A" w:rsidRDefault="009424B6" w:rsidP="00A62DC9">
                  <w:pPr>
                    <w:pStyle w:val="TableBodyText"/>
                    <w:ind w:right="57"/>
                  </w:pPr>
                  <w:r w:rsidRPr="00AC221A">
                    <w:t>–</w:t>
                  </w:r>
                </w:p>
              </w:tc>
            </w:tr>
            <w:tr w:rsidR="009424B6" w14:paraId="41546D1F" w14:textId="77777777" w:rsidTr="00A62DC9">
              <w:tc>
                <w:tcPr>
                  <w:tcW w:w="3798" w:type="dxa"/>
                  <w:shd w:val="clear" w:color="auto" w:fill="auto"/>
                </w:tcPr>
                <w:p w14:paraId="7460982B" w14:textId="77777777" w:rsidR="009424B6" w:rsidRPr="006537BF" w:rsidRDefault="009424B6" w:rsidP="00A62DC9">
                  <w:pPr>
                    <w:pStyle w:val="TableBodyText"/>
                    <w:spacing w:after="0"/>
                    <w:ind w:left="227" w:right="0"/>
                    <w:jc w:val="left"/>
                  </w:pPr>
                  <w:r w:rsidRPr="006537BF">
                    <w:t>Enterprise Connect Innovation Centres</w:t>
                  </w:r>
                </w:p>
              </w:tc>
              <w:tc>
                <w:tcPr>
                  <w:tcW w:w="794" w:type="dxa"/>
                  <w:vAlign w:val="bottom"/>
                </w:tcPr>
                <w:p w14:paraId="38BAB284" w14:textId="77777777" w:rsidR="009424B6" w:rsidRPr="00AC221A" w:rsidRDefault="009424B6" w:rsidP="00A62DC9">
                  <w:pPr>
                    <w:pStyle w:val="TableBodyText"/>
                    <w:ind w:right="57"/>
                  </w:pPr>
                  <w:r w:rsidRPr="00AC221A">
                    <w:t>&lt;0.1</w:t>
                  </w:r>
                </w:p>
              </w:tc>
              <w:tc>
                <w:tcPr>
                  <w:tcW w:w="794" w:type="dxa"/>
                  <w:vAlign w:val="bottom"/>
                </w:tcPr>
                <w:p w14:paraId="6D5F4665" w14:textId="77777777" w:rsidR="009424B6" w:rsidRPr="00AC221A" w:rsidRDefault="009424B6" w:rsidP="00A62DC9">
                  <w:pPr>
                    <w:pStyle w:val="TableBodyText"/>
                    <w:ind w:right="57"/>
                  </w:pPr>
                  <w:r w:rsidRPr="00AC221A">
                    <w:t>&lt;0.1</w:t>
                  </w:r>
                </w:p>
              </w:tc>
              <w:tc>
                <w:tcPr>
                  <w:tcW w:w="794" w:type="dxa"/>
                  <w:vAlign w:val="bottom"/>
                </w:tcPr>
                <w:p w14:paraId="7B1C85BA" w14:textId="77777777" w:rsidR="009424B6" w:rsidRPr="00AC221A" w:rsidRDefault="009424B6" w:rsidP="00A62DC9">
                  <w:pPr>
                    <w:pStyle w:val="TableBodyText"/>
                    <w:ind w:right="57"/>
                  </w:pPr>
                  <w:r w:rsidRPr="00AC221A">
                    <w:t>&lt;0.1</w:t>
                  </w:r>
                </w:p>
              </w:tc>
              <w:tc>
                <w:tcPr>
                  <w:tcW w:w="796" w:type="dxa"/>
                  <w:vAlign w:val="bottom"/>
                </w:tcPr>
                <w:p w14:paraId="10432649" w14:textId="77777777" w:rsidR="009424B6" w:rsidRPr="00AC221A" w:rsidRDefault="009424B6" w:rsidP="00A62DC9">
                  <w:pPr>
                    <w:pStyle w:val="TableBodyText"/>
                    <w:ind w:right="57"/>
                  </w:pPr>
                  <w:r w:rsidRPr="00AC221A">
                    <w:t>–</w:t>
                  </w:r>
                </w:p>
              </w:tc>
              <w:tc>
                <w:tcPr>
                  <w:tcW w:w="796" w:type="dxa"/>
                  <w:shd w:val="clear" w:color="auto" w:fill="auto"/>
                  <w:vAlign w:val="bottom"/>
                </w:tcPr>
                <w:p w14:paraId="7B207FC7" w14:textId="77777777" w:rsidR="009424B6" w:rsidRPr="00AC221A" w:rsidRDefault="009424B6" w:rsidP="00A62DC9">
                  <w:pPr>
                    <w:pStyle w:val="TableBodyText"/>
                    <w:ind w:right="57"/>
                  </w:pPr>
                  <w:r w:rsidRPr="00AC221A">
                    <w:t>–</w:t>
                  </w:r>
                </w:p>
              </w:tc>
              <w:tc>
                <w:tcPr>
                  <w:tcW w:w="792" w:type="dxa"/>
                  <w:shd w:val="clear" w:color="auto" w:fill="auto"/>
                  <w:vAlign w:val="bottom"/>
                </w:tcPr>
                <w:p w14:paraId="28D2FD84" w14:textId="77777777" w:rsidR="009424B6" w:rsidRPr="00AC221A" w:rsidRDefault="009424B6" w:rsidP="00A62DC9">
                  <w:pPr>
                    <w:pStyle w:val="TableBodyText"/>
                    <w:ind w:right="57"/>
                  </w:pPr>
                  <w:r w:rsidRPr="00AC221A">
                    <w:t>–</w:t>
                  </w:r>
                </w:p>
              </w:tc>
            </w:tr>
            <w:tr w:rsidR="009424B6" w14:paraId="04A51587" w14:textId="77777777" w:rsidTr="00A62DC9">
              <w:tc>
                <w:tcPr>
                  <w:tcW w:w="3798" w:type="dxa"/>
                  <w:shd w:val="clear" w:color="auto" w:fill="auto"/>
                </w:tcPr>
                <w:p w14:paraId="5EEB12A1" w14:textId="77777777" w:rsidR="009424B6" w:rsidRPr="006537BF" w:rsidRDefault="009424B6" w:rsidP="00A62DC9">
                  <w:pPr>
                    <w:pStyle w:val="TableBodyText"/>
                    <w:spacing w:after="0"/>
                    <w:ind w:left="227" w:right="0"/>
                    <w:jc w:val="left"/>
                  </w:pPr>
                  <w:r w:rsidRPr="006537BF">
                    <w:t xml:space="preserve">Entrepreneurs’ Infrastructure Programme </w:t>
                  </w:r>
                  <w:r>
                    <w:t>–</w:t>
                  </w:r>
                  <w:r w:rsidRPr="006537BF">
                    <w:t xml:space="preserve"> </w:t>
                  </w:r>
                  <w:r>
                    <w:t>Accelerating Commercialisation</w:t>
                  </w:r>
                </w:p>
              </w:tc>
              <w:tc>
                <w:tcPr>
                  <w:tcW w:w="794" w:type="dxa"/>
                  <w:vAlign w:val="bottom"/>
                </w:tcPr>
                <w:p w14:paraId="7B36988E" w14:textId="77777777" w:rsidR="009424B6" w:rsidRPr="00AC221A" w:rsidRDefault="009424B6" w:rsidP="00A62DC9">
                  <w:pPr>
                    <w:pStyle w:val="TableBodyText"/>
                    <w:ind w:right="57"/>
                  </w:pPr>
                  <w:r w:rsidRPr="00AC221A">
                    <w:t>–</w:t>
                  </w:r>
                </w:p>
              </w:tc>
              <w:tc>
                <w:tcPr>
                  <w:tcW w:w="794" w:type="dxa"/>
                  <w:vAlign w:val="bottom"/>
                </w:tcPr>
                <w:p w14:paraId="78877944" w14:textId="77777777" w:rsidR="009424B6" w:rsidRPr="00AC221A" w:rsidRDefault="009424B6" w:rsidP="00A62DC9">
                  <w:pPr>
                    <w:pStyle w:val="TableBodyText"/>
                    <w:ind w:right="57"/>
                  </w:pPr>
                  <w:r w:rsidRPr="00AC221A">
                    <w:t>–</w:t>
                  </w:r>
                </w:p>
              </w:tc>
              <w:tc>
                <w:tcPr>
                  <w:tcW w:w="794" w:type="dxa"/>
                  <w:vAlign w:val="bottom"/>
                </w:tcPr>
                <w:p w14:paraId="0044254F" w14:textId="77777777" w:rsidR="009424B6" w:rsidRPr="00AC221A" w:rsidRDefault="009424B6" w:rsidP="00A62DC9">
                  <w:pPr>
                    <w:pStyle w:val="TableBodyText"/>
                    <w:ind w:right="57"/>
                  </w:pPr>
                  <w:r w:rsidRPr="00AC221A">
                    <w:t>–</w:t>
                  </w:r>
                </w:p>
              </w:tc>
              <w:tc>
                <w:tcPr>
                  <w:tcW w:w="796" w:type="dxa"/>
                  <w:vAlign w:val="bottom"/>
                </w:tcPr>
                <w:p w14:paraId="51580810" w14:textId="77777777" w:rsidR="009424B6" w:rsidRPr="00AC221A" w:rsidRDefault="009424B6" w:rsidP="00A62DC9">
                  <w:pPr>
                    <w:pStyle w:val="TableBodyText"/>
                    <w:ind w:right="57"/>
                  </w:pPr>
                  <w:r w:rsidRPr="00AC221A">
                    <w:t>–</w:t>
                  </w:r>
                </w:p>
              </w:tc>
              <w:tc>
                <w:tcPr>
                  <w:tcW w:w="796" w:type="dxa"/>
                  <w:shd w:val="clear" w:color="auto" w:fill="auto"/>
                  <w:vAlign w:val="bottom"/>
                </w:tcPr>
                <w:p w14:paraId="393A28C7" w14:textId="77777777" w:rsidR="009424B6" w:rsidRPr="00AC221A" w:rsidRDefault="009424B6" w:rsidP="00A62DC9">
                  <w:pPr>
                    <w:pStyle w:val="TableBodyText"/>
                    <w:ind w:right="57"/>
                  </w:pPr>
                  <w:r w:rsidRPr="00AC221A">
                    <w:t>–</w:t>
                  </w:r>
                </w:p>
              </w:tc>
              <w:tc>
                <w:tcPr>
                  <w:tcW w:w="792" w:type="dxa"/>
                  <w:shd w:val="clear" w:color="auto" w:fill="auto"/>
                  <w:vAlign w:val="bottom"/>
                </w:tcPr>
                <w:p w14:paraId="073B2FCA" w14:textId="77777777" w:rsidR="009424B6" w:rsidRPr="00AC221A" w:rsidRDefault="009424B6" w:rsidP="00A62DC9">
                  <w:pPr>
                    <w:pStyle w:val="TableBodyText"/>
                    <w:ind w:right="57"/>
                  </w:pPr>
                  <w:r w:rsidRPr="00AC221A">
                    <w:t>0.2</w:t>
                  </w:r>
                </w:p>
              </w:tc>
            </w:tr>
            <w:tr w:rsidR="009424B6" w14:paraId="2624A5B5" w14:textId="77777777" w:rsidTr="00A62DC9">
              <w:tc>
                <w:tcPr>
                  <w:tcW w:w="3798" w:type="dxa"/>
                  <w:shd w:val="clear" w:color="auto" w:fill="auto"/>
                </w:tcPr>
                <w:p w14:paraId="4C3797E9" w14:textId="77777777" w:rsidR="009424B6" w:rsidRPr="006537BF" w:rsidRDefault="009424B6" w:rsidP="00A62DC9">
                  <w:pPr>
                    <w:pStyle w:val="TableBodyText"/>
                    <w:spacing w:after="0"/>
                    <w:ind w:left="227" w:right="0"/>
                    <w:jc w:val="left"/>
                  </w:pPr>
                  <w:r w:rsidRPr="006537BF">
                    <w:t>Entrepreneurs’ Infrastructure Programme - Business Management Skills</w:t>
                  </w:r>
                </w:p>
              </w:tc>
              <w:tc>
                <w:tcPr>
                  <w:tcW w:w="794" w:type="dxa"/>
                  <w:vAlign w:val="bottom"/>
                </w:tcPr>
                <w:p w14:paraId="0BCBA482" w14:textId="77777777" w:rsidR="009424B6" w:rsidRPr="00AC221A" w:rsidRDefault="009424B6" w:rsidP="00A62DC9">
                  <w:pPr>
                    <w:pStyle w:val="TableBodyText"/>
                    <w:ind w:right="57"/>
                  </w:pPr>
                  <w:r w:rsidRPr="00AC221A">
                    <w:t>–</w:t>
                  </w:r>
                </w:p>
              </w:tc>
              <w:tc>
                <w:tcPr>
                  <w:tcW w:w="794" w:type="dxa"/>
                  <w:vAlign w:val="bottom"/>
                </w:tcPr>
                <w:p w14:paraId="1E72C10E" w14:textId="77777777" w:rsidR="009424B6" w:rsidRPr="00AC221A" w:rsidRDefault="009424B6" w:rsidP="00A62DC9">
                  <w:pPr>
                    <w:pStyle w:val="TableBodyText"/>
                    <w:ind w:right="57"/>
                  </w:pPr>
                  <w:r w:rsidRPr="00AC221A">
                    <w:t>–</w:t>
                  </w:r>
                </w:p>
              </w:tc>
              <w:tc>
                <w:tcPr>
                  <w:tcW w:w="794" w:type="dxa"/>
                  <w:vAlign w:val="bottom"/>
                </w:tcPr>
                <w:p w14:paraId="336507E9" w14:textId="77777777" w:rsidR="009424B6" w:rsidRPr="00AC221A" w:rsidRDefault="009424B6" w:rsidP="00A62DC9">
                  <w:pPr>
                    <w:pStyle w:val="TableBodyText"/>
                    <w:ind w:right="57"/>
                  </w:pPr>
                  <w:r w:rsidRPr="00AC221A">
                    <w:t>&lt;0.1</w:t>
                  </w:r>
                </w:p>
              </w:tc>
              <w:tc>
                <w:tcPr>
                  <w:tcW w:w="796" w:type="dxa"/>
                  <w:vAlign w:val="bottom"/>
                </w:tcPr>
                <w:p w14:paraId="45ED369B" w14:textId="77777777" w:rsidR="009424B6" w:rsidRPr="00AC221A" w:rsidRDefault="009424B6" w:rsidP="00A62DC9">
                  <w:pPr>
                    <w:pStyle w:val="TableBodyText"/>
                    <w:ind w:right="57"/>
                  </w:pPr>
                  <w:r w:rsidRPr="00AC221A">
                    <w:t>&lt;0.1</w:t>
                  </w:r>
                </w:p>
              </w:tc>
              <w:tc>
                <w:tcPr>
                  <w:tcW w:w="796" w:type="dxa"/>
                  <w:shd w:val="clear" w:color="auto" w:fill="auto"/>
                  <w:vAlign w:val="bottom"/>
                </w:tcPr>
                <w:p w14:paraId="3854C4A8" w14:textId="77777777" w:rsidR="009424B6" w:rsidRPr="00AC221A" w:rsidRDefault="009424B6" w:rsidP="00A62DC9">
                  <w:pPr>
                    <w:pStyle w:val="TableBodyText"/>
                    <w:ind w:right="57"/>
                  </w:pPr>
                  <w:r w:rsidRPr="00AC221A">
                    <w:t>0.1</w:t>
                  </w:r>
                </w:p>
              </w:tc>
              <w:tc>
                <w:tcPr>
                  <w:tcW w:w="792" w:type="dxa"/>
                  <w:shd w:val="clear" w:color="auto" w:fill="auto"/>
                  <w:vAlign w:val="bottom"/>
                </w:tcPr>
                <w:p w14:paraId="27092D89" w14:textId="77777777" w:rsidR="009424B6" w:rsidRPr="00AC221A" w:rsidRDefault="009424B6" w:rsidP="00A62DC9">
                  <w:pPr>
                    <w:pStyle w:val="TableBodyText"/>
                    <w:ind w:right="57"/>
                  </w:pPr>
                  <w:r w:rsidRPr="00AC221A">
                    <w:t>0.2</w:t>
                  </w:r>
                </w:p>
              </w:tc>
            </w:tr>
            <w:tr w:rsidR="009424B6" w14:paraId="2636264F" w14:textId="77777777" w:rsidTr="00A62DC9">
              <w:tc>
                <w:tcPr>
                  <w:tcW w:w="3798" w:type="dxa"/>
                  <w:shd w:val="clear" w:color="auto" w:fill="auto"/>
                </w:tcPr>
                <w:p w14:paraId="66F5C86C" w14:textId="77777777" w:rsidR="009424B6" w:rsidRPr="006537BF" w:rsidRDefault="009424B6" w:rsidP="00A62DC9">
                  <w:pPr>
                    <w:pStyle w:val="TableBodyText"/>
                    <w:spacing w:after="0"/>
                    <w:ind w:left="227" w:right="0"/>
                    <w:jc w:val="left"/>
                  </w:pPr>
                  <w:r w:rsidRPr="006537BF">
                    <w:t xml:space="preserve">Small business </w:t>
                  </w:r>
                  <w:r>
                    <w:t xml:space="preserve">capital gains tax </w:t>
                  </w:r>
                  <w:r w:rsidRPr="006537BF">
                    <w:t>rollover deferral</w:t>
                  </w:r>
                </w:p>
              </w:tc>
              <w:tc>
                <w:tcPr>
                  <w:tcW w:w="794" w:type="dxa"/>
                  <w:vAlign w:val="bottom"/>
                </w:tcPr>
                <w:p w14:paraId="7E16D5DC" w14:textId="77777777" w:rsidR="009424B6" w:rsidRPr="00AC221A" w:rsidRDefault="009424B6" w:rsidP="00A62DC9">
                  <w:pPr>
                    <w:pStyle w:val="TableBodyText"/>
                    <w:ind w:right="57"/>
                  </w:pPr>
                  <w:r w:rsidRPr="00AC221A">
                    <w:t>0.6</w:t>
                  </w:r>
                </w:p>
              </w:tc>
              <w:tc>
                <w:tcPr>
                  <w:tcW w:w="794" w:type="dxa"/>
                  <w:vAlign w:val="bottom"/>
                </w:tcPr>
                <w:p w14:paraId="4D175813" w14:textId="77777777" w:rsidR="009424B6" w:rsidRPr="00AC221A" w:rsidRDefault="009424B6" w:rsidP="00A62DC9">
                  <w:pPr>
                    <w:pStyle w:val="TableBodyText"/>
                    <w:ind w:right="57"/>
                  </w:pPr>
                  <w:r w:rsidRPr="00AC221A">
                    <w:t>0.7</w:t>
                  </w:r>
                </w:p>
              </w:tc>
              <w:tc>
                <w:tcPr>
                  <w:tcW w:w="794" w:type="dxa"/>
                  <w:vAlign w:val="bottom"/>
                </w:tcPr>
                <w:p w14:paraId="139AB42F" w14:textId="77777777" w:rsidR="009424B6" w:rsidRPr="00AC221A" w:rsidRDefault="009424B6" w:rsidP="00A62DC9">
                  <w:pPr>
                    <w:pStyle w:val="TableBodyText"/>
                    <w:ind w:right="57"/>
                  </w:pPr>
                  <w:r w:rsidRPr="00AC221A">
                    <w:t>1.2</w:t>
                  </w:r>
                </w:p>
              </w:tc>
              <w:tc>
                <w:tcPr>
                  <w:tcW w:w="796" w:type="dxa"/>
                  <w:vAlign w:val="bottom"/>
                </w:tcPr>
                <w:p w14:paraId="30FF3C67" w14:textId="77777777" w:rsidR="009424B6" w:rsidRPr="00AC221A" w:rsidRDefault="009424B6" w:rsidP="00A62DC9">
                  <w:pPr>
                    <w:pStyle w:val="TableBodyText"/>
                    <w:ind w:right="57"/>
                  </w:pPr>
                  <w:r w:rsidRPr="00AC221A">
                    <w:t>1.1</w:t>
                  </w:r>
                </w:p>
              </w:tc>
              <w:tc>
                <w:tcPr>
                  <w:tcW w:w="796" w:type="dxa"/>
                  <w:shd w:val="clear" w:color="auto" w:fill="auto"/>
                  <w:vAlign w:val="bottom"/>
                </w:tcPr>
                <w:p w14:paraId="4ABD0047" w14:textId="77777777" w:rsidR="009424B6" w:rsidRPr="00AC221A" w:rsidRDefault="009424B6" w:rsidP="00A62DC9">
                  <w:pPr>
                    <w:pStyle w:val="TableBodyText"/>
                    <w:ind w:right="57"/>
                  </w:pPr>
                  <w:r w:rsidRPr="00AC221A">
                    <w:t>1.6</w:t>
                  </w:r>
                </w:p>
              </w:tc>
              <w:tc>
                <w:tcPr>
                  <w:tcW w:w="792" w:type="dxa"/>
                  <w:shd w:val="clear" w:color="auto" w:fill="auto"/>
                  <w:vAlign w:val="bottom"/>
                </w:tcPr>
                <w:p w14:paraId="4FC07ADC" w14:textId="77777777" w:rsidR="009424B6" w:rsidRPr="00AC221A" w:rsidRDefault="009424B6" w:rsidP="00A62DC9">
                  <w:pPr>
                    <w:pStyle w:val="TableBodyText"/>
                    <w:ind w:right="57"/>
                  </w:pPr>
                  <w:r w:rsidRPr="00AC221A">
                    <w:t>1.8</w:t>
                  </w:r>
                </w:p>
              </w:tc>
            </w:tr>
            <w:tr w:rsidR="009424B6" w14:paraId="7CF90DDE" w14:textId="77777777" w:rsidTr="00A62DC9">
              <w:tc>
                <w:tcPr>
                  <w:tcW w:w="3798" w:type="dxa"/>
                  <w:shd w:val="clear" w:color="auto" w:fill="auto"/>
                </w:tcPr>
                <w:p w14:paraId="06687D1E" w14:textId="77777777" w:rsidR="009424B6" w:rsidRPr="006537BF" w:rsidRDefault="009424B6" w:rsidP="00A62DC9">
                  <w:pPr>
                    <w:pStyle w:val="TableBodyText"/>
                    <w:spacing w:after="0"/>
                    <w:ind w:left="227" w:right="0"/>
                    <w:jc w:val="left"/>
                  </w:pPr>
                  <w:r w:rsidRPr="006537BF">
                    <w:t>The Small Business and General Business Tax Break</w:t>
                  </w:r>
                </w:p>
              </w:tc>
              <w:tc>
                <w:tcPr>
                  <w:tcW w:w="794" w:type="dxa"/>
                  <w:vAlign w:val="bottom"/>
                </w:tcPr>
                <w:p w14:paraId="7194A842" w14:textId="77777777" w:rsidR="009424B6" w:rsidRPr="00AC221A" w:rsidRDefault="009424B6" w:rsidP="00A62DC9">
                  <w:pPr>
                    <w:pStyle w:val="TableBodyText"/>
                    <w:ind w:right="57"/>
                  </w:pPr>
                  <w:r w:rsidRPr="00AC221A">
                    <w:t>0.4</w:t>
                  </w:r>
                </w:p>
              </w:tc>
              <w:tc>
                <w:tcPr>
                  <w:tcW w:w="794" w:type="dxa"/>
                  <w:vAlign w:val="bottom"/>
                </w:tcPr>
                <w:p w14:paraId="6F07ED4D" w14:textId="77777777" w:rsidR="009424B6" w:rsidRPr="00AC221A" w:rsidRDefault="009424B6" w:rsidP="00A62DC9">
                  <w:pPr>
                    <w:pStyle w:val="TableBodyText"/>
                    <w:ind w:right="57"/>
                  </w:pPr>
                  <w:r w:rsidRPr="00AC221A">
                    <w:t>&lt;0.1</w:t>
                  </w:r>
                </w:p>
              </w:tc>
              <w:tc>
                <w:tcPr>
                  <w:tcW w:w="794" w:type="dxa"/>
                  <w:vAlign w:val="bottom"/>
                </w:tcPr>
                <w:p w14:paraId="1E279098" w14:textId="77777777" w:rsidR="009424B6" w:rsidRPr="00AC221A" w:rsidRDefault="009424B6" w:rsidP="00A62DC9">
                  <w:pPr>
                    <w:pStyle w:val="TableBodyText"/>
                    <w:ind w:right="57"/>
                  </w:pPr>
                  <w:r w:rsidRPr="00AC221A">
                    <w:t>–</w:t>
                  </w:r>
                </w:p>
              </w:tc>
              <w:tc>
                <w:tcPr>
                  <w:tcW w:w="796" w:type="dxa"/>
                  <w:vAlign w:val="bottom"/>
                </w:tcPr>
                <w:p w14:paraId="6EE2E72A" w14:textId="77777777" w:rsidR="009424B6" w:rsidRPr="00AC221A" w:rsidRDefault="009424B6" w:rsidP="00A62DC9">
                  <w:pPr>
                    <w:pStyle w:val="TableBodyText"/>
                    <w:ind w:right="57"/>
                  </w:pPr>
                  <w:r w:rsidRPr="00AC221A">
                    <w:t>–</w:t>
                  </w:r>
                </w:p>
              </w:tc>
              <w:tc>
                <w:tcPr>
                  <w:tcW w:w="796" w:type="dxa"/>
                  <w:shd w:val="clear" w:color="auto" w:fill="auto"/>
                  <w:vAlign w:val="bottom"/>
                </w:tcPr>
                <w:p w14:paraId="11CB2F32" w14:textId="77777777" w:rsidR="009424B6" w:rsidRPr="00AC221A" w:rsidRDefault="009424B6" w:rsidP="00A62DC9">
                  <w:pPr>
                    <w:pStyle w:val="TableBodyText"/>
                    <w:ind w:right="57"/>
                  </w:pPr>
                  <w:r w:rsidRPr="00AC221A">
                    <w:t>–</w:t>
                  </w:r>
                </w:p>
              </w:tc>
              <w:tc>
                <w:tcPr>
                  <w:tcW w:w="792" w:type="dxa"/>
                  <w:shd w:val="clear" w:color="auto" w:fill="auto"/>
                  <w:vAlign w:val="bottom"/>
                </w:tcPr>
                <w:p w14:paraId="3ADE4B3C" w14:textId="77777777" w:rsidR="009424B6" w:rsidRPr="00AC221A" w:rsidRDefault="009424B6" w:rsidP="00A62DC9">
                  <w:pPr>
                    <w:pStyle w:val="TableBodyText"/>
                    <w:ind w:right="57"/>
                  </w:pPr>
                  <w:r w:rsidRPr="00AC221A">
                    <w:t>–</w:t>
                  </w:r>
                </w:p>
              </w:tc>
            </w:tr>
            <w:tr w:rsidR="009424B6" w14:paraId="6E7C85A6" w14:textId="77777777" w:rsidTr="00A62DC9">
              <w:tc>
                <w:tcPr>
                  <w:tcW w:w="3798" w:type="dxa"/>
                  <w:shd w:val="clear" w:color="auto" w:fill="auto"/>
                </w:tcPr>
                <w:p w14:paraId="7995EC04" w14:textId="77777777" w:rsidR="009424B6" w:rsidRPr="006537BF" w:rsidRDefault="009424B6" w:rsidP="00A62DC9">
                  <w:pPr>
                    <w:pStyle w:val="TableBodyText"/>
                    <w:spacing w:after="0"/>
                    <w:ind w:left="227" w:right="0"/>
                    <w:jc w:val="left"/>
                  </w:pPr>
                  <w:r w:rsidRPr="006537BF">
                    <w:t>Small Business - Simplified depreciation rules</w:t>
                  </w:r>
                </w:p>
              </w:tc>
              <w:tc>
                <w:tcPr>
                  <w:tcW w:w="794" w:type="dxa"/>
                  <w:vAlign w:val="bottom"/>
                </w:tcPr>
                <w:p w14:paraId="078C44BA" w14:textId="77777777" w:rsidR="009424B6" w:rsidRPr="00AC221A" w:rsidRDefault="009424B6" w:rsidP="00A62DC9">
                  <w:pPr>
                    <w:pStyle w:val="TableBodyText"/>
                    <w:ind w:right="57"/>
                  </w:pPr>
                  <w:r w:rsidRPr="00AC221A">
                    <w:t>-0.7</w:t>
                  </w:r>
                </w:p>
              </w:tc>
              <w:tc>
                <w:tcPr>
                  <w:tcW w:w="794" w:type="dxa"/>
                  <w:vAlign w:val="bottom"/>
                </w:tcPr>
                <w:p w14:paraId="2B353D02" w14:textId="77777777" w:rsidR="009424B6" w:rsidRPr="00AC221A" w:rsidRDefault="009424B6" w:rsidP="00A62DC9">
                  <w:pPr>
                    <w:pStyle w:val="TableBodyText"/>
                    <w:ind w:right="57"/>
                  </w:pPr>
                  <w:r w:rsidRPr="00AC221A">
                    <w:t>2.5</w:t>
                  </w:r>
                </w:p>
              </w:tc>
              <w:tc>
                <w:tcPr>
                  <w:tcW w:w="794" w:type="dxa"/>
                  <w:vAlign w:val="bottom"/>
                </w:tcPr>
                <w:p w14:paraId="34723A5D" w14:textId="77777777" w:rsidR="009424B6" w:rsidRPr="00AC221A" w:rsidRDefault="009424B6" w:rsidP="00A62DC9">
                  <w:pPr>
                    <w:pStyle w:val="TableBodyText"/>
                    <w:ind w:right="57"/>
                  </w:pPr>
                  <w:r w:rsidRPr="00AC221A">
                    <w:t>-2.4</w:t>
                  </w:r>
                </w:p>
              </w:tc>
              <w:tc>
                <w:tcPr>
                  <w:tcW w:w="796" w:type="dxa"/>
                  <w:vAlign w:val="bottom"/>
                </w:tcPr>
                <w:p w14:paraId="1D35C3F3" w14:textId="77777777" w:rsidR="009424B6" w:rsidRPr="00AC221A" w:rsidRDefault="009424B6" w:rsidP="00A62DC9">
                  <w:pPr>
                    <w:pStyle w:val="TableBodyText"/>
                    <w:ind w:right="57"/>
                  </w:pPr>
                  <w:r w:rsidRPr="00AC221A">
                    <w:t>-3.3</w:t>
                  </w:r>
                </w:p>
              </w:tc>
              <w:tc>
                <w:tcPr>
                  <w:tcW w:w="796" w:type="dxa"/>
                  <w:shd w:val="clear" w:color="auto" w:fill="auto"/>
                  <w:vAlign w:val="bottom"/>
                </w:tcPr>
                <w:p w14:paraId="32AB03AA" w14:textId="77777777" w:rsidR="009424B6" w:rsidRPr="00AC221A" w:rsidRDefault="009424B6" w:rsidP="00A62DC9">
                  <w:pPr>
                    <w:pStyle w:val="TableBodyText"/>
                    <w:ind w:right="57"/>
                  </w:pPr>
                  <w:r w:rsidRPr="00AC221A">
                    <w:t>5.2</w:t>
                  </w:r>
                </w:p>
              </w:tc>
              <w:tc>
                <w:tcPr>
                  <w:tcW w:w="792" w:type="dxa"/>
                  <w:shd w:val="clear" w:color="auto" w:fill="auto"/>
                  <w:vAlign w:val="bottom"/>
                </w:tcPr>
                <w:p w14:paraId="65B8680C" w14:textId="77777777" w:rsidR="009424B6" w:rsidRPr="00AC221A" w:rsidRDefault="009424B6" w:rsidP="00A62DC9">
                  <w:pPr>
                    <w:pStyle w:val="TableBodyText"/>
                    <w:ind w:right="57"/>
                  </w:pPr>
                  <w:r w:rsidRPr="00AC221A">
                    <w:t>5.2</w:t>
                  </w:r>
                </w:p>
              </w:tc>
            </w:tr>
            <w:tr w:rsidR="009424B6" w14:paraId="3939D051" w14:textId="77777777" w:rsidTr="00A62DC9">
              <w:tc>
                <w:tcPr>
                  <w:tcW w:w="3798" w:type="dxa"/>
                  <w:shd w:val="clear" w:color="auto" w:fill="auto"/>
                </w:tcPr>
                <w:p w14:paraId="3A2023B9" w14:textId="77777777" w:rsidR="009424B6" w:rsidRPr="006537BF" w:rsidRDefault="009424B6" w:rsidP="00A62DC9">
                  <w:pPr>
                    <w:pStyle w:val="TableBodyText"/>
                    <w:spacing w:after="0"/>
                    <w:ind w:left="227" w:right="0"/>
                    <w:jc w:val="left"/>
                  </w:pPr>
                  <w:r w:rsidRPr="006537BF">
                    <w:t xml:space="preserve">Small business </w:t>
                  </w:r>
                  <w:r>
                    <w:t xml:space="preserve">capital gains tax </w:t>
                  </w:r>
                  <w:r w:rsidRPr="006537BF">
                    <w:t>15-year asset exemption</w:t>
                  </w:r>
                </w:p>
              </w:tc>
              <w:tc>
                <w:tcPr>
                  <w:tcW w:w="794" w:type="dxa"/>
                  <w:vAlign w:val="bottom"/>
                </w:tcPr>
                <w:p w14:paraId="7E0731C4" w14:textId="77777777" w:rsidR="009424B6" w:rsidRPr="00AC221A" w:rsidRDefault="009424B6" w:rsidP="00A62DC9">
                  <w:pPr>
                    <w:pStyle w:val="TableBodyText"/>
                    <w:ind w:right="57"/>
                  </w:pPr>
                  <w:r w:rsidRPr="00AC221A">
                    <w:t>2.2</w:t>
                  </w:r>
                </w:p>
              </w:tc>
              <w:tc>
                <w:tcPr>
                  <w:tcW w:w="794" w:type="dxa"/>
                  <w:vAlign w:val="bottom"/>
                </w:tcPr>
                <w:p w14:paraId="750D29EE" w14:textId="77777777" w:rsidR="009424B6" w:rsidRPr="00AC221A" w:rsidRDefault="009424B6" w:rsidP="00A62DC9">
                  <w:pPr>
                    <w:pStyle w:val="TableBodyText"/>
                    <w:ind w:right="57"/>
                  </w:pPr>
                  <w:r w:rsidRPr="00AC221A">
                    <w:t>2.6</w:t>
                  </w:r>
                </w:p>
              </w:tc>
              <w:tc>
                <w:tcPr>
                  <w:tcW w:w="794" w:type="dxa"/>
                  <w:vAlign w:val="bottom"/>
                </w:tcPr>
                <w:p w14:paraId="150E87E0" w14:textId="77777777" w:rsidR="009424B6" w:rsidRPr="00AC221A" w:rsidRDefault="009424B6" w:rsidP="00A62DC9">
                  <w:pPr>
                    <w:pStyle w:val="TableBodyText"/>
                    <w:ind w:right="57"/>
                  </w:pPr>
                  <w:r w:rsidRPr="00AC221A">
                    <w:t>5.2</w:t>
                  </w:r>
                </w:p>
              </w:tc>
              <w:tc>
                <w:tcPr>
                  <w:tcW w:w="796" w:type="dxa"/>
                  <w:vAlign w:val="bottom"/>
                </w:tcPr>
                <w:p w14:paraId="697F4BF4" w14:textId="77777777" w:rsidR="009424B6" w:rsidRPr="00AC221A" w:rsidRDefault="009424B6" w:rsidP="00A62DC9">
                  <w:pPr>
                    <w:pStyle w:val="TableBodyText"/>
                    <w:ind w:right="57"/>
                  </w:pPr>
                  <w:r w:rsidRPr="00AC221A">
                    <w:t>6.0</w:t>
                  </w:r>
                </w:p>
              </w:tc>
              <w:tc>
                <w:tcPr>
                  <w:tcW w:w="796" w:type="dxa"/>
                  <w:shd w:val="clear" w:color="auto" w:fill="auto"/>
                  <w:vAlign w:val="bottom"/>
                </w:tcPr>
                <w:p w14:paraId="5391B697" w14:textId="77777777" w:rsidR="009424B6" w:rsidRPr="00AC221A" w:rsidRDefault="009424B6" w:rsidP="00A62DC9">
                  <w:pPr>
                    <w:pStyle w:val="TableBodyText"/>
                    <w:ind w:right="57"/>
                  </w:pPr>
                  <w:r w:rsidRPr="00AC221A">
                    <w:t>8.2</w:t>
                  </w:r>
                </w:p>
              </w:tc>
              <w:tc>
                <w:tcPr>
                  <w:tcW w:w="792" w:type="dxa"/>
                  <w:shd w:val="clear" w:color="auto" w:fill="auto"/>
                  <w:vAlign w:val="bottom"/>
                </w:tcPr>
                <w:p w14:paraId="1816AEBA" w14:textId="77777777" w:rsidR="009424B6" w:rsidRPr="00AC221A" w:rsidRDefault="009424B6" w:rsidP="00A62DC9">
                  <w:pPr>
                    <w:pStyle w:val="TableBodyText"/>
                    <w:ind w:right="57"/>
                  </w:pPr>
                  <w:r w:rsidRPr="00AC221A">
                    <w:t>8.7</w:t>
                  </w:r>
                </w:p>
              </w:tc>
            </w:tr>
            <w:tr w:rsidR="009424B6" w14:paraId="58D0C48B" w14:textId="77777777" w:rsidTr="00A62DC9">
              <w:tc>
                <w:tcPr>
                  <w:tcW w:w="3798" w:type="dxa"/>
                  <w:shd w:val="clear" w:color="auto" w:fill="auto"/>
                </w:tcPr>
                <w:p w14:paraId="79F9767C" w14:textId="77777777" w:rsidR="009424B6" w:rsidRPr="006537BF" w:rsidRDefault="009424B6" w:rsidP="00A62DC9">
                  <w:pPr>
                    <w:pStyle w:val="TableBodyText"/>
                    <w:spacing w:after="0"/>
                    <w:ind w:left="227" w:right="0"/>
                    <w:jc w:val="left"/>
                  </w:pPr>
                  <w:r w:rsidRPr="006537BF">
                    <w:t xml:space="preserve">Small business </w:t>
                  </w:r>
                  <w:r>
                    <w:t>capital gains tax</w:t>
                  </w:r>
                  <w:r w:rsidRPr="006537BF">
                    <w:t xml:space="preserve"> retirement exemption</w:t>
                  </w:r>
                </w:p>
              </w:tc>
              <w:tc>
                <w:tcPr>
                  <w:tcW w:w="794" w:type="dxa"/>
                  <w:vAlign w:val="bottom"/>
                </w:tcPr>
                <w:p w14:paraId="724362B0" w14:textId="77777777" w:rsidR="009424B6" w:rsidRPr="00AC221A" w:rsidRDefault="009424B6" w:rsidP="00A62DC9">
                  <w:pPr>
                    <w:pStyle w:val="TableBodyText"/>
                    <w:ind w:right="57"/>
                  </w:pPr>
                  <w:r w:rsidRPr="00AC221A">
                    <w:t>2.2</w:t>
                  </w:r>
                </w:p>
              </w:tc>
              <w:tc>
                <w:tcPr>
                  <w:tcW w:w="794" w:type="dxa"/>
                  <w:vAlign w:val="bottom"/>
                </w:tcPr>
                <w:p w14:paraId="1E2DECA8" w14:textId="77777777" w:rsidR="009424B6" w:rsidRPr="00AC221A" w:rsidRDefault="009424B6" w:rsidP="00A62DC9">
                  <w:pPr>
                    <w:pStyle w:val="TableBodyText"/>
                    <w:ind w:right="57"/>
                  </w:pPr>
                  <w:r w:rsidRPr="00AC221A">
                    <w:t>2.3</w:t>
                  </w:r>
                </w:p>
              </w:tc>
              <w:tc>
                <w:tcPr>
                  <w:tcW w:w="794" w:type="dxa"/>
                  <w:vAlign w:val="bottom"/>
                </w:tcPr>
                <w:p w14:paraId="62DCA01A" w14:textId="77777777" w:rsidR="009424B6" w:rsidRPr="00AC221A" w:rsidRDefault="009424B6" w:rsidP="00A62DC9">
                  <w:pPr>
                    <w:pStyle w:val="TableBodyText"/>
                    <w:ind w:right="57"/>
                  </w:pPr>
                  <w:r w:rsidRPr="00AC221A">
                    <w:t>4.0</w:t>
                  </w:r>
                </w:p>
              </w:tc>
              <w:tc>
                <w:tcPr>
                  <w:tcW w:w="796" w:type="dxa"/>
                  <w:vAlign w:val="bottom"/>
                </w:tcPr>
                <w:p w14:paraId="44F6F2B1" w14:textId="77777777" w:rsidR="009424B6" w:rsidRPr="00AC221A" w:rsidRDefault="009424B6" w:rsidP="00A62DC9">
                  <w:pPr>
                    <w:pStyle w:val="TableBodyText"/>
                    <w:ind w:right="57"/>
                  </w:pPr>
                  <w:r w:rsidRPr="00AC221A">
                    <w:t>4.5</w:t>
                  </w:r>
                </w:p>
              </w:tc>
              <w:tc>
                <w:tcPr>
                  <w:tcW w:w="796" w:type="dxa"/>
                  <w:shd w:val="clear" w:color="auto" w:fill="auto"/>
                  <w:vAlign w:val="bottom"/>
                </w:tcPr>
                <w:p w14:paraId="50C943B2" w14:textId="77777777" w:rsidR="009424B6" w:rsidRPr="00AC221A" w:rsidRDefault="009424B6" w:rsidP="00A62DC9">
                  <w:pPr>
                    <w:pStyle w:val="TableBodyText"/>
                    <w:ind w:right="57"/>
                  </w:pPr>
                  <w:r w:rsidRPr="00AC221A">
                    <w:t>4.1</w:t>
                  </w:r>
                </w:p>
              </w:tc>
              <w:tc>
                <w:tcPr>
                  <w:tcW w:w="792" w:type="dxa"/>
                  <w:shd w:val="clear" w:color="auto" w:fill="auto"/>
                  <w:vAlign w:val="bottom"/>
                </w:tcPr>
                <w:p w14:paraId="5436E3DF" w14:textId="77777777" w:rsidR="009424B6" w:rsidRPr="00AC221A" w:rsidRDefault="009424B6" w:rsidP="00A62DC9">
                  <w:pPr>
                    <w:pStyle w:val="TableBodyText"/>
                    <w:ind w:right="57"/>
                  </w:pPr>
                  <w:r w:rsidRPr="00AC221A">
                    <w:t>5.2</w:t>
                  </w:r>
                </w:p>
              </w:tc>
            </w:tr>
            <w:tr w:rsidR="009424B6" w14:paraId="033FCCDC" w14:textId="77777777" w:rsidTr="00A62DC9">
              <w:tc>
                <w:tcPr>
                  <w:tcW w:w="3798" w:type="dxa"/>
                  <w:shd w:val="clear" w:color="auto" w:fill="auto"/>
                </w:tcPr>
                <w:p w14:paraId="5C10DCDD" w14:textId="77777777" w:rsidR="009424B6" w:rsidRPr="006537BF" w:rsidRDefault="009424B6" w:rsidP="00A62DC9">
                  <w:pPr>
                    <w:pStyle w:val="TableBodyText"/>
                    <w:spacing w:after="0"/>
                    <w:ind w:left="227" w:right="0"/>
                    <w:jc w:val="left"/>
                  </w:pPr>
                  <w:r w:rsidRPr="006537BF">
                    <w:t xml:space="preserve">Small business </w:t>
                  </w:r>
                  <w:r>
                    <w:t>capital gains tax</w:t>
                  </w:r>
                  <w:r w:rsidRPr="006537BF">
                    <w:t xml:space="preserve"> 50 per cent reduction</w:t>
                  </w:r>
                </w:p>
              </w:tc>
              <w:tc>
                <w:tcPr>
                  <w:tcW w:w="794" w:type="dxa"/>
                  <w:vAlign w:val="bottom"/>
                </w:tcPr>
                <w:p w14:paraId="0DF5F85C" w14:textId="77777777" w:rsidR="009424B6" w:rsidRPr="00AC221A" w:rsidRDefault="009424B6" w:rsidP="00A62DC9">
                  <w:pPr>
                    <w:pStyle w:val="TableBodyText"/>
                    <w:ind w:right="57"/>
                  </w:pPr>
                  <w:r w:rsidRPr="00AC221A">
                    <w:t>3.4</w:t>
                  </w:r>
                </w:p>
              </w:tc>
              <w:tc>
                <w:tcPr>
                  <w:tcW w:w="794" w:type="dxa"/>
                  <w:vAlign w:val="bottom"/>
                </w:tcPr>
                <w:p w14:paraId="30458E61" w14:textId="77777777" w:rsidR="009424B6" w:rsidRPr="00AC221A" w:rsidRDefault="009424B6" w:rsidP="00A62DC9">
                  <w:pPr>
                    <w:pStyle w:val="TableBodyText"/>
                    <w:ind w:right="57"/>
                  </w:pPr>
                  <w:r w:rsidRPr="00AC221A">
                    <w:t>3.4</w:t>
                  </w:r>
                </w:p>
              </w:tc>
              <w:tc>
                <w:tcPr>
                  <w:tcW w:w="794" w:type="dxa"/>
                  <w:vAlign w:val="bottom"/>
                </w:tcPr>
                <w:p w14:paraId="7773F87A" w14:textId="77777777" w:rsidR="009424B6" w:rsidRPr="00AC221A" w:rsidRDefault="009424B6" w:rsidP="00A62DC9">
                  <w:pPr>
                    <w:pStyle w:val="TableBodyText"/>
                    <w:ind w:right="57"/>
                  </w:pPr>
                  <w:r w:rsidRPr="00AC221A">
                    <w:t>5.9</w:t>
                  </w:r>
                </w:p>
              </w:tc>
              <w:tc>
                <w:tcPr>
                  <w:tcW w:w="796" w:type="dxa"/>
                  <w:vAlign w:val="bottom"/>
                </w:tcPr>
                <w:p w14:paraId="371046F9" w14:textId="77777777" w:rsidR="009424B6" w:rsidRPr="00AC221A" w:rsidRDefault="009424B6" w:rsidP="00A62DC9">
                  <w:pPr>
                    <w:pStyle w:val="TableBodyText"/>
                    <w:ind w:right="57"/>
                  </w:pPr>
                  <w:r w:rsidRPr="00AC221A">
                    <w:t>5.6</w:t>
                  </w:r>
                </w:p>
              </w:tc>
              <w:tc>
                <w:tcPr>
                  <w:tcW w:w="796" w:type="dxa"/>
                  <w:shd w:val="clear" w:color="auto" w:fill="auto"/>
                  <w:vAlign w:val="bottom"/>
                </w:tcPr>
                <w:p w14:paraId="067F929B" w14:textId="77777777" w:rsidR="009424B6" w:rsidRPr="00AC221A" w:rsidRDefault="009424B6" w:rsidP="00A62DC9">
                  <w:pPr>
                    <w:pStyle w:val="TableBodyText"/>
                    <w:ind w:right="57"/>
                  </w:pPr>
                  <w:r w:rsidRPr="00AC221A">
                    <w:t>6.9</w:t>
                  </w:r>
                </w:p>
              </w:tc>
              <w:tc>
                <w:tcPr>
                  <w:tcW w:w="792" w:type="dxa"/>
                  <w:shd w:val="clear" w:color="auto" w:fill="auto"/>
                  <w:vAlign w:val="bottom"/>
                </w:tcPr>
                <w:p w14:paraId="6727F71C" w14:textId="77777777" w:rsidR="009424B6" w:rsidRPr="00AC221A" w:rsidRDefault="009424B6" w:rsidP="00A62DC9">
                  <w:pPr>
                    <w:pStyle w:val="TableBodyText"/>
                    <w:ind w:right="57"/>
                  </w:pPr>
                  <w:r w:rsidRPr="00AC221A">
                    <w:t>8.0</w:t>
                  </w:r>
                </w:p>
              </w:tc>
            </w:tr>
            <w:tr w:rsidR="009424B6" w14:paraId="150CB5D2" w14:textId="77777777" w:rsidTr="00A62DC9">
              <w:tc>
                <w:tcPr>
                  <w:tcW w:w="3798" w:type="dxa"/>
                  <w:shd w:val="clear" w:color="auto" w:fill="auto"/>
                </w:tcPr>
                <w:p w14:paraId="41A2C5AD" w14:textId="77777777" w:rsidR="009424B6" w:rsidRPr="006537BF" w:rsidRDefault="009424B6" w:rsidP="00A62DC9">
                  <w:pPr>
                    <w:pStyle w:val="TableBodyText"/>
                    <w:spacing w:after="0"/>
                    <w:ind w:left="227" w:right="0"/>
                    <w:jc w:val="left"/>
                  </w:pPr>
                  <w:r w:rsidRPr="006537BF">
                    <w:t>South East South Australia Innovation and Investment Fund</w:t>
                  </w:r>
                </w:p>
              </w:tc>
              <w:tc>
                <w:tcPr>
                  <w:tcW w:w="794" w:type="dxa"/>
                  <w:vAlign w:val="bottom"/>
                </w:tcPr>
                <w:p w14:paraId="1C8648B5" w14:textId="77777777" w:rsidR="009424B6" w:rsidRPr="00AC221A" w:rsidRDefault="009424B6" w:rsidP="00A62DC9">
                  <w:pPr>
                    <w:pStyle w:val="TableBodyText"/>
                    <w:ind w:right="57"/>
                  </w:pPr>
                  <w:r w:rsidRPr="00AC221A">
                    <w:t>0.9</w:t>
                  </w:r>
                </w:p>
              </w:tc>
              <w:tc>
                <w:tcPr>
                  <w:tcW w:w="794" w:type="dxa"/>
                  <w:vAlign w:val="bottom"/>
                </w:tcPr>
                <w:p w14:paraId="669FFD7A" w14:textId="77777777" w:rsidR="009424B6" w:rsidRPr="00AC221A" w:rsidRDefault="009424B6" w:rsidP="00A62DC9">
                  <w:pPr>
                    <w:pStyle w:val="TableBodyText"/>
                    <w:ind w:right="57"/>
                  </w:pPr>
                  <w:r w:rsidRPr="00AC221A">
                    <w:t>–</w:t>
                  </w:r>
                </w:p>
              </w:tc>
              <w:tc>
                <w:tcPr>
                  <w:tcW w:w="794" w:type="dxa"/>
                  <w:vAlign w:val="bottom"/>
                </w:tcPr>
                <w:p w14:paraId="22CC143A" w14:textId="77777777" w:rsidR="009424B6" w:rsidRPr="00AC221A" w:rsidRDefault="009424B6" w:rsidP="00A62DC9">
                  <w:pPr>
                    <w:pStyle w:val="TableBodyText"/>
                    <w:ind w:right="57"/>
                  </w:pPr>
                  <w:r w:rsidRPr="00AC221A">
                    <w:t>–</w:t>
                  </w:r>
                </w:p>
              </w:tc>
              <w:tc>
                <w:tcPr>
                  <w:tcW w:w="796" w:type="dxa"/>
                  <w:vAlign w:val="bottom"/>
                </w:tcPr>
                <w:p w14:paraId="0A30C5EC" w14:textId="77777777" w:rsidR="009424B6" w:rsidRPr="00AC221A" w:rsidRDefault="009424B6" w:rsidP="00A62DC9">
                  <w:pPr>
                    <w:pStyle w:val="TableBodyText"/>
                    <w:ind w:right="57"/>
                  </w:pPr>
                  <w:r w:rsidRPr="00AC221A">
                    <w:t>–</w:t>
                  </w:r>
                </w:p>
              </w:tc>
              <w:tc>
                <w:tcPr>
                  <w:tcW w:w="796" w:type="dxa"/>
                  <w:shd w:val="clear" w:color="auto" w:fill="auto"/>
                  <w:vAlign w:val="bottom"/>
                </w:tcPr>
                <w:p w14:paraId="0C25A1D7" w14:textId="77777777" w:rsidR="009424B6" w:rsidRPr="00AC221A" w:rsidRDefault="009424B6" w:rsidP="00A62DC9">
                  <w:pPr>
                    <w:pStyle w:val="TableBodyText"/>
                    <w:ind w:right="57"/>
                  </w:pPr>
                  <w:r w:rsidRPr="00AC221A">
                    <w:t>–</w:t>
                  </w:r>
                </w:p>
              </w:tc>
              <w:tc>
                <w:tcPr>
                  <w:tcW w:w="792" w:type="dxa"/>
                  <w:shd w:val="clear" w:color="auto" w:fill="auto"/>
                  <w:vAlign w:val="bottom"/>
                </w:tcPr>
                <w:p w14:paraId="1ABE63F0" w14:textId="77777777" w:rsidR="009424B6" w:rsidRPr="00AC221A" w:rsidRDefault="009424B6" w:rsidP="00A62DC9">
                  <w:pPr>
                    <w:pStyle w:val="TableBodyText"/>
                    <w:ind w:right="57"/>
                  </w:pPr>
                  <w:r w:rsidRPr="00AC221A">
                    <w:t>–</w:t>
                  </w:r>
                </w:p>
              </w:tc>
            </w:tr>
            <w:tr w:rsidR="009424B6" w14:paraId="3DBC2F53" w14:textId="77777777" w:rsidTr="00A62DC9">
              <w:tc>
                <w:tcPr>
                  <w:tcW w:w="3798" w:type="dxa"/>
                  <w:shd w:val="clear" w:color="auto" w:fill="auto"/>
                </w:tcPr>
                <w:p w14:paraId="23A805A5" w14:textId="77777777" w:rsidR="009424B6" w:rsidRPr="006537BF" w:rsidRDefault="009424B6" w:rsidP="00A62DC9">
                  <w:pPr>
                    <w:pStyle w:val="TableBodyText"/>
                    <w:spacing w:after="0"/>
                    <w:ind w:left="227" w:right="0"/>
                    <w:jc w:val="left"/>
                  </w:pPr>
                  <w:r w:rsidRPr="006537BF">
                    <w:t>25 per cent entrepreneurs' tax offset</w:t>
                  </w:r>
                </w:p>
              </w:tc>
              <w:tc>
                <w:tcPr>
                  <w:tcW w:w="794" w:type="dxa"/>
                  <w:vAlign w:val="bottom"/>
                </w:tcPr>
                <w:p w14:paraId="7FED41EF" w14:textId="77777777" w:rsidR="009424B6" w:rsidRPr="00AC221A" w:rsidRDefault="009424B6" w:rsidP="00A62DC9">
                  <w:pPr>
                    <w:pStyle w:val="TableBodyText"/>
                    <w:ind w:right="57"/>
                  </w:pPr>
                  <w:r w:rsidRPr="00AC221A">
                    <w:t>0.5</w:t>
                  </w:r>
                </w:p>
              </w:tc>
              <w:tc>
                <w:tcPr>
                  <w:tcW w:w="794" w:type="dxa"/>
                  <w:vAlign w:val="bottom"/>
                </w:tcPr>
                <w:p w14:paraId="4C077A77" w14:textId="77777777" w:rsidR="009424B6" w:rsidRPr="00AC221A" w:rsidRDefault="009424B6" w:rsidP="00A62DC9">
                  <w:pPr>
                    <w:pStyle w:val="TableBodyText"/>
                    <w:ind w:right="57"/>
                  </w:pPr>
                  <w:r w:rsidRPr="00AC221A">
                    <w:t>–</w:t>
                  </w:r>
                </w:p>
              </w:tc>
              <w:tc>
                <w:tcPr>
                  <w:tcW w:w="794" w:type="dxa"/>
                  <w:vAlign w:val="bottom"/>
                </w:tcPr>
                <w:p w14:paraId="55F1FED2" w14:textId="77777777" w:rsidR="009424B6" w:rsidRPr="00AC221A" w:rsidRDefault="009424B6" w:rsidP="00A62DC9">
                  <w:pPr>
                    <w:pStyle w:val="TableBodyText"/>
                    <w:ind w:right="57"/>
                  </w:pPr>
                  <w:r w:rsidRPr="00AC221A">
                    <w:t>–</w:t>
                  </w:r>
                </w:p>
              </w:tc>
              <w:tc>
                <w:tcPr>
                  <w:tcW w:w="796" w:type="dxa"/>
                  <w:vAlign w:val="bottom"/>
                </w:tcPr>
                <w:p w14:paraId="3FC9A517" w14:textId="77777777" w:rsidR="009424B6" w:rsidRPr="00AC221A" w:rsidRDefault="009424B6" w:rsidP="00A62DC9">
                  <w:pPr>
                    <w:pStyle w:val="TableBodyText"/>
                    <w:ind w:right="57"/>
                  </w:pPr>
                  <w:r w:rsidRPr="00AC221A">
                    <w:t>–</w:t>
                  </w:r>
                </w:p>
              </w:tc>
              <w:tc>
                <w:tcPr>
                  <w:tcW w:w="796" w:type="dxa"/>
                  <w:shd w:val="clear" w:color="auto" w:fill="auto"/>
                  <w:vAlign w:val="bottom"/>
                </w:tcPr>
                <w:p w14:paraId="35CF454A" w14:textId="77777777" w:rsidR="009424B6" w:rsidRPr="00AC221A" w:rsidRDefault="009424B6" w:rsidP="00A62DC9">
                  <w:pPr>
                    <w:pStyle w:val="TableBodyText"/>
                    <w:ind w:right="57"/>
                  </w:pPr>
                  <w:r w:rsidRPr="00AC221A">
                    <w:t>–</w:t>
                  </w:r>
                </w:p>
              </w:tc>
              <w:tc>
                <w:tcPr>
                  <w:tcW w:w="792" w:type="dxa"/>
                  <w:shd w:val="clear" w:color="auto" w:fill="auto"/>
                  <w:vAlign w:val="bottom"/>
                </w:tcPr>
                <w:p w14:paraId="6BA1EADE" w14:textId="77777777" w:rsidR="009424B6" w:rsidRPr="00AC221A" w:rsidRDefault="009424B6" w:rsidP="00A62DC9">
                  <w:pPr>
                    <w:pStyle w:val="TableBodyText"/>
                    <w:ind w:right="57"/>
                  </w:pPr>
                  <w:r w:rsidRPr="00AC221A">
                    <w:t>–</w:t>
                  </w:r>
                </w:p>
              </w:tc>
            </w:tr>
            <w:tr w:rsidR="009424B6" w14:paraId="0E2313EF" w14:textId="77777777" w:rsidTr="00A62DC9">
              <w:tc>
                <w:tcPr>
                  <w:tcW w:w="3798" w:type="dxa"/>
                  <w:shd w:val="clear" w:color="auto" w:fill="auto"/>
                </w:tcPr>
                <w:p w14:paraId="7770538C" w14:textId="77777777" w:rsidR="009424B6" w:rsidRPr="006537BF" w:rsidRDefault="009424B6" w:rsidP="00A62DC9">
                  <w:pPr>
                    <w:pStyle w:val="TableBodyText"/>
                    <w:spacing w:after="0"/>
                    <w:ind w:left="227" w:right="0"/>
                    <w:jc w:val="left"/>
                  </w:pPr>
                  <w:r w:rsidRPr="006537BF">
                    <w:t>Tasmanian Innovation and Investment Fund</w:t>
                  </w:r>
                </w:p>
              </w:tc>
              <w:tc>
                <w:tcPr>
                  <w:tcW w:w="794" w:type="dxa"/>
                  <w:vAlign w:val="bottom"/>
                </w:tcPr>
                <w:p w14:paraId="2B421E3E" w14:textId="77777777" w:rsidR="009424B6" w:rsidRPr="00AC221A" w:rsidRDefault="009424B6" w:rsidP="00A62DC9">
                  <w:pPr>
                    <w:pStyle w:val="TableBodyText"/>
                    <w:ind w:right="57"/>
                  </w:pPr>
                  <w:r w:rsidRPr="00AC221A">
                    <w:t>0.3</w:t>
                  </w:r>
                </w:p>
              </w:tc>
              <w:tc>
                <w:tcPr>
                  <w:tcW w:w="794" w:type="dxa"/>
                  <w:vAlign w:val="bottom"/>
                </w:tcPr>
                <w:p w14:paraId="228EF815" w14:textId="77777777" w:rsidR="009424B6" w:rsidRPr="00AC221A" w:rsidRDefault="009424B6" w:rsidP="00A62DC9">
                  <w:pPr>
                    <w:pStyle w:val="TableBodyText"/>
                    <w:ind w:right="57"/>
                  </w:pPr>
                  <w:r w:rsidRPr="00AC221A">
                    <w:t>0.1</w:t>
                  </w:r>
                </w:p>
              </w:tc>
              <w:tc>
                <w:tcPr>
                  <w:tcW w:w="794" w:type="dxa"/>
                  <w:vAlign w:val="bottom"/>
                </w:tcPr>
                <w:p w14:paraId="61D00303" w14:textId="77777777" w:rsidR="009424B6" w:rsidRPr="00AC221A" w:rsidRDefault="009424B6" w:rsidP="00A62DC9">
                  <w:pPr>
                    <w:pStyle w:val="TableBodyText"/>
                    <w:ind w:right="57"/>
                  </w:pPr>
                  <w:r w:rsidRPr="00AC221A">
                    <w:t>–</w:t>
                  </w:r>
                </w:p>
              </w:tc>
              <w:tc>
                <w:tcPr>
                  <w:tcW w:w="796" w:type="dxa"/>
                  <w:vAlign w:val="bottom"/>
                </w:tcPr>
                <w:p w14:paraId="04106B93" w14:textId="77777777" w:rsidR="009424B6" w:rsidRPr="00AC221A" w:rsidRDefault="009424B6" w:rsidP="00A62DC9">
                  <w:pPr>
                    <w:pStyle w:val="TableBodyText"/>
                    <w:ind w:right="57"/>
                  </w:pPr>
                  <w:r w:rsidRPr="00AC221A">
                    <w:t>–</w:t>
                  </w:r>
                </w:p>
              </w:tc>
              <w:tc>
                <w:tcPr>
                  <w:tcW w:w="796" w:type="dxa"/>
                  <w:shd w:val="clear" w:color="auto" w:fill="auto"/>
                  <w:vAlign w:val="bottom"/>
                </w:tcPr>
                <w:p w14:paraId="04FBA5F2" w14:textId="77777777" w:rsidR="009424B6" w:rsidRPr="00AC221A" w:rsidRDefault="009424B6" w:rsidP="00A62DC9">
                  <w:pPr>
                    <w:pStyle w:val="TableBodyText"/>
                    <w:ind w:right="57"/>
                  </w:pPr>
                  <w:r w:rsidRPr="00AC221A">
                    <w:t>–</w:t>
                  </w:r>
                </w:p>
              </w:tc>
              <w:tc>
                <w:tcPr>
                  <w:tcW w:w="792" w:type="dxa"/>
                  <w:shd w:val="clear" w:color="auto" w:fill="auto"/>
                  <w:vAlign w:val="bottom"/>
                </w:tcPr>
                <w:p w14:paraId="4519E997" w14:textId="77777777" w:rsidR="009424B6" w:rsidRPr="00AC221A" w:rsidRDefault="009424B6" w:rsidP="00A62DC9">
                  <w:pPr>
                    <w:pStyle w:val="TableBodyText"/>
                    <w:ind w:right="57"/>
                  </w:pPr>
                  <w:r w:rsidRPr="00AC221A">
                    <w:t>–</w:t>
                  </w:r>
                </w:p>
              </w:tc>
            </w:tr>
            <w:tr w:rsidR="009424B6" w14:paraId="1D619598" w14:textId="77777777" w:rsidTr="00A62DC9">
              <w:tc>
                <w:tcPr>
                  <w:tcW w:w="3798" w:type="dxa"/>
                  <w:shd w:val="clear" w:color="auto" w:fill="auto"/>
                </w:tcPr>
                <w:p w14:paraId="72C075A3" w14:textId="77777777" w:rsidR="009424B6" w:rsidRPr="006537BF" w:rsidRDefault="009424B6" w:rsidP="00A62DC9">
                  <w:pPr>
                    <w:pStyle w:val="TableBodyText"/>
                    <w:spacing w:after="0"/>
                    <w:ind w:left="227" w:right="0"/>
                    <w:jc w:val="left"/>
                  </w:pPr>
                  <w:r w:rsidRPr="006537BF">
                    <w:t>Tasmanian Jobs and Investment Fund</w:t>
                  </w:r>
                </w:p>
              </w:tc>
              <w:tc>
                <w:tcPr>
                  <w:tcW w:w="794" w:type="dxa"/>
                  <w:vAlign w:val="bottom"/>
                </w:tcPr>
                <w:p w14:paraId="5C6DE8CC" w14:textId="77777777" w:rsidR="009424B6" w:rsidRPr="00AC221A" w:rsidRDefault="009424B6" w:rsidP="00A62DC9">
                  <w:pPr>
                    <w:pStyle w:val="TableBodyText"/>
                    <w:ind w:right="57"/>
                  </w:pPr>
                  <w:r w:rsidRPr="00AC221A">
                    <w:t>–</w:t>
                  </w:r>
                </w:p>
              </w:tc>
              <w:tc>
                <w:tcPr>
                  <w:tcW w:w="794" w:type="dxa"/>
                  <w:vAlign w:val="bottom"/>
                </w:tcPr>
                <w:p w14:paraId="7F88BA3D" w14:textId="77777777" w:rsidR="009424B6" w:rsidRPr="00AC221A" w:rsidRDefault="009424B6" w:rsidP="00A62DC9">
                  <w:pPr>
                    <w:pStyle w:val="TableBodyText"/>
                    <w:ind w:right="57"/>
                  </w:pPr>
                  <w:r w:rsidRPr="00AC221A">
                    <w:t>–</w:t>
                  </w:r>
                </w:p>
              </w:tc>
              <w:tc>
                <w:tcPr>
                  <w:tcW w:w="794" w:type="dxa"/>
                  <w:vAlign w:val="bottom"/>
                </w:tcPr>
                <w:p w14:paraId="3B5DB816" w14:textId="77777777" w:rsidR="009424B6" w:rsidRPr="00AC221A" w:rsidRDefault="009424B6" w:rsidP="00A62DC9">
                  <w:pPr>
                    <w:pStyle w:val="TableBodyText"/>
                    <w:ind w:right="57"/>
                  </w:pPr>
                  <w:r w:rsidRPr="00AC221A">
                    <w:t>–</w:t>
                  </w:r>
                </w:p>
              </w:tc>
              <w:tc>
                <w:tcPr>
                  <w:tcW w:w="796" w:type="dxa"/>
                  <w:vAlign w:val="bottom"/>
                </w:tcPr>
                <w:p w14:paraId="156BFCA3" w14:textId="77777777" w:rsidR="009424B6" w:rsidRPr="00AC221A" w:rsidRDefault="009424B6" w:rsidP="00A62DC9">
                  <w:pPr>
                    <w:pStyle w:val="TableBodyText"/>
                    <w:ind w:right="57"/>
                  </w:pPr>
                  <w:r w:rsidRPr="00AC221A">
                    <w:t>0.7</w:t>
                  </w:r>
                </w:p>
              </w:tc>
              <w:tc>
                <w:tcPr>
                  <w:tcW w:w="796" w:type="dxa"/>
                  <w:shd w:val="clear" w:color="auto" w:fill="auto"/>
                  <w:vAlign w:val="bottom"/>
                </w:tcPr>
                <w:p w14:paraId="6AC7A81E" w14:textId="77777777" w:rsidR="009424B6" w:rsidRPr="00AC221A" w:rsidRDefault="009424B6" w:rsidP="00A62DC9">
                  <w:pPr>
                    <w:pStyle w:val="TableBodyText"/>
                    <w:ind w:right="57"/>
                  </w:pPr>
                  <w:r w:rsidRPr="00AC221A">
                    <w:t>2.2</w:t>
                  </w:r>
                </w:p>
              </w:tc>
              <w:tc>
                <w:tcPr>
                  <w:tcW w:w="792" w:type="dxa"/>
                  <w:shd w:val="clear" w:color="auto" w:fill="auto"/>
                  <w:vAlign w:val="bottom"/>
                </w:tcPr>
                <w:p w14:paraId="08897BDD" w14:textId="77777777" w:rsidR="009424B6" w:rsidRDefault="009424B6" w:rsidP="00A62DC9">
                  <w:pPr>
                    <w:pStyle w:val="TableBodyText"/>
                    <w:ind w:right="57"/>
                  </w:pPr>
                  <w:r w:rsidRPr="00AC221A">
                    <w:t>1.6</w:t>
                  </w:r>
                </w:p>
              </w:tc>
            </w:tr>
            <w:tr w:rsidR="009424B6" w14:paraId="05FA2310" w14:textId="77777777" w:rsidTr="00A62DC9">
              <w:tc>
                <w:tcPr>
                  <w:tcW w:w="3798" w:type="dxa"/>
                  <w:shd w:val="clear" w:color="auto" w:fill="auto"/>
                </w:tcPr>
                <w:p w14:paraId="43B4A68F" w14:textId="77777777" w:rsidR="009424B6" w:rsidRPr="007D3A41" w:rsidRDefault="009424B6" w:rsidP="00A62DC9">
                  <w:pPr>
                    <w:pStyle w:val="TableBodyText"/>
                    <w:spacing w:before="20" w:after="20"/>
                    <w:jc w:val="left"/>
                    <w:rPr>
                      <w:i/>
                    </w:rPr>
                  </w:pPr>
                  <w:r w:rsidRPr="007D3A41">
                    <w:rPr>
                      <w:i/>
                    </w:rPr>
                    <w:t>Total</w:t>
                  </w:r>
                </w:p>
              </w:tc>
              <w:tc>
                <w:tcPr>
                  <w:tcW w:w="794" w:type="dxa"/>
                  <w:vAlign w:val="bottom"/>
                </w:tcPr>
                <w:p w14:paraId="04669A96" w14:textId="77777777" w:rsidR="009424B6" w:rsidRPr="003F729F" w:rsidRDefault="009424B6" w:rsidP="00A62DC9">
                  <w:pPr>
                    <w:pStyle w:val="TableBodyText"/>
                    <w:ind w:right="57"/>
                    <w:rPr>
                      <w:i/>
                    </w:rPr>
                  </w:pPr>
                  <w:r w:rsidRPr="003F729F">
                    <w:rPr>
                      <w:i/>
                    </w:rPr>
                    <w:t>130.8</w:t>
                  </w:r>
                </w:p>
              </w:tc>
              <w:tc>
                <w:tcPr>
                  <w:tcW w:w="794" w:type="dxa"/>
                  <w:vAlign w:val="bottom"/>
                </w:tcPr>
                <w:p w14:paraId="6F452FC6" w14:textId="77777777" w:rsidR="009424B6" w:rsidRPr="003F729F" w:rsidRDefault="009424B6" w:rsidP="00A62DC9">
                  <w:pPr>
                    <w:pStyle w:val="TableBodyText"/>
                    <w:ind w:right="57"/>
                    <w:rPr>
                      <w:i/>
                    </w:rPr>
                  </w:pPr>
                  <w:r w:rsidRPr="003F729F">
                    <w:rPr>
                      <w:i/>
                    </w:rPr>
                    <w:t>134.0</w:t>
                  </w:r>
                </w:p>
              </w:tc>
              <w:tc>
                <w:tcPr>
                  <w:tcW w:w="794" w:type="dxa"/>
                  <w:vAlign w:val="bottom"/>
                </w:tcPr>
                <w:p w14:paraId="4C46C37A" w14:textId="77777777" w:rsidR="009424B6" w:rsidRPr="003F729F" w:rsidRDefault="009424B6" w:rsidP="00A62DC9">
                  <w:pPr>
                    <w:pStyle w:val="TableBodyText"/>
                    <w:ind w:right="57"/>
                    <w:rPr>
                      <w:i/>
                    </w:rPr>
                  </w:pPr>
                  <w:r w:rsidRPr="003F729F">
                    <w:rPr>
                      <w:i/>
                    </w:rPr>
                    <w:t>125.7</w:t>
                  </w:r>
                </w:p>
              </w:tc>
              <w:tc>
                <w:tcPr>
                  <w:tcW w:w="796" w:type="dxa"/>
                  <w:vAlign w:val="bottom"/>
                </w:tcPr>
                <w:p w14:paraId="51C60599" w14:textId="77777777" w:rsidR="009424B6" w:rsidRPr="003F729F" w:rsidRDefault="009424B6" w:rsidP="00A62DC9">
                  <w:pPr>
                    <w:pStyle w:val="TableBodyText"/>
                    <w:ind w:right="57"/>
                    <w:rPr>
                      <w:i/>
                    </w:rPr>
                  </w:pPr>
                  <w:r w:rsidRPr="003F729F">
                    <w:rPr>
                      <w:i/>
                    </w:rPr>
                    <w:t>144.6</w:t>
                  </w:r>
                </w:p>
              </w:tc>
              <w:tc>
                <w:tcPr>
                  <w:tcW w:w="796" w:type="dxa"/>
                  <w:shd w:val="clear" w:color="auto" w:fill="auto"/>
                  <w:vAlign w:val="bottom"/>
                </w:tcPr>
                <w:p w14:paraId="34D19619" w14:textId="77777777" w:rsidR="009424B6" w:rsidRPr="003F729F" w:rsidRDefault="009424B6" w:rsidP="00A62DC9">
                  <w:pPr>
                    <w:pStyle w:val="TableBodyText"/>
                    <w:ind w:right="57"/>
                    <w:rPr>
                      <w:i/>
                    </w:rPr>
                  </w:pPr>
                  <w:r w:rsidRPr="003F729F">
                    <w:rPr>
                      <w:i/>
                    </w:rPr>
                    <w:t>172.6</w:t>
                  </w:r>
                </w:p>
              </w:tc>
              <w:tc>
                <w:tcPr>
                  <w:tcW w:w="792" w:type="dxa"/>
                  <w:shd w:val="clear" w:color="auto" w:fill="auto"/>
                  <w:vAlign w:val="bottom"/>
                </w:tcPr>
                <w:p w14:paraId="67781CEA" w14:textId="77777777" w:rsidR="009424B6" w:rsidRPr="003F729F" w:rsidRDefault="009424B6" w:rsidP="00A62DC9">
                  <w:pPr>
                    <w:pStyle w:val="TableBodyText"/>
                    <w:ind w:right="57"/>
                    <w:rPr>
                      <w:i/>
                    </w:rPr>
                  </w:pPr>
                  <w:r w:rsidRPr="003F729F">
                    <w:rPr>
                      <w:i/>
                    </w:rPr>
                    <w:t>226.9</w:t>
                  </w:r>
                </w:p>
              </w:tc>
            </w:tr>
            <w:tr w:rsidR="009424B6" w14:paraId="6410963D" w14:textId="77777777" w:rsidTr="00A62DC9">
              <w:tc>
                <w:tcPr>
                  <w:tcW w:w="3798" w:type="dxa"/>
                  <w:shd w:val="clear" w:color="auto" w:fill="auto"/>
                </w:tcPr>
                <w:p w14:paraId="681FDF6C" w14:textId="77777777" w:rsidR="009424B6" w:rsidRPr="00C56209" w:rsidRDefault="009424B6" w:rsidP="00A62DC9">
                  <w:pPr>
                    <w:pStyle w:val="TableBodyText"/>
                    <w:spacing w:before="40"/>
                    <w:ind w:hanging="28"/>
                    <w:jc w:val="left"/>
                    <w:rPr>
                      <w:b/>
                    </w:rPr>
                  </w:pPr>
                  <w:r w:rsidRPr="00C56209">
                    <w:rPr>
                      <w:b/>
                    </w:rPr>
                    <w:t>Sheep, beef cattle and grain farming</w:t>
                  </w:r>
                </w:p>
              </w:tc>
              <w:tc>
                <w:tcPr>
                  <w:tcW w:w="794" w:type="dxa"/>
                  <w:vAlign w:val="bottom"/>
                </w:tcPr>
                <w:p w14:paraId="29CB1E6F" w14:textId="77777777" w:rsidR="009424B6" w:rsidRDefault="009424B6" w:rsidP="00A62DC9">
                  <w:pPr>
                    <w:pStyle w:val="TableBodyText"/>
                    <w:spacing w:before="40"/>
                    <w:ind w:right="57"/>
                  </w:pPr>
                </w:p>
              </w:tc>
              <w:tc>
                <w:tcPr>
                  <w:tcW w:w="794" w:type="dxa"/>
                  <w:vAlign w:val="bottom"/>
                </w:tcPr>
                <w:p w14:paraId="705B46E3" w14:textId="77777777" w:rsidR="009424B6" w:rsidRDefault="009424B6" w:rsidP="00A62DC9">
                  <w:pPr>
                    <w:pStyle w:val="TableBodyText"/>
                    <w:spacing w:before="40"/>
                    <w:ind w:right="57"/>
                  </w:pPr>
                </w:p>
              </w:tc>
              <w:tc>
                <w:tcPr>
                  <w:tcW w:w="794" w:type="dxa"/>
                  <w:vAlign w:val="bottom"/>
                </w:tcPr>
                <w:p w14:paraId="78BB6600" w14:textId="77777777" w:rsidR="009424B6" w:rsidRDefault="009424B6" w:rsidP="00A62DC9">
                  <w:pPr>
                    <w:pStyle w:val="TableBodyText"/>
                    <w:spacing w:before="40"/>
                    <w:ind w:right="57"/>
                  </w:pPr>
                </w:p>
              </w:tc>
              <w:tc>
                <w:tcPr>
                  <w:tcW w:w="796" w:type="dxa"/>
                  <w:vAlign w:val="bottom"/>
                </w:tcPr>
                <w:p w14:paraId="484511CC" w14:textId="77777777" w:rsidR="009424B6" w:rsidRDefault="009424B6" w:rsidP="00A62DC9">
                  <w:pPr>
                    <w:pStyle w:val="TableBodyText"/>
                    <w:spacing w:before="40"/>
                    <w:ind w:right="57"/>
                  </w:pPr>
                </w:p>
              </w:tc>
              <w:tc>
                <w:tcPr>
                  <w:tcW w:w="796" w:type="dxa"/>
                  <w:shd w:val="clear" w:color="auto" w:fill="auto"/>
                  <w:vAlign w:val="bottom"/>
                </w:tcPr>
                <w:p w14:paraId="1CC8AC6F" w14:textId="77777777" w:rsidR="009424B6" w:rsidRDefault="009424B6" w:rsidP="00A62DC9">
                  <w:pPr>
                    <w:pStyle w:val="TableBodyText"/>
                    <w:spacing w:before="40"/>
                    <w:ind w:right="57"/>
                  </w:pPr>
                </w:p>
              </w:tc>
              <w:tc>
                <w:tcPr>
                  <w:tcW w:w="792" w:type="dxa"/>
                  <w:shd w:val="clear" w:color="auto" w:fill="auto"/>
                  <w:vAlign w:val="bottom"/>
                </w:tcPr>
                <w:p w14:paraId="598BD253" w14:textId="77777777" w:rsidR="009424B6" w:rsidRDefault="009424B6" w:rsidP="00A62DC9">
                  <w:pPr>
                    <w:pStyle w:val="TableBodyText"/>
                    <w:spacing w:before="40"/>
                    <w:ind w:right="57"/>
                  </w:pPr>
                </w:p>
              </w:tc>
            </w:tr>
            <w:tr w:rsidR="009424B6" w14:paraId="388E2F61" w14:textId="77777777" w:rsidTr="00A62DC9">
              <w:tc>
                <w:tcPr>
                  <w:tcW w:w="3798" w:type="dxa"/>
                  <w:shd w:val="clear" w:color="auto" w:fill="auto"/>
                </w:tcPr>
                <w:p w14:paraId="6B608510" w14:textId="77777777" w:rsidR="009424B6" w:rsidRPr="00C56209" w:rsidRDefault="009424B6" w:rsidP="00A62DC9">
                  <w:pPr>
                    <w:pStyle w:val="TableBodyText"/>
                    <w:spacing w:before="40" w:after="0"/>
                    <w:ind w:left="113"/>
                    <w:jc w:val="left"/>
                    <w:rPr>
                      <w:i/>
                    </w:rPr>
                  </w:pPr>
                  <w:r w:rsidRPr="00C56209">
                    <w:rPr>
                      <w:i/>
                    </w:rPr>
                    <w:t>Industry-specific measures</w:t>
                  </w:r>
                </w:p>
              </w:tc>
              <w:tc>
                <w:tcPr>
                  <w:tcW w:w="794" w:type="dxa"/>
                  <w:vAlign w:val="bottom"/>
                </w:tcPr>
                <w:p w14:paraId="70DDAE05" w14:textId="77777777" w:rsidR="009424B6" w:rsidRDefault="009424B6" w:rsidP="00A62DC9">
                  <w:pPr>
                    <w:pStyle w:val="TableBodyText"/>
                    <w:spacing w:before="40" w:after="0"/>
                    <w:ind w:left="113" w:right="57"/>
                  </w:pPr>
                </w:p>
              </w:tc>
              <w:tc>
                <w:tcPr>
                  <w:tcW w:w="794" w:type="dxa"/>
                  <w:vAlign w:val="bottom"/>
                </w:tcPr>
                <w:p w14:paraId="0369F5B9" w14:textId="77777777" w:rsidR="009424B6" w:rsidRDefault="009424B6" w:rsidP="00A62DC9">
                  <w:pPr>
                    <w:pStyle w:val="TableBodyText"/>
                    <w:spacing w:before="40" w:after="0"/>
                    <w:ind w:left="113" w:right="57"/>
                  </w:pPr>
                </w:p>
              </w:tc>
              <w:tc>
                <w:tcPr>
                  <w:tcW w:w="794" w:type="dxa"/>
                  <w:vAlign w:val="bottom"/>
                </w:tcPr>
                <w:p w14:paraId="13047015" w14:textId="77777777" w:rsidR="009424B6" w:rsidRDefault="009424B6" w:rsidP="00A62DC9">
                  <w:pPr>
                    <w:pStyle w:val="TableBodyText"/>
                    <w:spacing w:before="40" w:after="0"/>
                    <w:ind w:left="113" w:right="57"/>
                  </w:pPr>
                </w:p>
              </w:tc>
              <w:tc>
                <w:tcPr>
                  <w:tcW w:w="796" w:type="dxa"/>
                  <w:vAlign w:val="bottom"/>
                </w:tcPr>
                <w:p w14:paraId="2C4CA01C" w14:textId="77777777" w:rsidR="009424B6" w:rsidRDefault="009424B6" w:rsidP="00A62DC9">
                  <w:pPr>
                    <w:pStyle w:val="TableBodyText"/>
                    <w:spacing w:before="40" w:after="0"/>
                    <w:ind w:left="113" w:right="57"/>
                  </w:pPr>
                </w:p>
              </w:tc>
              <w:tc>
                <w:tcPr>
                  <w:tcW w:w="796" w:type="dxa"/>
                  <w:shd w:val="clear" w:color="auto" w:fill="auto"/>
                  <w:vAlign w:val="bottom"/>
                </w:tcPr>
                <w:p w14:paraId="12A71AC8" w14:textId="77777777" w:rsidR="009424B6" w:rsidRDefault="009424B6" w:rsidP="00A62DC9">
                  <w:pPr>
                    <w:pStyle w:val="TableBodyText"/>
                    <w:spacing w:before="40" w:after="0"/>
                    <w:ind w:left="113" w:right="57"/>
                  </w:pPr>
                </w:p>
              </w:tc>
              <w:tc>
                <w:tcPr>
                  <w:tcW w:w="792" w:type="dxa"/>
                  <w:shd w:val="clear" w:color="auto" w:fill="auto"/>
                  <w:vAlign w:val="bottom"/>
                </w:tcPr>
                <w:p w14:paraId="2FBB1E82" w14:textId="77777777" w:rsidR="009424B6" w:rsidRDefault="009424B6" w:rsidP="00A62DC9">
                  <w:pPr>
                    <w:pStyle w:val="TableBodyText"/>
                    <w:spacing w:before="40" w:after="0"/>
                    <w:ind w:left="113" w:right="57"/>
                  </w:pPr>
                </w:p>
              </w:tc>
            </w:tr>
            <w:tr w:rsidR="009424B6" w14:paraId="1D2E0D97" w14:textId="77777777" w:rsidTr="00A62DC9">
              <w:tc>
                <w:tcPr>
                  <w:tcW w:w="3798" w:type="dxa"/>
                  <w:shd w:val="clear" w:color="auto" w:fill="auto"/>
                </w:tcPr>
                <w:p w14:paraId="41BC6106" w14:textId="77777777" w:rsidR="009424B6" w:rsidRPr="00612BEE" w:rsidRDefault="009424B6" w:rsidP="00A62DC9">
                  <w:pPr>
                    <w:pStyle w:val="TableBodyText"/>
                    <w:spacing w:after="0"/>
                    <w:ind w:left="227" w:right="0"/>
                    <w:jc w:val="left"/>
                  </w:pPr>
                  <w:r w:rsidRPr="00612BEE">
                    <w:t>Beef Australia 2015</w:t>
                  </w:r>
                </w:p>
              </w:tc>
              <w:tc>
                <w:tcPr>
                  <w:tcW w:w="794" w:type="dxa"/>
                  <w:vAlign w:val="bottom"/>
                </w:tcPr>
                <w:p w14:paraId="72E2F346" w14:textId="77777777" w:rsidR="009424B6" w:rsidRPr="00263F81" w:rsidRDefault="009424B6" w:rsidP="00A62DC9">
                  <w:pPr>
                    <w:pStyle w:val="TableBodyText"/>
                    <w:ind w:right="57"/>
                  </w:pPr>
                  <w:r w:rsidRPr="00263F81">
                    <w:t>–</w:t>
                  </w:r>
                </w:p>
              </w:tc>
              <w:tc>
                <w:tcPr>
                  <w:tcW w:w="794" w:type="dxa"/>
                  <w:vAlign w:val="bottom"/>
                </w:tcPr>
                <w:p w14:paraId="079BCB4E" w14:textId="77777777" w:rsidR="009424B6" w:rsidRPr="00263F81" w:rsidRDefault="009424B6" w:rsidP="00A62DC9">
                  <w:pPr>
                    <w:pStyle w:val="TableBodyText"/>
                    <w:ind w:right="57"/>
                  </w:pPr>
                  <w:r w:rsidRPr="00263F81">
                    <w:t>2.5</w:t>
                  </w:r>
                </w:p>
              </w:tc>
              <w:tc>
                <w:tcPr>
                  <w:tcW w:w="794" w:type="dxa"/>
                  <w:vAlign w:val="bottom"/>
                </w:tcPr>
                <w:p w14:paraId="7ED32103" w14:textId="77777777" w:rsidR="009424B6" w:rsidRPr="00263F81" w:rsidRDefault="009424B6" w:rsidP="00A62DC9">
                  <w:pPr>
                    <w:pStyle w:val="TableBodyText"/>
                    <w:ind w:right="57"/>
                  </w:pPr>
                  <w:r w:rsidRPr="00263F81">
                    <w:t>–</w:t>
                  </w:r>
                </w:p>
              </w:tc>
              <w:tc>
                <w:tcPr>
                  <w:tcW w:w="796" w:type="dxa"/>
                  <w:vAlign w:val="bottom"/>
                </w:tcPr>
                <w:p w14:paraId="04A65A58" w14:textId="77777777" w:rsidR="009424B6" w:rsidRPr="00263F81" w:rsidRDefault="009424B6" w:rsidP="00A62DC9">
                  <w:pPr>
                    <w:pStyle w:val="TableBodyText"/>
                    <w:ind w:right="57"/>
                  </w:pPr>
                  <w:r w:rsidRPr="00263F81">
                    <w:t>–</w:t>
                  </w:r>
                </w:p>
              </w:tc>
              <w:tc>
                <w:tcPr>
                  <w:tcW w:w="796" w:type="dxa"/>
                  <w:shd w:val="clear" w:color="auto" w:fill="auto"/>
                  <w:vAlign w:val="bottom"/>
                </w:tcPr>
                <w:p w14:paraId="7CE484F5" w14:textId="77777777" w:rsidR="009424B6" w:rsidRPr="00263F81" w:rsidRDefault="009424B6" w:rsidP="00A62DC9">
                  <w:pPr>
                    <w:pStyle w:val="TableBodyText"/>
                    <w:ind w:right="57"/>
                  </w:pPr>
                  <w:r w:rsidRPr="00263F81">
                    <w:t>–</w:t>
                  </w:r>
                </w:p>
              </w:tc>
              <w:tc>
                <w:tcPr>
                  <w:tcW w:w="792" w:type="dxa"/>
                  <w:shd w:val="clear" w:color="auto" w:fill="auto"/>
                  <w:vAlign w:val="bottom"/>
                </w:tcPr>
                <w:p w14:paraId="65CDA489" w14:textId="77777777" w:rsidR="009424B6" w:rsidRPr="00263F81" w:rsidRDefault="009424B6" w:rsidP="00A62DC9">
                  <w:pPr>
                    <w:pStyle w:val="TableBodyText"/>
                    <w:ind w:right="57"/>
                  </w:pPr>
                  <w:r w:rsidRPr="00263F81">
                    <w:t>–</w:t>
                  </w:r>
                </w:p>
              </w:tc>
            </w:tr>
            <w:tr w:rsidR="009424B6" w14:paraId="4A891AD7" w14:textId="77777777" w:rsidTr="00A62DC9">
              <w:tc>
                <w:tcPr>
                  <w:tcW w:w="3798" w:type="dxa"/>
                  <w:shd w:val="clear" w:color="auto" w:fill="auto"/>
                </w:tcPr>
                <w:p w14:paraId="0ACC09F7" w14:textId="77777777" w:rsidR="009424B6" w:rsidRPr="00612BEE" w:rsidRDefault="009424B6" w:rsidP="00A62DC9">
                  <w:pPr>
                    <w:pStyle w:val="TableBodyText"/>
                    <w:spacing w:after="0"/>
                    <w:ind w:left="227" w:right="0"/>
                    <w:jc w:val="left"/>
                  </w:pPr>
                  <w:r w:rsidRPr="00225C8A">
                    <w:t>Beef Week and the Beef Australia Expo</w:t>
                  </w:r>
                </w:p>
              </w:tc>
              <w:tc>
                <w:tcPr>
                  <w:tcW w:w="794" w:type="dxa"/>
                  <w:vAlign w:val="bottom"/>
                </w:tcPr>
                <w:p w14:paraId="50A6ED5F" w14:textId="77777777" w:rsidR="009424B6" w:rsidRPr="00263F81" w:rsidRDefault="009424B6" w:rsidP="00A62DC9">
                  <w:pPr>
                    <w:pStyle w:val="TableBodyText"/>
                    <w:ind w:right="57"/>
                  </w:pPr>
                  <w:r w:rsidRPr="00263F81">
                    <w:t>–</w:t>
                  </w:r>
                </w:p>
              </w:tc>
              <w:tc>
                <w:tcPr>
                  <w:tcW w:w="794" w:type="dxa"/>
                  <w:vAlign w:val="bottom"/>
                </w:tcPr>
                <w:p w14:paraId="2EED2889" w14:textId="77777777" w:rsidR="009424B6" w:rsidRPr="00263F81" w:rsidRDefault="009424B6" w:rsidP="00A62DC9">
                  <w:pPr>
                    <w:pStyle w:val="TableBodyText"/>
                    <w:ind w:right="57"/>
                  </w:pPr>
                  <w:r w:rsidRPr="00263F81">
                    <w:t>–</w:t>
                  </w:r>
                </w:p>
              </w:tc>
              <w:tc>
                <w:tcPr>
                  <w:tcW w:w="794" w:type="dxa"/>
                  <w:vAlign w:val="bottom"/>
                </w:tcPr>
                <w:p w14:paraId="5B38CD22" w14:textId="77777777" w:rsidR="009424B6" w:rsidRPr="00263F81" w:rsidRDefault="009424B6" w:rsidP="00A62DC9">
                  <w:pPr>
                    <w:pStyle w:val="TableBodyText"/>
                    <w:ind w:right="57"/>
                  </w:pPr>
                  <w:r w:rsidRPr="00263F81">
                    <w:t>–</w:t>
                  </w:r>
                </w:p>
              </w:tc>
              <w:tc>
                <w:tcPr>
                  <w:tcW w:w="796" w:type="dxa"/>
                  <w:vAlign w:val="bottom"/>
                </w:tcPr>
                <w:p w14:paraId="2D22887D" w14:textId="77777777" w:rsidR="009424B6" w:rsidRPr="00263F81" w:rsidRDefault="009424B6" w:rsidP="00A62DC9">
                  <w:pPr>
                    <w:pStyle w:val="TableBodyText"/>
                    <w:ind w:right="57"/>
                  </w:pPr>
                  <w:r w:rsidRPr="00263F81">
                    <w:t>–</w:t>
                  </w:r>
                </w:p>
              </w:tc>
              <w:tc>
                <w:tcPr>
                  <w:tcW w:w="796" w:type="dxa"/>
                  <w:shd w:val="clear" w:color="auto" w:fill="auto"/>
                  <w:vAlign w:val="bottom"/>
                </w:tcPr>
                <w:p w14:paraId="20DAF5E9" w14:textId="77777777" w:rsidR="009424B6" w:rsidRPr="00263F81" w:rsidRDefault="009424B6" w:rsidP="00A62DC9">
                  <w:pPr>
                    <w:pStyle w:val="TableBodyText"/>
                    <w:ind w:right="57"/>
                  </w:pPr>
                  <w:r w:rsidRPr="00263F81">
                    <w:t>–</w:t>
                  </w:r>
                </w:p>
              </w:tc>
              <w:tc>
                <w:tcPr>
                  <w:tcW w:w="792" w:type="dxa"/>
                  <w:shd w:val="clear" w:color="auto" w:fill="auto"/>
                  <w:vAlign w:val="bottom"/>
                </w:tcPr>
                <w:p w14:paraId="0B189E99" w14:textId="77777777" w:rsidR="009424B6" w:rsidRPr="00263F81" w:rsidRDefault="009424B6" w:rsidP="00A62DC9">
                  <w:pPr>
                    <w:pStyle w:val="TableBodyText"/>
                    <w:ind w:right="57"/>
                  </w:pPr>
                  <w:r w:rsidRPr="00263F81">
                    <w:t>2.4</w:t>
                  </w:r>
                </w:p>
              </w:tc>
            </w:tr>
            <w:tr w:rsidR="009424B6" w14:paraId="5130D77C" w14:textId="77777777" w:rsidTr="00A62DC9">
              <w:tc>
                <w:tcPr>
                  <w:tcW w:w="3798" w:type="dxa"/>
                  <w:shd w:val="clear" w:color="auto" w:fill="auto"/>
                </w:tcPr>
                <w:p w14:paraId="08D779FC" w14:textId="77777777" w:rsidR="009424B6" w:rsidRPr="00612BEE" w:rsidRDefault="009424B6" w:rsidP="00A62DC9">
                  <w:pPr>
                    <w:pStyle w:val="TableBodyText"/>
                    <w:spacing w:after="0"/>
                    <w:ind w:left="227" w:right="0"/>
                    <w:jc w:val="left"/>
                  </w:pPr>
                  <w:r w:rsidRPr="00612BEE">
                    <w:t xml:space="preserve">Northern Australia </w:t>
                  </w:r>
                  <w:r>
                    <w:t xml:space="preserve">Rice </w:t>
                  </w:r>
                  <w:r w:rsidRPr="00612BEE">
                    <w:t>Industry</w:t>
                  </w:r>
                </w:p>
              </w:tc>
              <w:tc>
                <w:tcPr>
                  <w:tcW w:w="794" w:type="dxa"/>
                  <w:vAlign w:val="bottom"/>
                </w:tcPr>
                <w:p w14:paraId="4D6F5DC9" w14:textId="77777777" w:rsidR="009424B6" w:rsidRPr="00263F81" w:rsidRDefault="009424B6" w:rsidP="00A62DC9">
                  <w:pPr>
                    <w:pStyle w:val="TableBodyText"/>
                    <w:ind w:right="57"/>
                  </w:pPr>
                  <w:r w:rsidRPr="00263F81">
                    <w:t>–</w:t>
                  </w:r>
                </w:p>
              </w:tc>
              <w:tc>
                <w:tcPr>
                  <w:tcW w:w="794" w:type="dxa"/>
                  <w:vAlign w:val="bottom"/>
                </w:tcPr>
                <w:p w14:paraId="446DCC6C" w14:textId="77777777" w:rsidR="009424B6" w:rsidRPr="00263F81" w:rsidRDefault="009424B6" w:rsidP="00A62DC9">
                  <w:pPr>
                    <w:pStyle w:val="TableBodyText"/>
                    <w:ind w:right="57"/>
                  </w:pPr>
                  <w:r w:rsidRPr="00263F81">
                    <w:t>–</w:t>
                  </w:r>
                </w:p>
              </w:tc>
              <w:tc>
                <w:tcPr>
                  <w:tcW w:w="794" w:type="dxa"/>
                  <w:vAlign w:val="bottom"/>
                </w:tcPr>
                <w:p w14:paraId="4348345C" w14:textId="77777777" w:rsidR="009424B6" w:rsidRPr="00263F81" w:rsidRDefault="009424B6" w:rsidP="00A62DC9">
                  <w:pPr>
                    <w:pStyle w:val="TableBodyText"/>
                    <w:ind w:right="57"/>
                  </w:pPr>
                  <w:r w:rsidRPr="00263F81">
                    <w:t>–</w:t>
                  </w:r>
                </w:p>
              </w:tc>
              <w:tc>
                <w:tcPr>
                  <w:tcW w:w="796" w:type="dxa"/>
                  <w:vAlign w:val="bottom"/>
                </w:tcPr>
                <w:p w14:paraId="440D8131" w14:textId="77777777" w:rsidR="009424B6" w:rsidRPr="00263F81" w:rsidRDefault="009424B6" w:rsidP="00A62DC9">
                  <w:pPr>
                    <w:pStyle w:val="TableBodyText"/>
                    <w:ind w:right="57"/>
                  </w:pPr>
                  <w:r w:rsidRPr="00263F81">
                    <w:t>–</w:t>
                  </w:r>
                </w:p>
              </w:tc>
              <w:tc>
                <w:tcPr>
                  <w:tcW w:w="796" w:type="dxa"/>
                  <w:shd w:val="clear" w:color="auto" w:fill="auto"/>
                  <w:vAlign w:val="bottom"/>
                </w:tcPr>
                <w:p w14:paraId="5522117C" w14:textId="77777777" w:rsidR="009424B6" w:rsidRPr="00263F81" w:rsidRDefault="009424B6" w:rsidP="00A62DC9">
                  <w:pPr>
                    <w:pStyle w:val="TableBodyText"/>
                    <w:ind w:right="57"/>
                  </w:pPr>
                  <w:r w:rsidRPr="00263F81">
                    <w:t>–</w:t>
                  </w:r>
                </w:p>
              </w:tc>
              <w:tc>
                <w:tcPr>
                  <w:tcW w:w="792" w:type="dxa"/>
                  <w:shd w:val="clear" w:color="auto" w:fill="auto"/>
                  <w:vAlign w:val="bottom"/>
                </w:tcPr>
                <w:p w14:paraId="1705B657" w14:textId="77777777" w:rsidR="009424B6" w:rsidRDefault="009424B6" w:rsidP="00A62DC9">
                  <w:pPr>
                    <w:pStyle w:val="TableBodyText"/>
                    <w:ind w:right="57"/>
                  </w:pPr>
                  <w:r w:rsidRPr="00263F81">
                    <w:t>1.0</w:t>
                  </w:r>
                </w:p>
              </w:tc>
            </w:tr>
            <w:tr w:rsidR="009424B6" w14:paraId="5A802E56" w14:textId="77777777" w:rsidTr="00A62DC9">
              <w:tc>
                <w:tcPr>
                  <w:tcW w:w="3798" w:type="dxa"/>
                  <w:shd w:val="clear" w:color="auto" w:fill="auto"/>
                </w:tcPr>
                <w:p w14:paraId="59C78C82" w14:textId="77777777" w:rsidR="009424B6" w:rsidRPr="00C56209" w:rsidRDefault="009424B6" w:rsidP="00A62DC9">
                  <w:pPr>
                    <w:pStyle w:val="TableBodyText"/>
                    <w:spacing w:before="40" w:after="0"/>
                    <w:ind w:left="113"/>
                    <w:jc w:val="left"/>
                    <w:rPr>
                      <w:i/>
                    </w:rPr>
                  </w:pPr>
                  <w:r w:rsidRPr="00C56209">
                    <w:rPr>
                      <w:i/>
                    </w:rPr>
                    <w:t>Sector-specific measures</w:t>
                  </w:r>
                </w:p>
              </w:tc>
              <w:tc>
                <w:tcPr>
                  <w:tcW w:w="794" w:type="dxa"/>
                  <w:vAlign w:val="bottom"/>
                </w:tcPr>
                <w:p w14:paraId="5766369C" w14:textId="77777777" w:rsidR="009424B6" w:rsidRDefault="009424B6" w:rsidP="00A62DC9">
                  <w:pPr>
                    <w:pStyle w:val="TableBodyText"/>
                    <w:ind w:right="57"/>
                    <w:rPr>
                      <w:rFonts w:cs="Arial"/>
                      <w:szCs w:val="18"/>
                    </w:rPr>
                  </w:pPr>
                </w:p>
              </w:tc>
              <w:tc>
                <w:tcPr>
                  <w:tcW w:w="794" w:type="dxa"/>
                  <w:vAlign w:val="bottom"/>
                </w:tcPr>
                <w:p w14:paraId="0749E148" w14:textId="77777777" w:rsidR="009424B6" w:rsidRDefault="009424B6" w:rsidP="00A62DC9">
                  <w:pPr>
                    <w:pStyle w:val="TableBodyText"/>
                    <w:ind w:right="57"/>
                    <w:rPr>
                      <w:rFonts w:cs="Arial"/>
                      <w:szCs w:val="18"/>
                    </w:rPr>
                  </w:pPr>
                </w:p>
              </w:tc>
              <w:tc>
                <w:tcPr>
                  <w:tcW w:w="794" w:type="dxa"/>
                  <w:vAlign w:val="bottom"/>
                </w:tcPr>
                <w:p w14:paraId="38543C22" w14:textId="77777777" w:rsidR="009424B6" w:rsidRDefault="009424B6" w:rsidP="00A62DC9">
                  <w:pPr>
                    <w:pStyle w:val="TableBodyText"/>
                    <w:ind w:right="57"/>
                    <w:rPr>
                      <w:rFonts w:cs="Arial"/>
                      <w:szCs w:val="18"/>
                    </w:rPr>
                  </w:pPr>
                </w:p>
              </w:tc>
              <w:tc>
                <w:tcPr>
                  <w:tcW w:w="796" w:type="dxa"/>
                  <w:vAlign w:val="bottom"/>
                </w:tcPr>
                <w:p w14:paraId="1293A7F1" w14:textId="77777777" w:rsidR="009424B6" w:rsidRDefault="009424B6" w:rsidP="00A62DC9">
                  <w:pPr>
                    <w:pStyle w:val="TableBodyText"/>
                    <w:ind w:right="57"/>
                    <w:rPr>
                      <w:rFonts w:cs="Arial"/>
                      <w:szCs w:val="18"/>
                    </w:rPr>
                  </w:pPr>
                </w:p>
              </w:tc>
              <w:tc>
                <w:tcPr>
                  <w:tcW w:w="796" w:type="dxa"/>
                  <w:shd w:val="clear" w:color="auto" w:fill="auto"/>
                  <w:vAlign w:val="bottom"/>
                </w:tcPr>
                <w:p w14:paraId="459E75E2" w14:textId="77777777" w:rsidR="009424B6" w:rsidRDefault="009424B6" w:rsidP="00A62DC9">
                  <w:pPr>
                    <w:pStyle w:val="TableBodyText"/>
                    <w:ind w:right="57"/>
                    <w:rPr>
                      <w:rFonts w:cs="Arial"/>
                      <w:szCs w:val="18"/>
                    </w:rPr>
                  </w:pPr>
                </w:p>
              </w:tc>
              <w:tc>
                <w:tcPr>
                  <w:tcW w:w="792" w:type="dxa"/>
                  <w:shd w:val="clear" w:color="auto" w:fill="auto"/>
                  <w:vAlign w:val="bottom"/>
                </w:tcPr>
                <w:p w14:paraId="6B1D34D1" w14:textId="77777777" w:rsidR="009424B6" w:rsidRDefault="009424B6" w:rsidP="00A62DC9">
                  <w:pPr>
                    <w:pStyle w:val="TableBodyText"/>
                    <w:ind w:right="57"/>
                    <w:rPr>
                      <w:rFonts w:cs="Arial"/>
                      <w:szCs w:val="18"/>
                    </w:rPr>
                  </w:pPr>
                </w:p>
              </w:tc>
            </w:tr>
            <w:tr w:rsidR="009424B6" w14:paraId="2F063F69" w14:textId="77777777" w:rsidTr="00A62DC9">
              <w:tc>
                <w:tcPr>
                  <w:tcW w:w="3798" w:type="dxa"/>
                  <w:shd w:val="clear" w:color="auto" w:fill="auto"/>
                </w:tcPr>
                <w:p w14:paraId="027E6F30" w14:textId="77777777" w:rsidR="009424B6" w:rsidRPr="00EE4DF3" w:rsidRDefault="009424B6" w:rsidP="00A62DC9">
                  <w:pPr>
                    <w:pStyle w:val="TableBodyText"/>
                    <w:spacing w:after="0"/>
                    <w:ind w:left="227" w:right="0"/>
                    <w:jc w:val="left"/>
                  </w:pPr>
                  <w:r w:rsidRPr="00EE4DF3">
                    <w:t>Carbon Farming Futures</w:t>
                  </w:r>
                </w:p>
              </w:tc>
              <w:tc>
                <w:tcPr>
                  <w:tcW w:w="794" w:type="dxa"/>
                  <w:vAlign w:val="bottom"/>
                </w:tcPr>
                <w:p w14:paraId="477C4507" w14:textId="77777777" w:rsidR="009424B6" w:rsidRPr="005B3AD6" w:rsidRDefault="009424B6" w:rsidP="00A62DC9">
                  <w:pPr>
                    <w:pStyle w:val="TableBodyText"/>
                    <w:ind w:right="57"/>
                  </w:pPr>
                  <w:r w:rsidRPr="005B3AD6">
                    <w:t>10.3</w:t>
                  </w:r>
                </w:p>
              </w:tc>
              <w:tc>
                <w:tcPr>
                  <w:tcW w:w="794" w:type="dxa"/>
                  <w:vAlign w:val="bottom"/>
                </w:tcPr>
                <w:p w14:paraId="0570E70E" w14:textId="77777777" w:rsidR="009424B6" w:rsidRPr="005B3AD6" w:rsidRDefault="009424B6" w:rsidP="00A62DC9">
                  <w:pPr>
                    <w:pStyle w:val="TableBodyText"/>
                    <w:ind w:right="57"/>
                  </w:pPr>
                  <w:r w:rsidRPr="005B3AD6">
                    <w:t>40.5</w:t>
                  </w:r>
                </w:p>
              </w:tc>
              <w:tc>
                <w:tcPr>
                  <w:tcW w:w="794" w:type="dxa"/>
                  <w:vAlign w:val="bottom"/>
                </w:tcPr>
                <w:p w14:paraId="575CAF78" w14:textId="77777777" w:rsidR="009424B6" w:rsidRPr="005B3AD6" w:rsidRDefault="009424B6" w:rsidP="00A62DC9">
                  <w:pPr>
                    <w:pStyle w:val="TableBodyText"/>
                    <w:ind w:right="57"/>
                  </w:pPr>
                  <w:r w:rsidRPr="005B3AD6">
                    <w:t>30.2</w:t>
                  </w:r>
                </w:p>
              </w:tc>
              <w:tc>
                <w:tcPr>
                  <w:tcW w:w="796" w:type="dxa"/>
                  <w:vAlign w:val="bottom"/>
                </w:tcPr>
                <w:p w14:paraId="19C46EF4" w14:textId="77777777" w:rsidR="009424B6" w:rsidRPr="005B3AD6" w:rsidRDefault="009424B6" w:rsidP="00A62DC9">
                  <w:pPr>
                    <w:pStyle w:val="TableBodyText"/>
                    <w:ind w:right="57"/>
                  </w:pPr>
                  <w:r w:rsidRPr="005B3AD6">
                    <w:t>4.4</w:t>
                  </w:r>
                </w:p>
              </w:tc>
              <w:tc>
                <w:tcPr>
                  <w:tcW w:w="796" w:type="dxa"/>
                  <w:shd w:val="clear" w:color="auto" w:fill="auto"/>
                  <w:vAlign w:val="bottom"/>
                </w:tcPr>
                <w:p w14:paraId="1FE150BF" w14:textId="77777777" w:rsidR="009424B6" w:rsidRPr="005B3AD6" w:rsidRDefault="009424B6" w:rsidP="00A62DC9">
                  <w:pPr>
                    <w:pStyle w:val="TableBodyText"/>
                    <w:ind w:right="57"/>
                  </w:pPr>
                  <w:r w:rsidRPr="005B3AD6">
                    <w:t>3.6</w:t>
                  </w:r>
                </w:p>
              </w:tc>
              <w:tc>
                <w:tcPr>
                  <w:tcW w:w="792" w:type="dxa"/>
                  <w:shd w:val="clear" w:color="auto" w:fill="auto"/>
                  <w:vAlign w:val="bottom"/>
                </w:tcPr>
                <w:p w14:paraId="21E37B84" w14:textId="77777777" w:rsidR="009424B6" w:rsidRPr="005B3AD6" w:rsidRDefault="009424B6" w:rsidP="00A62DC9">
                  <w:pPr>
                    <w:pStyle w:val="TableBodyText"/>
                    <w:ind w:right="57"/>
                  </w:pPr>
                  <w:r w:rsidRPr="005B3AD6">
                    <w:t>–</w:t>
                  </w:r>
                </w:p>
              </w:tc>
            </w:tr>
            <w:tr w:rsidR="009424B6" w14:paraId="6C919AFE" w14:textId="77777777" w:rsidTr="00A62DC9">
              <w:tc>
                <w:tcPr>
                  <w:tcW w:w="3798" w:type="dxa"/>
                  <w:shd w:val="clear" w:color="auto" w:fill="auto"/>
                </w:tcPr>
                <w:p w14:paraId="1DBB6B6D" w14:textId="77777777" w:rsidR="009424B6" w:rsidRPr="00EE4DF3" w:rsidRDefault="009424B6" w:rsidP="00A62DC9">
                  <w:pPr>
                    <w:pStyle w:val="TableBodyText"/>
                    <w:spacing w:after="0"/>
                    <w:ind w:left="227" w:right="0"/>
                    <w:jc w:val="left"/>
                  </w:pPr>
                  <w:r w:rsidRPr="00EE4DF3">
                    <w:t>Carbon Farming Initiative</w:t>
                  </w:r>
                </w:p>
              </w:tc>
              <w:tc>
                <w:tcPr>
                  <w:tcW w:w="794" w:type="dxa"/>
                  <w:vAlign w:val="bottom"/>
                </w:tcPr>
                <w:p w14:paraId="3A14E4A1" w14:textId="77777777" w:rsidR="009424B6" w:rsidRPr="005B3AD6" w:rsidRDefault="009424B6" w:rsidP="00A62DC9">
                  <w:pPr>
                    <w:pStyle w:val="TableBodyText"/>
                    <w:ind w:right="57"/>
                  </w:pPr>
                  <w:r w:rsidRPr="005B3AD6">
                    <w:t>–</w:t>
                  </w:r>
                </w:p>
              </w:tc>
              <w:tc>
                <w:tcPr>
                  <w:tcW w:w="794" w:type="dxa"/>
                  <w:vAlign w:val="bottom"/>
                </w:tcPr>
                <w:p w14:paraId="4E93B886" w14:textId="77777777" w:rsidR="009424B6" w:rsidRPr="005B3AD6" w:rsidRDefault="009424B6" w:rsidP="00A62DC9">
                  <w:pPr>
                    <w:pStyle w:val="TableBodyText"/>
                    <w:ind w:right="57"/>
                  </w:pPr>
                  <w:r w:rsidRPr="005B3AD6">
                    <w:t>0.2</w:t>
                  </w:r>
                </w:p>
              </w:tc>
              <w:tc>
                <w:tcPr>
                  <w:tcW w:w="794" w:type="dxa"/>
                  <w:vAlign w:val="bottom"/>
                </w:tcPr>
                <w:p w14:paraId="141AC3D3" w14:textId="77777777" w:rsidR="009424B6" w:rsidRPr="005B3AD6" w:rsidRDefault="009424B6" w:rsidP="00A62DC9">
                  <w:pPr>
                    <w:pStyle w:val="TableBodyText"/>
                    <w:ind w:right="57"/>
                  </w:pPr>
                  <w:r w:rsidRPr="005B3AD6">
                    <w:t>–</w:t>
                  </w:r>
                </w:p>
              </w:tc>
              <w:tc>
                <w:tcPr>
                  <w:tcW w:w="796" w:type="dxa"/>
                  <w:vAlign w:val="bottom"/>
                </w:tcPr>
                <w:p w14:paraId="61D732A4" w14:textId="77777777" w:rsidR="009424B6" w:rsidRPr="005B3AD6" w:rsidRDefault="009424B6" w:rsidP="00A62DC9">
                  <w:pPr>
                    <w:pStyle w:val="TableBodyText"/>
                    <w:ind w:right="57"/>
                  </w:pPr>
                  <w:r w:rsidRPr="005B3AD6">
                    <w:t>0.8</w:t>
                  </w:r>
                </w:p>
              </w:tc>
              <w:tc>
                <w:tcPr>
                  <w:tcW w:w="796" w:type="dxa"/>
                  <w:shd w:val="clear" w:color="auto" w:fill="auto"/>
                  <w:vAlign w:val="bottom"/>
                </w:tcPr>
                <w:p w14:paraId="17BEB83D" w14:textId="77777777" w:rsidR="009424B6" w:rsidRPr="005B3AD6" w:rsidRDefault="009424B6" w:rsidP="00A62DC9">
                  <w:pPr>
                    <w:pStyle w:val="TableBodyText"/>
                    <w:ind w:right="57"/>
                  </w:pPr>
                  <w:r w:rsidRPr="005B3AD6">
                    <w:t>–</w:t>
                  </w:r>
                </w:p>
              </w:tc>
              <w:tc>
                <w:tcPr>
                  <w:tcW w:w="792" w:type="dxa"/>
                  <w:shd w:val="clear" w:color="auto" w:fill="auto"/>
                  <w:vAlign w:val="bottom"/>
                </w:tcPr>
                <w:p w14:paraId="0AAEBCE7" w14:textId="77777777" w:rsidR="009424B6" w:rsidRPr="005B3AD6" w:rsidRDefault="009424B6" w:rsidP="00A62DC9">
                  <w:pPr>
                    <w:pStyle w:val="TableBodyText"/>
                    <w:ind w:right="57"/>
                  </w:pPr>
                  <w:r w:rsidRPr="005B3AD6">
                    <w:t>–</w:t>
                  </w:r>
                </w:p>
              </w:tc>
            </w:tr>
            <w:tr w:rsidR="009424B6" w14:paraId="7015BFB9" w14:textId="77777777" w:rsidTr="00A62DC9">
              <w:tc>
                <w:tcPr>
                  <w:tcW w:w="3798" w:type="dxa"/>
                  <w:shd w:val="clear" w:color="auto" w:fill="auto"/>
                </w:tcPr>
                <w:p w14:paraId="28F40181" w14:textId="77777777" w:rsidR="009424B6" w:rsidRPr="00EE4DF3" w:rsidRDefault="009424B6" w:rsidP="00A62DC9">
                  <w:pPr>
                    <w:pStyle w:val="TableBodyText"/>
                    <w:spacing w:after="0"/>
                    <w:ind w:left="227" w:right="0"/>
                    <w:jc w:val="left"/>
                  </w:pPr>
                  <w:r w:rsidRPr="00EE4DF3">
                    <w:t>Drought Assistance Package - concession</w:t>
                  </w:r>
                  <w:r>
                    <w:t>a</w:t>
                  </w:r>
                  <w:r w:rsidRPr="00EE4DF3">
                    <w:t>l loans</w:t>
                  </w:r>
                </w:p>
              </w:tc>
              <w:tc>
                <w:tcPr>
                  <w:tcW w:w="794" w:type="dxa"/>
                  <w:vAlign w:val="bottom"/>
                </w:tcPr>
                <w:p w14:paraId="33EA75D3" w14:textId="77777777" w:rsidR="009424B6" w:rsidRPr="005B3AD6" w:rsidRDefault="009424B6" w:rsidP="00A62DC9">
                  <w:pPr>
                    <w:pStyle w:val="TableBodyText"/>
                    <w:ind w:right="57"/>
                  </w:pPr>
                  <w:r w:rsidRPr="005B3AD6">
                    <w:t>–</w:t>
                  </w:r>
                </w:p>
              </w:tc>
              <w:tc>
                <w:tcPr>
                  <w:tcW w:w="794" w:type="dxa"/>
                  <w:vAlign w:val="bottom"/>
                </w:tcPr>
                <w:p w14:paraId="44B6EFD3" w14:textId="77777777" w:rsidR="009424B6" w:rsidRPr="005B3AD6" w:rsidRDefault="009424B6" w:rsidP="00A62DC9">
                  <w:pPr>
                    <w:pStyle w:val="TableBodyText"/>
                    <w:ind w:right="57"/>
                  </w:pPr>
                  <w:r w:rsidRPr="005B3AD6">
                    <w:t>2.0</w:t>
                  </w:r>
                </w:p>
              </w:tc>
              <w:tc>
                <w:tcPr>
                  <w:tcW w:w="794" w:type="dxa"/>
                  <w:vAlign w:val="bottom"/>
                </w:tcPr>
                <w:p w14:paraId="391B5921" w14:textId="77777777" w:rsidR="009424B6" w:rsidRPr="005B3AD6" w:rsidRDefault="009424B6" w:rsidP="00A62DC9">
                  <w:pPr>
                    <w:pStyle w:val="TableBodyText"/>
                    <w:ind w:right="57"/>
                  </w:pPr>
                  <w:r w:rsidRPr="005B3AD6">
                    <w:t>1.3</w:t>
                  </w:r>
                </w:p>
              </w:tc>
              <w:tc>
                <w:tcPr>
                  <w:tcW w:w="796" w:type="dxa"/>
                  <w:vAlign w:val="bottom"/>
                </w:tcPr>
                <w:p w14:paraId="69371AE8" w14:textId="77777777" w:rsidR="009424B6" w:rsidRPr="005B3AD6" w:rsidRDefault="009424B6" w:rsidP="00A62DC9">
                  <w:pPr>
                    <w:pStyle w:val="TableBodyText"/>
                    <w:ind w:right="57"/>
                  </w:pPr>
                  <w:r w:rsidRPr="005B3AD6">
                    <w:t>1.7</w:t>
                  </w:r>
                </w:p>
              </w:tc>
              <w:tc>
                <w:tcPr>
                  <w:tcW w:w="796" w:type="dxa"/>
                  <w:shd w:val="clear" w:color="auto" w:fill="auto"/>
                  <w:vAlign w:val="bottom"/>
                </w:tcPr>
                <w:p w14:paraId="021020E9" w14:textId="77777777" w:rsidR="009424B6" w:rsidRPr="005B3AD6" w:rsidRDefault="009424B6" w:rsidP="00A62DC9">
                  <w:pPr>
                    <w:pStyle w:val="TableBodyText"/>
                    <w:ind w:right="57"/>
                  </w:pPr>
                  <w:r w:rsidRPr="005B3AD6">
                    <w:t>1.5</w:t>
                  </w:r>
                </w:p>
              </w:tc>
              <w:tc>
                <w:tcPr>
                  <w:tcW w:w="792" w:type="dxa"/>
                  <w:shd w:val="clear" w:color="auto" w:fill="auto"/>
                  <w:vAlign w:val="bottom"/>
                </w:tcPr>
                <w:p w14:paraId="3FCB29F7" w14:textId="77777777" w:rsidR="009424B6" w:rsidRPr="005B3AD6" w:rsidRDefault="009424B6" w:rsidP="00A62DC9">
                  <w:pPr>
                    <w:pStyle w:val="TableBodyText"/>
                    <w:ind w:right="57"/>
                  </w:pPr>
                  <w:r w:rsidRPr="005B3AD6">
                    <w:t>–</w:t>
                  </w:r>
                </w:p>
              </w:tc>
            </w:tr>
            <w:tr w:rsidR="009424B6" w14:paraId="7F0AA5AC" w14:textId="77777777" w:rsidTr="00A62DC9">
              <w:tc>
                <w:tcPr>
                  <w:tcW w:w="3798" w:type="dxa"/>
                  <w:shd w:val="clear" w:color="auto" w:fill="auto"/>
                </w:tcPr>
                <w:p w14:paraId="0D6908A2" w14:textId="77777777" w:rsidR="009424B6" w:rsidRPr="00EE4DF3" w:rsidRDefault="009424B6" w:rsidP="00A62DC9">
                  <w:pPr>
                    <w:pStyle w:val="TableBodyText"/>
                    <w:spacing w:after="0"/>
                    <w:ind w:left="227" w:right="0"/>
                    <w:jc w:val="left"/>
                  </w:pPr>
                  <w:r w:rsidRPr="00EE4DF3">
                    <w:t>Farm Finance - concessional loans</w:t>
                  </w:r>
                </w:p>
              </w:tc>
              <w:tc>
                <w:tcPr>
                  <w:tcW w:w="794" w:type="dxa"/>
                  <w:vAlign w:val="bottom"/>
                </w:tcPr>
                <w:p w14:paraId="117CDC09" w14:textId="77777777" w:rsidR="009424B6" w:rsidRPr="005B3AD6" w:rsidRDefault="009424B6" w:rsidP="00A62DC9">
                  <w:pPr>
                    <w:pStyle w:val="TableBodyText"/>
                    <w:ind w:right="57"/>
                  </w:pPr>
                  <w:r w:rsidRPr="005B3AD6">
                    <w:t>–</w:t>
                  </w:r>
                </w:p>
              </w:tc>
              <w:tc>
                <w:tcPr>
                  <w:tcW w:w="794" w:type="dxa"/>
                  <w:vAlign w:val="bottom"/>
                </w:tcPr>
                <w:p w14:paraId="7E120D0C" w14:textId="77777777" w:rsidR="009424B6" w:rsidRPr="005B3AD6" w:rsidRDefault="009424B6" w:rsidP="00A62DC9">
                  <w:pPr>
                    <w:pStyle w:val="TableBodyText"/>
                    <w:ind w:right="57"/>
                  </w:pPr>
                  <w:r w:rsidRPr="005B3AD6">
                    <w:t>7.2</w:t>
                  </w:r>
                </w:p>
              </w:tc>
              <w:tc>
                <w:tcPr>
                  <w:tcW w:w="794" w:type="dxa"/>
                  <w:vAlign w:val="bottom"/>
                </w:tcPr>
                <w:p w14:paraId="158B8604" w14:textId="77777777" w:rsidR="009424B6" w:rsidRPr="005B3AD6" w:rsidRDefault="009424B6" w:rsidP="00A62DC9">
                  <w:pPr>
                    <w:pStyle w:val="TableBodyText"/>
                    <w:ind w:right="57"/>
                  </w:pPr>
                  <w:r w:rsidRPr="005B3AD6">
                    <w:t>1.0</w:t>
                  </w:r>
                </w:p>
              </w:tc>
              <w:tc>
                <w:tcPr>
                  <w:tcW w:w="796" w:type="dxa"/>
                  <w:vAlign w:val="bottom"/>
                </w:tcPr>
                <w:p w14:paraId="24A0F649" w14:textId="77777777" w:rsidR="009424B6" w:rsidRPr="005B3AD6" w:rsidRDefault="009424B6" w:rsidP="00A62DC9">
                  <w:pPr>
                    <w:pStyle w:val="TableBodyText"/>
                    <w:ind w:right="57"/>
                  </w:pPr>
                  <w:r w:rsidRPr="005B3AD6">
                    <w:t>1.0</w:t>
                  </w:r>
                </w:p>
              </w:tc>
              <w:tc>
                <w:tcPr>
                  <w:tcW w:w="796" w:type="dxa"/>
                  <w:shd w:val="clear" w:color="auto" w:fill="auto"/>
                  <w:vAlign w:val="bottom"/>
                </w:tcPr>
                <w:p w14:paraId="4E151627" w14:textId="77777777" w:rsidR="009424B6" w:rsidRPr="005B3AD6" w:rsidRDefault="009424B6" w:rsidP="00A62DC9">
                  <w:pPr>
                    <w:pStyle w:val="TableBodyText"/>
                    <w:ind w:right="57"/>
                  </w:pPr>
                  <w:r w:rsidRPr="005B3AD6">
                    <w:t>0.6</w:t>
                  </w:r>
                </w:p>
              </w:tc>
              <w:tc>
                <w:tcPr>
                  <w:tcW w:w="792" w:type="dxa"/>
                  <w:shd w:val="clear" w:color="auto" w:fill="auto"/>
                  <w:vAlign w:val="bottom"/>
                </w:tcPr>
                <w:p w14:paraId="19FFA286" w14:textId="77777777" w:rsidR="009424B6" w:rsidRPr="005B3AD6" w:rsidRDefault="009424B6" w:rsidP="00A62DC9">
                  <w:pPr>
                    <w:pStyle w:val="TableBodyText"/>
                    <w:ind w:right="57"/>
                  </w:pPr>
                  <w:r w:rsidRPr="005B3AD6">
                    <w:t>0.7</w:t>
                  </w:r>
                </w:p>
              </w:tc>
            </w:tr>
            <w:tr w:rsidR="009424B6" w14:paraId="789A502D" w14:textId="77777777" w:rsidTr="00A62DC9">
              <w:tc>
                <w:tcPr>
                  <w:tcW w:w="3798" w:type="dxa"/>
                  <w:shd w:val="clear" w:color="auto" w:fill="auto"/>
                </w:tcPr>
                <w:p w14:paraId="5682C420" w14:textId="77777777" w:rsidR="009424B6" w:rsidRPr="00EE4DF3" w:rsidRDefault="009424B6" w:rsidP="00A62DC9">
                  <w:pPr>
                    <w:pStyle w:val="TableBodyText"/>
                    <w:spacing w:after="0"/>
                    <w:ind w:left="227" w:right="0"/>
                    <w:jc w:val="left"/>
                  </w:pPr>
                  <w:r w:rsidRPr="00EE4DF3">
                    <w:t>Farm Management Deposits Scheme</w:t>
                  </w:r>
                </w:p>
              </w:tc>
              <w:tc>
                <w:tcPr>
                  <w:tcW w:w="794" w:type="dxa"/>
                  <w:vAlign w:val="bottom"/>
                </w:tcPr>
                <w:p w14:paraId="71AAD737" w14:textId="77777777" w:rsidR="009424B6" w:rsidRPr="005B3AD6" w:rsidRDefault="009424B6" w:rsidP="00A62DC9">
                  <w:pPr>
                    <w:pStyle w:val="TableBodyText"/>
                    <w:ind w:right="57"/>
                  </w:pPr>
                  <w:r w:rsidRPr="005B3AD6">
                    <w:t>103.7</w:t>
                  </w:r>
                </w:p>
              </w:tc>
              <w:tc>
                <w:tcPr>
                  <w:tcW w:w="794" w:type="dxa"/>
                  <w:vAlign w:val="bottom"/>
                </w:tcPr>
                <w:p w14:paraId="420F3FC8" w14:textId="77777777" w:rsidR="009424B6" w:rsidRPr="005B3AD6" w:rsidRDefault="009424B6" w:rsidP="00A62DC9">
                  <w:pPr>
                    <w:pStyle w:val="TableBodyText"/>
                    <w:ind w:right="57"/>
                  </w:pPr>
                  <w:r w:rsidRPr="005B3AD6">
                    <w:t>100.4</w:t>
                  </w:r>
                </w:p>
              </w:tc>
              <w:tc>
                <w:tcPr>
                  <w:tcW w:w="794" w:type="dxa"/>
                  <w:vAlign w:val="bottom"/>
                </w:tcPr>
                <w:p w14:paraId="5E0EBD96" w14:textId="77777777" w:rsidR="009424B6" w:rsidRPr="005B3AD6" w:rsidRDefault="009424B6" w:rsidP="00A62DC9">
                  <w:pPr>
                    <w:pStyle w:val="TableBodyText"/>
                    <w:ind w:right="57"/>
                  </w:pPr>
                  <w:r w:rsidRPr="005B3AD6">
                    <w:t>120.2</w:t>
                  </w:r>
                </w:p>
              </w:tc>
              <w:tc>
                <w:tcPr>
                  <w:tcW w:w="796" w:type="dxa"/>
                  <w:vAlign w:val="bottom"/>
                </w:tcPr>
                <w:p w14:paraId="768C0CD7" w14:textId="77777777" w:rsidR="009424B6" w:rsidRPr="005B3AD6" w:rsidRDefault="009424B6" w:rsidP="00A62DC9">
                  <w:pPr>
                    <w:pStyle w:val="TableBodyText"/>
                    <w:ind w:right="57"/>
                  </w:pPr>
                  <w:r w:rsidRPr="005B3AD6">
                    <w:t>172.2</w:t>
                  </w:r>
                </w:p>
              </w:tc>
              <w:tc>
                <w:tcPr>
                  <w:tcW w:w="796" w:type="dxa"/>
                  <w:shd w:val="clear" w:color="auto" w:fill="auto"/>
                  <w:vAlign w:val="bottom"/>
                </w:tcPr>
                <w:p w14:paraId="75D57CC7" w14:textId="77777777" w:rsidR="009424B6" w:rsidRPr="005B3AD6" w:rsidRDefault="009424B6" w:rsidP="00A62DC9">
                  <w:pPr>
                    <w:pStyle w:val="TableBodyText"/>
                    <w:ind w:right="57"/>
                  </w:pPr>
                  <w:r w:rsidRPr="005B3AD6">
                    <w:t>183.1</w:t>
                  </w:r>
                </w:p>
              </w:tc>
              <w:tc>
                <w:tcPr>
                  <w:tcW w:w="792" w:type="dxa"/>
                  <w:shd w:val="clear" w:color="auto" w:fill="auto"/>
                  <w:vAlign w:val="bottom"/>
                </w:tcPr>
                <w:p w14:paraId="1A20D50F" w14:textId="77777777" w:rsidR="009424B6" w:rsidRPr="005B3AD6" w:rsidRDefault="009424B6" w:rsidP="00A62DC9">
                  <w:pPr>
                    <w:pStyle w:val="TableBodyText"/>
                    <w:ind w:right="57"/>
                  </w:pPr>
                  <w:r w:rsidRPr="005B3AD6">
                    <w:t>367.9</w:t>
                  </w:r>
                </w:p>
              </w:tc>
            </w:tr>
            <w:tr w:rsidR="009424B6" w14:paraId="1C2C8275" w14:textId="77777777" w:rsidTr="00A62DC9">
              <w:tc>
                <w:tcPr>
                  <w:tcW w:w="3798" w:type="dxa"/>
                  <w:shd w:val="clear" w:color="auto" w:fill="auto"/>
                </w:tcPr>
                <w:p w14:paraId="5302C33C" w14:textId="77777777" w:rsidR="009424B6" w:rsidRPr="00EE4DF3" w:rsidRDefault="009424B6" w:rsidP="00A62DC9">
                  <w:pPr>
                    <w:pStyle w:val="TableBodyText"/>
                    <w:spacing w:after="0"/>
                    <w:ind w:left="227" w:right="0"/>
                    <w:jc w:val="left"/>
                  </w:pPr>
                  <w:r w:rsidRPr="00C027F1">
                    <w:t>Improved Access to Agricultural and Veterinary Chemicals</w:t>
                  </w:r>
                </w:p>
              </w:tc>
              <w:tc>
                <w:tcPr>
                  <w:tcW w:w="794" w:type="dxa"/>
                  <w:vAlign w:val="bottom"/>
                </w:tcPr>
                <w:p w14:paraId="2C08BC6D" w14:textId="77777777" w:rsidR="009424B6" w:rsidRPr="005B3AD6" w:rsidRDefault="009424B6" w:rsidP="00A62DC9">
                  <w:pPr>
                    <w:pStyle w:val="TableBodyText"/>
                    <w:ind w:right="57"/>
                  </w:pPr>
                  <w:r w:rsidRPr="005B3AD6">
                    <w:t>–</w:t>
                  </w:r>
                </w:p>
              </w:tc>
              <w:tc>
                <w:tcPr>
                  <w:tcW w:w="794" w:type="dxa"/>
                  <w:vAlign w:val="bottom"/>
                </w:tcPr>
                <w:p w14:paraId="66315D17" w14:textId="77777777" w:rsidR="009424B6" w:rsidRPr="005B3AD6" w:rsidRDefault="009424B6" w:rsidP="00A62DC9">
                  <w:pPr>
                    <w:pStyle w:val="TableBodyText"/>
                    <w:ind w:right="57"/>
                  </w:pPr>
                  <w:r w:rsidRPr="005B3AD6">
                    <w:t>–</w:t>
                  </w:r>
                </w:p>
              </w:tc>
              <w:tc>
                <w:tcPr>
                  <w:tcW w:w="794" w:type="dxa"/>
                  <w:vAlign w:val="bottom"/>
                </w:tcPr>
                <w:p w14:paraId="0ECD1DBD" w14:textId="77777777" w:rsidR="009424B6" w:rsidRPr="005B3AD6" w:rsidRDefault="009424B6" w:rsidP="00A62DC9">
                  <w:pPr>
                    <w:pStyle w:val="TableBodyText"/>
                    <w:ind w:right="57"/>
                  </w:pPr>
                  <w:r w:rsidRPr="005B3AD6">
                    <w:t>–</w:t>
                  </w:r>
                </w:p>
              </w:tc>
              <w:tc>
                <w:tcPr>
                  <w:tcW w:w="796" w:type="dxa"/>
                  <w:vAlign w:val="bottom"/>
                </w:tcPr>
                <w:p w14:paraId="6DFAA217" w14:textId="77777777" w:rsidR="009424B6" w:rsidRPr="005B3AD6" w:rsidRDefault="009424B6" w:rsidP="00A62DC9">
                  <w:pPr>
                    <w:pStyle w:val="TableBodyText"/>
                    <w:ind w:right="57"/>
                  </w:pPr>
                  <w:r w:rsidRPr="005B3AD6">
                    <w:t>–</w:t>
                  </w:r>
                </w:p>
              </w:tc>
              <w:tc>
                <w:tcPr>
                  <w:tcW w:w="796" w:type="dxa"/>
                  <w:shd w:val="clear" w:color="auto" w:fill="auto"/>
                  <w:vAlign w:val="bottom"/>
                </w:tcPr>
                <w:p w14:paraId="432942AB" w14:textId="77777777" w:rsidR="009424B6" w:rsidRPr="005B3AD6" w:rsidRDefault="009424B6" w:rsidP="00A62DC9">
                  <w:pPr>
                    <w:pStyle w:val="TableBodyText"/>
                    <w:ind w:right="57"/>
                  </w:pPr>
                  <w:r w:rsidRPr="005B3AD6">
                    <w:t>0.2</w:t>
                  </w:r>
                </w:p>
              </w:tc>
              <w:tc>
                <w:tcPr>
                  <w:tcW w:w="792" w:type="dxa"/>
                  <w:shd w:val="clear" w:color="auto" w:fill="auto"/>
                  <w:vAlign w:val="bottom"/>
                </w:tcPr>
                <w:p w14:paraId="20EF6CC5" w14:textId="77777777" w:rsidR="009424B6" w:rsidRPr="005B3AD6" w:rsidRDefault="009424B6" w:rsidP="00A62DC9">
                  <w:pPr>
                    <w:pStyle w:val="TableBodyText"/>
                    <w:ind w:right="57"/>
                  </w:pPr>
                  <w:r w:rsidRPr="005B3AD6">
                    <w:t>0.2</w:t>
                  </w:r>
                </w:p>
              </w:tc>
            </w:tr>
            <w:tr w:rsidR="009424B6" w14:paraId="3E2A2D86" w14:textId="77777777" w:rsidTr="00A62DC9">
              <w:tc>
                <w:tcPr>
                  <w:tcW w:w="3798" w:type="dxa"/>
                  <w:shd w:val="clear" w:color="auto" w:fill="auto"/>
                </w:tcPr>
                <w:p w14:paraId="72958184" w14:textId="77777777" w:rsidR="009424B6" w:rsidRPr="00C027F1" w:rsidRDefault="009424B6" w:rsidP="00A62DC9">
                  <w:pPr>
                    <w:pStyle w:val="TableBodyText"/>
                    <w:spacing w:after="0"/>
                    <w:ind w:left="227" w:right="0"/>
                    <w:jc w:val="left"/>
                  </w:pPr>
                  <w:r w:rsidRPr="00EE4DF3">
                    <w:t>Income tax averaging provisions</w:t>
                  </w:r>
                </w:p>
              </w:tc>
              <w:tc>
                <w:tcPr>
                  <w:tcW w:w="794" w:type="dxa"/>
                  <w:vAlign w:val="bottom"/>
                </w:tcPr>
                <w:p w14:paraId="6C969BF0" w14:textId="77777777" w:rsidR="009424B6" w:rsidRPr="005B3AD6" w:rsidRDefault="009424B6" w:rsidP="00A62DC9">
                  <w:pPr>
                    <w:pStyle w:val="TableBodyText"/>
                    <w:ind w:right="57"/>
                  </w:pPr>
                  <w:r w:rsidRPr="005B3AD6">
                    <w:t>86.7</w:t>
                  </w:r>
                </w:p>
              </w:tc>
              <w:tc>
                <w:tcPr>
                  <w:tcW w:w="794" w:type="dxa"/>
                  <w:vAlign w:val="bottom"/>
                </w:tcPr>
                <w:p w14:paraId="68E9311C" w14:textId="77777777" w:rsidR="009424B6" w:rsidRPr="005B3AD6" w:rsidRDefault="009424B6" w:rsidP="00A62DC9">
                  <w:pPr>
                    <w:pStyle w:val="TableBodyText"/>
                    <w:ind w:right="57"/>
                  </w:pPr>
                  <w:r w:rsidRPr="005B3AD6">
                    <w:t>108.3</w:t>
                  </w:r>
                </w:p>
              </w:tc>
              <w:tc>
                <w:tcPr>
                  <w:tcW w:w="794" w:type="dxa"/>
                  <w:vAlign w:val="bottom"/>
                </w:tcPr>
                <w:p w14:paraId="550DE0CD" w14:textId="77777777" w:rsidR="009424B6" w:rsidRPr="005B3AD6" w:rsidRDefault="009424B6" w:rsidP="00A62DC9">
                  <w:pPr>
                    <w:pStyle w:val="TableBodyText"/>
                    <w:ind w:right="57"/>
                  </w:pPr>
                  <w:r w:rsidRPr="005B3AD6">
                    <w:t>107.2</w:t>
                  </w:r>
                </w:p>
              </w:tc>
              <w:tc>
                <w:tcPr>
                  <w:tcW w:w="796" w:type="dxa"/>
                  <w:vAlign w:val="bottom"/>
                </w:tcPr>
                <w:p w14:paraId="10760C51" w14:textId="77777777" w:rsidR="009424B6" w:rsidRPr="005B3AD6" w:rsidRDefault="009424B6" w:rsidP="00A62DC9">
                  <w:pPr>
                    <w:pStyle w:val="TableBodyText"/>
                    <w:ind w:right="57"/>
                  </w:pPr>
                  <w:r w:rsidRPr="005B3AD6">
                    <w:t>104.4</w:t>
                  </w:r>
                </w:p>
              </w:tc>
              <w:tc>
                <w:tcPr>
                  <w:tcW w:w="796" w:type="dxa"/>
                  <w:shd w:val="clear" w:color="auto" w:fill="auto"/>
                  <w:vAlign w:val="bottom"/>
                </w:tcPr>
                <w:p w14:paraId="1BC32BDC" w14:textId="77777777" w:rsidR="009424B6" w:rsidRPr="005B3AD6" w:rsidRDefault="009424B6" w:rsidP="00A62DC9">
                  <w:pPr>
                    <w:pStyle w:val="TableBodyText"/>
                    <w:ind w:right="57"/>
                  </w:pPr>
                  <w:r w:rsidRPr="005B3AD6">
                    <w:t>132.3</w:t>
                  </w:r>
                </w:p>
              </w:tc>
              <w:tc>
                <w:tcPr>
                  <w:tcW w:w="792" w:type="dxa"/>
                  <w:shd w:val="clear" w:color="auto" w:fill="auto"/>
                  <w:vAlign w:val="bottom"/>
                </w:tcPr>
                <w:p w14:paraId="297665C0" w14:textId="77777777" w:rsidR="009424B6" w:rsidRPr="005B3AD6" w:rsidRDefault="009424B6" w:rsidP="00A62DC9">
                  <w:pPr>
                    <w:pStyle w:val="TableBodyText"/>
                    <w:ind w:right="57"/>
                  </w:pPr>
                  <w:r w:rsidRPr="005B3AD6">
                    <w:t>135.5</w:t>
                  </w:r>
                </w:p>
              </w:tc>
            </w:tr>
            <w:tr w:rsidR="009424B6" w14:paraId="46B804E9" w14:textId="77777777" w:rsidTr="00A62DC9">
              <w:tc>
                <w:tcPr>
                  <w:tcW w:w="3798" w:type="dxa"/>
                  <w:shd w:val="clear" w:color="auto" w:fill="auto"/>
                </w:tcPr>
                <w:p w14:paraId="73213F0D" w14:textId="77777777" w:rsidR="009424B6" w:rsidRPr="00EE4DF3" w:rsidRDefault="009424B6" w:rsidP="00A62DC9">
                  <w:pPr>
                    <w:pStyle w:val="TableBodyText"/>
                    <w:spacing w:after="0"/>
                    <w:ind w:left="227" w:right="0"/>
                    <w:jc w:val="left"/>
                  </w:pPr>
                  <w:r w:rsidRPr="00C027F1">
                    <w:t>Managing Farm Risk Program</w:t>
                  </w:r>
                </w:p>
              </w:tc>
              <w:tc>
                <w:tcPr>
                  <w:tcW w:w="794" w:type="dxa"/>
                  <w:vAlign w:val="bottom"/>
                </w:tcPr>
                <w:p w14:paraId="5D7CB99A" w14:textId="77777777" w:rsidR="009424B6" w:rsidRPr="005B3AD6" w:rsidRDefault="009424B6" w:rsidP="00A62DC9">
                  <w:pPr>
                    <w:pStyle w:val="TableBodyText"/>
                    <w:ind w:right="57"/>
                  </w:pPr>
                  <w:r w:rsidRPr="005B3AD6">
                    <w:t>–</w:t>
                  </w:r>
                </w:p>
              </w:tc>
              <w:tc>
                <w:tcPr>
                  <w:tcW w:w="794" w:type="dxa"/>
                  <w:vAlign w:val="bottom"/>
                </w:tcPr>
                <w:p w14:paraId="14E927BC" w14:textId="77777777" w:rsidR="009424B6" w:rsidRPr="005B3AD6" w:rsidRDefault="009424B6" w:rsidP="00A62DC9">
                  <w:pPr>
                    <w:pStyle w:val="TableBodyText"/>
                    <w:ind w:right="57"/>
                  </w:pPr>
                  <w:r w:rsidRPr="005B3AD6">
                    <w:t>–</w:t>
                  </w:r>
                </w:p>
              </w:tc>
              <w:tc>
                <w:tcPr>
                  <w:tcW w:w="794" w:type="dxa"/>
                  <w:vAlign w:val="bottom"/>
                </w:tcPr>
                <w:p w14:paraId="4FA60228" w14:textId="77777777" w:rsidR="009424B6" w:rsidRPr="005B3AD6" w:rsidRDefault="009424B6" w:rsidP="00A62DC9">
                  <w:pPr>
                    <w:pStyle w:val="TableBodyText"/>
                    <w:ind w:right="57"/>
                  </w:pPr>
                  <w:r w:rsidRPr="005B3AD6">
                    <w:t>–</w:t>
                  </w:r>
                </w:p>
              </w:tc>
              <w:tc>
                <w:tcPr>
                  <w:tcW w:w="796" w:type="dxa"/>
                  <w:vAlign w:val="bottom"/>
                </w:tcPr>
                <w:p w14:paraId="2EAD8E7A" w14:textId="77777777" w:rsidR="009424B6" w:rsidRPr="005B3AD6" w:rsidRDefault="009424B6" w:rsidP="00A62DC9">
                  <w:pPr>
                    <w:pStyle w:val="TableBodyText"/>
                    <w:ind w:right="57"/>
                  </w:pPr>
                  <w:r w:rsidRPr="005B3AD6">
                    <w:t>&lt;0.1</w:t>
                  </w:r>
                </w:p>
              </w:tc>
              <w:tc>
                <w:tcPr>
                  <w:tcW w:w="796" w:type="dxa"/>
                  <w:shd w:val="clear" w:color="auto" w:fill="auto"/>
                  <w:vAlign w:val="bottom"/>
                </w:tcPr>
                <w:p w14:paraId="533F9EE8" w14:textId="77777777" w:rsidR="009424B6" w:rsidRPr="005B3AD6" w:rsidRDefault="009424B6" w:rsidP="00A62DC9">
                  <w:pPr>
                    <w:pStyle w:val="TableBodyText"/>
                    <w:ind w:right="57"/>
                  </w:pPr>
                  <w:r w:rsidRPr="005B3AD6">
                    <w:t>0.1</w:t>
                  </w:r>
                </w:p>
              </w:tc>
              <w:tc>
                <w:tcPr>
                  <w:tcW w:w="792" w:type="dxa"/>
                  <w:shd w:val="clear" w:color="auto" w:fill="auto"/>
                  <w:vAlign w:val="bottom"/>
                </w:tcPr>
                <w:p w14:paraId="4AC01A26" w14:textId="77777777" w:rsidR="009424B6" w:rsidRPr="005B3AD6" w:rsidRDefault="009424B6" w:rsidP="00A62DC9">
                  <w:pPr>
                    <w:pStyle w:val="TableBodyText"/>
                    <w:ind w:right="57"/>
                  </w:pPr>
                  <w:r w:rsidRPr="005B3AD6">
                    <w:t>&lt;0.1</w:t>
                  </w:r>
                </w:p>
              </w:tc>
            </w:tr>
            <w:tr w:rsidR="009424B6" w14:paraId="790AB438" w14:textId="77777777" w:rsidTr="00A62DC9">
              <w:tc>
                <w:tcPr>
                  <w:tcW w:w="3798" w:type="dxa"/>
                  <w:shd w:val="clear" w:color="auto" w:fill="auto"/>
                </w:tcPr>
                <w:p w14:paraId="1CA14812" w14:textId="77777777" w:rsidR="009424B6" w:rsidRPr="00EE4DF3" w:rsidRDefault="009424B6" w:rsidP="00A62DC9">
                  <w:pPr>
                    <w:pStyle w:val="TableBodyText"/>
                    <w:spacing w:after="0"/>
                    <w:ind w:left="227" w:right="0"/>
                    <w:jc w:val="left"/>
                  </w:pPr>
                  <w:r w:rsidRPr="00EE4DF3">
                    <w:t>Rural Financial Counselling Service</w:t>
                  </w:r>
                </w:p>
              </w:tc>
              <w:tc>
                <w:tcPr>
                  <w:tcW w:w="794" w:type="dxa"/>
                  <w:vAlign w:val="bottom"/>
                </w:tcPr>
                <w:p w14:paraId="7256A3D1" w14:textId="77777777" w:rsidR="009424B6" w:rsidRPr="005B3AD6" w:rsidRDefault="009424B6" w:rsidP="00A62DC9">
                  <w:pPr>
                    <w:pStyle w:val="TableBodyText"/>
                    <w:ind w:right="57"/>
                  </w:pPr>
                  <w:r w:rsidRPr="005B3AD6">
                    <w:t>7.8</w:t>
                  </w:r>
                </w:p>
              </w:tc>
              <w:tc>
                <w:tcPr>
                  <w:tcW w:w="794" w:type="dxa"/>
                  <w:vAlign w:val="bottom"/>
                </w:tcPr>
                <w:p w14:paraId="00D77B7F" w14:textId="77777777" w:rsidR="009424B6" w:rsidRPr="005B3AD6" w:rsidRDefault="009424B6" w:rsidP="00A62DC9">
                  <w:pPr>
                    <w:pStyle w:val="TableBodyText"/>
                    <w:ind w:right="57"/>
                  </w:pPr>
                  <w:r w:rsidRPr="005B3AD6">
                    <w:t>11.3</w:t>
                  </w:r>
                </w:p>
              </w:tc>
              <w:tc>
                <w:tcPr>
                  <w:tcW w:w="794" w:type="dxa"/>
                  <w:vAlign w:val="bottom"/>
                </w:tcPr>
                <w:p w14:paraId="65A96045" w14:textId="77777777" w:rsidR="009424B6" w:rsidRPr="005B3AD6" w:rsidRDefault="009424B6" w:rsidP="00A62DC9">
                  <w:pPr>
                    <w:pStyle w:val="TableBodyText"/>
                    <w:ind w:right="57"/>
                  </w:pPr>
                  <w:r w:rsidRPr="005B3AD6">
                    <w:t>11.0</w:t>
                  </w:r>
                </w:p>
              </w:tc>
              <w:tc>
                <w:tcPr>
                  <w:tcW w:w="796" w:type="dxa"/>
                  <w:vAlign w:val="bottom"/>
                </w:tcPr>
                <w:p w14:paraId="2DDF2C8E" w14:textId="77777777" w:rsidR="009424B6" w:rsidRPr="005B3AD6" w:rsidRDefault="009424B6" w:rsidP="00A62DC9">
                  <w:pPr>
                    <w:pStyle w:val="TableBodyText"/>
                    <w:ind w:right="57"/>
                  </w:pPr>
                  <w:r w:rsidRPr="005B3AD6">
                    <w:t>10.0</w:t>
                  </w:r>
                </w:p>
              </w:tc>
              <w:tc>
                <w:tcPr>
                  <w:tcW w:w="796" w:type="dxa"/>
                  <w:shd w:val="clear" w:color="auto" w:fill="auto"/>
                  <w:vAlign w:val="bottom"/>
                </w:tcPr>
                <w:p w14:paraId="65BD21B2" w14:textId="77777777" w:rsidR="009424B6" w:rsidRPr="005B3AD6" w:rsidRDefault="009424B6" w:rsidP="00A62DC9">
                  <w:pPr>
                    <w:pStyle w:val="TableBodyText"/>
                    <w:ind w:right="57"/>
                  </w:pPr>
                  <w:r w:rsidRPr="005B3AD6">
                    <w:t>10.0</w:t>
                  </w:r>
                </w:p>
              </w:tc>
              <w:tc>
                <w:tcPr>
                  <w:tcW w:w="792" w:type="dxa"/>
                  <w:shd w:val="clear" w:color="auto" w:fill="auto"/>
                  <w:vAlign w:val="bottom"/>
                </w:tcPr>
                <w:p w14:paraId="23C288E6" w14:textId="77777777" w:rsidR="009424B6" w:rsidRPr="005B3AD6" w:rsidRDefault="009424B6" w:rsidP="00A62DC9">
                  <w:pPr>
                    <w:pStyle w:val="TableBodyText"/>
                    <w:ind w:right="57"/>
                  </w:pPr>
                  <w:r w:rsidRPr="005B3AD6">
                    <w:t>9.5</w:t>
                  </w:r>
                </w:p>
              </w:tc>
            </w:tr>
            <w:tr w:rsidR="009424B6" w14:paraId="336144EB" w14:textId="77777777" w:rsidTr="00A62DC9">
              <w:tc>
                <w:tcPr>
                  <w:tcW w:w="3798" w:type="dxa"/>
                  <w:tcBorders>
                    <w:bottom w:val="single" w:sz="6" w:space="0" w:color="BFBFBF"/>
                  </w:tcBorders>
                  <w:shd w:val="clear" w:color="auto" w:fill="auto"/>
                </w:tcPr>
                <w:p w14:paraId="2AB0D24A" w14:textId="77777777" w:rsidR="009424B6" w:rsidRPr="00EE4DF3" w:rsidRDefault="009424B6" w:rsidP="00A62DC9">
                  <w:pPr>
                    <w:pStyle w:val="TableBodyText"/>
                    <w:ind w:left="227" w:right="0"/>
                    <w:jc w:val="left"/>
                  </w:pPr>
                  <w:r w:rsidRPr="00EE4DF3">
                    <w:t>Tax deduction for conserving or conveying water</w:t>
                  </w:r>
                </w:p>
              </w:tc>
              <w:tc>
                <w:tcPr>
                  <w:tcW w:w="794" w:type="dxa"/>
                  <w:tcBorders>
                    <w:bottom w:val="single" w:sz="6" w:space="0" w:color="BFBFBF"/>
                  </w:tcBorders>
                  <w:vAlign w:val="bottom"/>
                </w:tcPr>
                <w:p w14:paraId="5C8023CB" w14:textId="77777777" w:rsidR="009424B6" w:rsidRPr="005B3AD6" w:rsidRDefault="009424B6" w:rsidP="00A62DC9">
                  <w:pPr>
                    <w:pStyle w:val="TableBodyText"/>
                    <w:ind w:right="57"/>
                  </w:pPr>
                  <w:r w:rsidRPr="005B3AD6">
                    <w:t>40.0</w:t>
                  </w:r>
                </w:p>
              </w:tc>
              <w:tc>
                <w:tcPr>
                  <w:tcW w:w="794" w:type="dxa"/>
                  <w:tcBorders>
                    <w:bottom w:val="single" w:sz="6" w:space="0" w:color="BFBFBF"/>
                  </w:tcBorders>
                  <w:vAlign w:val="bottom"/>
                </w:tcPr>
                <w:p w14:paraId="3AEA0474" w14:textId="77777777" w:rsidR="009424B6" w:rsidRPr="005B3AD6" w:rsidRDefault="009424B6" w:rsidP="00A62DC9">
                  <w:pPr>
                    <w:pStyle w:val="TableBodyText"/>
                    <w:ind w:right="57"/>
                  </w:pPr>
                  <w:r w:rsidRPr="005B3AD6">
                    <w:t>35.0</w:t>
                  </w:r>
                </w:p>
              </w:tc>
              <w:tc>
                <w:tcPr>
                  <w:tcW w:w="794" w:type="dxa"/>
                  <w:tcBorders>
                    <w:bottom w:val="single" w:sz="6" w:space="0" w:color="BFBFBF"/>
                  </w:tcBorders>
                  <w:vAlign w:val="bottom"/>
                </w:tcPr>
                <w:p w14:paraId="3EB9AA96" w14:textId="77777777" w:rsidR="009424B6" w:rsidRPr="005B3AD6" w:rsidRDefault="009424B6" w:rsidP="00A62DC9">
                  <w:pPr>
                    <w:pStyle w:val="TableBodyText"/>
                    <w:ind w:right="57"/>
                  </w:pPr>
                  <w:r w:rsidRPr="005B3AD6">
                    <w:t>2.4</w:t>
                  </w:r>
                </w:p>
              </w:tc>
              <w:tc>
                <w:tcPr>
                  <w:tcW w:w="796" w:type="dxa"/>
                  <w:tcBorders>
                    <w:bottom w:val="single" w:sz="6" w:space="0" w:color="BFBFBF"/>
                  </w:tcBorders>
                  <w:vAlign w:val="bottom"/>
                </w:tcPr>
                <w:p w14:paraId="73D20B2A" w14:textId="77777777" w:rsidR="009424B6" w:rsidRPr="005B3AD6" w:rsidRDefault="009424B6" w:rsidP="00A62DC9">
                  <w:pPr>
                    <w:pStyle w:val="TableBodyText"/>
                    <w:ind w:right="57"/>
                  </w:pPr>
                  <w:r w:rsidRPr="005B3AD6">
                    <w:t>5.0</w:t>
                  </w:r>
                </w:p>
              </w:tc>
              <w:tc>
                <w:tcPr>
                  <w:tcW w:w="796" w:type="dxa"/>
                  <w:tcBorders>
                    <w:bottom w:val="single" w:sz="6" w:space="0" w:color="BFBFBF"/>
                  </w:tcBorders>
                  <w:shd w:val="clear" w:color="auto" w:fill="auto"/>
                  <w:vAlign w:val="bottom"/>
                </w:tcPr>
                <w:p w14:paraId="5C033FD2" w14:textId="77777777" w:rsidR="009424B6" w:rsidRPr="005B3AD6" w:rsidRDefault="009424B6" w:rsidP="00A62DC9">
                  <w:pPr>
                    <w:pStyle w:val="TableBodyText"/>
                    <w:ind w:right="57"/>
                  </w:pPr>
                  <w:r w:rsidRPr="005B3AD6">
                    <w:t>18.8</w:t>
                  </w:r>
                </w:p>
              </w:tc>
              <w:tc>
                <w:tcPr>
                  <w:tcW w:w="792" w:type="dxa"/>
                  <w:tcBorders>
                    <w:bottom w:val="single" w:sz="6" w:space="0" w:color="BFBFBF"/>
                  </w:tcBorders>
                  <w:shd w:val="clear" w:color="auto" w:fill="auto"/>
                  <w:vAlign w:val="bottom"/>
                </w:tcPr>
                <w:p w14:paraId="03B434FB" w14:textId="77777777" w:rsidR="009424B6" w:rsidRDefault="009424B6" w:rsidP="00A62DC9">
                  <w:pPr>
                    <w:pStyle w:val="TableBodyText"/>
                    <w:ind w:right="57"/>
                  </w:pPr>
                  <w:r w:rsidRPr="005B3AD6">
                    <w:t>15.0</w:t>
                  </w:r>
                </w:p>
              </w:tc>
            </w:tr>
          </w:tbl>
          <w:p w14:paraId="359DCD01" w14:textId="77777777" w:rsidR="009424B6" w:rsidRDefault="009424B6" w:rsidP="00A62DC9">
            <w:pPr>
              <w:pStyle w:val="Box"/>
            </w:pPr>
          </w:p>
        </w:tc>
      </w:tr>
      <w:tr w:rsidR="009424B6" w14:paraId="0ED6DAC0" w14:textId="77777777" w:rsidTr="00A62DC9">
        <w:trPr>
          <w:cantSplit/>
        </w:trPr>
        <w:tc>
          <w:tcPr>
            <w:tcW w:w="5000" w:type="pct"/>
            <w:tcBorders>
              <w:top w:val="nil"/>
              <w:left w:val="nil"/>
              <w:bottom w:val="nil"/>
              <w:right w:val="nil"/>
            </w:tcBorders>
            <w:shd w:val="clear" w:color="auto" w:fill="auto"/>
          </w:tcPr>
          <w:p w14:paraId="673246E6" w14:textId="77777777" w:rsidR="009424B6" w:rsidRDefault="009424B6" w:rsidP="00A62DC9">
            <w:pPr>
              <w:pStyle w:val="Source"/>
              <w:jc w:val="right"/>
            </w:pPr>
            <w:r>
              <w:t xml:space="preserve"> (continued next page)</w:t>
            </w:r>
          </w:p>
        </w:tc>
      </w:tr>
      <w:tr w:rsidR="009424B6" w14:paraId="0AF0D691" w14:textId="77777777" w:rsidTr="00A62DC9">
        <w:trPr>
          <w:cantSplit/>
        </w:trPr>
        <w:tc>
          <w:tcPr>
            <w:tcW w:w="5000" w:type="pct"/>
            <w:tcBorders>
              <w:top w:val="nil"/>
              <w:left w:val="nil"/>
              <w:bottom w:val="single" w:sz="6" w:space="0" w:color="78A22F"/>
              <w:right w:val="nil"/>
            </w:tcBorders>
            <w:shd w:val="clear" w:color="auto" w:fill="auto"/>
          </w:tcPr>
          <w:p w14:paraId="63929F29" w14:textId="77777777" w:rsidR="009424B6" w:rsidRDefault="009424B6" w:rsidP="00A62DC9">
            <w:pPr>
              <w:pStyle w:val="Box"/>
              <w:spacing w:before="0" w:line="120" w:lineRule="exact"/>
            </w:pPr>
          </w:p>
        </w:tc>
      </w:tr>
      <w:tr w:rsidR="009424B6" w:rsidRPr="000863A5" w14:paraId="239F7317" w14:textId="77777777" w:rsidTr="00A62DC9">
        <w:tc>
          <w:tcPr>
            <w:tcW w:w="5000" w:type="pct"/>
            <w:tcBorders>
              <w:top w:val="single" w:sz="6" w:space="0" w:color="78A22F"/>
              <w:left w:val="nil"/>
              <w:bottom w:val="nil"/>
              <w:right w:val="nil"/>
            </w:tcBorders>
          </w:tcPr>
          <w:p w14:paraId="54643704" w14:textId="77777777" w:rsidR="009424B6" w:rsidRPr="00626D32" w:rsidRDefault="009424B6" w:rsidP="00A62DC9">
            <w:pPr>
              <w:pStyle w:val="BoxSpaceBelow"/>
            </w:pPr>
          </w:p>
        </w:tc>
      </w:tr>
    </w:tbl>
    <w:p w14:paraId="370EFCA4"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555A080B" w14:textId="77777777" w:rsidTr="00A62DC9">
        <w:trPr>
          <w:tblHeader/>
        </w:trPr>
        <w:tc>
          <w:tcPr>
            <w:tcW w:w="5000" w:type="pct"/>
            <w:tcBorders>
              <w:top w:val="single" w:sz="6" w:space="0" w:color="78A22F"/>
              <w:left w:val="nil"/>
              <w:bottom w:val="nil"/>
              <w:right w:val="nil"/>
            </w:tcBorders>
            <w:shd w:val="clear" w:color="auto" w:fill="auto"/>
          </w:tcPr>
          <w:p w14:paraId="54FEFDC3"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6F5BA3CE" w14:textId="77777777" w:rsidTr="00A62DC9">
        <w:trPr>
          <w:cantSplit/>
        </w:trPr>
        <w:tc>
          <w:tcPr>
            <w:tcW w:w="5000" w:type="pct"/>
            <w:tcBorders>
              <w:top w:val="nil"/>
              <w:left w:val="nil"/>
              <w:bottom w:val="nil"/>
              <w:right w:val="nil"/>
            </w:tcBorders>
            <w:shd w:val="clear" w:color="auto" w:fill="auto"/>
          </w:tcPr>
          <w:tbl>
            <w:tblPr>
              <w:tblW w:w="8564" w:type="dxa"/>
              <w:tblCellMar>
                <w:top w:w="28" w:type="dxa"/>
                <w:left w:w="0" w:type="dxa"/>
                <w:right w:w="0" w:type="dxa"/>
              </w:tblCellMar>
              <w:tblLook w:val="0000" w:firstRow="0" w:lastRow="0" w:firstColumn="0" w:lastColumn="0" w:noHBand="0" w:noVBand="0"/>
            </w:tblPr>
            <w:tblGrid>
              <w:gridCol w:w="3798"/>
              <w:gridCol w:w="795"/>
              <w:gridCol w:w="795"/>
              <w:gridCol w:w="795"/>
              <w:gridCol w:w="795"/>
              <w:gridCol w:w="795"/>
              <w:gridCol w:w="791"/>
            </w:tblGrid>
            <w:tr w:rsidR="009424B6" w14:paraId="5E277F4F" w14:textId="77777777" w:rsidTr="00A62DC9">
              <w:trPr>
                <w:tblHeader/>
              </w:trPr>
              <w:tc>
                <w:tcPr>
                  <w:tcW w:w="2217" w:type="pct"/>
                  <w:tcBorders>
                    <w:top w:val="single" w:sz="6" w:space="0" w:color="BFBFBF"/>
                    <w:bottom w:val="single" w:sz="6" w:space="0" w:color="BFBFBF"/>
                  </w:tcBorders>
                  <w:shd w:val="clear" w:color="auto" w:fill="auto"/>
                  <w:tcMar>
                    <w:top w:w="28" w:type="dxa"/>
                  </w:tcMar>
                </w:tcPr>
                <w:p w14:paraId="79F35E8A" w14:textId="77777777" w:rsidR="009424B6" w:rsidRDefault="009424B6" w:rsidP="00A62DC9">
                  <w:pPr>
                    <w:pStyle w:val="TableColumnHeading"/>
                    <w:jc w:val="left"/>
                  </w:pPr>
                </w:p>
              </w:tc>
              <w:tc>
                <w:tcPr>
                  <w:tcW w:w="464" w:type="pct"/>
                  <w:tcBorders>
                    <w:top w:val="single" w:sz="6" w:space="0" w:color="BFBFBF"/>
                    <w:bottom w:val="single" w:sz="6" w:space="0" w:color="BFBFBF"/>
                  </w:tcBorders>
                </w:tcPr>
                <w:p w14:paraId="087EDE74"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0628C79C"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657E596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3B37B06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6278762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4258A7B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31F19B40" w14:textId="77777777" w:rsidTr="00A62DC9">
              <w:tc>
                <w:tcPr>
                  <w:tcW w:w="2217" w:type="pct"/>
                  <w:tcBorders>
                    <w:top w:val="single" w:sz="6" w:space="0" w:color="BFBFBF"/>
                  </w:tcBorders>
                </w:tcPr>
                <w:p w14:paraId="2C4BD364" w14:textId="77777777" w:rsidR="009424B6" w:rsidRPr="00906AFF" w:rsidRDefault="009424B6" w:rsidP="00A62DC9">
                  <w:pPr>
                    <w:pStyle w:val="TableUnitsRow"/>
                    <w:spacing w:after="0"/>
                    <w:ind w:left="113"/>
                    <w:jc w:val="left"/>
                    <w:rPr>
                      <w:i/>
                    </w:rPr>
                  </w:pPr>
                  <w:r w:rsidRPr="00C56209">
                    <w:rPr>
                      <w:i/>
                    </w:rPr>
                    <w:t>Rural R&amp;D measures</w:t>
                  </w:r>
                </w:p>
              </w:tc>
              <w:tc>
                <w:tcPr>
                  <w:tcW w:w="464" w:type="pct"/>
                  <w:tcBorders>
                    <w:top w:val="single" w:sz="6" w:space="0" w:color="BFBFBF"/>
                  </w:tcBorders>
                  <w:vAlign w:val="bottom"/>
                </w:tcPr>
                <w:p w14:paraId="73F9670F"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41F3B272"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3D118CF7"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6559B97E"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3E2E07D7" w14:textId="77777777" w:rsidR="009424B6" w:rsidRDefault="009424B6" w:rsidP="00A62DC9">
                  <w:pPr>
                    <w:pStyle w:val="TableUnitsRow"/>
                    <w:spacing w:after="0"/>
                    <w:ind w:left="113" w:right="57"/>
                  </w:pPr>
                </w:p>
              </w:tc>
              <w:tc>
                <w:tcPr>
                  <w:tcW w:w="462" w:type="pct"/>
                  <w:tcBorders>
                    <w:top w:val="single" w:sz="6" w:space="0" w:color="BFBFBF"/>
                  </w:tcBorders>
                  <w:vAlign w:val="bottom"/>
                </w:tcPr>
                <w:p w14:paraId="06EFA09F" w14:textId="77777777" w:rsidR="009424B6" w:rsidRDefault="009424B6" w:rsidP="00A62DC9">
                  <w:pPr>
                    <w:pStyle w:val="TableUnitsRow"/>
                    <w:spacing w:after="0"/>
                    <w:ind w:left="113" w:right="57"/>
                  </w:pPr>
                </w:p>
              </w:tc>
            </w:tr>
            <w:tr w:rsidR="009424B6" w14:paraId="01E778FB" w14:textId="77777777" w:rsidTr="00A62DC9">
              <w:tc>
                <w:tcPr>
                  <w:tcW w:w="2217" w:type="pct"/>
                  <w:shd w:val="clear" w:color="auto" w:fill="auto"/>
                </w:tcPr>
                <w:p w14:paraId="1CDDB587" w14:textId="77777777" w:rsidR="009424B6" w:rsidRPr="00723D6D" w:rsidRDefault="009424B6" w:rsidP="00A62DC9">
                  <w:pPr>
                    <w:pStyle w:val="TableBodyText"/>
                    <w:spacing w:after="0"/>
                    <w:ind w:left="227" w:right="0"/>
                    <w:jc w:val="left"/>
                  </w:pPr>
                  <w:r w:rsidRPr="00723D6D">
                    <w:t xml:space="preserve">Wool </w:t>
                  </w:r>
                  <w:r>
                    <w:t>R&amp;D</w:t>
                  </w:r>
                </w:p>
              </w:tc>
              <w:tc>
                <w:tcPr>
                  <w:tcW w:w="464" w:type="pct"/>
                  <w:vAlign w:val="bottom"/>
                </w:tcPr>
                <w:p w14:paraId="0089B644" w14:textId="77777777" w:rsidR="009424B6" w:rsidRPr="0092621F" w:rsidRDefault="009424B6" w:rsidP="00A62DC9">
                  <w:pPr>
                    <w:pStyle w:val="TableBodyText"/>
                    <w:ind w:right="57"/>
                  </w:pPr>
                  <w:r w:rsidRPr="0092621F">
                    <w:t>13.3</w:t>
                  </w:r>
                </w:p>
              </w:tc>
              <w:tc>
                <w:tcPr>
                  <w:tcW w:w="464" w:type="pct"/>
                  <w:vAlign w:val="bottom"/>
                </w:tcPr>
                <w:p w14:paraId="3E220759" w14:textId="77777777" w:rsidR="009424B6" w:rsidRPr="0092621F" w:rsidRDefault="009424B6" w:rsidP="00A62DC9">
                  <w:pPr>
                    <w:pStyle w:val="TableBodyText"/>
                    <w:ind w:right="57"/>
                  </w:pPr>
                  <w:r w:rsidRPr="0092621F">
                    <w:t>13.0</w:t>
                  </w:r>
                </w:p>
              </w:tc>
              <w:tc>
                <w:tcPr>
                  <w:tcW w:w="464" w:type="pct"/>
                  <w:vAlign w:val="bottom"/>
                </w:tcPr>
                <w:p w14:paraId="3A80C776" w14:textId="77777777" w:rsidR="009424B6" w:rsidRPr="0092621F" w:rsidRDefault="009424B6" w:rsidP="00A62DC9">
                  <w:pPr>
                    <w:pStyle w:val="TableBodyText"/>
                    <w:ind w:right="57"/>
                  </w:pPr>
                  <w:r w:rsidRPr="0092621F">
                    <w:t>12.5</w:t>
                  </w:r>
                </w:p>
              </w:tc>
              <w:tc>
                <w:tcPr>
                  <w:tcW w:w="464" w:type="pct"/>
                  <w:vAlign w:val="bottom"/>
                </w:tcPr>
                <w:p w14:paraId="7970CEE8" w14:textId="77777777" w:rsidR="009424B6" w:rsidRPr="0092621F" w:rsidRDefault="009424B6" w:rsidP="00A62DC9">
                  <w:pPr>
                    <w:pStyle w:val="TableBodyText"/>
                    <w:ind w:right="57"/>
                  </w:pPr>
                  <w:r w:rsidRPr="0092621F">
                    <w:t>13.4</w:t>
                  </w:r>
                </w:p>
              </w:tc>
              <w:tc>
                <w:tcPr>
                  <w:tcW w:w="464" w:type="pct"/>
                  <w:shd w:val="clear" w:color="auto" w:fill="auto"/>
                  <w:vAlign w:val="bottom"/>
                </w:tcPr>
                <w:p w14:paraId="77BEA0B3" w14:textId="77777777" w:rsidR="009424B6" w:rsidRPr="0092621F" w:rsidRDefault="009424B6" w:rsidP="00A62DC9">
                  <w:pPr>
                    <w:pStyle w:val="TableBodyText"/>
                    <w:ind w:right="57"/>
                  </w:pPr>
                  <w:r w:rsidRPr="0092621F">
                    <w:t>14.7</w:t>
                  </w:r>
                </w:p>
              </w:tc>
              <w:tc>
                <w:tcPr>
                  <w:tcW w:w="462" w:type="pct"/>
                  <w:shd w:val="clear" w:color="auto" w:fill="auto"/>
                  <w:vAlign w:val="bottom"/>
                </w:tcPr>
                <w:p w14:paraId="6727EE22" w14:textId="77777777" w:rsidR="009424B6" w:rsidRPr="0092621F" w:rsidRDefault="009424B6" w:rsidP="00A62DC9">
                  <w:pPr>
                    <w:pStyle w:val="TableBodyText"/>
                    <w:ind w:right="57"/>
                  </w:pPr>
                  <w:r w:rsidRPr="0092621F">
                    <w:t>17.9</w:t>
                  </w:r>
                </w:p>
              </w:tc>
            </w:tr>
            <w:tr w:rsidR="009424B6" w14:paraId="2C70F23C" w14:textId="77777777" w:rsidTr="00A62DC9">
              <w:tc>
                <w:tcPr>
                  <w:tcW w:w="2217" w:type="pct"/>
                  <w:shd w:val="clear" w:color="auto" w:fill="auto"/>
                </w:tcPr>
                <w:p w14:paraId="2818D481" w14:textId="77777777" w:rsidR="009424B6" w:rsidRPr="00723D6D" w:rsidRDefault="009424B6" w:rsidP="00A62DC9">
                  <w:pPr>
                    <w:pStyle w:val="TableBodyText"/>
                    <w:spacing w:after="0"/>
                    <w:ind w:left="227" w:right="0"/>
                    <w:jc w:val="left"/>
                  </w:pPr>
                  <w:r w:rsidRPr="00723D6D">
                    <w:t xml:space="preserve">Grains </w:t>
                  </w:r>
                  <w:r>
                    <w:t>R&amp;D Corporation</w:t>
                  </w:r>
                </w:p>
              </w:tc>
              <w:tc>
                <w:tcPr>
                  <w:tcW w:w="464" w:type="pct"/>
                  <w:vAlign w:val="bottom"/>
                </w:tcPr>
                <w:p w14:paraId="5B9D2FDB" w14:textId="77777777" w:rsidR="009424B6" w:rsidRPr="0092621F" w:rsidRDefault="009424B6" w:rsidP="00A62DC9">
                  <w:pPr>
                    <w:pStyle w:val="TableBodyText"/>
                    <w:ind w:right="57"/>
                  </w:pPr>
                  <w:r w:rsidRPr="0092621F">
                    <w:t>62.8</w:t>
                  </w:r>
                </w:p>
              </w:tc>
              <w:tc>
                <w:tcPr>
                  <w:tcW w:w="464" w:type="pct"/>
                  <w:vAlign w:val="bottom"/>
                </w:tcPr>
                <w:p w14:paraId="3841D0FB" w14:textId="77777777" w:rsidR="009424B6" w:rsidRPr="0092621F" w:rsidRDefault="009424B6" w:rsidP="00A62DC9">
                  <w:pPr>
                    <w:pStyle w:val="TableBodyText"/>
                    <w:ind w:right="57"/>
                  </w:pPr>
                  <w:r w:rsidRPr="0092621F">
                    <w:t>68.6</w:t>
                  </w:r>
                </w:p>
              </w:tc>
              <w:tc>
                <w:tcPr>
                  <w:tcW w:w="464" w:type="pct"/>
                  <w:vAlign w:val="bottom"/>
                </w:tcPr>
                <w:p w14:paraId="4FFB00A7" w14:textId="77777777" w:rsidR="009424B6" w:rsidRPr="0092621F" w:rsidRDefault="009424B6" w:rsidP="00A62DC9">
                  <w:pPr>
                    <w:pStyle w:val="TableBodyText"/>
                    <w:ind w:right="57"/>
                  </w:pPr>
                  <w:r w:rsidRPr="0092621F">
                    <w:t>68.0</w:t>
                  </w:r>
                </w:p>
              </w:tc>
              <w:tc>
                <w:tcPr>
                  <w:tcW w:w="464" w:type="pct"/>
                  <w:vAlign w:val="bottom"/>
                </w:tcPr>
                <w:p w14:paraId="6B54EDD8" w14:textId="77777777" w:rsidR="009424B6" w:rsidRPr="0092621F" w:rsidRDefault="009424B6" w:rsidP="00A62DC9">
                  <w:pPr>
                    <w:pStyle w:val="TableBodyText"/>
                    <w:ind w:right="57"/>
                  </w:pPr>
                  <w:r w:rsidRPr="0092621F">
                    <w:t>70.2</w:t>
                  </w:r>
                </w:p>
              </w:tc>
              <w:tc>
                <w:tcPr>
                  <w:tcW w:w="464" w:type="pct"/>
                  <w:shd w:val="clear" w:color="auto" w:fill="auto"/>
                  <w:vAlign w:val="bottom"/>
                </w:tcPr>
                <w:p w14:paraId="343555E1" w14:textId="77777777" w:rsidR="009424B6" w:rsidRPr="0092621F" w:rsidRDefault="009424B6" w:rsidP="00A62DC9">
                  <w:pPr>
                    <w:pStyle w:val="TableBodyText"/>
                    <w:ind w:right="57"/>
                  </w:pPr>
                  <w:r w:rsidRPr="0092621F">
                    <w:t>73.3</w:t>
                  </w:r>
                </w:p>
              </w:tc>
              <w:tc>
                <w:tcPr>
                  <w:tcW w:w="462" w:type="pct"/>
                  <w:shd w:val="clear" w:color="auto" w:fill="auto"/>
                  <w:vAlign w:val="bottom"/>
                </w:tcPr>
                <w:p w14:paraId="7D2C6D7B" w14:textId="77777777" w:rsidR="009424B6" w:rsidRPr="0092621F" w:rsidRDefault="009424B6" w:rsidP="00A62DC9">
                  <w:pPr>
                    <w:pStyle w:val="TableBodyText"/>
                    <w:ind w:right="57"/>
                  </w:pPr>
                  <w:r w:rsidRPr="0092621F">
                    <w:t>71.3</w:t>
                  </w:r>
                </w:p>
              </w:tc>
            </w:tr>
            <w:tr w:rsidR="009424B6" w14:paraId="088F1FA3" w14:textId="77777777" w:rsidTr="00A62DC9">
              <w:tc>
                <w:tcPr>
                  <w:tcW w:w="2217" w:type="pct"/>
                  <w:shd w:val="clear" w:color="auto" w:fill="auto"/>
                </w:tcPr>
                <w:p w14:paraId="0409A6AA" w14:textId="77777777" w:rsidR="009424B6" w:rsidRPr="00723D6D" w:rsidRDefault="009424B6" w:rsidP="00A62DC9">
                  <w:pPr>
                    <w:pStyle w:val="TableBodyText"/>
                    <w:spacing w:after="0"/>
                    <w:ind w:left="227" w:right="0"/>
                    <w:jc w:val="left"/>
                  </w:pPr>
                  <w:r w:rsidRPr="00723D6D">
                    <w:t xml:space="preserve">Meat and Livestock </w:t>
                  </w:r>
                  <w:r>
                    <w:t>Australia R&amp;D</w:t>
                  </w:r>
                </w:p>
              </w:tc>
              <w:tc>
                <w:tcPr>
                  <w:tcW w:w="464" w:type="pct"/>
                  <w:vAlign w:val="bottom"/>
                </w:tcPr>
                <w:p w14:paraId="014B8A73" w14:textId="77777777" w:rsidR="009424B6" w:rsidRPr="0092621F" w:rsidRDefault="009424B6" w:rsidP="00A62DC9">
                  <w:pPr>
                    <w:pStyle w:val="TableBodyText"/>
                    <w:ind w:right="57"/>
                  </w:pPr>
                  <w:r w:rsidRPr="0092621F">
                    <w:t>38.3</w:t>
                  </w:r>
                </w:p>
              </w:tc>
              <w:tc>
                <w:tcPr>
                  <w:tcW w:w="464" w:type="pct"/>
                  <w:vAlign w:val="bottom"/>
                </w:tcPr>
                <w:p w14:paraId="4A0B0437" w14:textId="77777777" w:rsidR="009424B6" w:rsidRPr="0092621F" w:rsidRDefault="009424B6" w:rsidP="00A62DC9">
                  <w:pPr>
                    <w:pStyle w:val="TableBodyText"/>
                    <w:ind w:right="57"/>
                  </w:pPr>
                  <w:r w:rsidRPr="0092621F">
                    <w:t>46.7</w:t>
                  </w:r>
                </w:p>
              </w:tc>
              <w:tc>
                <w:tcPr>
                  <w:tcW w:w="464" w:type="pct"/>
                  <w:vAlign w:val="bottom"/>
                </w:tcPr>
                <w:p w14:paraId="23AD92CB" w14:textId="77777777" w:rsidR="009424B6" w:rsidRPr="0092621F" w:rsidRDefault="009424B6" w:rsidP="00A62DC9">
                  <w:pPr>
                    <w:pStyle w:val="TableBodyText"/>
                    <w:ind w:right="57"/>
                  </w:pPr>
                  <w:r w:rsidRPr="0092621F">
                    <w:t>46.5</w:t>
                  </w:r>
                </w:p>
              </w:tc>
              <w:tc>
                <w:tcPr>
                  <w:tcW w:w="464" w:type="pct"/>
                  <w:vAlign w:val="bottom"/>
                </w:tcPr>
                <w:p w14:paraId="54E52866" w14:textId="77777777" w:rsidR="009424B6" w:rsidRPr="0092621F" w:rsidRDefault="009424B6" w:rsidP="00A62DC9">
                  <w:pPr>
                    <w:pStyle w:val="TableBodyText"/>
                    <w:ind w:right="57"/>
                  </w:pPr>
                  <w:r w:rsidRPr="0092621F">
                    <w:t>44.0</w:t>
                  </w:r>
                </w:p>
              </w:tc>
              <w:tc>
                <w:tcPr>
                  <w:tcW w:w="464" w:type="pct"/>
                  <w:shd w:val="clear" w:color="auto" w:fill="auto"/>
                  <w:vAlign w:val="bottom"/>
                </w:tcPr>
                <w:p w14:paraId="764BA2CC" w14:textId="77777777" w:rsidR="009424B6" w:rsidRPr="0092621F" w:rsidRDefault="009424B6" w:rsidP="00A62DC9">
                  <w:pPr>
                    <w:pStyle w:val="TableBodyText"/>
                    <w:ind w:right="57"/>
                  </w:pPr>
                  <w:r w:rsidRPr="0092621F">
                    <w:t>52.1</w:t>
                  </w:r>
                </w:p>
              </w:tc>
              <w:tc>
                <w:tcPr>
                  <w:tcW w:w="462" w:type="pct"/>
                  <w:shd w:val="clear" w:color="auto" w:fill="auto"/>
                  <w:vAlign w:val="bottom"/>
                </w:tcPr>
                <w:p w14:paraId="4EB172D4" w14:textId="77777777" w:rsidR="009424B6" w:rsidRPr="0092621F" w:rsidRDefault="009424B6" w:rsidP="00A62DC9">
                  <w:pPr>
                    <w:pStyle w:val="TableBodyText"/>
                    <w:ind w:right="57"/>
                  </w:pPr>
                  <w:r w:rsidRPr="0092621F">
                    <w:t>80.4</w:t>
                  </w:r>
                </w:p>
              </w:tc>
            </w:tr>
            <w:tr w:rsidR="009424B6" w14:paraId="55F31B1E" w14:textId="77777777" w:rsidTr="00A62DC9">
              <w:tc>
                <w:tcPr>
                  <w:tcW w:w="2217" w:type="pct"/>
                  <w:shd w:val="clear" w:color="auto" w:fill="auto"/>
                </w:tcPr>
                <w:p w14:paraId="75BD63EA" w14:textId="77777777" w:rsidR="009424B6" w:rsidRPr="00723D6D" w:rsidRDefault="009424B6" w:rsidP="00A62DC9">
                  <w:pPr>
                    <w:pStyle w:val="TableBodyText"/>
                    <w:spacing w:after="0"/>
                    <w:ind w:left="227" w:right="0"/>
                    <w:jc w:val="left"/>
                  </w:pPr>
                  <w:r w:rsidRPr="00723D6D">
                    <w:t xml:space="preserve">Rural Industries </w:t>
                  </w:r>
                  <w:r>
                    <w:t>R&amp;D Corporation</w:t>
                  </w:r>
                </w:p>
              </w:tc>
              <w:tc>
                <w:tcPr>
                  <w:tcW w:w="464" w:type="pct"/>
                  <w:vAlign w:val="bottom"/>
                </w:tcPr>
                <w:p w14:paraId="7DAEEE95" w14:textId="77777777" w:rsidR="009424B6" w:rsidRPr="0092621F" w:rsidRDefault="009424B6" w:rsidP="00A62DC9">
                  <w:pPr>
                    <w:pStyle w:val="TableBodyText"/>
                    <w:ind w:right="57"/>
                  </w:pPr>
                  <w:r w:rsidRPr="0092621F">
                    <w:t>2.6</w:t>
                  </w:r>
                </w:p>
              </w:tc>
              <w:tc>
                <w:tcPr>
                  <w:tcW w:w="464" w:type="pct"/>
                  <w:vAlign w:val="bottom"/>
                </w:tcPr>
                <w:p w14:paraId="3B03BD98" w14:textId="77777777" w:rsidR="009424B6" w:rsidRPr="0092621F" w:rsidRDefault="009424B6" w:rsidP="00A62DC9">
                  <w:pPr>
                    <w:pStyle w:val="TableBodyText"/>
                    <w:ind w:right="57"/>
                  </w:pPr>
                  <w:r w:rsidRPr="0092621F">
                    <w:t>3.8</w:t>
                  </w:r>
                </w:p>
              </w:tc>
              <w:tc>
                <w:tcPr>
                  <w:tcW w:w="464" w:type="pct"/>
                  <w:vAlign w:val="bottom"/>
                </w:tcPr>
                <w:p w14:paraId="198D469D" w14:textId="77777777" w:rsidR="009424B6" w:rsidRPr="0092621F" w:rsidRDefault="009424B6" w:rsidP="00A62DC9">
                  <w:pPr>
                    <w:pStyle w:val="TableBodyText"/>
                    <w:ind w:right="57"/>
                  </w:pPr>
                  <w:r w:rsidRPr="0092621F">
                    <w:t>4.0</w:t>
                  </w:r>
                </w:p>
              </w:tc>
              <w:tc>
                <w:tcPr>
                  <w:tcW w:w="464" w:type="pct"/>
                  <w:vAlign w:val="bottom"/>
                </w:tcPr>
                <w:p w14:paraId="5BDAB912" w14:textId="77777777" w:rsidR="009424B6" w:rsidRPr="0092621F" w:rsidRDefault="009424B6" w:rsidP="00A62DC9">
                  <w:pPr>
                    <w:pStyle w:val="TableBodyText"/>
                    <w:ind w:right="57"/>
                  </w:pPr>
                  <w:r w:rsidRPr="0092621F">
                    <w:t>3.2</w:t>
                  </w:r>
                </w:p>
              </w:tc>
              <w:tc>
                <w:tcPr>
                  <w:tcW w:w="464" w:type="pct"/>
                  <w:shd w:val="clear" w:color="auto" w:fill="auto"/>
                  <w:vAlign w:val="bottom"/>
                </w:tcPr>
                <w:p w14:paraId="70FABEAE" w14:textId="77777777" w:rsidR="009424B6" w:rsidRPr="0092621F" w:rsidRDefault="009424B6" w:rsidP="00A62DC9">
                  <w:pPr>
                    <w:pStyle w:val="TableBodyText"/>
                    <w:ind w:right="57"/>
                  </w:pPr>
                  <w:r w:rsidRPr="0092621F">
                    <w:t>3.8</w:t>
                  </w:r>
                </w:p>
              </w:tc>
              <w:tc>
                <w:tcPr>
                  <w:tcW w:w="462" w:type="pct"/>
                  <w:shd w:val="clear" w:color="auto" w:fill="auto"/>
                  <w:vAlign w:val="bottom"/>
                </w:tcPr>
                <w:p w14:paraId="5E71FC90" w14:textId="77777777" w:rsidR="009424B6" w:rsidRDefault="009424B6" w:rsidP="00A62DC9">
                  <w:pPr>
                    <w:pStyle w:val="TableBodyText"/>
                    <w:ind w:right="57"/>
                  </w:pPr>
                  <w:r w:rsidRPr="0092621F">
                    <w:t>5.3</w:t>
                  </w:r>
                </w:p>
              </w:tc>
            </w:tr>
            <w:tr w:rsidR="009424B6" w14:paraId="6BB1C9C6" w14:textId="77777777" w:rsidTr="00A62DC9">
              <w:tc>
                <w:tcPr>
                  <w:tcW w:w="2217" w:type="pct"/>
                </w:tcPr>
                <w:p w14:paraId="6A6442EF" w14:textId="77777777" w:rsidR="009424B6" w:rsidRPr="00906AFF" w:rsidRDefault="009424B6" w:rsidP="00A62DC9">
                  <w:pPr>
                    <w:pStyle w:val="TableUnitsRow"/>
                    <w:spacing w:after="0"/>
                    <w:ind w:left="113"/>
                    <w:jc w:val="left"/>
                    <w:rPr>
                      <w:i/>
                    </w:rPr>
                  </w:pPr>
                  <w:r w:rsidRPr="00906AFF">
                    <w:rPr>
                      <w:i/>
                    </w:rPr>
                    <w:t>General export measures</w:t>
                  </w:r>
                </w:p>
              </w:tc>
              <w:tc>
                <w:tcPr>
                  <w:tcW w:w="464" w:type="pct"/>
                  <w:vAlign w:val="bottom"/>
                </w:tcPr>
                <w:p w14:paraId="2368C064" w14:textId="77777777" w:rsidR="009424B6" w:rsidRDefault="009424B6" w:rsidP="00A62DC9">
                  <w:pPr>
                    <w:pStyle w:val="TableBodyText"/>
                    <w:ind w:right="57"/>
                  </w:pPr>
                </w:p>
              </w:tc>
              <w:tc>
                <w:tcPr>
                  <w:tcW w:w="464" w:type="pct"/>
                  <w:vAlign w:val="bottom"/>
                </w:tcPr>
                <w:p w14:paraId="04A96F95" w14:textId="77777777" w:rsidR="009424B6" w:rsidRDefault="009424B6" w:rsidP="00A62DC9">
                  <w:pPr>
                    <w:pStyle w:val="TableBodyText"/>
                    <w:ind w:right="57"/>
                  </w:pPr>
                </w:p>
              </w:tc>
              <w:tc>
                <w:tcPr>
                  <w:tcW w:w="464" w:type="pct"/>
                  <w:vAlign w:val="bottom"/>
                </w:tcPr>
                <w:p w14:paraId="732A63E5" w14:textId="77777777" w:rsidR="009424B6" w:rsidRDefault="009424B6" w:rsidP="00A62DC9">
                  <w:pPr>
                    <w:pStyle w:val="TableBodyText"/>
                    <w:ind w:right="57"/>
                  </w:pPr>
                </w:p>
              </w:tc>
              <w:tc>
                <w:tcPr>
                  <w:tcW w:w="464" w:type="pct"/>
                  <w:vAlign w:val="bottom"/>
                </w:tcPr>
                <w:p w14:paraId="3C472DF2" w14:textId="77777777" w:rsidR="009424B6" w:rsidRDefault="009424B6" w:rsidP="00A62DC9">
                  <w:pPr>
                    <w:pStyle w:val="TableBodyText"/>
                    <w:ind w:right="57"/>
                  </w:pPr>
                </w:p>
              </w:tc>
              <w:tc>
                <w:tcPr>
                  <w:tcW w:w="464" w:type="pct"/>
                  <w:vAlign w:val="bottom"/>
                </w:tcPr>
                <w:p w14:paraId="11BA6A2B" w14:textId="77777777" w:rsidR="009424B6" w:rsidRDefault="009424B6" w:rsidP="00A62DC9">
                  <w:pPr>
                    <w:pStyle w:val="TableBodyText"/>
                    <w:ind w:right="57"/>
                  </w:pPr>
                </w:p>
              </w:tc>
              <w:tc>
                <w:tcPr>
                  <w:tcW w:w="462" w:type="pct"/>
                  <w:vAlign w:val="bottom"/>
                </w:tcPr>
                <w:p w14:paraId="3787B183" w14:textId="77777777" w:rsidR="009424B6" w:rsidRDefault="009424B6" w:rsidP="00A62DC9">
                  <w:pPr>
                    <w:pStyle w:val="TableBodyText"/>
                    <w:ind w:right="57"/>
                  </w:pPr>
                </w:p>
              </w:tc>
            </w:tr>
            <w:tr w:rsidR="009424B6" w14:paraId="64091A2A" w14:textId="77777777" w:rsidTr="00A62DC9">
              <w:tc>
                <w:tcPr>
                  <w:tcW w:w="2217" w:type="pct"/>
                  <w:shd w:val="clear" w:color="auto" w:fill="auto"/>
                </w:tcPr>
                <w:p w14:paraId="1E96B34F" w14:textId="77777777" w:rsidR="009424B6" w:rsidRPr="00FF07DD" w:rsidRDefault="009424B6" w:rsidP="00A62DC9">
                  <w:pPr>
                    <w:pStyle w:val="TableBodyText"/>
                    <w:spacing w:after="0"/>
                    <w:ind w:left="227" w:right="0"/>
                    <w:jc w:val="left"/>
                  </w:pPr>
                  <w:r w:rsidRPr="00FF07DD">
                    <w:t>Export Market Development Grants Scheme</w:t>
                  </w:r>
                </w:p>
              </w:tc>
              <w:tc>
                <w:tcPr>
                  <w:tcW w:w="464" w:type="pct"/>
                  <w:vAlign w:val="bottom"/>
                </w:tcPr>
                <w:p w14:paraId="16699347" w14:textId="77777777" w:rsidR="009424B6" w:rsidRPr="00232707" w:rsidRDefault="009424B6" w:rsidP="00A62DC9">
                  <w:pPr>
                    <w:pStyle w:val="TableBodyText"/>
                    <w:ind w:right="57"/>
                  </w:pPr>
                  <w:r w:rsidRPr="00232707">
                    <w:t>0.4</w:t>
                  </w:r>
                </w:p>
              </w:tc>
              <w:tc>
                <w:tcPr>
                  <w:tcW w:w="464" w:type="pct"/>
                  <w:vAlign w:val="bottom"/>
                </w:tcPr>
                <w:p w14:paraId="6B43B965" w14:textId="77777777" w:rsidR="009424B6" w:rsidRPr="00232707" w:rsidRDefault="009424B6" w:rsidP="00A62DC9">
                  <w:pPr>
                    <w:pStyle w:val="TableBodyText"/>
                    <w:ind w:right="57"/>
                  </w:pPr>
                  <w:r w:rsidRPr="00232707">
                    <w:t>0.5</w:t>
                  </w:r>
                </w:p>
              </w:tc>
              <w:tc>
                <w:tcPr>
                  <w:tcW w:w="464" w:type="pct"/>
                  <w:vAlign w:val="bottom"/>
                </w:tcPr>
                <w:p w14:paraId="202C5726" w14:textId="77777777" w:rsidR="009424B6" w:rsidRPr="00232707" w:rsidRDefault="009424B6" w:rsidP="00A62DC9">
                  <w:pPr>
                    <w:pStyle w:val="TableBodyText"/>
                    <w:ind w:right="57"/>
                  </w:pPr>
                  <w:r w:rsidRPr="00232707">
                    <w:t>0.8</w:t>
                  </w:r>
                </w:p>
              </w:tc>
              <w:tc>
                <w:tcPr>
                  <w:tcW w:w="464" w:type="pct"/>
                  <w:vAlign w:val="bottom"/>
                </w:tcPr>
                <w:p w14:paraId="6017FF3B" w14:textId="77777777" w:rsidR="009424B6" w:rsidRPr="00232707" w:rsidRDefault="009424B6" w:rsidP="00A62DC9">
                  <w:pPr>
                    <w:pStyle w:val="TableBodyText"/>
                    <w:ind w:right="57"/>
                  </w:pPr>
                  <w:r w:rsidRPr="00232707">
                    <w:t>0.5</w:t>
                  </w:r>
                </w:p>
              </w:tc>
              <w:tc>
                <w:tcPr>
                  <w:tcW w:w="464" w:type="pct"/>
                  <w:shd w:val="clear" w:color="auto" w:fill="auto"/>
                  <w:vAlign w:val="bottom"/>
                </w:tcPr>
                <w:p w14:paraId="13A75DA4" w14:textId="77777777" w:rsidR="009424B6" w:rsidRPr="00232707" w:rsidRDefault="009424B6" w:rsidP="00A62DC9">
                  <w:pPr>
                    <w:pStyle w:val="TableBodyText"/>
                    <w:ind w:right="57"/>
                  </w:pPr>
                  <w:r w:rsidRPr="00232707">
                    <w:t>0.7</w:t>
                  </w:r>
                </w:p>
              </w:tc>
              <w:tc>
                <w:tcPr>
                  <w:tcW w:w="462" w:type="pct"/>
                  <w:shd w:val="clear" w:color="auto" w:fill="auto"/>
                  <w:vAlign w:val="bottom"/>
                </w:tcPr>
                <w:p w14:paraId="16C022F0" w14:textId="77777777" w:rsidR="009424B6" w:rsidRDefault="009424B6" w:rsidP="00A62DC9">
                  <w:pPr>
                    <w:pStyle w:val="TableBodyText"/>
                    <w:ind w:right="57"/>
                  </w:pPr>
                  <w:r w:rsidRPr="00232707">
                    <w:t>0.7</w:t>
                  </w:r>
                </w:p>
              </w:tc>
            </w:tr>
            <w:tr w:rsidR="009424B6" w14:paraId="7F869AAE" w14:textId="77777777" w:rsidTr="00A62DC9">
              <w:tc>
                <w:tcPr>
                  <w:tcW w:w="2217" w:type="pct"/>
                  <w:shd w:val="clear" w:color="auto" w:fill="auto"/>
                </w:tcPr>
                <w:p w14:paraId="4C3DBA50" w14:textId="77777777" w:rsidR="009424B6" w:rsidRPr="00906AFF" w:rsidRDefault="009424B6" w:rsidP="00A62DC9">
                  <w:pPr>
                    <w:pStyle w:val="TableBodyText"/>
                    <w:spacing w:before="40" w:after="0"/>
                    <w:ind w:left="113"/>
                    <w:jc w:val="left"/>
                    <w:rPr>
                      <w:i/>
                    </w:rPr>
                  </w:pPr>
                  <w:r w:rsidRPr="00906AFF">
                    <w:rPr>
                      <w:i/>
                    </w:rPr>
                    <w:t>General R&amp;D measures</w:t>
                  </w:r>
                </w:p>
              </w:tc>
              <w:tc>
                <w:tcPr>
                  <w:tcW w:w="464" w:type="pct"/>
                  <w:vAlign w:val="bottom"/>
                </w:tcPr>
                <w:p w14:paraId="77216EF8" w14:textId="77777777" w:rsidR="009424B6" w:rsidRDefault="009424B6" w:rsidP="00A62DC9">
                  <w:pPr>
                    <w:pStyle w:val="TableBodyText"/>
                    <w:ind w:right="57"/>
                  </w:pPr>
                </w:p>
              </w:tc>
              <w:tc>
                <w:tcPr>
                  <w:tcW w:w="464" w:type="pct"/>
                  <w:vAlign w:val="bottom"/>
                </w:tcPr>
                <w:p w14:paraId="58AB0D1D" w14:textId="77777777" w:rsidR="009424B6" w:rsidRDefault="009424B6" w:rsidP="00A62DC9">
                  <w:pPr>
                    <w:pStyle w:val="TableBodyText"/>
                    <w:ind w:right="57"/>
                  </w:pPr>
                </w:p>
              </w:tc>
              <w:tc>
                <w:tcPr>
                  <w:tcW w:w="464" w:type="pct"/>
                  <w:vAlign w:val="bottom"/>
                </w:tcPr>
                <w:p w14:paraId="3522F677" w14:textId="77777777" w:rsidR="009424B6" w:rsidRDefault="009424B6" w:rsidP="00A62DC9">
                  <w:pPr>
                    <w:pStyle w:val="TableBodyText"/>
                    <w:ind w:right="57"/>
                  </w:pPr>
                </w:p>
              </w:tc>
              <w:tc>
                <w:tcPr>
                  <w:tcW w:w="464" w:type="pct"/>
                  <w:vAlign w:val="bottom"/>
                </w:tcPr>
                <w:p w14:paraId="19560069" w14:textId="77777777" w:rsidR="009424B6" w:rsidRDefault="009424B6" w:rsidP="00A62DC9">
                  <w:pPr>
                    <w:pStyle w:val="TableBodyText"/>
                    <w:ind w:right="57"/>
                  </w:pPr>
                </w:p>
              </w:tc>
              <w:tc>
                <w:tcPr>
                  <w:tcW w:w="464" w:type="pct"/>
                  <w:shd w:val="clear" w:color="auto" w:fill="auto"/>
                  <w:vAlign w:val="bottom"/>
                </w:tcPr>
                <w:p w14:paraId="135A7312" w14:textId="77777777" w:rsidR="009424B6" w:rsidRDefault="009424B6" w:rsidP="00A62DC9">
                  <w:pPr>
                    <w:pStyle w:val="TableBodyText"/>
                    <w:ind w:right="57"/>
                  </w:pPr>
                </w:p>
              </w:tc>
              <w:tc>
                <w:tcPr>
                  <w:tcW w:w="462" w:type="pct"/>
                  <w:shd w:val="clear" w:color="auto" w:fill="auto"/>
                  <w:vAlign w:val="bottom"/>
                </w:tcPr>
                <w:p w14:paraId="0FFD327D" w14:textId="77777777" w:rsidR="009424B6" w:rsidRDefault="009424B6" w:rsidP="00A62DC9">
                  <w:pPr>
                    <w:pStyle w:val="TableBodyText"/>
                    <w:ind w:right="57"/>
                  </w:pPr>
                </w:p>
              </w:tc>
            </w:tr>
            <w:tr w:rsidR="009424B6" w14:paraId="18C6CED9" w14:textId="77777777" w:rsidTr="00A62DC9">
              <w:tc>
                <w:tcPr>
                  <w:tcW w:w="2217" w:type="pct"/>
                  <w:shd w:val="clear" w:color="auto" w:fill="auto"/>
                </w:tcPr>
                <w:p w14:paraId="69E90B08" w14:textId="77777777" w:rsidR="009424B6" w:rsidRPr="0054637F" w:rsidRDefault="009424B6" w:rsidP="00A62DC9">
                  <w:pPr>
                    <w:pStyle w:val="TableBodyText"/>
                    <w:spacing w:after="0"/>
                    <w:ind w:left="227" w:right="0"/>
                    <w:jc w:val="left"/>
                  </w:pPr>
                  <w:r w:rsidRPr="0054637F">
                    <w:t>Cooperative Research Centres</w:t>
                  </w:r>
                </w:p>
              </w:tc>
              <w:tc>
                <w:tcPr>
                  <w:tcW w:w="464" w:type="pct"/>
                  <w:vAlign w:val="bottom"/>
                </w:tcPr>
                <w:p w14:paraId="2C591BA2" w14:textId="77777777" w:rsidR="009424B6" w:rsidRPr="00CD5E1D" w:rsidRDefault="009424B6" w:rsidP="00A62DC9">
                  <w:pPr>
                    <w:pStyle w:val="TableBodyText"/>
                    <w:ind w:right="57"/>
                  </w:pPr>
                  <w:r w:rsidRPr="00CD5E1D">
                    <w:t>3.7</w:t>
                  </w:r>
                </w:p>
              </w:tc>
              <w:tc>
                <w:tcPr>
                  <w:tcW w:w="464" w:type="pct"/>
                  <w:vAlign w:val="bottom"/>
                </w:tcPr>
                <w:p w14:paraId="7185D4A4" w14:textId="77777777" w:rsidR="009424B6" w:rsidRPr="00CD5E1D" w:rsidRDefault="009424B6" w:rsidP="00A62DC9">
                  <w:pPr>
                    <w:pStyle w:val="TableBodyText"/>
                    <w:ind w:right="57"/>
                  </w:pPr>
                  <w:r w:rsidRPr="00CD5E1D">
                    <w:t>0.2</w:t>
                  </w:r>
                </w:p>
              </w:tc>
              <w:tc>
                <w:tcPr>
                  <w:tcW w:w="464" w:type="pct"/>
                  <w:vAlign w:val="bottom"/>
                </w:tcPr>
                <w:p w14:paraId="363B79A9" w14:textId="77777777" w:rsidR="009424B6" w:rsidRPr="00CD5E1D" w:rsidRDefault="009424B6" w:rsidP="00A62DC9">
                  <w:pPr>
                    <w:pStyle w:val="TableBodyText"/>
                    <w:ind w:right="57"/>
                  </w:pPr>
                  <w:r w:rsidRPr="00CD5E1D">
                    <w:t>3.3</w:t>
                  </w:r>
                </w:p>
              </w:tc>
              <w:tc>
                <w:tcPr>
                  <w:tcW w:w="464" w:type="pct"/>
                  <w:vAlign w:val="bottom"/>
                </w:tcPr>
                <w:p w14:paraId="22B71965" w14:textId="77777777" w:rsidR="009424B6" w:rsidRPr="00CD5E1D" w:rsidRDefault="009424B6" w:rsidP="00A62DC9">
                  <w:pPr>
                    <w:pStyle w:val="TableBodyText"/>
                    <w:ind w:right="57"/>
                  </w:pPr>
                  <w:r w:rsidRPr="00CD5E1D">
                    <w:t>4.8</w:t>
                  </w:r>
                </w:p>
              </w:tc>
              <w:tc>
                <w:tcPr>
                  <w:tcW w:w="464" w:type="pct"/>
                  <w:shd w:val="clear" w:color="auto" w:fill="auto"/>
                  <w:vAlign w:val="bottom"/>
                </w:tcPr>
                <w:p w14:paraId="6555F8BA" w14:textId="77777777" w:rsidR="009424B6" w:rsidRPr="00CD5E1D" w:rsidRDefault="009424B6" w:rsidP="00A62DC9">
                  <w:pPr>
                    <w:pStyle w:val="TableBodyText"/>
                    <w:ind w:right="57"/>
                  </w:pPr>
                  <w:r w:rsidRPr="00CD5E1D">
                    <w:t>4.9</w:t>
                  </w:r>
                </w:p>
              </w:tc>
              <w:tc>
                <w:tcPr>
                  <w:tcW w:w="462" w:type="pct"/>
                  <w:shd w:val="clear" w:color="auto" w:fill="auto"/>
                  <w:vAlign w:val="bottom"/>
                </w:tcPr>
                <w:p w14:paraId="2E33EAE3" w14:textId="77777777" w:rsidR="009424B6" w:rsidRPr="00CD5E1D" w:rsidRDefault="009424B6" w:rsidP="00A62DC9">
                  <w:pPr>
                    <w:pStyle w:val="TableBodyText"/>
                    <w:ind w:right="57"/>
                  </w:pPr>
                  <w:r w:rsidRPr="00CD5E1D">
                    <w:t>3.4</w:t>
                  </w:r>
                </w:p>
              </w:tc>
            </w:tr>
            <w:tr w:rsidR="009424B6" w14:paraId="10F07E97" w14:textId="77777777" w:rsidTr="00A62DC9">
              <w:tc>
                <w:tcPr>
                  <w:tcW w:w="2217" w:type="pct"/>
                  <w:shd w:val="clear" w:color="auto" w:fill="auto"/>
                </w:tcPr>
                <w:p w14:paraId="1DFA2025" w14:textId="77777777" w:rsidR="009424B6" w:rsidRPr="0054637F" w:rsidRDefault="009424B6" w:rsidP="00A62DC9">
                  <w:pPr>
                    <w:pStyle w:val="TableBodyText"/>
                    <w:spacing w:after="0"/>
                    <w:ind w:left="227" w:right="0"/>
                    <w:jc w:val="left"/>
                  </w:pPr>
                  <w:r w:rsidRPr="0054637F">
                    <w:t>CSIRO</w:t>
                  </w:r>
                </w:p>
              </w:tc>
              <w:tc>
                <w:tcPr>
                  <w:tcW w:w="464" w:type="pct"/>
                  <w:vAlign w:val="bottom"/>
                </w:tcPr>
                <w:p w14:paraId="1FAFDF98" w14:textId="77777777" w:rsidR="009424B6" w:rsidRPr="00CD5E1D" w:rsidRDefault="009424B6" w:rsidP="00A62DC9">
                  <w:pPr>
                    <w:pStyle w:val="TableBodyText"/>
                    <w:ind w:right="57"/>
                  </w:pPr>
                  <w:r w:rsidRPr="00CD5E1D">
                    <w:t>70.7</w:t>
                  </w:r>
                </w:p>
              </w:tc>
              <w:tc>
                <w:tcPr>
                  <w:tcW w:w="464" w:type="pct"/>
                  <w:vAlign w:val="bottom"/>
                </w:tcPr>
                <w:p w14:paraId="39218DE1" w14:textId="77777777" w:rsidR="009424B6" w:rsidRPr="00CD5E1D" w:rsidRDefault="009424B6" w:rsidP="00A62DC9">
                  <w:pPr>
                    <w:pStyle w:val="TableBodyText"/>
                    <w:ind w:right="57"/>
                  </w:pPr>
                  <w:r w:rsidRPr="00CD5E1D">
                    <w:t>81.4</w:t>
                  </w:r>
                </w:p>
              </w:tc>
              <w:tc>
                <w:tcPr>
                  <w:tcW w:w="464" w:type="pct"/>
                  <w:vAlign w:val="bottom"/>
                </w:tcPr>
                <w:p w14:paraId="574CCB67" w14:textId="77777777" w:rsidR="009424B6" w:rsidRPr="00CD5E1D" w:rsidRDefault="009424B6" w:rsidP="00A62DC9">
                  <w:pPr>
                    <w:pStyle w:val="TableBodyText"/>
                    <w:ind w:right="57"/>
                  </w:pPr>
                  <w:r w:rsidRPr="00CD5E1D">
                    <w:t>90.7</w:t>
                  </w:r>
                </w:p>
              </w:tc>
              <w:tc>
                <w:tcPr>
                  <w:tcW w:w="464" w:type="pct"/>
                  <w:vAlign w:val="bottom"/>
                </w:tcPr>
                <w:p w14:paraId="38240004" w14:textId="77777777" w:rsidR="009424B6" w:rsidRPr="00CD5E1D" w:rsidRDefault="009424B6" w:rsidP="00A62DC9">
                  <w:pPr>
                    <w:pStyle w:val="TableBodyText"/>
                    <w:ind w:right="57"/>
                  </w:pPr>
                  <w:r w:rsidRPr="00CD5E1D">
                    <w:t>85.0</w:t>
                  </w:r>
                </w:p>
              </w:tc>
              <w:tc>
                <w:tcPr>
                  <w:tcW w:w="464" w:type="pct"/>
                  <w:shd w:val="clear" w:color="auto" w:fill="auto"/>
                  <w:vAlign w:val="bottom"/>
                </w:tcPr>
                <w:p w14:paraId="58216BE0" w14:textId="77777777" w:rsidR="009424B6" w:rsidRPr="00CD5E1D" w:rsidRDefault="009424B6" w:rsidP="00A62DC9">
                  <w:pPr>
                    <w:pStyle w:val="TableBodyText"/>
                    <w:ind w:right="57"/>
                  </w:pPr>
                  <w:r w:rsidRPr="00CD5E1D">
                    <w:t>76.0</w:t>
                  </w:r>
                </w:p>
              </w:tc>
              <w:tc>
                <w:tcPr>
                  <w:tcW w:w="462" w:type="pct"/>
                  <w:shd w:val="clear" w:color="auto" w:fill="auto"/>
                  <w:vAlign w:val="bottom"/>
                </w:tcPr>
                <w:p w14:paraId="153442B9" w14:textId="77777777" w:rsidR="009424B6" w:rsidRPr="00CD5E1D" w:rsidRDefault="009424B6" w:rsidP="00A62DC9">
                  <w:pPr>
                    <w:pStyle w:val="TableBodyText"/>
                    <w:ind w:right="57"/>
                  </w:pPr>
                  <w:r w:rsidRPr="00CD5E1D">
                    <w:t>76.6</w:t>
                  </w:r>
                </w:p>
              </w:tc>
            </w:tr>
            <w:tr w:rsidR="009424B6" w14:paraId="3210FA66" w14:textId="77777777" w:rsidTr="00A62DC9">
              <w:tc>
                <w:tcPr>
                  <w:tcW w:w="2217" w:type="pct"/>
                  <w:shd w:val="clear" w:color="auto" w:fill="auto"/>
                </w:tcPr>
                <w:p w14:paraId="75350FFD" w14:textId="77777777" w:rsidR="009424B6" w:rsidRPr="0054637F" w:rsidRDefault="009424B6" w:rsidP="00A62DC9">
                  <w:pPr>
                    <w:pStyle w:val="TableBodyText"/>
                    <w:spacing w:after="0"/>
                    <w:ind w:left="227" w:right="0"/>
                    <w:jc w:val="left"/>
                  </w:pPr>
                  <w:r w:rsidRPr="00225C8A">
                    <w:t>Entrepreneurs' Programme - Innovation Connections</w:t>
                  </w:r>
                </w:p>
              </w:tc>
              <w:tc>
                <w:tcPr>
                  <w:tcW w:w="464" w:type="pct"/>
                  <w:vAlign w:val="bottom"/>
                </w:tcPr>
                <w:p w14:paraId="0FB35267" w14:textId="77777777" w:rsidR="009424B6" w:rsidRPr="00CD5E1D" w:rsidRDefault="009424B6" w:rsidP="00A62DC9">
                  <w:pPr>
                    <w:pStyle w:val="TableBodyText"/>
                    <w:ind w:right="57"/>
                  </w:pPr>
                  <w:r w:rsidRPr="00CD5E1D">
                    <w:t>–</w:t>
                  </w:r>
                </w:p>
              </w:tc>
              <w:tc>
                <w:tcPr>
                  <w:tcW w:w="464" w:type="pct"/>
                  <w:vAlign w:val="bottom"/>
                </w:tcPr>
                <w:p w14:paraId="6D6CE5B3" w14:textId="77777777" w:rsidR="009424B6" w:rsidRPr="00CD5E1D" w:rsidRDefault="009424B6" w:rsidP="00A62DC9">
                  <w:pPr>
                    <w:pStyle w:val="TableBodyText"/>
                    <w:ind w:right="57"/>
                  </w:pPr>
                  <w:r w:rsidRPr="00CD5E1D">
                    <w:t>–</w:t>
                  </w:r>
                </w:p>
              </w:tc>
              <w:tc>
                <w:tcPr>
                  <w:tcW w:w="464" w:type="pct"/>
                  <w:vAlign w:val="bottom"/>
                </w:tcPr>
                <w:p w14:paraId="05B4EB48" w14:textId="77777777" w:rsidR="009424B6" w:rsidRPr="00CD5E1D" w:rsidRDefault="009424B6" w:rsidP="00A62DC9">
                  <w:pPr>
                    <w:pStyle w:val="TableBodyText"/>
                    <w:ind w:right="57"/>
                  </w:pPr>
                  <w:r w:rsidRPr="00CD5E1D">
                    <w:t>–</w:t>
                  </w:r>
                </w:p>
              </w:tc>
              <w:tc>
                <w:tcPr>
                  <w:tcW w:w="464" w:type="pct"/>
                  <w:vAlign w:val="bottom"/>
                </w:tcPr>
                <w:p w14:paraId="08B2E853" w14:textId="77777777" w:rsidR="009424B6" w:rsidRPr="00CD5E1D" w:rsidRDefault="009424B6" w:rsidP="00A62DC9">
                  <w:pPr>
                    <w:pStyle w:val="TableBodyText"/>
                    <w:ind w:right="57"/>
                  </w:pPr>
                  <w:r w:rsidRPr="00CD5E1D">
                    <w:t>–</w:t>
                  </w:r>
                </w:p>
              </w:tc>
              <w:tc>
                <w:tcPr>
                  <w:tcW w:w="464" w:type="pct"/>
                  <w:shd w:val="clear" w:color="auto" w:fill="auto"/>
                  <w:vAlign w:val="bottom"/>
                </w:tcPr>
                <w:p w14:paraId="52877059" w14:textId="77777777" w:rsidR="009424B6" w:rsidRPr="00CD5E1D" w:rsidRDefault="009424B6" w:rsidP="00A62DC9">
                  <w:pPr>
                    <w:pStyle w:val="TableBodyText"/>
                    <w:ind w:right="57"/>
                  </w:pPr>
                  <w:r w:rsidRPr="00CD5E1D">
                    <w:t>–</w:t>
                  </w:r>
                </w:p>
              </w:tc>
              <w:tc>
                <w:tcPr>
                  <w:tcW w:w="462" w:type="pct"/>
                  <w:shd w:val="clear" w:color="auto" w:fill="auto"/>
                  <w:vAlign w:val="bottom"/>
                </w:tcPr>
                <w:p w14:paraId="30EDE904" w14:textId="77777777" w:rsidR="009424B6" w:rsidRPr="00CD5E1D" w:rsidRDefault="009424B6" w:rsidP="00A62DC9">
                  <w:pPr>
                    <w:pStyle w:val="TableBodyText"/>
                    <w:ind w:right="57"/>
                  </w:pPr>
                  <w:r w:rsidRPr="00CD5E1D">
                    <w:t>0.1</w:t>
                  </w:r>
                </w:p>
              </w:tc>
            </w:tr>
            <w:tr w:rsidR="009424B6" w14:paraId="6C36E192" w14:textId="77777777" w:rsidTr="00A62DC9">
              <w:tc>
                <w:tcPr>
                  <w:tcW w:w="2217" w:type="pct"/>
                  <w:shd w:val="clear" w:color="auto" w:fill="auto"/>
                </w:tcPr>
                <w:p w14:paraId="5062DA85" w14:textId="77777777" w:rsidR="009424B6" w:rsidRPr="0054637F" w:rsidRDefault="009424B6" w:rsidP="00A62DC9">
                  <w:pPr>
                    <w:pStyle w:val="TableBodyText"/>
                    <w:spacing w:after="0"/>
                    <w:ind w:left="227" w:right="0"/>
                    <w:jc w:val="left"/>
                  </w:pPr>
                  <w:r w:rsidRPr="0054637F">
                    <w:t>R&amp;D tax concession</w:t>
                  </w:r>
                </w:p>
              </w:tc>
              <w:tc>
                <w:tcPr>
                  <w:tcW w:w="464" w:type="pct"/>
                  <w:vAlign w:val="bottom"/>
                </w:tcPr>
                <w:p w14:paraId="7B65F462" w14:textId="77777777" w:rsidR="009424B6" w:rsidRPr="00CD5E1D" w:rsidRDefault="009424B6" w:rsidP="00A62DC9">
                  <w:pPr>
                    <w:pStyle w:val="TableBodyText"/>
                    <w:ind w:right="57"/>
                  </w:pPr>
                  <w:r w:rsidRPr="00CD5E1D">
                    <w:t>1.1</w:t>
                  </w:r>
                </w:p>
              </w:tc>
              <w:tc>
                <w:tcPr>
                  <w:tcW w:w="464" w:type="pct"/>
                  <w:vAlign w:val="bottom"/>
                </w:tcPr>
                <w:p w14:paraId="115D4C2A" w14:textId="77777777" w:rsidR="009424B6" w:rsidRPr="00CD5E1D" w:rsidRDefault="009424B6" w:rsidP="00A62DC9">
                  <w:pPr>
                    <w:pStyle w:val="TableBodyText"/>
                    <w:ind w:right="57"/>
                  </w:pPr>
                  <w:r w:rsidRPr="00CD5E1D">
                    <w:t>0.4</w:t>
                  </w:r>
                </w:p>
              </w:tc>
              <w:tc>
                <w:tcPr>
                  <w:tcW w:w="464" w:type="pct"/>
                  <w:vAlign w:val="bottom"/>
                </w:tcPr>
                <w:p w14:paraId="433FA4C6" w14:textId="77777777" w:rsidR="009424B6" w:rsidRPr="00CD5E1D" w:rsidRDefault="009424B6" w:rsidP="00A62DC9">
                  <w:pPr>
                    <w:pStyle w:val="TableBodyText"/>
                    <w:ind w:right="57"/>
                  </w:pPr>
                  <w:r w:rsidRPr="00CD5E1D">
                    <w:t>0.1</w:t>
                  </w:r>
                </w:p>
              </w:tc>
              <w:tc>
                <w:tcPr>
                  <w:tcW w:w="464" w:type="pct"/>
                  <w:vAlign w:val="bottom"/>
                </w:tcPr>
                <w:p w14:paraId="7BA11EA3" w14:textId="77777777" w:rsidR="009424B6" w:rsidRPr="00CD5E1D" w:rsidRDefault="009424B6" w:rsidP="00A62DC9">
                  <w:pPr>
                    <w:pStyle w:val="TableBodyText"/>
                    <w:ind w:right="57"/>
                  </w:pPr>
                  <w:r w:rsidRPr="00CD5E1D">
                    <w:t>–</w:t>
                  </w:r>
                </w:p>
              </w:tc>
              <w:tc>
                <w:tcPr>
                  <w:tcW w:w="464" w:type="pct"/>
                  <w:shd w:val="clear" w:color="auto" w:fill="auto"/>
                  <w:vAlign w:val="bottom"/>
                </w:tcPr>
                <w:p w14:paraId="6F2143D4" w14:textId="77777777" w:rsidR="009424B6" w:rsidRPr="00CD5E1D" w:rsidRDefault="009424B6" w:rsidP="00A62DC9">
                  <w:pPr>
                    <w:pStyle w:val="TableBodyText"/>
                    <w:ind w:right="57"/>
                  </w:pPr>
                  <w:r w:rsidRPr="00CD5E1D">
                    <w:t>–</w:t>
                  </w:r>
                </w:p>
              </w:tc>
              <w:tc>
                <w:tcPr>
                  <w:tcW w:w="462" w:type="pct"/>
                  <w:shd w:val="clear" w:color="auto" w:fill="auto"/>
                  <w:vAlign w:val="bottom"/>
                </w:tcPr>
                <w:p w14:paraId="6A341C84" w14:textId="77777777" w:rsidR="009424B6" w:rsidRPr="00CD5E1D" w:rsidRDefault="009424B6" w:rsidP="00A62DC9">
                  <w:pPr>
                    <w:pStyle w:val="TableBodyText"/>
                    <w:ind w:right="57"/>
                  </w:pPr>
                  <w:r w:rsidRPr="00CD5E1D">
                    <w:t>–</w:t>
                  </w:r>
                </w:p>
              </w:tc>
            </w:tr>
            <w:tr w:rsidR="009424B6" w14:paraId="7DF0A2C3" w14:textId="77777777" w:rsidTr="00A62DC9">
              <w:tc>
                <w:tcPr>
                  <w:tcW w:w="2217" w:type="pct"/>
                  <w:shd w:val="clear" w:color="auto" w:fill="auto"/>
                </w:tcPr>
                <w:p w14:paraId="10789447" w14:textId="77777777" w:rsidR="009424B6" w:rsidRPr="0054637F" w:rsidRDefault="009424B6" w:rsidP="00A62DC9">
                  <w:pPr>
                    <w:pStyle w:val="TableBodyText"/>
                    <w:spacing w:after="0"/>
                    <w:ind w:left="227" w:right="0"/>
                    <w:jc w:val="left"/>
                  </w:pPr>
                  <w:r w:rsidRPr="0054637F">
                    <w:t>R&amp;D Tax Incentive - non-refundable tax offset</w:t>
                  </w:r>
                </w:p>
              </w:tc>
              <w:tc>
                <w:tcPr>
                  <w:tcW w:w="464" w:type="pct"/>
                  <w:vAlign w:val="bottom"/>
                </w:tcPr>
                <w:p w14:paraId="7CDD338B" w14:textId="77777777" w:rsidR="009424B6" w:rsidRPr="00CD5E1D" w:rsidRDefault="009424B6" w:rsidP="00A62DC9">
                  <w:pPr>
                    <w:pStyle w:val="TableBodyText"/>
                    <w:ind w:right="57"/>
                  </w:pPr>
                  <w:r w:rsidRPr="00CD5E1D">
                    <w:t>4.4</w:t>
                  </w:r>
                </w:p>
              </w:tc>
              <w:tc>
                <w:tcPr>
                  <w:tcW w:w="464" w:type="pct"/>
                  <w:vAlign w:val="bottom"/>
                </w:tcPr>
                <w:p w14:paraId="4D0F4DD6" w14:textId="77777777" w:rsidR="009424B6" w:rsidRPr="00CD5E1D" w:rsidRDefault="009424B6" w:rsidP="00A62DC9">
                  <w:pPr>
                    <w:pStyle w:val="TableBodyText"/>
                    <w:ind w:right="57"/>
                  </w:pPr>
                  <w:r w:rsidRPr="00CD5E1D">
                    <w:t>6.4</w:t>
                  </w:r>
                </w:p>
              </w:tc>
              <w:tc>
                <w:tcPr>
                  <w:tcW w:w="464" w:type="pct"/>
                  <w:vAlign w:val="bottom"/>
                </w:tcPr>
                <w:p w14:paraId="5F29EBC6" w14:textId="77777777" w:rsidR="009424B6" w:rsidRPr="00CD5E1D" w:rsidRDefault="009424B6" w:rsidP="00A62DC9">
                  <w:pPr>
                    <w:pStyle w:val="TableBodyText"/>
                    <w:ind w:right="57"/>
                  </w:pPr>
                  <w:r w:rsidRPr="00CD5E1D">
                    <w:t>2.2</w:t>
                  </w:r>
                </w:p>
              </w:tc>
              <w:tc>
                <w:tcPr>
                  <w:tcW w:w="464" w:type="pct"/>
                  <w:vAlign w:val="bottom"/>
                </w:tcPr>
                <w:p w14:paraId="6646ED62" w14:textId="77777777" w:rsidR="009424B6" w:rsidRPr="00CD5E1D" w:rsidRDefault="009424B6" w:rsidP="00A62DC9">
                  <w:pPr>
                    <w:pStyle w:val="TableBodyText"/>
                    <w:ind w:right="57"/>
                  </w:pPr>
                  <w:r w:rsidRPr="00CD5E1D">
                    <w:t>0.5</w:t>
                  </w:r>
                </w:p>
              </w:tc>
              <w:tc>
                <w:tcPr>
                  <w:tcW w:w="464" w:type="pct"/>
                  <w:shd w:val="clear" w:color="auto" w:fill="auto"/>
                  <w:vAlign w:val="bottom"/>
                </w:tcPr>
                <w:p w14:paraId="4A0DBC5E" w14:textId="77777777" w:rsidR="009424B6" w:rsidRPr="00CD5E1D" w:rsidRDefault="009424B6" w:rsidP="00A62DC9">
                  <w:pPr>
                    <w:pStyle w:val="TableBodyText"/>
                    <w:ind w:right="57"/>
                  </w:pPr>
                  <w:r w:rsidRPr="00CD5E1D">
                    <w:t>1.3</w:t>
                  </w:r>
                </w:p>
              </w:tc>
              <w:tc>
                <w:tcPr>
                  <w:tcW w:w="462" w:type="pct"/>
                  <w:shd w:val="clear" w:color="auto" w:fill="auto"/>
                  <w:vAlign w:val="bottom"/>
                </w:tcPr>
                <w:p w14:paraId="0C002DFB" w14:textId="77777777" w:rsidR="009424B6" w:rsidRPr="00CD5E1D" w:rsidRDefault="009424B6" w:rsidP="00A62DC9">
                  <w:pPr>
                    <w:pStyle w:val="TableBodyText"/>
                    <w:ind w:right="57"/>
                  </w:pPr>
                  <w:r w:rsidRPr="00CD5E1D">
                    <w:t>1.7</w:t>
                  </w:r>
                </w:p>
              </w:tc>
            </w:tr>
            <w:tr w:rsidR="009424B6" w14:paraId="5916DA7D" w14:textId="77777777" w:rsidTr="00A62DC9">
              <w:tc>
                <w:tcPr>
                  <w:tcW w:w="2217" w:type="pct"/>
                  <w:shd w:val="clear" w:color="auto" w:fill="auto"/>
                </w:tcPr>
                <w:p w14:paraId="13A115F8" w14:textId="77777777" w:rsidR="009424B6" w:rsidRPr="0054637F" w:rsidRDefault="009424B6" w:rsidP="00A62DC9">
                  <w:pPr>
                    <w:pStyle w:val="TableBodyText"/>
                    <w:spacing w:after="0"/>
                    <w:ind w:left="227" w:right="0"/>
                    <w:jc w:val="left"/>
                  </w:pPr>
                  <w:r w:rsidRPr="0054637F">
                    <w:t>R&amp;D Tax Incentive - refundable tax offset</w:t>
                  </w:r>
                </w:p>
              </w:tc>
              <w:tc>
                <w:tcPr>
                  <w:tcW w:w="464" w:type="pct"/>
                  <w:vAlign w:val="bottom"/>
                </w:tcPr>
                <w:p w14:paraId="25D479C7" w14:textId="77777777" w:rsidR="009424B6" w:rsidRPr="00CD5E1D" w:rsidRDefault="009424B6" w:rsidP="00A62DC9">
                  <w:pPr>
                    <w:pStyle w:val="TableBodyText"/>
                    <w:ind w:right="57"/>
                  </w:pPr>
                  <w:r w:rsidRPr="00CD5E1D">
                    <w:t>3.7</w:t>
                  </w:r>
                </w:p>
              </w:tc>
              <w:tc>
                <w:tcPr>
                  <w:tcW w:w="464" w:type="pct"/>
                  <w:vAlign w:val="bottom"/>
                </w:tcPr>
                <w:p w14:paraId="635080FC" w14:textId="77777777" w:rsidR="009424B6" w:rsidRPr="00CD5E1D" w:rsidRDefault="009424B6" w:rsidP="00A62DC9">
                  <w:pPr>
                    <w:pStyle w:val="TableBodyText"/>
                    <w:ind w:right="57"/>
                  </w:pPr>
                  <w:r w:rsidRPr="00CD5E1D">
                    <w:t>4.2</w:t>
                  </w:r>
                </w:p>
              </w:tc>
              <w:tc>
                <w:tcPr>
                  <w:tcW w:w="464" w:type="pct"/>
                  <w:vAlign w:val="bottom"/>
                </w:tcPr>
                <w:p w14:paraId="22713E82" w14:textId="77777777" w:rsidR="009424B6" w:rsidRPr="00CD5E1D" w:rsidRDefault="009424B6" w:rsidP="00A62DC9">
                  <w:pPr>
                    <w:pStyle w:val="TableBodyText"/>
                    <w:ind w:right="57"/>
                  </w:pPr>
                  <w:r w:rsidRPr="00CD5E1D">
                    <w:t>4.6</w:t>
                  </w:r>
                </w:p>
              </w:tc>
              <w:tc>
                <w:tcPr>
                  <w:tcW w:w="464" w:type="pct"/>
                  <w:vAlign w:val="bottom"/>
                </w:tcPr>
                <w:p w14:paraId="6D77B779" w14:textId="77777777" w:rsidR="009424B6" w:rsidRPr="00CD5E1D" w:rsidRDefault="009424B6" w:rsidP="00A62DC9">
                  <w:pPr>
                    <w:pStyle w:val="TableBodyText"/>
                    <w:ind w:right="57"/>
                  </w:pPr>
                  <w:r w:rsidRPr="00CD5E1D">
                    <w:t>4.9</w:t>
                  </w:r>
                </w:p>
              </w:tc>
              <w:tc>
                <w:tcPr>
                  <w:tcW w:w="464" w:type="pct"/>
                  <w:shd w:val="clear" w:color="auto" w:fill="auto"/>
                  <w:vAlign w:val="bottom"/>
                </w:tcPr>
                <w:p w14:paraId="24C68A48" w14:textId="77777777" w:rsidR="009424B6" w:rsidRPr="00CD5E1D" w:rsidRDefault="009424B6" w:rsidP="00A62DC9">
                  <w:pPr>
                    <w:pStyle w:val="TableBodyText"/>
                    <w:ind w:right="57"/>
                  </w:pPr>
                  <w:r w:rsidRPr="00CD5E1D">
                    <w:t>5.2</w:t>
                  </w:r>
                </w:p>
              </w:tc>
              <w:tc>
                <w:tcPr>
                  <w:tcW w:w="462" w:type="pct"/>
                  <w:shd w:val="clear" w:color="auto" w:fill="auto"/>
                  <w:vAlign w:val="bottom"/>
                </w:tcPr>
                <w:p w14:paraId="6FB3A03B" w14:textId="77777777" w:rsidR="009424B6" w:rsidRDefault="009424B6" w:rsidP="00A62DC9">
                  <w:pPr>
                    <w:pStyle w:val="TableBodyText"/>
                    <w:ind w:right="57"/>
                  </w:pPr>
                  <w:r w:rsidRPr="00CD5E1D">
                    <w:t>4.6</w:t>
                  </w:r>
                </w:p>
              </w:tc>
            </w:tr>
            <w:tr w:rsidR="009424B6" w14:paraId="3C14F42B" w14:textId="77777777" w:rsidTr="00A62DC9">
              <w:tc>
                <w:tcPr>
                  <w:tcW w:w="2217" w:type="pct"/>
                  <w:shd w:val="clear" w:color="auto" w:fill="auto"/>
                </w:tcPr>
                <w:p w14:paraId="5CC8CC58" w14:textId="77777777" w:rsidR="009424B6" w:rsidRPr="005A46FC" w:rsidRDefault="009424B6" w:rsidP="00A62DC9">
                  <w:pPr>
                    <w:pStyle w:val="TableBodyText"/>
                    <w:spacing w:before="40" w:after="0"/>
                    <w:ind w:left="113"/>
                    <w:jc w:val="left"/>
                    <w:rPr>
                      <w:i/>
                    </w:rPr>
                  </w:pPr>
                  <w:r w:rsidRPr="005A46FC">
                    <w:rPr>
                      <w:i/>
                    </w:rPr>
                    <w:t>Other measures</w:t>
                  </w:r>
                </w:p>
              </w:tc>
              <w:tc>
                <w:tcPr>
                  <w:tcW w:w="464" w:type="pct"/>
                  <w:vAlign w:val="bottom"/>
                </w:tcPr>
                <w:p w14:paraId="1E542B21" w14:textId="77777777" w:rsidR="009424B6" w:rsidRDefault="009424B6" w:rsidP="00A62DC9">
                  <w:pPr>
                    <w:pStyle w:val="TableBodyText"/>
                    <w:ind w:right="57"/>
                  </w:pPr>
                </w:p>
              </w:tc>
              <w:tc>
                <w:tcPr>
                  <w:tcW w:w="464" w:type="pct"/>
                  <w:vAlign w:val="bottom"/>
                </w:tcPr>
                <w:p w14:paraId="1E075EB1" w14:textId="77777777" w:rsidR="009424B6" w:rsidRDefault="009424B6" w:rsidP="00A62DC9">
                  <w:pPr>
                    <w:pStyle w:val="TableBodyText"/>
                    <w:ind w:right="57"/>
                  </w:pPr>
                </w:p>
              </w:tc>
              <w:tc>
                <w:tcPr>
                  <w:tcW w:w="464" w:type="pct"/>
                  <w:vAlign w:val="bottom"/>
                </w:tcPr>
                <w:p w14:paraId="1BC86DA4" w14:textId="77777777" w:rsidR="009424B6" w:rsidRDefault="009424B6" w:rsidP="00A62DC9">
                  <w:pPr>
                    <w:pStyle w:val="TableBodyText"/>
                    <w:ind w:right="57"/>
                  </w:pPr>
                </w:p>
              </w:tc>
              <w:tc>
                <w:tcPr>
                  <w:tcW w:w="464" w:type="pct"/>
                  <w:vAlign w:val="bottom"/>
                </w:tcPr>
                <w:p w14:paraId="7322EF09" w14:textId="77777777" w:rsidR="009424B6" w:rsidRDefault="009424B6" w:rsidP="00A62DC9">
                  <w:pPr>
                    <w:pStyle w:val="TableBodyText"/>
                    <w:ind w:right="57"/>
                  </w:pPr>
                </w:p>
              </w:tc>
              <w:tc>
                <w:tcPr>
                  <w:tcW w:w="464" w:type="pct"/>
                  <w:shd w:val="clear" w:color="auto" w:fill="auto"/>
                  <w:vAlign w:val="bottom"/>
                </w:tcPr>
                <w:p w14:paraId="1E3930E5" w14:textId="77777777" w:rsidR="009424B6" w:rsidRDefault="009424B6" w:rsidP="00A62DC9">
                  <w:pPr>
                    <w:pStyle w:val="TableBodyText"/>
                    <w:ind w:right="57"/>
                  </w:pPr>
                </w:p>
              </w:tc>
              <w:tc>
                <w:tcPr>
                  <w:tcW w:w="462" w:type="pct"/>
                  <w:shd w:val="clear" w:color="auto" w:fill="auto"/>
                  <w:vAlign w:val="bottom"/>
                </w:tcPr>
                <w:p w14:paraId="13158827" w14:textId="77777777" w:rsidR="009424B6" w:rsidRDefault="009424B6" w:rsidP="00A62DC9">
                  <w:pPr>
                    <w:pStyle w:val="TableBodyText"/>
                    <w:ind w:right="57"/>
                  </w:pPr>
                </w:p>
              </w:tc>
            </w:tr>
            <w:tr w:rsidR="009424B6" w14:paraId="45535726" w14:textId="77777777" w:rsidTr="00A62DC9">
              <w:tc>
                <w:tcPr>
                  <w:tcW w:w="2217" w:type="pct"/>
                  <w:shd w:val="clear" w:color="auto" w:fill="auto"/>
                </w:tcPr>
                <w:p w14:paraId="0AE7F1B6" w14:textId="77777777" w:rsidR="009424B6" w:rsidRPr="00494E8E" w:rsidRDefault="009424B6" w:rsidP="00A62DC9">
                  <w:pPr>
                    <w:pStyle w:val="TableBodyText"/>
                    <w:spacing w:after="0"/>
                    <w:ind w:left="227" w:right="0"/>
                    <w:jc w:val="left"/>
                  </w:pPr>
                  <w:r w:rsidRPr="00494E8E">
                    <w:t>Enterprise Connect Innovation Centres</w:t>
                  </w:r>
                </w:p>
              </w:tc>
              <w:tc>
                <w:tcPr>
                  <w:tcW w:w="464" w:type="pct"/>
                  <w:vAlign w:val="bottom"/>
                </w:tcPr>
                <w:p w14:paraId="7F308FA8" w14:textId="77777777" w:rsidR="009424B6" w:rsidRPr="00D13EF9" w:rsidRDefault="009424B6" w:rsidP="00A62DC9">
                  <w:pPr>
                    <w:pStyle w:val="TableBodyText"/>
                    <w:ind w:right="57"/>
                  </w:pPr>
                  <w:r w:rsidRPr="00D13EF9">
                    <w:t>&lt;0.1</w:t>
                  </w:r>
                </w:p>
              </w:tc>
              <w:tc>
                <w:tcPr>
                  <w:tcW w:w="464" w:type="pct"/>
                  <w:vAlign w:val="bottom"/>
                </w:tcPr>
                <w:p w14:paraId="0504173F" w14:textId="77777777" w:rsidR="009424B6" w:rsidRPr="00D13EF9" w:rsidRDefault="009424B6" w:rsidP="00A62DC9">
                  <w:pPr>
                    <w:pStyle w:val="TableBodyText"/>
                    <w:ind w:right="57"/>
                  </w:pPr>
                  <w:r w:rsidRPr="00D13EF9">
                    <w:t>0.1</w:t>
                  </w:r>
                </w:p>
              </w:tc>
              <w:tc>
                <w:tcPr>
                  <w:tcW w:w="464" w:type="pct"/>
                  <w:vAlign w:val="bottom"/>
                </w:tcPr>
                <w:p w14:paraId="08FC7F11" w14:textId="77777777" w:rsidR="009424B6" w:rsidRPr="00D13EF9" w:rsidRDefault="009424B6" w:rsidP="00A62DC9">
                  <w:pPr>
                    <w:pStyle w:val="TableBodyText"/>
                    <w:ind w:right="57"/>
                  </w:pPr>
                  <w:r w:rsidRPr="00D13EF9">
                    <w:t>&lt;0.1</w:t>
                  </w:r>
                </w:p>
              </w:tc>
              <w:tc>
                <w:tcPr>
                  <w:tcW w:w="464" w:type="pct"/>
                  <w:vAlign w:val="bottom"/>
                </w:tcPr>
                <w:p w14:paraId="59A364F9" w14:textId="77777777" w:rsidR="009424B6" w:rsidRPr="00D13EF9" w:rsidRDefault="009424B6" w:rsidP="00A62DC9">
                  <w:pPr>
                    <w:pStyle w:val="TableBodyText"/>
                    <w:ind w:right="57"/>
                  </w:pPr>
                  <w:r w:rsidRPr="00D13EF9">
                    <w:t>–</w:t>
                  </w:r>
                </w:p>
              </w:tc>
              <w:tc>
                <w:tcPr>
                  <w:tcW w:w="464" w:type="pct"/>
                  <w:shd w:val="clear" w:color="auto" w:fill="auto"/>
                  <w:vAlign w:val="bottom"/>
                </w:tcPr>
                <w:p w14:paraId="6C658E54" w14:textId="77777777" w:rsidR="009424B6" w:rsidRPr="00D13EF9" w:rsidRDefault="009424B6" w:rsidP="00A62DC9">
                  <w:pPr>
                    <w:pStyle w:val="TableBodyText"/>
                    <w:ind w:right="57"/>
                  </w:pPr>
                  <w:r w:rsidRPr="00D13EF9">
                    <w:t>–</w:t>
                  </w:r>
                </w:p>
              </w:tc>
              <w:tc>
                <w:tcPr>
                  <w:tcW w:w="462" w:type="pct"/>
                  <w:shd w:val="clear" w:color="auto" w:fill="auto"/>
                  <w:vAlign w:val="bottom"/>
                </w:tcPr>
                <w:p w14:paraId="0F121F9C" w14:textId="77777777" w:rsidR="009424B6" w:rsidRPr="00D13EF9" w:rsidRDefault="009424B6" w:rsidP="00A62DC9">
                  <w:pPr>
                    <w:pStyle w:val="TableBodyText"/>
                    <w:ind w:right="57"/>
                  </w:pPr>
                  <w:r w:rsidRPr="00D13EF9">
                    <w:t>–</w:t>
                  </w:r>
                </w:p>
              </w:tc>
            </w:tr>
            <w:tr w:rsidR="009424B6" w14:paraId="3F32A353" w14:textId="77777777" w:rsidTr="00A62DC9">
              <w:tc>
                <w:tcPr>
                  <w:tcW w:w="2217" w:type="pct"/>
                  <w:shd w:val="clear" w:color="auto" w:fill="auto"/>
                </w:tcPr>
                <w:p w14:paraId="29431E7A" w14:textId="77777777" w:rsidR="009424B6" w:rsidRPr="00494E8E" w:rsidRDefault="009424B6" w:rsidP="00A62DC9">
                  <w:pPr>
                    <w:pStyle w:val="TableBodyText"/>
                    <w:spacing w:after="0"/>
                    <w:ind w:left="227" w:right="0"/>
                    <w:jc w:val="left"/>
                  </w:pPr>
                  <w:r w:rsidRPr="00494E8E">
                    <w:t>Entrepreneurs’ Infrastructure Programme - Accelerating Commercialisation</w:t>
                  </w:r>
                </w:p>
              </w:tc>
              <w:tc>
                <w:tcPr>
                  <w:tcW w:w="464" w:type="pct"/>
                  <w:vAlign w:val="bottom"/>
                </w:tcPr>
                <w:p w14:paraId="0EF507B7" w14:textId="77777777" w:rsidR="009424B6" w:rsidRPr="00D13EF9" w:rsidRDefault="009424B6" w:rsidP="00A62DC9">
                  <w:pPr>
                    <w:pStyle w:val="TableBodyText"/>
                    <w:ind w:right="57"/>
                  </w:pPr>
                  <w:r w:rsidRPr="00D13EF9">
                    <w:t>–</w:t>
                  </w:r>
                </w:p>
              </w:tc>
              <w:tc>
                <w:tcPr>
                  <w:tcW w:w="464" w:type="pct"/>
                  <w:vAlign w:val="bottom"/>
                </w:tcPr>
                <w:p w14:paraId="69359F57" w14:textId="77777777" w:rsidR="009424B6" w:rsidRPr="00D13EF9" w:rsidRDefault="009424B6" w:rsidP="00A62DC9">
                  <w:pPr>
                    <w:pStyle w:val="TableBodyText"/>
                    <w:ind w:right="57"/>
                  </w:pPr>
                  <w:r w:rsidRPr="00D13EF9">
                    <w:t>–</w:t>
                  </w:r>
                </w:p>
              </w:tc>
              <w:tc>
                <w:tcPr>
                  <w:tcW w:w="464" w:type="pct"/>
                  <w:vAlign w:val="bottom"/>
                </w:tcPr>
                <w:p w14:paraId="492EBEB9" w14:textId="77777777" w:rsidR="009424B6" w:rsidRPr="00D13EF9" w:rsidRDefault="009424B6" w:rsidP="00A62DC9">
                  <w:pPr>
                    <w:pStyle w:val="TableBodyText"/>
                    <w:ind w:right="57"/>
                  </w:pPr>
                  <w:r w:rsidRPr="00D13EF9">
                    <w:t>&lt;0.1</w:t>
                  </w:r>
                </w:p>
              </w:tc>
              <w:tc>
                <w:tcPr>
                  <w:tcW w:w="464" w:type="pct"/>
                  <w:vAlign w:val="bottom"/>
                </w:tcPr>
                <w:p w14:paraId="21578B30" w14:textId="77777777" w:rsidR="009424B6" w:rsidRPr="00D13EF9" w:rsidRDefault="009424B6" w:rsidP="00A62DC9">
                  <w:pPr>
                    <w:pStyle w:val="TableBodyText"/>
                    <w:ind w:right="57"/>
                  </w:pPr>
                  <w:r w:rsidRPr="00D13EF9">
                    <w:t>0.3</w:t>
                  </w:r>
                </w:p>
              </w:tc>
              <w:tc>
                <w:tcPr>
                  <w:tcW w:w="464" w:type="pct"/>
                  <w:shd w:val="clear" w:color="auto" w:fill="auto"/>
                  <w:vAlign w:val="bottom"/>
                </w:tcPr>
                <w:p w14:paraId="36836AF5" w14:textId="77777777" w:rsidR="009424B6" w:rsidRPr="00D13EF9" w:rsidRDefault="009424B6" w:rsidP="00A62DC9">
                  <w:pPr>
                    <w:pStyle w:val="TableBodyText"/>
                    <w:ind w:right="57"/>
                  </w:pPr>
                  <w:r w:rsidRPr="00D13EF9">
                    <w:t>0.5</w:t>
                  </w:r>
                </w:p>
              </w:tc>
              <w:tc>
                <w:tcPr>
                  <w:tcW w:w="462" w:type="pct"/>
                  <w:shd w:val="clear" w:color="auto" w:fill="auto"/>
                  <w:vAlign w:val="bottom"/>
                </w:tcPr>
                <w:p w14:paraId="6AAB0D85" w14:textId="77777777" w:rsidR="009424B6" w:rsidRPr="00D13EF9" w:rsidRDefault="009424B6" w:rsidP="00A62DC9">
                  <w:pPr>
                    <w:pStyle w:val="TableBodyText"/>
                    <w:ind w:right="57"/>
                  </w:pPr>
                  <w:r w:rsidRPr="00D13EF9">
                    <w:t>0.1</w:t>
                  </w:r>
                </w:p>
              </w:tc>
            </w:tr>
            <w:tr w:rsidR="009424B6" w14:paraId="6E291263" w14:textId="77777777" w:rsidTr="00A62DC9">
              <w:tc>
                <w:tcPr>
                  <w:tcW w:w="2217" w:type="pct"/>
                  <w:shd w:val="clear" w:color="auto" w:fill="auto"/>
                </w:tcPr>
                <w:p w14:paraId="14B0723C" w14:textId="77777777" w:rsidR="009424B6" w:rsidRPr="00494E8E" w:rsidRDefault="009424B6" w:rsidP="00A62DC9">
                  <w:pPr>
                    <w:pStyle w:val="TableBodyText"/>
                    <w:spacing w:after="0"/>
                    <w:ind w:left="227" w:right="0"/>
                    <w:jc w:val="left"/>
                  </w:pPr>
                  <w:r w:rsidRPr="00C027F1">
                    <w:t>Entrepreneurs’ Infrastructure Programme - Business Management Skills</w:t>
                  </w:r>
                </w:p>
              </w:tc>
              <w:tc>
                <w:tcPr>
                  <w:tcW w:w="464" w:type="pct"/>
                  <w:vAlign w:val="bottom"/>
                </w:tcPr>
                <w:p w14:paraId="501B1B6C" w14:textId="77777777" w:rsidR="009424B6" w:rsidRPr="00D13EF9" w:rsidRDefault="009424B6" w:rsidP="00A62DC9">
                  <w:pPr>
                    <w:pStyle w:val="TableBodyText"/>
                    <w:ind w:right="57"/>
                  </w:pPr>
                  <w:r w:rsidRPr="00D13EF9">
                    <w:t>–</w:t>
                  </w:r>
                </w:p>
              </w:tc>
              <w:tc>
                <w:tcPr>
                  <w:tcW w:w="464" w:type="pct"/>
                  <w:vAlign w:val="bottom"/>
                </w:tcPr>
                <w:p w14:paraId="3AF7DDD8" w14:textId="77777777" w:rsidR="009424B6" w:rsidRPr="00D13EF9" w:rsidRDefault="009424B6" w:rsidP="00A62DC9">
                  <w:pPr>
                    <w:pStyle w:val="TableBodyText"/>
                    <w:ind w:right="57"/>
                  </w:pPr>
                  <w:r w:rsidRPr="00D13EF9">
                    <w:t>–</w:t>
                  </w:r>
                </w:p>
              </w:tc>
              <w:tc>
                <w:tcPr>
                  <w:tcW w:w="464" w:type="pct"/>
                  <w:vAlign w:val="bottom"/>
                </w:tcPr>
                <w:p w14:paraId="5206789E" w14:textId="77777777" w:rsidR="009424B6" w:rsidRPr="00D13EF9" w:rsidRDefault="009424B6" w:rsidP="00A62DC9">
                  <w:pPr>
                    <w:pStyle w:val="TableBodyText"/>
                    <w:ind w:right="57"/>
                  </w:pPr>
                  <w:r w:rsidRPr="00D13EF9">
                    <w:t>–</w:t>
                  </w:r>
                </w:p>
              </w:tc>
              <w:tc>
                <w:tcPr>
                  <w:tcW w:w="464" w:type="pct"/>
                  <w:vAlign w:val="bottom"/>
                </w:tcPr>
                <w:p w14:paraId="5D4E145F" w14:textId="77777777" w:rsidR="009424B6" w:rsidRPr="00D13EF9" w:rsidRDefault="009424B6" w:rsidP="00A62DC9">
                  <w:pPr>
                    <w:pStyle w:val="TableBodyText"/>
                    <w:ind w:right="57"/>
                  </w:pPr>
                  <w:r w:rsidRPr="00D13EF9">
                    <w:t>–</w:t>
                  </w:r>
                </w:p>
              </w:tc>
              <w:tc>
                <w:tcPr>
                  <w:tcW w:w="464" w:type="pct"/>
                  <w:shd w:val="clear" w:color="auto" w:fill="auto"/>
                  <w:vAlign w:val="bottom"/>
                </w:tcPr>
                <w:p w14:paraId="17706B96" w14:textId="77777777" w:rsidR="009424B6" w:rsidRPr="00D13EF9" w:rsidRDefault="009424B6" w:rsidP="00A62DC9">
                  <w:pPr>
                    <w:pStyle w:val="TableBodyText"/>
                    <w:ind w:right="57"/>
                  </w:pPr>
                  <w:r w:rsidRPr="00D13EF9">
                    <w:t>&lt;0.1</w:t>
                  </w:r>
                </w:p>
              </w:tc>
              <w:tc>
                <w:tcPr>
                  <w:tcW w:w="462" w:type="pct"/>
                  <w:shd w:val="clear" w:color="auto" w:fill="auto"/>
                  <w:vAlign w:val="bottom"/>
                </w:tcPr>
                <w:p w14:paraId="4EDC229F" w14:textId="77777777" w:rsidR="009424B6" w:rsidRPr="00D13EF9" w:rsidRDefault="009424B6" w:rsidP="00A62DC9">
                  <w:pPr>
                    <w:pStyle w:val="TableBodyText"/>
                    <w:ind w:right="57"/>
                  </w:pPr>
                  <w:r w:rsidRPr="00D13EF9">
                    <w:t>–</w:t>
                  </w:r>
                </w:p>
              </w:tc>
            </w:tr>
            <w:tr w:rsidR="009424B6" w14:paraId="493A1F58" w14:textId="77777777" w:rsidTr="00A62DC9">
              <w:tc>
                <w:tcPr>
                  <w:tcW w:w="2217" w:type="pct"/>
                  <w:shd w:val="clear" w:color="auto" w:fill="auto"/>
                </w:tcPr>
                <w:p w14:paraId="38B35DFF" w14:textId="77777777" w:rsidR="009424B6" w:rsidRPr="00494E8E" w:rsidRDefault="009424B6" w:rsidP="00A62DC9">
                  <w:pPr>
                    <w:pStyle w:val="TableBodyText"/>
                    <w:spacing w:after="0"/>
                    <w:ind w:left="227" w:right="0"/>
                    <w:jc w:val="left"/>
                  </w:pPr>
                  <w:r w:rsidRPr="00494E8E">
                    <w:t>Live Animal Exports Business Assistance</w:t>
                  </w:r>
                </w:p>
              </w:tc>
              <w:tc>
                <w:tcPr>
                  <w:tcW w:w="464" w:type="pct"/>
                  <w:vAlign w:val="bottom"/>
                </w:tcPr>
                <w:p w14:paraId="5429C731" w14:textId="77777777" w:rsidR="009424B6" w:rsidRPr="00D13EF9" w:rsidRDefault="009424B6" w:rsidP="00A62DC9">
                  <w:pPr>
                    <w:pStyle w:val="TableBodyText"/>
                    <w:ind w:right="57"/>
                  </w:pPr>
                  <w:r w:rsidRPr="00D13EF9">
                    <w:t>2.3</w:t>
                  </w:r>
                </w:p>
              </w:tc>
              <w:tc>
                <w:tcPr>
                  <w:tcW w:w="464" w:type="pct"/>
                  <w:vAlign w:val="bottom"/>
                </w:tcPr>
                <w:p w14:paraId="61CB8E8C" w14:textId="77777777" w:rsidR="009424B6" w:rsidRPr="00D13EF9" w:rsidRDefault="009424B6" w:rsidP="00A62DC9">
                  <w:pPr>
                    <w:pStyle w:val="TableBodyText"/>
                    <w:ind w:right="57"/>
                  </w:pPr>
                  <w:r w:rsidRPr="00D13EF9">
                    <w:t>3.1</w:t>
                  </w:r>
                </w:p>
              </w:tc>
              <w:tc>
                <w:tcPr>
                  <w:tcW w:w="464" w:type="pct"/>
                  <w:vAlign w:val="bottom"/>
                </w:tcPr>
                <w:p w14:paraId="59287257" w14:textId="77777777" w:rsidR="009424B6" w:rsidRPr="00D13EF9" w:rsidRDefault="009424B6" w:rsidP="00A62DC9">
                  <w:pPr>
                    <w:pStyle w:val="TableBodyText"/>
                    <w:ind w:right="57"/>
                  </w:pPr>
                  <w:r w:rsidRPr="00D13EF9">
                    <w:t>0.3</w:t>
                  </w:r>
                </w:p>
              </w:tc>
              <w:tc>
                <w:tcPr>
                  <w:tcW w:w="464" w:type="pct"/>
                  <w:vAlign w:val="bottom"/>
                </w:tcPr>
                <w:p w14:paraId="7FB75981" w14:textId="77777777" w:rsidR="009424B6" w:rsidRPr="00D13EF9" w:rsidRDefault="009424B6" w:rsidP="00A62DC9">
                  <w:pPr>
                    <w:pStyle w:val="TableBodyText"/>
                    <w:ind w:right="57"/>
                  </w:pPr>
                  <w:r w:rsidRPr="00D13EF9">
                    <w:t>–</w:t>
                  </w:r>
                </w:p>
              </w:tc>
              <w:tc>
                <w:tcPr>
                  <w:tcW w:w="464" w:type="pct"/>
                  <w:shd w:val="clear" w:color="auto" w:fill="auto"/>
                  <w:vAlign w:val="bottom"/>
                </w:tcPr>
                <w:p w14:paraId="37F1AB44" w14:textId="77777777" w:rsidR="009424B6" w:rsidRPr="00D13EF9" w:rsidRDefault="009424B6" w:rsidP="00A62DC9">
                  <w:pPr>
                    <w:pStyle w:val="TableBodyText"/>
                    <w:ind w:right="57"/>
                  </w:pPr>
                  <w:r w:rsidRPr="00D13EF9">
                    <w:t>–</w:t>
                  </w:r>
                </w:p>
              </w:tc>
              <w:tc>
                <w:tcPr>
                  <w:tcW w:w="462" w:type="pct"/>
                  <w:shd w:val="clear" w:color="auto" w:fill="auto"/>
                  <w:vAlign w:val="bottom"/>
                </w:tcPr>
                <w:p w14:paraId="4D441DDA" w14:textId="77777777" w:rsidR="009424B6" w:rsidRPr="00D13EF9" w:rsidRDefault="009424B6" w:rsidP="00A62DC9">
                  <w:pPr>
                    <w:pStyle w:val="TableBodyText"/>
                    <w:ind w:right="57"/>
                  </w:pPr>
                  <w:r w:rsidRPr="00D13EF9">
                    <w:t>–</w:t>
                  </w:r>
                </w:p>
              </w:tc>
            </w:tr>
            <w:tr w:rsidR="009424B6" w14:paraId="6B598B61" w14:textId="77777777" w:rsidTr="00A62DC9">
              <w:tc>
                <w:tcPr>
                  <w:tcW w:w="2217" w:type="pct"/>
                  <w:shd w:val="clear" w:color="auto" w:fill="auto"/>
                </w:tcPr>
                <w:p w14:paraId="55D14311" w14:textId="77777777" w:rsidR="009424B6" w:rsidRPr="00494E8E" w:rsidRDefault="009424B6" w:rsidP="00A62DC9">
                  <w:pPr>
                    <w:pStyle w:val="TableBodyText"/>
                    <w:spacing w:after="0"/>
                    <w:ind w:left="227" w:right="0"/>
                    <w:jc w:val="left"/>
                  </w:pPr>
                  <w:r w:rsidRPr="00494E8E">
                    <w:t xml:space="preserve">Small business </w:t>
                  </w:r>
                  <w:r>
                    <w:t>capital gains tax</w:t>
                  </w:r>
                  <w:r w:rsidRPr="00494E8E">
                    <w:t xml:space="preserve"> rollover deferral</w:t>
                  </w:r>
                </w:p>
              </w:tc>
              <w:tc>
                <w:tcPr>
                  <w:tcW w:w="464" w:type="pct"/>
                  <w:vAlign w:val="bottom"/>
                </w:tcPr>
                <w:p w14:paraId="5806C3AF" w14:textId="77777777" w:rsidR="009424B6" w:rsidRPr="00D13EF9" w:rsidRDefault="009424B6" w:rsidP="00A62DC9">
                  <w:pPr>
                    <w:pStyle w:val="TableBodyText"/>
                    <w:ind w:right="57"/>
                  </w:pPr>
                  <w:r w:rsidRPr="00D13EF9">
                    <w:t>9.2</w:t>
                  </w:r>
                </w:p>
              </w:tc>
              <w:tc>
                <w:tcPr>
                  <w:tcW w:w="464" w:type="pct"/>
                  <w:vAlign w:val="bottom"/>
                </w:tcPr>
                <w:p w14:paraId="168DE89E" w14:textId="77777777" w:rsidR="009424B6" w:rsidRPr="00D13EF9" w:rsidRDefault="009424B6" w:rsidP="00A62DC9">
                  <w:pPr>
                    <w:pStyle w:val="TableBodyText"/>
                    <w:ind w:right="57"/>
                  </w:pPr>
                  <w:r w:rsidRPr="00D13EF9">
                    <w:t>9.7</w:t>
                  </w:r>
                </w:p>
              </w:tc>
              <w:tc>
                <w:tcPr>
                  <w:tcW w:w="464" w:type="pct"/>
                  <w:vAlign w:val="bottom"/>
                </w:tcPr>
                <w:p w14:paraId="5D21B948" w14:textId="77777777" w:rsidR="009424B6" w:rsidRPr="00D13EF9" w:rsidRDefault="009424B6" w:rsidP="00A62DC9">
                  <w:pPr>
                    <w:pStyle w:val="TableBodyText"/>
                    <w:ind w:right="57"/>
                  </w:pPr>
                  <w:r w:rsidRPr="00D13EF9">
                    <w:t>16.9</w:t>
                  </w:r>
                </w:p>
              </w:tc>
              <w:tc>
                <w:tcPr>
                  <w:tcW w:w="464" w:type="pct"/>
                  <w:vAlign w:val="bottom"/>
                </w:tcPr>
                <w:p w14:paraId="71CDEEB9" w14:textId="77777777" w:rsidR="009424B6" w:rsidRPr="00D13EF9" w:rsidRDefault="009424B6" w:rsidP="00A62DC9">
                  <w:pPr>
                    <w:pStyle w:val="TableBodyText"/>
                    <w:ind w:right="57"/>
                  </w:pPr>
                  <w:r w:rsidRPr="00D13EF9">
                    <w:t>16.3</w:t>
                  </w:r>
                </w:p>
              </w:tc>
              <w:tc>
                <w:tcPr>
                  <w:tcW w:w="464" w:type="pct"/>
                  <w:shd w:val="clear" w:color="auto" w:fill="auto"/>
                  <w:vAlign w:val="bottom"/>
                </w:tcPr>
                <w:p w14:paraId="044C1ACF" w14:textId="77777777" w:rsidR="009424B6" w:rsidRPr="00D13EF9" w:rsidRDefault="009424B6" w:rsidP="00A62DC9">
                  <w:pPr>
                    <w:pStyle w:val="TableBodyText"/>
                    <w:ind w:right="57"/>
                  </w:pPr>
                  <w:r w:rsidRPr="00D13EF9">
                    <w:t>22.9</w:t>
                  </w:r>
                </w:p>
              </w:tc>
              <w:tc>
                <w:tcPr>
                  <w:tcW w:w="462" w:type="pct"/>
                  <w:shd w:val="clear" w:color="auto" w:fill="auto"/>
                  <w:vAlign w:val="bottom"/>
                </w:tcPr>
                <w:p w14:paraId="76AD2461" w14:textId="77777777" w:rsidR="009424B6" w:rsidRPr="00D13EF9" w:rsidRDefault="009424B6" w:rsidP="00A62DC9">
                  <w:pPr>
                    <w:pStyle w:val="TableBodyText"/>
                    <w:ind w:right="57"/>
                  </w:pPr>
                  <w:r w:rsidRPr="00D13EF9">
                    <w:t>25.4</w:t>
                  </w:r>
                </w:p>
              </w:tc>
            </w:tr>
            <w:tr w:rsidR="009424B6" w14:paraId="1B46E538" w14:textId="77777777" w:rsidTr="00A62DC9">
              <w:tc>
                <w:tcPr>
                  <w:tcW w:w="2217" w:type="pct"/>
                  <w:shd w:val="clear" w:color="auto" w:fill="auto"/>
                </w:tcPr>
                <w:p w14:paraId="6545090A" w14:textId="77777777" w:rsidR="009424B6" w:rsidRPr="00494E8E" w:rsidRDefault="009424B6" w:rsidP="00A62DC9">
                  <w:pPr>
                    <w:pStyle w:val="TableBodyText"/>
                    <w:spacing w:after="0"/>
                    <w:ind w:left="227" w:right="0"/>
                    <w:jc w:val="left"/>
                  </w:pPr>
                  <w:r w:rsidRPr="00494E8E">
                    <w:t>The Small Business and General Business Tax Break</w:t>
                  </w:r>
                </w:p>
              </w:tc>
              <w:tc>
                <w:tcPr>
                  <w:tcW w:w="464" w:type="pct"/>
                  <w:vAlign w:val="bottom"/>
                </w:tcPr>
                <w:p w14:paraId="2478A7C4" w14:textId="77777777" w:rsidR="009424B6" w:rsidRPr="00D13EF9" w:rsidRDefault="009424B6" w:rsidP="00A62DC9">
                  <w:pPr>
                    <w:pStyle w:val="TableBodyText"/>
                    <w:ind w:right="57"/>
                  </w:pPr>
                  <w:r w:rsidRPr="00D13EF9">
                    <w:t>20.0</w:t>
                  </w:r>
                </w:p>
              </w:tc>
              <w:tc>
                <w:tcPr>
                  <w:tcW w:w="464" w:type="pct"/>
                  <w:vAlign w:val="bottom"/>
                </w:tcPr>
                <w:p w14:paraId="43C8C998" w14:textId="77777777" w:rsidR="009424B6" w:rsidRPr="00D13EF9" w:rsidRDefault="009424B6" w:rsidP="00A62DC9">
                  <w:pPr>
                    <w:pStyle w:val="TableBodyText"/>
                    <w:ind w:right="57"/>
                  </w:pPr>
                  <w:r w:rsidRPr="00D13EF9">
                    <w:t>2.4</w:t>
                  </w:r>
                </w:p>
              </w:tc>
              <w:tc>
                <w:tcPr>
                  <w:tcW w:w="464" w:type="pct"/>
                  <w:vAlign w:val="bottom"/>
                </w:tcPr>
                <w:p w14:paraId="08EA9953" w14:textId="77777777" w:rsidR="009424B6" w:rsidRPr="00D13EF9" w:rsidRDefault="009424B6" w:rsidP="00A62DC9">
                  <w:pPr>
                    <w:pStyle w:val="TableBodyText"/>
                    <w:ind w:right="57"/>
                  </w:pPr>
                  <w:r w:rsidRPr="00D13EF9">
                    <w:t>–</w:t>
                  </w:r>
                </w:p>
              </w:tc>
              <w:tc>
                <w:tcPr>
                  <w:tcW w:w="464" w:type="pct"/>
                  <w:vAlign w:val="bottom"/>
                </w:tcPr>
                <w:p w14:paraId="2B08B51C" w14:textId="77777777" w:rsidR="009424B6" w:rsidRPr="00D13EF9" w:rsidRDefault="009424B6" w:rsidP="00A62DC9">
                  <w:pPr>
                    <w:pStyle w:val="TableBodyText"/>
                    <w:ind w:right="57"/>
                  </w:pPr>
                  <w:r w:rsidRPr="00D13EF9">
                    <w:t>–</w:t>
                  </w:r>
                </w:p>
              </w:tc>
              <w:tc>
                <w:tcPr>
                  <w:tcW w:w="464" w:type="pct"/>
                  <w:shd w:val="clear" w:color="auto" w:fill="auto"/>
                  <w:vAlign w:val="bottom"/>
                </w:tcPr>
                <w:p w14:paraId="0818B03E" w14:textId="77777777" w:rsidR="009424B6" w:rsidRPr="00D13EF9" w:rsidRDefault="009424B6" w:rsidP="00A62DC9">
                  <w:pPr>
                    <w:pStyle w:val="TableBodyText"/>
                    <w:ind w:right="57"/>
                  </w:pPr>
                  <w:r w:rsidRPr="00D13EF9">
                    <w:t>–</w:t>
                  </w:r>
                </w:p>
              </w:tc>
              <w:tc>
                <w:tcPr>
                  <w:tcW w:w="462" w:type="pct"/>
                  <w:shd w:val="clear" w:color="auto" w:fill="auto"/>
                  <w:vAlign w:val="bottom"/>
                </w:tcPr>
                <w:p w14:paraId="362DEF6C" w14:textId="77777777" w:rsidR="009424B6" w:rsidRPr="00D13EF9" w:rsidRDefault="009424B6" w:rsidP="00A62DC9">
                  <w:pPr>
                    <w:pStyle w:val="TableBodyText"/>
                    <w:ind w:right="57"/>
                  </w:pPr>
                  <w:r w:rsidRPr="00D13EF9">
                    <w:t>–</w:t>
                  </w:r>
                </w:p>
              </w:tc>
            </w:tr>
            <w:tr w:rsidR="009424B6" w14:paraId="4B2BB7B5" w14:textId="77777777" w:rsidTr="00A62DC9">
              <w:tc>
                <w:tcPr>
                  <w:tcW w:w="2217" w:type="pct"/>
                  <w:shd w:val="clear" w:color="auto" w:fill="auto"/>
                </w:tcPr>
                <w:p w14:paraId="09D446CD" w14:textId="77777777" w:rsidR="009424B6" w:rsidRPr="00494E8E" w:rsidRDefault="009424B6" w:rsidP="00A62DC9">
                  <w:pPr>
                    <w:pStyle w:val="TableBodyText"/>
                    <w:spacing w:after="0"/>
                    <w:ind w:left="227" w:right="0"/>
                    <w:jc w:val="left"/>
                  </w:pPr>
                  <w:r w:rsidRPr="00494E8E">
                    <w:t>Small Business - Simplified depreciation rules</w:t>
                  </w:r>
                </w:p>
              </w:tc>
              <w:tc>
                <w:tcPr>
                  <w:tcW w:w="464" w:type="pct"/>
                  <w:vAlign w:val="bottom"/>
                </w:tcPr>
                <w:p w14:paraId="2FACD574" w14:textId="77777777" w:rsidR="009424B6" w:rsidRPr="00D13EF9" w:rsidRDefault="009424B6" w:rsidP="00A62DC9">
                  <w:pPr>
                    <w:pStyle w:val="TableBodyText"/>
                    <w:ind w:right="57"/>
                  </w:pPr>
                  <w:r w:rsidRPr="00D13EF9">
                    <w:t>-2.8</w:t>
                  </w:r>
                </w:p>
              </w:tc>
              <w:tc>
                <w:tcPr>
                  <w:tcW w:w="464" w:type="pct"/>
                  <w:vAlign w:val="bottom"/>
                </w:tcPr>
                <w:p w14:paraId="148598B6" w14:textId="77777777" w:rsidR="009424B6" w:rsidRPr="00D13EF9" w:rsidRDefault="009424B6" w:rsidP="00A62DC9">
                  <w:pPr>
                    <w:pStyle w:val="TableBodyText"/>
                    <w:ind w:right="57"/>
                  </w:pPr>
                  <w:r w:rsidRPr="00D13EF9">
                    <w:t>10.3</w:t>
                  </w:r>
                </w:p>
              </w:tc>
              <w:tc>
                <w:tcPr>
                  <w:tcW w:w="464" w:type="pct"/>
                  <w:vAlign w:val="bottom"/>
                </w:tcPr>
                <w:p w14:paraId="6440423A" w14:textId="77777777" w:rsidR="009424B6" w:rsidRPr="00D13EF9" w:rsidRDefault="009424B6" w:rsidP="00A62DC9">
                  <w:pPr>
                    <w:pStyle w:val="TableBodyText"/>
                    <w:ind w:right="57"/>
                  </w:pPr>
                  <w:r w:rsidRPr="00D13EF9">
                    <w:t>-10.2</w:t>
                  </w:r>
                </w:p>
              </w:tc>
              <w:tc>
                <w:tcPr>
                  <w:tcW w:w="464" w:type="pct"/>
                  <w:vAlign w:val="bottom"/>
                </w:tcPr>
                <w:p w14:paraId="1039892F" w14:textId="77777777" w:rsidR="009424B6" w:rsidRPr="00D13EF9" w:rsidRDefault="009424B6" w:rsidP="00A62DC9">
                  <w:pPr>
                    <w:pStyle w:val="TableBodyText"/>
                    <w:ind w:right="57"/>
                  </w:pPr>
                  <w:r w:rsidRPr="00D13EF9">
                    <w:t>-14.8</w:t>
                  </w:r>
                </w:p>
              </w:tc>
              <w:tc>
                <w:tcPr>
                  <w:tcW w:w="464" w:type="pct"/>
                  <w:shd w:val="clear" w:color="auto" w:fill="auto"/>
                  <w:vAlign w:val="bottom"/>
                </w:tcPr>
                <w:p w14:paraId="0A5088F3" w14:textId="77777777" w:rsidR="009424B6" w:rsidRPr="00D13EF9" w:rsidRDefault="009424B6" w:rsidP="00A62DC9">
                  <w:pPr>
                    <w:pStyle w:val="TableBodyText"/>
                    <w:ind w:right="57"/>
                  </w:pPr>
                  <w:r w:rsidRPr="00D13EF9">
                    <w:t>23.5</w:t>
                  </w:r>
                </w:p>
              </w:tc>
              <w:tc>
                <w:tcPr>
                  <w:tcW w:w="462" w:type="pct"/>
                  <w:shd w:val="clear" w:color="auto" w:fill="auto"/>
                  <w:vAlign w:val="bottom"/>
                </w:tcPr>
                <w:p w14:paraId="4EA28095" w14:textId="77777777" w:rsidR="009424B6" w:rsidRPr="00D13EF9" w:rsidRDefault="009424B6" w:rsidP="00A62DC9">
                  <w:pPr>
                    <w:pStyle w:val="TableBodyText"/>
                    <w:ind w:right="57"/>
                  </w:pPr>
                  <w:r w:rsidRPr="00D13EF9">
                    <w:t>23.5</w:t>
                  </w:r>
                </w:p>
              </w:tc>
            </w:tr>
            <w:tr w:rsidR="009424B6" w14:paraId="71B1361B" w14:textId="77777777" w:rsidTr="00A62DC9">
              <w:tc>
                <w:tcPr>
                  <w:tcW w:w="2217" w:type="pct"/>
                  <w:shd w:val="clear" w:color="auto" w:fill="auto"/>
                </w:tcPr>
                <w:p w14:paraId="673383F3" w14:textId="77777777" w:rsidR="009424B6" w:rsidRPr="00494E8E" w:rsidRDefault="009424B6" w:rsidP="00A62DC9">
                  <w:pPr>
                    <w:pStyle w:val="TableBodyText"/>
                    <w:spacing w:after="0"/>
                    <w:ind w:left="227" w:right="0"/>
                    <w:jc w:val="left"/>
                  </w:pPr>
                  <w:r w:rsidRPr="00494E8E">
                    <w:t xml:space="preserve">Small business </w:t>
                  </w:r>
                  <w:r>
                    <w:t>capital gains tax</w:t>
                  </w:r>
                  <w:r w:rsidRPr="00494E8E">
                    <w:t xml:space="preserve"> 15-year asset exemption</w:t>
                  </w:r>
                </w:p>
              </w:tc>
              <w:tc>
                <w:tcPr>
                  <w:tcW w:w="464" w:type="pct"/>
                  <w:vAlign w:val="bottom"/>
                </w:tcPr>
                <w:p w14:paraId="3E5A0261" w14:textId="77777777" w:rsidR="009424B6" w:rsidRPr="00D13EF9" w:rsidRDefault="009424B6" w:rsidP="00A62DC9">
                  <w:pPr>
                    <w:pStyle w:val="TableBodyText"/>
                    <w:ind w:right="57"/>
                  </w:pPr>
                  <w:r w:rsidRPr="00D13EF9">
                    <w:t>13.8</w:t>
                  </w:r>
                </w:p>
              </w:tc>
              <w:tc>
                <w:tcPr>
                  <w:tcW w:w="464" w:type="pct"/>
                  <w:vAlign w:val="bottom"/>
                </w:tcPr>
                <w:p w14:paraId="1E1A1BCE" w14:textId="77777777" w:rsidR="009424B6" w:rsidRPr="00D13EF9" w:rsidRDefault="009424B6" w:rsidP="00A62DC9">
                  <w:pPr>
                    <w:pStyle w:val="TableBodyText"/>
                    <w:ind w:right="57"/>
                  </w:pPr>
                  <w:r w:rsidRPr="00D13EF9">
                    <w:t>15.8</w:t>
                  </w:r>
                </w:p>
              </w:tc>
              <w:tc>
                <w:tcPr>
                  <w:tcW w:w="464" w:type="pct"/>
                  <w:vAlign w:val="bottom"/>
                </w:tcPr>
                <w:p w14:paraId="6AA97C22" w14:textId="77777777" w:rsidR="009424B6" w:rsidRPr="00D13EF9" w:rsidRDefault="009424B6" w:rsidP="00A62DC9">
                  <w:pPr>
                    <w:pStyle w:val="TableBodyText"/>
                    <w:ind w:right="57"/>
                  </w:pPr>
                  <w:r w:rsidRPr="00D13EF9">
                    <w:t>32.1</w:t>
                  </w:r>
                </w:p>
              </w:tc>
              <w:tc>
                <w:tcPr>
                  <w:tcW w:w="464" w:type="pct"/>
                  <w:vAlign w:val="bottom"/>
                </w:tcPr>
                <w:p w14:paraId="030C1D71" w14:textId="77777777" w:rsidR="009424B6" w:rsidRPr="00D13EF9" w:rsidRDefault="009424B6" w:rsidP="00A62DC9">
                  <w:pPr>
                    <w:pStyle w:val="TableBodyText"/>
                    <w:ind w:right="57"/>
                  </w:pPr>
                  <w:r w:rsidRPr="00D13EF9">
                    <w:t>37.1</w:t>
                  </w:r>
                </w:p>
              </w:tc>
              <w:tc>
                <w:tcPr>
                  <w:tcW w:w="464" w:type="pct"/>
                  <w:shd w:val="clear" w:color="auto" w:fill="auto"/>
                  <w:vAlign w:val="bottom"/>
                </w:tcPr>
                <w:p w14:paraId="02D2198C" w14:textId="77777777" w:rsidR="009424B6" w:rsidRPr="00D13EF9" w:rsidRDefault="009424B6" w:rsidP="00A62DC9">
                  <w:pPr>
                    <w:pStyle w:val="TableBodyText"/>
                    <w:ind w:right="57"/>
                  </w:pPr>
                  <w:r w:rsidRPr="00D13EF9">
                    <w:t>50.6</w:t>
                  </w:r>
                </w:p>
              </w:tc>
              <w:tc>
                <w:tcPr>
                  <w:tcW w:w="462" w:type="pct"/>
                  <w:shd w:val="clear" w:color="auto" w:fill="auto"/>
                  <w:vAlign w:val="bottom"/>
                </w:tcPr>
                <w:p w14:paraId="512ACAC1" w14:textId="77777777" w:rsidR="009424B6" w:rsidRPr="00D13EF9" w:rsidRDefault="009424B6" w:rsidP="00A62DC9">
                  <w:pPr>
                    <w:pStyle w:val="TableBodyText"/>
                    <w:ind w:right="57"/>
                  </w:pPr>
                  <w:r w:rsidRPr="00D13EF9">
                    <w:t>53.5</w:t>
                  </w:r>
                </w:p>
              </w:tc>
            </w:tr>
            <w:tr w:rsidR="009424B6" w14:paraId="249D41D2" w14:textId="77777777" w:rsidTr="00A62DC9">
              <w:tc>
                <w:tcPr>
                  <w:tcW w:w="2217" w:type="pct"/>
                  <w:shd w:val="clear" w:color="auto" w:fill="auto"/>
                </w:tcPr>
                <w:p w14:paraId="3675A6DD" w14:textId="77777777" w:rsidR="009424B6" w:rsidRPr="00494E8E" w:rsidRDefault="009424B6" w:rsidP="00A62DC9">
                  <w:pPr>
                    <w:pStyle w:val="TableBodyText"/>
                    <w:spacing w:after="0"/>
                    <w:ind w:left="227" w:right="0"/>
                    <w:jc w:val="left"/>
                  </w:pPr>
                  <w:r w:rsidRPr="00494E8E">
                    <w:t xml:space="preserve">Small business </w:t>
                  </w:r>
                  <w:r>
                    <w:t>capital gains tax</w:t>
                  </w:r>
                  <w:r w:rsidRPr="00494E8E">
                    <w:t xml:space="preserve"> retirement exemption</w:t>
                  </w:r>
                </w:p>
              </w:tc>
              <w:tc>
                <w:tcPr>
                  <w:tcW w:w="464" w:type="pct"/>
                  <w:vAlign w:val="bottom"/>
                </w:tcPr>
                <w:p w14:paraId="5A8F4C44" w14:textId="77777777" w:rsidR="009424B6" w:rsidRPr="00D13EF9" w:rsidRDefault="009424B6" w:rsidP="00A62DC9">
                  <w:pPr>
                    <w:pStyle w:val="TableBodyText"/>
                    <w:ind w:right="57"/>
                  </w:pPr>
                  <w:r w:rsidRPr="00D13EF9">
                    <w:t>12.5</w:t>
                  </w:r>
                </w:p>
              </w:tc>
              <w:tc>
                <w:tcPr>
                  <w:tcW w:w="464" w:type="pct"/>
                  <w:vAlign w:val="bottom"/>
                </w:tcPr>
                <w:p w14:paraId="466DC0B1" w14:textId="77777777" w:rsidR="009424B6" w:rsidRPr="00D13EF9" w:rsidRDefault="009424B6" w:rsidP="00A62DC9">
                  <w:pPr>
                    <w:pStyle w:val="TableBodyText"/>
                    <w:ind w:right="57"/>
                  </w:pPr>
                  <w:r w:rsidRPr="00D13EF9">
                    <w:t>12.8</w:t>
                  </w:r>
                </w:p>
              </w:tc>
              <w:tc>
                <w:tcPr>
                  <w:tcW w:w="464" w:type="pct"/>
                  <w:vAlign w:val="bottom"/>
                </w:tcPr>
                <w:p w14:paraId="7B862708" w14:textId="77777777" w:rsidR="009424B6" w:rsidRPr="00D13EF9" w:rsidRDefault="009424B6" w:rsidP="00A62DC9">
                  <w:pPr>
                    <w:pStyle w:val="TableBodyText"/>
                    <w:ind w:right="57"/>
                  </w:pPr>
                  <w:r w:rsidRPr="00D13EF9">
                    <w:t>22.5</w:t>
                  </w:r>
                </w:p>
              </w:tc>
              <w:tc>
                <w:tcPr>
                  <w:tcW w:w="464" w:type="pct"/>
                  <w:vAlign w:val="bottom"/>
                </w:tcPr>
                <w:p w14:paraId="64944ADA" w14:textId="77777777" w:rsidR="009424B6" w:rsidRPr="00D13EF9" w:rsidRDefault="009424B6" w:rsidP="00A62DC9">
                  <w:pPr>
                    <w:pStyle w:val="TableBodyText"/>
                    <w:ind w:right="57"/>
                  </w:pPr>
                  <w:r w:rsidRPr="00D13EF9">
                    <w:t>25.1</w:t>
                  </w:r>
                </w:p>
              </w:tc>
              <w:tc>
                <w:tcPr>
                  <w:tcW w:w="464" w:type="pct"/>
                  <w:shd w:val="clear" w:color="auto" w:fill="auto"/>
                  <w:vAlign w:val="bottom"/>
                </w:tcPr>
                <w:p w14:paraId="28086B3B" w14:textId="77777777" w:rsidR="009424B6" w:rsidRPr="00D13EF9" w:rsidRDefault="009424B6" w:rsidP="00A62DC9">
                  <w:pPr>
                    <w:pStyle w:val="TableBodyText"/>
                    <w:ind w:right="57"/>
                  </w:pPr>
                  <w:r w:rsidRPr="00D13EF9">
                    <w:t>23.2</w:t>
                  </w:r>
                </w:p>
              </w:tc>
              <w:tc>
                <w:tcPr>
                  <w:tcW w:w="462" w:type="pct"/>
                  <w:shd w:val="clear" w:color="auto" w:fill="auto"/>
                  <w:vAlign w:val="bottom"/>
                </w:tcPr>
                <w:p w14:paraId="66068EB2" w14:textId="77777777" w:rsidR="009424B6" w:rsidRPr="00D13EF9" w:rsidRDefault="009424B6" w:rsidP="00A62DC9">
                  <w:pPr>
                    <w:pStyle w:val="TableBodyText"/>
                    <w:ind w:right="57"/>
                  </w:pPr>
                  <w:r w:rsidRPr="00D13EF9">
                    <w:t>29.0</w:t>
                  </w:r>
                </w:p>
              </w:tc>
            </w:tr>
            <w:tr w:rsidR="009424B6" w14:paraId="71769105" w14:textId="77777777" w:rsidTr="00A62DC9">
              <w:tc>
                <w:tcPr>
                  <w:tcW w:w="2217" w:type="pct"/>
                  <w:shd w:val="clear" w:color="auto" w:fill="auto"/>
                </w:tcPr>
                <w:p w14:paraId="3FF2D222" w14:textId="77777777" w:rsidR="009424B6" w:rsidRPr="00494E8E" w:rsidRDefault="009424B6" w:rsidP="00A62DC9">
                  <w:pPr>
                    <w:pStyle w:val="TableBodyText"/>
                    <w:spacing w:after="0"/>
                    <w:ind w:left="227" w:right="0"/>
                    <w:jc w:val="left"/>
                  </w:pPr>
                  <w:r w:rsidRPr="00494E8E">
                    <w:t xml:space="preserve">Small business </w:t>
                  </w:r>
                  <w:r>
                    <w:t>capital gains tax</w:t>
                  </w:r>
                  <w:r w:rsidRPr="00494E8E">
                    <w:t xml:space="preserve"> 50 per cent reduction</w:t>
                  </w:r>
                </w:p>
              </w:tc>
              <w:tc>
                <w:tcPr>
                  <w:tcW w:w="464" w:type="pct"/>
                  <w:vAlign w:val="bottom"/>
                </w:tcPr>
                <w:p w14:paraId="617428B5" w14:textId="77777777" w:rsidR="009424B6" w:rsidRPr="00D13EF9" w:rsidRDefault="009424B6" w:rsidP="00A62DC9">
                  <w:pPr>
                    <w:pStyle w:val="TableBodyText"/>
                    <w:ind w:right="57"/>
                  </w:pPr>
                  <w:r w:rsidRPr="00D13EF9">
                    <w:t>19.8</w:t>
                  </w:r>
                </w:p>
              </w:tc>
              <w:tc>
                <w:tcPr>
                  <w:tcW w:w="464" w:type="pct"/>
                  <w:vAlign w:val="bottom"/>
                </w:tcPr>
                <w:p w14:paraId="404A9719" w14:textId="77777777" w:rsidR="009424B6" w:rsidRPr="00D13EF9" w:rsidRDefault="009424B6" w:rsidP="00A62DC9">
                  <w:pPr>
                    <w:pStyle w:val="TableBodyText"/>
                    <w:ind w:right="57"/>
                  </w:pPr>
                  <w:r w:rsidRPr="00D13EF9">
                    <w:t>19.8</w:t>
                  </w:r>
                </w:p>
              </w:tc>
              <w:tc>
                <w:tcPr>
                  <w:tcW w:w="464" w:type="pct"/>
                  <w:vAlign w:val="bottom"/>
                </w:tcPr>
                <w:p w14:paraId="089370C7" w14:textId="77777777" w:rsidR="009424B6" w:rsidRPr="00D13EF9" w:rsidRDefault="009424B6" w:rsidP="00A62DC9">
                  <w:pPr>
                    <w:pStyle w:val="TableBodyText"/>
                    <w:ind w:right="57"/>
                  </w:pPr>
                  <w:r w:rsidRPr="00D13EF9">
                    <w:t>34.6</w:t>
                  </w:r>
                </w:p>
              </w:tc>
              <w:tc>
                <w:tcPr>
                  <w:tcW w:w="464" w:type="pct"/>
                  <w:vAlign w:val="bottom"/>
                </w:tcPr>
                <w:p w14:paraId="1B5A3BD7" w14:textId="77777777" w:rsidR="009424B6" w:rsidRPr="00D13EF9" w:rsidRDefault="009424B6" w:rsidP="00A62DC9">
                  <w:pPr>
                    <w:pStyle w:val="TableBodyText"/>
                    <w:ind w:right="57"/>
                  </w:pPr>
                  <w:r w:rsidRPr="00D13EF9">
                    <w:t>32.9</w:t>
                  </w:r>
                </w:p>
              </w:tc>
              <w:tc>
                <w:tcPr>
                  <w:tcW w:w="464" w:type="pct"/>
                  <w:shd w:val="clear" w:color="auto" w:fill="auto"/>
                  <w:vAlign w:val="bottom"/>
                </w:tcPr>
                <w:p w14:paraId="6FB66DC3" w14:textId="77777777" w:rsidR="009424B6" w:rsidRPr="00D13EF9" w:rsidRDefault="009424B6" w:rsidP="00A62DC9">
                  <w:pPr>
                    <w:pStyle w:val="TableBodyText"/>
                    <w:ind w:right="57"/>
                  </w:pPr>
                  <w:r w:rsidRPr="00D13EF9">
                    <w:t>40.2</w:t>
                  </w:r>
                </w:p>
              </w:tc>
              <w:tc>
                <w:tcPr>
                  <w:tcW w:w="462" w:type="pct"/>
                  <w:shd w:val="clear" w:color="auto" w:fill="auto"/>
                  <w:vAlign w:val="bottom"/>
                </w:tcPr>
                <w:p w14:paraId="449DB6B2" w14:textId="77777777" w:rsidR="009424B6" w:rsidRPr="00D13EF9" w:rsidRDefault="009424B6" w:rsidP="00A62DC9">
                  <w:pPr>
                    <w:pStyle w:val="TableBodyText"/>
                    <w:ind w:right="57"/>
                  </w:pPr>
                  <w:r w:rsidRPr="00D13EF9">
                    <w:t>46.5</w:t>
                  </w:r>
                </w:p>
              </w:tc>
            </w:tr>
            <w:tr w:rsidR="009424B6" w14:paraId="34847169" w14:textId="77777777" w:rsidTr="00A62DC9">
              <w:tc>
                <w:tcPr>
                  <w:tcW w:w="2217" w:type="pct"/>
                  <w:shd w:val="clear" w:color="auto" w:fill="auto"/>
                </w:tcPr>
                <w:p w14:paraId="6CA65C28" w14:textId="77777777" w:rsidR="009424B6" w:rsidRPr="00494E8E" w:rsidRDefault="009424B6" w:rsidP="00A62DC9">
                  <w:pPr>
                    <w:pStyle w:val="TableBodyText"/>
                    <w:spacing w:after="0"/>
                    <w:ind w:left="227" w:right="0"/>
                    <w:jc w:val="left"/>
                  </w:pPr>
                  <w:r w:rsidRPr="00494E8E">
                    <w:t>25 per cent entrepreneurs' tax offset</w:t>
                  </w:r>
                </w:p>
              </w:tc>
              <w:tc>
                <w:tcPr>
                  <w:tcW w:w="464" w:type="pct"/>
                  <w:vAlign w:val="bottom"/>
                </w:tcPr>
                <w:p w14:paraId="452A67BD" w14:textId="77777777" w:rsidR="009424B6" w:rsidRPr="00D13EF9" w:rsidRDefault="009424B6" w:rsidP="00A62DC9">
                  <w:pPr>
                    <w:pStyle w:val="TableBodyText"/>
                    <w:ind w:right="57"/>
                  </w:pPr>
                  <w:r w:rsidRPr="00D13EF9">
                    <w:t>1.3</w:t>
                  </w:r>
                </w:p>
              </w:tc>
              <w:tc>
                <w:tcPr>
                  <w:tcW w:w="464" w:type="pct"/>
                  <w:vAlign w:val="bottom"/>
                </w:tcPr>
                <w:p w14:paraId="06DA8538" w14:textId="77777777" w:rsidR="009424B6" w:rsidRPr="00D13EF9" w:rsidRDefault="009424B6" w:rsidP="00A62DC9">
                  <w:pPr>
                    <w:pStyle w:val="TableBodyText"/>
                    <w:ind w:right="57"/>
                  </w:pPr>
                  <w:r w:rsidRPr="00D13EF9">
                    <w:t>–</w:t>
                  </w:r>
                </w:p>
              </w:tc>
              <w:tc>
                <w:tcPr>
                  <w:tcW w:w="464" w:type="pct"/>
                  <w:vAlign w:val="bottom"/>
                </w:tcPr>
                <w:p w14:paraId="08357ABB" w14:textId="77777777" w:rsidR="009424B6" w:rsidRPr="00D13EF9" w:rsidRDefault="009424B6" w:rsidP="00A62DC9">
                  <w:pPr>
                    <w:pStyle w:val="TableBodyText"/>
                    <w:ind w:right="57"/>
                  </w:pPr>
                  <w:r w:rsidRPr="00D13EF9">
                    <w:t>–</w:t>
                  </w:r>
                </w:p>
              </w:tc>
              <w:tc>
                <w:tcPr>
                  <w:tcW w:w="464" w:type="pct"/>
                  <w:vAlign w:val="bottom"/>
                </w:tcPr>
                <w:p w14:paraId="06B2130E" w14:textId="77777777" w:rsidR="009424B6" w:rsidRPr="00D13EF9" w:rsidRDefault="009424B6" w:rsidP="00A62DC9">
                  <w:pPr>
                    <w:pStyle w:val="TableBodyText"/>
                    <w:ind w:right="57"/>
                  </w:pPr>
                  <w:r w:rsidRPr="00D13EF9">
                    <w:t>–</w:t>
                  </w:r>
                </w:p>
              </w:tc>
              <w:tc>
                <w:tcPr>
                  <w:tcW w:w="464" w:type="pct"/>
                  <w:shd w:val="clear" w:color="auto" w:fill="auto"/>
                  <w:vAlign w:val="bottom"/>
                </w:tcPr>
                <w:p w14:paraId="7891BF9F" w14:textId="77777777" w:rsidR="009424B6" w:rsidRPr="00D13EF9" w:rsidRDefault="009424B6" w:rsidP="00A62DC9">
                  <w:pPr>
                    <w:pStyle w:val="TableBodyText"/>
                    <w:ind w:right="57"/>
                  </w:pPr>
                  <w:r w:rsidRPr="00D13EF9">
                    <w:t>–</w:t>
                  </w:r>
                </w:p>
              </w:tc>
              <w:tc>
                <w:tcPr>
                  <w:tcW w:w="462" w:type="pct"/>
                  <w:shd w:val="clear" w:color="auto" w:fill="auto"/>
                  <w:vAlign w:val="bottom"/>
                </w:tcPr>
                <w:p w14:paraId="0A71382B" w14:textId="77777777" w:rsidR="009424B6" w:rsidRPr="00D13EF9" w:rsidRDefault="009424B6" w:rsidP="00A62DC9">
                  <w:pPr>
                    <w:pStyle w:val="TableBodyText"/>
                    <w:ind w:right="57"/>
                  </w:pPr>
                  <w:r w:rsidRPr="00D13EF9">
                    <w:t>–</w:t>
                  </w:r>
                </w:p>
              </w:tc>
            </w:tr>
            <w:tr w:rsidR="009424B6" w14:paraId="5F83AEEF" w14:textId="77777777" w:rsidTr="00A62DC9">
              <w:tc>
                <w:tcPr>
                  <w:tcW w:w="2217" w:type="pct"/>
                  <w:shd w:val="clear" w:color="auto" w:fill="auto"/>
                </w:tcPr>
                <w:p w14:paraId="57FF8DED" w14:textId="77777777" w:rsidR="009424B6" w:rsidRPr="00494E8E" w:rsidRDefault="009424B6" w:rsidP="00A62DC9">
                  <w:pPr>
                    <w:pStyle w:val="TableBodyText"/>
                    <w:spacing w:after="0"/>
                    <w:ind w:left="227" w:right="0"/>
                    <w:jc w:val="left"/>
                  </w:pPr>
                  <w:r w:rsidRPr="00494E8E">
                    <w:t>Tasmanian Freight Equalisation Scheme</w:t>
                  </w:r>
                </w:p>
              </w:tc>
              <w:tc>
                <w:tcPr>
                  <w:tcW w:w="464" w:type="pct"/>
                  <w:vAlign w:val="bottom"/>
                </w:tcPr>
                <w:p w14:paraId="01F4B390" w14:textId="77777777" w:rsidR="009424B6" w:rsidRPr="00D13EF9" w:rsidRDefault="009424B6" w:rsidP="00A62DC9">
                  <w:pPr>
                    <w:pStyle w:val="TableBodyText"/>
                    <w:ind w:right="57"/>
                  </w:pPr>
                  <w:r w:rsidRPr="00D13EF9">
                    <w:t>0.9</w:t>
                  </w:r>
                </w:p>
              </w:tc>
              <w:tc>
                <w:tcPr>
                  <w:tcW w:w="464" w:type="pct"/>
                  <w:vAlign w:val="bottom"/>
                </w:tcPr>
                <w:p w14:paraId="23995575" w14:textId="77777777" w:rsidR="009424B6" w:rsidRPr="00D13EF9" w:rsidRDefault="009424B6" w:rsidP="00A62DC9">
                  <w:pPr>
                    <w:pStyle w:val="TableBodyText"/>
                    <w:ind w:right="57"/>
                  </w:pPr>
                  <w:r w:rsidRPr="00D13EF9">
                    <w:t>0.9</w:t>
                  </w:r>
                </w:p>
              </w:tc>
              <w:tc>
                <w:tcPr>
                  <w:tcW w:w="464" w:type="pct"/>
                  <w:vAlign w:val="bottom"/>
                </w:tcPr>
                <w:p w14:paraId="4C70418C" w14:textId="77777777" w:rsidR="009424B6" w:rsidRPr="00D13EF9" w:rsidRDefault="009424B6" w:rsidP="00A62DC9">
                  <w:pPr>
                    <w:pStyle w:val="TableBodyText"/>
                    <w:ind w:right="57"/>
                  </w:pPr>
                  <w:r w:rsidRPr="00D13EF9">
                    <w:t>0.9</w:t>
                  </w:r>
                </w:p>
              </w:tc>
              <w:tc>
                <w:tcPr>
                  <w:tcW w:w="464" w:type="pct"/>
                  <w:vAlign w:val="bottom"/>
                </w:tcPr>
                <w:p w14:paraId="098F72C0" w14:textId="77777777" w:rsidR="009424B6" w:rsidRPr="00D13EF9" w:rsidRDefault="009424B6" w:rsidP="00A62DC9">
                  <w:pPr>
                    <w:pStyle w:val="TableBodyText"/>
                    <w:ind w:right="57"/>
                  </w:pPr>
                  <w:r w:rsidRPr="00D13EF9">
                    <w:t>1.1</w:t>
                  </w:r>
                </w:p>
              </w:tc>
              <w:tc>
                <w:tcPr>
                  <w:tcW w:w="464" w:type="pct"/>
                  <w:shd w:val="clear" w:color="auto" w:fill="auto"/>
                  <w:vAlign w:val="bottom"/>
                </w:tcPr>
                <w:p w14:paraId="5F31EFE3" w14:textId="77777777" w:rsidR="009424B6" w:rsidRPr="00D13EF9" w:rsidRDefault="009424B6" w:rsidP="00A62DC9">
                  <w:pPr>
                    <w:pStyle w:val="TableBodyText"/>
                    <w:ind w:right="57"/>
                  </w:pPr>
                  <w:r w:rsidRPr="00D13EF9">
                    <w:t>1.2</w:t>
                  </w:r>
                </w:p>
              </w:tc>
              <w:tc>
                <w:tcPr>
                  <w:tcW w:w="462" w:type="pct"/>
                  <w:shd w:val="clear" w:color="auto" w:fill="auto"/>
                  <w:vAlign w:val="bottom"/>
                </w:tcPr>
                <w:p w14:paraId="19CCC3E4" w14:textId="77777777" w:rsidR="009424B6" w:rsidRDefault="009424B6" w:rsidP="00A62DC9">
                  <w:pPr>
                    <w:pStyle w:val="TableBodyText"/>
                    <w:ind w:right="57"/>
                  </w:pPr>
                  <w:r w:rsidRPr="00D13EF9">
                    <w:t>1.2</w:t>
                  </w:r>
                </w:p>
              </w:tc>
            </w:tr>
            <w:tr w:rsidR="009424B6" w14:paraId="041F64AC" w14:textId="77777777" w:rsidTr="00A62DC9">
              <w:tc>
                <w:tcPr>
                  <w:tcW w:w="2217" w:type="pct"/>
                  <w:shd w:val="clear" w:color="auto" w:fill="auto"/>
                </w:tcPr>
                <w:p w14:paraId="59DAEE00" w14:textId="77777777" w:rsidR="009424B6" w:rsidRPr="00AC6C50" w:rsidRDefault="009424B6" w:rsidP="00A62DC9">
                  <w:pPr>
                    <w:pStyle w:val="TableBodyText"/>
                    <w:spacing w:before="20" w:after="20"/>
                    <w:jc w:val="left"/>
                    <w:rPr>
                      <w:i/>
                    </w:rPr>
                  </w:pPr>
                  <w:r w:rsidRPr="00AC6C50">
                    <w:rPr>
                      <w:i/>
                    </w:rPr>
                    <w:t>Total</w:t>
                  </w:r>
                </w:p>
              </w:tc>
              <w:tc>
                <w:tcPr>
                  <w:tcW w:w="464" w:type="pct"/>
                  <w:vAlign w:val="bottom"/>
                </w:tcPr>
                <w:p w14:paraId="3EE95469" w14:textId="77777777" w:rsidR="009424B6" w:rsidRPr="00A95FE5" w:rsidRDefault="009424B6" w:rsidP="00A62DC9">
                  <w:pPr>
                    <w:pStyle w:val="TableBodyText"/>
                    <w:ind w:right="57"/>
                    <w:rPr>
                      <w:i/>
                    </w:rPr>
                  </w:pPr>
                  <w:r w:rsidRPr="00A95FE5">
                    <w:rPr>
                      <w:i/>
                    </w:rPr>
                    <w:t>526.4</w:t>
                  </w:r>
                </w:p>
              </w:tc>
              <w:tc>
                <w:tcPr>
                  <w:tcW w:w="464" w:type="pct"/>
                  <w:vAlign w:val="bottom"/>
                </w:tcPr>
                <w:p w14:paraId="185814E4" w14:textId="77777777" w:rsidR="009424B6" w:rsidRPr="00A95FE5" w:rsidRDefault="009424B6" w:rsidP="00A62DC9">
                  <w:pPr>
                    <w:pStyle w:val="TableBodyText"/>
                    <w:ind w:right="57"/>
                    <w:rPr>
                      <w:i/>
                    </w:rPr>
                  </w:pPr>
                  <w:r w:rsidRPr="00A95FE5">
                    <w:rPr>
                      <w:i/>
                    </w:rPr>
                    <w:t>607.3</w:t>
                  </w:r>
                </w:p>
              </w:tc>
              <w:tc>
                <w:tcPr>
                  <w:tcW w:w="464" w:type="pct"/>
                  <w:vAlign w:val="bottom"/>
                </w:tcPr>
                <w:p w14:paraId="06263304" w14:textId="77777777" w:rsidR="009424B6" w:rsidRPr="00A95FE5" w:rsidRDefault="009424B6" w:rsidP="00A62DC9">
                  <w:pPr>
                    <w:pStyle w:val="TableBodyText"/>
                    <w:ind w:right="57"/>
                    <w:rPr>
                      <w:i/>
                    </w:rPr>
                  </w:pPr>
                  <w:r w:rsidRPr="00A95FE5">
                    <w:rPr>
                      <w:i/>
                    </w:rPr>
                    <w:t>603.2</w:t>
                  </w:r>
                </w:p>
              </w:tc>
              <w:tc>
                <w:tcPr>
                  <w:tcW w:w="464" w:type="pct"/>
                  <w:vAlign w:val="bottom"/>
                </w:tcPr>
                <w:p w14:paraId="027FDF2C" w14:textId="77777777" w:rsidR="009424B6" w:rsidRPr="00A95FE5" w:rsidRDefault="009424B6" w:rsidP="00A62DC9">
                  <w:pPr>
                    <w:pStyle w:val="TableBodyText"/>
                    <w:ind w:right="57"/>
                    <w:rPr>
                      <w:i/>
                    </w:rPr>
                  </w:pPr>
                  <w:r w:rsidRPr="00A95FE5">
                    <w:rPr>
                      <w:i/>
                    </w:rPr>
                    <w:t>624.2</w:t>
                  </w:r>
                </w:p>
              </w:tc>
              <w:tc>
                <w:tcPr>
                  <w:tcW w:w="464" w:type="pct"/>
                  <w:shd w:val="clear" w:color="auto" w:fill="auto"/>
                  <w:vAlign w:val="bottom"/>
                </w:tcPr>
                <w:p w14:paraId="7EA14FBB" w14:textId="77777777" w:rsidR="009424B6" w:rsidRPr="00A95FE5" w:rsidRDefault="009424B6" w:rsidP="00A62DC9">
                  <w:pPr>
                    <w:pStyle w:val="TableBodyText"/>
                    <w:ind w:right="57"/>
                    <w:rPr>
                      <w:i/>
                    </w:rPr>
                  </w:pPr>
                  <w:r w:rsidRPr="00A95FE5">
                    <w:rPr>
                      <w:i/>
                    </w:rPr>
                    <w:t>744.5</w:t>
                  </w:r>
                </w:p>
              </w:tc>
              <w:tc>
                <w:tcPr>
                  <w:tcW w:w="462" w:type="pct"/>
                  <w:shd w:val="clear" w:color="auto" w:fill="auto"/>
                  <w:vAlign w:val="bottom"/>
                </w:tcPr>
                <w:p w14:paraId="0D7CB459" w14:textId="77777777" w:rsidR="009424B6" w:rsidRPr="00A95FE5" w:rsidRDefault="009424B6" w:rsidP="00A62DC9">
                  <w:pPr>
                    <w:pStyle w:val="TableBodyText"/>
                    <w:ind w:right="57"/>
                    <w:rPr>
                      <w:i/>
                    </w:rPr>
                  </w:pPr>
                  <w:r w:rsidRPr="00A95FE5">
                    <w:rPr>
                      <w:i/>
                    </w:rPr>
                    <w:t>973.4</w:t>
                  </w:r>
                </w:p>
              </w:tc>
            </w:tr>
            <w:tr w:rsidR="009424B6" w14:paraId="2C29D838" w14:textId="77777777" w:rsidTr="00A62DC9">
              <w:tc>
                <w:tcPr>
                  <w:tcW w:w="2217" w:type="pct"/>
                  <w:shd w:val="clear" w:color="auto" w:fill="auto"/>
                </w:tcPr>
                <w:p w14:paraId="4365BFA6" w14:textId="77777777" w:rsidR="009424B6" w:rsidRPr="008E4F0C" w:rsidRDefault="009424B6" w:rsidP="00A62DC9">
                  <w:pPr>
                    <w:pStyle w:val="TableBodyText"/>
                    <w:spacing w:before="40"/>
                    <w:jc w:val="left"/>
                    <w:rPr>
                      <w:b/>
                    </w:rPr>
                  </w:pPr>
                  <w:r w:rsidRPr="008E4F0C">
                    <w:rPr>
                      <w:b/>
                    </w:rPr>
                    <w:t>Other crop growing</w:t>
                  </w:r>
                </w:p>
              </w:tc>
              <w:tc>
                <w:tcPr>
                  <w:tcW w:w="464" w:type="pct"/>
                  <w:vAlign w:val="bottom"/>
                </w:tcPr>
                <w:p w14:paraId="317620BE" w14:textId="77777777" w:rsidR="009424B6" w:rsidRPr="00AC6C50" w:rsidRDefault="009424B6" w:rsidP="00A62DC9">
                  <w:pPr>
                    <w:pStyle w:val="TableBodyText"/>
                    <w:ind w:right="57"/>
                    <w:rPr>
                      <w:szCs w:val="18"/>
                    </w:rPr>
                  </w:pPr>
                </w:p>
              </w:tc>
              <w:tc>
                <w:tcPr>
                  <w:tcW w:w="464" w:type="pct"/>
                  <w:vAlign w:val="bottom"/>
                </w:tcPr>
                <w:p w14:paraId="1BD2DFE8" w14:textId="77777777" w:rsidR="009424B6" w:rsidRPr="00AC6C50" w:rsidRDefault="009424B6" w:rsidP="00A62DC9">
                  <w:pPr>
                    <w:pStyle w:val="TableBodyText"/>
                    <w:ind w:right="57"/>
                    <w:rPr>
                      <w:szCs w:val="18"/>
                    </w:rPr>
                  </w:pPr>
                </w:p>
              </w:tc>
              <w:tc>
                <w:tcPr>
                  <w:tcW w:w="464" w:type="pct"/>
                  <w:vAlign w:val="bottom"/>
                </w:tcPr>
                <w:p w14:paraId="03E49AAE" w14:textId="77777777" w:rsidR="009424B6" w:rsidRPr="00AC6C50" w:rsidRDefault="009424B6" w:rsidP="00A62DC9">
                  <w:pPr>
                    <w:pStyle w:val="TableBodyText"/>
                    <w:ind w:right="57"/>
                    <w:rPr>
                      <w:szCs w:val="18"/>
                    </w:rPr>
                  </w:pPr>
                </w:p>
              </w:tc>
              <w:tc>
                <w:tcPr>
                  <w:tcW w:w="464" w:type="pct"/>
                  <w:vAlign w:val="bottom"/>
                </w:tcPr>
                <w:p w14:paraId="740EBF0D" w14:textId="77777777" w:rsidR="009424B6" w:rsidRPr="00AC6C50" w:rsidRDefault="009424B6" w:rsidP="00A62DC9">
                  <w:pPr>
                    <w:pStyle w:val="TableBodyText"/>
                    <w:ind w:right="57"/>
                    <w:rPr>
                      <w:szCs w:val="18"/>
                    </w:rPr>
                  </w:pPr>
                </w:p>
              </w:tc>
              <w:tc>
                <w:tcPr>
                  <w:tcW w:w="464" w:type="pct"/>
                  <w:shd w:val="clear" w:color="auto" w:fill="auto"/>
                  <w:vAlign w:val="bottom"/>
                </w:tcPr>
                <w:p w14:paraId="74C45E9D" w14:textId="77777777" w:rsidR="009424B6" w:rsidRPr="00AC6C50" w:rsidRDefault="009424B6" w:rsidP="00A62DC9">
                  <w:pPr>
                    <w:pStyle w:val="TableBodyText"/>
                    <w:ind w:right="57"/>
                    <w:rPr>
                      <w:szCs w:val="18"/>
                    </w:rPr>
                  </w:pPr>
                </w:p>
              </w:tc>
              <w:tc>
                <w:tcPr>
                  <w:tcW w:w="462" w:type="pct"/>
                  <w:shd w:val="clear" w:color="auto" w:fill="auto"/>
                  <w:vAlign w:val="bottom"/>
                </w:tcPr>
                <w:p w14:paraId="2C6EA7D8" w14:textId="77777777" w:rsidR="009424B6" w:rsidRPr="00AC6C50" w:rsidRDefault="009424B6" w:rsidP="00A62DC9">
                  <w:pPr>
                    <w:pStyle w:val="TableBodyText"/>
                    <w:ind w:right="57"/>
                    <w:rPr>
                      <w:szCs w:val="18"/>
                    </w:rPr>
                  </w:pPr>
                </w:p>
              </w:tc>
            </w:tr>
            <w:tr w:rsidR="009424B6" w14:paraId="0DEF8708" w14:textId="77777777" w:rsidTr="00A62DC9">
              <w:tc>
                <w:tcPr>
                  <w:tcW w:w="2217" w:type="pct"/>
                </w:tcPr>
                <w:p w14:paraId="5C58B283" w14:textId="77777777" w:rsidR="009424B6" w:rsidRPr="00B15491" w:rsidRDefault="009424B6" w:rsidP="00A62DC9">
                  <w:pPr>
                    <w:pStyle w:val="TableUnitsRow"/>
                    <w:spacing w:after="0"/>
                    <w:ind w:left="113"/>
                    <w:jc w:val="left"/>
                    <w:rPr>
                      <w:i/>
                    </w:rPr>
                  </w:pPr>
                  <w:r w:rsidRPr="00AC6C50">
                    <w:rPr>
                      <w:i/>
                    </w:rPr>
                    <w:t>Sector-specific measures</w:t>
                  </w:r>
                </w:p>
              </w:tc>
              <w:tc>
                <w:tcPr>
                  <w:tcW w:w="464" w:type="pct"/>
                  <w:vAlign w:val="bottom"/>
                </w:tcPr>
                <w:p w14:paraId="51C52115" w14:textId="77777777" w:rsidR="009424B6" w:rsidRDefault="009424B6" w:rsidP="00A62DC9">
                  <w:pPr>
                    <w:pStyle w:val="TableBodyText"/>
                    <w:ind w:right="57"/>
                  </w:pPr>
                </w:p>
              </w:tc>
              <w:tc>
                <w:tcPr>
                  <w:tcW w:w="464" w:type="pct"/>
                  <w:vAlign w:val="bottom"/>
                </w:tcPr>
                <w:p w14:paraId="12930623" w14:textId="77777777" w:rsidR="009424B6" w:rsidRDefault="009424B6" w:rsidP="00A62DC9">
                  <w:pPr>
                    <w:pStyle w:val="TableBodyText"/>
                    <w:ind w:right="57"/>
                  </w:pPr>
                </w:p>
              </w:tc>
              <w:tc>
                <w:tcPr>
                  <w:tcW w:w="464" w:type="pct"/>
                  <w:vAlign w:val="bottom"/>
                </w:tcPr>
                <w:p w14:paraId="2D5F2896" w14:textId="77777777" w:rsidR="009424B6" w:rsidRDefault="009424B6" w:rsidP="00A62DC9">
                  <w:pPr>
                    <w:pStyle w:val="TableBodyText"/>
                    <w:ind w:right="57"/>
                  </w:pPr>
                </w:p>
              </w:tc>
              <w:tc>
                <w:tcPr>
                  <w:tcW w:w="464" w:type="pct"/>
                  <w:vAlign w:val="bottom"/>
                </w:tcPr>
                <w:p w14:paraId="36A4BAFD" w14:textId="77777777" w:rsidR="009424B6" w:rsidRDefault="009424B6" w:rsidP="00A62DC9">
                  <w:pPr>
                    <w:pStyle w:val="TableBodyText"/>
                    <w:ind w:right="57"/>
                  </w:pPr>
                </w:p>
              </w:tc>
              <w:tc>
                <w:tcPr>
                  <w:tcW w:w="464" w:type="pct"/>
                  <w:vAlign w:val="bottom"/>
                </w:tcPr>
                <w:p w14:paraId="68A65419" w14:textId="77777777" w:rsidR="009424B6" w:rsidRDefault="009424B6" w:rsidP="00A62DC9">
                  <w:pPr>
                    <w:pStyle w:val="TableBodyText"/>
                    <w:ind w:right="57"/>
                  </w:pPr>
                </w:p>
              </w:tc>
              <w:tc>
                <w:tcPr>
                  <w:tcW w:w="462" w:type="pct"/>
                  <w:vAlign w:val="bottom"/>
                </w:tcPr>
                <w:p w14:paraId="4FF53B44" w14:textId="77777777" w:rsidR="009424B6" w:rsidRDefault="009424B6" w:rsidP="00A62DC9">
                  <w:pPr>
                    <w:pStyle w:val="TableBodyText"/>
                    <w:ind w:right="57"/>
                  </w:pPr>
                </w:p>
              </w:tc>
            </w:tr>
            <w:tr w:rsidR="009424B6" w14:paraId="6FD196DE" w14:textId="77777777" w:rsidTr="00A62DC9">
              <w:tc>
                <w:tcPr>
                  <w:tcW w:w="2217" w:type="pct"/>
                  <w:shd w:val="clear" w:color="auto" w:fill="auto"/>
                </w:tcPr>
                <w:p w14:paraId="391C03E4" w14:textId="77777777" w:rsidR="009424B6" w:rsidRPr="004C7154" w:rsidRDefault="009424B6" w:rsidP="00A62DC9">
                  <w:pPr>
                    <w:pStyle w:val="TableBodyText"/>
                    <w:spacing w:after="0"/>
                    <w:ind w:left="227" w:right="0"/>
                    <w:jc w:val="left"/>
                  </w:pPr>
                  <w:r w:rsidRPr="004C7154">
                    <w:t>Carbon Farming Futures</w:t>
                  </w:r>
                </w:p>
              </w:tc>
              <w:tc>
                <w:tcPr>
                  <w:tcW w:w="464" w:type="pct"/>
                  <w:vAlign w:val="bottom"/>
                </w:tcPr>
                <w:p w14:paraId="02CE0E55" w14:textId="77777777" w:rsidR="009424B6" w:rsidRPr="0083234F" w:rsidRDefault="009424B6" w:rsidP="00A62DC9">
                  <w:pPr>
                    <w:pStyle w:val="TableBodyText"/>
                    <w:ind w:right="57"/>
                  </w:pPr>
                  <w:r w:rsidRPr="0083234F">
                    <w:t>2.3</w:t>
                  </w:r>
                </w:p>
              </w:tc>
              <w:tc>
                <w:tcPr>
                  <w:tcW w:w="464" w:type="pct"/>
                  <w:vAlign w:val="bottom"/>
                </w:tcPr>
                <w:p w14:paraId="360897D0" w14:textId="77777777" w:rsidR="009424B6" w:rsidRPr="0083234F" w:rsidRDefault="009424B6" w:rsidP="00A62DC9">
                  <w:pPr>
                    <w:pStyle w:val="TableBodyText"/>
                    <w:ind w:right="57"/>
                  </w:pPr>
                  <w:r w:rsidRPr="0083234F">
                    <w:t>3.7</w:t>
                  </w:r>
                </w:p>
              </w:tc>
              <w:tc>
                <w:tcPr>
                  <w:tcW w:w="464" w:type="pct"/>
                  <w:vAlign w:val="bottom"/>
                </w:tcPr>
                <w:p w14:paraId="02B4E49B" w14:textId="77777777" w:rsidR="009424B6" w:rsidRPr="0083234F" w:rsidRDefault="009424B6" w:rsidP="00A62DC9">
                  <w:pPr>
                    <w:pStyle w:val="TableBodyText"/>
                    <w:ind w:right="57"/>
                  </w:pPr>
                  <w:r w:rsidRPr="0083234F">
                    <w:t>3.0</w:t>
                  </w:r>
                </w:p>
              </w:tc>
              <w:tc>
                <w:tcPr>
                  <w:tcW w:w="464" w:type="pct"/>
                  <w:vAlign w:val="bottom"/>
                </w:tcPr>
                <w:p w14:paraId="70B2B0D9" w14:textId="77777777" w:rsidR="009424B6" w:rsidRPr="0083234F" w:rsidRDefault="009424B6" w:rsidP="00A62DC9">
                  <w:pPr>
                    <w:pStyle w:val="TableBodyText"/>
                    <w:ind w:right="57"/>
                  </w:pPr>
                  <w:r w:rsidRPr="0083234F">
                    <w:t>5.4</w:t>
                  </w:r>
                </w:p>
              </w:tc>
              <w:tc>
                <w:tcPr>
                  <w:tcW w:w="464" w:type="pct"/>
                  <w:shd w:val="clear" w:color="auto" w:fill="auto"/>
                  <w:vAlign w:val="bottom"/>
                </w:tcPr>
                <w:p w14:paraId="12376AED" w14:textId="77777777" w:rsidR="009424B6" w:rsidRPr="0083234F" w:rsidRDefault="009424B6" w:rsidP="00A62DC9">
                  <w:pPr>
                    <w:pStyle w:val="TableBodyText"/>
                    <w:ind w:right="57"/>
                  </w:pPr>
                  <w:r w:rsidRPr="0083234F">
                    <w:t>4.1</w:t>
                  </w:r>
                </w:p>
              </w:tc>
              <w:tc>
                <w:tcPr>
                  <w:tcW w:w="462" w:type="pct"/>
                  <w:shd w:val="clear" w:color="auto" w:fill="auto"/>
                  <w:vAlign w:val="bottom"/>
                </w:tcPr>
                <w:p w14:paraId="730DB47A" w14:textId="77777777" w:rsidR="009424B6" w:rsidRPr="0083234F" w:rsidRDefault="009424B6" w:rsidP="00A62DC9">
                  <w:pPr>
                    <w:pStyle w:val="TableBodyText"/>
                    <w:ind w:right="57"/>
                  </w:pPr>
                  <w:r w:rsidRPr="0083234F">
                    <w:t>–</w:t>
                  </w:r>
                </w:p>
              </w:tc>
            </w:tr>
            <w:tr w:rsidR="009424B6" w14:paraId="72B05354" w14:textId="77777777" w:rsidTr="00A62DC9">
              <w:tc>
                <w:tcPr>
                  <w:tcW w:w="2217" w:type="pct"/>
                  <w:shd w:val="clear" w:color="auto" w:fill="auto"/>
                </w:tcPr>
                <w:p w14:paraId="5695A7E0" w14:textId="77777777" w:rsidR="009424B6" w:rsidRPr="004C7154" w:rsidRDefault="009424B6" w:rsidP="00A62DC9">
                  <w:pPr>
                    <w:pStyle w:val="TableBodyText"/>
                    <w:spacing w:after="0"/>
                    <w:ind w:left="227" w:right="0"/>
                    <w:jc w:val="left"/>
                  </w:pPr>
                  <w:r w:rsidRPr="004C7154">
                    <w:t xml:space="preserve">Drought Assistance Package - </w:t>
                  </w:r>
                  <w:r>
                    <w:t>concessional</w:t>
                  </w:r>
                  <w:r w:rsidRPr="004C7154">
                    <w:t xml:space="preserve"> loans</w:t>
                  </w:r>
                </w:p>
              </w:tc>
              <w:tc>
                <w:tcPr>
                  <w:tcW w:w="464" w:type="pct"/>
                  <w:vAlign w:val="bottom"/>
                </w:tcPr>
                <w:p w14:paraId="46562580" w14:textId="77777777" w:rsidR="009424B6" w:rsidRPr="0083234F" w:rsidRDefault="009424B6" w:rsidP="00A62DC9">
                  <w:pPr>
                    <w:pStyle w:val="TableBodyText"/>
                    <w:ind w:right="57"/>
                  </w:pPr>
                  <w:r w:rsidRPr="0083234F">
                    <w:t>–</w:t>
                  </w:r>
                </w:p>
              </w:tc>
              <w:tc>
                <w:tcPr>
                  <w:tcW w:w="464" w:type="pct"/>
                  <w:vAlign w:val="bottom"/>
                </w:tcPr>
                <w:p w14:paraId="71E97344" w14:textId="77777777" w:rsidR="009424B6" w:rsidRPr="0083234F" w:rsidRDefault="009424B6" w:rsidP="00A62DC9">
                  <w:pPr>
                    <w:pStyle w:val="TableBodyText"/>
                    <w:ind w:right="57"/>
                  </w:pPr>
                  <w:r w:rsidRPr="0083234F">
                    <w:t>–</w:t>
                  </w:r>
                </w:p>
              </w:tc>
              <w:tc>
                <w:tcPr>
                  <w:tcW w:w="464" w:type="pct"/>
                  <w:vAlign w:val="bottom"/>
                </w:tcPr>
                <w:p w14:paraId="23F7FAC1" w14:textId="77777777" w:rsidR="009424B6" w:rsidRPr="0083234F" w:rsidRDefault="009424B6" w:rsidP="00A62DC9">
                  <w:pPr>
                    <w:pStyle w:val="TableBodyText"/>
                    <w:ind w:right="57"/>
                  </w:pPr>
                  <w:r w:rsidRPr="0083234F">
                    <w:t>0.2</w:t>
                  </w:r>
                </w:p>
              </w:tc>
              <w:tc>
                <w:tcPr>
                  <w:tcW w:w="464" w:type="pct"/>
                  <w:vAlign w:val="bottom"/>
                </w:tcPr>
                <w:p w14:paraId="7B5B8C1C" w14:textId="77777777" w:rsidR="009424B6" w:rsidRPr="0083234F" w:rsidRDefault="009424B6" w:rsidP="00A62DC9">
                  <w:pPr>
                    <w:pStyle w:val="TableBodyText"/>
                    <w:ind w:right="57"/>
                  </w:pPr>
                  <w:r w:rsidRPr="0083234F">
                    <w:t>0.2</w:t>
                  </w:r>
                </w:p>
              </w:tc>
              <w:tc>
                <w:tcPr>
                  <w:tcW w:w="464" w:type="pct"/>
                  <w:shd w:val="clear" w:color="auto" w:fill="auto"/>
                  <w:vAlign w:val="bottom"/>
                </w:tcPr>
                <w:p w14:paraId="021B11C0" w14:textId="77777777" w:rsidR="009424B6" w:rsidRPr="0083234F" w:rsidRDefault="009424B6" w:rsidP="00A62DC9">
                  <w:pPr>
                    <w:pStyle w:val="TableBodyText"/>
                    <w:ind w:right="57"/>
                  </w:pPr>
                  <w:r w:rsidRPr="0083234F">
                    <w:t>0.4</w:t>
                  </w:r>
                </w:p>
              </w:tc>
              <w:tc>
                <w:tcPr>
                  <w:tcW w:w="462" w:type="pct"/>
                  <w:shd w:val="clear" w:color="auto" w:fill="auto"/>
                  <w:vAlign w:val="bottom"/>
                </w:tcPr>
                <w:p w14:paraId="6384A4BA" w14:textId="77777777" w:rsidR="009424B6" w:rsidRPr="0083234F" w:rsidRDefault="009424B6" w:rsidP="00A62DC9">
                  <w:pPr>
                    <w:pStyle w:val="TableBodyText"/>
                    <w:ind w:right="57"/>
                  </w:pPr>
                  <w:r w:rsidRPr="0083234F">
                    <w:t>–</w:t>
                  </w:r>
                </w:p>
              </w:tc>
            </w:tr>
            <w:tr w:rsidR="009424B6" w14:paraId="2FE118AF" w14:textId="77777777" w:rsidTr="00A62DC9">
              <w:tc>
                <w:tcPr>
                  <w:tcW w:w="2217" w:type="pct"/>
                  <w:tcBorders>
                    <w:bottom w:val="single" w:sz="6" w:space="0" w:color="BFBFBF"/>
                  </w:tcBorders>
                  <w:shd w:val="clear" w:color="auto" w:fill="auto"/>
                </w:tcPr>
                <w:p w14:paraId="7179B39A" w14:textId="77777777" w:rsidR="009424B6" w:rsidRPr="004C7154" w:rsidRDefault="009424B6" w:rsidP="00A62DC9">
                  <w:pPr>
                    <w:pStyle w:val="TableBodyText"/>
                    <w:spacing w:after="0"/>
                    <w:ind w:left="227" w:right="0"/>
                    <w:jc w:val="left"/>
                  </w:pPr>
                  <w:r w:rsidRPr="004C7154">
                    <w:t>Farm Finance - concessional loans</w:t>
                  </w:r>
                </w:p>
              </w:tc>
              <w:tc>
                <w:tcPr>
                  <w:tcW w:w="464" w:type="pct"/>
                  <w:tcBorders>
                    <w:bottom w:val="single" w:sz="6" w:space="0" w:color="BFBFBF"/>
                  </w:tcBorders>
                  <w:vAlign w:val="bottom"/>
                </w:tcPr>
                <w:p w14:paraId="64EBFEF9" w14:textId="77777777" w:rsidR="009424B6" w:rsidRPr="0083234F" w:rsidRDefault="009424B6" w:rsidP="00A62DC9">
                  <w:pPr>
                    <w:pStyle w:val="TableBodyText"/>
                    <w:ind w:right="57"/>
                  </w:pPr>
                  <w:r w:rsidRPr="0083234F">
                    <w:t>–</w:t>
                  </w:r>
                </w:p>
              </w:tc>
              <w:tc>
                <w:tcPr>
                  <w:tcW w:w="464" w:type="pct"/>
                  <w:tcBorders>
                    <w:bottom w:val="single" w:sz="6" w:space="0" w:color="BFBFBF"/>
                  </w:tcBorders>
                  <w:vAlign w:val="bottom"/>
                </w:tcPr>
                <w:p w14:paraId="4CA1832D" w14:textId="77777777" w:rsidR="009424B6" w:rsidRPr="0083234F" w:rsidRDefault="009424B6" w:rsidP="00A62DC9">
                  <w:pPr>
                    <w:pStyle w:val="TableBodyText"/>
                    <w:ind w:right="57"/>
                  </w:pPr>
                  <w:r w:rsidRPr="0083234F">
                    <w:t>1.0</w:t>
                  </w:r>
                </w:p>
              </w:tc>
              <w:tc>
                <w:tcPr>
                  <w:tcW w:w="464" w:type="pct"/>
                  <w:tcBorders>
                    <w:bottom w:val="single" w:sz="6" w:space="0" w:color="BFBFBF"/>
                  </w:tcBorders>
                  <w:vAlign w:val="bottom"/>
                </w:tcPr>
                <w:p w14:paraId="6B3244B0" w14:textId="77777777" w:rsidR="009424B6" w:rsidRPr="0083234F" w:rsidRDefault="009424B6" w:rsidP="00A62DC9">
                  <w:pPr>
                    <w:pStyle w:val="TableBodyText"/>
                    <w:ind w:right="57"/>
                  </w:pPr>
                  <w:r w:rsidRPr="0083234F">
                    <w:t>0.2</w:t>
                  </w:r>
                </w:p>
              </w:tc>
              <w:tc>
                <w:tcPr>
                  <w:tcW w:w="464" w:type="pct"/>
                  <w:tcBorders>
                    <w:bottom w:val="single" w:sz="6" w:space="0" w:color="BFBFBF"/>
                  </w:tcBorders>
                  <w:vAlign w:val="bottom"/>
                </w:tcPr>
                <w:p w14:paraId="028210FF" w14:textId="77777777" w:rsidR="009424B6" w:rsidRPr="0083234F" w:rsidRDefault="009424B6" w:rsidP="00A62DC9">
                  <w:pPr>
                    <w:pStyle w:val="TableBodyText"/>
                    <w:ind w:right="57"/>
                  </w:pPr>
                  <w:r w:rsidRPr="0083234F">
                    <w:t>0.2</w:t>
                  </w:r>
                </w:p>
              </w:tc>
              <w:tc>
                <w:tcPr>
                  <w:tcW w:w="464" w:type="pct"/>
                  <w:tcBorders>
                    <w:bottom w:val="single" w:sz="6" w:space="0" w:color="BFBFBF"/>
                  </w:tcBorders>
                  <w:shd w:val="clear" w:color="auto" w:fill="auto"/>
                  <w:vAlign w:val="bottom"/>
                </w:tcPr>
                <w:p w14:paraId="52D2C041" w14:textId="77777777" w:rsidR="009424B6" w:rsidRPr="0083234F" w:rsidRDefault="009424B6" w:rsidP="00A62DC9">
                  <w:pPr>
                    <w:pStyle w:val="TableBodyText"/>
                    <w:ind w:right="57"/>
                  </w:pPr>
                  <w:r w:rsidRPr="0083234F">
                    <w:t>0.2</w:t>
                  </w:r>
                </w:p>
              </w:tc>
              <w:tc>
                <w:tcPr>
                  <w:tcW w:w="462" w:type="pct"/>
                  <w:tcBorders>
                    <w:bottom w:val="single" w:sz="6" w:space="0" w:color="BFBFBF"/>
                  </w:tcBorders>
                  <w:shd w:val="clear" w:color="auto" w:fill="auto"/>
                  <w:vAlign w:val="bottom"/>
                </w:tcPr>
                <w:p w14:paraId="7A26719A" w14:textId="77777777" w:rsidR="009424B6" w:rsidRDefault="009424B6" w:rsidP="00A62DC9">
                  <w:pPr>
                    <w:pStyle w:val="TableBodyText"/>
                    <w:ind w:right="57"/>
                  </w:pPr>
                  <w:r w:rsidRPr="0083234F">
                    <w:t>0.2</w:t>
                  </w:r>
                </w:p>
              </w:tc>
            </w:tr>
          </w:tbl>
          <w:p w14:paraId="697CAF3D" w14:textId="77777777" w:rsidR="009424B6" w:rsidRDefault="009424B6" w:rsidP="00A62DC9">
            <w:pPr>
              <w:pStyle w:val="Box"/>
            </w:pPr>
          </w:p>
        </w:tc>
      </w:tr>
      <w:tr w:rsidR="009424B6" w14:paraId="2CD03882" w14:textId="77777777" w:rsidTr="00A62DC9">
        <w:trPr>
          <w:cantSplit/>
        </w:trPr>
        <w:tc>
          <w:tcPr>
            <w:tcW w:w="5000" w:type="pct"/>
            <w:tcBorders>
              <w:top w:val="nil"/>
              <w:left w:val="nil"/>
              <w:bottom w:val="nil"/>
              <w:right w:val="nil"/>
            </w:tcBorders>
            <w:shd w:val="clear" w:color="auto" w:fill="auto"/>
          </w:tcPr>
          <w:p w14:paraId="29A7FE36" w14:textId="77777777" w:rsidR="009424B6" w:rsidRDefault="009424B6" w:rsidP="00A62DC9">
            <w:pPr>
              <w:pStyle w:val="Source"/>
              <w:jc w:val="right"/>
            </w:pPr>
            <w:r>
              <w:t xml:space="preserve"> (continued next page)</w:t>
            </w:r>
          </w:p>
        </w:tc>
      </w:tr>
      <w:tr w:rsidR="009424B6" w14:paraId="6F664334" w14:textId="77777777" w:rsidTr="00A62DC9">
        <w:trPr>
          <w:cantSplit/>
        </w:trPr>
        <w:tc>
          <w:tcPr>
            <w:tcW w:w="5000" w:type="pct"/>
            <w:tcBorders>
              <w:top w:val="nil"/>
              <w:left w:val="nil"/>
              <w:bottom w:val="single" w:sz="6" w:space="0" w:color="78A22F"/>
              <w:right w:val="nil"/>
            </w:tcBorders>
            <w:shd w:val="clear" w:color="auto" w:fill="auto"/>
          </w:tcPr>
          <w:p w14:paraId="4B14935D" w14:textId="77777777" w:rsidR="009424B6" w:rsidRDefault="009424B6" w:rsidP="00A62DC9">
            <w:pPr>
              <w:pStyle w:val="Box"/>
              <w:spacing w:before="0" w:line="120" w:lineRule="exact"/>
            </w:pPr>
          </w:p>
        </w:tc>
      </w:tr>
      <w:tr w:rsidR="009424B6" w:rsidRPr="000863A5" w14:paraId="7A8D6F88" w14:textId="77777777" w:rsidTr="00A62DC9">
        <w:tc>
          <w:tcPr>
            <w:tcW w:w="5000" w:type="pct"/>
            <w:tcBorders>
              <w:top w:val="single" w:sz="6" w:space="0" w:color="78A22F"/>
              <w:left w:val="nil"/>
              <w:bottom w:val="nil"/>
              <w:right w:val="nil"/>
            </w:tcBorders>
          </w:tcPr>
          <w:p w14:paraId="412D1BB9" w14:textId="77777777" w:rsidR="009424B6" w:rsidRPr="00626D32" w:rsidRDefault="009424B6" w:rsidP="00A62DC9">
            <w:pPr>
              <w:pStyle w:val="BoxSpaceBelow"/>
            </w:pPr>
          </w:p>
        </w:tc>
      </w:tr>
    </w:tbl>
    <w:p w14:paraId="1EFCA0C1"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611BAA12" w14:textId="77777777" w:rsidTr="00A62DC9">
        <w:trPr>
          <w:tblHeader/>
        </w:trPr>
        <w:tc>
          <w:tcPr>
            <w:tcW w:w="5000" w:type="pct"/>
            <w:tcBorders>
              <w:top w:val="single" w:sz="6" w:space="0" w:color="78A22F"/>
              <w:left w:val="nil"/>
              <w:bottom w:val="nil"/>
              <w:right w:val="nil"/>
            </w:tcBorders>
            <w:shd w:val="clear" w:color="auto" w:fill="auto"/>
          </w:tcPr>
          <w:p w14:paraId="5CAFD8C3"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2EFF1D77" w14:textId="77777777" w:rsidTr="00A62DC9">
        <w:trPr>
          <w:cantSplit/>
        </w:trPr>
        <w:tc>
          <w:tcPr>
            <w:tcW w:w="5000" w:type="pct"/>
            <w:tcBorders>
              <w:top w:val="nil"/>
              <w:left w:val="nil"/>
              <w:bottom w:val="nil"/>
              <w:right w:val="nil"/>
            </w:tcBorders>
            <w:shd w:val="clear" w:color="auto" w:fill="auto"/>
          </w:tcPr>
          <w:tbl>
            <w:tblPr>
              <w:tblW w:w="8564" w:type="dxa"/>
              <w:tblCellMar>
                <w:top w:w="28" w:type="dxa"/>
                <w:left w:w="0" w:type="dxa"/>
                <w:right w:w="0" w:type="dxa"/>
              </w:tblCellMar>
              <w:tblLook w:val="0000" w:firstRow="0" w:lastRow="0" w:firstColumn="0" w:lastColumn="0" w:noHBand="0" w:noVBand="0"/>
            </w:tblPr>
            <w:tblGrid>
              <w:gridCol w:w="3798"/>
              <w:gridCol w:w="795"/>
              <w:gridCol w:w="795"/>
              <w:gridCol w:w="795"/>
              <w:gridCol w:w="795"/>
              <w:gridCol w:w="795"/>
              <w:gridCol w:w="791"/>
            </w:tblGrid>
            <w:tr w:rsidR="009424B6" w14:paraId="65E9E924" w14:textId="77777777" w:rsidTr="00A62DC9">
              <w:trPr>
                <w:tblHeader/>
              </w:trPr>
              <w:tc>
                <w:tcPr>
                  <w:tcW w:w="2217" w:type="pct"/>
                  <w:tcBorders>
                    <w:top w:val="single" w:sz="6" w:space="0" w:color="BFBFBF"/>
                    <w:bottom w:val="single" w:sz="6" w:space="0" w:color="BFBFBF"/>
                  </w:tcBorders>
                  <w:shd w:val="clear" w:color="auto" w:fill="auto"/>
                  <w:tcMar>
                    <w:top w:w="28" w:type="dxa"/>
                  </w:tcMar>
                </w:tcPr>
                <w:p w14:paraId="7D5870B1" w14:textId="77777777" w:rsidR="009424B6" w:rsidRDefault="009424B6" w:rsidP="00A62DC9">
                  <w:pPr>
                    <w:pStyle w:val="TableColumnHeading"/>
                    <w:jc w:val="left"/>
                  </w:pPr>
                </w:p>
              </w:tc>
              <w:tc>
                <w:tcPr>
                  <w:tcW w:w="464" w:type="pct"/>
                  <w:tcBorders>
                    <w:top w:val="single" w:sz="6" w:space="0" w:color="BFBFBF"/>
                    <w:bottom w:val="single" w:sz="6" w:space="0" w:color="BFBFBF"/>
                  </w:tcBorders>
                </w:tcPr>
                <w:p w14:paraId="44E835AE"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1B6025F6"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529D085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6D56A1E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2F8D73F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60A6467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52DF749C" w14:textId="77777777" w:rsidTr="00A62DC9">
              <w:tc>
                <w:tcPr>
                  <w:tcW w:w="2217" w:type="pct"/>
                  <w:tcBorders>
                    <w:top w:val="single" w:sz="6" w:space="0" w:color="BFBFBF"/>
                  </w:tcBorders>
                </w:tcPr>
                <w:p w14:paraId="59A206D5" w14:textId="77777777" w:rsidR="009424B6" w:rsidRPr="00B15491" w:rsidRDefault="009424B6" w:rsidP="00A62DC9">
                  <w:pPr>
                    <w:pStyle w:val="TableUnitsRow"/>
                    <w:spacing w:after="0"/>
                    <w:ind w:left="113"/>
                    <w:jc w:val="left"/>
                    <w:rPr>
                      <w:i/>
                    </w:rPr>
                  </w:pPr>
                  <w:r w:rsidRPr="00AC6C50">
                    <w:rPr>
                      <w:i/>
                    </w:rPr>
                    <w:t>Sector-specific measures</w:t>
                  </w:r>
                  <w:r>
                    <w:rPr>
                      <w:i/>
                    </w:rPr>
                    <w:t xml:space="preserve"> (continued)</w:t>
                  </w:r>
                </w:p>
              </w:tc>
              <w:tc>
                <w:tcPr>
                  <w:tcW w:w="464" w:type="pct"/>
                  <w:tcBorders>
                    <w:top w:val="single" w:sz="6" w:space="0" w:color="BFBFBF"/>
                  </w:tcBorders>
                  <w:vAlign w:val="bottom"/>
                </w:tcPr>
                <w:p w14:paraId="37ED03C7"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1AB6C070"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700145AD"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7BDAF880"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1A7C540B" w14:textId="77777777" w:rsidR="009424B6" w:rsidRDefault="009424B6" w:rsidP="00A62DC9">
                  <w:pPr>
                    <w:pStyle w:val="TableUnitsRow"/>
                    <w:spacing w:after="0"/>
                    <w:ind w:left="113" w:right="57"/>
                  </w:pPr>
                </w:p>
              </w:tc>
              <w:tc>
                <w:tcPr>
                  <w:tcW w:w="462" w:type="pct"/>
                  <w:tcBorders>
                    <w:top w:val="single" w:sz="6" w:space="0" w:color="BFBFBF"/>
                  </w:tcBorders>
                  <w:vAlign w:val="bottom"/>
                </w:tcPr>
                <w:p w14:paraId="2EB0E21E" w14:textId="77777777" w:rsidR="009424B6" w:rsidRDefault="009424B6" w:rsidP="00A62DC9">
                  <w:pPr>
                    <w:pStyle w:val="TableUnitsRow"/>
                    <w:spacing w:after="0"/>
                    <w:ind w:left="113" w:right="57"/>
                  </w:pPr>
                </w:p>
              </w:tc>
            </w:tr>
            <w:tr w:rsidR="009424B6" w14:paraId="43C9ADC1" w14:textId="77777777" w:rsidTr="00A62DC9">
              <w:tc>
                <w:tcPr>
                  <w:tcW w:w="2217" w:type="pct"/>
                  <w:shd w:val="clear" w:color="auto" w:fill="auto"/>
                </w:tcPr>
                <w:p w14:paraId="61896B19" w14:textId="77777777" w:rsidR="009424B6" w:rsidRPr="004C7154" w:rsidRDefault="009424B6" w:rsidP="00A62DC9">
                  <w:pPr>
                    <w:pStyle w:val="TableBodyText"/>
                    <w:spacing w:after="0"/>
                    <w:ind w:left="227" w:right="0"/>
                    <w:jc w:val="left"/>
                  </w:pPr>
                  <w:r w:rsidRPr="00EE4DF3">
                    <w:t>Farm Management Deposits Scheme</w:t>
                  </w:r>
                </w:p>
              </w:tc>
              <w:tc>
                <w:tcPr>
                  <w:tcW w:w="464" w:type="pct"/>
                  <w:vAlign w:val="bottom"/>
                </w:tcPr>
                <w:p w14:paraId="6FDE8388" w14:textId="77777777" w:rsidR="009424B6" w:rsidRPr="00E82B53" w:rsidRDefault="009424B6" w:rsidP="00A62DC9">
                  <w:pPr>
                    <w:pStyle w:val="TableBodyText"/>
                    <w:ind w:right="57"/>
                  </w:pPr>
                  <w:r w:rsidRPr="00E82B53">
                    <w:t>9.0</w:t>
                  </w:r>
                </w:p>
              </w:tc>
              <w:tc>
                <w:tcPr>
                  <w:tcW w:w="464" w:type="pct"/>
                  <w:vAlign w:val="bottom"/>
                </w:tcPr>
                <w:p w14:paraId="4668F65C" w14:textId="77777777" w:rsidR="009424B6" w:rsidRPr="00E82B53" w:rsidRDefault="009424B6" w:rsidP="00A62DC9">
                  <w:pPr>
                    <w:pStyle w:val="TableBodyText"/>
                    <w:ind w:right="57"/>
                  </w:pPr>
                  <w:r w:rsidRPr="00E82B53">
                    <w:t>10.1</w:t>
                  </w:r>
                </w:p>
              </w:tc>
              <w:tc>
                <w:tcPr>
                  <w:tcW w:w="464" w:type="pct"/>
                  <w:vAlign w:val="bottom"/>
                </w:tcPr>
                <w:p w14:paraId="43C00E4C" w14:textId="77777777" w:rsidR="009424B6" w:rsidRPr="00E82B53" w:rsidRDefault="009424B6" w:rsidP="00A62DC9">
                  <w:pPr>
                    <w:pStyle w:val="TableBodyText"/>
                    <w:ind w:right="57"/>
                  </w:pPr>
                  <w:r w:rsidRPr="00E82B53">
                    <w:t>11.8</w:t>
                  </w:r>
                </w:p>
              </w:tc>
              <w:tc>
                <w:tcPr>
                  <w:tcW w:w="464" w:type="pct"/>
                  <w:vAlign w:val="bottom"/>
                </w:tcPr>
                <w:p w14:paraId="39F16282" w14:textId="77777777" w:rsidR="009424B6" w:rsidRPr="00E82B53" w:rsidRDefault="009424B6" w:rsidP="00A62DC9">
                  <w:pPr>
                    <w:pStyle w:val="TableBodyText"/>
                    <w:ind w:right="57"/>
                  </w:pPr>
                  <w:r w:rsidRPr="00E82B53">
                    <w:t>16.8</w:t>
                  </w:r>
                </w:p>
              </w:tc>
              <w:tc>
                <w:tcPr>
                  <w:tcW w:w="464" w:type="pct"/>
                  <w:shd w:val="clear" w:color="auto" w:fill="auto"/>
                  <w:vAlign w:val="bottom"/>
                </w:tcPr>
                <w:p w14:paraId="7C5CFA74" w14:textId="77777777" w:rsidR="009424B6" w:rsidRPr="00E82B53" w:rsidRDefault="009424B6" w:rsidP="00A62DC9">
                  <w:pPr>
                    <w:pStyle w:val="TableBodyText"/>
                    <w:ind w:right="57"/>
                  </w:pPr>
                  <w:r w:rsidRPr="00E82B53">
                    <w:t>17.8</w:t>
                  </w:r>
                </w:p>
              </w:tc>
              <w:tc>
                <w:tcPr>
                  <w:tcW w:w="462" w:type="pct"/>
                  <w:shd w:val="clear" w:color="auto" w:fill="auto"/>
                  <w:vAlign w:val="bottom"/>
                </w:tcPr>
                <w:p w14:paraId="16011D31" w14:textId="77777777" w:rsidR="009424B6" w:rsidRPr="00E82B53" w:rsidRDefault="009424B6" w:rsidP="00A62DC9">
                  <w:pPr>
                    <w:pStyle w:val="TableBodyText"/>
                    <w:ind w:right="57"/>
                  </w:pPr>
                  <w:r w:rsidRPr="00E82B53">
                    <w:t>36.0</w:t>
                  </w:r>
                </w:p>
              </w:tc>
            </w:tr>
            <w:tr w:rsidR="009424B6" w14:paraId="25FD2057" w14:textId="77777777" w:rsidTr="00A62DC9">
              <w:tc>
                <w:tcPr>
                  <w:tcW w:w="2217" w:type="pct"/>
                  <w:shd w:val="clear" w:color="auto" w:fill="auto"/>
                </w:tcPr>
                <w:p w14:paraId="2B1B8D7F" w14:textId="77777777" w:rsidR="009424B6" w:rsidRPr="00D7746B" w:rsidRDefault="009424B6" w:rsidP="00A62DC9">
                  <w:pPr>
                    <w:pStyle w:val="TableBodyText"/>
                    <w:spacing w:after="0"/>
                    <w:ind w:left="227" w:right="0"/>
                    <w:jc w:val="left"/>
                  </w:pPr>
                  <w:r w:rsidRPr="00D7746B">
                    <w:t>Improved Access to Agricultural and Veterinary Chemicals</w:t>
                  </w:r>
                </w:p>
              </w:tc>
              <w:tc>
                <w:tcPr>
                  <w:tcW w:w="464" w:type="pct"/>
                  <w:vAlign w:val="bottom"/>
                </w:tcPr>
                <w:p w14:paraId="5B100672" w14:textId="77777777" w:rsidR="009424B6" w:rsidRPr="00E82B53" w:rsidRDefault="009424B6" w:rsidP="00A62DC9">
                  <w:pPr>
                    <w:pStyle w:val="TableBodyText"/>
                    <w:ind w:right="57"/>
                  </w:pPr>
                  <w:r w:rsidRPr="00E82B53">
                    <w:t>–</w:t>
                  </w:r>
                </w:p>
              </w:tc>
              <w:tc>
                <w:tcPr>
                  <w:tcW w:w="464" w:type="pct"/>
                  <w:vAlign w:val="bottom"/>
                </w:tcPr>
                <w:p w14:paraId="10D41DEE" w14:textId="77777777" w:rsidR="009424B6" w:rsidRPr="00E82B53" w:rsidRDefault="009424B6" w:rsidP="00A62DC9">
                  <w:pPr>
                    <w:pStyle w:val="TableBodyText"/>
                    <w:ind w:right="57"/>
                  </w:pPr>
                  <w:r w:rsidRPr="00E82B53">
                    <w:t>–</w:t>
                  </w:r>
                </w:p>
              </w:tc>
              <w:tc>
                <w:tcPr>
                  <w:tcW w:w="464" w:type="pct"/>
                  <w:vAlign w:val="bottom"/>
                </w:tcPr>
                <w:p w14:paraId="348CF71F" w14:textId="77777777" w:rsidR="009424B6" w:rsidRPr="00E82B53" w:rsidRDefault="009424B6" w:rsidP="00A62DC9">
                  <w:pPr>
                    <w:pStyle w:val="TableBodyText"/>
                    <w:ind w:right="57"/>
                  </w:pPr>
                  <w:r w:rsidRPr="00E82B53">
                    <w:t>0.3</w:t>
                  </w:r>
                </w:p>
              </w:tc>
              <w:tc>
                <w:tcPr>
                  <w:tcW w:w="464" w:type="pct"/>
                  <w:vAlign w:val="bottom"/>
                </w:tcPr>
                <w:p w14:paraId="1EF13AED" w14:textId="77777777" w:rsidR="009424B6" w:rsidRPr="00E82B53" w:rsidRDefault="009424B6" w:rsidP="00A62DC9">
                  <w:pPr>
                    <w:pStyle w:val="TableBodyText"/>
                    <w:ind w:right="57"/>
                  </w:pPr>
                  <w:r w:rsidRPr="00E82B53">
                    <w:t>1.7</w:t>
                  </w:r>
                </w:p>
              </w:tc>
              <w:tc>
                <w:tcPr>
                  <w:tcW w:w="464" w:type="pct"/>
                  <w:shd w:val="clear" w:color="auto" w:fill="auto"/>
                  <w:vAlign w:val="bottom"/>
                </w:tcPr>
                <w:p w14:paraId="276E67B2" w14:textId="77777777" w:rsidR="009424B6" w:rsidRPr="00E82B53" w:rsidRDefault="009424B6" w:rsidP="00A62DC9">
                  <w:pPr>
                    <w:pStyle w:val="TableBodyText"/>
                    <w:ind w:right="57"/>
                  </w:pPr>
                  <w:r w:rsidRPr="00E82B53">
                    <w:t>0.7</w:t>
                  </w:r>
                </w:p>
              </w:tc>
              <w:tc>
                <w:tcPr>
                  <w:tcW w:w="462" w:type="pct"/>
                  <w:shd w:val="clear" w:color="auto" w:fill="auto"/>
                  <w:vAlign w:val="bottom"/>
                </w:tcPr>
                <w:p w14:paraId="518CEA16" w14:textId="77777777" w:rsidR="009424B6" w:rsidRPr="00E82B53" w:rsidRDefault="009424B6" w:rsidP="00A62DC9">
                  <w:pPr>
                    <w:pStyle w:val="TableBodyText"/>
                    <w:ind w:right="57"/>
                  </w:pPr>
                  <w:r w:rsidRPr="00E82B53">
                    <w:t>–</w:t>
                  </w:r>
                </w:p>
              </w:tc>
            </w:tr>
            <w:tr w:rsidR="009424B6" w14:paraId="54060894" w14:textId="77777777" w:rsidTr="00A62DC9">
              <w:tc>
                <w:tcPr>
                  <w:tcW w:w="2217" w:type="pct"/>
                  <w:shd w:val="clear" w:color="auto" w:fill="auto"/>
                </w:tcPr>
                <w:p w14:paraId="7ACE74FB" w14:textId="77777777" w:rsidR="009424B6" w:rsidRPr="00D7746B" w:rsidRDefault="009424B6" w:rsidP="00A62DC9">
                  <w:pPr>
                    <w:pStyle w:val="TableBodyText"/>
                    <w:spacing w:after="0"/>
                    <w:ind w:left="227" w:right="0"/>
                    <w:jc w:val="left"/>
                  </w:pPr>
                  <w:r w:rsidRPr="004C7154">
                    <w:t>Income tax averaging provisions</w:t>
                  </w:r>
                </w:p>
              </w:tc>
              <w:tc>
                <w:tcPr>
                  <w:tcW w:w="464" w:type="pct"/>
                  <w:vAlign w:val="bottom"/>
                </w:tcPr>
                <w:p w14:paraId="5D6AB70B" w14:textId="77777777" w:rsidR="009424B6" w:rsidRPr="00E82B53" w:rsidRDefault="009424B6" w:rsidP="00A62DC9">
                  <w:pPr>
                    <w:pStyle w:val="TableBodyText"/>
                    <w:ind w:right="57"/>
                  </w:pPr>
                  <w:r w:rsidRPr="00E82B53">
                    <w:t>6.3</w:t>
                  </w:r>
                </w:p>
              </w:tc>
              <w:tc>
                <w:tcPr>
                  <w:tcW w:w="464" w:type="pct"/>
                  <w:vAlign w:val="bottom"/>
                </w:tcPr>
                <w:p w14:paraId="61FD168F" w14:textId="77777777" w:rsidR="009424B6" w:rsidRPr="00E82B53" w:rsidRDefault="009424B6" w:rsidP="00A62DC9">
                  <w:pPr>
                    <w:pStyle w:val="TableBodyText"/>
                    <w:ind w:right="57"/>
                  </w:pPr>
                  <w:r w:rsidRPr="00E82B53">
                    <w:t>7.9</w:t>
                  </w:r>
                </w:p>
              </w:tc>
              <w:tc>
                <w:tcPr>
                  <w:tcW w:w="464" w:type="pct"/>
                  <w:vAlign w:val="bottom"/>
                </w:tcPr>
                <w:p w14:paraId="45574590" w14:textId="77777777" w:rsidR="009424B6" w:rsidRPr="00E82B53" w:rsidRDefault="009424B6" w:rsidP="00A62DC9">
                  <w:pPr>
                    <w:pStyle w:val="TableBodyText"/>
                    <w:ind w:right="57"/>
                  </w:pPr>
                  <w:r w:rsidRPr="00E82B53">
                    <w:t>7.0</w:t>
                  </w:r>
                </w:p>
              </w:tc>
              <w:tc>
                <w:tcPr>
                  <w:tcW w:w="464" w:type="pct"/>
                  <w:vAlign w:val="bottom"/>
                </w:tcPr>
                <w:p w14:paraId="40148871" w14:textId="77777777" w:rsidR="009424B6" w:rsidRPr="00E82B53" w:rsidRDefault="009424B6" w:rsidP="00A62DC9">
                  <w:pPr>
                    <w:pStyle w:val="TableBodyText"/>
                    <w:ind w:right="57"/>
                  </w:pPr>
                  <w:r w:rsidRPr="00E82B53">
                    <w:t>6.8</w:t>
                  </w:r>
                </w:p>
              </w:tc>
              <w:tc>
                <w:tcPr>
                  <w:tcW w:w="464" w:type="pct"/>
                  <w:shd w:val="clear" w:color="auto" w:fill="auto"/>
                  <w:vAlign w:val="bottom"/>
                </w:tcPr>
                <w:p w14:paraId="6EC33CCD" w14:textId="77777777" w:rsidR="009424B6" w:rsidRPr="00E82B53" w:rsidRDefault="009424B6" w:rsidP="00A62DC9">
                  <w:pPr>
                    <w:pStyle w:val="TableBodyText"/>
                    <w:ind w:right="57"/>
                  </w:pPr>
                  <w:r w:rsidRPr="00E82B53">
                    <w:t>5.6</w:t>
                  </w:r>
                </w:p>
              </w:tc>
              <w:tc>
                <w:tcPr>
                  <w:tcW w:w="462" w:type="pct"/>
                  <w:shd w:val="clear" w:color="auto" w:fill="auto"/>
                  <w:vAlign w:val="bottom"/>
                </w:tcPr>
                <w:p w14:paraId="530077F0" w14:textId="77777777" w:rsidR="009424B6" w:rsidRPr="00E82B53" w:rsidRDefault="009424B6" w:rsidP="00A62DC9">
                  <w:pPr>
                    <w:pStyle w:val="TableBodyText"/>
                    <w:ind w:right="57"/>
                  </w:pPr>
                  <w:r w:rsidRPr="00E82B53">
                    <w:t>7.8</w:t>
                  </w:r>
                </w:p>
              </w:tc>
            </w:tr>
            <w:tr w:rsidR="009424B6" w14:paraId="06BBF222" w14:textId="77777777" w:rsidTr="00A62DC9">
              <w:tc>
                <w:tcPr>
                  <w:tcW w:w="2217" w:type="pct"/>
                  <w:shd w:val="clear" w:color="auto" w:fill="auto"/>
                </w:tcPr>
                <w:p w14:paraId="0684002B" w14:textId="77777777" w:rsidR="009424B6" w:rsidRPr="004C7154" w:rsidRDefault="009424B6" w:rsidP="00A62DC9">
                  <w:pPr>
                    <w:pStyle w:val="TableBodyText"/>
                    <w:spacing w:after="0"/>
                    <w:ind w:left="227" w:right="0"/>
                    <w:jc w:val="left"/>
                  </w:pPr>
                  <w:r w:rsidRPr="004C7154">
                    <w:t>Rural Financial Counselling Service</w:t>
                  </w:r>
                </w:p>
              </w:tc>
              <w:tc>
                <w:tcPr>
                  <w:tcW w:w="464" w:type="pct"/>
                  <w:vAlign w:val="bottom"/>
                </w:tcPr>
                <w:p w14:paraId="11072267" w14:textId="77777777" w:rsidR="009424B6" w:rsidRPr="00E82B53" w:rsidRDefault="009424B6" w:rsidP="00A62DC9">
                  <w:pPr>
                    <w:pStyle w:val="TableBodyText"/>
                    <w:ind w:right="57"/>
                  </w:pPr>
                  <w:r w:rsidRPr="00E82B53">
                    <w:t>0.6</w:t>
                  </w:r>
                </w:p>
              </w:tc>
              <w:tc>
                <w:tcPr>
                  <w:tcW w:w="464" w:type="pct"/>
                  <w:vAlign w:val="bottom"/>
                </w:tcPr>
                <w:p w14:paraId="59BF8669" w14:textId="77777777" w:rsidR="009424B6" w:rsidRPr="00E82B53" w:rsidRDefault="009424B6" w:rsidP="00A62DC9">
                  <w:pPr>
                    <w:pStyle w:val="TableBodyText"/>
                    <w:ind w:right="57"/>
                  </w:pPr>
                  <w:r w:rsidRPr="00E82B53">
                    <w:t>0.8</w:t>
                  </w:r>
                </w:p>
              </w:tc>
              <w:tc>
                <w:tcPr>
                  <w:tcW w:w="464" w:type="pct"/>
                  <w:vAlign w:val="bottom"/>
                </w:tcPr>
                <w:p w14:paraId="23943E71" w14:textId="77777777" w:rsidR="009424B6" w:rsidRPr="00E82B53" w:rsidRDefault="009424B6" w:rsidP="00A62DC9">
                  <w:pPr>
                    <w:pStyle w:val="TableBodyText"/>
                    <w:ind w:right="57"/>
                  </w:pPr>
                  <w:r w:rsidRPr="00E82B53">
                    <w:t>0.8</w:t>
                  </w:r>
                </w:p>
              </w:tc>
              <w:tc>
                <w:tcPr>
                  <w:tcW w:w="464" w:type="pct"/>
                  <w:vAlign w:val="bottom"/>
                </w:tcPr>
                <w:p w14:paraId="092C35CB" w14:textId="77777777" w:rsidR="009424B6" w:rsidRPr="00E82B53" w:rsidRDefault="009424B6" w:rsidP="00A62DC9">
                  <w:pPr>
                    <w:pStyle w:val="TableBodyText"/>
                    <w:ind w:right="57"/>
                  </w:pPr>
                  <w:r w:rsidRPr="00E82B53">
                    <w:t>0.8</w:t>
                  </w:r>
                </w:p>
              </w:tc>
              <w:tc>
                <w:tcPr>
                  <w:tcW w:w="464" w:type="pct"/>
                  <w:shd w:val="clear" w:color="auto" w:fill="auto"/>
                  <w:vAlign w:val="bottom"/>
                </w:tcPr>
                <w:p w14:paraId="00185DD4" w14:textId="77777777" w:rsidR="009424B6" w:rsidRPr="00E82B53" w:rsidRDefault="009424B6" w:rsidP="00A62DC9">
                  <w:pPr>
                    <w:pStyle w:val="TableBodyText"/>
                    <w:ind w:right="57"/>
                  </w:pPr>
                  <w:r w:rsidRPr="00E82B53">
                    <w:t>1.0</w:t>
                  </w:r>
                </w:p>
              </w:tc>
              <w:tc>
                <w:tcPr>
                  <w:tcW w:w="462" w:type="pct"/>
                  <w:shd w:val="clear" w:color="auto" w:fill="auto"/>
                  <w:vAlign w:val="bottom"/>
                </w:tcPr>
                <w:p w14:paraId="41D44084" w14:textId="77777777" w:rsidR="009424B6" w:rsidRPr="00E82B53" w:rsidRDefault="009424B6" w:rsidP="00A62DC9">
                  <w:pPr>
                    <w:pStyle w:val="TableBodyText"/>
                    <w:ind w:right="57"/>
                  </w:pPr>
                  <w:r w:rsidRPr="00E82B53">
                    <w:t>0.9</w:t>
                  </w:r>
                </w:p>
              </w:tc>
            </w:tr>
            <w:tr w:rsidR="009424B6" w14:paraId="29F0EFEF" w14:textId="77777777" w:rsidTr="00A62DC9">
              <w:tc>
                <w:tcPr>
                  <w:tcW w:w="2217" w:type="pct"/>
                  <w:shd w:val="clear" w:color="auto" w:fill="auto"/>
                </w:tcPr>
                <w:p w14:paraId="7344ABDC" w14:textId="77777777" w:rsidR="009424B6" w:rsidRPr="004C7154" w:rsidRDefault="009424B6" w:rsidP="00A62DC9">
                  <w:pPr>
                    <w:pStyle w:val="TableBodyText"/>
                    <w:spacing w:after="0"/>
                    <w:ind w:left="227" w:right="0"/>
                    <w:jc w:val="left"/>
                  </w:pPr>
                  <w:r w:rsidRPr="004C7154">
                    <w:t>Tax deduction for conserving or conveying water</w:t>
                  </w:r>
                </w:p>
              </w:tc>
              <w:tc>
                <w:tcPr>
                  <w:tcW w:w="464" w:type="pct"/>
                  <w:vAlign w:val="bottom"/>
                </w:tcPr>
                <w:p w14:paraId="2C8208E4" w14:textId="77777777" w:rsidR="009424B6" w:rsidRPr="00E82B53" w:rsidRDefault="009424B6" w:rsidP="00A62DC9">
                  <w:pPr>
                    <w:pStyle w:val="TableBodyText"/>
                    <w:ind w:right="57"/>
                  </w:pPr>
                  <w:r w:rsidRPr="00E82B53">
                    <w:t>28.9</w:t>
                  </w:r>
                </w:p>
              </w:tc>
              <w:tc>
                <w:tcPr>
                  <w:tcW w:w="464" w:type="pct"/>
                  <w:vAlign w:val="bottom"/>
                </w:tcPr>
                <w:p w14:paraId="139BD0F2" w14:textId="77777777" w:rsidR="009424B6" w:rsidRPr="00E82B53" w:rsidRDefault="009424B6" w:rsidP="00A62DC9">
                  <w:pPr>
                    <w:pStyle w:val="TableBodyText"/>
                    <w:ind w:right="57"/>
                  </w:pPr>
                  <w:r w:rsidRPr="00E82B53">
                    <w:t>25.2</w:t>
                  </w:r>
                </w:p>
              </w:tc>
              <w:tc>
                <w:tcPr>
                  <w:tcW w:w="464" w:type="pct"/>
                  <w:vAlign w:val="bottom"/>
                </w:tcPr>
                <w:p w14:paraId="5BAB9DA4" w14:textId="77777777" w:rsidR="009424B6" w:rsidRPr="00E82B53" w:rsidRDefault="009424B6" w:rsidP="00A62DC9">
                  <w:pPr>
                    <w:pStyle w:val="TableBodyText"/>
                    <w:ind w:right="57"/>
                  </w:pPr>
                  <w:r w:rsidRPr="00E82B53">
                    <w:t>2.1</w:t>
                  </w:r>
                </w:p>
              </w:tc>
              <w:tc>
                <w:tcPr>
                  <w:tcW w:w="464" w:type="pct"/>
                  <w:vAlign w:val="bottom"/>
                </w:tcPr>
                <w:p w14:paraId="61CB9297" w14:textId="77777777" w:rsidR="009424B6" w:rsidRPr="00E82B53" w:rsidRDefault="009424B6" w:rsidP="00A62DC9">
                  <w:pPr>
                    <w:pStyle w:val="TableBodyText"/>
                    <w:ind w:right="57"/>
                  </w:pPr>
                  <w:r w:rsidRPr="00E82B53">
                    <w:t>2.4</w:t>
                  </w:r>
                </w:p>
              </w:tc>
              <w:tc>
                <w:tcPr>
                  <w:tcW w:w="464" w:type="pct"/>
                  <w:shd w:val="clear" w:color="auto" w:fill="auto"/>
                  <w:vAlign w:val="bottom"/>
                </w:tcPr>
                <w:p w14:paraId="59C387EA" w14:textId="77777777" w:rsidR="009424B6" w:rsidRPr="00E82B53" w:rsidRDefault="009424B6" w:rsidP="00A62DC9">
                  <w:pPr>
                    <w:pStyle w:val="TableBodyText"/>
                    <w:ind w:right="57"/>
                  </w:pPr>
                  <w:r w:rsidRPr="00E82B53">
                    <w:t>10.9</w:t>
                  </w:r>
                </w:p>
              </w:tc>
              <w:tc>
                <w:tcPr>
                  <w:tcW w:w="462" w:type="pct"/>
                  <w:shd w:val="clear" w:color="auto" w:fill="auto"/>
                  <w:vAlign w:val="bottom"/>
                </w:tcPr>
                <w:p w14:paraId="3D420CC6" w14:textId="77777777" w:rsidR="009424B6" w:rsidRDefault="009424B6" w:rsidP="00A62DC9">
                  <w:pPr>
                    <w:pStyle w:val="TableBodyText"/>
                    <w:ind w:right="57"/>
                  </w:pPr>
                  <w:r w:rsidRPr="00E82B53">
                    <w:t>2.1</w:t>
                  </w:r>
                </w:p>
              </w:tc>
            </w:tr>
            <w:tr w:rsidR="009424B6" w14:paraId="6219A11B" w14:textId="77777777" w:rsidTr="00A62DC9">
              <w:tc>
                <w:tcPr>
                  <w:tcW w:w="2217" w:type="pct"/>
                </w:tcPr>
                <w:p w14:paraId="1B315BCC" w14:textId="77777777" w:rsidR="009424B6" w:rsidRPr="00B15491" w:rsidRDefault="009424B6" w:rsidP="00A62DC9">
                  <w:pPr>
                    <w:pStyle w:val="TableUnitsRow"/>
                    <w:spacing w:after="0"/>
                    <w:ind w:left="113"/>
                    <w:jc w:val="left"/>
                    <w:rPr>
                      <w:i/>
                    </w:rPr>
                  </w:pPr>
                  <w:r w:rsidRPr="00B15491">
                    <w:rPr>
                      <w:i/>
                    </w:rPr>
                    <w:t>Rural R&amp;D measures</w:t>
                  </w:r>
                </w:p>
              </w:tc>
              <w:tc>
                <w:tcPr>
                  <w:tcW w:w="464" w:type="pct"/>
                  <w:vAlign w:val="bottom"/>
                </w:tcPr>
                <w:p w14:paraId="4F9B6EE2" w14:textId="77777777" w:rsidR="009424B6" w:rsidRDefault="009424B6" w:rsidP="00A62DC9">
                  <w:pPr>
                    <w:pStyle w:val="TableBodyText"/>
                    <w:ind w:right="57"/>
                  </w:pPr>
                </w:p>
              </w:tc>
              <w:tc>
                <w:tcPr>
                  <w:tcW w:w="464" w:type="pct"/>
                  <w:vAlign w:val="bottom"/>
                </w:tcPr>
                <w:p w14:paraId="18F9C2C6" w14:textId="77777777" w:rsidR="009424B6" w:rsidRDefault="009424B6" w:rsidP="00A62DC9">
                  <w:pPr>
                    <w:pStyle w:val="TableBodyText"/>
                    <w:ind w:right="57"/>
                  </w:pPr>
                </w:p>
              </w:tc>
              <w:tc>
                <w:tcPr>
                  <w:tcW w:w="464" w:type="pct"/>
                  <w:vAlign w:val="bottom"/>
                </w:tcPr>
                <w:p w14:paraId="40B1E445" w14:textId="77777777" w:rsidR="009424B6" w:rsidRDefault="009424B6" w:rsidP="00A62DC9">
                  <w:pPr>
                    <w:pStyle w:val="TableBodyText"/>
                    <w:ind w:right="57"/>
                  </w:pPr>
                </w:p>
              </w:tc>
              <w:tc>
                <w:tcPr>
                  <w:tcW w:w="464" w:type="pct"/>
                  <w:vAlign w:val="bottom"/>
                </w:tcPr>
                <w:p w14:paraId="038F09B4" w14:textId="77777777" w:rsidR="009424B6" w:rsidRDefault="009424B6" w:rsidP="00A62DC9">
                  <w:pPr>
                    <w:pStyle w:val="TableBodyText"/>
                    <w:ind w:right="57"/>
                  </w:pPr>
                </w:p>
              </w:tc>
              <w:tc>
                <w:tcPr>
                  <w:tcW w:w="464" w:type="pct"/>
                  <w:vAlign w:val="bottom"/>
                </w:tcPr>
                <w:p w14:paraId="217401AE" w14:textId="77777777" w:rsidR="009424B6" w:rsidRDefault="009424B6" w:rsidP="00A62DC9">
                  <w:pPr>
                    <w:pStyle w:val="TableBodyText"/>
                    <w:ind w:right="57"/>
                  </w:pPr>
                </w:p>
              </w:tc>
              <w:tc>
                <w:tcPr>
                  <w:tcW w:w="462" w:type="pct"/>
                  <w:vAlign w:val="bottom"/>
                </w:tcPr>
                <w:p w14:paraId="7A712807" w14:textId="77777777" w:rsidR="009424B6" w:rsidRDefault="009424B6" w:rsidP="00A62DC9">
                  <w:pPr>
                    <w:pStyle w:val="TableBodyText"/>
                    <w:ind w:right="57"/>
                  </w:pPr>
                </w:p>
              </w:tc>
            </w:tr>
            <w:tr w:rsidR="009424B6" w14:paraId="40E99530" w14:textId="77777777" w:rsidTr="00A62DC9">
              <w:tc>
                <w:tcPr>
                  <w:tcW w:w="2217" w:type="pct"/>
                </w:tcPr>
                <w:p w14:paraId="0C467FB9" w14:textId="77777777" w:rsidR="009424B6" w:rsidRPr="0088278B" w:rsidRDefault="009424B6" w:rsidP="00A62DC9">
                  <w:pPr>
                    <w:pStyle w:val="TableBodyText"/>
                    <w:spacing w:after="0"/>
                    <w:ind w:left="227" w:right="0"/>
                    <w:jc w:val="left"/>
                  </w:pPr>
                  <w:r w:rsidRPr="0088278B">
                    <w:t xml:space="preserve">Cotton </w:t>
                  </w:r>
                  <w:r>
                    <w:t>R&amp;D Corporation</w:t>
                  </w:r>
                </w:p>
              </w:tc>
              <w:tc>
                <w:tcPr>
                  <w:tcW w:w="464" w:type="pct"/>
                  <w:vAlign w:val="bottom"/>
                </w:tcPr>
                <w:p w14:paraId="079E99CD" w14:textId="77777777" w:rsidR="009424B6" w:rsidRPr="00386C2C" w:rsidRDefault="009424B6" w:rsidP="00A62DC9">
                  <w:pPr>
                    <w:pStyle w:val="TableBodyText"/>
                    <w:ind w:right="57"/>
                  </w:pPr>
                  <w:r w:rsidRPr="00386C2C">
                    <w:t>11.8</w:t>
                  </w:r>
                </w:p>
              </w:tc>
              <w:tc>
                <w:tcPr>
                  <w:tcW w:w="464" w:type="pct"/>
                  <w:vAlign w:val="bottom"/>
                </w:tcPr>
                <w:p w14:paraId="6A7F0CC9" w14:textId="77777777" w:rsidR="009424B6" w:rsidRPr="00386C2C" w:rsidRDefault="009424B6" w:rsidP="00A62DC9">
                  <w:pPr>
                    <w:pStyle w:val="TableBodyText"/>
                    <w:ind w:right="57"/>
                  </w:pPr>
                  <w:r w:rsidRPr="00386C2C">
                    <w:t>11.2</w:t>
                  </w:r>
                </w:p>
              </w:tc>
              <w:tc>
                <w:tcPr>
                  <w:tcW w:w="464" w:type="pct"/>
                  <w:vAlign w:val="bottom"/>
                </w:tcPr>
                <w:p w14:paraId="271A6784" w14:textId="77777777" w:rsidR="009424B6" w:rsidRPr="00386C2C" w:rsidRDefault="009424B6" w:rsidP="00A62DC9">
                  <w:pPr>
                    <w:pStyle w:val="TableBodyText"/>
                    <w:ind w:right="57"/>
                  </w:pPr>
                  <w:r w:rsidRPr="00386C2C">
                    <w:t>7.3</w:t>
                  </w:r>
                </w:p>
              </w:tc>
              <w:tc>
                <w:tcPr>
                  <w:tcW w:w="464" w:type="pct"/>
                  <w:vAlign w:val="bottom"/>
                </w:tcPr>
                <w:p w14:paraId="3B020D64" w14:textId="77777777" w:rsidR="009424B6" w:rsidRPr="00386C2C" w:rsidRDefault="009424B6" w:rsidP="00A62DC9">
                  <w:pPr>
                    <w:pStyle w:val="TableBodyText"/>
                    <w:ind w:right="57"/>
                  </w:pPr>
                  <w:r w:rsidRPr="00386C2C">
                    <w:t>6.1</w:t>
                  </w:r>
                </w:p>
              </w:tc>
              <w:tc>
                <w:tcPr>
                  <w:tcW w:w="464" w:type="pct"/>
                  <w:vAlign w:val="bottom"/>
                </w:tcPr>
                <w:p w14:paraId="58C89862" w14:textId="77777777" w:rsidR="009424B6" w:rsidRPr="00386C2C" w:rsidRDefault="009424B6" w:rsidP="00A62DC9">
                  <w:pPr>
                    <w:pStyle w:val="TableBodyText"/>
                    <w:ind w:right="57"/>
                  </w:pPr>
                  <w:r w:rsidRPr="00386C2C">
                    <w:t>6.1</w:t>
                  </w:r>
                </w:p>
              </w:tc>
              <w:tc>
                <w:tcPr>
                  <w:tcW w:w="462" w:type="pct"/>
                  <w:vAlign w:val="bottom"/>
                </w:tcPr>
                <w:p w14:paraId="228AC663" w14:textId="77777777" w:rsidR="009424B6" w:rsidRPr="00386C2C" w:rsidRDefault="009424B6" w:rsidP="00A62DC9">
                  <w:pPr>
                    <w:pStyle w:val="TableBodyText"/>
                    <w:ind w:right="57"/>
                  </w:pPr>
                  <w:r w:rsidRPr="00386C2C">
                    <w:t>9.1</w:t>
                  </w:r>
                </w:p>
              </w:tc>
            </w:tr>
            <w:tr w:rsidR="009424B6" w14:paraId="41A06F99" w14:textId="77777777" w:rsidTr="00A62DC9">
              <w:tc>
                <w:tcPr>
                  <w:tcW w:w="2217" w:type="pct"/>
                  <w:shd w:val="clear" w:color="auto" w:fill="auto"/>
                </w:tcPr>
                <w:p w14:paraId="5C0D2861" w14:textId="77777777" w:rsidR="009424B6" w:rsidRPr="0088278B" w:rsidRDefault="009424B6" w:rsidP="00A62DC9">
                  <w:pPr>
                    <w:pStyle w:val="TableBodyText"/>
                    <w:spacing w:after="0"/>
                    <w:ind w:left="227" w:right="0"/>
                    <w:jc w:val="left"/>
                  </w:pPr>
                  <w:r w:rsidRPr="0088278B">
                    <w:t xml:space="preserve">Rural Industries </w:t>
                  </w:r>
                  <w:r>
                    <w:t>R&amp;D Corporation</w:t>
                  </w:r>
                </w:p>
              </w:tc>
              <w:tc>
                <w:tcPr>
                  <w:tcW w:w="464" w:type="pct"/>
                  <w:vAlign w:val="bottom"/>
                </w:tcPr>
                <w:p w14:paraId="7FD2F830" w14:textId="77777777" w:rsidR="009424B6" w:rsidRPr="00386C2C" w:rsidRDefault="009424B6" w:rsidP="00A62DC9">
                  <w:pPr>
                    <w:pStyle w:val="TableBodyText"/>
                    <w:ind w:right="57"/>
                  </w:pPr>
                  <w:r w:rsidRPr="00386C2C">
                    <w:t>0.7</w:t>
                  </w:r>
                </w:p>
              </w:tc>
              <w:tc>
                <w:tcPr>
                  <w:tcW w:w="464" w:type="pct"/>
                  <w:vAlign w:val="bottom"/>
                </w:tcPr>
                <w:p w14:paraId="5B88394E" w14:textId="77777777" w:rsidR="009424B6" w:rsidRPr="00386C2C" w:rsidRDefault="009424B6" w:rsidP="00A62DC9">
                  <w:pPr>
                    <w:pStyle w:val="TableBodyText"/>
                    <w:ind w:right="57"/>
                  </w:pPr>
                  <w:r w:rsidRPr="00386C2C">
                    <w:t>0.6</w:t>
                  </w:r>
                </w:p>
              </w:tc>
              <w:tc>
                <w:tcPr>
                  <w:tcW w:w="464" w:type="pct"/>
                  <w:vAlign w:val="bottom"/>
                </w:tcPr>
                <w:p w14:paraId="140B4685" w14:textId="77777777" w:rsidR="009424B6" w:rsidRPr="00386C2C" w:rsidRDefault="009424B6" w:rsidP="00A62DC9">
                  <w:pPr>
                    <w:pStyle w:val="TableBodyText"/>
                    <w:ind w:right="57"/>
                  </w:pPr>
                  <w:r w:rsidRPr="00386C2C">
                    <w:t>0.6</w:t>
                  </w:r>
                </w:p>
              </w:tc>
              <w:tc>
                <w:tcPr>
                  <w:tcW w:w="464" w:type="pct"/>
                  <w:vAlign w:val="bottom"/>
                </w:tcPr>
                <w:p w14:paraId="0F9D2659" w14:textId="77777777" w:rsidR="009424B6" w:rsidRPr="00386C2C" w:rsidRDefault="009424B6" w:rsidP="00A62DC9">
                  <w:pPr>
                    <w:pStyle w:val="TableBodyText"/>
                    <w:ind w:right="57"/>
                  </w:pPr>
                  <w:r w:rsidRPr="00386C2C">
                    <w:t>0.6</w:t>
                  </w:r>
                </w:p>
              </w:tc>
              <w:tc>
                <w:tcPr>
                  <w:tcW w:w="464" w:type="pct"/>
                  <w:shd w:val="clear" w:color="auto" w:fill="auto"/>
                  <w:vAlign w:val="bottom"/>
                </w:tcPr>
                <w:p w14:paraId="1AD4E97E" w14:textId="77777777" w:rsidR="009424B6" w:rsidRPr="00386C2C" w:rsidRDefault="009424B6" w:rsidP="00A62DC9">
                  <w:pPr>
                    <w:pStyle w:val="TableBodyText"/>
                    <w:ind w:right="57"/>
                  </w:pPr>
                  <w:r w:rsidRPr="00386C2C">
                    <w:t>0.7</w:t>
                  </w:r>
                </w:p>
              </w:tc>
              <w:tc>
                <w:tcPr>
                  <w:tcW w:w="462" w:type="pct"/>
                  <w:shd w:val="clear" w:color="auto" w:fill="auto"/>
                  <w:vAlign w:val="bottom"/>
                </w:tcPr>
                <w:p w14:paraId="750E5359" w14:textId="77777777" w:rsidR="009424B6" w:rsidRPr="00386C2C" w:rsidRDefault="009424B6" w:rsidP="00A62DC9">
                  <w:pPr>
                    <w:pStyle w:val="TableBodyText"/>
                    <w:ind w:right="57"/>
                  </w:pPr>
                  <w:r w:rsidRPr="00386C2C">
                    <w:t>2.5</w:t>
                  </w:r>
                </w:p>
              </w:tc>
            </w:tr>
            <w:tr w:rsidR="009424B6" w14:paraId="77AFA684" w14:textId="77777777" w:rsidTr="00A62DC9">
              <w:tc>
                <w:tcPr>
                  <w:tcW w:w="2217" w:type="pct"/>
                  <w:shd w:val="clear" w:color="auto" w:fill="auto"/>
                </w:tcPr>
                <w:p w14:paraId="42E61A92" w14:textId="77777777" w:rsidR="009424B6" w:rsidRPr="0088278B" w:rsidRDefault="009424B6" w:rsidP="00A62DC9">
                  <w:pPr>
                    <w:pStyle w:val="TableBodyText"/>
                    <w:spacing w:after="0"/>
                    <w:ind w:left="227" w:right="0"/>
                    <w:jc w:val="left"/>
                  </w:pPr>
                  <w:r w:rsidRPr="0088278B">
                    <w:t xml:space="preserve">Sugar </w:t>
                  </w:r>
                  <w:r>
                    <w:t>R&amp;D Corporation</w:t>
                  </w:r>
                </w:p>
              </w:tc>
              <w:tc>
                <w:tcPr>
                  <w:tcW w:w="464" w:type="pct"/>
                  <w:vAlign w:val="bottom"/>
                </w:tcPr>
                <w:p w14:paraId="109632A7" w14:textId="77777777" w:rsidR="009424B6" w:rsidRPr="00386C2C" w:rsidRDefault="009424B6" w:rsidP="00A62DC9">
                  <w:pPr>
                    <w:pStyle w:val="TableBodyText"/>
                    <w:ind w:right="57"/>
                  </w:pPr>
                  <w:r w:rsidRPr="00386C2C">
                    <w:t>4.3</w:t>
                  </w:r>
                </w:p>
              </w:tc>
              <w:tc>
                <w:tcPr>
                  <w:tcW w:w="464" w:type="pct"/>
                  <w:vAlign w:val="bottom"/>
                </w:tcPr>
                <w:p w14:paraId="6D21DB73" w14:textId="77777777" w:rsidR="009424B6" w:rsidRPr="00386C2C" w:rsidRDefault="009424B6" w:rsidP="00A62DC9">
                  <w:pPr>
                    <w:pStyle w:val="TableBodyText"/>
                    <w:ind w:right="57"/>
                  </w:pPr>
                  <w:r w:rsidRPr="00386C2C">
                    <w:t>6.7</w:t>
                  </w:r>
                </w:p>
              </w:tc>
              <w:tc>
                <w:tcPr>
                  <w:tcW w:w="464" w:type="pct"/>
                  <w:vAlign w:val="bottom"/>
                </w:tcPr>
                <w:p w14:paraId="46ECC01D" w14:textId="77777777" w:rsidR="009424B6" w:rsidRPr="00386C2C" w:rsidRDefault="009424B6" w:rsidP="00A62DC9">
                  <w:pPr>
                    <w:pStyle w:val="TableBodyText"/>
                    <w:ind w:right="57"/>
                  </w:pPr>
                  <w:r w:rsidRPr="00386C2C">
                    <w:t>6.1</w:t>
                  </w:r>
                </w:p>
              </w:tc>
              <w:tc>
                <w:tcPr>
                  <w:tcW w:w="464" w:type="pct"/>
                  <w:vAlign w:val="bottom"/>
                </w:tcPr>
                <w:p w14:paraId="039303C3" w14:textId="77777777" w:rsidR="009424B6" w:rsidRPr="00386C2C" w:rsidRDefault="009424B6" w:rsidP="00A62DC9">
                  <w:pPr>
                    <w:pStyle w:val="TableBodyText"/>
                    <w:ind w:right="57"/>
                  </w:pPr>
                  <w:r w:rsidRPr="00386C2C">
                    <w:t>6.6</w:t>
                  </w:r>
                </w:p>
              </w:tc>
              <w:tc>
                <w:tcPr>
                  <w:tcW w:w="464" w:type="pct"/>
                  <w:shd w:val="clear" w:color="auto" w:fill="auto"/>
                  <w:vAlign w:val="bottom"/>
                </w:tcPr>
                <w:p w14:paraId="3A04008B" w14:textId="77777777" w:rsidR="009424B6" w:rsidRPr="00386C2C" w:rsidRDefault="009424B6" w:rsidP="00A62DC9">
                  <w:pPr>
                    <w:pStyle w:val="TableBodyText"/>
                    <w:ind w:right="57"/>
                  </w:pPr>
                  <w:r w:rsidRPr="00386C2C">
                    <w:t>7.6</w:t>
                  </w:r>
                </w:p>
              </w:tc>
              <w:tc>
                <w:tcPr>
                  <w:tcW w:w="462" w:type="pct"/>
                  <w:shd w:val="clear" w:color="auto" w:fill="auto"/>
                  <w:vAlign w:val="bottom"/>
                </w:tcPr>
                <w:p w14:paraId="4695B0E2" w14:textId="77777777" w:rsidR="009424B6" w:rsidRDefault="009424B6" w:rsidP="00A62DC9">
                  <w:pPr>
                    <w:pStyle w:val="TableBodyText"/>
                    <w:ind w:right="57"/>
                  </w:pPr>
                  <w:r w:rsidRPr="00386C2C">
                    <w:t>6.7</w:t>
                  </w:r>
                </w:p>
              </w:tc>
            </w:tr>
            <w:tr w:rsidR="009424B6" w14:paraId="2AA1E549" w14:textId="77777777" w:rsidTr="00A62DC9">
              <w:tc>
                <w:tcPr>
                  <w:tcW w:w="2217" w:type="pct"/>
                  <w:shd w:val="clear" w:color="auto" w:fill="auto"/>
                </w:tcPr>
                <w:p w14:paraId="2893FCAE" w14:textId="77777777" w:rsidR="009424B6" w:rsidRPr="00B15491" w:rsidRDefault="009424B6" w:rsidP="00A62DC9">
                  <w:pPr>
                    <w:pStyle w:val="TableBodyText"/>
                    <w:spacing w:before="40" w:after="0"/>
                    <w:ind w:left="113"/>
                    <w:jc w:val="left"/>
                    <w:rPr>
                      <w:i/>
                    </w:rPr>
                  </w:pPr>
                  <w:r w:rsidRPr="00B15491">
                    <w:rPr>
                      <w:i/>
                    </w:rPr>
                    <w:t>General export measures</w:t>
                  </w:r>
                </w:p>
              </w:tc>
              <w:tc>
                <w:tcPr>
                  <w:tcW w:w="464" w:type="pct"/>
                  <w:vAlign w:val="bottom"/>
                </w:tcPr>
                <w:p w14:paraId="50517A40" w14:textId="77777777" w:rsidR="009424B6" w:rsidRDefault="009424B6" w:rsidP="00A62DC9">
                  <w:pPr>
                    <w:pStyle w:val="TableBodyText"/>
                    <w:ind w:right="57"/>
                  </w:pPr>
                </w:p>
              </w:tc>
              <w:tc>
                <w:tcPr>
                  <w:tcW w:w="464" w:type="pct"/>
                  <w:vAlign w:val="bottom"/>
                </w:tcPr>
                <w:p w14:paraId="60CBB753" w14:textId="77777777" w:rsidR="009424B6" w:rsidRDefault="009424B6" w:rsidP="00A62DC9">
                  <w:pPr>
                    <w:pStyle w:val="TableBodyText"/>
                    <w:ind w:right="57"/>
                  </w:pPr>
                </w:p>
              </w:tc>
              <w:tc>
                <w:tcPr>
                  <w:tcW w:w="464" w:type="pct"/>
                  <w:vAlign w:val="bottom"/>
                </w:tcPr>
                <w:p w14:paraId="0244CF56" w14:textId="77777777" w:rsidR="009424B6" w:rsidRDefault="009424B6" w:rsidP="00A62DC9">
                  <w:pPr>
                    <w:pStyle w:val="TableBodyText"/>
                    <w:ind w:right="57"/>
                  </w:pPr>
                </w:p>
              </w:tc>
              <w:tc>
                <w:tcPr>
                  <w:tcW w:w="464" w:type="pct"/>
                  <w:vAlign w:val="bottom"/>
                </w:tcPr>
                <w:p w14:paraId="24D2C41A" w14:textId="77777777" w:rsidR="009424B6" w:rsidRDefault="009424B6" w:rsidP="00A62DC9">
                  <w:pPr>
                    <w:pStyle w:val="TableBodyText"/>
                    <w:ind w:right="57"/>
                  </w:pPr>
                </w:p>
              </w:tc>
              <w:tc>
                <w:tcPr>
                  <w:tcW w:w="464" w:type="pct"/>
                  <w:shd w:val="clear" w:color="auto" w:fill="auto"/>
                  <w:vAlign w:val="bottom"/>
                </w:tcPr>
                <w:p w14:paraId="44B9D338" w14:textId="77777777" w:rsidR="009424B6" w:rsidRDefault="009424B6" w:rsidP="00A62DC9">
                  <w:pPr>
                    <w:pStyle w:val="TableBodyText"/>
                    <w:ind w:right="57"/>
                  </w:pPr>
                </w:p>
              </w:tc>
              <w:tc>
                <w:tcPr>
                  <w:tcW w:w="462" w:type="pct"/>
                  <w:shd w:val="clear" w:color="auto" w:fill="auto"/>
                  <w:vAlign w:val="bottom"/>
                </w:tcPr>
                <w:p w14:paraId="27E8D78C" w14:textId="77777777" w:rsidR="009424B6" w:rsidRDefault="009424B6" w:rsidP="00A62DC9">
                  <w:pPr>
                    <w:pStyle w:val="TableBodyText"/>
                    <w:ind w:right="57"/>
                  </w:pPr>
                </w:p>
              </w:tc>
            </w:tr>
            <w:tr w:rsidR="009424B6" w14:paraId="27EBC61A" w14:textId="77777777" w:rsidTr="00A62DC9">
              <w:tc>
                <w:tcPr>
                  <w:tcW w:w="2217" w:type="pct"/>
                  <w:shd w:val="clear" w:color="auto" w:fill="auto"/>
                </w:tcPr>
                <w:p w14:paraId="1FE5E9AE" w14:textId="77777777" w:rsidR="009424B6" w:rsidRPr="00DF1AEB" w:rsidRDefault="009424B6" w:rsidP="00A62DC9">
                  <w:pPr>
                    <w:pStyle w:val="TableBodyText"/>
                    <w:spacing w:after="0"/>
                    <w:ind w:left="227" w:right="0"/>
                    <w:jc w:val="left"/>
                  </w:pPr>
                  <w:r w:rsidRPr="00DF1AEB">
                    <w:t>Export Market Development Grants Scheme</w:t>
                  </w:r>
                </w:p>
              </w:tc>
              <w:tc>
                <w:tcPr>
                  <w:tcW w:w="464" w:type="pct"/>
                  <w:vAlign w:val="bottom"/>
                </w:tcPr>
                <w:p w14:paraId="5242689D" w14:textId="77777777" w:rsidR="009424B6" w:rsidRPr="00DE75A1" w:rsidRDefault="009424B6" w:rsidP="00A62DC9">
                  <w:pPr>
                    <w:pStyle w:val="TableBodyText"/>
                    <w:ind w:right="57"/>
                  </w:pPr>
                  <w:r w:rsidRPr="00DE75A1">
                    <w:t>0.6</w:t>
                  </w:r>
                </w:p>
              </w:tc>
              <w:tc>
                <w:tcPr>
                  <w:tcW w:w="464" w:type="pct"/>
                  <w:vAlign w:val="bottom"/>
                </w:tcPr>
                <w:p w14:paraId="58B435E9" w14:textId="77777777" w:rsidR="009424B6" w:rsidRPr="00DE75A1" w:rsidRDefault="009424B6" w:rsidP="00A62DC9">
                  <w:pPr>
                    <w:pStyle w:val="TableBodyText"/>
                    <w:ind w:right="57"/>
                  </w:pPr>
                  <w:r w:rsidRPr="00DE75A1">
                    <w:t>0.6</w:t>
                  </w:r>
                </w:p>
              </w:tc>
              <w:tc>
                <w:tcPr>
                  <w:tcW w:w="464" w:type="pct"/>
                  <w:vAlign w:val="bottom"/>
                </w:tcPr>
                <w:p w14:paraId="1485148C" w14:textId="77777777" w:rsidR="009424B6" w:rsidRPr="00DE75A1" w:rsidRDefault="009424B6" w:rsidP="00A62DC9">
                  <w:pPr>
                    <w:pStyle w:val="TableBodyText"/>
                    <w:ind w:right="57"/>
                  </w:pPr>
                  <w:r w:rsidRPr="00DE75A1">
                    <w:t>0.8</w:t>
                  </w:r>
                </w:p>
              </w:tc>
              <w:tc>
                <w:tcPr>
                  <w:tcW w:w="464" w:type="pct"/>
                  <w:vAlign w:val="bottom"/>
                </w:tcPr>
                <w:p w14:paraId="5071FDB9" w14:textId="77777777" w:rsidR="009424B6" w:rsidRPr="00DE75A1" w:rsidRDefault="009424B6" w:rsidP="00A62DC9">
                  <w:pPr>
                    <w:pStyle w:val="TableBodyText"/>
                    <w:ind w:right="57"/>
                  </w:pPr>
                  <w:r w:rsidRPr="00DE75A1">
                    <w:t>0.8</w:t>
                  </w:r>
                </w:p>
              </w:tc>
              <w:tc>
                <w:tcPr>
                  <w:tcW w:w="464" w:type="pct"/>
                  <w:shd w:val="clear" w:color="auto" w:fill="auto"/>
                  <w:vAlign w:val="bottom"/>
                </w:tcPr>
                <w:p w14:paraId="401F8B42" w14:textId="77777777" w:rsidR="009424B6" w:rsidRPr="00DE75A1" w:rsidRDefault="009424B6" w:rsidP="00A62DC9">
                  <w:pPr>
                    <w:pStyle w:val="TableBodyText"/>
                    <w:ind w:right="57"/>
                  </w:pPr>
                  <w:r w:rsidRPr="00DE75A1">
                    <w:t>0.9</w:t>
                  </w:r>
                </w:p>
              </w:tc>
              <w:tc>
                <w:tcPr>
                  <w:tcW w:w="462" w:type="pct"/>
                  <w:shd w:val="clear" w:color="auto" w:fill="auto"/>
                  <w:vAlign w:val="bottom"/>
                </w:tcPr>
                <w:p w14:paraId="152E2FC8" w14:textId="77777777" w:rsidR="009424B6" w:rsidRDefault="009424B6" w:rsidP="00A62DC9">
                  <w:pPr>
                    <w:pStyle w:val="TableBodyText"/>
                    <w:ind w:right="57"/>
                  </w:pPr>
                  <w:r w:rsidRPr="00DE75A1">
                    <w:t>0.9</w:t>
                  </w:r>
                </w:p>
              </w:tc>
            </w:tr>
            <w:tr w:rsidR="009424B6" w14:paraId="5D242401" w14:textId="77777777" w:rsidTr="00A62DC9">
              <w:tc>
                <w:tcPr>
                  <w:tcW w:w="2217" w:type="pct"/>
                  <w:shd w:val="clear" w:color="auto" w:fill="auto"/>
                </w:tcPr>
                <w:p w14:paraId="1B1BA100" w14:textId="77777777" w:rsidR="009424B6" w:rsidRPr="00B15491" w:rsidRDefault="009424B6" w:rsidP="00A62DC9">
                  <w:pPr>
                    <w:pStyle w:val="TableBodyText"/>
                    <w:spacing w:before="40" w:after="0"/>
                    <w:ind w:left="113"/>
                    <w:jc w:val="left"/>
                    <w:rPr>
                      <w:i/>
                      <w:szCs w:val="18"/>
                    </w:rPr>
                  </w:pPr>
                  <w:r w:rsidRPr="00B15491">
                    <w:rPr>
                      <w:i/>
                      <w:szCs w:val="18"/>
                    </w:rPr>
                    <w:t>General R&amp;D measures</w:t>
                  </w:r>
                </w:p>
              </w:tc>
              <w:tc>
                <w:tcPr>
                  <w:tcW w:w="464" w:type="pct"/>
                  <w:vAlign w:val="bottom"/>
                </w:tcPr>
                <w:p w14:paraId="0DFC3067" w14:textId="77777777" w:rsidR="009424B6" w:rsidRPr="00B15491" w:rsidRDefault="009424B6" w:rsidP="00A62DC9">
                  <w:pPr>
                    <w:pStyle w:val="TableBodyText"/>
                    <w:ind w:right="57"/>
                    <w:rPr>
                      <w:szCs w:val="18"/>
                    </w:rPr>
                  </w:pPr>
                </w:p>
              </w:tc>
              <w:tc>
                <w:tcPr>
                  <w:tcW w:w="464" w:type="pct"/>
                  <w:vAlign w:val="bottom"/>
                </w:tcPr>
                <w:p w14:paraId="1ED9AA20" w14:textId="77777777" w:rsidR="009424B6" w:rsidRPr="00B15491" w:rsidRDefault="009424B6" w:rsidP="00A62DC9">
                  <w:pPr>
                    <w:pStyle w:val="TableBodyText"/>
                    <w:ind w:right="57"/>
                    <w:rPr>
                      <w:szCs w:val="18"/>
                    </w:rPr>
                  </w:pPr>
                </w:p>
              </w:tc>
              <w:tc>
                <w:tcPr>
                  <w:tcW w:w="464" w:type="pct"/>
                  <w:vAlign w:val="bottom"/>
                </w:tcPr>
                <w:p w14:paraId="1F6044C6" w14:textId="77777777" w:rsidR="009424B6" w:rsidRPr="00B15491" w:rsidRDefault="009424B6" w:rsidP="00A62DC9">
                  <w:pPr>
                    <w:pStyle w:val="TableBodyText"/>
                    <w:ind w:right="57"/>
                    <w:rPr>
                      <w:szCs w:val="18"/>
                    </w:rPr>
                  </w:pPr>
                </w:p>
              </w:tc>
              <w:tc>
                <w:tcPr>
                  <w:tcW w:w="464" w:type="pct"/>
                  <w:vAlign w:val="bottom"/>
                </w:tcPr>
                <w:p w14:paraId="4B3B2DC8" w14:textId="77777777" w:rsidR="009424B6" w:rsidRPr="00B15491" w:rsidRDefault="009424B6" w:rsidP="00A62DC9">
                  <w:pPr>
                    <w:pStyle w:val="TableBodyText"/>
                    <w:ind w:right="57"/>
                    <w:rPr>
                      <w:szCs w:val="18"/>
                    </w:rPr>
                  </w:pPr>
                </w:p>
              </w:tc>
              <w:tc>
                <w:tcPr>
                  <w:tcW w:w="464" w:type="pct"/>
                  <w:shd w:val="clear" w:color="auto" w:fill="auto"/>
                  <w:vAlign w:val="bottom"/>
                </w:tcPr>
                <w:p w14:paraId="385820EE" w14:textId="77777777" w:rsidR="009424B6" w:rsidRPr="00B15491" w:rsidRDefault="009424B6" w:rsidP="00A62DC9">
                  <w:pPr>
                    <w:pStyle w:val="TableBodyText"/>
                    <w:ind w:right="57"/>
                    <w:rPr>
                      <w:szCs w:val="18"/>
                    </w:rPr>
                  </w:pPr>
                </w:p>
              </w:tc>
              <w:tc>
                <w:tcPr>
                  <w:tcW w:w="462" w:type="pct"/>
                  <w:shd w:val="clear" w:color="auto" w:fill="auto"/>
                  <w:vAlign w:val="bottom"/>
                </w:tcPr>
                <w:p w14:paraId="27F42B0C" w14:textId="77777777" w:rsidR="009424B6" w:rsidRPr="00B15491" w:rsidRDefault="009424B6" w:rsidP="00A62DC9">
                  <w:pPr>
                    <w:pStyle w:val="TableBodyText"/>
                    <w:ind w:right="57"/>
                    <w:rPr>
                      <w:szCs w:val="18"/>
                    </w:rPr>
                  </w:pPr>
                </w:p>
              </w:tc>
            </w:tr>
            <w:tr w:rsidR="009424B6" w14:paraId="2F3C68CE" w14:textId="77777777" w:rsidTr="00A62DC9">
              <w:tc>
                <w:tcPr>
                  <w:tcW w:w="2217" w:type="pct"/>
                  <w:shd w:val="clear" w:color="auto" w:fill="auto"/>
                </w:tcPr>
                <w:p w14:paraId="4E86207D" w14:textId="77777777" w:rsidR="009424B6" w:rsidRPr="005440CA" w:rsidRDefault="009424B6" w:rsidP="00A62DC9">
                  <w:pPr>
                    <w:pStyle w:val="TableBodyText"/>
                    <w:spacing w:after="0"/>
                    <w:ind w:left="227" w:right="0"/>
                    <w:jc w:val="left"/>
                  </w:pPr>
                  <w:r w:rsidRPr="005440CA">
                    <w:t>Commercialisation Australia</w:t>
                  </w:r>
                </w:p>
              </w:tc>
              <w:tc>
                <w:tcPr>
                  <w:tcW w:w="464" w:type="pct"/>
                  <w:vAlign w:val="bottom"/>
                </w:tcPr>
                <w:p w14:paraId="0A994B5B" w14:textId="77777777" w:rsidR="009424B6" w:rsidRPr="00344A74" w:rsidRDefault="009424B6" w:rsidP="00A62DC9">
                  <w:pPr>
                    <w:pStyle w:val="TableBodyText"/>
                    <w:ind w:right="57"/>
                  </w:pPr>
                  <w:r w:rsidRPr="00344A74">
                    <w:t>0.1</w:t>
                  </w:r>
                </w:p>
              </w:tc>
              <w:tc>
                <w:tcPr>
                  <w:tcW w:w="464" w:type="pct"/>
                  <w:vAlign w:val="bottom"/>
                </w:tcPr>
                <w:p w14:paraId="35ECA3C6" w14:textId="77777777" w:rsidR="009424B6" w:rsidRPr="00344A74" w:rsidRDefault="009424B6" w:rsidP="00A62DC9">
                  <w:pPr>
                    <w:pStyle w:val="TableBodyText"/>
                    <w:ind w:right="57"/>
                  </w:pPr>
                  <w:r w:rsidRPr="00344A74">
                    <w:t>0.1</w:t>
                  </w:r>
                </w:p>
              </w:tc>
              <w:tc>
                <w:tcPr>
                  <w:tcW w:w="464" w:type="pct"/>
                  <w:vAlign w:val="bottom"/>
                </w:tcPr>
                <w:p w14:paraId="5253A1DE" w14:textId="77777777" w:rsidR="009424B6" w:rsidRPr="00344A74" w:rsidRDefault="009424B6" w:rsidP="00A62DC9">
                  <w:pPr>
                    <w:pStyle w:val="TableBodyText"/>
                    <w:ind w:right="57"/>
                  </w:pPr>
                  <w:r w:rsidRPr="00344A74">
                    <w:t>–</w:t>
                  </w:r>
                </w:p>
              </w:tc>
              <w:tc>
                <w:tcPr>
                  <w:tcW w:w="464" w:type="pct"/>
                  <w:vAlign w:val="bottom"/>
                </w:tcPr>
                <w:p w14:paraId="6D75B1AA" w14:textId="77777777" w:rsidR="009424B6" w:rsidRPr="00344A74" w:rsidRDefault="009424B6" w:rsidP="00A62DC9">
                  <w:pPr>
                    <w:pStyle w:val="TableBodyText"/>
                    <w:ind w:right="57"/>
                  </w:pPr>
                  <w:r w:rsidRPr="00344A74">
                    <w:t>–</w:t>
                  </w:r>
                </w:p>
              </w:tc>
              <w:tc>
                <w:tcPr>
                  <w:tcW w:w="464" w:type="pct"/>
                  <w:shd w:val="clear" w:color="auto" w:fill="auto"/>
                  <w:vAlign w:val="bottom"/>
                </w:tcPr>
                <w:p w14:paraId="572DB5CD" w14:textId="77777777" w:rsidR="009424B6" w:rsidRPr="00344A74" w:rsidRDefault="009424B6" w:rsidP="00A62DC9">
                  <w:pPr>
                    <w:pStyle w:val="TableBodyText"/>
                    <w:ind w:right="57"/>
                  </w:pPr>
                  <w:r w:rsidRPr="00344A74">
                    <w:t>–</w:t>
                  </w:r>
                </w:p>
              </w:tc>
              <w:tc>
                <w:tcPr>
                  <w:tcW w:w="462" w:type="pct"/>
                  <w:shd w:val="clear" w:color="auto" w:fill="auto"/>
                  <w:vAlign w:val="bottom"/>
                </w:tcPr>
                <w:p w14:paraId="0FA45ACF" w14:textId="77777777" w:rsidR="009424B6" w:rsidRPr="00344A74" w:rsidRDefault="009424B6" w:rsidP="00A62DC9">
                  <w:pPr>
                    <w:pStyle w:val="TableBodyText"/>
                    <w:ind w:right="57"/>
                  </w:pPr>
                  <w:r w:rsidRPr="00344A74">
                    <w:t>–</w:t>
                  </w:r>
                </w:p>
              </w:tc>
            </w:tr>
            <w:tr w:rsidR="009424B6" w14:paraId="451E6248" w14:textId="77777777" w:rsidTr="00A62DC9">
              <w:tc>
                <w:tcPr>
                  <w:tcW w:w="2217" w:type="pct"/>
                  <w:shd w:val="clear" w:color="auto" w:fill="auto"/>
                </w:tcPr>
                <w:p w14:paraId="3B8D63C1" w14:textId="77777777" w:rsidR="009424B6" w:rsidRPr="005440CA" w:rsidRDefault="009424B6" w:rsidP="00A62DC9">
                  <w:pPr>
                    <w:pStyle w:val="TableBodyText"/>
                    <w:spacing w:after="0"/>
                    <w:ind w:left="227" w:right="0"/>
                    <w:jc w:val="left"/>
                  </w:pPr>
                  <w:r w:rsidRPr="005440CA">
                    <w:t>Cooperative Research Centres</w:t>
                  </w:r>
                </w:p>
              </w:tc>
              <w:tc>
                <w:tcPr>
                  <w:tcW w:w="464" w:type="pct"/>
                  <w:vAlign w:val="bottom"/>
                </w:tcPr>
                <w:p w14:paraId="3A38B071" w14:textId="77777777" w:rsidR="009424B6" w:rsidRPr="00344A74" w:rsidRDefault="009424B6" w:rsidP="00A62DC9">
                  <w:pPr>
                    <w:pStyle w:val="TableBodyText"/>
                    <w:ind w:right="57"/>
                  </w:pPr>
                  <w:r w:rsidRPr="00344A74">
                    <w:t>–</w:t>
                  </w:r>
                </w:p>
              </w:tc>
              <w:tc>
                <w:tcPr>
                  <w:tcW w:w="464" w:type="pct"/>
                  <w:vAlign w:val="bottom"/>
                </w:tcPr>
                <w:p w14:paraId="2BD5A3E9" w14:textId="77777777" w:rsidR="009424B6" w:rsidRPr="00344A74" w:rsidRDefault="009424B6" w:rsidP="00A62DC9">
                  <w:pPr>
                    <w:pStyle w:val="TableBodyText"/>
                    <w:ind w:right="57"/>
                  </w:pPr>
                  <w:r w:rsidRPr="00344A74">
                    <w:t>–</w:t>
                  </w:r>
                </w:p>
              </w:tc>
              <w:tc>
                <w:tcPr>
                  <w:tcW w:w="464" w:type="pct"/>
                  <w:vAlign w:val="bottom"/>
                </w:tcPr>
                <w:p w14:paraId="3DFDF8B6" w14:textId="77777777" w:rsidR="009424B6" w:rsidRPr="00344A74" w:rsidRDefault="009424B6" w:rsidP="00A62DC9">
                  <w:pPr>
                    <w:pStyle w:val="TableBodyText"/>
                    <w:ind w:right="57"/>
                  </w:pPr>
                  <w:r w:rsidRPr="00344A74">
                    <w:t>–</w:t>
                  </w:r>
                </w:p>
              </w:tc>
              <w:tc>
                <w:tcPr>
                  <w:tcW w:w="464" w:type="pct"/>
                  <w:vAlign w:val="bottom"/>
                </w:tcPr>
                <w:p w14:paraId="533B3A81" w14:textId="77777777" w:rsidR="009424B6" w:rsidRPr="00344A74" w:rsidRDefault="009424B6" w:rsidP="00A62DC9">
                  <w:pPr>
                    <w:pStyle w:val="TableBodyText"/>
                    <w:ind w:right="57"/>
                  </w:pPr>
                  <w:r w:rsidRPr="00344A74">
                    <w:t>–</w:t>
                  </w:r>
                </w:p>
              </w:tc>
              <w:tc>
                <w:tcPr>
                  <w:tcW w:w="464" w:type="pct"/>
                  <w:shd w:val="clear" w:color="auto" w:fill="auto"/>
                  <w:vAlign w:val="bottom"/>
                </w:tcPr>
                <w:p w14:paraId="22403F48" w14:textId="77777777" w:rsidR="009424B6" w:rsidRPr="00344A74" w:rsidRDefault="009424B6" w:rsidP="00A62DC9">
                  <w:pPr>
                    <w:pStyle w:val="TableBodyText"/>
                    <w:ind w:right="57"/>
                  </w:pPr>
                  <w:r w:rsidRPr="00344A74">
                    <w:t>–</w:t>
                  </w:r>
                </w:p>
              </w:tc>
              <w:tc>
                <w:tcPr>
                  <w:tcW w:w="462" w:type="pct"/>
                  <w:shd w:val="clear" w:color="auto" w:fill="auto"/>
                  <w:vAlign w:val="bottom"/>
                </w:tcPr>
                <w:p w14:paraId="15C86D86" w14:textId="77777777" w:rsidR="009424B6" w:rsidRPr="00344A74" w:rsidRDefault="009424B6" w:rsidP="00A62DC9">
                  <w:pPr>
                    <w:pStyle w:val="TableBodyText"/>
                    <w:ind w:right="57"/>
                  </w:pPr>
                  <w:r w:rsidRPr="00344A74">
                    <w:t>1.6</w:t>
                  </w:r>
                </w:p>
              </w:tc>
            </w:tr>
            <w:tr w:rsidR="009424B6" w14:paraId="1479158D" w14:textId="77777777" w:rsidTr="00A62DC9">
              <w:tc>
                <w:tcPr>
                  <w:tcW w:w="2217" w:type="pct"/>
                  <w:shd w:val="clear" w:color="auto" w:fill="auto"/>
                </w:tcPr>
                <w:p w14:paraId="39AD2B44" w14:textId="77777777" w:rsidR="009424B6" w:rsidRPr="005440CA" w:rsidRDefault="009424B6" w:rsidP="00A62DC9">
                  <w:pPr>
                    <w:pStyle w:val="TableBodyText"/>
                    <w:spacing w:after="0"/>
                    <w:ind w:left="227" w:right="0"/>
                    <w:jc w:val="left"/>
                  </w:pPr>
                  <w:r w:rsidRPr="005440CA">
                    <w:t>CSIRO</w:t>
                  </w:r>
                </w:p>
              </w:tc>
              <w:tc>
                <w:tcPr>
                  <w:tcW w:w="464" w:type="pct"/>
                  <w:vAlign w:val="bottom"/>
                </w:tcPr>
                <w:p w14:paraId="436191A4" w14:textId="77777777" w:rsidR="009424B6" w:rsidRPr="00344A74" w:rsidRDefault="009424B6" w:rsidP="00A62DC9">
                  <w:pPr>
                    <w:pStyle w:val="TableBodyText"/>
                    <w:ind w:right="57"/>
                  </w:pPr>
                  <w:r w:rsidRPr="00344A74">
                    <w:t>23.2</w:t>
                  </w:r>
                </w:p>
              </w:tc>
              <w:tc>
                <w:tcPr>
                  <w:tcW w:w="464" w:type="pct"/>
                  <w:vAlign w:val="bottom"/>
                </w:tcPr>
                <w:p w14:paraId="111D146D" w14:textId="77777777" w:rsidR="009424B6" w:rsidRPr="00344A74" w:rsidRDefault="009424B6" w:rsidP="00A62DC9">
                  <w:pPr>
                    <w:pStyle w:val="TableBodyText"/>
                    <w:ind w:right="57"/>
                  </w:pPr>
                  <w:r w:rsidRPr="00344A74">
                    <w:t>27.0</w:t>
                  </w:r>
                </w:p>
              </w:tc>
              <w:tc>
                <w:tcPr>
                  <w:tcW w:w="464" w:type="pct"/>
                  <w:vAlign w:val="bottom"/>
                </w:tcPr>
                <w:p w14:paraId="23A556E4" w14:textId="77777777" w:rsidR="009424B6" w:rsidRPr="00344A74" w:rsidRDefault="009424B6" w:rsidP="00A62DC9">
                  <w:pPr>
                    <w:pStyle w:val="TableBodyText"/>
                    <w:ind w:right="57"/>
                  </w:pPr>
                  <w:r w:rsidRPr="00344A74">
                    <w:t>31.7</w:t>
                  </w:r>
                </w:p>
              </w:tc>
              <w:tc>
                <w:tcPr>
                  <w:tcW w:w="464" w:type="pct"/>
                  <w:vAlign w:val="bottom"/>
                </w:tcPr>
                <w:p w14:paraId="190332A3" w14:textId="77777777" w:rsidR="009424B6" w:rsidRPr="00344A74" w:rsidRDefault="009424B6" w:rsidP="00A62DC9">
                  <w:pPr>
                    <w:pStyle w:val="TableBodyText"/>
                    <w:ind w:right="57"/>
                  </w:pPr>
                  <w:r w:rsidRPr="00344A74">
                    <w:t>31.9</w:t>
                  </w:r>
                </w:p>
              </w:tc>
              <w:tc>
                <w:tcPr>
                  <w:tcW w:w="464" w:type="pct"/>
                  <w:shd w:val="clear" w:color="auto" w:fill="auto"/>
                  <w:vAlign w:val="bottom"/>
                </w:tcPr>
                <w:p w14:paraId="2ABA4778" w14:textId="77777777" w:rsidR="009424B6" w:rsidRPr="00344A74" w:rsidRDefault="009424B6" w:rsidP="00A62DC9">
                  <w:pPr>
                    <w:pStyle w:val="TableBodyText"/>
                    <w:ind w:right="57"/>
                  </w:pPr>
                  <w:r w:rsidRPr="00344A74">
                    <w:t>27.5</w:t>
                  </w:r>
                </w:p>
              </w:tc>
              <w:tc>
                <w:tcPr>
                  <w:tcW w:w="462" w:type="pct"/>
                  <w:shd w:val="clear" w:color="auto" w:fill="auto"/>
                  <w:vAlign w:val="bottom"/>
                </w:tcPr>
                <w:p w14:paraId="47549F89" w14:textId="77777777" w:rsidR="009424B6" w:rsidRPr="00344A74" w:rsidRDefault="009424B6" w:rsidP="00A62DC9">
                  <w:pPr>
                    <w:pStyle w:val="TableBodyText"/>
                    <w:ind w:right="57"/>
                  </w:pPr>
                  <w:r w:rsidRPr="00344A74">
                    <w:t>27.7</w:t>
                  </w:r>
                </w:p>
              </w:tc>
            </w:tr>
            <w:tr w:rsidR="009424B6" w14:paraId="0269FD2D" w14:textId="77777777" w:rsidTr="00A62DC9">
              <w:tc>
                <w:tcPr>
                  <w:tcW w:w="2217" w:type="pct"/>
                  <w:shd w:val="clear" w:color="auto" w:fill="auto"/>
                </w:tcPr>
                <w:p w14:paraId="043C8058" w14:textId="77777777" w:rsidR="009424B6" w:rsidRPr="005440CA" w:rsidRDefault="009424B6" w:rsidP="00A62DC9">
                  <w:pPr>
                    <w:pStyle w:val="TableBodyText"/>
                    <w:spacing w:after="0"/>
                    <w:ind w:left="227" w:right="0"/>
                    <w:jc w:val="left"/>
                  </w:pPr>
                  <w:r w:rsidRPr="00397349">
                    <w:t>Entrepreneurs' Programme - Innovation Connections</w:t>
                  </w:r>
                </w:p>
              </w:tc>
              <w:tc>
                <w:tcPr>
                  <w:tcW w:w="464" w:type="pct"/>
                  <w:vAlign w:val="bottom"/>
                </w:tcPr>
                <w:p w14:paraId="20145356" w14:textId="77777777" w:rsidR="009424B6" w:rsidRPr="00344A74" w:rsidRDefault="009424B6" w:rsidP="00A62DC9">
                  <w:pPr>
                    <w:pStyle w:val="TableBodyText"/>
                    <w:ind w:right="57"/>
                  </w:pPr>
                  <w:r w:rsidRPr="00344A74">
                    <w:t>–</w:t>
                  </w:r>
                </w:p>
              </w:tc>
              <w:tc>
                <w:tcPr>
                  <w:tcW w:w="464" w:type="pct"/>
                  <w:vAlign w:val="bottom"/>
                </w:tcPr>
                <w:p w14:paraId="46CDD9E4" w14:textId="77777777" w:rsidR="009424B6" w:rsidRPr="00344A74" w:rsidRDefault="009424B6" w:rsidP="00A62DC9">
                  <w:pPr>
                    <w:pStyle w:val="TableBodyText"/>
                    <w:ind w:right="57"/>
                  </w:pPr>
                  <w:r w:rsidRPr="00344A74">
                    <w:t>–</w:t>
                  </w:r>
                </w:p>
              </w:tc>
              <w:tc>
                <w:tcPr>
                  <w:tcW w:w="464" w:type="pct"/>
                  <w:vAlign w:val="bottom"/>
                </w:tcPr>
                <w:p w14:paraId="622CDCE3" w14:textId="77777777" w:rsidR="009424B6" w:rsidRPr="00344A74" w:rsidRDefault="009424B6" w:rsidP="00A62DC9">
                  <w:pPr>
                    <w:pStyle w:val="TableBodyText"/>
                    <w:ind w:right="57"/>
                  </w:pPr>
                  <w:r w:rsidRPr="00344A74">
                    <w:t>–</w:t>
                  </w:r>
                </w:p>
              </w:tc>
              <w:tc>
                <w:tcPr>
                  <w:tcW w:w="464" w:type="pct"/>
                  <w:vAlign w:val="bottom"/>
                </w:tcPr>
                <w:p w14:paraId="6E22E13B" w14:textId="77777777" w:rsidR="009424B6" w:rsidRPr="00344A74" w:rsidRDefault="009424B6" w:rsidP="00A62DC9">
                  <w:pPr>
                    <w:pStyle w:val="TableBodyText"/>
                    <w:ind w:right="57"/>
                  </w:pPr>
                  <w:r w:rsidRPr="00344A74">
                    <w:t>–</w:t>
                  </w:r>
                </w:p>
              </w:tc>
              <w:tc>
                <w:tcPr>
                  <w:tcW w:w="464" w:type="pct"/>
                  <w:shd w:val="clear" w:color="auto" w:fill="auto"/>
                  <w:vAlign w:val="bottom"/>
                </w:tcPr>
                <w:p w14:paraId="4B277C6F" w14:textId="77777777" w:rsidR="009424B6" w:rsidRPr="00344A74" w:rsidRDefault="009424B6" w:rsidP="00A62DC9">
                  <w:pPr>
                    <w:pStyle w:val="TableBodyText"/>
                    <w:ind w:right="57"/>
                  </w:pPr>
                  <w:r w:rsidRPr="00344A74">
                    <w:t>–</w:t>
                  </w:r>
                </w:p>
              </w:tc>
              <w:tc>
                <w:tcPr>
                  <w:tcW w:w="462" w:type="pct"/>
                  <w:shd w:val="clear" w:color="auto" w:fill="auto"/>
                  <w:vAlign w:val="bottom"/>
                </w:tcPr>
                <w:p w14:paraId="44DD8CA9" w14:textId="77777777" w:rsidR="009424B6" w:rsidRPr="00344A74" w:rsidRDefault="009424B6" w:rsidP="00A62DC9">
                  <w:pPr>
                    <w:pStyle w:val="TableBodyText"/>
                    <w:ind w:right="57"/>
                  </w:pPr>
                  <w:r w:rsidRPr="00344A74">
                    <w:t>0.1</w:t>
                  </w:r>
                </w:p>
              </w:tc>
            </w:tr>
            <w:tr w:rsidR="009424B6" w14:paraId="66BED127" w14:textId="77777777" w:rsidTr="00A62DC9">
              <w:tc>
                <w:tcPr>
                  <w:tcW w:w="2217" w:type="pct"/>
                  <w:shd w:val="clear" w:color="auto" w:fill="auto"/>
                </w:tcPr>
                <w:p w14:paraId="3722494B" w14:textId="77777777" w:rsidR="009424B6" w:rsidRPr="00397349" w:rsidRDefault="009424B6" w:rsidP="00A62DC9">
                  <w:pPr>
                    <w:pStyle w:val="TableBodyText"/>
                    <w:spacing w:after="0"/>
                    <w:ind w:left="227" w:right="0"/>
                    <w:jc w:val="left"/>
                  </w:pPr>
                  <w:r w:rsidRPr="005440CA">
                    <w:t>R&amp;D tax concession</w:t>
                  </w:r>
                </w:p>
              </w:tc>
              <w:tc>
                <w:tcPr>
                  <w:tcW w:w="464" w:type="pct"/>
                  <w:vAlign w:val="bottom"/>
                </w:tcPr>
                <w:p w14:paraId="39628097" w14:textId="77777777" w:rsidR="009424B6" w:rsidRPr="00344A74" w:rsidRDefault="009424B6" w:rsidP="00A62DC9">
                  <w:pPr>
                    <w:pStyle w:val="TableBodyText"/>
                    <w:ind w:right="57"/>
                  </w:pPr>
                  <w:r w:rsidRPr="00344A74">
                    <w:t>0.3</w:t>
                  </w:r>
                </w:p>
              </w:tc>
              <w:tc>
                <w:tcPr>
                  <w:tcW w:w="464" w:type="pct"/>
                  <w:vAlign w:val="bottom"/>
                </w:tcPr>
                <w:p w14:paraId="12EBF022" w14:textId="77777777" w:rsidR="009424B6" w:rsidRPr="00344A74" w:rsidRDefault="009424B6" w:rsidP="00A62DC9">
                  <w:pPr>
                    <w:pStyle w:val="TableBodyText"/>
                    <w:ind w:right="57"/>
                  </w:pPr>
                  <w:r w:rsidRPr="00344A74">
                    <w:t>0.1</w:t>
                  </w:r>
                </w:p>
              </w:tc>
              <w:tc>
                <w:tcPr>
                  <w:tcW w:w="464" w:type="pct"/>
                  <w:vAlign w:val="bottom"/>
                </w:tcPr>
                <w:p w14:paraId="00680293" w14:textId="77777777" w:rsidR="009424B6" w:rsidRPr="00344A74" w:rsidRDefault="009424B6" w:rsidP="00A62DC9">
                  <w:pPr>
                    <w:pStyle w:val="TableBodyText"/>
                    <w:ind w:right="57"/>
                  </w:pPr>
                  <w:r w:rsidRPr="00344A74">
                    <w:t>&lt;0.1</w:t>
                  </w:r>
                </w:p>
              </w:tc>
              <w:tc>
                <w:tcPr>
                  <w:tcW w:w="464" w:type="pct"/>
                  <w:vAlign w:val="bottom"/>
                </w:tcPr>
                <w:p w14:paraId="31377A0D" w14:textId="77777777" w:rsidR="009424B6" w:rsidRPr="00344A74" w:rsidRDefault="009424B6" w:rsidP="00A62DC9">
                  <w:pPr>
                    <w:pStyle w:val="TableBodyText"/>
                    <w:ind w:right="57"/>
                  </w:pPr>
                  <w:r w:rsidRPr="00344A74">
                    <w:t>–</w:t>
                  </w:r>
                </w:p>
              </w:tc>
              <w:tc>
                <w:tcPr>
                  <w:tcW w:w="464" w:type="pct"/>
                  <w:shd w:val="clear" w:color="auto" w:fill="auto"/>
                  <w:vAlign w:val="bottom"/>
                </w:tcPr>
                <w:p w14:paraId="3852047D" w14:textId="77777777" w:rsidR="009424B6" w:rsidRPr="00344A74" w:rsidRDefault="009424B6" w:rsidP="00A62DC9">
                  <w:pPr>
                    <w:pStyle w:val="TableBodyText"/>
                    <w:ind w:right="57"/>
                  </w:pPr>
                  <w:r w:rsidRPr="00344A74">
                    <w:t>–</w:t>
                  </w:r>
                </w:p>
              </w:tc>
              <w:tc>
                <w:tcPr>
                  <w:tcW w:w="462" w:type="pct"/>
                  <w:shd w:val="clear" w:color="auto" w:fill="auto"/>
                  <w:vAlign w:val="bottom"/>
                </w:tcPr>
                <w:p w14:paraId="3D830760" w14:textId="77777777" w:rsidR="009424B6" w:rsidRPr="00344A74" w:rsidRDefault="009424B6" w:rsidP="00A62DC9">
                  <w:pPr>
                    <w:pStyle w:val="TableBodyText"/>
                    <w:ind w:right="57"/>
                  </w:pPr>
                  <w:r w:rsidRPr="00344A74">
                    <w:t>–</w:t>
                  </w:r>
                </w:p>
              </w:tc>
            </w:tr>
            <w:tr w:rsidR="009424B6" w14:paraId="1D535957" w14:textId="77777777" w:rsidTr="00A62DC9">
              <w:tc>
                <w:tcPr>
                  <w:tcW w:w="2217" w:type="pct"/>
                  <w:shd w:val="clear" w:color="auto" w:fill="auto"/>
                </w:tcPr>
                <w:p w14:paraId="416AB8DC" w14:textId="77777777" w:rsidR="009424B6" w:rsidRPr="005440CA" w:rsidRDefault="009424B6" w:rsidP="00A62DC9">
                  <w:pPr>
                    <w:pStyle w:val="TableBodyText"/>
                    <w:spacing w:after="0"/>
                    <w:ind w:left="227" w:right="0"/>
                    <w:jc w:val="left"/>
                  </w:pPr>
                  <w:r w:rsidRPr="005440CA">
                    <w:t>R&amp;D Tax Incentive - non-refundable tax offset</w:t>
                  </w:r>
                </w:p>
              </w:tc>
              <w:tc>
                <w:tcPr>
                  <w:tcW w:w="464" w:type="pct"/>
                  <w:vAlign w:val="bottom"/>
                </w:tcPr>
                <w:p w14:paraId="364294C8" w14:textId="77777777" w:rsidR="009424B6" w:rsidRPr="00344A74" w:rsidRDefault="009424B6" w:rsidP="00A62DC9">
                  <w:pPr>
                    <w:pStyle w:val="TableBodyText"/>
                    <w:ind w:right="57"/>
                  </w:pPr>
                  <w:r w:rsidRPr="00344A74">
                    <w:t>–</w:t>
                  </w:r>
                </w:p>
              </w:tc>
              <w:tc>
                <w:tcPr>
                  <w:tcW w:w="464" w:type="pct"/>
                  <w:vAlign w:val="bottom"/>
                </w:tcPr>
                <w:p w14:paraId="335293B9" w14:textId="77777777" w:rsidR="009424B6" w:rsidRPr="00344A74" w:rsidRDefault="009424B6" w:rsidP="00A62DC9">
                  <w:pPr>
                    <w:pStyle w:val="TableBodyText"/>
                    <w:ind w:right="57"/>
                  </w:pPr>
                  <w:r w:rsidRPr="00344A74">
                    <w:t>0.4</w:t>
                  </w:r>
                </w:p>
              </w:tc>
              <w:tc>
                <w:tcPr>
                  <w:tcW w:w="464" w:type="pct"/>
                  <w:vAlign w:val="bottom"/>
                </w:tcPr>
                <w:p w14:paraId="01F9FC99" w14:textId="77777777" w:rsidR="009424B6" w:rsidRPr="00344A74" w:rsidRDefault="009424B6" w:rsidP="00A62DC9">
                  <w:pPr>
                    <w:pStyle w:val="TableBodyText"/>
                    <w:ind w:right="57"/>
                  </w:pPr>
                  <w:r w:rsidRPr="00344A74">
                    <w:t>0.3</w:t>
                  </w:r>
                </w:p>
              </w:tc>
              <w:tc>
                <w:tcPr>
                  <w:tcW w:w="464" w:type="pct"/>
                  <w:vAlign w:val="bottom"/>
                </w:tcPr>
                <w:p w14:paraId="6E5C2BA2" w14:textId="77777777" w:rsidR="009424B6" w:rsidRPr="00344A74" w:rsidRDefault="009424B6" w:rsidP="00A62DC9">
                  <w:pPr>
                    <w:pStyle w:val="TableBodyText"/>
                    <w:ind w:right="57"/>
                  </w:pPr>
                  <w:r w:rsidRPr="00344A74">
                    <w:t>0.6</w:t>
                  </w:r>
                </w:p>
              </w:tc>
              <w:tc>
                <w:tcPr>
                  <w:tcW w:w="464" w:type="pct"/>
                  <w:shd w:val="clear" w:color="auto" w:fill="auto"/>
                  <w:vAlign w:val="bottom"/>
                </w:tcPr>
                <w:p w14:paraId="6102CC94" w14:textId="77777777" w:rsidR="009424B6" w:rsidRPr="00344A74" w:rsidRDefault="009424B6" w:rsidP="00A62DC9">
                  <w:pPr>
                    <w:pStyle w:val="TableBodyText"/>
                    <w:ind w:right="57"/>
                  </w:pPr>
                  <w:r w:rsidRPr="00344A74">
                    <w:t>0.7</w:t>
                  </w:r>
                </w:p>
              </w:tc>
              <w:tc>
                <w:tcPr>
                  <w:tcW w:w="462" w:type="pct"/>
                  <w:shd w:val="clear" w:color="auto" w:fill="auto"/>
                  <w:vAlign w:val="bottom"/>
                </w:tcPr>
                <w:p w14:paraId="436F3BBB" w14:textId="77777777" w:rsidR="009424B6" w:rsidRPr="00344A74" w:rsidRDefault="009424B6" w:rsidP="00A62DC9">
                  <w:pPr>
                    <w:pStyle w:val="TableBodyText"/>
                    <w:ind w:right="57"/>
                  </w:pPr>
                  <w:r w:rsidRPr="00344A74">
                    <w:t>0.3</w:t>
                  </w:r>
                </w:p>
              </w:tc>
            </w:tr>
            <w:tr w:rsidR="009424B6" w14:paraId="71E6F070" w14:textId="77777777" w:rsidTr="00A62DC9">
              <w:tc>
                <w:tcPr>
                  <w:tcW w:w="2217" w:type="pct"/>
                  <w:shd w:val="clear" w:color="auto" w:fill="auto"/>
                </w:tcPr>
                <w:p w14:paraId="2197215E" w14:textId="77777777" w:rsidR="009424B6" w:rsidRPr="005440CA" w:rsidRDefault="009424B6" w:rsidP="00A62DC9">
                  <w:pPr>
                    <w:pStyle w:val="TableBodyText"/>
                    <w:spacing w:after="0"/>
                    <w:ind w:left="227" w:right="0"/>
                    <w:jc w:val="left"/>
                  </w:pPr>
                  <w:r w:rsidRPr="005440CA">
                    <w:t>R&amp;D Tax Incentive - refundable tax offset</w:t>
                  </w:r>
                </w:p>
              </w:tc>
              <w:tc>
                <w:tcPr>
                  <w:tcW w:w="464" w:type="pct"/>
                  <w:vAlign w:val="bottom"/>
                </w:tcPr>
                <w:p w14:paraId="3DE7E6EB" w14:textId="77777777" w:rsidR="009424B6" w:rsidRPr="00344A74" w:rsidRDefault="009424B6" w:rsidP="00A62DC9">
                  <w:pPr>
                    <w:pStyle w:val="TableBodyText"/>
                    <w:ind w:right="57"/>
                  </w:pPr>
                  <w:r w:rsidRPr="00344A74">
                    <w:t>1.9</w:t>
                  </w:r>
                </w:p>
              </w:tc>
              <w:tc>
                <w:tcPr>
                  <w:tcW w:w="464" w:type="pct"/>
                  <w:vAlign w:val="bottom"/>
                </w:tcPr>
                <w:p w14:paraId="0492A210" w14:textId="77777777" w:rsidR="009424B6" w:rsidRPr="00344A74" w:rsidRDefault="009424B6" w:rsidP="00A62DC9">
                  <w:pPr>
                    <w:pStyle w:val="TableBodyText"/>
                    <w:ind w:right="57"/>
                  </w:pPr>
                  <w:r w:rsidRPr="00344A74">
                    <w:t>2.2</w:t>
                  </w:r>
                </w:p>
              </w:tc>
              <w:tc>
                <w:tcPr>
                  <w:tcW w:w="464" w:type="pct"/>
                  <w:vAlign w:val="bottom"/>
                </w:tcPr>
                <w:p w14:paraId="085FE761" w14:textId="77777777" w:rsidR="009424B6" w:rsidRPr="00344A74" w:rsidRDefault="009424B6" w:rsidP="00A62DC9">
                  <w:pPr>
                    <w:pStyle w:val="TableBodyText"/>
                    <w:ind w:right="57"/>
                  </w:pPr>
                  <w:r w:rsidRPr="00344A74">
                    <w:t>2.4</w:t>
                  </w:r>
                </w:p>
              </w:tc>
              <w:tc>
                <w:tcPr>
                  <w:tcW w:w="464" w:type="pct"/>
                  <w:vAlign w:val="bottom"/>
                </w:tcPr>
                <w:p w14:paraId="623C241E" w14:textId="77777777" w:rsidR="009424B6" w:rsidRPr="00344A74" w:rsidRDefault="009424B6" w:rsidP="00A62DC9">
                  <w:pPr>
                    <w:pStyle w:val="TableBodyText"/>
                    <w:ind w:right="57"/>
                  </w:pPr>
                  <w:r w:rsidRPr="00344A74">
                    <w:t>2.6</w:t>
                  </w:r>
                </w:p>
              </w:tc>
              <w:tc>
                <w:tcPr>
                  <w:tcW w:w="464" w:type="pct"/>
                  <w:shd w:val="clear" w:color="auto" w:fill="auto"/>
                  <w:vAlign w:val="bottom"/>
                </w:tcPr>
                <w:p w14:paraId="38426F5C" w14:textId="77777777" w:rsidR="009424B6" w:rsidRPr="00344A74" w:rsidRDefault="009424B6" w:rsidP="00A62DC9">
                  <w:pPr>
                    <w:pStyle w:val="TableBodyText"/>
                    <w:ind w:right="57"/>
                  </w:pPr>
                  <w:r w:rsidRPr="00344A74">
                    <w:t>2.7</w:t>
                  </w:r>
                </w:p>
              </w:tc>
              <w:tc>
                <w:tcPr>
                  <w:tcW w:w="462" w:type="pct"/>
                  <w:shd w:val="clear" w:color="auto" w:fill="auto"/>
                  <w:vAlign w:val="bottom"/>
                </w:tcPr>
                <w:p w14:paraId="67B6FBCE" w14:textId="77777777" w:rsidR="009424B6" w:rsidRDefault="009424B6" w:rsidP="00A62DC9">
                  <w:pPr>
                    <w:pStyle w:val="TableBodyText"/>
                    <w:ind w:right="57"/>
                  </w:pPr>
                  <w:r w:rsidRPr="00344A74">
                    <w:t>4.5</w:t>
                  </w:r>
                </w:p>
              </w:tc>
            </w:tr>
            <w:tr w:rsidR="009424B6" w14:paraId="7F6B36B9" w14:textId="77777777" w:rsidTr="00A62DC9">
              <w:tc>
                <w:tcPr>
                  <w:tcW w:w="2217" w:type="pct"/>
                  <w:shd w:val="clear" w:color="auto" w:fill="auto"/>
                </w:tcPr>
                <w:p w14:paraId="43A2FA63" w14:textId="77777777" w:rsidR="009424B6" w:rsidRPr="008E4F0C" w:rsidRDefault="009424B6" w:rsidP="00A62DC9">
                  <w:pPr>
                    <w:pStyle w:val="TableBodyText"/>
                    <w:spacing w:before="40" w:after="0"/>
                    <w:ind w:left="113"/>
                    <w:jc w:val="left"/>
                    <w:rPr>
                      <w:i/>
                    </w:rPr>
                  </w:pPr>
                  <w:r w:rsidRPr="008E4F0C">
                    <w:rPr>
                      <w:i/>
                    </w:rPr>
                    <w:t>Other measures</w:t>
                  </w:r>
                </w:p>
              </w:tc>
              <w:tc>
                <w:tcPr>
                  <w:tcW w:w="464" w:type="pct"/>
                  <w:vAlign w:val="bottom"/>
                </w:tcPr>
                <w:p w14:paraId="5E6C91FD" w14:textId="77777777" w:rsidR="009424B6" w:rsidRDefault="009424B6" w:rsidP="00A62DC9">
                  <w:pPr>
                    <w:pStyle w:val="TableBodyText"/>
                    <w:spacing w:before="40" w:after="0"/>
                    <w:ind w:left="113" w:right="57"/>
                  </w:pPr>
                </w:p>
              </w:tc>
              <w:tc>
                <w:tcPr>
                  <w:tcW w:w="464" w:type="pct"/>
                  <w:vAlign w:val="bottom"/>
                </w:tcPr>
                <w:p w14:paraId="06297194" w14:textId="77777777" w:rsidR="009424B6" w:rsidRDefault="009424B6" w:rsidP="00A62DC9">
                  <w:pPr>
                    <w:pStyle w:val="TableBodyText"/>
                    <w:spacing w:before="40" w:after="0"/>
                    <w:ind w:left="113" w:right="57"/>
                  </w:pPr>
                </w:p>
              </w:tc>
              <w:tc>
                <w:tcPr>
                  <w:tcW w:w="464" w:type="pct"/>
                  <w:vAlign w:val="bottom"/>
                </w:tcPr>
                <w:p w14:paraId="7EF6E5FF" w14:textId="77777777" w:rsidR="009424B6" w:rsidRDefault="009424B6" w:rsidP="00A62DC9">
                  <w:pPr>
                    <w:pStyle w:val="TableBodyText"/>
                    <w:spacing w:before="40" w:after="0"/>
                    <w:ind w:left="113" w:right="57"/>
                  </w:pPr>
                </w:p>
              </w:tc>
              <w:tc>
                <w:tcPr>
                  <w:tcW w:w="464" w:type="pct"/>
                  <w:vAlign w:val="bottom"/>
                </w:tcPr>
                <w:p w14:paraId="60E2606B" w14:textId="77777777" w:rsidR="009424B6" w:rsidRDefault="009424B6" w:rsidP="00A62DC9">
                  <w:pPr>
                    <w:pStyle w:val="TableBodyText"/>
                    <w:spacing w:before="40" w:after="0"/>
                    <w:ind w:left="113" w:right="57"/>
                  </w:pPr>
                </w:p>
              </w:tc>
              <w:tc>
                <w:tcPr>
                  <w:tcW w:w="464" w:type="pct"/>
                  <w:shd w:val="clear" w:color="auto" w:fill="auto"/>
                  <w:vAlign w:val="bottom"/>
                </w:tcPr>
                <w:p w14:paraId="6799E194" w14:textId="77777777" w:rsidR="009424B6" w:rsidRDefault="009424B6" w:rsidP="00A62DC9">
                  <w:pPr>
                    <w:pStyle w:val="TableBodyText"/>
                    <w:spacing w:before="40" w:after="0"/>
                    <w:ind w:left="113" w:right="57"/>
                  </w:pPr>
                </w:p>
              </w:tc>
              <w:tc>
                <w:tcPr>
                  <w:tcW w:w="462" w:type="pct"/>
                  <w:shd w:val="clear" w:color="auto" w:fill="auto"/>
                  <w:vAlign w:val="bottom"/>
                </w:tcPr>
                <w:p w14:paraId="156FDC82" w14:textId="77777777" w:rsidR="009424B6" w:rsidRDefault="009424B6" w:rsidP="00A62DC9">
                  <w:pPr>
                    <w:pStyle w:val="TableBodyText"/>
                    <w:spacing w:before="40" w:after="0"/>
                    <w:ind w:left="113" w:right="57"/>
                  </w:pPr>
                </w:p>
              </w:tc>
            </w:tr>
            <w:tr w:rsidR="009424B6" w14:paraId="0508AA8A" w14:textId="77777777" w:rsidTr="00A62DC9">
              <w:tc>
                <w:tcPr>
                  <w:tcW w:w="2217" w:type="pct"/>
                  <w:shd w:val="clear" w:color="auto" w:fill="auto"/>
                </w:tcPr>
                <w:p w14:paraId="4F1F4CB2" w14:textId="77777777" w:rsidR="009424B6" w:rsidRPr="001503F9" w:rsidRDefault="009424B6" w:rsidP="00A62DC9">
                  <w:pPr>
                    <w:pStyle w:val="TableBodyText"/>
                    <w:spacing w:after="0"/>
                    <w:ind w:left="227" w:right="0"/>
                    <w:jc w:val="left"/>
                  </w:pPr>
                  <w:r w:rsidRPr="001503F9">
                    <w:t>Australian Government Innovation and Investment Fund - Tasmania</w:t>
                  </w:r>
                </w:p>
              </w:tc>
              <w:tc>
                <w:tcPr>
                  <w:tcW w:w="464" w:type="pct"/>
                  <w:vAlign w:val="bottom"/>
                </w:tcPr>
                <w:p w14:paraId="7ECE1B4E" w14:textId="77777777" w:rsidR="009424B6" w:rsidRPr="003B5DEB" w:rsidRDefault="009424B6" w:rsidP="00A62DC9">
                  <w:pPr>
                    <w:pStyle w:val="TableBodyText"/>
                    <w:ind w:right="57"/>
                  </w:pPr>
                  <w:r w:rsidRPr="003B5DEB">
                    <w:t>–</w:t>
                  </w:r>
                </w:p>
              </w:tc>
              <w:tc>
                <w:tcPr>
                  <w:tcW w:w="464" w:type="pct"/>
                  <w:vAlign w:val="bottom"/>
                </w:tcPr>
                <w:p w14:paraId="43FA8CF3" w14:textId="77777777" w:rsidR="009424B6" w:rsidRPr="003B5DEB" w:rsidRDefault="009424B6" w:rsidP="00A62DC9">
                  <w:pPr>
                    <w:pStyle w:val="TableBodyText"/>
                    <w:ind w:right="57"/>
                  </w:pPr>
                  <w:r w:rsidRPr="003B5DEB">
                    <w:t>–</w:t>
                  </w:r>
                </w:p>
              </w:tc>
              <w:tc>
                <w:tcPr>
                  <w:tcW w:w="464" w:type="pct"/>
                  <w:vAlign w:val="bottom"/>
                </w:tcPr>
                <w:p w14:paraId="7DFE2BCD" w14:textId="77777777" w:rsidR="009424B6" w:rsidRPr="003B5DEB" w:rsidRDefault="009424B6" w:rsidP="00A62DC9">
                  <w:pPr>
                    <w:pStyle w:val="TableBodyText"/>
                    <w:ind w:right="57"/>
                  </w:pPr>
                  <w:r w:rsidRPr="003B5DEB">
                    <w:t>0.2</w:t>
                  </w:r>
                </w:p>
              </w:tc>
              <w:tc>
                <w:tcPr>
                  <w:tcW w:w="464" w:type="pct"/>
                  <w:vAlign w:val="bottom"/>
                </w:tcPr>
                <w:p w14:paraId="1AE35C66" w14:textId="77777777" w:rsidR="009424B6" w:rsidRPr="003B5DEB" w:rsidRDefault="009424B6" w:rsidP="00A62DC9">
                  <w:pPr>
                    <w:pStyle w:val="TableBodyText"/>
                    <w:ind w:right="57"/>
                  </w:pPr>
                  <w:r w:rsidRPr="003B5DEB">
                    <w:t>0.2</w:t>
                  </w:r>
                </w:p>
              </w:tc>
              <w:tc>
                <w:tcPr>
                  <w:tcW w:w="464" w:type="pct"/>
                  <w:shd w:val="clear" w:color="auto" w:fill="auto"/>
                  <w:vAlign w:val="bottom"/>
                </w:tcPr>
                <w:p w14:paraId="1F5C7186" w14:textId="77777777" w:rsidR="009424B6" w:rsidRPr="003B5DEB" w:rsidRDefault="009424B6" w:rsidP="00A62DC9">
                  <w:pPr>
                    <w:pStyle w:val="TableBodyText"/>
                    <w:ind w:right="57"/>
                  </w:pPr>
                  <w:r w:rsidRPr="003B5DEB">
                    <w:t>0.1</w:t>
                  </w:r>
                </w:p>
              </w:tc>
              <w:tc>
                <w:tcPr>
                  <w:tcW w:w="462" w:type="pct"/>
                  <w:shd w:val="clear" w:color="auto" w:fill="auto"/>
                  <w:vAlign w:val="bottom"/>
                </w:tcPr>
                <w:p w14:paraId="387BEB8F" w14:textId="77777777" w:rsidR="009424B6" w:rsidRPr="003B5DEB" w:rsidRDefault="009424B6" w:rsidP="00A62DC9">
                  <w:pPr>
                    <w:pStyle w:val="TableBodyText"/>
                    <w:ind w:right="57"/>
                  </w:pPr>
                  <w:r w:rsidRPr="003B5DEB">
                    <w:t>–</w:t>
                  </w:r>
                </w:p>
              </w:tc>
            </w:tr>
            <w:tr w:rsidR="009424B6" w14:paraId="1994FB5C" w14:textId="77777777" w:rsidTr="00A62DC9">
              <w:tc>
                <w:tcPr>
                  <w:tcW w:w="2217" w:type="pct"/>
                  <w:shd w:val="clear" w:color="auto" w:fill="auto"/>
                </w:tcPr>
                <w:p w14:paraId="38831E97" w14:textId="77777777" w:rsidR="009424B6" w:rsidRPr="001503F9" w:rsidRDefault="009424B6" w:rsidP="00A62DC9">
                  <w:pPr>
                    <w:pStyle w:val="TableBodyText"/>
                    <w:spacing w:after="0"/>
                    <w:ind w:left="227" w:right="0"/>
                    <w:jc w:val="left"/>
                  </w:pPr>
                  <w:r w:rsidRPr="00C63DB6">
                    <w:t>Entrepreneurs’ Infrastructure Programme - Business Management Skills</w:t>
                  </w:r>
                </w:p>
              </w:tc>
              <w:tc>
                <w:tcPr>
                  <w:tcW w:w="464" w:type="pct"/>
                  <w:vAlign w:val="bottom"/>
                </w:tcPr>
                <w:p w14:paraId="19395203" w14:textId="77777777" w:rsidR="009424B6" w:rsidRPr="003B5DEB" w:rsidRDefault="009424B6" w:rsidP="00A62DC9">
                  <w:pPr>
                    <w:pStyle w:val="TableBodyText"/>
                    <w:ind w:right="57"/>
                  </w:pPr>
                  <w:r w:rsidRPr="003B5DEB">
                    <w:t>–</w:t>
                  </w:r>
                </w:p>
              </w:tc>
              <w:tc>
                <w:tcPr>
                  <w:tcW w:w="464" w:type="pct"/>
                  <w:vAlign w:val="bottom"/>
                </w:tcPr>
                <w:p w14:paraId="470BF7AF" w14:textId="77777777" w:rsidR="009424B6" w:rsidRPr="003B5DEB" w:rsidRDefault="009424B6" w:rsidP="00A62DC9">
                  <w:pPr>
                    <w:pStyle w:val="TableBodyText"/>
                    <w:ind w:right="57"/>
                  </w:pPr>
                  <w:r w:rsidRPr="003B5DEB">
                    <w:t>–</w:t>
                  </w:r>
                </w:p>
              </w:tc>
              <w:tc>
                <w:tcPr>
                  <w:tcW w:w="464" w:type="pct"/>
                  <w:vAlign w:val="bottom"/>
                </w:tcPr>
                <w:p w14:paraId="3129D010" w14:textId="77777777" w:rsidR="009424B6" w:rsidRPr="003B5DEB" w:rsidRDefault="009424B6" w:rsidP="00A62DC9">
                  <w:pPr>
                    <w:pStyle w:val="TableBodyText"/>
                    <w:ind w:right="57"/>
                  </w:pPr>
                  <w:r w:rsidRPr="003B5DEB">
                    <w:t>–</w:t>
                  </w:r>
                </w:p>
              </w:tc>
              <w:tc>
                <w:tcPr>
                  <w:tcW w:w="464" w:type="pct"/>
                  <w:vAlign w:val="bottom"/>
                </w:tcPr>
                <w:p w14:paraId="2C1FC756" w14:textId="77777777" w:rsidR="009424B6" w:rsidRPr="003B5DEB" w:rsidRDefault="009424B6" w:rsidP="00A62DC9">
                  <w:pPr>
                    <w:pStyle w:val="TableBodyText"/>
                    <w:ind w:right="57"/>
                  </w:pPr>
                  <w:r w:rsidRPr="003B5DEB">
                    <w:t>–</w:t>
                  </w:r>
                </w:p>
              </w:tc>
              <w:tc>
                <w:tcPr>
                  <w:tcW w:w="464" w:type="pct"/>
                  <w:shd w:val="clear" w:color="auto" w:fill="auto"/>
                  <w:vAlign w:val="bottom"/>
                </w:tcPr>
                <w:p w14:paraId="5A2EF9B2" w14:textId="77777777" w:rsidR="009424B6" w:rsidRPr="003B5DEB" w:rsidRDefault="009424B6" w:rsidP="00A62DC9">
                  <w:pPr>
                    <w:pStyle w:val="TableBodyText"/>
                    <w:ind w:right="57"/>
                  </w:pPr>
                  <w:r w:rsidRPr="003B5DEB">
                    <w:t>&lt;0.1</w:t>
                  </w:r>
                </w:p>
              </w:tc>
              <w:tc>
                <w:tcPr>
                  <w:tcW w:w="462" w:type="pct"/>
                  <w:shd w:val="clear" w:color="auto" w:fill="auto"/>
                  <w:vAlign w:val="bottom"/>
                </w:tcPr>
                <w:p w14:paraId="572DF821" w14:textId="77777777" w:rsidR="009424B6" w:rsidRPr="003B5DEB" w:rsidRDefault="009424B6" w:rsidP="00A62DC9">
                  <w:pPr>
                    <w:pStyle w:val="TableBodyText"/>
                    <w:ind w:right="57"/>
                  </w:pPr>
                  <w:r w:rsidRPr="003B5DEB">
                    <w:t>&lt;0.1</w:t>
                  </w:r>
                </w:p>
              </w:tc>
            </w:tr>
            <w:tr w:rsidR="009424B6" w14:paraId="6ADB1979" w14:textId="77777777" w:rsidTr="00A62DC9">
              <w:tc>
                <w:tcPr>
                  <w:tcW w:w="2217" w:type="pct"/>
                  <w:shd w:val="clear" w:color="auto" w:fill="auto"/>
                </w:tcPr>
                <w:p w14:paraId="037BA515" w14:textId="77777777" w:rsidR="009424B6" w:rsidRPr="001503F9" w:rsidRDefault="009424B6" w:rsidP="00A62DC9">
                  <w:pPr>
                    <w:pStyle w:val="TableBodyText"/>
                    <w:spacing w:after="0"/>
                    <w:ind w:left="227" w:right="0"/>
                    <w:jc w:val="left"/>
                  </w:pPr>
                  <w:r w:rsidRPr="001503F9">
                    <w:t xml:space="preserve">Small business </w:t>
                  </w:r>
                  <w:r>
                    <w:t>capital gains tax</w:t>
                  </w:r>
                  <w:r w:rsidRPr="001503F9">
                    <w:t xml:space="preserve"> rollover deferral</w:t>
                  </w:r>
                </w:p>
              </w:tc>
              <w:tc>
                <w:tcPr>
                  <w:tcW w:w="464" w:type="pct"/>
                  <w:vAlign w:val="bottom"/>
                </w:tcPr>
                <w:p w14:paraId="3978D3FF" w14:textId="77777777" w:rsidR="009424B6" w:rsidRPr="003B5DEB" w:rsidRDefault="009424B6" w:rsidP="00A62DC9">
                  <w:pPr>
                    <w:pStyle w:val="TableBodyText"/>
                    <w:ind w:right="57"/>
                  </w:pPr>
                  <w:r w:rsidRPr="003B5DEB">
                    <w:t>0.5</w:t>
                  </w:r>
                </w:p>
              </w:tc>
              <w:tc>
                <w:tcPr>
                  <w:tcW w:w="464" w:type="pct"/>
                  <w:vAlign w:val="bottom"/>
                </w:tcPr>
                <w:p w14:paraId="6B69AE68" w14:textId="77777777" w:rsidR="009424B6" w:rsidRPr="003B5DEB" w:rsidRDefault="009424B6" w:rsidP="00A62DC9">
                  <w:pPr>
                    <w:pStyle w:val="TableBodyText"/>
                    <w:ind w:right="57"/>
                  </w:pPr>
                  <w:r w:rsidRPr="003B5DEB">
                    <w:t>0.6</w:t>
                  </w:r>
                </w:p>
              </w:tc>
              <w:tc>
                <w:tcPr>
                  <w:tcW w:w="464" w:type="pct"/>
                  <w:vAlign w:val="bottom"/>
                </w:tcPr>
                <w:p w14:paraId="5054C4A4" w14:textId="77777777" w:rsidR="009424B6" w:rsidRPr="003B5DEB" w:rsidRDefault="009424B6" w:rsidP="00A62DC9">
                  <w:pPr>
                    <w:pStyle w:val="TableBodyText"/>
                    <w:ind w:right="57"/>
                  </w:pPr>
                  <w:r w:rsidRPr="003B5DEB">
                    <w:t>1.0</w:t>
                  </w:r>
                </w:p>
              </w:tc>
              <w:tc>
                <w:tcPr>
                  <w:tcW w:w="464" w:type="pct"/>
                  <w:vAlign w:val="bottom"/>
                </w:tcPr>
                <w:p w14:paraId="5F08A0F7" w14:textId="77777777" w:rsidR="009424B6" w:rsidRPr="003B5DEB" w:rsidRDefault="009424B6" w:rsidP="00A62DC9">
                  <w:pPr>
                    <w:pStyle w:val="TableBodyText"/>
                    <w:ind w:right="57"/>
                  </w:pPr>
                  <w:r w:rsidRPr="003B5DEB">
                    <w:t>1.0</w:t>
                  </w:r>
                </w:p>
              </w:tc>
              <w:tc>
                <w:tcPr>
                  <w:tcW w:w="464" w:type="pct"/>
                  <w:shd w:val="clear" w:color="auto" w:fill="auto"/>
                  <w:vAlign w:val="bottom"/>
                </w:tcPr>
                <w:p w14:paraId="69141851" w14:textId="77777777" w:rsidR="009424B6" w:rsidRPr="003B5DEB" w:rsidRDefault="009424B6" w:rsidP="00A62DC9">
                  <w:pPr>
                    <w:pStyle w:val="TableBodyText"/>
                    <w:ind w:right="57"/>
                  </w:pPr>
                  <w:r w:rsidRPr="003B5DEB">
                    <w:t>1.3</w:t>
                  </w:r>
                </w:p>
              </w:tc>
              <w:tc>
                <w:tcPr>
                  <w:tcW w:w="462" w:type="pct"/>
                  <w:shd w:val="clear" w:color="auto" w:fill="auto"/>
                  <w:vAlign w:val="bottom"/>
                </w:tcPr>
                <w:p w14:paraId="42F5CD8B" w14:textId="77777777" w:rsidR="009424B6" w:rsidRPr="003B5DEB" w:rsidRDefault="009424B6" w:rsidP="00A62DC9">
                  <w:pPr>
                    <w:pStyle w:val="TableBodyText"/>
                    <w:ind w:right="57"/>
                  </w:pPr>
                  <w:r w:rsidRPr="003B5DEB">
                    <w:t>1.5</w:t>
                  </w:r>
                </w:p>
              </w:tc>
            </w:tr>
            <w:tr w:rsidR="009424B6" w14:paraId="4A53C3B7" w14:textId="77777777" w:rsidTr="00A62DC9">
              <w:tc>
                <w:tcPr>
                  <w:tcW w:w="2217" w:type="pct"/>
                  <w:shd w:val="clear" w:color="auto" w:fill="auto"/>
                </w:tcPr>
                <w:p w14:paraId="726D17D6" w14:textId="77777777" w:rsidR="009424B6" w:rsidRPr="001503F9" w:rsidRDefault="009424B6" w:rsidP="00A62DC9">
                  <w:pPr>
                    <w:pStyle w:val="TableBodyText"/>
                    <w:spacing w:after="0"/>
                    <w:ind w:left="227" w:right="0"/>
                    <w:jc w:val="left"/>
                  </w:pPr>
                  <w:r w:rsidRPr="001503F9">
                    <w:t>The Small Business and General Business Tax Break</w:t>
                  </w:r>
                </w:p>
              </w:tc>
              <w:tc>
                <w:tcPr>
                  <w:tcW w:w="464" w:type="pct"/>
                  <w:vAlign w:val="bottom"/>
                </w:tcPr>
                <w:p w14:paraId="5E3867B3" w14:textId="77777777" w:rsidR="009424B6" w:rsidRPr="003B5DEB" w:rsidRDefault="009424B6" w:rsidP="00A62DC9">
                  <w:pPr>
                    <w:pStyle w:val="TableBodyText"/>
                    <w:ind w:right="57"/>
                  </w:pPr>
                  <w:r w:rsidRPr="003B5DEB">
                    <w:t>0.3</w:t>
                  </w:r>
                </w:p>
              </w:tc>
              <w:tc>
                <w:tcPr>
                  <w:tcW w:w="464" w:type="pct"/>
                  <w:vAlign w:val="bottom"/>
                </w:tcPr>
                <w:p w14:paraId="34EF1AB7" w14:textId="77777777" w:rsidR="009424B6" w:rsidRPr="003B5DEB" w:rsidRDefault="009424B6" w:rsidP="00A62DC9">
                  <w:pPr>
                    <w:pStyle w:val="TableBodyText"/>
                    <w:ind w:right="57"/>
                  </w:pPr>
                  <w:r w:rsidRPr="003B5DEB">
                    <w:t>&lt;0.1</w:t>
                  </w:r>
                </w:p>
              </w:tc>
              <w:tc>
                <w:tcPr>
                  <w:tcW w:w="464" w:type="pct"/>
                  <w:vAlign w:val="bottom"/>
                </w:tcPr>
                <w:p w14:paraId="53E0AC68" w14:textId="77777777" w:rsidR="009424B6" w:rsidRPr="003B5DEB" w:rsidRDefault="009424B6" w:rsidP="00A62DC9">
                  <w:pPr>
                    <w:pStyle w:val="TableBodyText"/>
                    <w:ind w:right="57"/>
                  </w:pPr>
                  <w:r w:rsidRPr="003B5DEB">
                    <w:t>–</w:t>
                  </w:r>
                </w:p>
              </w:tc>
              <w:tc>
                <w:tcPr>
                  <w:tcW w:w="464" w:type="pct"/>
                  <w:vAlign w:val="bottom"/>
                </w:tcPr>
                <w:p w14:paraId="6D42E805" w14:textId="77777777" w:rsidR="009424B6" w:rsidRPr="003B5DEB" w:rsidRDefault="009424B6" w:rsidP="00A62DC9">
                  <w:pPr>
                    <w:pStyle w:val="TableBodyText"/>
                    <w:ind w:right="57"/>
                  </w:pPr>
                  <w:r w:rsidRPr="003B5DEB">
                    <w:t>–</w:t>
                  </w:r>
                </w:p>
              </w:tc>
              <w:tc>
                <w:tcPr>
                  <w:tcW w:w="464" w:type="pct"/>
                  <w:shd w:val="clear" w:color="auto" w:fill="auto"/>
                  <w:vAlign w:val="bottom"/>
                </w:tcPr>
                <w:p w14:paraId="3ACC0AA4" w14:textId="77777777" w:rsidR="009424B6" w:rsidRPr="003B5DEB" w:rsidRDefault="009424B6" w:rsidP="00A62DC9">
                  <w:pPr>
                    <w:pStyle w:val="TableBodyText"/>
                    <w:ind w:right="57"/>
                  </w:pPr>
                  <w:r w:rsidRPr="003B5DEB">
                    <w:t>–</w:t>
                  </w:r>
                </w:p>
              </w:tc>
              <w:tc>
                <w:tcPr>
                  <w:tcW w:w="462" w:type="pct"/>
                  <w:shd w:val="clear" w:color="auto" w:fill="auto"/>
                  <w:vAlign w:val="bottom"/>
                </w:tcPr>
                <w:p w14:paraId="40C1151D" w14:textId="77777777" w:rsidR="009424B6" w:rsidRPr="003B5DEB" w:rsidRDefault="009424B6" w:rsidP="00A62DC9">
                  <w:pPr>
                    <w:pStyle w:val="TableBodyText"/>
                    <w:ind w:right="57"/>
                  </w:pPr>
                  <w:r w:rsidRPr="003B5DEB">
                    <w:t>–</w:t>
                  </w:r>
                </w:p>
              </w:tc>
            </w:tr>
            <w:tr w:rsidR="009424B6" w14:paraId="1FA4180E" w14:textId="77777777" w:rsidTr="00A62DC9">
              <w:tc>
                <w:tcPr>
                  <w:tcW w:w="2217" w:type="pct"/>
                  <w:shd w:val="clear" w:color="auto" w:fill="auto"/>
                </w:tcPr>
                <w:p w14:paraId="0A881694" w14:textId="77777777" w:rsidR="009424B6" w:rsidRPr="001503F9" w:rsidRDefault="009424B6" w:rsidP="00A62DC9">
                  <w:pPr>
                    <w:pStyle w:val="TableBodyText"/>
                    <w:spacing w:after="0"/>
                    <w:ind w:left="227" w:right="0"/>
                    <w:jc w:val="left"/>
                  </w:pPr>
                  <w:r w:rsidRPr="001503F9">
                    <w:t>Small Business - Simplified depreciation rules</w:t>
                  </w:r>
                </w:p>
              </w:tc>
              <w:tc>
                <w:tcPr>
                  <w:tcW w:w="464" w:type="pct"/>
                  <w:vAlign w:val="bottom"/>
                </w:tcPr>
                <w:p w14:paraId="21D6F01A" w14:textId="77777777" w:rsidR="009424B6" w:rsidRPr="003B5DEB" w:rsidRDefault="009424B6" w:rsidP="00A62DC9">
                  <w:pPr>
                    <w:pStyle w:val="TableBodyText"/>
                    <w:ind w:right="57"/>
                  </w:pPr>
                  <w:r w:rsidRPr="003B5DEB">
                    <w:t>-0.2</w:t>
                  </w:r>
                </w:p>
              </w:tc>
              <w:tc>
                <w:tcPr>
                  <w:tcW w:w="464" w:type="pct"/>
                  <w:vAlign w:val="bottom"/>
                </w:tcPr>
                <w:p w14:paraId="4DC5E219" w14:textId="77777777" w:rsidR="009424B6" w:rsidRPr="003B5DEB" w:rsidRDefault="009424B6" w:rsidP="00A62DC9">
                  <w:pPr>
                    <w:pStyle w:val="TableBodyText"/>
                    <w:ind w:right="57"/>
                  </w:pPr>
                  <w:r w:rsidRPr="003B5DEB">
                    <w:t>0.8</w:t>
                  </w:r>
                </w:p>
              </w:tc>
              <w:tc>
                <w:tcPr>
                  <w:tcW w:w="464" w:type="pct"/>
                  <w:vAlign w:val="bottom"/>
                </w:tcPr>
                <w:p w14:paraId="3B7FABF4" w14:textId="77777777" w:rsidR="009424B6" w:rsidRPr="003B5DEB" w:rsidRDefault="009424B6" w:rsidP="00A62DC9">
                  <w:pPr>
                    <w:pStyle w:val="TableBodyText"/>
                    <w:ind w:right="57"/>
                  </w:pPr>
                  <w:r w:rsidRPr="003B5DEB">
                    <w:t>-0.8</w:t>
                  </w:r>
                </w:p>
              </w:tc>
              <w:tc>
                <w:tcPr>
                  <w:tcW w:w="464" w:type="pct"/>
                  <w:vAlign w:val="bottom"/>
                </w:tcPr>
                <w:p w14:paraId="2BF4856F" w14:textId="77777777" w:rsidR="009424B6" w:rsidRPr="003B5DEB" w:rsidRDefault="009424B6" w:rsidP="00A62DC9">
                  <w:pPr>
                    <w:pStyle w:val="TableBodyText"/>
                    <w:ind w:right="57"/>
                  </w:pPr>
                  <w:r w:rsidRPr="003B5DEB">
                    <w:t>-1.1</w:t>
                  </w:r>
                </w:p>
              </w:tc>
              <w:tc>
                <w:tcPr>
                  <w:tcW w:w="464" w:type="pct"/>
                  <w:shd w:val="clear" w:color="auto" w:fill="auto"/>
                  <w:vAlign w:val="bottom"/>
                </w:tcPr>
                <w:p w14:paraId="5EAFCC56" w14:textId="77777777" w:rsidR="009424B6" w:rsidRPr="003B5DEB" w:rsidRDefault="009424B6" w:rsidP="00A62DC9">
                  <w:pPr>
                    <w:pStyle w:val="TableBodyText"/>
                    <w:ind w:right="57"/>
                  </w:pPr>
                  <w:r w:rsidRPr="003B5DEB">
                    <w:t>1.8</w:t>
                  </w:r>
                </w:p>
              </w:tc>
              <w:tc>
                <w:tcPr>
                  <w:tcW w:w="462" w:type="pct"/>
                  <w:shd w:val="clear" w:color="auto" w:fill="auto"/>
                  <w:vAlign w:val="bottom"/>
                </w:tcPr>
                <w:p w14:paraId="193EF75B" w14:textId="77777777" w:rsidR="009424B6" w:rsidRPr="003B5DEB" w:rsidRDefault="009424B6" w:rsidP="00A62DC9">
                  <w:pPr>
                    <w:pStyle w:val="TableBodyText"/>
                    <w:ind w:right="57"/>
                  </w:pPr>
                  <w:r w:rsidRPr="003B5DEB">
                    <w:t>1.8</w:t>
                  </w:r>
                </w:p>
              </w:tc>
            </w:tr>
            <w:tr w:rsidR="009424B6" w14:paraId="3A387BFF" w14:textId="77777777" w:rsidTr="00A62DC9">
              <w:tc>
                <w:tcPr>
                  <w:tcW w:w="2217" w:type="pct"/>
                  <w:shd w:val="clear" w:color="auto" w:fill="auto"/>
                </w:tcPr>
                <w:p w14:paraId="753B9B30" w14:textId="77777777" w:rsidR="009424B6" w:rsidRPr="001503F9" w:rsidRDefault="009424B6" w:rsidP="00A62DC9">
                  <w:pPr>
                    <w:pStyle w:val="TableBodyText"/>
                    <w:spacing w:after="0"/>
                    <w:ind w:left="227" w:right="0"/>
                    <w:jc w:val="left"/>
                  </w:pPr>
                  <w:r w:rsidRPr="001503F9">
                    <w:t xml:space="preserve">Small business </w:t>
                  </w:r>
                  <w:r>
                    <w:t>capital gains tax</w:t>
                  </w:r>
                  <w:r w:rsidRPr="001503F9">
                    <w:t xml:space="preserve"> 15-year asset exemption</w:t>
                  </w:r>
                </w:p>
              </w:tc>
              <w:tc>
                <w:tcPr>
                  <w:tcW w:w="464" w:type="pct"/>
                  <w:vAlign w:val="bottom"/>
                </w:tcPr>
                <w:p w14:paraId="0ABD72EE" w14:textId="77777777" w:rsidR="009424B6" w:rsidRPr="003B5DEB" w:rsidRDefault="009424B6" w:rsidP="00A62DC9">
                  <w:pPr>
                    <w:pStyle w:val="TableBodyText"/>
                    <w:ind w:right="57"/>
                  </w:pPr>
                  <w:r w:rsidRPr="003B5DEB">
                    <w:t>0.6</w:t>
                  </w:r>
                </w:p>
              </w:tc>
              <w:tc>
                <w:tcPr>
                  <w:tcW w:w="464" w:type="pct"/>
                  <w:vAlign w:val="bottom"/>
                </w:tcPr>
                <w:p w14:paraId="20EEDCEB" w14:textId="77777777" w:rsidR="009424B6" w:rsidRPr="003B5DEB" w:rsidRDefault="009424B6" w:rsidP="00A62DC9">
                  <w:pPr>
                    <w:pStyle w:val="TableBodyText"/>
                    <w:ind w:right="57"/>
                  </w:pPr>
                  <w:r w:rsidRPr="003B5DEB">
                    <w:t>0.7</w:t>
                  </w:r>
                </w:p>
              </w:tc>
              <w:tc>
                <w:tcPr>
                  <w:tcW w:w="464" w:type="pct"/>
                  <w:vAlign w:val="bottom"/>
                </w:tcPr>
                <w:p w14:paraId="069DEFA7" w14:textId="77777777" w:rsidR="009424B6" w:rsidRPr="003B5DEB" w:rsidRDefault="009424B6" w:rsidP="00A62DC9">
                  <w:pPr>
                    <w:pStyle w:val="TableBodyText"/>
                    <w:ind w:right="57"/>
                  </w:pPr>
                  <w:r w:rsidRPr="003B5DEB">
                    <w:t>1.4</w:t>
                  </w:r>
                </w:p>
              </w:tc>
              <w:tc>
                <w:tcPr>
                  <w:tcW w:w="464" w:type="pct"/>
                  <w:vAlign w:val="bottom"/>
                </w:tcPr>
                <w:p w14:paraId="73FF89B2" w14:textId="77777777" w:rsidR="009424B6" w:rsidRPr="003B5DEB" w:rsidRDefault="009424B6" w:rsidP="00A62DC9">
                  <w:pPr>
                    <w:pStyle w:val="TableBodyText"/>
                    <w:ind w:right="57"/>
                  </w:pPr>
                  <w:r w:rsidRPr="003B5DEB">
                    <w:t>1.6</w:t>
                  </w:r>
                </w:p>
              </w:tc>
              <w:tc>
                <w:tcPr>
                  <w:tcW w:w="464" w:type="pct"/>
                  <w:shd w:val="clear" w:color="auto" w:fill="auto"/>
                  <w:vAlign w:val="bottom"/>
                </w:tcPr>
                <w:p w14:paraId="2D525C10" w14:textId="77777777" w:rsidR="009424B6" w:rsidRPr="003B5DEB" w:rsidRDefault="009424B6" w:rsidP="00A62DC9">
                  <w:pPr>
                    <w:pStyle w:val="TableBodyText"/>
                    <w:ind w:right="57"/>
                  </w:pPr>
                  <w:r w:rsidRPr="003B5DEB">
                    <w:t>2.2</w:t>
                  </w:r>
                </w:p>
              </w:tc>
              <w:tc>
                <w:tcPr>
                  <w:tcW w:w="462" w:type="pct"/>
                  <w:shd w:val="clear" w:color="auto" w:fill="auto"/>
                  <w:vAlign w:val="bottom"/>
                </w:tcPr>
                <w:p w14:paraId="4BA2A8F4" w14:textId="77777777" w:rsidR="009424B6" w:rsidRPr="003B5DEB" w:rsidRDefault="009424B6" w:rsidP="00A62DC9">
                  <w:pPr>
                    <w:pStyle w:val="TableBodyText"/>
                    <w:ind w:right="57"/>
                  </w:pPr>
                  <w:r w:rsidRPr="003B5DEB">
                    <w:t>2.3</w:t>
                  </w:r>
                </w:p>
              </w:tc>
            </w:tr>
            <w:tr w:rsidR="009424B6" w14:paraId="73FB8C1A" w14:textId="77777777" w:rsidTr="00A62DC9">
              <w:tc>
                <w:tcPr>
                  <w:tcW w:w="2217" w:type="pct"/>
                  <w:shd w:val="clear" w:color="auto" w:fill="auto"/>
                </w:tcPr>
                <w:p w14:paraId="23F9B9EF" w14:textId="77777777" w:rsidR="009424B6" w:rsidRPr="001503F9" w:rsidRDefault="009424B6" w:rsidP="00A62DC9">
                  <w:pPr>
                    <w:pStyle w:val="TableBodyText"/>
                    <w:spacing w:after="0"/>
                    <w:ind w:left="227" w:right="0"/>
                    <w:jc w:val="left"/>
                  </w:pPr>
                  <w:r w:rsidRPr="001503F9">
                    <w:t xml:space="preserve">Small business </w:t>
                  </w:r>
                  <w:r>
                    <w:t>capital gains tax</w:t>
                  </w:r>
                  <w:r w:rsidRPr="001503F9">
                    <w:t xml:space="preserve"> retirement exemption</w:t>
                  </w:r>
                </w:p>
              </w:tc>
              <w:tc>
                <w:tcPr>
                  <w:tcW w:w="464" w:type="pct"/>
                  <w:vAlign w:val="bottom"/>
                </w:tcPr>
                <w:p w14:paraId="3E5EC690" w14:textId="77777777" w:rsidR="009424B6" w:rsidRPr="003B5DEB" w:rsidRDefault="009424B6" w:rsidP="00A62DC9">
                  <w:pPr>
                    <w:pStyle w:val="TableBodyText"/>
                    <w:ind w:right="57"/>
                  </w:pPr>
                  <w:r w:rsidRPr="003B5DEB">
                    <w:t>0.7</w:t>
                  </w:r>
                </w:p>
              </w:tc>
              <w:tc>
                <w:tcPr>
                  <w:tcW w:w="464" w:type="pct"/>
                  <w:vAlign w:val="bottom"/>
                </w:tcPr>
                <w:p w14:paraId="54F459C1" w14:textId="77777777" w:rsidR="009424B6" w:rsidRPr="003B5DEB" w:rsidRDefault="009424B6" w:rsidP="00A62DC9">
                  <w:pPr>
                    <w:pStyle w:val="TableBodyText"/>
                    <w:ind w:right="57"/>
                  </w:pPr>
                  <w:r w:rsidRPr="003B5DEB">
                    <w:t>0.7</w:t>
                  </w:r>
                </w:p>
              </w:tc>
              <w:tc>
                <w:tcPr>
                  <w:tcW w:w="464" w:type="pct"/>
                  <w:vAlign w:val="bottom"/>
                </w:tcPr>
                <w:p w14:paraId="3D2419FB" w14:textId="77777777" w:rsidR="009424B6" w:rsidRPr="003B5DEB" w:rsidRDefault="009424B6" w:rsidP="00A62DC9">
                  <w:pPr>
                    <w:pStyle w:val="TableBodyText"/>
                    <w:ind w:right="57"/>
                  </w:pPr>
                  <w:r w:rsidRPr="003B5DEB">
                    <w:t>1.3</w:t>
                  </w:r>
                </w:p>
              </w:tc>
              <w:tc>
                <w:tcPr>
                  <w:tcW w:w="464" w:type="pct"/>
                  <w:vAlign w:val="bottom"/>
                </w:tcPr>
                <w:p w14:paraId="2D0575FF" w14:textId="77777777" w:rsidR="009424B6" w:rsidRPr="003B5DEB" w:rsidRDefault="009424B6" w:rsidP="00A62DC9">
                  <w:pPr>
                    <w:pStyle w:val="TableBodyText"/>
                    <w:ind w:right="57"/>
                  </w:pPr>
                  <w:r w:rsidRPr="003B5DEB">
                    <w:t>1.5</w:t>
                  </w:r>
                </w:p>
              </w:tc>
              <w:tc>
                <w:tcPr>
                  <w:tcW w:w="464" w:type="pct"/>
                  <w:shd w:val="clear" w:color="auto" w:fill="auto"/>
                  <w:vAlign w:val="bottom"/>
                </w:tcPr>
                <w:p w14:paraId="458C79E0" w14:textId="77777777" w:rsidR="009424B6" w:rsidRPr="003B5DEB" w:rsidRDefault="009424B6" w:rsidP="00A62DC9">
                  <w:pPr>
                    <w:pStyle w:val="TableBodyText"/>
                    <w:ind w:right="57"/>
                  </w:pPr>
                  <w:r w:rsidRPr="003B5DEB">
                    <w:t>1.3</w:t>
                  </w:r>
                </w:p>
              </w:tc>
              <w:tc>
                <w:tcPr>
                  <w:tcW w:w="462" w:type="pct"/>
                  <w:shd w:val="clear" w:color="auto" w:fill="auto"/>
                  <w:vAlign w:val="bottom"/>
                </w:tcPr>
                <w:p w14:paraId="392C4FBB" w14:textId="77777777" w:rsidR="009424B6" w:rsidRPr="003B5DEB" w:rsidRDefault="009424B6" w:rsidP="00A62DC9">
                  <w:pPr>
                    <w:pStyle w:val="TableBodyText"/>
                    <w:ind w:right="57"/>
                  </w:pPr>
                  <w:r w:rsidRPr="003B5DEB">
                    <w:t>1.7</w:t>
                  </w:r>
                </w:p>
              </w:tc>
            </w:tr>
            <w:tr w:rsidR="009424B6" w14:paraId="0344D2E1" w14:textId="77777777" w:rsidTr="00A62DC9">
              <w:tc>
                <w:tcPr>
                  <w:tcW w:w="2217" w:type="pct"/>
                  <w:shd w:val="clear" w:color="auto" w:fill="auto"/>
                </w:tcPr>
                <w:p w14:paraId="143AB31D" w14:textId="77777777" w:rsidR="009424B6" w:rsidRPr="001503F9" w:rsidRDefault="009424B6" w:rsidP="00A62DC9">
                  <w:pPr>
                    <w:pStyle w:val="TableBodyText"/>
                    <w:spacing w:after="0"/>
                    <w:ind w:left="227" w:right="0"/>
                    <w:jc w:val="left"/>
                  </w:pPr>
                  <w:r w:rsidRPr="001503F9">
                    <w:t xml:space="preserve">Small business </w:t>
                  </w:r>
                  <w:r>
                    <w:t>capital gains tax</w:t>
                  </w:r>
                  <w:r w:rsidRPr="001503F9">
                    <w:t xml:space="preserve"> 50 per cent reduction</w:t>
                  </w:r>
                </w:p>
              </w:tc>
              <w:tc>
                <w:tcPr>
                  <w:tcW w:w="464" w:type="pct"/>
                  <w:vAlign w:val="bottom"/>
                </w:tcPr>
                <w:p w14:paraId="2AF62824" w14:textId="77777777" w:rsidR="009424B6" w:rsidRPr="003B5DEB" w:rsidRDefault="009424B6" w:rsidP="00A62DC9">
                  <w:pPr>
                    <w:pStyle w:val="TableBodyText"/>
                    <w:ind w:right="57"/>
                  </w:pPr>
                  <w:r w:rsidRPr="003B5DEB">
                    <w:t>2.4</w:t>
                  </w:r>
                </w:p>
              </w:tc>
              <w:tc>
                <w:tcPr>
                  <w:tcW w:w="464" w:type="pct"/>
                  <w:vAlign w:val="bottom"/>
                </w:tcPr>
                <w:p w14:paraId="406EC74B" w14:textId="77777777" w:rsidR="009424B6" w:rsidRPr="003B5DEB" w:rsidRDefault="009424B6" w:rsidP="00A62DC9">
                  <w:pPr>
                    <w:pStyle w:val="TableBodyText"/>
                    <w:ind w:right="57"/>
                  </w:pPr>
                  <w:r w:rsidRPr="003B5DEB">
                    <w:t>2.4</w:t>
                  </w:r>
                </w:p>
              </w:tc>
              <w:tc>
                <w:tcPr>
                  <w:tcW w:w="464" w:type="pct"/>
                  <w:vAlign w:val="bottom"/>
                </w:tcPr>
                <w:p w14:paraId="74E05665" w14:textId="77777777" w:rsidR="009424B6" w:rsidRPr="003B5DEB" w:rsidRDefault="009424B6" w:rsidP="00A62DC9">
                  <w:pPr>
                    <w:pStyle w:val="TableBodyText"/>
                    <w:ind w:right="57"/>
                  </w:pPr>
                  <w:r w:rsidRPr="003B5DEB">
                    <w:t>4.2</w:t>
                  </w:r>
                </w:p>
              </w:tc>
              <w:tc>
                <w:tcPr>
                  <w:tcW w:w="464" w:type="pct"/>
                  <w:vAlign w:val="bottom"/>
                </w:tcPr>
                <w:p w14:paraId="5D5F4BD6" w14:textId="77777777" w:rsidR="009424B6" w:rsidRPr="003B5DEB" w:rsidRDefault="009424B6" w:rsidP="00A62DC9">
                  <w:pPr>
                    <w:pStyle w:val="TableBodyText"/>
                    <w:ind w:right="57"/>
                  </w:pPr>
                  <w:r w:rsidRPr="003B5DEB">
                    <w:t>4.0</w:t>
                  </w:r>
                </w:p>
              </w:tc>
              <w:tc>
                <w:tcPr>
                  <w:tcW w:w="464" w:type="pct"/>
                  <w:shd w:val="clear" w:color="auto" w:fill="auto"/>
                  <w:vAlign w:val="bottom"/>
                </w:tcPr>
                <w:p w14:paraId="2BED475B" w14:textId="77777777" w:rsidR="009424B6" w:rsidRPr="003B5DEB" w:rsidRDefault="009424B6" w:rsidP="00A62DC9">
                  <w:pPr>
                    <w:pStyle w:val="TableBodyText"/>
                    <w:ind w:right="57"/>
                  </w:pPr>
                  <w:r w:rsidRPr="003B5DEB">
                    <w:t>4.9</w:t>
                  </w:r>
                </w:p>
              </w:tc>
              <w:tc>
                <w:tcPr>
                  <w:tcW w:w="462" w:type="pct"/>
                  <w:shd w:val="clear" w:color="auto" w:fill="auto"/>
                  <w:vAlign w:val="bottom"/>
                </w:tcPr>
                <w:p w14:paraId="48D73624" w14:textId="77777777" w:rsidR="009424B6" w:rsidRPr="003B5DEB" w:rsidRDefault="009424B6" w:rsidP="00A62DC9">
                  <w:pPr>
                    <w:pStyle w:val="TableBodyText"/>
                    <w:ind w:right="57"/>
                  </w:pPr>
                  <w:r w:rsidRPr="003B5DEB">
                    <w:t>5.6</w:t>
                  </w:r>
                </w:p>
              </w:tc>
            </w:tr>
            <w:tr w:rsidR="009424B6" w14:paraId="0C513A65" w14:textId="77777777" w:rsidTr="00A62DC9">
              <w:tc>
                <w:tcPr>
                  <w:tcW w:w="2217" w:type="pct"/>
                  <w:shd w:val="clear" w:color="auto" w:fill="auto"/>
                </w:tcPr>
                <w:p w14:paraId="025AC660" w14:textId="77777777" w:rsidR="009424B6" w:rsidRPr="001503F9" w:rsidRDefault="009424B6" w:rsidP="00A62DC9">
                  <w:pPr>
                    <w:pStyle w:val="TableBodyText"/>
                    <w:spacing w:after="0"/>
                    <w:ind w:left="227" w:right="0"/>
                    <w:jc w:val="left"/>
                  </w:pPr>
                  <w:r w:rsidRPr="001503F9">
                    <w:t>25 per cent entrepreneurs' tax offset</w:t>
                  </w:r>
                </w:p>
              </w:tc>
              <w:tc>
                <w:tcPr>
                  <w:tcW w:w="464" w:type="pct"/>
                  <w:vAlign w:val="bottom"/>
                </w:tcPr>
                <w:p w14:paraId="6F791309" w14:textId="77777777" w:rsidR="009424B6" w:rsidRPr="003B5DEB" w:rsidRDefault="009424B6" w:rsidP="00A62DC9">
                  <w:pPr>
                    <w:pStyle w:val="TableBodyText"/>
                    <w:ind w:right="57"/>
                  </w:pPr>
                  <w:r w:rsidRPr="003B5DEB">
                    <w:t>0.1</w:t>
                  </w:r>
                </w:p>
              </w:tc>
              <w:tc>
                <w:tcPr>
                  <w:tcW w:w="464" w:type="pct"/>
                  <w:vAlign w:val="bottom"/>
                </w:tcPr>
                <w:p w14:paraId="12DC4005" w14:textId="77777777" w:rsidR="009424B6" w:rsidRPr="003B5DEB" w:rsidRDefault="009424B6" w:rsidP="00A62DC9">
                  <w:pPr>
                    <w:pStyle w:val="TableBodyText"/>
                    <w:ind w:right="57"/>
                  </w:pPr>
                  <w:r w:rsidRPr="003B5DEB">
                    <w:t>–</w:t>
                  </w:r>
                </w:p>
              </w:tc>
              <w:tc>
                <w:tcPr>
                  <w:tcW w:w="464" w:type="pct"/>
                  <w:vAlign w:val="bottom"/>
                </w:tcPr>
                <w:p w14:paraId="2690C67A" w14:textId="77777777" w:rsidR="009424B6" w:rsidRPr="003B5DEB" w:rsidRDefault="009424B6" w:rsidP="00A62DC9">
                  <w:pPr>
                    <w:pStyle w:val="TableBodyText"/>
                    <w:ind w:right="57"/>
                  </w:pPr>
                  <w:r w:rsidRPr="003B5DEB">
                    <w:t>–</w:t>
                  </w:r>
                </w:p>
              </w:tc>
              <w:tc>
                <w:tcPr>
                  <w:tcW w:w="464" w:type="pct"/>
                  <w:vAlign w:val="bottom"/>
                </w:tcPr>
                <w:p w14:paraId="1B1AF4D0" w14:textId="77777777" w:rsidR="009424B6" w:rsidRPr="003B5DEB" w:rsidRDefault="009424B6" w:rsidP="00A62DC9">
                  <w:pPr>
                    <w:pStyle w:val="TableBodyText"/>
                    <w:ind w:right="57"/>
                  </w:pPr>
                  <w:r w:rsidRPr="003B5DEB">
                    <w:t>–</w:t>
                  </w:r>
                </w:p>
              </w:tc>
              <w:tc>
                <w:tcPr>
                  <w:tcW w:w="464" w:type="pct"/>
                  <w:shd w:val="clear" w:color="auto" w:fill="auto"/>
                  <w:vAlign w:val="bottom"/>
                </w:tcPr>
                <w:p w14:paraId="742E95C4" w14:textId="77777777" w:rsidR="009424B6" w:rsidRPr="003B5DEB" w:rsidRDefault="009424B6" w:rsidP="00A62DC9">
                  <w:pPr>
                    <w:pStyle w:val="TableBodyText"/>
                    <w:ind w:right="57"/>
                  </w:pPr>
                  <w:r w:rsidRPr="003B5DEB">
                    <w:t>–</w:t>
                  </w:r>
                </w:p>
              </w:tc>
              <w:tc>
                <w:tcPr>
                  <w:tcW w:w="462" w:type="pct"/>
                  <w:shd w:val="clear" w:color="auto" w:fill="auto"/>
                  <w:vAlign w:val="bottom"/>
                </w:tcPr>
                <w:p w14:paraId="3A3487F9" w14:textId="77777777" w:rsidR="009424B6" w:rsidRDefault="009424B6" w:rsidP="00A62DC9">
                  <w:pPr>
                    <w:pStyle w:val="TableBodyText"/>
                    <w:ind w:right="57"/>
                  </w:pPr>
                  <w:r w:rsidRPr="003B5DEB">
                    <w:t>–</w:t>
                  </w:r>
                </w:p>
              </w:tc>
            </w:tr>
            <w:tr w:rsidR="009424B6" w14:paraId="5F6A9A67" w14:textId="77777777" w:rsidTr="00A62DC9">
              <w:tc>
                <w:tcPr>
                  <w:tcW w:w="2217" w:type="pct"/>
                  <w:tcBorders>
                    <w:bottom w:val="single" w:sz="6" w:space="0" w:color="BFBFBF"/>
                  </w:tcBorders>
                  <w:shd w:val="clear" w:color="auto" w:fill="auto"/>
                </w:tcPr>
                <w:p w14:paraId="2339ED7D" w14:textId="77777777" w:rsidR="009424B6" w:rsidRPr="008E4F0C" w:rsidRDefault="009424B6" w:rsidP="00A62DC9">
                  <w:pPr>
                    <w:pStyle w:val="TableBodyText"/>
                    <w:spacing w:before="20"/>
                    <w:jc w:val="left"/>
                    <w:rPr>
                      <w:i/>
                    </w:rPr>
                  </w:pPr>
                  <w:r w:rsidRPr="008E4F0C">
                    <w:rPr>
                      <w:i/>
                    </w:rPr>
                    <w:t>Total</w:t>
                  </w:r>
                </w:p>
              </w:tc>
              <w:tc>
                <w:tcPr>
                  <w:tcW w:w="464" w:type="pct"/>
                  <w:tcBorders>
                    <w:bottom w:val="single" w:sz="6" w:space="0" w:color="BFBFBF"/>
                  </w:tcBorders>
                  <w:vAlign w:val="bottom"/>
                </w:tcPr>
                <w:p w14:paraId="0058A21D" w14:textId="77777777" w:rsidR="009424B6" w:rsidRPr="00A95FE5" w:rsidRDefault="009424B6" w:rsidP="00A62DC9">
                  <w:pPr>
                    <w:pStyle w:val="TableBodyText"/>
                    <w:ind w:right="57"/>
                    <w:rPr>
                      <w:i/>
                    </w:rPr>
                  </w:pPr>
                  <w:r w:rsidRPr="00A95FE5">
                    <w:rPr>
                      <w:i/>
                    </w:rPr>
                    <w:t>94.5</w:t>
                  </w:r>
                </w:p>
              </w:tc>
              <w:tc>
                <w:tcPr>
                  <w:tcW w:w="464" w:type="pct"/>
                  <w:tcBorders>
                    <w:bottom w:val="single" w:sz="6" w:space="0" w:color="BFBFBF"/>
                  </w:tcBorders>
                  <w:vAlign w:val="bottom"/>
                </w:tcPr>
                <w:p w14:paraId="634FF3DF" w14:textId="77777777" w:rsidR="009424B6" w:rsidRPr="00A95FE5" w:rsidRDefault="009424B6" w:rsidP="00A62DC9">
                  <w:pPr>
                    <w:pStyle w:val="TableBodyText"/>
                    <w:ind w:right="57"/>
                    <w:rPr>
                      <w:i/>
                    </w:rPr>
                  </w:pPr>
                  <w:r w:rsidRPr="00A95FE5">
                    <w:rPr>
                      <w:i/>
                    </w:rPr>
                    <w:t>103.0</w:t>
                  </w:r>
                </w:p>
              </w:tc>
              <w:tc>
                <w:tcPr>
                  <w:tcW w:w="464" w:type="pct"/>
                  <w:tcBorders>
                    <w:bottom w:val="single" w:sz="6" w:space="0" w:color="BFBFBF"/>
                  </w:tcBorders>
                  <w:vAlign w:val="bottom"/>
                </w:tcPr>
                <w:p w14:paraId="0D4B9AD7" w14:textId="77777777" w:rsidR="009424B6" w:rsidRPr="00A95FE5" w:rsidRDefault="009424B6" w:rsidP="00A62DC9">
                  <w:pPr>
                    <w:pStyle w:val="TableBodyText"/>
                    <w:ind w:right="57"/>
                    <w:rPr>
                      <w:i/>
                    </w:rPr>
                  </w:pPr>
                  <w:r w:rsidRPr="00A95FE5">
                    <w:rPr>
                      <w:i/>
                    </w:rPr>
                    <w:t>81.7</w:t>
                  </w:r>
                </w:p>
              </w:tc>
              <w:tc>
                <w:tcPr>
                  <w:tcW w:w="464" w:type="pct"/>
                  <w:tcBorders>
                    <w:bottom w:val="single" w:sz="6" w:space="0" w:color="BFBFBF"/>
                  </w:tcBorders>
                  <w:vAlign w:val="bottom"/>
                </w:tcPr>
                <w:p w14:paraId="287FF064" w14:textId="77777777" w:rsidR="009424B6" w:rsidRPr="00A95FE5" w:rsidRDefault="009424B6" w:rsidP="00A62DC9">
                  <w:pPr>
                    <w:pStyle w:val="TableBodyText"/>
                    <w:ind w:right="57"/>
                    <w:rPr>
                      <w:i/>
                    </w:rPr>
                  </w:pPr>
                  <w:r w:rsidRPr="00A95FE5">
                    <w:rPr>
                      <w:i/>
                    </w:rPr>
                    <w:t>90.5</w:t>
                  </w:r>
                </w:p>
              </w:tc>
              <w:tc>
                <w:tcPr>
                  <w:tcW w:w="464" w:type="pct"/>
                  <w:tcBorders>
                    <w:bottom w:val="single" w:sz="6" w:space="0" w:color="BFBFBF"/>
                  </w:tcBorders>
                  <w:shd w:val="clear" w:color="auto" w:fill="auto"/>
                  <w:vAlign w:val="bottom"/>
                </w:tcPr>
                <w:p w14:paraId="4F35EE57" w14:textId="77777777" w:rsidR="009424B6" w:rsidRPr="00A95FE5" w:rsidRDefault="009424B6" w:rsidP="00A62DC9">
                  <w:pPr>
                    <w:pStyle w:val="TableBodyText"/>
                    <w:ind w:right="57"/>
                    <w:rPr>
                      <w:i/>
                    </w:rPr>
                  </w:pPr>
                  <w:r w:rsidRPr="00A95FE5">
                    <w:rPr>
                      <w:i/>
                    </w:rPr>
                    <w:t>98.6</w:t>
                  </w:r>
                </w:p>
              </w:tc>
              <w:tc>
                <w:tcPr>
                  <w:tcW w:w="462" w:type="pct"/>
                  <w:tcBorders>
                    <w:bottom w:val="single" w:sz="6" w:space="0" w:color="BFBFBF"/>
                  </w:tcBorders>
                  <w:shd w:val="clear" w:color="auto" w:fill="auto"/>
                  <w:vAlign w:val="bottom"/>
                </w:tcPr>
                <w:p w14:paraId="63055A6B" w14:textId="77777777" w:rsidR="009424B6" w:rsidRPr="00A95FE5" w:rsidRDefault="009424B6" w:rsidP="00A62DC9">
                  <w:pPr>
                    <w:pStyle w:val="TableBodyText"/>
                    <w:ind w:right="57"/>
                    <w:rPr>
                      <w:i/>
                    </w:rPr>
                  </w:pPr>
                  <w:r w:rsidRPr="00A95FE5">
                    <w:rPr>
                      <w:i/>
                    </w:rPr>
                    <w:t>113.2</w:t>
                  </w:r>
                </w:p>
              </w:tc>
            </w:tr>
          </w:tbl>
          <w:p w14:paraId="17B251F7" w14:textId="77777777" w:rsidR="009424B6" w:rsidRDefault="009424B6" w:rsidP="00A62DC9">
            <w:pPr>
              <w:pStyle w:val="Box"/>
            </w:pPr>
          </w:p>
        </w:tc>
      </w:tr>
      <w:tr w:rsidR="009424B6" w14:paraId="61ACE153" w14:textId="77777777" w:rsidTr="00A62DC9">
        <w:trPr>
          <w:cantSplit/>
        </w:trPr>
        <w:tc>
          <w:tcPr>
            <w:tcW w:w="5000" w:type="pct"/>
            <w:tcBorders>
              <w:top w:val="nil"/>
              <w:left w:val="nil"/>
              <w:bottom w:val="nil"/>
              <w:right w:val="nil"/>
            </w:tcBorders>
            <w:shd w:val="clear" w:color="auto" w:fill="auto"/>
          </w:tcPr>
          <w:p w14:paraId="0C1A2292" w14:textId="77777777" w:rsidR="009424B6" w:rsidRDefault="009424B6" w:rsidP="00A62DC9">
            <w:pPr>
              <w:pStyle w:val="Source"/>
              <w:jc w:val="right"/>
            </w:pPr>
            <w:r>
              <w:t xml:space="preserve"> (continued next page)</w:t>
            </w:r>
          </w:p>
        </w:tc>
      </w:tr>
      <w:tr w:rsidR="009424B6" w14:paraId="6AC679C1" w14:textId="77777777" w:rsidTr="00A62DC9">
        <w:trPr>
          <w:cantSplit/>
        </w:trPr>
        <w:tc>
          <w:tcPr>
            <w:tcW w:w="5000" w:type="pct"/>
            <w:tcBorders>
              <w:top w:val="nil"/>
              <w:left w:val="nil"/>
              <w:bottom w:val="single" w:sz="6" w:space="0" w:color="78A22F"/>
              <w:right w:val="nil"/>
            </w:tcBorders>
            <w:shd w:val="clear" w:color="auto" w:fill="auto"/>
          </w:tcPr>
          <w:p w14:paraId="404D2663" w14:textId="77777777" w:rsidR="009424B6" w:rsidRDefault="009424B6" w:rsidP="00A62DC9">
            <w:pPr>
              <w:pStyle w:val="Box"/>
              <w:spacing w:before="0" w:line="120" w:lineRule="exact"/>
            </w:pPr>
          </w:p>
        </w:tc>
      </w:tr>
      <w:tr w:rsidR="009424B6" w:rsidRPr="000863A5" w14:paraId="56661385" w14:textId="77777777" w:rsidTr="00A62DC9">
        <w:tc>
          <w:tcPr>
            <w:tcW w:w="5000" w:type="pct"/>
            <w:tcBorders>
              <w:top w:val="single" w:sz="6" w:space="0" w:color="78A22F"/>
              <w:left w:val="nil"/>
              <w:bottom w:val="nil"/>
              <w:right w:val="nil"/>
            </w:tcBorders>
          </w:tcPr>
          <w:p w14:paraId="5B39E07D" w14:textId="77777777" w:rsidR="009424B6" w:rsidRPr="00626D32" w:rsidRDefault="009424B6" w:rsidP="00A62DC9">
            <w:pPr>
              <w:pStyle w:val="BoxSpaceBelow"/>
            </w:pPr>
          </w:p>
        </w:tc>
      </w:tr>
    </w:tbl>
    <w:p w14:paraId="2507B5AD"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05F397C6" w14:textId="77777777" w:rsidTr="00A62DC9">
        <w:trPr>
          <w:tblHeader/>
        </w:trPr>
        <w:tc>
          <w:tcPr>
            <w:tcW w:w="5000" w:type="pct"/>
            <w:tcBorders>
              <w:top w:val="single" w:sz="6" w:space="0" w:color="78A22F"/>
              <w:left w:val="nil"/>
              <w:bottom w:val="nil"/>
              <w:right w:val="nil"/>
            </w:tcBorders>
            <w:shd w:val="clear" w:color="auto" w:fill="auto"/>
          </w:tcPr>
          <w:p w14:paraId="33D177F4"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7BEB564C" w14:textId="77777777" w:rsidTr="00A62DC9">
        <w:trPr>
          <w:cantSplit/>
        </w:trPr>
        <w:tc>
          <w:tcPr>
            <w:tcW w:w="5000" w:type="pct"/>
            <w:tcBorders>
              <w:top w:val="nil"/>
              <w:left w:val="nil"/>
              <w:bottom w:val="nil"/>
              <w:right w:val="nil"/>
            </w:tcBorders>
            <w:shd w:val="clear" w:color="auto" w:fill="auto"/>
          </w:tcPr>
          <w:tbl>
            <w:tblPr>
              <w:tblW w:w="8565" w:type="dxa"/>
              <w:tblCellMar>
                <w:top w:w="28" w:type="dxa"/>
                <w:left w:w="0" w:type="dxa"/>
                <w:right w:w="0" w:type="dxa"/>
              </w:tblCellMar>
              <w:tblLook w:val="0000" w:firstRow="0" w:lastRow="0" w:firstColumn="0" w:lastColumn="0" w:noHBand="0" w:noVBand="0"/>
            </w:tblPr>
            <w:tblGrid>
              <w:gridCol w:w="3798"/>
              <w:gridCol w:w="797"/>
              <w:gridCol w:w="795"/>
              <w:gridCol w:w="795"/>
              <w:gridCol w:w="795"/>
              <w:gridCol w:w="795"/>
              <w:gridCol w:w="790"/>
            </w:tblGrid>
            <w:tr w:rsidR="009424B6" w14:paraId="59ADB6F5" w14:textId="77777777" w:rsidTr="00A62DC9">
              <w:trPr>
                <w:tblHeader/>
              </w:trPr>
              <w:tc>
                <w:tcPr>
                  <w:tcW w:w="2217" w:type="pct"/>
                  <w:tcBorders>
                    <w:top w:val="single" w:sz="6" w:space="0" w:color="BFBFBF"/>
                    <w:bottom w:val="single" w:sz="6" w:space="0" w:color="BFBFBF"/>
                  </w:tcBorders>
                  <w:shd w:val="clear" w:color="auto" w:fill="auto"/>
                  <w:tcMar>
                    <w:top w:w="28" w:type="dxa"/>
                  </w:tcMar>
                </w:tcPr>
                <w:p w14:paraId="6D122905" w14:textId="77777777" w:rsidR="009424B6" w:rsidRDefault="009424B6" w:rsidP="00A62DC9">
                  <w:pPr>
                    <w:pStyle w:val="TableColumnHeading"/>
                    <w:jc w:val="left"/>
                  </w:pPr>
                </w:p>
              </w:tc>
              <w:tc>
                <w:tcPr>
                  <w:tcW w:w="465" w:type="pct"/>
                  <w:tcBorders>
                    <w:top w:val="single" w:sz="6" w:space="0" w:color="BFBFBF"/>
                    <w:bottom w:val="single" w:sz="6" w:space="0" w:color="BFBFBF"/>
                  </w:tcBorders>
                </w:tcPr>
                <w:p w14:paraId="6CBC9774"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1A0B3A0C"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3BBEB06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1D825BA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2D02CF4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1" w:type="pct"/>
                  <w:tcBorders>
                    <w:top w:val="single" w:sz="6" w:space="0" w:color="BFBFBF"/>
                    <w:bottom w:val="single" w:sz="6" w:space="0" w:color="BFBFBF"/>
                  </w:tcBorders>
                  <w:shd w:val="clear" w:color="auto" w:fill="auto"/>
                  <w:tcMar>
                    <w:top w:w="28" w:type="dxa"/>
                  </w:tcMar>
                </w:tcPr>
                <w:p w14:paraId="5FD7178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2F86AF6C" w14:textId="77777777" w:rsidTr="00A62DC9">
              <w:tc>
                <w:tcPr>
                  <w:tcW w:w="2217" w:type="pct"/>
                  <w:shd w:val="clear" w:color="auto" w:fill="auto"/>
                </w:tcPr>
                <w:p w14:paraId="7850C1F2" w14:textId="77777777" w:rsidR="009424B6" w:rsidRPr="008E4F0C" w:rsidRDefault="009424B6" w:rsidP="00A62DC9">
                  <w:pPr>
                    <w:pStyle w:val="TableBodyText"/>
                    <w:spacing w:before="40"/>
                    <w:jc w:val="left"/>
                    <w:rPr>
                      <w:b/>
                    </w:rPr>
                  </w:pPr>
                  <w:r w:rsidRPr="008E4F0C">
                    <w:rPr>
                      <w:b/>
                    </w:rPr>
                    <w:t>Dairy cattle farming</w:t>
                  </w:r>
                </w:p>
              </w:tc>
              <w:tc>
                <w:tcPr>
                  <w:tcW w:w="465" w:type="pct"/>
                  <w:vAlign w:val="bottom"/>
                </w:tcPr>
                <w:p w14:paraId="4D2D6529" w14:textId="77777777" w:rsidR="009424B6" w:rsidRDefault="009424B6" w:rsidP="00A62DC9">
                  <w:pPr>
                    <w:pStyle w:val="TableBodyText"/>
                    <w:spacing w:before="40"/>
                    <w:ind w:right="57"/>
                  </w:pPr>
                </w:p>
              </w:tc>
              <w:tc>
                <w:tcPr>
                  <w:tcW w:w="464" w:type="pct"/>
                  <w:vAlign w:val="bottom"/>
                </w:tcPr>
                <w:p w14:paraId="618EC6A9" w14:textId="77777777" w:rsidR="009424B6" w:rsidRDefault="009424B6" w:rsidP="00A62DC9">
                  <w:pPr>
                    <w:pStyle w:val="TableBodyText"/>
                    <w:spacing w:before="40"/>
                    <w:ind w:right="57"/>
                  </w:pPr>
                </w:p>
              </w:tc>
              <w:tc>
                <w:tcPr>
                  <w:tcW w:w="464" w:type="pct"/>
                  <w:vAlign w:val="bottom"/>
                </w:tcPr>
                <w:p w14:paraId="3D682965" w14:textId="77777777" w:rsidR="009424B6" w:rsidRDefault="009424B6" w:rsidP="00A62DC9">
                  <w:pPr>
                    <w:pStyle w:val="TableBodyText"/>
                    <w:spacing w:before="40"/>
                    <w:ind w:right="57"/>
                  </w:pPr>
                </w:p>
              </w:tc>
              <w:tc>
                <w:tcPr>
                  <w:tcW w:w="464" w:type="pct"/>
                  <w:vAlign w:val="bottom"/>
                </w:tcPr>
                <w:p w14:paraId="6008E606" w14:textId="77777777" w:rsidR="009424B6" w:rsidRDefault="009424B6" w:rsidP="00A62DC9">
                  <w:pPr>
                    <w:pStyle w:val="TableBodyText"/>
                    <w:spacing w:before="40"/>
                    <w:ind w:right="57"/>
                  </w:pPr>
                </w:p>
              </w:tc>
              <w:tc>
                <w:tcPr>
                  <w:tcW w:w="464" w:type="pct"/>
                  <w:shd w:val="clear" w:color="auto" w:fill="auto"/>
                  <w:vAlign w:val="bottom"/>
                </w:tcPr>
                <w:p w14:paraId="506D6851" w14:textId="77777777" w:rsidR="009424B6" w:rsidRDefault="009424B6" w:rsidP="00A62DC9">
                  <w:pPr>
                    <w:pStyle w:val="TableBodyText"/>
                    <w:spacing w:before="40"/>
                    <w:ind w:right="57"/>
                  </w:pPr>
                </w:p>
              </w:tc>
              <w:tc>
                <w:tcPr>
                  <w:tcW w:w="461" w:type="pct"/>
                  <w:shd w:val="clear" w:color="auto" w:fill="auto"/>
                  <w:vAlign w:val="bottom"/>
                </w:tcPr>
                <w:p w14:paraId="1047DA19" w14:textId="77777777" w:rsidR="009424B6" w:rsidRDefault="009424B6" w:rsidP="00A62DC9">
                  <w:pPr>
                    <w:pStyle w:val="TableBodyText"/>
                    <w:spacing w:before="40"/>
                    <w:ind w:right="57"/>
                  </w:pPr>
                </w:p>
              </w:tc>
            </w:tr>
            <w:tr w:rsidR="009424B6" w14:paraId="3FE6130B" w14:textId="77777777" w:rsidTr="00A62DC9">
              <w:tc>
                <w:tcPr>
                  <w:tcW w:w="2217" w:type="pct"/>
                  <w:shd w:val="clear" w:color="auto" w:fill="auto"/>
                </w:tcPr>
                <w:p w14:paraId="5D04A0DE" w14:textId="77777777" w:rsidR="009424B6" w:rsidRPr="007B3D99" w:rsidRDefault="009424B6" w:rsidP="00A62DC9">
                  <w:pPr>
                    <w:pStyle w:val="TableBodyText"/>
                    <w:spacing w:before="40" w:after="0"/>
                    <w:ind w:left="113"/>
                    <w:jc w:val="left"/>
                    <w:rPr>
                      <w:i/>
                    </w:rPr>
                  </w:pPr>
                  <w:r w:rsidRPr="007B3D99">
                    <w:rPr>
                      <w:i/>
                    </w:rPr>
                    <w:t>Sector-specific measures</w:t>
                  </w:r>
                </w:p>
              </w:tc>
              <w:tc>
                <w:tcPr>
                  <w:tcW w:w="465" w:type="pct"/>
                  <w:vAlign w:val="bottom"/>
                </w:tcPr>
                <w:p w14:paraId="159C4E4D" w14:textId="77777777" w:rsidR="009424B6" w:rsidRDefault="009424B6" w:rsidP="00A62DC9">
                  <w:pPr>
                    <w:pStyle w:val="TableBodyText"/>
                    <w:spacing w:before="40" w:after="0"/>
                    <w:ind w:left="113" w:right="57"/>
                  </w:pPr>
                </w:p>
              </w:tc>
              <w:tc>
                <w:tcPr>
                  <w:tcW w:w="464" w:type="pct"/>
                  <w:vAlign w:val="bottom"/>
                </w:tcPr>
                <w:p w14:paraId="287497CC" w14:textId="77777777" w:rsidR="009424B6" w:rsidRDefault="009424B6" w:rsidP="00A62DC9">
                  <w:pPr>
                    <w:pStyle w:val="TableBodyText"/>
                    <w:spacing w:before="40" w:after="0"/>
                    <w:ind w:left="113" w:right="57"/>
                  </w:pPr>
                </w:p>
              </w:tc>
              <w:tc>
                <w:tcPr>
                  <w:tcW w:w="464" w:type="pct"/>
                  <w:vAlign w:val="bottom"/>
                </w:tcPr>
                <w:p w14:paraId="1BF02CF3" w14:textId="77777777" w:rsidR="009424B6" w:rsidRDefault="009424B6" w:rsidP="00A62DC9">
                  <w:pPr>
                    <w:pStyle w:val="TableBodyText"/>
                    <w:spacing w:before="40" w:after="0"/>
                    <w:ind w:left="113" w:right="57"/>
                  </w:pPr>
                </w:p>
              </w:tc>
              <w:tc>
                <w:tcPr>
                  <w:tcW w:w="464" w:type="pct"/>
                  <w:vAlign w:val="bottom"/>
                </w:tcPr>
                <w:p w14:paraId="67F936D3" w14:textId="77777777" w:rsidR="009424B6" w:rsidRDefault="009424B6" w:rsidP="00A62DC9">
                  <w:pPr>
                    <w:pStyle w:val="TableBodyText"/>
                    <w:spacing w:before="40" w:after="0"/>
                    <w:ind w:left="113" w:right="57"/>
                  </w:pPr>
                </w:p>
              </w:tc>
              <w:tc>
                <w:tcPr>
                  <w:tcW w:w="464" w:type="pct"/>
                  <w:shd w:val="clear" w:color="auto" w:fill="auto"/>
                  <w:vAlign w:val="bottom"/>
                </w:tcPr>
                <w:p w14:paraId="5EB9209B" w14:textId="77777777" w:rsidR="009424B6" w:rsidRDefault="009424B6" w:rsidP="00A62DC9">
                  <w:pPr>
                    <w:pStyle w:val="TableBodyText"/>
                    <w:spacing w:before="40" w:after="0"/>
                    <w:ind w:left="113" w:right="57"/>
                  </w:pPr>
                </w:p>
              </w:tc>
              <w:tc>
                <w:tcPr>
                  <w:tcW w:w="461" w:type="pct"/>
                  <w:shd w:val="clear" w:color="auto" w:fill="auto"/>
                  <w:vAlign w:val="bottom"/>
                </w:tcPr>
                <w:p w14:paraId="7F24BFFC" w14:textId="77777777" w:rsidR="009424B6" w:rsidRDefault="009424B6" w:rsidP="00A62DC9">
                  <w:pPr>
                    <w:pStyle w:val="TableBodyText"/>
                    <w:spacing w:before="40" w:after="0"/>
                    <w:ind w:left="113" w:right="57"/>
                  </w:pPr>
                </w:p>
              </w:tc>
            </w:tr>
            <w:tr w:rsidR="009424B6" w14:paraId="17303491" w14:textId="77777777" w:rsidTr="00A62DC9">
              <w:tc>
                <w:tcPr>
                  <w:tcW w:w="2217" w:type="pct"/>
                  <w:shd w:val="clear" w:color="auto" w:fill="auto"/>
                </w:tcPr>
                <w:p w14:paraId="7875676E" w14:textId="77777777" w:rsidR="009424B6" w:rsidRPr="004F6C0D" w:rsidRDefault="009424B6" w:rsidP="00A62DC9">
                  <w:pPr>
                    <w:pStyle w:val="TableBodyText"/>
                    <w:spacing w:after="0"/>
                    <w:ind w:left="227" w:right="0"/>
                    <w:jc w:val="left"/>
                  </w:pPr>
                  <w:r w:rsidRPr="004F6C0D">
                    <w:t>Carbon Farming Futures</w:t>
                  </w:r>
                </w:p>
              </w:tc>
              <w:tc>
                <w:tcPr>
                  <w:tcW w:w="465" w:type="pct"/>
                  <w:vAlign w:val="bottom"/>
                </w:tcPr>
                <w:p w14:paraId="4B0DF061" w14:textId="77777777" w:rsidR="009424B6" w:rsidRPr="005E7318" w:rsidRDefault="009424B6" w:rsidP="00A62DC9">
                  <w:pPr>
                    <w:pStyle w:val="TableBodyText"/>
                    <w:ind w:right="57"/>
                  </w:pPr>
                  <w:r w:rsidRPr="005E7318">
                    <w:t>1.9</w:t>
                  </w:r>
                </w:p>
              </w:tc>
              <w:tc>
                <w:tcPr>
                  <w:tcW w:w="464" w:type="pct"/>
                  <w:vAlign w:val="bottom"/>
                </w:tcPr>
                <w:p w14:paraId="70CB982B" w14:textId="77777777" w:rsidR="009424B6" w:rsidRPr="005E7318" w:rsidRDefault="009424B6" w:rsidP="00A62DC9">
                  <w:pPr>
                    <w:pStyle w:val="TableBodyText"/>
                    <w:ind w:right="57"/>
                  </w:pPr>
                  <w:r w:rsidRPr="005E7318">
                    <w:t>6.5</w:t>
                  </w:r>
                </w:p>
              </w:tc>
              <w:tc>
                <w:tcPr>
                  <w:tcW w:w="464" w:type="pct"/>
                  <w:vAlign w:val="bottom"/>
                </w:tcPr>
                <w:p w14:paraId="4D99AF25" w14:textId="77777777" w:rsidR="009424B6" w:rsidRPr="005E7318" w:rsidRDefault="009424B6" w:rsidP="00A62DC9">
                  <w:pPr>
                    <w:pStyle w:val="TableBodyText"/>
                    <w:ind w:right="57"/>
                  </w:pPr>
                  <w:r w:rsidRPr="005E7318">
                    <w:t>4.3</w:t>
                  </w:r>
                </w:p>
              </w:tc>
              <w:tc>
                <w:tcPr>
                  <w:tcW w:w="464" w:type="pct"/>
                  <w:vAlign w:val="bottom"/>
                </w:tcPr>
                <w:p w14:paraId="1BE0EC4B" w14:textId="77777777" w:rsidR="009424B6" w:rsidRPr="005E7318" w:rsidRDefault="009424B6" w:rsidP="00A62DC9">
                  <w:pPr>
                    <w:pStyle w:val="TableBodyText"/>
                    <w:ind w:right="57"/>
                  </w:pPr>
                  <w:r w:rsidRPr="005E7318">
                    <w:t>2.3</w:t>
                  </w:r>
                </w:p>
              </w:tc>
              <w:tc>
                <w:tcPr>
                  <w:tcW w:w="464" w:type="pct"/>
                  <w:shd w:val="clear" w:color="auto" w:fill="auto"/>
                  <w:vAlign w:val="bottom"/>
                </w:tcPr>
                <w:p w14:paraId="1ED5C886" w14:textId="77777777" w:rsidR="009424B6" w:rsidRPr="005E7318" w:rsidRDefault="009424B6" w:rsidP="00A62DC9">
                  <w:pPr>
                    <w:pStyle w:val="TableBodyText"/>
                    <w:ind w:right="57"/>
                  </w:pPr>
                  <w:r w:rsidRPr="005E7318">
                    <w:t>2.3</w:t>
                  </w:r>
                </w:p>
              </w:tc>
              <w:tc>
                <w:tcPr>
                  <w:tcW w:w="461" w:type="pct"/>
                  <w:shd w:val="clear" w:color="auto" w:fill="auto"/>
                  <w:vAlign w:val="bottom"/>
                </w:tcPr>
                <w:p w14:paraId="0A7A76E7" w14:textId="77777777" w:rsidR="009424B6" w:rsidRPr="005E7318" w:rsidRDefault="009424B6" w:rsidP="00A62DC9">
                  <w:pPr>
                    <w:pStyle w:val="TableBodyText"/>
                    <w:ind w:right="57"/>
                  </w:pPr>
                  <w:r w:rsidRPr="005E7318">
                    <w:t>–</w:t>
                  </w:r>
                </w:p>
              </w:tc>
            </w:tr>
            <w:tr w:rsidR="009424B6" w14:paraId="717CBAFE" w14:textId="77777777" w:rsidTr="00A62DC9">
              <w:tc>
                <w:tcPr>
                  <w:tcW w:w="2217" w:type="pct"/>
                  <w:shd w:val="clear" w:color="auto" w:fill="auto"/>
                </w:tcPr>
                <w:p w14:paraId="2F5D5E71" w14:textId="77777777" w:rsidR="009424B6" w:rsidRPr="004F6C0D" w:rsidRDefault="009424B6" w:rsidP="00A62DC9">
                  <w:pPr>
                    <w:pStyle w:val="TableBodyText"/>
                    <w:spacing w:after="0"/>
                    <w:ind w:left="227" w:right="0"/>
                    <w:jc w:val="left"/>
                  </w:pPr>
                  <w:r w:rsidRPr="004F6C0D">
                    <w:t xml:space="preserve">Drought Assistance Package - </w:t>
                  </w:r>
                  <w:r>
                    <w:t>concessional</w:t>
                  </w:r>
                  <w:r w:rsidRPr="004F6C0D">
                    <w:t xml:space="preserve"> loans</w:t>
                  </w:r>
                </w:p>
              </w:tc>
              <w:tc>
                <w:tcPr>
                  <w:tcW w:w="465" w:type="pct"/>
                  <w:vAlign w:val="bottom"/>
                </w:tcPr>
                <w:p w14:paraId="2BFCDEA2" w14:textId="77777777" w:rsidR="009424B6" w:rsidRPr="005E7318" w:rsidRDefault="009424B6" w:rsidP="00A62DC9">
                  <w:pPr>
                    <w:pStyle w:val="TableBodyText"/>
                    <w:ind w:right="57"/>
                  </w:pPr>
                  <w:r w:rsidRPr="005E7318">
                    <w:t>–</w:t>
                  </w:r>
                </w:p>
              </w:tc>
              <w:tc>
                <w:tcPr>
                  <w:tcW w:w="464" w:type="pct"/>
                  <w:vAlign w:val="bottom"/>
                </w:tcPr>
                <w:p w14:paraId="1EF5AE91" w14:textId="77777777" w:rsidR="009424B6" w:rsidRPr="005E7318" w:rsidRDefault="009424B6" w:rsidP="00A62DC9">
                  <w:pPr>
                    <w:pStyle w:val="TableBodyText"/>
                    <w:ind w:right="57"/>
                  </w:pPr>
                  <w:r w:rsidRPr="005E7318">
                    <w:t>–</w:t>
                  </w:r>
                </w:p>
              </w:tc>
              <w:tc>
                <w:tcPr>
                  <w:tcW w:w="464" w:type="pct"/>
                  <w:vAlign w:val="bottom"/>
                </w:tcPr>
                <w:p w14:paraId="5236AF9D" w14:textId="77777777" w:rsidR="009424B6" w:rsidRPr="005E7318" w:rsidRDefault="009424B6" w:rsidP="00A62DC9">
                  <w:pPr>
                    <w:pStyle w:val="TableBodyText"/>
                    <w:ind w:right="57"/>
                  </w:pPr>
                  <w:r w:rsidRPr="005E7318">
                    <w:t>&lt;0.1</w:t>
                  </w:r>
                </w:p>
              </w:tc>
              <w:tc>
                <w:tcPr>
                  <w:tcW w:w="464" w:type="pct"/>
                  <w:vAlign w:val="bottom"/>
                </w:tcPr>
                <w:p w14:paraId="16FC0A0E" w14:textId="77777777" w:rsidR="009424B6" w:rsidRPr="005E7318" w:rsidRDefault="009424B6" w:rsidP="00A62DC9">
                  <w:pPr>
                    <w:pStyle w:val="TableBodyText"/>
                    <w:ind w:right="57"/>
                  </w:pPr>
                  <w:r w:rsidRPr="005E7318">
                    <w:t>0.1</w:t>
                  </w:r>
                </w:p>
              </w:tc>
              <w:tc>
                <w:tcPr>
                  <w:tcW w:w="464" w:type="pct"/>
                  <w:shd w:val="clear" w:color="auto" w:fill="auto"/>
                  <w:vAlign w:val="bottom"/>
                </w:tcPr>
                <w:p w14:paraId="5E1A83C4" w14:textId="77777777" w:rsidR="009424B6" w:rsidRPr="005E7318" w:rsidRDefault="009424B6" w:rsidP="00A62DC9">
                  <w:pPr>
                    <w:pStyle w:val="TableBodyText"/>
                    <w:ind w:right="57"/>
                  </w:pPr>
                  <w:r w:rsidRPr="005E7318">
                    <w:t>0.1</w:t>
                  </w:r>
                </w:p>
              </w:tc>
              <w:tc>
                <w:tcPr>
                  <w:tcW w:w="461" w:type="pct"/>
                  <w:shd w:val="clear" w:color="auto" w:fill="auto"/>
                  <w:vAlign w:val="bottom"/>
                </w:tcPr>
                <w:p w14:paraId="3A3DD763" w14:textId="77777777" w:rsidR="009424B6" w:rsidRPr="005E7318" w:rsidRDefault="009424B6" w:rsidP="00A62DC9">
                  <w:pPr>
                    <w:pStyle w:val="TableBodyText"/>
                    <w:ind w:right="57"/>
                  </w:pPr>
                  <w:r w:rsidRPr="005E7318">
                    <w:t>–</w:t>
                  </w:r>
                </w:p>
              </w:tc>
            </w:tr>
            <w:tr w:rsidR="009424B6" w14:paraId="72C578CA" w14:textId="77777777" w:rsidTr="00A62DC9">
              <w:tc>
                <w:tcPr>
                  <w:tcW w:w="2217" w:type="pct"/>
                  <w:shd w:val="clear" w:color="auto" w:fill="auto"/>
                </w:tcPr>
                <w:p w14:paraId="591E8DCB" w14:textId="77777777" w:rsidR="009424B6" w:rsidRPr="004F6C0D" w:rsidRDefault="009424B6" w:rsidP="00A62DC9">
                  <w:pPr>
                    <w:pStyle w:val="TableBodyText"/>
                    <w:spacing w:after="0"/>
                    <w:ind w:left="227" w:right="0"/>
                    <w:jc w:val="left"/>
                  </w:pPr>
                  <w:r w:rsidRPr="004F6C0D">
                    <w:t>Farm Finance - concessional loans</w:t>
                  </w:r>
                </w:p>
              </w:tc>
              <w:tc>
                <w:tcPr>
                  <w:tcW w:w="465" w:type="pct"/>
                  <w:vAlign w:val="bottom"/>
                </w:tcPr>
                <w:p w14:paraId="043297C4" w14:textId="77777777" w:rsidR="009424B6" w:rsidRPr="005E7318" w:rsidRDefault="009424B6" w:rsidP="00A62DC9">
                  <w:pPr>
                    <w:pStyle w:val="TableBodyText"/>
                    <w:ind w:right="57"/>
                  </w:pPr>
                  <w:r w:rsidRPr="005E7318">
                    <w:t>–</w:t>
                  </w:r>
                </w:p>
              </w:tc>
              <w:tc>
                <w:tcPr>
                  <w:tcW w:w="464" w:type="pct"/>
                  <w:vAlign w:val="bottom"/>
                </w:tcPr>
                <w:p w14:paraId="23F4E6B6" w14:textId="77777777" w:rsidR="009424B6" w:rsidRPr="005E7318" w:rsidRDefault="009424B6" w:rsidP="00A62DC9">
                  <w:pPr>
                    <w:pStyle w:val="TableBodyText"/>
                    <w:ind w:right="57"/>
                  </w:pPr>
                  <w:r w:rsidRPr="005E7318">
                    <w:t>0.7</w:t>
                  </w:r>
                </w:p>
              </w:tc>
              <w:tc>
                <w:tcPr>
                  <w:tcW w:w="464" w:type="pct"/>
                  <w:vAlign w:val="bottom"/>
                </w:tcPr>
                <w:p w14:paraId="0543A9EA" w14:textId="77777777" w:rsidR="009424B6" w:rsidRPr="005E7318" w:rsidRDefault="009424B6" w:rsidP="00A62DC9">
                  <w:pPr>
                    <w:pStyle w:val="TableBodyText"/>
                    <w:ind w:right="57"/>
                  </w:pPr>
                  <w:r w:rsidRPr="005E7318">
                    <w:t>0.2</w:t>
                  </w:r>
                </w:p>
              </w:tc>
              <w:tc>
                <w:tcPr>
                  <w:tcW w:w="464" w:type="pct"/>
                  <w:vAlign w:val="bottom"/>
                </w:tcPr>
                <w:p w14:paraId="0FDA28AA" w14:textId="77777777" w:rsidR="009424B6" w:rsidRPr="005E7318" w:rsidRDefault="009424B6" w:rsidP="00A62DC9">
                  <w:pPr>
                    <w:pStyle w:val="TableBodyText"/>
                    <w:ind w:right="57"/>
                  </w:pPr>
                  <w:r w:rsidRPr="005E7318">
                    <w:t>0.2</w:t>
                  </w:r>
                </w:p>
              </w:tc>
              <w:tc>
                <w:tcPr>
                  <w:tcW w:w="464" w:type="pct"/>
                  <w:shd w:val="clear" w:color="auto" w:fill="auto"/>
                  <w:vAlign w:val="bottom"/>
                </w:tcPr>
                <w:p w14:paraId="3F56AD24" w14:textId="77777777" w:rsidR="009424B6" w:rsidRPr="005E7318" w:rsidRDefault="009424B6" w:rsidP="00A62DC9">
                  <w:pPr>
                    <w:pStyle w:val="TableBodyText"/>
                    <w:ind w:right="57"/>
                  </w:pPr>
                  <w:r w:rsidRPr="005E7318">
                    <w:t>0.8</w:t>
                  </w:r>
                </w:p>
              </w:tc>
              <w:tc>
                <w:tcPr>
                  <w:tcW w:w="461" w:type="pct"/>
                  <w:shd w:val="clear" w:color="auto" w:fill="auto"/>
                  <w:vAlign w:val="bottom"/>
                </w:tcPr>
                <w:p w14:paraId="7B3D1E6F" w14:textId="77777777" w:rsidR="009424B6" w:rsidRPr="005E7318" w:rsidRDefault="009424B6" w:rsidP="00A62DC9">
                  <w:pPr>
                    <w:pStyle w:val="TableBodyText"/>
                    <w:ind w:right="57"/>
                  </w:pPr>
                  <w:r w:rsidRPr="005E7318">
                    <w:t>0.6</w:t>
                  </w:r>
                </w:p>
              </w:tc>
            </w:tr>
            <w:tr w:rsidR="009424B6" w14:paraId="64A2C510" w14:textId="77777777" w:rsidTr="00A62DC9">
              <w:tc>
                <w:tcPr>
                  <w:tcW w:w="2217" w:type="pct"/>
                  <w:shd w:val="clear" w:color="auto" w:fill="auto"/>
                </w:tcPr>
                <w:p w14:paraId="1CB7CFF3" w14:textId="77777777" w:rsidR="009424B6" w:rsidRPr="004F6C0D" w:rsidRDefault="009424B6" w:rsidP="00A62DC9">
                  <w:pPr>
                    <w:pStyle w:val="TableBodyText"/>
                    <w:spacing w:after="0"/>
                    <w:ind w:left="227" w:right="0"/>
                    <w:jc w:val="left"/>
                  </w:pPr>
                  <w:r w:rsidRPr="004F6C0D">
                    <w:t>Farm Management Deposits Scheme</w:t>
                  </w:r>
                </w:p>
              </w:tc>
              <w:tc>
                <w:tcPr>
                  <w:tcW w:w="465" w:type="pct"/>
                  <w:vAlign w:val="bottom"/>
                </w:tcPr>
                <w:p w14:paraId="52B16CC7" w14:textId="77777777" w:rsidR="009424B6" w:rsidRPr="005E7318" w:rsidRDefault="009424B6" w:rsidP="00A62DC9">
                  <w:pPr>
                    <w:pStyle w:val="TableBodyText"/>
                    <w:ind w:right="57"/>
                  </w:pPr>
                  <w:r w:rsidRPr="005E7318">
                    <w:t>9.5</w:t>
                  </w:r>
                </w:p>
              </w:tc>
              <w:tc>
                <w:tcPr>
                  <w:tcW w:w="464" w:type="pct"/>
                  <w:vAlign w:val="bottom"/>
                </w:tcPr>
                <w:p w14:paraId="7BA6DD6A" w14:textId="77777777" w:rsidR="009424B6" w:rsidRPr="005E7318" w:rsidRDefault="009424B6" w:rsidP="00A62DC9">
                  <w:pPr>
                    <w:pStyle w:val="TableBodyText"/>
                    <w:ind w:right="57"/>
                  </w:pPr>
                  <w:r w:rsidRPr="005E7318">
                    <w:t>9.9</w:t>
                  </w:r>
                </w:p>
              </w:tc>
              <w:tc>
                <w:tcPr>
                  <w:tcW w:w="464" w:type="pct"/>
                  <w:vAlign w:val="bottom"/>
                </w:tcPr>
                <w:p w14:paraId="4B892484" w14:textId="77777777" w:rsidR="009424B6" w:rsidRPr="005E7318" w:rsidRDefault="009424B6" w:rsidP="00A62DC9">
                  <w:pPr>
                    <w:pStyle w:val="TableBodyText"/>
                    <w:ind w:right="57"/>
                  </w:pPr>
                  <w:r w:rsidRPr="005E7318">
                    <w:t>10.7</w:t>
                  </w:r>
                </w:p>
              </w:tc>
              <w:tc>
                <w:tcPr>
                  <w:tcW w:w="464" w:type="pct"/>
                  <w:vAlign w:val="bottom"/>
                </w:tcPr>
                <w:p w14:paraId="674AC347" w14:textId="77777777" w:rsidR="009424B6" w:rsidRPr="005E7318" w:rsidRDefault="009424B6" w:rsidP="00A62DC9">
                  <w:pPr>
                    <w:pStyle w:val="TableBodyText"/>
                    <w:ind w:right="57"/>
                  </w:pPr>
                  <w:r w:rsidRPr="005E7318">
                    <w:t>14.2</w:t>
                  </w:r>
                </w:p>
              </w:tc>
              <w:tc>
                <w:tcPr>
                  <w:tcW w:w="464" w:type="pct"/>
                  <w:shd w:val="clear" w:color="auto" w:fill="auto"/>
                  <w:vAlign w:val="bottom"/>
                </w:tcPr>
                <w:p w14:paraId="3A326724" w14:textId="77777777" w:rsidR="009424B6" w:rsidRPr="005E7318" w:rsidRDefault="009424B6" w:rsidP="00A62DC9">
                  <w:pPr>
                    <w:pStyle w:val="TableBodyText"/>
                    <w:ind w:right="57"/>
                  </w:pPr>
                  <w:r w:rsidRPr="005E7318">
                    <w:t>11.9</w:t>
                  </w:r>
                </w:p>
              </w:tc>
              <w:tc>
                <w:tcPr>
                  <w:tcW w:w="461" w:type="pct"/>
                  <w:shd w:val="clear" w:color="auto" w:fill="auto"/>
                  <w:vAlign w:val="bottom"/>
                </w:tcPr>
                <w:p w14:paraId="3AAB9C95" w14:textId="77777777" w:rsidR="009424B6" w:rsidRPr="005E7318" w:rsidRDefault="009424B6" w:rsidP="00A62DC9">
                  <w:pPr>
                    <w:pStyle w:val="TableBodyText"/>
                    <w:ind w:right="57"/>
                  </w:pPr>
                  <w:r w:rsidRPr="005E7318">
                    <w:t>22.0</w:t>
                  </w:r>
                </w:p>
              </w:tc>
            </w:tr>
            <w:tr w:rsidR="009424B6" w14:paraId="6258A7CC" w14:textId="77777777" w:rsidTr="00A62DC9">
              <w:tc>
                <w:tcPr>
                  <w:tcW w:w="2217" w:type="pct"/>
                  <w:shd w:val="clear" w:color="auto" w:fill="auto"/>
                </w:tcPr>
                <w:p w14:paraId="536ED4D9" w14:textId="77777777" w:rsidR="009424B6" w:rsidRPr="004F6C0D" w:rsidRDefault="009424B6" w:rsidP="00A62DC9">
                  <w:pPr>
                    <w:pStyle w:val="TableBodyText"/>
                    <w:spacing w:after="0"/>
                    <w:ind w:left="227" w:right="0"/>
                    <w:jc w:val="left"/>
                  </w:pPr>
                  <w:r w:rsidRPr="00F20F54">
                    <w:t>Improved Access to Agricultural and Veterinary Chemicals</w:t>
                  </w:r>
                </w:p>
              </w:tc>
              <w:tc>
                <w:tcPr>
                  <w:tcW w:w="465" w:type="pct"/>
                  <w:vAlign w:val="bottom"/>
                </w:tcPr>
                <w:p w14:paraId="5DE86119" w14:textId="77777777" w:rsidR="009424B6" w:rsidRPr="005E7318" w:rsidRDefault="009424B6" w:rsidP="00A62DC9">
                  <w:pPr>
                    <w:pStyle w:val="TableBodyText"/>
                    <w:ind w:right="57"/>
                  </w:pPr>
                  <w:r w:rsidRPr="005E7318">
                    <w:t>–</w:t>
                  </w:r>
                </w:p>
              </w:tc>
              <w:tc>
                <w:tcPr>
                  <w:tcW w:w="464" w:type="pct"/>
                  <w:vAlign w:val="bottom"/>
                </w:tcPr>
                <w:p w14:paraId="36E1D4DF" w14:textId="77777777" w:rsidR="009424B6" w:rsidRPr="005E7318" w:rsidRDefault="009424B6" w:rsidP="00A62DC9">
                  <w:pPr>
                    <w:pStyle w:val="TableBodyText"/>
                    <w:ind w:right="57"/>
                  </w:pPr>
                  <w:r w:rsidRPr="005E7318">
                    <w:t>–</w:t>
                  </w:r>
                </w:p>
              </w:tc>
              <w:tc>
                <w:tcPr>
                  <w:tcW w:w="464" w:type="pct"/>
                  <w:vAlign w:val="bottom"/>
                </w:tcPr>
                <w:p w14:paraId="10B05238" w14:textId="77777777" w:rsidR="009424B6" w:rsidRPr="005E7318" w:rsidRDefault="009424B6" w:rsidP="00A62DC9">
                  <w:pPr>
                    <w:pStyle w:val="TableBodyText"/>
                    <w:ind w:right="57"/>
                  </w:pPr>
                  <w:r w:rsidRPr="005E7318">
                    <w:t>–</w:t>
                  </w:r>
                </w:p>
              </w:tc>
              <w:tc>
                <w:tcPr>
                  <w:tcW w:w="464" w:type="pct"/>
                  <w:vAlign w:val="bottom"/>
                </w:tcPr>
                <w:p w14:paraId="574EF4B3" w14:textId="77777777" w:rsidR="009424B6" w:rsidRPr="005E7318" w:rsidRDefault="009424B6" w:rsidP="00A62DC9">
                  <w:pPr>
                    <w:pStyle w:val="TableBodyText"/>
                    <w:ind w:right="57"/>
                  </w:pPr>
                  <w:r w:rsidRPr="005E7318">
                    <w:t>–</w:t>
                  </w:r>
                </w:p>
              </w:tc>
              <w:tc>
                <w:tcPr>
                  <w:tcW w:w="464" w:type="pct"/>
                  <w:shd w:val="clear" w:color="auto" w:fill="auto"/>
                  <w:vAlign w:val="bottom"/>
                </w:tcPr>
                <w:p w14:paraId="0B0E6660" w14:textId="77777777" w:rsidR="009424B6" w:rsidRPr="005E7318" w:rsidRDefault="009424B6" w:rsidP="00A62DC9">
                  <w:pPr>
                    <w:pStyle w:val="TableBodyText"/>
                    <w:ind w:right="57"/>
                  </w:pPr>
                  <w:r w:rsidRPr="005E7318">
                    <w:t>0.1</w:t>
                  </w:r>
                </w:p>
              </w:tc>
              <w:tc>
                <w:tcPr>
                  <w:tcW w:w="461" w:type="pct"/>
                  <w:shd w:val="clear" w:color="auto" w:fill="auto"/>
                  <w:vAlign w:val="bottom"/>
                </w:tcPr>
                <w:p w14:paraId="427A2134" w14:textId="77777777" w:rsidR="009424B6" w:rsidRPr="005E7318" w:rsidRDefault="009424B6" w:rsidP="00A62DC9">
                  <w:pPr>
                    <w:pStyle w:val="TableBodyText"/>
                    <w:ind w:right="57"/>
                  </w:pPr>
                  <w:r w:rsidRPr="005E7318">
                    <w:t>0.2</w:t>
                  </w:r>
                </w:p>
              </w:tc>
            </w:tr>
            <w:tr w:rsidR="009424B6" w14:paraId="35727E78" w14:textId="77777777" w:rsidTr="00A62DC9">
              <w:tc>
                <w:tcPr>
                  <w:tcW w:w="2217" w:type="pct"/>
                  <w:shd w:val="clear" w:color="auto" w:fill="auto"/>
                </w:tcPr>
                <w:p w14:paraId="7E2A2A20" w14:textId="77777777" w:rsidR="009424B6" w:rsidRPr="004F6C0D" w:rsidRDefault="009424B6" w:rsidP="00A62DC9">
                  <w:pPr>
                    <w:pStyle w:val="TableBodyText"/>
                    <w:spacing w:after="0"/>
                    <w:ind w:left="227" w:right="0"/>
                    <w:jc w:val="left"/>
                  </w:pPr>
                  <w:r w:rsidRPr="004F6C0D">
                    <w:t>Income tax averaging provisions</w:t>
                  </w:r>
                </w:p>
              </w:tc>
              <w:tc>
                <w:tcPr>
                  <w:tcW w:w="465" w:type="pct"/>
                  <w:vAlign w:val="bottom"/>
                </w:tcPr>
                <w:p w14:paraId="329F18D8" w14:textId="77777777" w:rsidR="009424B6" w:rsidRPr="005E7318" w:rsidRDefault="009424B6" w:rsidP="00A62DC9">
                  <w:pPr>
                    <w:pStyle w:val="TableBodyText"/>
                    <w:ind w:right="57"/>
                  </w:pPr>
                  <w:r w:rsidRPr="005E7318">
                    <w:t>6.1</w:t>
                  </w:r>
                </w:p>
              </w:tc>
              <w:tc>
                <w:tcPr>
                  <w:tcW w:w="464" w:type="pct"/>
                  <w:vAlign w:val="bottom"/>
                </w:tcPr>
                <w:p w14:paraId="1C88DCD4" w14:textId="77777777" w:rsidR="009424B6" w:rsidRPr="005E7318" w:rsidRDefault="009424B6" w:rsidP="00A62DC9">
                  <w:pPr>
                    <w:pStyle w:val="TableBodyText"/>
                    <w:ind w:right="57"/>
                  </w:pPr>
                  <w:r w:rsidRPr="005E7318">
                    <w:t>7.7</w:t>
                  </w:r>
                </w:p>
              </w:tc>
              <w:tc>
                <w:tcPr>
                  <w:tcW w:w="464" w:type="pct"/>
                  <w:vAlign w:val="bottom"/>
                </w:tcPr>
                <w:p w14:paraId="498C79FF" w14:textId="77777777" w:rsidR="009424B6" w:rsidRPr="005E7318" w:rsidRDefault="009424B6" w:rsidP="00A62DC9">
                  <w:pPr>
                    <w:pStyle w:val="TableBodyText"/>
                    <w:ind w:right="57"/>
                  </w:pPr>
                  <w:r w:rsidRPr="005E7318">
                    <w:t>22.4</w:t>
                  </w:r>
                </w:p>
              </w:tc>
              <w:tc>
                <w:tcPr>
                  <w:tcW w:w="464" w:type="pct"/>
                  <w:vAlign w:val="bottom"/>
                </w:tcPr>
                <w:p w14:paraId="2D310255" w14:textId="77777777" w:rsidR="009424B6" w:rsidRPr="005E7318" w:rsidRDefault="009424B6" w:rsidP="00A62DC9">
                  <w:pPr>
                    <w:pStyle w:val="TableBodyText"/>
                    <w:ind w:right="57"/>
                  </w:pPr>
                  <w:r w:rsidRPr="005E7318">
                    <w:t>21.8</w:t>
                  </w:r>
                </w:p>
              </w:tc>
              <w:tc>
                <w:tcPr>
                  <w:tcW w:w="464" w:type="pct"/>
                  <w:shd w:val="clear" w:color="auto" w:fill="auto"/>
                  <w:vAlign w:val="bottom"/>
                </w:tcPr>
                <w:p w14:paraId="4C33306C" w14:textId="77777777" w:rsidR="009424B6" w:rsidRPr="005E7318" w:rsidRDefault="009424B6" w:rsidP="00A62DC9">
                  <w:pPr>
                    <w:pStyle w:val="TableBodyText"/>
                    <w:ind w:right="57"/>
                  </w:pPr>
                  <w:r w:rsidRPr="005E7318">
                    <w:t>7.1</w:t>
                  </w:r>
                </w:p>
              </w:tc>
              <w:tc>
                <w:tcPr>
                  <w:tcW w:w="461" w:type="pct"/>
                  <w:shd w:val="clear" w:color="auto" w:fill="auto"/>
                  <w:vAlign w:val="bottom"/>
                </w:tcPr>
                <w:p w14:paraId="62D58C41" w14:textId="77777777" w:rsidR="009424B6" w:rsidRPr="005E7318" w:rsidRDefault="009424B6" w:rsidP="00A62DC9">
                  <w:pPr>
                    <w:pStyle w:val="TableBodyText"/>
                    <w:ind w:right="57"/>
                  </w:pPr>
                  <w:r w:rsidRPr="005E7318">
                    <w:t>5.1</w:t>
                  </w:r>
                </w:p>
              </w:tc>
            </w:tr>
            <w:tr w:rsidR="009424B6" w14:paraId="491B34BC" w14:textId="77777777" w:rsidTr="00A62DC9">
              <w:tc>
                <w:tcPr>
                  <w:tcW w:w="2217" w:type="pct"/>
                  <w:shd w:val="clear" w:color="auto" w:fill="auto"/>
                </w:tcPr>
                <w:p w14:paraId="046A87CE" w14:textId="77777777" w:rsidR="009424B6" w:rsidRPr="004F6C0D" w:rsidRDefault="009424B6" w:rsidP="00A62DC9">
                  <w:pPr>
                    <w:pStyle w:val="TableBodyText"/>
                    <w:spacing w:after="0"/>
                    <w:ind w:left="227" w:right="0"/>
                    <w:jc w:val="left"/>
                  </w:pPr>
                  <w:r w:rsidRPr="004F6C0D">
                    <w:t>Rural Financial Counselling Service</w:t>
                  </w:r>
                </w:p>
              </w:tc>
              <w:tc>
                <w:tcPr>
                  <w:tcW w:w="465" w:type="pct"/>
                  <w:vAlign w:val="bottom"/>
                </w:tcPr>
                <w:p w14:paraId="05E8A4E2" w14:textId="77777777" w:rsidR="009424B6" w:rsidRPr="005E7318" w:rsidRDefault="009424B6" w:rsidP="00A62DC9">
                  <w:pPr>
                    <w:pStyle w:val="TableBodyText"/>
                    <w:ind w:right="57"/>
                  </w:pPr>
                  <w:r w:rsidRPr="005E7318">
                    <w:t>1.6</w:t>
                  </w:r>
                </w:p>
              </w:tc>
              <w:tc>
                <w:tcPr>
                  <w:tcW w:w="464" w:type="pct"/>
                  <w:vAlign w:val="bottom"/>
                </w:tcPr>
                <w:p w14:paraId="490A2AAC" w14:textId="77777777" w:rsidR="009424B6" w:rsidRPr="005E7318" w:rsidRDefault="009424B6" w:rsidP="00A62DC9">
                  <w:pPr>
                    <w:pStyle w:val="TableBodyText"/>
                    <w:ind w:right="57"/>
                  </w:pPr>
                  <w:r w:rsidRPr="005E7318">
                    <w:t>1.6</w:t>
                  </w:r>
                </w:p>
              </w:tc>
              <w:tc>
                <w:tcPr>
                  <w:tcW w:w="464" w:type="pct"/>
                  <w:vAlign w:val="bottom"/>
                </w:tcPr>
                <w:p w14:paraId="2613E7A5" w14:textId="77777777" w:rsidR="009424B6" w:rsidRPr="005E7318" w:rsidRDefault="009424B6" w:rsidP="00A62DC9">
                  <w:pPr>
                    <w:pStyle w:val="TableBodyText"/>
                    <w:ind w:right="57"/>
                  </w:pPr>
                  <w:r w:rsidRPr="005E7318">
                    <w:t>1.4</w:t>
                  </w:r>
                </w:p>
              </w:tc>
              <w:tc>
                <w:tcPr>
                  <w:tcW w:w="464" w:type="pct"/>
                  <w:vAlign w:val="bottom"/>
                </w:tcPr>
                <w:p w14:paraId="64AA72A4" w14:textId="77777777" w:rsidR="009424B6" w:rsidRPr="005E7318" w:rsidRDefault="009424B6" w:rsidP="00A62DC9">
                  <w:pPr>
                    <w:pStyle w:val="TableBodyText"/>
                    <w:ind w:right="57"/>
                  </w:pPr>
                  <w:r w:rsidRPr="005E7318">
                    <w:t>2.3</w:t>
                  </w:r>
                </w:p>
              </w:tc>
              <w:tc>
                <w:tcPr>
                  <w:tcW w:w="464" w:type="pct"/>
                  <w:shd w:val="clear" w:color="auto" w:fill="auto"/>
                  <w:vAlign w:val="bottom"/>
                </w:tcPr>
                <w:p w14:paraId="79FCE547" w14:textId="77777777" w:rsidR="009424B6" w:rsidRPr="005E7318" w:rsidRDefault="009424B6" w:rsidP="00A62DC9">
                  <w:pPr>
                    <w:pStyle w:val="TableBodyText"/>
                    <w:ind w:right="57"/>
                  </w:pPr>
                  <w:r w:rsidRPr="005E7318">
                    <w:t>3.9</w:t>
                  </w:r>
                </w:p>
              </w:tc>
              <w:tc>
                <w:tcPr>
                  <w:tcW w:w="461" w:type="pct"/>
                  <w:shd w:val="clear" w:color="auto" w:fill="auto"/>
                  <w:vAlign w:val="bottom"/>
                </w:tcPr>
                <w:p w14:paraId="75F4BD9D" w14:textId="77777777" w:rsidR="009424B6" w:rsidRPr="005E7318" w:rsidRDefault="009424B6" w:rsidP="00A62DC9">
                  <w:pPr>
                    <w:pStyle w:val="TableBodyText"/>
                    <w:ind w:right="57"/>
                  </w:pPr>
                  <w:r w:rsidRPr="005E7318">
                    <w:t>4.0</w:t>
                  </w:r>
                </w:p>
              </w:tc>
            </w:tr>
            <w:tr w:rsidR="009424B6" w14:paraId="01E21B96" w14:textId="77777777" w:rsidTr="00A62DC9">
              <w:tc>
                <w:tcPr>
                  <w:tcW w:w="2217" w:type="pct"/>
                  <w:shd w:val="clear" w:color="auto" w:fill="auto"/>
                </w:tcPr>
                <w:p w14:paraId="33C2DE26" w14:textId="77777777" w:rsidR="009424B6" w:rsidRPr="004F6C0D" w:rsidRDefault="009424B6" w:rsidP="00A62DC9">
                  <w:pPr>
                    <w:pStyle w:val="TableBodyText"/>
                    <w:spacing w:after="0"/>
                    <w:ind w:left="227" w:right="0"/>
                    <w:jc w:val="left"/>
                  </w:pPr>
                  <w:r w:rsidRPr="004F6C0D">
                    <w:t>Tax deduction for conserving or conveying water</w:t>
                  </w:r>
                </w:p>
              </w:tc>
              <w:tc>
                <w:tcPr>
                  <w:tcW w:w="465" w:type="pct"/>
                  <w:vAlign w:val="bottom"/>
                </w:tcPr>
                <w:p w14:paraId="55D12714" w14:textId="77777777" w:rsidR="009424B6" w:rsidRPr="005E7318" w:rsidRDefault="009424B6" w:rsidP="00A62DC9">
                  <w:pPr>
                    <w:pStyle w:val="TableBodyText"/>
                    <w:ind w:right="57"/>
                  </w:pPr>
                  <w:r w:rsidRPr="005E7318">
                    <w:t>2.2</w:t>
                  </w:r>
                </w:p>
              </w:tc>
              <w:tc>
                <w:tcPr>
                  <w:tcW w:w="464" w:type="pct"/>
                  <w:vAlign w:val="bottom"/>
                </w:tcPr>
                <w:p w14:paraId="53D50AD9" w14:textId="77777777" w:rsidR="009424B6" w:rsidRPr="005E7318" w:rsidRDefault="009424B6" w:rsidP="00A62DC9">
                  <w:pPr>
                    <w:pStyle w:val="TableBodyText"/>
                    <w:ind w:right="57"/>
                  </w:pPr>
                  <w:r w:rsidRPr="005E7318">
                    <w:t>1.9</w:t>
                  </w:r>
                </w:p>
              </w:tc>
              <w:tc>
                <w:tcPr>
                  <w:tcW w:w="464" w:type="pct"/>
                  <w:vAlign w:val="bottom"/>
                </w:tcPr>
                <w:p w14:paraId="2F0E05D8" w14:textId="77777777" w:rsidR="009424B6" w:rsidRPr="005E7318" w:rsidRDefault="009424B6" w:rsidP="00A62DC9">
                  <w:pPr>
                    <w:pStyle w:val="TableBodyText"/>
                    <w:ind w:right="57"/>
                  </w:pPr>
                  <w:r w:rsidRPr="005E7318">
                    <w:t>0.1</w:t>
                  </w:r>
                </w:p>
              </w:tc>
              <w:tc>
                <w:tcPr>
                  <w:tcW w:w="464" w:type="pct"/>
                  <w:vAlign w:val="bottom"/>
                </w:tcPr>
                <w:p w14:paraId="4802EF3C" w14:textId="77777777" w:rsidR="009424B6" w:rsidRPr="005E7318" w:rsidRDefault="009424B6" w:rsidP="00A62DC9">
                  <w:pPr>
                    <w:pStyle w:val="TableBodyText"/>
                    <w:ind w:right="57"/>
                  </w:pPr>
                  <w:r w:rsidRPr="005E7318">
                    <w:t>0.5</w:t>
                  </w:r>
                </w:p>
              </w:tc>
              <w:tc>
                <w:tcPr>
                  <w:tcW w:w="464" w:type="pct"/>
                  <w:shd w:val="clear" w:color="auto" w:fill="auto"/>
                  <w:vAlign w:val="bottom"/>
                </w:tcPr>
                <w:p w14:paraId="33A09A61" w14:textId="77777777" w:rsidR="009424B6" w:rsidRPr="005E7318" w:rsidRDefault="009424B6" w:rsidP="00A62DC9">
                  <w:pPr>
                    <w:pStyle w:val="TableBodyText"/>
                    <w:ind w:right="57"/>
                  </w:pPr>
                  <w:r w:rsidRPr="005E7318">
                    <w:t>2.4</w:t>
                  </w:r>
                </w:p>
              </w:tc>
              <w:tc>
                <w:tcPr>
                  <w:tcW w:w="461" w:type="pct"/>
                  <w:shd w:val="clear" w:color="auto" w:fill="auto"/>
                  <w:vAlign w:val="bottom"/>
                </w:tcPr>
                <w:p w14:paraId="334F3CF4" w14:textId="77777777" w:rsidR="009424B6" w:rsidRDefault="009424B6" w:rsidP="00A62DC9">
                  <w:pPr>
                    <w:pStyle w:val="TableBodyText"/>
                    <w:ind w:right="57"/>
                  </w:pPr>
                  <w:r w:rsidRPr="005E7318">
                    <w:t>1.3</w:t>
                  </w:r>
                </w:p>
              </w:tc>
            </w:tr>
            <w:tr w:rsidR="009424B6" w14:paraId="55F29E6B" w14:textId="77777777" w:rsidTr="00A62DC9">
              <w:tc>
                <w:tcPr>
                  <w:tcW w:w="2217" w:type="pct"/>
                  <w:shd w:val="clear" w:color="auto" w:fill="auto"/>
                  <w:vAlign w:val="bottom"/>
                </w:tcPr>
                <w:p w14:paraId="5A48ECC8" w14:textId="77777777" w:rsidR="009424B6" w:rsidRPr="007B3D99" w:rsidRDefault="009424B6" w:rsidP="00A62DC9">
                  <w:pPr>
                    <w:spacing w:before="40"/>
                    <w:ind w:left="113"/>
                    <w:rPr>
                      <w:rFonts w:ascii="Arial" w:hAnsi="Arial" w:cs="Arial"/>
                      <w:i/>
                      <w:color w:val="000000"/>
                      <w:sz w:val="18"/>
                      <w:szCs w:val="18"/>
                    </w:rPr>
                  </w:pPr>
                  <w:r w:rsidRPr="007B3D99">
                    <w:rPr>
                      <w:rFonts w:ascii="Arial" w:hAnsi="Arial" w:cs="Arial"/>
                      <w:i/>
                      <w:color w:val="000000"/>
                      <w:sz w:val="18"/>
                      <w:szCs w:val="18"/>
                    </w:rPr>
                    <w:t>Rural R&amp;D measures</w:t>
                  </w:r>
                </w:p>
              </w:tc>
              <w:tc>
                <w:tcPr>
                  <w:tcW w:w="465" w:type="pct"/>
                  <w:vAlign w:val="bottom"/>
                </w:tcPr>
                <w:p w14:paraId="3AB0A3B4" w14:textId="77777777" w:rsidR="009424B6" w:rsidRPr="007B3D99" w:rsidRDefault="009424B6" w:rsidP="00A62DC9">
                  <w:pPr>
                    <w:pStyle w:val="TableBodyText"/>
                    <w:ind w:right="57"/>
                    <w:rPr>
                      <w:rFonts w:cs="Arial"/>
                      <w:szCs w:val="18"/>
                    </w:rPr>
                  </w:pPr>
                </w:p>
              </w:tc>
              <w:tc>
                <w:tcPr>
                  <w:tcW w:w="464" w:type="pct"/>
                  <w:vAlign w:val="bottom"/>
                </w:tcPr>
                <w:p w14:paraId="25850237" w14:textId="77777777" w:rsidR="009424B6" w:rsidRPr="007B3D99" w:rsidRDefault="009424B6" w:rsidP="00A62DC9">
                  <w:pPr>
                    <w:pStyle w:val="TableBodyText"/>
                    <w:ind w:right="57"/>
                    <w:rPr>
                      <w:rFonts w:cs="Arial"/>
                      <w:szCs w:val="18"/>
                    </w:rPr>
                  </w:pPr>
                </w:p>
              </w:tc>
              <w:tc>
                <w:tcPr>
                  <w:tcW w:w="464" w:type="pct"/>
                  <w:vAlign w:val="bottom"/>
                </w:tcPr>
                <w:p w14:paraId="7AB2B8F1" w14:textId="77777777" w:rsidR="009424B6" w:rsidRPr="007B3D99" w:rsidRDefault="009424B6" w:rsidP="00A62DC9">
                  <w:pPr>
                    <w:pStyle w:val="TableBodyText"/>
                    <w:ind w:right="57"/>
                    <w:rPr>
                      <w:rFonts w:cs="Arial"/>
                      <w:szCs w:val="18"/>
                    </w:rPr>
                  </w:pPr>
                </w:p>
              </w:tc>
              <w:tc>
                <w:tcPr>
                  <w:tcW w:w="464" w:type="pct"/>
                  <w:vAlign w:val="bottom"/>
                </w:tcPr>
                <w:p w14:paraId="356DE1E6" w14:textId="77777777" w:rsidR="009424B6" w:rsidRPr="007B3D99" w:rsidRDefault="009424B6" w:rsidP="00A62DC9">
                  <w:pPr>
                    <w:pStyle w:val="TableBodyText"/>
                    <w:ind w:right="57"/>
                    <w:rPr>
                      <w:rFonts w:cs="Arial"/>
                      <w:szCs w:val="18"/>
                    </w:rPr>
                  </w:pPr>
                </w:p>
              </w:tc>
              <w:tc>
                <w:tcPr>
                  <w:tcW w:w="464" w:type="pct"/>
                  <w:shd w:val="clear" w:color="auto" w:fill="auto"/>
                  <w:vAlign w:val="bottom"/>
                </w:tcPr>
                <w:p w14:paraId="53800135" w14:textId="77777777" w:rsidR="009424B6" w:rsidRPr="007B3D99" w:rsidRDefault="009424B6" w:rsidP="00A62DC9">
                  <w:pPr>
                    <w:pStyle w:val="TableBodyText"/>
                    <w:ind w:right="57"/>
                    <w:rPr>
                      <w:rFonts w:cs="Arial"/>
                      <w:szCs w:val="18"/>
                    </w:rPr>
                  </w:pPr>
                </w:p>
              </w:tc>
              <w:tc>
                <w:tcPr>
                  <w:tcW w:w="461" w:type="pct"/>
                  <w:shd w:val="clear" w:color="auto" w:fill="auto"/>
                  <w:vAlign w:val="bottom"/>
                </w:tcPr>
                <w:p w14:paraId="70BB211F" w14:textId="77777777" w:rsidR="009424B6" w:rsidRPr="007B3D99" w:rsidRDefault="009424B6" w:rsidP="00A62DC9">
                  <w:pPr>
                    <w:pStyle w:val="TableBodyText"/>
                    <w:ind w:right="57"/>
                    <w:rPr>
                      <w:rFonts w:cs="Arial"/>
                      <w:szCs w:val="18"/>
                    </w:rPr>
                  </w:pPr>
                </w:p>
              </w:tc>
            </w:tr>
            <w:tr w:rsidR="009424B6" w14:paraId="408DA41C" w14:textId="77777777" w:rsidTr="00A62DC9">
              <w:tc>
                <w:tcPr>
                  <w:tcW w:w="2217" w:type="pct"/>
                  <w:shd w:val="clear" w:color="auto" w:fill="auto"/>
                </w:tcPr>
                <w:p w14:paraId="57B447F6" w14:textId="77777777" w:rsidR="009424B6" w:rsidRPr="00DE3B6F" w:rsidRDefault="009424B6" w:rsidP="00A62DC9">
                  <w:pPr>
                    <w:pStyle w:val="TableBodyText"/>
                    <w:spacing w:after="0"/>
                    <w:ind w:left="227" w:right="0"/>
                    <w:jc w:val="left"/>
                  </w:pPr>
                  <w:r w:rsidRPr="00DE3B6F">
                    <w:t xml:space="preserve">Dairy </w:t>
                  </w:r>
                  <w:r>
                    <w:t>Australia R&amp;D</w:t>
                  </w:r>
                </w:p>
              </w:tc>
              <w:tc>
                <w:tcPr>
                  <w:tcW w:w="465" w:type="pct"/>
                  <w:vAlign w:val="bottom"/>
                </w:tcPr>
                <w:p w14:paraId="3A398115" w14:textId="77777777" w:rsidR="009424B6" w:rsidRPr="00D323EB" w:rsidRDefault="009424B6" w:rsidP="00A62DC9">
                  <w:pPr>
                    <w:pStyle w:val="TableBodyText"/>
                    <w:ind w:right="57"/>
                  </w:pPr>
                  <w:r w:rsidRPr="00D323EB">
                    <w:t>19.3</w:t>
                  </w:r>
                </w:p>
              </w:tc>
              <w:tc>
                <w:tcPr>
                  <w:tcW w:w="464" w:type="pct"/>
                  <w:vAlign w:val="bottom"/>
                </w:tcPr>
                <w:p w14:paraId="4B19DEDE" w14:textId="77777777" w:rsidR="009424B6" w:rsidRPr="00D323EB" w:rsidRDefault="009424B6" w:rsidP="00A62DC9">
                  <w:pPr>
                    <w:pStyle w:val="TableBodyText"/>
                    <w:ind w:right="57"/>
                  </w:pPr>
                  <w:r w:rsidRPr="00D323EB">
                    <w:t>20.4</w:t>
                  </w:r>
                </w:p>
              </w:tc>
              <w:tc>
                <w:tcPr>
                  <w:tcW w:w="464" w:type="pct"/>
                  <w:vAlign w:val="bottom"/>
                </w:tcPr>
                <w:p w14:paraId="3A87B521" w14:textId="77777777" w:rsidR="009424B6" w:rsidRPr="00D323EB" w:rsidRDefault="009424B6" w:rsidP="00A62DC9">
                  <w:pPr>
                    <w:pStyle w:val="TableBodyText"/>
                    <w:ind w:right="57"/>
                  </w:pPr>
                  <w:r w:rsidRPr="00D323EB">
                    <w:t>21.0</w:t>
                  </w:r>
                </w:p>
              </w:tc>
              <w:tc>
                <w:tcPr>
                  <w:tcW w:w="464" w:type="pct"/>
                  <w:vAlign w:val="bottom"/>
                </w:tcPr>
                <w:p w14:paraId="033C7B99" w14:textId="77777777" w:rsidR="009424B6" w:rsidRPr="00D323EB" w:rsidRDefault="009424B6" w:rsidP="00A62DC9">
                  <w:pPr>
                    <w:pStyle w:val="TableBodyText"/>
                    <w:ind w:right="57"/>
                  </w:pPr>
                  <w:r w:rsidRPr="00D323EB">
                    <w:t>22.7</w:t>
                  </w:r>
                </w:p>
              </w:tc>
              <w:tc>
                <w:tcPr>
                  <w:tcW w:w="464" w:type="pct"/>
                  <w:shd w:val="clear" w:color="auto" w:fill="auto"/>
                  <w:vAlign w:val="bottom"/>
                </w:tcPr>
                <w:p w14:paraId="425E506F" w14:textId="77777777" w:rsidR="009424B6" w:rsidRPr="00D323EB" w:rsidRDefault="009424B6" w:rsidP="00A62DC9">
                  <w:pPr>
                    <w:pStyle w:val="TableBodyText"/>
                    <w:ind w:right="57"/>
                  </w:pPr>
                  <w:r w:rsidRPr="00D323EB">
                    <w:t>21.6</w:t>
                  </w:r>
                </w:p>
              </w:tc>
              <w:tc>
                <w:tcPr>
                  <w:tcW w:w="461" w:type="pct"/>
                  <w:shd w:val="clear" w:color="auto" w:fill="auto"/>
                  <w:vAlign w:val="bottom"/>
                </w:tcPr>
                <w:p w14:paraId="3740807A" w14:textId="77777777" w:rsidR="009424B6" w:rsidRDefault="009424B6" w:rsidP="00A62DC9">
                  <w:pPr>
                    <w:pStyle w:val="TableBodyText"/>
                    <w:ind w:right="57"/>
                  </w:pPr>
                  <w:r w:rsidRPr="00D323EB">
                    <w:t>20.5</w:t>
                  </w:r>
                </w:p>
              </w:tc>
            </w:tr>
            <w:tr w:rsidR="009424B6" w14:paraId="58A0AF1A" w14:textId="77777777" w:rsidTr="00A62DC9">
              <w:tc>
                <w:tcPr>
                  <w:tcW w:w="2217" w:type="pct"/>
                </w:tcPr>
                <w:p w14:paraId="14DD8D35" w14:textId="77777777" w:rsidR="009424B6" w:rsidRPr="00CF25D7" w:rsidRDefault="009424B6" w:rsidP="00A62DC9">
                  <w:pPr>
                    <w:pStyle w:val="TableUnitsRow"/>
                    <w:spacing w:after="0"/>
                    <w:ind w:left="113"/>
                    <w:jc w:val="left"/>
                    <w:rPr>
                      <w:i/>
                    </w:rPr>
                  </w:pPr>
                  <w:r w:rsidRPr="00CF25D7">
                    <w:rPr>
                      <w:i/>
                    </w:rPr>
                    <w:t>General export measures</w:t>
                  </w:r>
                </w:p>
              </w:tc>
              <w:tc>
                <w:tcPr>
                  <w:tcW w:w="465" w:type="pct"/>
                  <w:vAlign w:val="bottom"/>
                </w:tcPr>
                <w:p w14:paraId="127EE53A" w14:textId="77777777" w:rsidR="009424B6" w:rsidRDefault="009424B6" w:rsidP="00A62DC9">
                  <w:pPr>
                    <w:pStyle w:val="TableBodyText"/>
                    <w:ind w:right="57"/>
                  </w:pPr>
                </w:p>
              </w:tc>
              <w:tc>
                <w:tcPr>
                  <w:tcW w:w="464" w:type="pct"/>
                  <w:vAlign w:val="bottom"/>
                </w:tcPr>
                <w:p w14:paraId="292C93AD" w14:textId="77777777" w:rsidR="009424B6" w:rsidRDefault="009424B6" w:rsidP="00A62DC9">
                  <w:pPr>
                    <w:pStyle w:val="TableBodyText"/>
                    <w:ind w:right="57"/>
                  </w:pPr>
                </w:p>
              </w:tc>
              <w:tc>
                <w:tcPr>
                  <w:tcW w:w="464" w:type="pct"/>
                  <w:vAlign w:val="bottom"/>
                </w:tcPr>
                <w:p w14:paraId="2E2A10C4" w14:textId="77777777" w:rsidR="009424B6" w:rsidRDefault="009424B6" w:rsidP="00A62DC9">
                  <w:pPr>
                    <w:pStyle w:val="TableBodyText"/>
                    <w:ind w:right="57"/>
                  </w:pPr>
                </w:p>
              </w:tc>
              <w:tc>
                <w:tcPr>
                  <w:tcW w:w="464" w:type="pct"/>
                  <w:vAlign w:val="bottom"/>
                </w:tcPr>
                <w:p w14:paraId="1ED1FC88" w14:textId="77777777" w:rsidR="009424B6" w:rsidRDefault="009424B6" w:rsidP="00A62DC9">
                  <w:pPr>
                    <w:pStyle w:val="TableBodyText"/>
                    <w:ind w:right="57"/>
                  </w:pPr>
                </w:p>
              </w:tc>
              <w:tc>
                <w:tcPr>
                  <w:tcW w:w="464" w:type="pct"/>
                  <w:vAlign w:val="bottom"/>
                </w:tcPr>
                <w:p w14:paraId="78D1B243" w14:textId="77777777" w:rsidR="009424B6" w:rsidRDefault="009424B6" w:rsidP="00A62DC9">
                  <w:pPr>
                    <w:pStyle w:val="TableBodyText"/>
                    <w:ind w:right="57"/>
                  </w:pPr>
                </w:p>
              </w:tc>
              <w:tc>
                <w:tcPr>
                  <w:tcW w:w="461" w:type="pct"/>
                  <w:vAlign w:val="bottom"/>
                </w:tcPr>
                <w:p w14:paraId="1FB0B1C6" w14:textId="77777777" w:rsidR="009424B6" w:rsidRDefault="009424B6" w:rsidP="00A62DC9">
                  <w:pPr>
                    <w:pStyle w:val="TableBodyText"/>
                    <w:ind w:right="57"/>
                  </w:pPr>
                </w:p>
              </w:tc>
            </w:tr>
            <w:tr w:rsidR="009424B6" w14:paraId="31C7428E" w14:textId="77777777" w:rsidTr="00A62DC9">
              <w:tc>
                <w:tcPr>
                  <w:tcW w:w="2217" w:type="pct"/>
                </w:tcPr>
                <w:p w14:paraId="276A5ECD" w14:textId="77777777" w:rsidR="009424B6" w:rsidRPr="007F0DA4" w:rsidRDefault="009424B6" w:rsidP="00A62DC9">
                  <w:pPr>
                    <w:pStyle w:val="TableBodyText"/>
                    <w:spacing w:after="0"/>
                    <w:ind w:left="227" w:right="0"/>
                    <w:jc w:val="left"/>
                  </w:pPr>
                  <w:r w:rsidRPr="007F0DA4">
                    <w:t>Export Market Development Grants Scheme</w:t>
                  </w:r>
                </w:p>
              </w:tc>
              <w:tc>
                <w:tcPr>
                  <w:tcW w:w="465" w:type="pct"/>
                  <w:vAlign w:val="bottom"/>
                </w:tcPr>
                <w:p w14:paraId="36C39698" w14:textId="77777777" w:rsidR="009424B6" w:rsidRPr="00657017" w:rsidRDefault="009424B6" w:rsidP="00A62DC9">
                  <w:pPr>
                    <w:pStyle w:val="TableBodyText"/>
                    <w:ind w:right="57"/>
                  </w:pPr>
                  <w:r w:rsidRPr="00657017">
                    <w:t>–</w:t>
                  </w:r>
                </w:p>
              </w:tc>
              <w:tc>
                <w:tcPr>
                  <w:tcW w:w="464" w:type="pct"/>
                  <w:vAlign w:val="bottom"/>
                </w:tcPr>
                <w:p w14:paraId="087520EF" w14:textId="77777777" w:rsidR="009424B6" w:rsidRPr="00657017" w:rsidRDefault="009424B6" w:rsidP="00A62DC9">
                  <w:pPr>
                    <w:pStyle w:val="TableBodyText"/>
                    <w:ind w:right="57"/>
                  </w:pPr>
                  <w:r w:rsidRPr="00657017">
                    <w:t>0.1</w:t>
                  </w:r>
                </w:p>
              </w:tc>
              <w:tc>
                <w:tcPr>
                  <w:tcW w:w="464" w:type="pct"/>
                  <w:vAlign w:val="bottom"/>
                </w:tcPr>
                <w:p w14:paraId="107D30E4" w14:textId="77777777" w:rsidR="009424B6" w:rsidRPr="00657017" w:rsidRDefault="009424B6" w:rsidP="00A62DC9">
                  <w:pPr>
                    <w:pStyle w:val="TableBodyText"/>
                    <w:ind w:right="57"/>
                  </w:pPr>
                  <w:r w:rsidRPr="00657017">
                    <w:t>0.1</w:t>
                  </w:r>
                </w:p>
              </w:tc>
              <w:tc>
                <w:tcPr>
                  <w:tcW w:w="464" w:type="pct"/>
                  <w:vAlign w:val="bottom"/>
                </w:tcPr>
                <w:p w14:paraId="2DC959EB" w14:textId="77777777" w:rsidR="009424B6" w:rsidRPr="00657017" w:rsidRDefault="009424B6" w:rsidP="00A62DC9">
                  <w:pPr>
                    <w:pStyle w:val="TableBodyText"/>
                    <w:ind w:right="57"/>
                  </w:pPr>
                  <w:r w:rsidRPr="00657017">
                    <w:t>0.1</w:t>
                  </w:r>
                </w:p>
              </w:tc>
              <w:tc>
                <w:tcPr>
                  <w:tcW w:w="464" w:type="pct"/>
                  <w:vAlign w:val="bottom"/>
                </w:tcPr>
                <w:p w14:paraId="208B63F7" w14:textId="77777777" w:rsidR="009424B6" w:rsidRPr="00657017" w:rsidRDefault="009424B6" w:rsidP="00A62DC9">
                  <w:pPr>
                    <w:pStyle w:val="TableBodyText"/>
                    <w:ind w:right="57"/>
                  </w:pPr>
                  <w:r w:rsidRPr="00657017">
                    <w:t>0.1</w:t>
                  </w:r>
                </w:p>
              </w:tc>
              <w:tc>
                <w:tcPr>
                  <w:tcW w:w="461" w:type="pct"/>
                  <w:vAlign w:val="bottom"/>
                </w:tcPr>
                <w:p w14:paraId="1E86BB2C" w14:textId="77777777" w:rsidR="009424B6" w:rsidRPr="00657017" w:rsidRDefault="009424B6" w:rsidP="00A62DC9">
                  <w:pPr>
                    <w:pStyle w:val="TableBodyText"/>
                    <w:ind w:right="57"/>
                  </w:pPr>
                  <w:r w:rsidRPr="00657017">
                    <w:t>0.1</w:t>
                  </w:r>
                </w:p>
              </w:tc>
            </w:tr>
            <w:tr w:rsidR="009424B6" w14:paraId="39E3EAAC" w14:textId="77777777" w:rsidTr="00A62DC9">
              <w:tc>
                <w:tcPr>
                  <w:tcW w:w="2217" w:type="pct"/>
                  <w:shd w:val="clear" w:color="auto" w:fill="auto"/>
                </w:tcPr>
                <w:p w14:paraId="44510492" w14:textId="77777777" w:rsidR="009424B6" w:rsidRPr="007F0DA4" w:rsidRDefault="009424B6" w:rsidP="00A62DC9">
                  <w:pPr>
                    <w:pStyle w:val="TableBodyText"/>
                    <w:spacing w:after="0"/>
                    <w:ind w:left="227" w:right="0"/>
                    <w:jc w:val="left"/>
                  </w:pPr>
                  <w:r w:rsidRPr="007F0DA4">
                    <w:t>TRADEX</w:t>
                  </w:r>
                </w:p>
              </w:tc>
              <w:tc>
                <w:tcPr>
                  <w:tcW w:w="465" w:type="pct"/>
                  <w:vAlign w:val="bottom"/>
                </w:tcPr>
                <w:p w14:paraId="73293DB6" w14:textId="77777777" w:rsidR="009424B6" w:rsidRPr="00657017" w:rsidRDefault="009424B6" w:rsidP="00A62DC9">
                  <w:pPr>
                    <w:pStyle w:val="TableBodyText"/>
                    <w:ind w:right="57"/>
                  </w:pPr>
                  <w:r w:rsidRPr="00657017">
                    <w:t>0.4</w:t>
                  </w:r>
                </w:p>
              </w:tc>
              <w:tc>
                <w:tcPr>
                  <w:tcW w:w="464" w:type="pct"/>
                  <w:vAlign w:val="bottom"/>
                </w:tcPr>
                <w:p w14:paraId="103165CF" w14:textId="77777777" w:rsidR="009424B6" w:rsidRPr="00657017" w:rsidRDefault="009424B6" w:rsidP="00A62DC9">
                  <w:pPr>
                    <w:pStyle w:val="TableBodyText"/>
                    <w:ind w:right="57"/>
                  </w:pPr>
                  <w:r w:rsidRPr="00657017">
                    <w:t>0.4</w:t>
                  </w:r>
                </w:p>
              </w:tc>
              <w:tc>
                <w:tcPr>
                  <w:tcW w:w="464" w:type="pct"/>
                  <w:vAlign w:val="bottom"/>
                </w:tcPr>
                <w:p w14:paraId="521B5EE2" w14:textId="77777777" w:rsidR="009424B6" w:rsidRPr="00657017" w:rsidRDefault="009424B6" w:rsidP="00A62DC9">
                  <w:pPr>
                    <w:pStyle w:val="TableBodyText"/>
                    <w:ind w:right="57"/>
                  </w:pPr>
                  <w:r w:rsidRPr="00657017">
                    <w:t>0.4</w:t>
                  </w:r>
                </w:p>
              </w:tc>
              <w:tc>
                <w:tcPr>
                  <w:tcW w:w="464" w:type="pct"/>
                  <w:vAlign w:val="bottom"/>
                </w:tcPr>
                <w:p w14:paraId="7F13F624" w14:textId="77777777" w:rsidR="009424B6" w:rsidRPr="00657017" w:rsidRDefault="009424B6" w:rsidP="00A62DC9">
                  <w:pPr>
                    <w:pStyle w:val="TableBodyText"/>
                    <w:ind w:right="57"/>
                  </w:pPr>
                  <w:r w:rsidRPr="00657017">
                    <w:t>0.4</w:t>
                  </w:r>
                </w:p>
              </w:tc>
              <w:tc>
                <w:tcPr>
                  <w:tcW w:w="464" w:type="pct"/>
                  <w:shd w:val="clear" w:color="auto" w:fill="auto"/>
                  <w:vAlign w:val="bottom"/>
                </w:tcPr>
                <w:p w14:paraId="3BD6AE73" w14:textId="77777777" w:rsidR="009424B6" w:rsidRPr="00657017" w:rsidRDefault="009424B6" w:rsidP="00A62DC9">
                  <w:pPr>
                    <w:pStyle w:val="TableBodyText"/>
                    <w:ind w:right="57"/>
                  </w:pPr>
                  <w:r w:rsidRPr="00657017">
                    <w:t>0.4</w:t>
                  </w:r>
                </w:p>
              </w:tc>
              <w:tc>
                <w:tcPr>
                  <w:tcW w:w="461" w:type="pct"/>
                  <w:shd w:val="clear" w:color="auto" w:fill="auto"/>
                  <w:vAlign w:val="bottom"/>
                </w:tcPr>
                <w:p w14:paraId="35EF56DB" w14:textId="77777777" w:rsidR="009424B6" w:rsidRDefault="009424B6" w:rsidP="00A62DC9">
                  <w:pPr>
                    <w:pStyle w:val="TableBodyText"/>
                    <w:ind w:right="57"/>
                  </w:pPr>
                  <w:r w:rsidRPr="00657017">
                    <w:t>0.3</w:t>
                  </w:r>
                </w:p>
              </w:tc>
            </w:tr>
            <w:tr w:rsidR="009424B6" w14:paraId="25E528C1" w14:textId="77777777" w:rsidTr="00A62DC9">
              <w:tc>
                <w:tcPr>
                  <w:tcW w:w="2217" w:type="pct"/>
                  <w:shd w:val="clear" w:color="auto" w:fill="auto"/>
                </w:tcPr>
                <w:p w14:paraId="77AE9D86" w14:textId="77777777" w:rsidR="009424B6" w:rsidRPr="00CF25D7" w:rsidRDefault="009424B6" w:rsidP="00A62DC9">
                  <w:pPr>
                    <w:pStyle w:val="TableBodyText"/>
                    <w:spacing w:before="40" w:after="0"/>
                    <w:ind w:left="113"/>
                    <w:jc w:val="left"/>
                    <w:rPr>
                      <w:i/>
                    </w:rPr>
                  </w:pPr>
                  <w:r w:rsidRPr="00CF25D7">
                    <w:rPr>
                      <w:i/>
                    </w:rPr>
                    <w:t>General R&amp;D measures</w:t>
                  </w:r>
                </w:p>
              </w:tc>
              <w:tc>
                <w:tcPr>
                  <w:tcW w:w="465" w:type="pct"/>
                  <w:vAlign w:val="bottom"/>
                </w:tcPr>
                <w:p w14:paraId="00DE241B" w14:textId="77777777" w:rsidR="009424B6" w:rsidRDefault="009424B6" w:rsidP="00A62DC9">
                  <w:pPr>
                    <w:pStyle w:val="TableBodyText"/>
                    <w:ind w:right="57"/>
                  </w:pPr>
                </w:p>
              </w:tc>
              <w:tc>
                <w:tcPr>
                  <w:tcW w:w="464" w:type="pct"/>
                  <w:vAlign w:val="bottom"/>
                </w:tcPr>
                <w:p w14:paraId="651BCE30" w14:textId="77777777" w:rsidR="009424B6" w:rsidRDefault="009424B6" w:rsidP="00A62DC9">
                  <w:pPr>
                    <w:pStyle w:val="TableBodyText"/>
                    <w:ind w:right="57"/>
                  </w:pPr>
                </w:p>
              </w:tc>
              <w:tc>
                <w:tcPr>
                  <w:tcW w:w="464" w:type="pct"/>
                  <w:vAlign w:val="bottom"/>
                </w:tcPr>
                <w:p w14:paraId="76C1F1FC" w14:textId="77777777" w:rsidR="009424B6" w:rsidRDefault="009424B6" w:rsidP="00A62DC9">
                  <w:pPr>
                    <w:pStyle w:val="TableBodyText"/>
                    <w:ind w:right="57"/>
                  </w:pPr>
                </w:p>
              </w:tc>
              <w:tc>
                <w:tcPr>
                  <w:tcW w:w="464" w:type="pct"/>
                  <w:vAlign w:val="bottom"/>
                </w:tcPr>
                <w:p w14:paraId="096D4118" w14:textId="77777777" w:rsidR="009424B6" w:rsidRDefault="009424B6" w:rsidP="00A62DC9">
                  <w:pPr>
                    <w:pStyle w:val="TableBodyText"/>
                    <w:ind w:right="57"/>
                  </w:pPr>
                </w:p>
              </w:tc>
              <w:tc>
                <w:tcPr>
                  <w:tcW w:w="464" w:type="pct"/>
                  <w:shd w:val="clear" w:color="auto" w:fill="auto"/>
                  <w:vAlign w:val="bottom"/>
                </w:tcPr>
                <w:p w14:paraId="3F66E29A" w14:textId="77777777" w:rsidR="009424B6" w:rsidRDefault="009424B6" w:rsidP="00A62DC9">
                  <w:pPr>
                    <w:pStyle w:val="TableBodyText"/>
                    <w:ind w:right="57"/>
                  </w:pPr>
                </w:p>
              </w:tc>
              <w:tc>
                <w:tcPr>
                  <w:tcW w:w="461" w:type="pct"/>
                  <w:shd w:val="clear" w:color="auto" w:fill="auto"/>
                  <w:vAlign w:val="bottom"/>
                </w:tcPr>
                <w:p w14:paraId="69100037" w14:textId="77777777" w:rsidR="009424B6" w:rsidRDefault="009424B6" w:rsidP="00A62DC9">
                  <w:pPr>
                    <w:pStyle w:val="TableBodyText"/>
                    <w:ind w:right="57"/>
                  </w:pPr>
                </w:p>
              </w:tc>
            </w:tr>
            <w:tr w:rsidR="009424B6" w14:paraId="57CACCBE" w14:textId="77777777" w:rsidTr="00A62DC9">
              <w:tc>
                <w:tcPr>
                  <w:tcW w:w="2217" w:type="pct"/>
                  <w:shd w:val="clear" w:color="auto" w:fill="auto"/>
                </w:tcPr>
                <w:p w14:paraId="635947BB" w14:textId="77777777" w:rsidR="009424B6" w:rsidRPr="009F6C28" w:rsidRDefault="009424B6" w:rsidP="00A62DC9">
                  <w:pPr>
                    <w:pStyle w:val="TableBodyText"/>
                    <w:spacing w:after="0"/>
                    <w:ind w:left="227" w:right="0"/>
                    <w:jc w:val="left"/>
                  </w:pPr>
                  <w:r w:rsidRPr="009F6C28">
                    <w:t>Cooperative Research Centres</w:t>
                  </w:r>
                </w:p>
              </w:tc>
              <w:tc>
                <w:tcPr>
                  <w:tcW w:w="465" w:type="pct"/>
                  <w:vAlign w:val="bottom"/>
                </w:tcPr>
                <w:p w14:paraId="7321C60B" w14:textId="77777777" w:rsidR="009424B6" w:rsidRPr="0002693F" w:rsidRDefault="009424B6" w:rsidP="00A62DC9">
                  <w:pPr>
                    <w:pStyle w:val="TableBodyText"/>
                    <w:ind w:right="57"/>
                  </w:pPr>
                  <w:r w:rsidRPr="0002693F">
                    <w:t>4.8</w:t>
                  </w:r>
                </w:p>
              </w:tc>
              <w:tc>
                <w:tcPr>
                  <w:tcW w:w="464" w:type="pct"/>
                  <w:vAlign w:val="bottom"/>
                </w:tcPr>
                <w:p w14:paraId="71B79086" w14:textId="77777777" w:rsidR="009424B6" w:rsidRPr="0002693F" w:rsidRDefault="009424B6" w:rsidP="00A62DC9">
                  <w:pPr>
                    <w:pStyle w:val="TableBodyText"/>
                    <w:ind w:right="57"/>
                  </w:pPr>
                  <w:r w:rsidRPr="0002693F">
                    <w:t>4.8</w:t>
                  </w:r>
                </w:p>
              </w:tc>
              <w:tc>
                <w:tcPr>
                  <w:tcW w:w="464" w:type="pct"/>
                  <w:vAlign w:val="bottom"/>
                </w:tcPr>
                <w:p w14:paraId="2A3060B0" w14:textId="77777777" w:rsidR="009424B6" w:rsidRPr="0002693F" w:rsidRDefault="009424B6" w:rsidP="00A62DC9">
                  <w:pPr>
                    <w:pStyle w:val="TableBodyText"/>
                    <w:ind w:right="57"/>
                  </w:pPr>
                  <w:r w:rsidRPr="0002693F">
                    <w:t>4.0</w:t>
                  </w:r>
                </w:p>
              </w:tc>
              <w:tc>
                <w:tcPr>
                  <w:tcW w:w="464" w:type="pct"/>
                  <w:vAlign w:val="bottom"/>
                </w:tcPr>
                <w:p w14:paraId="1CFA0B18" w14:textId="77777777" w:rsidR="009424B6" w:rsidRPr="0002693F" w:rsidRDefault="009424B6" w:rsidP="00A62DC9">
                  <w:pPr>
                    <w:pStyle w:val="TableBodyText"/>
                    <w:ind w:right="57"/>
                  </w:pPr>
                  <w:r w:rsidRPr="0002693F">
                    <w:t>1.6</w:t>
                  </w:r>
                </w:p>
              </w:tc>
              <w:tc>
                <w:tcPr>
                  <w:tcW w:w="464" w:type="pct"/>
                  <w:shd w:val="clear" w:color="auto" w:fill="auto"/>
                  <w:vAlign w:val="bottom"/>
                </w:tcPr>
                <w:p w14:paraId="3F885250" w14:textId="77777777" w:rsidR="009424B6" w:rsidRPr="0002693F" w:rsidRDefault="009424B6" w:rsidP="00A62DC9">
                  <w:pPr>
                    <w:pStyle w:val="TableBodyText"/>
                    <w:ind w:right="57"/>
                  </w:pPr>
                  <w:r w:rsidRPr="0002693F">
                    <w:t>–</w:t>
                  </w:r>
                </w:p>
              </w:tc>
              <w:tc>
                <w:tcPr>
                  <w:tcW w:w="461" w:type="pct"/>
                  <w:shd w:val="clear" w:color="auto" w:fill="auto"/>
                  <w:vAlign w:val="bottom"/>
                </w:tcPr>
                <w:p w14:paraId="6BCAA28C" w14:textId="77777777" w:rsidR="009424B6" w:rsidRPr="0002693F" w:rsidRDefault="009424B6" w:rsidP="00A62DC9">
                  <w:pPr>
                    <w:pStyle w:val="TableBodyText"/>
                    <w:ind w:right="57"/>
                  </w:pPr>
                  <w:r w:rsidRPr="0002693F">
                    <w:t>–</w:t>
                  </w:r>
                </w:p>
              </w:tc>
            </w:tr>
            <w:tr w:rsidR="009424B6" w14:paraId="4495C780" w14:textId="77777777" w:rsidTr="00A62DC9">
              <w:tc>
                <w:tcPr>
                  <w:tcW w:w="2217" w:type="pct"/>
                  <w:shd w:val="clear" w:color="auto" w:fill="auto"/>
                </w:tcPr>
                <w:p w14:paraId="1A1D86D8" w14:textId="77777777" w:rsidR="009424B6" w:rsidRPr="009F6C28" w:rsidRDefault="009424B6" w:rsidP="00A62DC9">
                  <w:pPr>
                    <w:pStyle w:val="TableBodyText"/>
                    <w:spacing w:after="0"/>
                    <w:ind w:left="227" w:right="0"/>
                    <w:jc w:val="left"/>
                  </w:pPr>
                  <w:r w:rsidRPr="009F6C28">
                    <w:t>CSIRO</w:t>
                  </w:r>
                </w:p>
              </w:tc>
              <w:tc>
                <w:tcPr>
                  <w:tcW w:w="465" w:type="pct"/>
                  <w:vAlign w:val="bottom"/>
                </w:tcPr>
                <w:p w14:paraId="79CABC92" w14:textId="77777777" w:rsidR="009424B6" w:rsidRPr="0002693F" w:rsidRDefault="009424B6" w:rsidP="00A62DC9">
                  <w:pPr>
                    <w:pStyle w:val="TableBodyText"/>
                    <w:ind w:right="57"/>
                  </w:pPr>
                  <w:r w:rsidRPr="0002693F">
                    <w:t>1.8</w:t>
                  </w:r>
                </w:p>
              </w:tc>
              <w:tc>
                <w:tcPr>
                  <w:tcW w:w="464" w:type="pct"/>
                  <w:vAlign w:val="bottom"/>
                </w:tcPr>
                <w:p w14:paraId="71B11E67" w14:textId="77777777" w:rsidR="009424B6" w:rsidRPr="0002693F" w:rsidRDefault="009424B6" w:rsidP="00A62DC9">
                  <w:pPr>
                    <w:pStyle w:val="TableBodyText"/>
                    <w:ind w:right="57"/>
                  </w:pPr>
                  <w:r w:rsidRPr="0002693F">
                    <w:t>1.7</w:t>
                  </w:r>
                </w:p>
              </w:tc>
              <w:tc>
                <w:tcPr>
                  <w:tcW w:w="464" w:type="pct"/>
                  <w:vAlign w:val="bottom"/>
                </w:tcPr>
                <w:p w14:paraId="32E84EE1" w14:textId="77777777" w:rsidR="009424B6" w:rsidRPr="0002693F" w:rsidRDefault="009424B6" w:rsidP="00A62DC9">
                  <w:pPr>
                    <w:pStyle w:val="TableBodyText"/>
                    <w:ind w:right="57"/>
                  </w:pPr>
                  <w:r w:rsidRPr="0002693F">
                    <w:t>4.1</w:t>
                  </w:r>
                </w:p>
              </w:tc>
              <w:tc>
                <w:tcPr>
                  <w:tcW w:w="464" w:type="pct"/>
                  <w:vAlign w:val="bottom"/>
                </w:tcPr>
                <w:p w14:paraId="1526D227" w14:textId="77777777" w:rsidR="009424B6" w:rsidRPr="0002693F" w:rsidRDefault="009424B6" w:rsidP="00A62DC9">
                  <w:pPr>
                    <w:pStyle w:val="TableBodyText"/>
                    <w:ind w:right="57"/>
                  </w:pPr>
                  <w:r w:rsidRPr="0002693F">
                    <w:t>4.1</w:t>
                  </w:r>
                </w:p>
              </w:tc>
              <w:tc>
                <w:tcPr>
                  <w:tcW w:w="464" w:type="pct"/>
                  <w:shd w:val="clear" w:color="auto" w:fill="auto"/>
                  <w:vAlign w:val="bottom"/>
                </w:tcPr>
                <w:p w14:paraId="0D58CF6E" w14:textId="77777777" w:rsidR="009424B6" w:rsidRPr="0002693F" w:rsidRDefault="009424B6" w:rsidP="00A62DC9">
                  <w:pPr>
                    <w:pStyle w:val="TableBodyText"/>
                    <w:ind w:right="57"/>
                  </w:pPr>
                  <w:r w:rsidRPr="0002693F">
                    <w:t>2.6</w:t>
                  </w:r>
                </w:p>
              </w:tc>
              <w:tc>
                <w:tcPr>
                  <w:tcW w:w="461" w:type="pct"/>
                  <w:shd w:val="clear" w:color="auto" w:fill="auto"/>
                  <w:vAlign w:val="bottom"/>
                </w:tcPr>
                <w:p w14:paraId="231A5759" w14:textId="77777777" w:rsidR="009424B6" w:rsidRPr="0002693F" w:rsidRDefault="009424B6" w:rsidP="00A62DC9">
                  <w:pPr>
                    <w:pStyle w:val="TableBodyText"/>
                    <w:ind w:right="57"/>
                  </w:pPr>
                  <w:r w:rsidRPr="0002693F">
                    <w:t>2.6</w:t>
                  </w:r>
                </w:p>
              </w:tc>
            </w:tr>
            <w:tr w:rsidR="009424B6" w14:paraId="4030AF01" w14:textId="77777777" w:rsidTr="00A62DC9">
              <w:tc>
                <w:tcPr>
                  <w:tcW w:w="2217" w:type="pct"/>
                  <w:shd w:val="clear" w:color="auto" w:fill="auto"/>
                </w:tcPr>
                <w:p w14:paraId="41134EFE" w14:textId="77777777" w:rsidR="009424B6" w:rsidRPr="009F6C28" w:rsidRDefault="009424B6" w:rsidP="00A62DC9">
                  <w:pPr>
                    <w:pStyle w:val="TableBodyText"/>
                    <w:spacing w:after="0"/>
                    <w:ind w:left="227" w:right="0"/>
                    <w:jc w:val="left"/>
                  </w:pPr>
                  <w:r w:rsidRPr="002E29D4">
                    <w:t>Entrepreneurs' Programme - Innovation Connections</w:t>
                  </w:r>
                </w:p>
              </w:tc>
              <w:tc>
                <w:tcPr>
                  <w:tcW w:w="465" w:type="pct"/>
                  <w:vAlign w:val="bottom"/>
                </w:tcPr>
                <w:p w14:paraId="1CCA49C8" w14:textId="77777777" w:rsidR="009424B6" w:rsidRPr="0002693F" w:rsidRDefault="009424B6" w:rsidP="00A62DC9">
                  <w:pPr>
                    <w:pStyle w:val="TableBodyText"/>
                    <w:ind w:right="57"/>
                  </w:pPr>
                  <w:r w:rsidRPr="0002693F">
                    <w:t>–</w:t>
                  </w:r>
                </w:p>
              </w:tc>
              <w:tc>
                <w:tcPr>
                  <w:tcW w:w="464" w:type="pct"/>
                  <w:vAlign w:val="bottom"/>
                </w:tcPr>
                <w:p w14:paraId="177D3987" w14:textId="77777777" w:rsidR="009424B6" w:rsidRPr="0002693F" w:rsidRDefault="009424B6" w:rsidP="00A62DC9">
                  <w:pPr>
                    <w:pStyle w:val="TableBodyText"/>
                    <w:ind w:right="57"/>
                  </w:pPr>
                  <w:r w:rsidRPr="0002693F">
                    <w:t>–</w:t>
                  </w:r>
                </w:p>
              </w:tc>
              <w:tc>
                <w:tcPr>
                  <w:tcW w:w="464" w:type="pct"/>
                  <w:vAlign w:val="bottom"/>
                </w:tcPr>
                <w:p w14:paraId="3A14A88A" w14:textId="77777777" w:rsidR="009424B6" w:rsidRPr="0002693F" w:rsidRDefault="009424B6" w:rsidP="00A62DC9">
                  <w:pPr>
                    <w:pStyle w:val="TableBodyText"/>
                    <w:ind w:right="57"/>
                  </w:pPr>
                  <w:r w:rsidRPr="0002693F">
                    <w:t>–</w:t>
                  </w:r>
                </w:p>
              </w:tc>
              <w:tc>
                <w:tcPr>
                  <w:tcW w:w="464" w:type="pct"/>
                  <w:vAlign w:val="bottom"/>
                </w:tcPr>
                <w:p w14:paraId="45928E53" w14:textId="77777777" w:rsidR="009424B6" w:rsidRPr="0002693F" w:rsidRDefault="009424B6" w:rsidP="00A62DC9">
                  <w:pPr>
                    <w:pStyle w:val="TableBodyText"/>
                    <w:ind w:right="57"/>
                  </w:pPr>
                  <w:r w:rsidRPr="0002693F">
                    <w:t>–</w:t>
                  </w:r>
                </w:p>
              </w:tc>
              <w:tc>
                <w:tcPr>
                  <w:tcW w:w="464" w:type="pct"/>
                  <w:shd w:val="clear" w:color="auto" w:fill="auto"/>
                  <w:vAlign w:val="bottom"/>
                </w:tcPr>
                <w:p w14:paraId="226AD7FA" w14:textId="77777777" w:rsidR="009424B6" w:rsidRPr="0002693F" w:rsidRDefault="009424B6" w:rsidP="00A62DC9">
                  <w:pPr>
                    <w:pStyle w:val="TableBodyText"/>
                    <w:ind w:right="57"/>
                  </w:pPr>
                  <w:r w:rsidRPr="0002693F">
                    <w:t>–</w:t>
                  </w:r>
                </w:p>
              </w:tc>
              <w:tc>
                <w:tcPr>
                  <w:tcW w:w="461" w:type="pct"/>
                  <w:shd w:val="clear" w:color="auto" w:fill="auto"/>
                  <w:vAlign w:val="bottom"/>
                </w:tcPr>
                <w:p w14:paraId="77EC52C8" w14:textId="77777777" w:rsidR="009424B6" w:rsidRPr="0002693F" w:rsidRDefault="009424B6" w:rsidP="00A62DC9">
                  <w:pPr>
                    <w:pStyle w:val="TableBodyText"/>
                    <w:ind w:right="57"/>
                  </w:pPr>
                  <w:r w:rsidRPr="0002693F">
                    <w:t>0.1</w:t>
                  </w:r>
                </w:p>
              </w:tc>
            </w:tr>
            <w:tr w:rsidR="009424B6" w14:paraId="31908136" w14:textId="77777777" w:rsidTr="00A62DC9">
              <w:tc>
                <w:tcPr>
                  <w:tcW w:w="2217" w:type="pct"/>
                  <w:shd w:val="clear" w:color="auto" w:fill="auto"/>
                </w:tcPr>
                <w:p w14:paraId="26B68604" w14:textId="77777777" w:rsidR="009424B6" w:rsidRPr="009F6C28" w:rsidRDefault="009424B6" w:rsidP="00A62DC9">
                  <w:pPr>
                    <w:pStyle w:val="TableBodyText"/>
                    <w:spacing w:after="0"/>
                    <w:ind w:left="227" w:right="0"/>
                    <w:jc w:val="left"/>
                  </w:pPr>
                  <w:r w:rsidRPr="00F20F54">
                    <w:t>R&amp;D Tax Incentive - refundable tax offset</w:t>
                  </w:r>
                </w:p>
              </w:tc>
              <w:tc>
                <w:tcPr>
                  <w:tcW w:w="465" w:type="pct"/>
                  <w:vAlign w:val="bottom"/>
                </w:tcPr>
                <w:p w14:paraId="43401A53" w14:textId="77777777" w:rsidR="009424B6" w:rsidRPr="0002693F" w:rsidRDefault="009424B6" w:rsidP="00A62DC9">
                  <w:pPr>
                    <w:pStyle w:val="TableBodyText"/>
                    <w:ind w:right="57"/>
                  </w:pPr>
                  <w:r w:rsidRPr="0002693F">
                    <w:t>0.4</w:t>
                  </w:r>
                </w:p>
              </w:tc>
              <w:tc>
                <w:tcPr>
                  <w:tcW w:w="464" w:type="pct"/>
                  <w:vAlign w:val="bottom"/>
                </w:tcPr>
                <w:p w14:paraId="0D3EB7F3" w14:textId="77777777" w:rsidR="009424B6" w:rsidRPr="0002693F" w:rsidRDefault="009424B6" w:rsidP="00A62DC9">
                  <w:pPr>
                    <w:pStyle w:val="TableBodyText"/>
                    <w:ind w:right="57"/>
                  </w:pPr>
                  <w:r w:rsidRPr="0002693F">
                    <w:t>0.4</w:t>
                  </w:r>
                </w:p>
              </w:tc>
              <w:tc>
                <w:tcPr>
                  <w:tcW w:w="464" w:type="pct"/>
                  <w:vAlign w:val="bottom"/>
                </w:tcPr>
                <w:p w14:paraId="3A2397EE" w14:textId="77777777" w:rsidR="009424B6" w:rsidRPr="0002693F" w:rsidRDefault="009424B6" w:rsidP="00A62DC9">
                  <w:pPr>
                    <w:pStyle w:val="TableBodyText"/>
                    <w:ind w:right="57"/>
                  </w:pPr>
                  <w:r w:rsidRPr="0002693F">
                    <w:t>0.5</w:t>
                  </w:r>
                </w:p>
              </w:tc>
              <w:tc>
                <w:tcPr>
                  <w:tcW w:w="464" w:type="pct"/>
                  <w:vAlign w:val="bottom"/>
                </w:tcPr>
                <w:p w14:paraId="02885736" w14:textId="77777777" w:rsidR="009424B6" w:rsidRPr="0002693F" w:rsidRDefault="009424B6" w:rsidP="00A62DC9">
                  <w:pPr>
                    <w:pStyle w:val="TableBodyText"/>
                    <w:ind w:right="57"/>
                  </w:pPr>
                  <w:r w:rsidRPr="0002693F">
                    <w:t>0.5</w:t>
                  </w:r>
                </w:p>
              </w:tc>
              <w:tc>
                <w:tcPr>
                  <w:tcW w:w="464" w:type="pct"/>
                  <w:shd w:val="clear" w:color="auto" w:fill="auto"/>
                  <w:vAlign w:val="bottom"/>
                </w:tcPr>
                <w:p w14:paraId="43866C9D" w14:textId="77777777" w:rsidR="009424B6" w:rsidRPr="0002693F" w:rsidRDefault="009424B6" w:rsidP="00A62DC9">
                  <w:pPr>
                    <w:pStyle w:val="TableBodyText"/>
                    <w:ind w:right="57"/>
                  </w:pPr>
                  <w:r w:rsidRPr="0002693F">
                    <w:t>0.5</w:t>
                  </w:r>
                </w:p>
              </w:tc>
              <w:tc>
                <w:tcPr>
                  <w:tcW w:w="461" w:type="pct"/>
                  <w:shd w:val="clear" w:color="auto" w:fill="auto"/>
                  <w:vAlign w:val="bottom"/>
                </w:tcPr>
                <w:p w14:paraId="17018D25" w14:textId="77777777" w:rsidR="009424B6" w:rsidRDefault="009424B6" w:rsidP="00A62DC9">
                  <w:pPr>
                    <w:pStyle w:val="TableBodyText"/>
                    <w:ind w:right="57"/>
                  </w:pPr>
                  <w:r w:rsidRPr="0002693F">
                    <w:t>1.2</w:t>
                  </w:r>
                </w:p>
              </w:tc>
            </w:tr>
            <w:tr w:rsidR="009424B6" w14:paraId="71C6C625" w14:textId="77777777" w:rsidTr="00A62DC9">
              <w:tc>
                <w:tcPr>
                  <w:tcW w:w="2217" w:type="pct"/>
                  <w:shd w:val="clear" w:color="auto" w:fill="auto"/>
                </w:tcPr>
                <w:p w14:paraId="0FB9B403" w14:textId="77777777" w:rsidR="009424B6" w:rsidRPr="00A53FD7" w:rsidRDefault="009424B6" w:rsidP="00A62DC9">
                  <w:pPr>
                    <w:pStyle w:val="TableBodyText"/>
                    <w:spacing w:before="40" w:after="0"/>
                    <w:ind w:left="113"/>
                    <w:jc w:val="left"/>
                    <w:rPr>
                      <w:i/>
                    </w:rPr>
                  </w:pPr>
                  <w:r w:rsidRPr="00A53FD7">
                    <w:rPr>
                      <w:i/>
                    </w:rPr>
                    <w:t>Other measures</w:t>
                  </w:r>
                </w:p>
              </w:tc>
              <w:tc>
                <w:tcPr>
                  <w:tcW w:w="465" w:type="pct"/>
                  <w:vAlign w:val="bottom"/>
                </w:tcPr>
                <w:p w14:paraId="623B7DD3" w14:textId="77777777" w:rsidR="009424B6" w:rsidRDefault="009424B6" w:rsidP="00A62DC9">
                  <w:pPr>
                    <w:pStyle w:val="TableBodyText"/>
                    <w:ind w:right="57"/>
                  </w:pPr>
                </w:p>
              </w:tc>
              <w:tc>
                <w:tcPr>
                  <w:tcW w:w="464" w:type="pct"/>
                  <w:vAlign w:val="bottom"/>
                </w:tcPr>
                <w:p w14:paraId="1F570456" w14:textId="77777777" w:rsidR="009424B6" w:rsidRDefault="009424B6" w:rsidP="00A62DC9">
                  <w:pPr>
                    <w:pStyle w:val="TableBodyText"/>
                    <w:ind w:right="57"/>
                  </w:pPr>
                </w:p>
              </w:tc>
              <w:tc>
                <w:tcPr>
                  <w:tcW w:w="464" w:type="pct"/>
                  <w:vAlign w:val="bottom"/>
                </w:tcPr>
                <w:p w14:paraId="684E144E" w14:textId="77777777" w:rsidR="009424B6" w:rsidRDefault="009424B6" w:rsidP="00A62DC9">
                  <w:pPr>
                    <w:pStyle w:val="TableBodyText"/>
                    <w:ind w:right="57"/>
                  </w:pPr>
                </w:p>
              </w:tc>
              <w:tc>
                <w:tcPr>
                  <w:tcW w:w="464" w:type="pct"/>
                  <w:vAlign w:val="bottom"/>
                </w:tcPr>
                <w:p w14:paraId="166DF5F7" w14:textId="77777777" w:rsidR="009424B6" w:rsidRDefault="009424B6" w:rsidP="00A62DC9">
                  <w:pPr>
                    <w:pStyle w:val="TableBodyText"/>
                    <w:ind w:right="57"/>
                  </w:pPr>
                </w:p>
              </w:tc>
              <w:tc>
                <w:tcPr>
                  <w:tcW w:w="464" w:type="pct"/>
                  <w:shd w:val="clear" w:color="auto" w:fill="auto"/>
                  <w:vAlign w:val="bottom"/>
                </w:tcPr>
                <w:p w14:paraId="1381C15A" w14:textId="77777777" w:rsidR="009424B6" w:rsidRDefault="009424B6" w:rsidP="00A62DC9">
                  <w:pPr>
                    <w:pStyle w:val="TableBodyText"/>
                    <w:ind w:right="57"/>
                  </w:pPr>
                </w:p>
              </w:tc>
              <w:tc>
                <w:tcPr>
                  <w:tcW w:w="461" w:type="pct"/>
                  <w:shd w:val="clear" w:color="auto" w:fill="auto"/>
                  <w:vAlign w:val="bottom"/>
                </w:tcPr>
                <w:p w14:paraId="73E34B25" w14:textId="77777777" w:rsidR="009424B6" w:rsidRDefault="009424B6" w:rsidP="00A62DC9">
                  <w:pPr>
                    <w:pStyle w:val="TableBodyText"/>
                    <w:ind w:right="57"/>
                  </w:pPr>
                </w:p>
              </w:tc>
            </w:tr>
            <w:tr w:rsidR="009424B6" w14:paraId="7ADBE188" w14:textId="77777777" w:rsidTr="00A62DC9">
              <w:tc>
                <w:tcPr>
                  <w:tcW w:w="2217" w:type="pct"/>
                  <w:shd w:val="clear" w:color="auto" w:fill="auto"/>
                </w:tcPr>
                <w:p w14:paraId="71AC7572" w14:textId="77777777" w:rsidR="009424B6" w:rsidRPr="00113EBC" w:rsidRDefault="009424B6" w:rsidP="00A62DC9">
                  <w:pPr>
                    <w:pStyle w:val="TableBodyText"/>
                    <w:spacing w:after="0"/>
                    <w:ind w:left="227" w:right="0"/>
                    <w:jc w:val="left"/>
                  </w:pPr>
                  <w:r w:rsidRPr="00F20F54">
                    <w:t>Entrepreneurs’ Infrastructure Programme - Business Management Skills</w:t>
                  </w:r>
                </w:p>
              </w:tc>
              <w:tc>
                <w:tcPr>
                  <w:tcW w:w="465" w:type="pct"/>
                  <w:vAlign w:val="bottom"/>
                </w:tcPr>
                <w:p w14:paraId="002287EF" w14:textId="77777777" w:rsidR="009424B6" w:rsidRPr="00990813" w:rsidRDefault="009424B6" w:rsidP="00A62DC9">
                  <w:pPr>
                    <w:pStyle w:val="TableBodyText"/>
                    <w:ind w:right="57"/>
                  </w:pPr>
                  <w:r w:rsidRPr="00990813">
                    <w:t>–</w:t>
                  </w:r>
                </w:p>
              </w:tc>
              <w:tc>
                <w:tcPr>
                  <w:tcW w:w="464" w:type="pct"/>
                  <w:vAlign w:val="bottom"/>
                </w:tcPr>
                <w:p w14:paraId="47C5967E" w14:textId="77777777" w:rsidR="009424B6" w:rsidRPr="00990813" w:rsidRDefault="009424B6" w:rsidP="00A62DC9">
                  <w:pPr>
                    <w:pStyle w:val="TableBodyText"/>
                    <w:ind w:right="57"/>
                  </w:pPr>
                  <w:r w:rsidRPr="00990813">
                    <w:t>–</w:t>
                  </w:r>
                </w:p>
              </w:tc>
              <w:tc>
                <w:tcPr>
                  <w:tcW w:w="464" w:type="pct"/>
                  <w:vAlign w:val="bottom"/>
                </w:tcPr>
                <w:p w14:paraId="022B423C" w14:textId="77777777" w:rsidR="009424B6" w:rsidRPr="00990813" w:rsidRDefault="009424B6" w:rsidP="00A62DC9">
                  <w:pPr>
                    <w:pStyle w:val="TableBodyText"/>
                    <w:ind w:right="57"/>
                  </w:pPr>
                  <w:r w:rsidRPr="00990813">
                    <w:t>–</w:t>
                  </w:r>
                </w:p>
              </w:tc>
              <w:tc>
                <w:tcPr>
                  <w:tcW w:w="464" w:type="pct"/>
                  <w:vAlign w:val="bottom"/>
                </w:tcPr>
                <w:p w14:paraId="5098AD38" w14:textId="77777777" w:rsidR="009424B6" w:rsidRPr="00990813" w:rsidRDefault="009424B6" w:rsidP="00A62DC9">
                  <w:pPr>
                    <w:pStyle w:val="TableBodyText"/>
                    <w:ind w:right="57"/>
                  </w:pPr>
                  <w:r w:rsidRPr="00990813">
                    <w:t>–</w:t>
                  </w:r>
                </w:p>
              </w:tc>
              <w:tc>
                <w:tcPr>
                  <w:tcW w:w="464" w:type="pct"/>
                  <w:shd w:val="clear" w:color="auto" w:fill="auto"/>
                  <w:vAlign w:val="bottom"/>
                </w:tcPr>
                <w:p w14:paraId="0C3A2ABF" w14:textId="77777777" w:rsidR="009424B6" w:rsidRPr="00990813" w:rsidRDefault="009424B6" w:rsidP="00A62DC9">
                  <w:pPr>
                    <w:pStyle w:val="TableBodyText"/>
                    <w:ind w:right="57"/>
                  </w:pPr>
                  <w:r w:rsidRPr="00990813">
                    <w:t>&lt;0.1</w:t>
                  </w:r>
                </w:p>
              </w:tc>
              <w:tc>
                <w:tcPr>
                  <w:tcW w:w="461" w:type="pct"/>
                  <w:shd w:val="clear" w:color="auto" w:fill="auto"/>
                  <w:vAlign w:val="bottom"/>
                </w:tcPr>
                <w:p w14:paraId="2E868CFF" w14:textId="77777777" w:rsidR="009424B6" w:rsidRPr="00990813" w:rsidRDefault="009424B6" w:rsidP="00A62DC9">
                  <w:pPr>
                    <w:pStyle w:val="TableBodyText"/>
                    <w:ind w:right="57"/>
                  </w:pPr>
                  <w:r w:rsidRPr="00990813">
                    <w:t>–</w:t>
                  </w:r>
                </w:p>
              </w:tc>
            </w:tr>
            <w:tr w:rsidR="009424B6" w14:paraId="59505EAB" w14:textId="77777777" w:rsidTr="00A62DC9">
              <w:tc>
                <w:tcPr>
                  <w:tcW w:w="2217" w:type="pct"/>
                  <w:shd w:val="clear" w:color="auto" w:fill="auto"/>
                </w:tcPr>
                <w:p w14:paraId="606828DF" w14:textId="77777777" w:rsidR="009424B6" w:rsidRPr="00113EBC" w:rsidRDefault="009424B6" w:rsidP="00A62DC9">
                  <w:pPr>
                    <w:pStyle w:val="TableBodyText"/>
                    <w:spacing w:after="0"/>
                    <w:ind w:left="227" w:right="0"/>
                    <w:jc w:val="left"/>
                  </w:pPr>
                  <w:r w:rsidRPr="00113EBC">
                    <w:t xml:space="preserve">Small business </w:t>
                  </w:r>
                  <w:r>
                    <w:t>capital gains tax</w:t>
                  </w:r>
                  <w:r w:rsidRPr="00113EBC">
                    <w:t xml:space="preserve"> rollover deferral</w:t>
                  </w:r>
                </w:p>
              </w:tc>
              <w:tc>
                <w:tcPr>
                  <w:tcW w:w="465" w:type="pct"/>
                  <w:vAlign w:val="bottom"/>
                </w:tcPr>
                <w:p w14:paraId="16F4E6A1" w14:textId="77777777" w:rsidR="009424B6" w:rsidRPr="00990813" w:rsidRDefault="009424B6" w:rsidP="00A62DC9">
                  <w:pPr>
                    <w:pStyle w:val="TableBodyText"/>
                    <w:ind w:right="57"/>
                  </w:pPr>
                  <w:r w:rsidRPr="00990813">
                    <w:t>0.5</w:t>
                  </w:r>
                </w:p>
              </w:tc>
              <w:tc>
                <w:tcPr>
                  <w:tcW w:w="464" w:type="pct"/>
                  <w:vAlign w:val="bottom"/>
                </w:tcPr>
                <w:p w14:paraId="4C406C61" w14:textId="77777777" w:rsidR="009424B6" w:rsidRPr="00990813" w:rsidRDefault="009424B6" w:rsidP="00A62DC9">
                  <w:pPr>
                    <w:pStyle w:val="TableBodyText"/>
                    <w:ind w:right="57"/>
                  </w:pPr>
                  <w:r w:rsidRPr="00990813">
                    <w:t>0.5</w:t>
                  </w:r>
                </w:p>
              </w:tc>
              <w:tc>
                <w:tcPr>
                  <w:tcW w:w="464" w:type="pct"/>
                  <w:vAlign w:val="bottom"/>
                </w:tcPr>
                <w:p w14:paraId="5E8AA06D" w14:textId="77777777" w:rsidR="009424B6" w:rsidRPr="00990813" w:rsidRDefault="009424B6" w:rsidP="00A62DC9">
                  <w:pPr>
                    <w:pStyle w:val="TableBodyText"/>
                    <w:ind w:right="57"/>
                  </w:pPr>
                  <w:r w:rsidRPr="00990813">
                    <w:t>0.9</w:t>
                  </w:r>
                </w:p>
              </w:tc>
              <w:tc>
                <w:tcPr>
                  <w:tcW w:w="464" w:type="pct"/>
                  <w:vAlign w:val="bottom"/>
                </w:tcPr>
                <w:p w14:paraId="0739519D" w14:textId="77777777" w:rsidR="009424B6" w:rsidRPr="00990813" w:rsidRDefault="009424B6" w:rsidP="00A62DC9">
                  <w:pPr>
                    <w:pStyle w:val="TableBodyText"/>
                    <w:ind w:right="57"/>
                  </w:pPr>
                  <w:r w:rsidRPr="00990813">
                    <w:t>0.8</w:t>
                  </w:r>
                </w:p>
              </w:tc>
              <w:tc>
                <w:tcPr>
                  <w:tcW w:w="464" w:type="pct"/>
                  <w:shd w:val="clear" w:color="auto" w:fill="auto"/>
                  <w:vAlign w:val="bottom"/>
                </w:tcPr>
                <w:p w14:paraId="3CFCA99C" w14:textId="77777777" w:rsidR="009424B6" w:rsidRPr="00990813" w:rsidRDefault="009424B6" w:rsidP="00A62DC9">
                  <w:pPr>
                    <w:pStyle w:val="TableBodyText"/>
                    <w:ind w:right="57"/>
                  </w:pPr>
                  <w:r w:rsidRPr="00990813">
                    <w:t>1.2</w:t>
                  </w:r>
                </w:p>
              </w:tc>
              <w:tc>
                <w:tcPr>
                  <w:tcW w:w="461" w:type="pct"/>
                  <w:shd w:val="clear" w:color="auto" w:fill="auto"/>
                  <w:vAlign w:val="bottom"/>
                </w:tcPr>
                <w:p w14:paraId="44039AA4" w14:textId="77777777" w:rsidR="009424B6" w:rsidRPr="00990813" w:rsidRDefault="009424B6" w:rsidP="00A62DC9">
                  <w:pPr>
                    <w:pStyle w:val="TableBodyText"/>
                    <w:ind w:right="57"/>
                  </w:pPr>
                  <w:r w:rsidRPr="00990813">
                    <w:t>1.3</w:t>
                  </w:r>
                </w:p>
              </w:tc>
            </w:tr>
            <w:tr w:rsidR="009424B6" w14:paraId="601157A5" w14:textId="77777777" w:rsidTr="00A62DC9">
              <w:tc>
                <w:tcPr>
                  <w:tcW w:w="2217" w:type="pct"/>
                  <w:shd w:val="clear" w:color="auto" w:fill="auto"/>
                </w:tcPr>
                <w:p w14:paraId="7B4C9ED5" w14:textId="77777777" w:rsidR="009424B6" w:rsidRPr="00113EBC" w:rsidRDefault="009424B6" w:rsidP="00A62DC9">
                  <w:pPr>
                    <w:pStyle w:val="TableBodyText"/>
                    <w:spacing w:after="0"/>
                    <w:ind w:left="227" w:right="0"/>
                    <w:jc w:val="left"/>
                  </w:pPr>
                  <w:r w:rsidRPr="00113EBC">
                    <w:t>The Small Business and General Business Tax Break</w:t>
                  </w:r>
                </w:p>
              </w:tc>
              <w:tc>
                <w:tcPr>
                  <w:tcW w:w="465" w:type="pct"/>
                  <w:vAlign w:val="bottom"/>
                </w:tcPr>
                <w:p w14:paraId="457653FB" w14:textId="77777777" w:rsidR="009424B6" w:rsidRPr="00990813" w:rsidRDefault="009424B6" w:rsidP="00A62DC9">
                  <w:pPr>
                    <w:pStyle w:val="TableBodyText"/>
                    <w:ind w:right="57"/>
                  </w:pPr>
                  <w:r w:rsidRPr="00990813">
                    <w:t>0.1</w:t>
                  </w:r>
                </w:p>
              </w:tc>
              <w:tc>
                <w:tcPr>
                  <w:tcW w:w="464" w:type="pct"/>
                  <w:vAlign w:val="bottom"/>
                </w:tcPr>
                <w:p w14:paraId="67808EBC" w14:textId="77777777" w:rsidR="009424B6" w:rsidRPr="00990813" w:rsidRDefault="009424B6" w:rsidP="00A62DC9">
                  <w:pPr>
                    <w:pStyle w:val="TableBodyText"/>
                    <w:ind w:right="57"/>
                  </w:pPr>
                  <w:r w:rsidRPr="00990813">
                    <w:t>&lt;0.1</w:t>
                  </w:r>
                </w:p>
              </w:tc>
              <w:tc>
                <w:tcPr>
                  <w:tcW w:w="464" w:type="pct"/>
                  <w:vAlign w:val="bottom"/>
                </w:tcPr>
                <w:p w14:paraId="49F0B83C" w14:textId="77777777" w:rsidR="009424B6" w:rsidRPr="00990813" w:rsidRDefault="009424B6" w:rsidP="00A62DC9">
                  <w:pPr>
                    <w:pStyle w:val="TableBodyText"/>
                    <w:ind w:right="57"/>
                  </w:pPr>
                  <w:r w:rsidRPr="00990813">
                    <w:t>–</w:t>
                  </w:r>
                </w:p>
              </w:tc>
              <w:tc>
                <w:tcPr>
                  <w:tcW w:w="464" w:type="pct"/>
                  <w:vAlign w:val="bottom"/>
                </w:tcPr>
                <w:p w14:paraId="32D8ABE4" w14:textId="77777777" w:rsidR="009424B6" w:rsidRPr="00990813" w:rsidRDefault="009424B6" w:rsidP="00A62DC9">
                  <w:pPr>
                    <w:pStyle w:val="TableBodyText"/>
                    <w:ind w:right="57"/>
                  </w:pPr>
                  <w:r w:rsidRPr="00990813">
                    <w:t>–</w:t>
                  </w:r>
                </w:p>
              </w:tc>
              <w:tc>
                <w:tcPr>
                  <w:tcW w:w="464" w:type="pct"/>
                  <w:shd w:val="clear" w:color="auto" w:fill="auto"/>
                  <w:vAlign w:val="bottom"/>
                </w:tcPr>
                <w:p w14:paraId="3D47185A" w14:textId="77777777" w:rsidR="009424B6" w:rsidRPr="00990813" w:rsidRDefault="009424B6" w:rsidP="00A62DC9">
                  <w:pPr>
                    <w:pStyle w:val="TableBodyText"/>
                    <w:ind w:right="57"/>
                  </w:pPr>
                  <w:r w:rsidRPr="00990813">
                    <w:t>–</w:t>
                  </w:r>
                </w:p>
              </w:tc>
              <w:tc>
                <w:tcPr>
                  <w:tcW w:w="461" w:type="pct"/>
                  <w:shd w:val="clear" w:color="auto" w:fill="auto"/>
                  <w:vAlign w:val="bottom"/>
                </w:tcPr>
                <w:p w14:paraId="6B7E1C52" w14:textId="77777777" w:rsidR="009424B6" w:rsidRPr="00990813" w:rsidRDefault="009424B6" w:rsidP="00A62DC9">
                  <w:pPr>
                    <w:pStyle w:val="TableBodyText"/>
                    <w:ind w:right="57"/>
                  </w:pPr>
                  <w:r w:rsidRPr="00990813">
                    <w:t>–</w:t>
                  </w:r>
                </w:p>
              </w:tc>
            </w:tr>
            <w:tr w:rsidR="009424B6" w14:paraId="670A16E4" w14:textId="77777777" w:rsidTr="00A62DC9">
              <w:tc>
                <w:tcPr>
                  <w:tcW w:w="2217" w:type="pct"/>
                  <w:shd w:val="clear" w:color="auto" w:fill="auto"/>
                </w:tcPr>
                <w:p w14:paraId="145C377A" w14:textId="77777777" w:rsidR="009424B6" w:rsidRPr="00113EBC" w:rsidRDefault="009424B6" w:rsidP="00A62DC9">
                  <w:pPr>
                    <w:pStyle w:val="TableBodyText"/>
                    <w:spacing w:after="0"/>
                    <w:ind w:left="227" w:right="0"/>
                    <w:jc w:val="left"/>
                  </w:pPr>
                  <w:r w:rsidRPr="00113EBC">
                    <w:t>Small Business - Simplified depreciation rules</w:t>
                  </w:r>
                </w:p>
              </w:tc>
              <w:tc>
                <w:tcPr>
                  <w:tcW w:w="465" w:type="pct"/>
                  <w:vAlign w:val="bottom"/>
                </w:tcPr>
                <w:p w14:paraId="30C8F154" w14:textId="77777777" w:rsidR="009424B6" w:rsidRPr="00990813" w:rsidRDefault="009424B6" w:rsidP="00A62DC9">
                  <w:pPr>
                    <w:pStyle w:val="TableBodyText"/>
                    <w:ind w:right="57"/>
                  </w:pPr>
                  <w:r w:rsidRPr="00990813">
                    <w:t>-0.3</w:t>
                  </w:r>
                </w:p>
              </w:tc>
              <w:tc>
                <w:tcPr>
                  <w:tcW w:w="464" w:type="pct"/>
                  <w:vAlign w:val="bottom"/>
                </w:tcPr>
                <w:p w14:paraId="27DEEB39" w14:textId="77777777" w:rsidR="009424B6" w:rsidRPr="00990813" w:rsidRDefault="009424B6" w:rsidP="00A62DC9">
                  <w:pPr>
                    <w:pStyle w:val="TableBodyText"/>
                    <w:ind w:right="57"/>
                  </w:pPr>
                  <w:r w:rsidRPr="00990813">
                    <w:t>1.2</w:t>
                  </w:r>
                </w:p>
              </w:tc>
              <w:tc>
                <w:tcPr>
                  <w:tcW w:w="464" w:type="pct"/>
                  <w:vAlign w:val="bottom"/>
                </w:tcPr>
                <w:p w14:paraId="2DF2BD07" w14:textId="77777777" w:rsidR="009424B6" w:rsidRPr="00990813" w:rsidRDefault="009424B6" w:rsidP="00A62DC9">
                  <w:pPr>
                    <w:pStyle w:val="TableBodyText"/>
                    <w:ind w:right="57"/>
                  </w:pPr>
                  <w:r w:rsidRPr="00990813">
                    <w:t>-1.1</w:t>
                  </w:r>
                </w:p>
              </w:tc>
              <w:tc>
                <w:tcPr>
                  <w:tcW w:w="464" w:type="pct"/>
                  <w:vAlign w:val="bottom"/>
                </w:tcPr>
                <w:p w14:paraId="544A8EC8" w14:textId="77777777" w:rsidR="009424B6" w:rsidRPr="00990813" w:rsidRDefault="009424B6" w:rsidP="00A62DC9">
                  <w:pPr>
                    <w:pStyle w:val="TableBodyText"/>
                    <w:ind w:right="57"/>
                  </w:pPr>
                  <w:r w:rsidRPr="00990813">
                    <w:t>-1.5</w:t>
                  </w:r>
                </w:p>
              </w:tc>
              <w:tc>
                <w:tcPr>
                  <w:tcW w:w="464" w:type="pct"/>
                  <w:shd w:val="clear" w:color="auto" w:fill="auto"/>
                  <w:vAlign w:val="bottom"/>
                </w:tcPr>
                <w:p w14:paraId="4B54754F" w14:textId="77777777" w:rsidR="009424B6" w:rsidRPr="00990813" w:rsidRDefault="009424B6" w:rsidP="00A62DC9">
                  <w:pPr>
                    <w:pStyle w:val="TableBodyText"/>
                    <w:ind w:right="57"/>
                  </w:pPr>
                  <w:r w:rsidRPr="00990813">
                    <w:t>2.4</w:t>
                  </w:r>
                </w:p>
              </w:tc>
              <w:tc>
                <w:tcPr>
                  <w:tcW w:w="461" w:type="pct"/>
                  <w:shd w:val="clear" w:color="auto" w:fill="auto"/>
                  <w:vAlign w:val="bottom"/>
                </w:tcPr>
                <w:p w14:paraId="02252BB3" w14:textId="77777777" w:rsidR="009424B6" w:rsidRPr="00990813" w:rsidRDefault="009424B6" w:rsidP="00A62DC9">
                  <w:pPr>
                    <w:pStyle w:val="TableBodyText"/>
                    <w:ind w:right="57"/>
                  </w:pPr>
                  <w:r w:rsidRPr="00990813">
                    <w:t>2.4</w:t>
                  </w:r>
                </w:p>
              </w:tc>
            </w:tr>
            <w:tr w:rsidR="009424B6" w14:paraId="7F099764" w14:textId="77777777" w:rsidTr="00A62DC9">
              <w:tc>
                <w:tcPr>
                  <w:tcW w:w="2217" w:type="pct"/>
                  <w:shd w:val="clear" w:color="auto" w:fill="auto"/>
                </w:tcPr>
                <w:p w14:paraId="091D10C2" w14:textId="77777777" w:rsidR="009424B6" w:rsidRPr="00113EBC" w:rsidRDefault="009424B6" w:rsidP="00A62DC9">
                  <w:pPr>
                    <w:pStyle w:val="TableBodyText"/>
                    <w:spacing w:after="0"/>
                    <w:ind w:left="227" w:right="0"/>
                    <w:jc w:val="left"/>
                  </w:pPr>
                  <w:r w:rsidRPr="00113EBC">
                    <w:t xml:space="preserve">Small business </w:t>
                  </w:r>
                  <w:r>
                    <w:t>capital gains tax</w:t>
                  </w:r>
                  <w:r w:rsidRPr="00113EBC">
                    <w:t xml:space="preserve"> retirement exemption</w:t>
                  </w:r>
                </w:p>
              </w:tc>
              <w:tc>
                <w:tcPr>
                  <w:tcW w:w="465" w:type="pct"/>
                  <w:vAlign w:val="bottom"/>
                </w:tcPr>
                <w:p w14:paraId="3B18AA7C" w14:textId="77777777" w:rsidR="009424B6" w:rsidRPr="00990813" w:rsidRDefault="009424B6" w:rsidP="00A62DC9">
                  <w:pPr>
                    <w:pStyle w:val="TableBodyText"/>
                    <w:ind w:right="57"/>
                  </w:pPr>
                  <w:r w:rsidRPr="00990813">
                    <w:t>1.0</w:t>
                  </w:r>
                </w:p>
              </w:tc>
              <w:tc>
                <w:tcPr>
                  <w:tcW w:w="464" w:type="pct"/>
                  <w:vAlign w:val="bottom"/>
                </w:tcPr>
                <w:p w14:paraId="3C511FE1" w14:textId="77777777" w:rsidR="009424B6" w:rsidRPr="00990813" w:rsidRDefault="009424B6" w:rsidP="00A62DC9">
                  <w:pPr>
                    <w:pStyle w:val="TableBodyText"/>
                    <w:ind w:right="57"/>
                  </w:pPr>
                  <w:r w:rsidRPr="00990813">
                    <w:t>1.0</w:t>
                  </w:r>
                </w:p>
              </w:tc>
              <w:tc>
                <w:tcPr>
                  <w:tcW w:w="464" w:type="pct"/>
                  <w:vAlign w:val="bottom"/>
                </w:tcPr>
                <w:p w14:paraId="0F40C37F" w14:textId="77777777" w:rsidR="009424B6" w:rsidRPr="00990813" w:rsidRDefault="009424B6" w:rsidP="00A62DC9">
                  <w:pPr>
                    <w:pStyle w:val="TableBodyText"/>
                    <w:ind w:right="57"/>
                  </w:pPr>
                  <w:r w:rsidRPr="00990813">
                    <w:t>1.7</w:t>
                  </w:r>
                </w:p>
              </w:tc>
              <w:tc>
                <w:tcPr>
                  <w:tcW w:w="464" w:type="pct"/>
                  <w:vAlign w:val="bottom"/>
                </w:tcPr>
                <w:p w14:paraId="4298A0ED" w14:textId="77777777" w:rsidR="009424B6" w:rsidRPr="00990813" w:rsidRDefault="009424B6" w:rsidP="00A62DC9">
                  <w:pPr>
                    <w:pStyle w:val="TableBodyText"/>
                    <w:ind w:right="57"/>
                  </w:pPr>
                  <w:r w:rsidRPr="00990813">
                    <w:t>2.0</w:t>
                  </w:r>
                </w:p>
              </w:tc>
              <w:tc>
                <w:tcPr>
                  <w:tcW w:w="464" w:type="pct"/>
                  <w:shd w:val="clear" w:color="auto" w:fill="auto"/>
                  <w:vAlign w:val="bottom"/>
                </w:tcPr>
                <w:p w14:paraId="74626A01" w14:textId="77777777" w:rsidR="009424B6" w:rsidRPr="00990813" w:rsidRDefault="009424B6" w:rsidP="00A62DC9">
                  <w:pPr>
                    <w:pStyle w:val="TableBodyText"/>
                    <w:ind w:right="57"/>
                  </w:pPr>
                  <w:r w:rsidRPr="00990813">
                    <w:t>1.8</w:t>
                  </w:r>
                </w:p>
              </w:tc>
              <w:tc>
                <w:tcPr>
                  <w:tcW w:w="461" w:type="pct"/>
                  <w:shd w:val="clear" w:color="auto" w:fill="auto"/>
                  <w:vAlign w:val="bottom"/>
                </w:tcPr>
                <w:p w14:paraId="7E899442" w14:textId="77777777" w:rsidR="009424B6" w:rsidRPr="00990813" w:rsidRDefault="009424B6" w:rsidP="00A62DC9">
                  <w:pPr>
                    <w:pStyle w:val="TableBodyText"/>
                    <w:ind w:right="57"/>
                  </w:pPr>
                  <w:r w:rsidRPr="00990813">
                    <w:t>2.3</w:t>
                  </w:r>
                </w:p>
              </w:tc>
            </w:tr>
            <w:tr w:rsidR="009424B6" w14:paraId="77DDB3B7" w14:textId="77777777" w:rsidTr="00A62DC9">
              <w:tc>
                <w:tcPr>
                  <w:tcW w:w="2217" w:type="pct"/>
                  <w:shd w:val="clear" w:color="auto" w:fill="auto"/>
                </w:tcPr>
                <w:p w14:paraId="2E01DB6E" w14:textId="77777777" w:rsidR="009424B6" w:rsidRPr="00113EBC" w:rsidRDefault="009424B6" w:rsidP="00A62DC9">
                  <w:pPr>
                    <w:pStyle w:val="TableBodyText"/>
                    <w:spacing w:after="0"/>
                    <w:ind w:left="227" w:right="0"/>
                    <w:jc w:val="left"/>
                  </w:pPr>
                  <w:r w:rsidRPr="00113EBC">
                    <w:t xml:space="preserve">Small business </w:t>
                  </w:r>
                  <w:r>
                    <w:t>capital gains tax</w:t>
                  </w:r>
                  <w:r w:rsidRPr="00113EBC">
                    <w:t xml:space="preserve"> 50 per cent reduction</w:t>
                  </w:r>
                </w:p>
              </w:tc>
              <w:tc>
                <w:tcPr>
                  <w:tcW w:w="465" w:type="pct"/>
                  <w:vAlign w:val="bottom"/>
                </w:tcPr>
                <w:p w14:paraId="184BC76E" w14:textId="77777777" w:rsidR="009424B6" w:rsidRPr="00990813" w:rsidRDefault="009424B6" w:rsidP="00A62DC9">
                  <w:pPr>
                    <w:pStyle w:val="TableBodyText"/>
                    <w:ind w:right="57"/>
                  </w:pPr>
                  <w:r w:rsidRPr="00990813">
                    <w:t>2.2</w:t>
                  </w:r>
                </w:p>
              </w:tc>
              <w:tc>
                <w:tcPr>
                  <w:tcW w:w="464" w:type="pct"/>
                  <w:vAlign w:val="bottom"/>
                </w:tcPr>
                <w:p w14:paraId="2E2E90D7" w14:textId="77777777" w:rsidR="009424B6" w:rsidRPr="00990813" w:rsidRDefault="009424B6" w:rsidP="00A62DC9">
                  <w:pPr>
                    <w:pStyle w:val="TableBodyText"/>
                    <w:ind w:right="57"/>
                  </w:pPr>
                  <w:r w:rsidRPr="00990813">
                    <w:t>2.2</w:t>
                  </w:r>
                </w:p>
              </w:tc>
              <w:tc>
                <w:tcPr>
                  <w:tcW w:w="464" w:type="pct"/>
                  <w:vAlign w:val="bottom"/>
                </w:tcPr>
                <w:p w14:paraId="4B7765B1" w14:textId="77777777" w:rsidR="009424B6" w:rsidRPr="00990813" w:rsidRDefault="009424B6" w:rsidP="00A62DC9">
                  <w:pPr>
                    <w:pStyle w:val="TableBodyText"/>
                    <w:ind w:right="57"/>
                  </w:pPr>
                  <w:r w:rsidRPr="00990813">
                    <w:t>3.9</w:t>
                  </w:r>
                </w:p>
              </w:tc>
              <w:tc>
                <w:tcPr>
                  <w:tcW w:w="464" w:type="pct"/>
                  <w:vAlign w:val="bottom"/>
                </w:tcPr>
                <w:p w14:paraId="3E850C1F" w14:textId="77777777" w:rsidR="009424B6" w:rsidRPr="00990813" w:rsidRDefault="009424B6" w:rsidP="00A62DC9">
                  <w:pPr>
                    <w:pStyle w:val="TableBodyText"/>
                    <w:ind w:right="57"/>
                  </w:pPr>
                  <w:r w:rsidRPr="00990813">
                    <w:t>3.7</w:t>
                  </w:r>
                </w:p>
              </w:tc>
              <w:tc>
                <w:tcPr>
                  <w:tcW w:w="464" w:type="pct"/>
                  <w:shd w:val="clear" w:color="auto" w:fill="auto"/>
                  <w:vAlign w:val="bottom"/>
                </w:tcPr>
                <w:p w14:paraId="112ECC6B" w14:textId="77777777" w:rsidR="009424B6" w:rsidRPr="00990813" w:rsidRDefault="009424B6" w:rsidP="00A62DC9">
                  <w:pPr>
                    <w:pStyle w:val="TableBodyText"/>
                    <w:ind w:right="57"/>
                  </w:pPr>
                  <w:r w:rsidRPr="00990813">
                    <w:t>4.5</w:t>
                  </w:r>
                </w:p>
              </w:tc>
              <w:tc>
                <w:tcPr>
                  <w:tcW w:w="461" w:type="pct"/>
                  <w:shd w:val="clear" w:color="auto" w:fill="auto"/>
                  <w:vAlign w:val="bottom"/>
                </w:tcPr>
                <w:p w14:paraId="4B64DF77" w14:textId="77777777" w:rsidR="009424B6" w:rsidRPr="00990813" w:rsidRDefault="009424B6" w:rsidP="00A62DC9">
                  <w:pPr>
                    <w:pStyle w:val="TableBodyText"/>
                    <w:ind w:right="57"/>
                  </w:pPr>
                  <w:r w:rsidRPr="00990813">
                    <w:t>5.2</w:t>
                  </w:r>
                </w:p>
              </w:tc>
            </w:tr>
            <w:tr w:rsidR="009424B6" w14:paraId="0CF7913F" w14:textId="77777777" w:rsidTr="00A62DC9">
              <w:tc>
                <w:tcPr>
                  <w:tcW w:w="2217" w:type="pct"/>
                  <w:shd w:val="clear" w:color="auto" w:fill="auto"/>
                </w:tcPr>
                <w:p w14:paraId="0F446B5E" w14:textId="77777777" w:rsidR="009424B6" w:rsidRPr="00113EBC" w:rsidRDefault="009424B6" w:rsidP="00A62DC9">
                  <w:pPr>
                    <w:pStyle w:val="TableBodyText"/>
                    <w:spacing w:after="0"/>
                    <w:ind w:left="227" w:right="0"/>
                    <w:jc w:val="left"/>
                  </w:pPr>
                  <w:r w:rsidRPr="00113EBC">
                    <w:t>25 per cent entrepreneurs' tax offset</w:t>
                  </w:r>
                </w:p>
              </w:tc>
              <w:tc>
                <w:tcPr>
                  <w:tcW w:w="465" w:type="pct"/>
                  <w:vAlign w:val="bottom"/>
                </w:tcPr>
                <w:p w14:paraId="4ED7C09A" w14:textId="77777777" w:rsidR="009424B6" w:rsidRPr="00990813" w:rsidRDefault="009424B6" w:rsidP="00A62DC9">
                  <w:pPr>
                    <w:pStyle w:val="TableBodyText"/>
                    <w:ind w:right="57"/>
                  </w:pPr>
                  <w:r w:rsidRPr="00990813">
                    <w:t>0.1</w:t>
                  </w:r>
                </w:p>
              </w:tc>
              <w:tc>
                <w:tcPr>
                  <w:tcW w:w="464" w:type="pct"/>
                  <w:vAlign w:val="bottom"/>
                </w:tcPr>
                <w:p w14:paraId="4604AA6A" w14:textId="77777777" w:rsidR="009424B6" w:rsidRPr="00990813" w:rsidRDefault="009424B6" w:rsidP="00A62DC9">
                  <w:pPr>
                    <w:pStyle w:val="TableBodyText"/>
                    <w:ind w:right="57"/>
                  </w:pPr>
                  <w:r w:rsidRPr="00990813">
                    <w:t>–</w:t>
                  </w:r>
                </w:p>
              </w:tc>
              <w:tc>
                <w:tcPr>
                  <w:tcW w:w="464" w:type="pct"/>
                  <w:vAlign w:val="bottom"/>
                </w:tcPr>
                <w:p w14:paraId="3C0A6F83" w14:textId="77777777" w:rsidR="009424B6" w:rsidRPr="00990813" w:rsidRDefault="009424B6" w:rsidP="00A62DC9">
                  <w:pPr>
                    <w:pStyle w:val="TableBodyText"/>
                    <w:ind w:right="57"/>
                  </w:pPr>
                  <w:r w:rsidRPr="00990813">
                    <w:t>–</w:t>
                  </w:r>
                </w:p>
              </w:tc>
              <w:tc>
                <w:tcPr>
                  <w:tcW w:w="464" w:type="pct"/>
                  <w:vAlign w:val="bottom"/>
                </w:tcPr>
                <w:p w14:paraId="7764C79B" w14:textId="77777777" w:rsidR="009424B6" w:rsidRPr="00990813" w:rsidRDefault="009424B6" w:rsidP="00A62DC9">
                  <w:pPr>
                    <w:pStyle w:val="TableBodyText"/>
                    <w:ind w:right="57"/>
                  </w:pPr>
                  <w:r w:rsidRPr="00990813">
                    <w:t>–</w:t>
                  </w:r>
                </w:p>
              </w:tc>
              <w:tc>
                <w:tcPr>
                  <w:tcW w:w="464" w:type="pct"/>
                  <w:shd w:val="clear" w:color="auto" w:fill="auto"/>
                  <w:vAlign w:val="bottom"/>
                </w:tcPr>
                <w:p w14:paraId="704A8F66" w14:textId="77777777" w:rsidR="009424B6" w:rsidRPr="00990813" w:rsidRDefault="009424B6" w:rsidP="00A62DC9">
                  <w:pPr>
                    <w:pStyle w:val="TableBodyText"/>
                    <w:ind w:right="57"/>
                  </w:pPr>
                  <w:r w:rsidRPr="00990813">
                    <w:t>–</w:t>
                  </w:r>
                </w:p>
              </w:tc>
              <w:tc>
                <w:tcPr>
                  <w:tcW w:w="461" w:type="pct"/>
                  <w:shd w:val="clear" w:color="auto" w:fill="auto"/>
                  <w:vAlign w:val="bottom"/>
                </w:tcPr>
                <w:p w14:paraId="776C3343" w14:textId="77777777" w:rsidR="009424B6" w:rsidRDefault="009424B6" w:rsidP="00A62DC9">
                  <w:pPr>
                    <w:pStyle w:val="TableBodyText"/>
                    <w:ind w:right="57"/>
                  </w:pPr>
                  <w:r w:rsidRPr="00990813">
                    <w:t>–</w:t>
                  </w:r>
                </w:p>
              </w:tc>
            </w:tr>
            <w:tr w:rsidR="009424B6" w14:paraId="5079AA93" w14:textId="77777777" w:rsidTr="00A62DC9">
              <w:tc>
                <w:tcPr>
                  <w:tcW w:w="2217" w:type="pct"/>
                  <w:tcBorders>
                    <w:bottom w:val="single" w:sz="6" w:space="0" w:color="BFBFBF"/>
                  </w:tcBorders>
                  <w:shd w:val="clear" w:color="auto" w:fill="auto"/>
                </w:tcPr>
                <w:p w14:paraId="108BD3C3" w14:textId="77777777" w:rsidR="009424B6" w:rsidRPr="000578B9" w:rsidRDefault="009424B6" w:rsidP="00A62DC9">
                  <w:pPr>
                    <w:pStyle w:val="TableBodyText"/>
                    <w:spacing w:before="20"/>
                    <w:jc w:val="left"/>
                    <w:rPr>
                      <w:i/>
                    </w:rPr>
                  </w:pPr>
                  <w:r w:rsidRPr="000578B9">
                    <w:rPr>
                      <w:i/>
                    </w:rPr>
                    <w:t>Total</w:t>
                  </w:r>
                </w:p>
              </w:tc>
              <w:tc>
                <w:tcPr>
                  <w:tcW w:w="465" w:type="pct"/>
                  <w:tcBorders>
                    <w:bottom w:val="single" w:sz="6" w:space="0" w:color="BFBFBF"/>
                  </w:tcBorders>
                  <w:vAlign w:val="bottom"/>
                </w:tcPr>
                <w:p w14:paraId="5F47AA51" w14:textId="77777777" w:rsidR="009424B6" w:rsidRPr="00A95FE5" w:rsidRDefault="009424B6" w:rsidP="00A62DC9">
                  <w:pPr>
                    <w:pStyle w:val="TableBodyText"/>
                    <w:ind w:right="57"/>
                    <w:rPr>
                      <w:i/>
                    </w:rPr>
                  </w:pPr>
                  <w:r w:rsidRPr="00A95FE5">
                    <w:rPr>
                      <w:i/>
                    </w:rPr>
                    <w:t>51.5</w:t>
                  </w:r>
                </w:p>
              </w:tc>
              <w:tc>
                <w:tcPr>
                  <w:tcW w:w="464" w:type="pct"/>
                  <w:tcBorders>
                    <w:bottom w:val="single" w:sz="6" w:space="0" w:color="BFBFBF"/>
                  </w:tcBorders>
                  <w:vAlign w:val="bottom"/>
                </w:tcPr>
                <w:p w14:paraId="5B5DD465" w14:textId="77777777" w:rsidR="009424B6" w:rsidRPr="00A95FE5" w:rsidRDefault="009424B6" w:rsidP="00A62DC9">
                  <w:pPr>
                    <w:pStyle w:val="TableBodyText"/>
                    <w:ind w:right="57"/>
                    <w:rPr>
                      <w:i/>
                    </w:rPr>
                  </w:pPr>
                  <w:r w:rsidRPr="00A95FE5">
                    <w:rPr>
                      <w:i/>
                    </w:rPr>
                    <w:t>61.0</w:t>
                  </w:r>
                </w:p>
              </w:tc>
              <w:tc>
                <w:tcPr>
                  <w:tcW w:w="464" w:type="pct"/>
                  <w:tcBorders>
                    <w:bottom w:val="single" w:sz="6" w:space="0" w:color="BFBFBF"/>
                  </w:tcBorders>
                  <w:vAlign w:val="bottom"/>
                </w:tcPr>
                <w:p w14:paraId="39AA00E8" w14:textId="77777777" w:rsidR="009424B6" w:rsidRPr="00A95FE5" w:rsidRDefault="009424B6" w:rsidP="00A62DC9">
                  <w:pPr>
                    <w:pStyle w:val="TableBodyText"/>
                    <w:ind w:right="57"/>
                    <w:rPr>
                      <w:i/>
                    </w:rPr>
                  </w:pPr>
                  <w:r w:rsidRPr="00A95FE5">
                    <w:rPr>
                      <w:i/>
                    </w:rPr>
                    <w:t>74.5</w:t>
                  </w:r>
                </w:p>
              </w:tc>
              <w:tc>
                <w:tcPr>
                  <w:tcW w:w="464" w:type="pct"/>
                  <w:tcBorders>
                    <w:bottom w:val="single" w:sz="6" w:space="0" w:color="BFBFBF"/>
                  </w:tcBorders>
                  <w:vAlign w:val="bottom"/>
                </w:tcPr>
                <w:p w14:paraId="49F1926E" w14:textId="77777777" w:rsidR="009424B6" w:rsidRPr="00A95FE5" w:rsidRDefault="009424B6" w:rsidP="00A62DC9">
                  <w:pPr>
                    <w:pStyle w:val="TableBodyText"/>
                    <w:ind w:right="57"/>
                    <w:rPr>
                      <w:i/>
                    </w:rPr>
                  </w:pPr>
                  <w:r w:rsidRPr="00A95FE5">
                    <w:rPr>
                      <w:i/>
                    </w:rPr>
                    <w:t>75.6</w:t>
                  </w:r>
                </w:p>
              </w:tc>
              <w:tc>
                <w:tcPr>
                  <w:tcW w:w="464" w:type="pct"/>
                  <w:tcBorders>
                    <w:bottom w:val="single" w:sz="6" w:space="0" w:color="BFBFBF"/>
                  </w:tcBorders>
                  <w:shd w:val="clear" w:color="auto" w:fill="auto"/>
                  <w:vAlign w:val="bottom"/>
                </w:tcPr>
                <w:p w14:paraId="538B711C" w14:textId="77777777" w:rsidR="009424B6" w:rsidRPr="00A95FE5" w:rsidRDefault="009424B6" w:rsidP="00A62DC9">
                  <w:pPr>
                    <w:pStyle w:val="TableBodyText"/>
                    <w:ind w:right="57"/>
                    <w:rPr>
                      <w:i/>
                    </w:rPr>
                  </w:pPr>
                  <w:r w:rsidRPr="00A95FE5">
                    <w:rPr>
                      <w:i/>
                    </w:rPr>
                    <w:t>63.6</w:t>
                  </w:r>
                </w:p>
              </w:tc>
              <w:tc>
                <w:tcPr>
                  <w:tcW w:w="461" w:type="pct"/>
                  <w:tcBorders>
                    <w:bottom w:val="single" w:sz="6" w:space="0" w:color="BFBFBF"/>
                  </w:tcBorders>
                  <w:shd w:val="clear" w:color="auto" w:fill="auto"/>
                  <w:vAlign w:val="bottom"/>
                </w:tcPr>
                <w:p w14:paraId="277F0F46" w14:textId="77777777" w:rsidR="009424B6" w:rsidRPr="00A95FE5" w:rsidRDefault="009424B6" w:rsidP="00A62DC9">
                  <w:pPr>
                    <w:pStyle w:val="TableBodyText"/>
                    <w:ind w:right="57"/>
                    <w:rPr>
                      <w:i/>
                    </w:rPr>
                  </w:pPr>
                  <w:r w:rsidRPr="00A95FE5">
                    <w:rPr>
                      <w:i/>
                    </w:rPr>
                    <w:t>69.2</w:t>
                  </w:r>
                </w:p>
              </w:tc>
            </w:tr>
          </w:tbl>
          <w:p w14:paraId="6691A171" w14:textId="77777777" w:rsidR="009424B6" w:rsidRDefault="009424B6" w:rsidP="00A62DC9">
            <w:pPr>
              <w:pStyle w:val="Box"/>
            </w:pPr>
          </w:p>
        </w:tc>
      </w:tr>
      <w:tr w:rsidR="009424B6" w14:paraId="43805705" w14:textId="77777777" w:rsidTr="00A62DC9">
        <w:trPr>
          <w:cantSplit/>
        </w:trPr>
        <w:tc>
          <w:tcPr>
            <w:tcW w:w="5000" w:type="pct"/>
            <w:tcBorders>
              <w:top w:val="nil"/>
              <w:left w:val="nil"/>
              <w:bottom w:val="nil"/>
              <w:right w:val="nil"/>
            </w:tcBorders>
            <w:shd w:val="clear" w:color="auto" w:fill="auto"/>
          </w:tcPr>
          <w:p w14:paraId="0E5A912E" w14:textId="77777777" w:rsidR="009424B6" w:rsidRDefault="009424B6" w:rsidP="00A62DC9">
            <w:pPr>
              <w:pStyle w:val="Source"/>
              <w:jc w:val="right"/>
            </w:pPr>
            <w:r>
              <w:t xml:space="preserve"> (continued next page)</w:t>
            </w:r>
          </w:p>
        </w:tc>
      </w:tr>
      <w:tr w:rsidR="009424B6" w14:paraId="1CE5C18B" w14:textId="77777777" w:rsidTr="00A62DC9">
        <w:trPr>
          <w:cantSplit/>
        </w:trPr>
        <w:tc>
          <w:tcPr>
            <w:tcW w:w="5000" w:type="pct"/>
            <w:tcBorders>
              <w:top w:val="nil"/>
              <w:left w:val="nil"/>
              <w:bottom w:val="single" w:sz="6" w:space="0" w:color="78A22F"/>
              <w:right w:val="nil"/>
            </w:tcBorders>
            <w:shd w:val="clear" w:color="auto" w:fill="auto"/>
          </w:tcPr>
          <w:p w14:paraId="2D973555" w14:textId="77777777" w:rsidR="009424B6" w:rsidRDefault="009424B6" w:rsidP="00A62DC9">
            <w:pPr>
              <w:pStyle w:val="Box"/>
              <w:spacing w:before="0" w:line="120" w:lineRule="exact"/>
            </w:pPr>
          </w:p>
        </w:tc>
      </w:tr>
      <w:tr w:rsidR="009424B6" w:rsidRPr="000863A5" w14:paraId="3F6B54B5" w14:textId="77777777" w:rsidTr="00A62DC9">
        <w:tc>
          <w:tcPr>
            <w:tcW w:w="5000" w:type="pct"/>
            <w:tcBorders>
              <w:top w:val="single" w:sz="6" w:space="0" w:color="78A22F"/>
              <w:left w:val="nil"/>
              <w:bottom w:val="nil"/>
              <w:right w:val="nil"/>
            </w:tcBorders>
          </w:tcPr>
          <w:p w14:paraId="353EA5CC" w14:textId="77777777" w:rsidR="009424B6" w:rsidRPr="00626D32" w:rsidRDefault="009424B6" w:rsidP="00A62DC9">
            <w:pPr>
              <w:pStyle w:val="BoxSpaceBelow"/>
              <w:spacing w:before="80" w:after="80"/>
            </w:pPr>
          </w:p>
        </w:tc>
      </w:tr>
    </w:tbl>
    <w:p w14:paraId="139D762E"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09626E0C" w14:textId="77777777" w:rsidTr="00A62DC9">
        <w:trPr>
          <w:tblHeader/>
        </w:trPr>
        <w:tc>
          <w:tcPr>
            <w:tcW w:w="5000" w:type="pct"/>
            <w:tcBorders>
              <w:top w:val="single" w:sz="6" w:space="0" w:color="78A22F"/>
              <w:left w:val="nil"/>
              <w:bottom w:val="nil"/>
              <w:right w:val="nil"/>
            </w:tcBorders>
            <w:shd w:val="clear" w:color="auto" w:fill="auto"/>
          </w:tcPr>
          <w:p w14:paraId="1ACB6EB2"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41340FD7" w14:textId="77777777" w:rsidTr="00A62DC9">
        <w:trPr>
          <w:cantSplit/>
        </w:trPr>
        <w:tc>
          <w:tcPr>
            <w:tcW w:w="5000" w:type="pct"/>
            <w:tcBorders>
              <w:top w:val="nil"/>
              <w:left w:val="nil"/>
              <w:bottom w:val="nil"/>
              <w:right w:val="nil"/>
            </w:tcBorders>
            <w:shd w:val="clear" w:color="auto" w:fill="auto"/>
          </w:tcPr>
          <w:tbl>
            <w:tblPr>
              <w:tblW w:w="8566" w:type="dxa"/>
              <w:tblCellMar>
                <w:top w:w="28" w:type="dxa"/>
                <w:left w:w="0" w:type="dxa"/>
                <w:right w:w="0" w:type="dxa"/>
              </w:tblCellMar>
              <w:tblLook w:val="0000" w:firstRow="0" w:lastRow="0" w:firstColumn="0" w:lastColumn="0" w:noHBand="0" w:noVBand="0"/>
            </w:tblPr>
            <w:tblGrid>
              <w:gridCol w:w="3798"/>
              <w:gridCol w:w="797"/>
              <w:gridCol w:w="795"/>
              <w:gridCol w:w="795"/>
              <w:gridCol w:w="795"/>
              <w:gridCol w:w="795"/>
              <w:gridCol w:w="791"/>
            </w:tblGrid>
            <w:tr w:rsidR="009424B6" w14:paraId="77D7AA92" w14:textId="77777777" w:rsidTr="00A62DC9">
              <w:trPr>
                <w:trHeight w:val="227"/>
                <w:tblHeader/>
              </w:trPr>
              <w:tc>
                <w:tcPr>
                  <w:tcW w:w="2217" w:type="pct"/>
                  <w:tcBorders>
                    <w:top w:val="single" w:sz="6" w:space="0" w:color="BFBFBF"/>
                    <w:bottom w:val="single" w:sz="6" w:space="0" w:color="BFBFBF"/>
                  </w:tcBorders>
                  <w:shd w:val="clear" w:color="auto" w:fill="auto"/>
                  <w:tcMar>
                    <w:top w:w="28" w:type="dxa"/>
                  </w:tcMar>
                </w:tcPr>
                <w:p w14:paraId="20246B7F" w14:textId="77777777" w:rsidR="009424B6" w:rsidRDefault="009424B6" w:rsidP="00A62DC9">
                  <w:pPr>
                    <w:pStyle w:val="TableColumnHeading"/>
                    <w:jc w:val="left"/>
                  </w:pPr>
                </w:p>
              </w:tc>
              <w:tc>
                <w:tcPr>
                  <w:tcW w:w="465" w:type="pct"/>
                  <w:tcBorders>
                    <w:top w:val="single" w:sz="6" w:space="0" w:color="BFBFBF"/>
                    <w:bottom w:val="single" w:sz="6" w:space="0" w:color="BFBFBF"/>
                  </w:tcBorders>
                </w:tcPr>
                <w:p w14:paraId="303CB643"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2428FAFD"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53317CC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2C8D837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4BFA230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561ED4D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2CF57DB1" w14:textId="77777777" w:rsidTr="00A62DC9">
              <w:trPr>
                <w:trHeight w:val="113"/>
              </w:trPr>
              <w:tc>
                <w:tcPr>
                  <w:tcW w:w="2217" w:type="pct"/>
                  <w:shd w:val="clear" w:color="auto" w:fill="auto"/>
                </w:tcPr>
                <w:p w14:paraId="27B78FE9" w14:textId="77777777" w:rsidR="009424B6" w:rsidRPr="000578B9" w:rsidRDefault="009424B6" w:rsidP="00A62DC9">
                  <w:pPr>
                    <w:pStyle w:val="TableBodyText"/>
                    <w:spacing w:before="20" w:after="20"/>
                    <w:jc w:val="left"/>
                    <w:rPr>
                      <w:b/>
                    </w:rPr>
                  </w:pPr>
                  <w:r w:rsidRPr="000578B9">
                    <w:rPr>
                      <w:b/>
                    </w:rPr>
                    <w:t>Other livestock farming</w:t>
                  </w:r>
                </w:p>
              </w:tc>
              <w:tc>
                <w:tcPr>
                  <w:tcW w:w="465" w:type="pct"/>
                  <w:vAlign w:val="bottom"/>
                </w:tcPr>
                <w:p w14:paraId="4818B4A3" w14:textId="77777777" w:rsidR="009424B6" w:rsidRDefault="009424B6" w:rsidP="00A62DC9">
                  <w:pPr>
                    <w:pStyle w:val="TableBodyText"/>
                    <w:spacing w:before="20" w:after="20"/>
                    <w:ind w:right="57"/>
                  </w:pPr>
                </w:p>
              </w:tc>
              <w:tc>
                <w:tcPr>
                  <w:tcW w:w="464" w:type="pct"/>
                  <w:vAlign w:val="bottom"/>
                </w:tcPr>
                <w:p w14:paraId="76D6A6A1" w14:textId="77777777" w:rsidR="009424B6" w:rsidRDefault="009424B6" w:rsidP="00A62DC9">
                  <w:pPr>
                    <w:pStyle w:val="TableBodyText"/>
                    <w:spacing w:before="20" w:after="20"/>
                    <w:ind w:right="57"/>
                  </w:pPr>
                </w:p>
              </w:tc>
              <w:tc>
                <w:tcPr>
                  <w:tcW w:w="464" w:type="pct"/>
                  <w:vAlign w:val="bottom"/>
                </w:tcPr>
                <w:p w14:paraId="23C37164" w14:textId="77777777" w:rsidR="009424B6" w:rsidRDefault="009424B6" w:rsidP="00A62DC9">
                  <w:pPr>
                    <w:pStyle w:val="TableBodyText"/>
                    <w:spacing w:before="20" w:after="20"/>
                    <w:ind w:right="57"/>
                  </w:pPr>
                </w:p>
              </w:tc>
              <w:tc>
                <w:tcPr>
                  <w:tcW w:w="464" w:type="pct"/>
                  <w:vAlign w:val="bottom"/>
                </w:tcPr>
                <w:p w14:paraId="1BE1C965" w14:textId="77777777" w:rsidR="009424B6" w:rsidRDefault="009424B6" w:rsidP="00A62DC9">
                  <w:pPr>
                    <w:pStyle w:val="TableBodyText"/>
                    <w:spacing w:before="20" w:after="20"/>
                    <w:ind w:right="57"/>
                  </w:pPr>
                </w:p>
              </w:tc>
              <w:tc>
                <w:tcPr>
                  <w:tcW w:w="464" w:type="pct"/>
                  <w:shd w:val="clear" w:color="auto" w:fill="auto"/>
                  <w:vAlign w:val="bottom"/>
                </w:tcPr>
                <w:p w14:paraId="3FF7E6C8" w14:textId="77777777" w:rsidR="009424B6" w:rsidRDefault="009424B6" w:rsidP="00A62DC9">
                  <w:pPr>
                    <w:pStyle w:val="TableBodyText"/>
                    <w:spacing w:before="20" w:after="20"/>
                    <w:ind w:right="57"/>
                  </w:pPr>
                </w:p>
              </w:tc>
              <w:tc>
                <w:tcPr>
                  <w:tcW w:w="462" w:type="pct"/>
                  <w:shd w:val="clear" w:color="auto" w:fill="auto"/>
                  <w:vAlign w:val="bottom"/>
                </w:tcPr>
                <w:p w14:paraId="245D5E40" w14:textId="77777777" w:rsidR="009424B6" w:rsidRDefault="009424B6" w:rsidP="00A62DC9">
                  <w:pPr>
                    <w:pStyle w:val="TableBodyText"/>
                    <w:spacing w:before="20" w:after="20"/>
                    <w:ind w:right="57"/>
                  </w:pPr>
                </w:p>
              </w:tc>
            </w:tr>
            <w:tr w:rsidR="009424B6" w14:paraId="673B59DA" w14:textId="77777777" w:rsidTr="00A62DC9">
              <w:tc>
                <w:tcPr>
                  <w:tcW w:w="2217" w:type="pct"/>
                  <w:shd w:val="clear" w:color="auto" w:fill="auto"/>
                </w:tcPr>
                <w:p w14:paraId="60E3AADE" w14:textId="77777777" w:rsidR="009424B6" w:rsidRPr="000578B9" w:rsidRDefault="009424B6" w:rsidP="00A62DC9">
                  <w:pPr>
                    <w:pStyle w:val="TableBodyText"/>
                    <w:spacing w:before="40" w:after="0"/>
                    <w:ind w:left="113"/>
                    <w:jc w:val="left"/>
                    <w:rPr>
                      <w:i/>
                    </w:rPr>
                  </w:pPr>
                  <w:r w:rsidRPr="000578B9">
                    <w:rPr>
                      <w:i/>
                    </w:rPr>
                    <w:t>Sector-specific measures</w:t>
                  </w:r>
                </w:p>
              </w:tc>
              <w:tc>
                <w:tcPr>
                  <w:tcW w:w="465" w:type="pct"/>
                  <w:vAlign w:val="bottom"/>
                </w:tcPr>
                <w:p w14:paraId="191EF000" w14:textId="77777777" w:rsidR="009424B6" w:rsidRDefault="009424B6" w:rsidP="00A62DC9">
                  <w:pPr>
                    <w:pStyle w:val="TableBodyText"/>
                    <w:spacing w:before="40" w:after="0"/>
                    <w:ind w:left="113" w:right="57"/>
                  </w:pPr>
                </w:p>
              </w:tc>
              <w:tc>
                <w:tcPr>
                  <w:tcW w:w="464" w:type="pct"/>
                  <w:vAlign w:val="bottom"/>
                </w:tcPr>
                <w:p w14:paraId="52E9F250" w14:textId="77777777" w:rsidR="009424B6" w:rsidRDefault="009424B6" w:rsidP="00A62DC9">
                  <w:pPr>
                    <w:pStyle w:val="TableBodyText"/>
                    <w:spacing w:before="40" w:after="0"/>
                    <w:ind w:left="113" w:right="57"/>
                  </w:pPr>
                </w:p>
              </w:tc>
              <w:tc>
                <w:tcPr>
                  <w:tcW w:w="464" w:type="pct"/>
                  <w:vAlign w:val="bottom"/>
                </w:tcPr>
                <w:p w14:paraId="7401B762" w14:textId="77777777" w:rsidR="009424B6" w:rsidRDefault="009424B6" w:rsidP="00A62DC9">
                  <w:pPr>
                    <w:pStyle w:val="TableBodyText"/>
                    <w:spacing w:before="40" w:after="0"/>
                    <w:ind w:left="113" w:right="57"/>
                  </w:pPr>
                </w:p>
              </w:tc>
              <w:tc>
                <w:tcPr>
                  <w:tcW w:w="464" w:type="pct"/>
                  <w:vAlign w:val="bottom"/>
                </w:tcPr>
                <w:p w14:paraId="00E52005" w14:textId="77777777" w:rsidR="009424B6" w:rsidRDefault="009424B6" w:rsidP="00A62DC9">
                  <w:pPr>
                    <w:pStyle w:val="TableBodyText"/>
                    <w:spacing w:before="40" w:after="0"/>
                    <w:ind w:left="113" w:right="57"/>
                  </w:pPr>
                </w:p>
              </w:tc>
              <w:tc>
                <w:tcPr>
                  <w:tcW w:w="464" w:type="pct"/>
                  <w:shd w:val="clear" w:color="auto" w:fill="auto"/>
                  <w:vAlign w:val="bottom"/>
                </w:tcPr>
                <w:p w14:paraId="710A0534" w14:textId="77777777" w:rsidR="009424B6" w:rsidRDefault="009424B6" w:rsidP="00A62DC9">
                  <w:pPr>
                    <w:pStyle w:val="TableBodyText"/>
                    <w:spacing w:before="40" w:after="0"/>
                    <w:ind w:left="113" w:right="57"/>
                  </w:pPr>
                </w:p>
              </w:tc>
              <w:tc>
                <w:tcPr>
                  <w:tcW w:w="462" w:type="pct"/>
                  <w:shd w:val="clear" w:color="auto" w:fill="auto"/>
                  <w:vAlign w:val="bottom"/>
                </w:tcPr>
                <w:p w14:paraId="28768E3C" w14:textId="77777777" w:rsidR="009424B6" w:rsidRDefault="009424B6" w:rsidP="00A62DC9">
                  <w:pPr>
                    <w:pStyle w:val="TableBodyText"/>
                    <w:spacing w:before="40" w:after="0"/>
                    <w:ind w:left="113" w:right="57"/>
                  </w:pPr>
                </w:p>
              </w:tc>
            </w:tr>
            <w:tr w:rsidR="009424B6" w14:paraId="0230884B" w14:textId="77777777" w:rsidTr="00A62DC9">
              <w:tc>
                <w:tcPr>
                  <w:tcW w:w="2217" w:type="pct"/>
                  <w:shd w:val="clear" w:color="auto" w:fill="auto"/>
                </w:tcPr>
                <w:p w14:paraId="6AF2FA07" w14:textId="77777777" w:rsidR="009424B6" w:rsidRPr="00955B3A" w:rsidRDefault="009424B6" w:rsidP="00A62DC9">
                  <w:pPr>
                    <w:pStyle w:val="TableBodyText"/>
                    <w:spacing w:after="0"/>
                    <w:ind w:left="227" w:right="0"/>
                    <w:jc w:val="left"/>
                  </w:pPr>
                  <w:r w:rsidRPr="00955B3A">
                    <w:t>Carbon Farming Futures</w:t>
                  </w:r>
                </w:p>
              </w:tc>
              <w:tc>
                <w:tcPr>
                  <w:tcW w:w="465" w:type="pct"/>
                  <w:vAlign w:val="bottom"/>
                </w:tcPr>
                <w:p w14:paraId="066EC5B9" w14:textId="77777777" w:rsidR="009424B6" w:rsidRPr="00AD03A9" w:rsidRDefault="009424B6" w:rsidP="00A62DC9">
                  <w:pPr>
                    <w:pStyle w:val="TableBodyText"/>
                    <w:ind w:right="57"/>
                  </w:pPr>
                  <w:r w:rsidRPr="00AD03A9">
                    <w:t>5.1</w:t>
                  </w:r>
                </w:p>
              </w:tc>
              <w:tc>
                <w:tcPr>
                  <w:tcW w:w="464" w:type="pct"/>
                  <w:vAlign w:val="bottom"/>
                </w:tcPr>
                <w:p w14:paraId="62A40254" w14:textId="77777777" w:rsidR="009424B6" w:rsidRPr="00AD03A9" w:rsidRDefault="009424B6" w:rsidP="00A62DC9">
                  <w:pPr>
                    <w:pStyle w:val="TableBodyText"/>
                    <w:ind w:right="57"/>
                  </w:pPr>
                  <w:r w:rsidRPr="00AD03A9">
                    <w:t>1.1</w:t>
                  </w:r>
                </w:p>
              </w:tc>
              <w:tc>
                <w:tcPr>
                  <w:tcW w:w="464" w:type="pct"/>
                  <w:vAlign w:val="bottom"/>
                </w:tcPr>
                <w:p w14:paraId="48FA2C3A" w14:textId="77777777" w:rsidR="009424B6" w:rsidRPr="00AD03A9" w:rsidRDefault="009424B6" w:rsidP="00A62DC9">
                  <w:pPr>
                    <w:pStyle w:val="TableBodyText"/>
                    <w:ind w:right="57"/>
                  </w:pPr>
                  <w:r w:rsidRPr="00AD03A9">
                    <w:t>0.7</w:t>
                  </w:r>
                </w:p>
              </w:tc>
              <w:tc>
                <w:tcPr>
                  <w:tcW w:w="464" w:type="pct"/>
                  <w:vAlign w:val="bottom"/>
                </w:tcPr>
                <w:p w14:paraId="407F937F" w14:textId="77777777" w:rsidR="009424B6" w:rsidRPr="00AD03A9" w:rsidRDefault="009424B6" w:rsidP="00A62DC9">
                  <w:pPr>
                    <w:pStyle w:val="TableBodyText"/>
                    <w:ind w:right="57"/>
                  </w:pPr>
                  <w:r w:rsidRPr="00AD03A9">
                    <w:t>0.6</w:t>
                  </w:r>
                </w:p>
              </w:tc>
              <w:tc>
                <w:tcPr>
                  <w:tcW w:w="464" w:type="pct"/>
                  <w:shd w:val="clear" w:color="auto" w:fill="auto"/>
                  <w:vAlign w:val="bottom"/>
                </w:tcPr>
                <w:p w14:paraId="794A5496" w14:textId="77777777" w:rsidR="009424B6" w:rsidRPr="00AD03A9" w:rsidRDefault="009424B6" w:rsidP="00A62DC9">
                  <w:pPr>
                    <w:pStyle w:val="TableBodyText"/>
                    <w:ind w:right="57"/>
                  </w:pPr>
                  <w:r w:rsidRPr="00AD03A9">
                    <w:t>0.5</w:t>
                  </w:r>
                </w:p>
              </w:tc>
              <w:tc>
                <w:tcPr>
                  <w:tcW w:w="462" w:type="pct"/>
                  <w:shd w:val="clear" w:color="auto" w:fill="auto"/>
                  <w:vAlign w:val="bottom"/>
                </w:tcPr>
                <w:p w14:paraId="339BFC73" w14:textId="77777777" w:rsidR="009424B6" w:rsidRPr="00AD03A9" w:rsidRDefault="009424B6" w:rsidP="00A62DC9">
                  <w:pPr>
                    <w:pStyle w:val="TableBodyText"/>
                    <w:ind w:right="57"/>
                  </w:pPr>
                  <w:r w:rsidRPr="00AD03A9">
                    <w:t>–</w:t>
                  </w:r>
                </w:p>
              </w:tc>
            </w:tr>
            <w:tr w:rsidR="009424B6" w14:paraId="50E68D67" w14:textId="77777777" w:rsidTr="00A62DC9">
              <w:tc>
                <w:tcPr>
                  <w:tcW w:w="2217" w:type="pct"/>
                  <w:shd w:val="clear" w:color="auto" w:fill="auto"/>
                </w:tcPr>
                <w:p w14:paraId="1AE967C9" w14:textId="77777777" w:rsidR="009424B6" w:rsidRPr="00955B3A" w:rsidRDefault="009424B6" w:rsidP="00A62DC9">
                  <w:pPr>
                    <w:pStyle w:val="TableBodyText"/>
                    <w:spacing w:after="0"/>
                    <w:ind w:left="227" w:right="0"/>
                    <w:jc w:val="left"/>
                  </w:pPr>
                  <w:r w:rsidRPr="00955B3A">
                    <w:t xml:space="preserve">Drought Assistance Package - </w:t>
                  </w:r>
                  <w:r>
                    <w:t>concessional</w:t>
                  </w:r>
                  <w:r w:rsidRPr="00955B3A">
                    <w:t xml:space="preserve"> loans</w:t>
                  </w:r>
                </w:p>
              </w:tc>
              <w:tc>
                <w:tcPr>
                  <w:tcW w:w="465" w:type="pct"/>
                  <w:vAlign w:val="bottom"/>
                </w:tcPr>
                <w:p w14:paraId="073F48E4" w14:textId="77777777" w:rsidR="009424B6" w:rsidRPr="00AD03A9" w:rsidRDefault="009424B6" w:rsidP="00A62DC9">
                  <w:pPr>
                    <w:pStyle w:val="TableBodyText"/>
                    <w:ind w:right="57"/>
                  </w:pPr>
                  <w:r w:rsidRPr="00AD03A9">
                    <w:t>–</w:t>
                  </w:r>
                </w:p>
              </w:tc>
              <w:tc>
                <w:tcPr>
                  <w:tcW w:w="464" w:type="pct"/>
                  <w:vAlign w:val="bottom"/>
                </w:tcPr>
                <w:p w14:paraId="21DC0628" w14:textId="77777777" w:rsidR="009424B6" w:rsidRPr="00AD03A9" w:rsidRDefault="009424B6" w:rsidP="00A62DC9">
                  <w:pPr>
                    <w:pStyle w:val="TableBodyText"/>
                    <w:ind w:right="57"/>
                  </w:pPr>
                  <w:r w:rsidRPr="00AD03A9">
                    <w:t>–</w:t>
                  </w:r>
                </w:p>
              </w:tc>
              <w:tc>
                <w:tcPr>
                  <w:tcW w:w="464" w:type="pct"/>
                  <w:vAlign w:val="bottom"/>
                </w:tcPr>
                <w:p w14:paraId="10E4F045" w14:textId="77777777" w:rsidR="009424B6" w:rsidRPr="00AD03A9" w:rsidRDefault="009424B6" w:rsidP="00A62DC9">
                  <w:pPr>
                    <w:pStyle w:val="TableBodyText"/>
                    <w:ind w:right="57"/>
                  </w:pPr>
                  <w:r w:rsidRPr="00AD03A9">
                    <w:t>&lt;0.1</w:t>
                  </w:r>
                </w:p>
              </w:tc>
              <w:tc>
                <w:tcPr>
                  <w:tcW w:w="464" w:type="pct"/>
                  <w:vAlign w:val="bottom"/>
                </w:tcPr>
                <w:p w14:paraId="39E24256" w14:textId="77777777" w:rsidR="009424B6" w:rsidRPr="00AD03A9" w:rsidRDefault="009424B6" w:rsidP="00A62DC9">
                  <w:pPr>
                    <w:pStyle w:val="TableBodyText"/>
                    <w:ind w:right="57"/>
                  </w:pPr>
                  <w:r w:rsidRPr="00AD03A9">
                    <w:t>&lt;0.1</w:t>
                  </w:r>
                </w:p>
              </w:tc>
              <w:tc>
                <w:tcPr>
                  <w:tcW w:w="464" w:type="pct"/>
                  <w:shd w:val="clear" w:color="auto" w:fill="auto"/>
                  <w:vAlign w:val="bottom"/>
                </w:tcPr>
                <w:p w14:paraId="3817AAB8" w14:textId="77777777" w:rsidR="009424B6" w:rsidRPr="00AD03A9" w:rsidRDefault="009424B6" w:rsidP="00A62DC9">
                  <w:pPr>
                    <w:pStyle w:val="TableBodyText"/>
                    <w:ind w:right="57"/>
                  </w:pPr>
                  <w:r w:rsidRPr="00AD03A9">
                    <w:t>&lt;0.1</w:t>
                  </w:r>
                </w:p>
              </w:tc>
              <w:tc>
                <w:tcPr>
                  <w:tcW w:w="462" w:type="pct"/>
                  <w:shd w:val="clear" w:color="auto" w:fill="auto"/>
                  <w:vAlign w:val="bottom"/>
                </w:tcPr>
                <w:p w14:paraId="7EFD27A3" w14:textId="77777777" w:rsidR="009424B6" w:rsidRPr="00AD03A9" w:rsidRDefault="009424B6" w:rsidP="00A62DC9">
                  <w:pPr>
                    <w:pStyle w:val="TableBodyText"/>
                    <w:ind w:right="57"/>
                  </w:pPr>
                  <w:r w:rsidRPr="00AD03A9">
                    <w:t>–</w:t>
                  </w:r>
                </w:p>
              </w:tc>
            </w:tr>
            <w:tr w:rsidR="009424B6" w14:paraId="42CC5D54" w14:textId="77777777" w:rsidTr="00A62DC9">
              <w:tc>
                <w:tcPr>
                  <w:tcW w:w="2217" w:type="pct"/>
                  <w:shd w:val="clear" w:color="auto" w:fill="auto"/>
                </w:tcPr>
                <w:p w14:paraId="37CB858E" w14:textId="77777777" w:rsidR="009424B6" w:rsidRPr="00955B3A" w:rsidRDefault="009424B6" w:rsidP="00A62DC9">
                  <w:pPr>
                    <w:pStyle w:val="TableBodyText"/>
                    <w:spacing w:after="0"/>
                    <w:ind w:left="227" w:right="0"/>
                    <w:jc w:val="left"/>
                  </w:pPr>
                  <w:r w:rsidRPr="00955B3A">
                    <w:t>Farm Finance - concessional loans</w:t>
                  </w:r>
                </w:p>
              </w:tc>
              <w:tc>
                <w:tcPr>
                  <w:tcW w:w="465" w:type="pct"/>
                  <w:vAlign w:val="bottom"/>
                </w:tcPr>
                <w:p w14:paraId="15CF69F6" w14:textId="77777777" w:rsidR="009424B6" w:rsidRPr="00AD03A9" w:rsidRDefault="009424B6" w:rsidP="00A62DC9">
                  <w:pPr>
                    <w:pStyle w:val="TableBodyText"/>
                    <w:ind w:right="57"/>
                  </w:pPr>
                  <w:r w:rsidRPr="00AD03A9">
                    <w:t>–</w:t>
                  </w:r>
                </w:p>
              </w:tc>
              <w:tc>
                <w:tcPr>
                  <w:tcW w:w="464" w:type="pct"/>
                  <w:vAlign w:val="bottom"/>
                </w:tcPr>
                <w:p w14:paraId="5120BFE2" w14:textId="77777777" w:rsidR="009424B6" w:rsidRPr="00AD03A9" w:rsidRDefault="009424B6" w:rsidP="00A62DC9">
                  <w:pPr>
                    <w:pStyle w:val="TableBodyText"/>
                    <w:ind w:right="57"/>
                  </w:pPr>
                  <w:r w:rsidRPr="00AD03A9">
                    <w:t>0.1</w:t>
                  </w:r>
                </w:p>
              </w:tc>
              <w:tc>
                <w:tcPr>
                  <w:tcW w:w="464" w:type="pct"/>
                  <w:vAlign w:val="bottom"/>
                </w:tcPr>
                <w:p w14:paraId="706E1FCF" w14:textId="77777777" w:rsidR="009424B6" w:rsidRPr="00AD03A9" w:rsidRDefault="009424B6" w:rsidP="00A62DC9">
                  <w:pPr>
                    <w:pStyle w:val="TableBodyText"/>
                    <w:ind w:right="57"/>
                  </w:pPr>
                  <w:r w:rsidRPr="00AD03A9">
                    <w:t>&lt;0.1</w:t>
                  </w:r>
                </w:p>
              </w:tc>
              <w:tc>
                <w:tcPr>
                  <w:tcW w:w="464" w:type="pct"/>
                  <w:vAlign w:val="bottom"/>
                </w:tcPr>
                <w:p w14:paraId="4BC738D1" w14:textId="77777777" w:rsidR="009424B6" w:rsidRPr="00AD03A9" w:rsidRDefault="009424B6" w:rsidP="00A62DC9">
                  <w:pPr>
                    <w:pStyle w:val="TableBodyText"/>
                    <w:ind w:right="57"/>
                  </w:pPr>
                  <w:r w:rsidRPr="00AD03A9">
                    <w:t>&lt;0.1</w:t>
                  </w:r>
                </w:p>
              </w:tc>
              <w:tc>
                <w:tcPr>
                  <w:tcW w:w="464" w:type="pct"/>
                  <w:shd w:val="clear" w:color="auto" w:fill="auto"/>
                  <w:vAlign w:val="bottom"/>
                </w:tcPr>
                <w:p w14:paraId="34DB8411" w14:textId="77777777" w:rsidR="009424B6" w:rsidRPr="00AD03A9" w:rsidRDefault="009424B6" w:rsidP="00A62DC9">
                  <w:pPr>
                    <w:pStyle w:val="TableBodyText"/>
                    <w:ind w:right="57"/>
                  </w:pPr>
                  <w:r w:rsidRPr="00AD03A9">
                    <w:t>&lt;0.1</w:t>
                  </w:r>
                </w:p>
              </w:tc>
              <w:tc>
                <w:tcPr>
                  <w:tcW w:w="462" w:type="pct"/>
                  <w:shd w:val="clear" w:color="auto" w:fill="auto"/>
                  <w:vAlign w:val="bottom"/>
                </w:tcPr>
                <w:p w14:paraId="6466475B" w14:textId="77777777" w:rsidR="009424B6" w:rsidRPr="00AD03A9" w:rsidRDefault="009424B6" w:rsidP="00A62DC9">
                  <w:pPr>
                    <w:pStyle w:val="TableBodyText"/>
                    <w:ind w:right="57"/>
                  </w:pPr>
                  <w:r w:rsidRPr="00AD03A9">
                    <w:t>&lt;0.1</w:t>
                  </w:r>
                </w:p>
              </w:tc>
            </w:tr>
            <w:tr w:rsidR="009424B6" w14:paraId="6E7AC531" w14:textId="77777777" w:rsidTr="00A62DC9">
              <w:tc>
                <w:tcPr>
                  <w:tcW w:w="2217" w:type="pct"/>
                  <w:shd w:val="clear" w:color="auto" w:fill="auto"/>
                </w:tcPr>
                <w:p w14:paraId="35252F3E" w14:textId="77777777" w:rsidR="009424B6" w:rsidRPr="00955B3A" w:rsidRDefault="009424B6" w:rsidP="00A62DC9">
                  <w:pPr>
                    <w:pStyle w:val="TableBodyText"/>
                    <w:spacing w:after="0"/>
                    <w:ind w:left="227" w:right="0"/>
                    <w:jc w:val="left"/>
                  </w:pPr>
                  <w:r w:rsidRPr="00955B3A">
                    <w:t>Farm Management Deposits Scheme</w:t>
                  </w:r>
                </w:p>
              </w:tc>
              <w:tc>
                <w:tcPr>
                  <w:tcW w:w="465" w:type="pct"/>
                  <w:vAlign w:val="bottom"/>
                </w:tcPr>
                <w:p w14:paraId="6E921B30" w14:textId="77777777" w:rsidR="009424B6" w:rsidRPr="00AD03A9" w:rsidRDefault="009424B6" w:rsidP="00A62DC9">
                  <w:pPr>
                    <w:pStyle w:val="TableBodyText"/>
                    <w:ind w:right="57"/>
                  </w:pPr>
                  <w:r w:rsidRPr="00AD03A9">
                    <w:t>4.8</w:t>
                  </w:r>
                </w:p>
              </w:tc>
              <w:tc>
                <w:tcPr>
                  <w:tcW w:w="464" w:type="pct"/>
                  <w:vAlign w:val="bottom"/>
                </w:tcPr>
                <w:p w14:paraId="7629ED15" w14:textId="77777777" w:rsidR="009424B6" w:rsidRPr="00AD03A9" w:rsidRDefault="009424B6" w:rsidP="00A62DC9">
                  <w:pPr>
                    <w:pStyle w:val="TableBodyText"/>
                    <w:ind w:right="57"/>
                  </w:pPr>
                  <w:r w:rsidRPr="00AD03A9">
                    <w:t>4.2</w:t>
                  </w:r>
                </w:p>
              </w:tc>
              <w:tc>
                <w:tcPr>
                  <w:tcW w:w="464" w:type="pct"/>
                  <w:vAlign w:val="bottom"/>
                </w:tcPr>
                <w:p w14:paraId="41792727" w14:textId="77777777" w:rsidR="009424B6" w:rsidRPr="00AD03A9" w:rsidRDefault="009424B6" w:rsidP="00A62DC9">
                  <w:pPr>
                    <w:pStyle w:val="TableBodyText"/>
                    <w:ind w:right="57"/>
                  </w:pPr>
                  <w:r w:rsidRPr="00AD03A9">
                    <w:t>4.4</w:t>
                  </w:r>
                </w:p>
              </w:tc>
              <w:tc>
                <w:tcPr>
                  <w:tcW w:w="464" w:type="pct"/>
                  <w:vAlign w:val="bottom"/>
                </w:tcPr>
                <w:p w14:paraId="5FDFEBFE" w14:textId="77777777" w:rsidR="009424B6" w:rsidRPr="00AD03A9" w:rsidRDefault="009424B6" w:rsidP="00A62DC9">
                  <w:pPr>
                    <w:pStyle w:val="TableBodyText"/>
                    <w:ind w:right="57"/>
                  </w:pPr>
                  <w:r w:rsidRPr="00AD03A9">
                    <w:t>6.4</w:t>
                  </w:r>
                </w:p>
              </w:tc>
              <w:tc>
                <w:tcPr>
                  <w:tcW w:w="464" w:type="pct"/>
                  <w:shd w:val="clear" w:color="auto" w:fill="auto"/>
                  <w:vAlign w:val="bottom"/>
                </w:tcPr>
                <w:p w14:paraId="2C6D4D89" w14:textId="77777777" w:rsidR="009424B6" w:rsidRPr="00AD03A9" w:rsidRDefault="009424B6" w:rsidP="00A62DC9">
                  <w:pPr>
                    <w:pStyle w:val="TableBodyText"/>
                    <w:ind w:right="57"/>
                  </w:pPr>
                  <w:r w:rsidRPr="00AD03A9">
                    <w:t>6.4</w:t>
                  </w:r>
                </w:p>
              </w:tc>
              <w:tc>
                <w:tcPr>
                  <w:tcW w:w="462" w:type="pct"/>
                  <w:shd w:val="clear" w:color="auto" w:fill="auto"/>
                  <w:vAlign w:val="bottom"/>
                </w:tcPr>
                <w:p w14:paraId="78444793" w14:textId="77777777" w:rsidR="009424B6" w:rsidRPr="00AD03A9" w:rsidRDefault="009424B6" w:rsidP="00A62DC9">
                  <w:pPr>
                    <w:pStyle w:val="TableBodyText"/>
                    <w:ind w:right="57"/>
                  </w:pPr>
                  <w:r w:rsidRPr="00AD03A9">
                    <w:t>12.6</w:t>
                  </w:r>
                </w:p>
              </w:tc>
            </w:tr>
            <w:tr w:rsidR="009424B6" w14:paraId="48FDF58F" w14:textId="77777777" w:rsidTr="00A62DC9">
              <w:tc>
                <w:tcPr>
                  <w:tcW w:w="2217" w:type="pct"/>
                  <w:shd w:val="clear" w:color="auto" w:fill="auto"/>
                </w:tcPr>
                <w:p w14:paraId="76EBCD20" w14:textId="77777777" w:rsidR="009424B6" w:rsidRPr="00955B3A" w:rsidRDefault="009424B6" w:rsidP="00A62DC9">
                  <w:pPr>
                    <w:pStyle w:val="TableBodyText"/>
                    <w:spacing w:after="0"/>
                    <w:ind w:left="227" w:right="0"/>
                    <w:jc w:val="left"/>
                  </w:pPr>
                  <w:r w:rsidRPr="005C1A11">
                    <w:t>Improved Access to Agricultural and Veterinary Chemicals</w:t>
                  </w:r>
                </w:p>
              </w:tc>
              <w:tc>
                <w:tcPr>
                  <w:tcW w:w="465" w:type="pct"/>
                  <w:vAlign w:val="bottom"/>
                </w:tcPr>
                <w:p w14:paraId="4F294D38" w14:textId="77777777" w:rsidR="009424B6" w:rsidRPr="00AD03A9" w:rsidRDefault="009424B6" w:rsidP="00A62DC9">
                  <w:pPr>
                    <w:pStyle w:val="TableBodyText"/>
                    <w:ind w:right="57"/>
                  </w:pPr>
                  <w:r w:rsidRPr="00AD03A9">
                    <w:t>–</w:t>
                  </w:r>
                </w:p>
              </w:tc>
              <w:tc>
                <w:tcPr>
                  <w:tcW w:w="464" w:type="pct"/>
                  <w:vAlign w:val="bottom"/>
                </w:tcPr>
                <w:p w14:paraId="7E843C46" w14:textId="77777777" w:rsidR="009424B6" w:rsidRPr="00AD03A9" w:rsidRDefault="009424B6" w:rsidP="00A62DC9">
                  <w:pPr>
                    <w:pStyle w:val="TableBodyText"/>
                    <w:ind w:right="57"/>
                  </w:pPr>
                  <w:r w:rsidRPr="00AD03A9">
                    <w:t>–</w:t>
                  </w:r>
                </w:p>
              </w:tc>
              <w:tc>
                <w:tcPr>
                  <w:tcW w:w="464" w:type="pct"/>
                  <w:vAlign w:val="bottom"/>
                </w:tcPr>
                <w:p w14:paraId="32094EF4" w14:textId="77777777" w:rsidR="009424B6" w:rsidRPr="00AD03A9" w:rsidRDefault="009424B6" w:rsidP="00A62DC9">
                  <w:pPr>
                    <w:pStyle w:val="TableBodyText"/>
                    <w:ind w:right="57"/>
                  </w:pPr>
                  <w:r w:rsidRPr="00AD03A9">
                    <w:t>–</w:t>
                  </w:r>
                </w:p>
              </w:tc>
              <w:tc>
                <w:tcPr>
                  <w:tcW w:w="464" w:type="pct"/>
                  <w:vAlign w:val="bottom"/>
                </w:tcPr>
                <w:p w14:paraId="2A26B47E" w14:textId="77777777" w:rsidR="009424B6" w:rsidRPr="00AD03A9" w:rsidRDefault="009424B6" w:rsidP="00A62DC9">
                  <w:pPr>
                    <w:pStyle w:val="TableBodyText"/>
                    <w:ind w:right="57"/>
                  </w:pPr>
                  <w:r w:rsidRPr="00AD03A9">
                    <w:t>–</w:t>
                  </w:r>
                </w:p>
              </w:tc>
              <w:tc>
                <w:tcPr>
                  <w:tcW w:w="464" w:type="pct"/>
                  <w:shd w:val="clear" w:color="auto" w:fill="auto"/>
                  <w:vAlign w:val="bottom"/>
                </w:tcPr>
                <w:p w14:paraId="29E7150D" w14:textId="77777777" w:rsidR="009424B6" w:rsidRPr="00AD03A9" w:rsidRDefault="009424B6" w:rsidP="00A62DC9">
                  <w:pPr>
                    <w:pStyle w:val="TableBodyText"/>
                    <w:ind w:right="57"/>
                  </w:pPr>
                  <w:r w:rsidRPr="00AD03A9">
                    <w:t>0.1</w:t>
                  </w:r>
                </w:p>
              </w:tc>
              <w:tc>
                <w:tcPr>
                  <w:tcW w:w="462" w:type="pct"/>
                  <w:shd w:val="clear" w:color="auto" w:fill="auto"/>
                  <w:vAlign w:val="bottom"/>
                </w:tcPr>
                <w:p w14:paraId="211F4DF2" w14:textId="77777777" w:rsidR="009424B6" w:rsidRPr="00AD03A9" w:rsidRDefault="009424B6" w:rsidP="00A62DC9">
                  <w:pPr>
                    <w:pStyle w:val="TableBodyText"/>
                    <w:ind w:right="57"/>
                  </w:pPr>
                  <w:r w:rsidRPr="00AD03A9">
                    <w:t>0.4</w:t>
                  </w:r>
                </w:p>
              </w:tc>
            </w:tr>
            <w:tr w:rsidR="009424B6" w14:paraId="5861435D" w14:textId="77777777" w:rsidTr="00A62DC9">
              <w:tc>
                <w:tcPr>
                  <w:tcW w:w="2217" w:type="pct"/>
                  <w:shd w:val="clear" w:color="auto" w:fill="auto"/>
                </w:tcPr>
                <w:p w14:paraId="51C25513" w14:textId="77777777" w:rsidR="009424B6" w:rsidRPr="00955B3A" w:rsidRDefault="009424B6" w:rsidP="00A62DC9">
                  <w:pPr>
                    <w:pStyle w:val="TableBodyText"/>
                    <w:spacing w:after="0"/>
                    <w:ind w:left="227" w:right="0"/>
                    <w:jc w:val="left"/>
                  </w:pPr>
                  <w:r w:rsidRPr="00955B3A">
                    <w:t>Income tax averaging provisions</w:t>
                  </w:r>
                </w:p>
              </w:tc>
              <w:tc>
                <w:tcPr>
                  <w:tcW w:w="465" w:type="pct"/>
                  <w:vAlign w:val="bottom"/>
                </w:tcPr>
                <w:p w14:paraId="2746A9D9" w14:textId="77777777" w:rsidR="009424B6" w:rsidRPr="00AD03A9" w:rsidRDefault="009424B6" w:rsidP="00A62DC9">
                  <w:pPr>
                    <w:pStyle w:val="TableBodyText"/>
                    <w:ind w:right="57"/>
                  </w:pPr>
                  <w:r w:rsidRPr="00AD03A9">
                    <w:t>4.2</w:t>
                  </w:r>
                </w:p>
              </w:tc>
              <w:tc>
                <w:tcPr>
                  <w:tcW w:w="464" w:type="pct"/>
                  <w:vAlign w:val="bottom"/>
                </w:tcPr>
                <w:p w14:paraId="5CEEAB8B" w14:textId="77777777" w:rsidR="009424B6" w:rsidRPr="00AD03A9" w:rsidRDefault="009424B6" w:rsidP="00A62DC9">
                  <w:pPr>
                    <w:pStyle w:val="TableBodyText"/>
                    <w:ind w:right="57"/>
                  </w:pPr>
                  <w:r w:rsidRPr="00AD03A9">
                    <w:t>5.3</w:t>
                  </w:r>
                </w:p>
              </w:tc>
              <w:tc>
                <w:tcPr>
                  <w:tcW w:w="464" w:type="pct"/>
                  <w:vAlign w:val="bottom"/>
                </w:tcPr>
                <w:p w14:paraId="4B37D8CC" w14:textId="77777777" w:rsidR="009424B6" w:rsidRPr="00AD03A9" w:rsidRDefault="009424B6" w:rsidP="00A62DC9">
                  <w:pPr>
                    <w:pStyle w:val="TableBodyText"/>
                    <w:ind w:right="57"/>
                  </w:pPr>
                  <w:r w:rsidRPr="00AD03A9">
                    <w:t>7.2</w:t>
                  </w:r>
                </w:p>
              </w:tc>
              <w:tc>
                <w:tcPr>
                  <w:tcW w:w="464" w:type="pct"/>
                  <w:vAlign w:val="bottom"/>
                </w:tcPr>
                <w:p w14:paraId="3884FA21" w14:textId="77777777" w:rsidR="009424B6" w:rsidRPr="00AD03A9" w:rsidRDefault="009424B6" w:rsidP="00A62DC9">
                  <w:pPr>
                    <w:pStyle w:val="TableBodyText"/>
                    <w:ind w:right="57"/>
                  </w:pPr>
                  <w:r w:rsidRPr="00AD03A9">
                    <w:t>7.0</w:t>
                  </w:r>
                </w:p>
              </w:tc>
              <w:tc>
                <w:tcPr>
                  <w:tcW w:w="464" w:type="pct"/>
                  <w:shd w:val="clear" w:color="auto" w:fill="auto"/>
                  <w:vAlign w:val="bottom"/>
                </w:tcPr>
                <w:p w14:paraId="607C8CAB" w14:textId="77777777" w:rsidR="009424B6" w:rsidRPr="00AD03A9" w:rsidRDefault="009424B6" w:rsidP="00A62DC9">
                  <w:pPr>
                    <w:pStyle w:val="TableBodyText"/>
                    <w:ind w:right="57"/>
                  </w:pPr>
                  <w:r w:rsidRPr="00AD03A9">
                    <w:t>7.4</w:t>
                  </w:r>
                </w:p>
              </w:tc>
              <w:tc>
                <w:tcPr>
                  <w:tcW w:w="462" w:type="pct"/>
                  <w:shd w:val="clear" w:color="auto" w:fill="auto"/>
                  <w:vAlign w:val="bottom"/>
                </w:tcPr>
                <w:p w14:paraId="252D5D4E" w14:textId="77777777" w:rsidR="009424B6" w:rsidRPr="00AD03A9" w:rsidRDefault="009424B6" w:rsidP="00A62DC9">
                  <w:pPr>
                    <w:pStyle w:val="TableBodyText"/>
                    <w:ind w:right="57"/>
                  </w:pPr>
                  <w:r w:rsidRPr="00AD03A9">
                    <w:t>7.8</w:t>
                  </w:r>
                </w:p>
              </w:tc>
            </w:tr>
            <w:tr w:rsidR="009424B6" w14:paraId="6A876420" w14:textId="77777777" w:rsidTr="00A62DC9">
              <w:tc>
                <w:tcPr>
                  <w:tcW w:w="2217" w:type="pct"/>
                  <w:shd w:val="clear" w:color="auto" w:fill="auto"/>
                </w:tcPr>
                <w:p w14:paraId="2662324F" w14:textId="77777777" w:rsidR="009424B6" w:rsidRPr="00955B3A" w:rsidRDefault="009424B6" w:rsidP="00A62DC9">
                  <w:pPr>
                    <w:pStyle w:val="TableBodyText"/>
                    <w:spacing w:after="0"/>
                    <w:ind w:left="227" w:right="0"/>
                    <w:jc w:val="left"/>
                  </w:pPr>
                  <w:r w:rsidRPr="00955B3A">
                    <w:t>Rural Financial Counselling Service</w:t>
                  </w:r>
                </w:p>
              </w:tc>
              <w:tc>
                <w:tcPr>
                  <w:tcW w:w="465" w:type="pct"/>
                  <w:vAlign w:val="bottom"/>
                </w:tcPr>
                <w:p w14:paraId="2030CD47" w14:textId="77777777" w:rsidR="009424B6" w:rsidRPr="00AD03A9" w:rsidRDefault="009424B6" w:rsidP="00A62DC9">
                  <w:pPr>
                    <w:pStyle w:val="TableBodyText"/>
                    <w:ind w:right="57"/>
                  </w:pPr>
                  <w:r w:rsidRPr="00AD03A9">
                    <w:t>0.7</w:t>
                  </w:r>
                </w:p>
              </w:tc>
              <w:tc>
                <w:tcPr>
                  <w:tcW w:w="464" w:type="pct"/>
                  <w:vAlign w:val="bottom"/>
                </w:tcPr>
                <w:p w14:paraId="0B3FE8B3" w14:textId="77777777" w:rsidR="009424B6" w:rsidRPr="00AD03A9" w:rsidRDefault="009424B6" w:rsidP="00A62DC9">
                  <w:pPr>
                    <w:pStyle w:val="TableBodyText"/>
                    <w:ind w:right="57"/>
                  </w:pPr>
                  <w:r w:rsidRPr="00AD03A9">
                    <w:t>0.8</w:t>
                  </w:r>
                </w:p>
              </w:tc>
              <w:tc>
                <w:tcPr>
                  <w:tcW w:w="464" w:type="pct"/>
                  <w:vAlign w:val="bottom"/>
                </w:tcPr>
                <w:p w14:paraId="2DCECE94" w14:textId="77777777" w:rsidR="009424B6" w:rsidRPr="00AD03A9" w:rsidRDefault="009424B6" w:rsidP="00A62DC9">
                  <w:pPr>
                    <w:pStyle w:val="TableBodyText"/>
                    <w:ind w:right="57"/>
                  </w:pPr>
                  <w:r w:rsidRPr="00AD03A9">
                    <w:t>0.5</w:t>
                  </w:r>
                </w:p>
              </w:tc>
              <w:tc>
                <w:tcPr>
                  <w:tcW w:w="464" w:type="pct"/>
                  <w:vAlign w:val="bottom"/>
                </w:tcPr>
                <w:p w14:paraId="71D7DC67" w14:textId="77777777" w:rsidR="009424B6" w:rsidRPr="00AD03A9" w:rsidRDefault="009424B6" w:rsidP="00A62DC9">
                  <w:pPr>
                    <w:pStyle w:val="TableBodyText"/>
                    <w:ind w:right="57"/>
                  </w:pPr>
                  <w:r w:rsidRPr="00AD03A9">
                    <w:t>0.4</w:t>
                  </w:r>
                </w:p>
              </w:tc>
              <w:tc>
                <w:tcPr>
                  <w:tcW w:w="464" w:type="pct"/>
                  <w:shd w:val="clear" w:color="auto" w:fill="auto"/>
                  <w:vAlign w:val="bottom"/>
                </w:tcPr>
                <w:p w14:paraId="012F570E" w14:textId="77777777" w:rsidR="009424B6" w:rsidRPr="00AD03A9" w:rsidRDefault="009424B6" w:rsidP="00A62DC9">
                  <w:pPr>
                    <w:pStyle w:val="TableBodyText"/>
                    <w:ind w:right="57"/>
                  </w:pPr>
                  <w:r w:rsidRPr="00AD03A9">
                    <w:t>0.3</w:t>
                  </w:r>
                </w:p>
              </w:tc>
              <w:tc>
                <w:tcPr>
                  <w:tcW w:w="462" w:type="pct"/>
                  <w:shd w:val="clear" w:color="auto" w:fill="auto"/>
                  <w:vAlign w:val="bottom"/>
                </w:tcPr>
                <w:p w14:paraId="102B5C7A" w14:textId="77777777" w:rsidR="009424B6" w:rsidRPr="00AD03A9" w:rsidRDefault="009424B6" w:rsidP="00A62DC9">
                  <w:pPr>
                    <w:pStyle w:val="TableBodyText"/>
                    <w:ind w:right="57"/>
                  </w:pPr>
                  <w:r w:rsidRPr="00AD03A9">
                    <w:t>0.3</w:t>
                  </w:r>
                </w:p>
              </w:tc>
            </w:tr>
            <w:tr w:rsidR="009424B6" w14:paraId="4C5BBF7A" w14:textId="77777777" w:rsidTr="00A62DC9">
              <w:tc>
                <w:tcPr>
                  <w:tcW w:w="2217" w:type="pct"/>
                  <w:shd w:val="clear" w:color="auto" w:fill="auto"/>
                </w:tcPr>
                <w:p w14:paraId="6719009E" w14:textId="77777777" w:rsidR="009424B6" w:rsidRPr="00955B3A" w:rsidRDefault="009424B6" w:rsidP="00A62DC9">
                  <w:pPr>
                    <w:pStyle w:val="TableBodyText"/>
                    <w:spacing w:after="0"/>
                    <w:ind w:left="227" w:right="0"/>
                    <w:jc w:val="left"/>
                  </w:pPr>
                  <w:r w:rsidRPr="00955B3A">
                    <w:t>Tax deduction for conserving or conveying water</w:t>
                  </w:r>
                </w:p>
              </w:tc>
              <w:tc>
                <w:tcPr>
                  <w:tcW w:w="465" w:type="pct"/>
                  <w:vAlign w:val="bottom"/>
                </w:tcPr>
                <w:p w14:paraId="45399F97" w14:textId="77777777" w:rsidR="009424B6" w:rsidRPr="00AD03A9" w:rsidRDefault="009424B6" w:rsidP="00A62DC9">
                  <w:pPr>
                    <w:pStyle w:val="TableBodyText"/>
                    <w:ind w:right="57"/>
                  </w:pPr>
                  <w:r w:rsidRPr="00AD03A9">
                    <w:t>1.0</w:t>
                  </w:r>
                </w:p>
              </w:tc>
              <w:tc>
                <w:tcPr>
                  <w:tcW w:w="464" w:type="pct"/>
                  <w:vAlign w:val="bottom"/>
                </w:tcPr>
                <w:p w14:paraId="4EAC36CD" w14:textId="77777777" w:rsidR="009424B6" w:rsidRPr="00AD03A9" w:rsidRDefault="009424B6" w:rsidP="00A62DC9">
                  <w:pPr>
                    <w:pStyle w:val="TableBodyText"/>
                    <w:ind w:right="57"/>
                  </w:pPr>
                  <w:r w:rsidRPr="00AD03A9">
                    <w:t>0.8</w:t>
                  </w:r>
                </w:p>
              </w:tc>
              <w:tc>
                <w:tcPr>
                  <w:tcW w:w="464" w:type="pct"/>
                  <w:vAlign w:val="bottom"/>
                </w:tcPr>
                <w:p w14:paraId="3FBF333C" w14:textId="77777777" w:rsidR="009424B6" w:rsidRPr="00AD03A9" w:rsidRDefault="009424B6" w:rsidP="00A62DC9">
                  <w:pPr>
                    <w:pStyle w:val="TableBodyText"/>
                    <w:ind w:right="57"/>
                  </w:pPr>
                  <w:r w:rsidRPr="00AD03A9">
                    <w:t>0.1</w:t>
                  </w:r>
                </w:p>
              </w:tc>
              <w:tc>
                <w:tcPr>
                  <w:tcW w:w="464" w:type="pct"/>
                  <w:vAlign w:val="bottom"/>
                </w:tcPr>
                <w:p w14:paraId="251D59B1" w14:textId="77777777" w:rsidR="009424B6" w:rsidRPr="00AD03A9" w:rsidRDefault="009424B6" w:rsidP="00A62DC9">
                  <w:pPr>
                    <w:pStyle w:val="TableBodyText"/>
                    <w:ind w:right="57"/>
                  </w:pPr>
                  <w:r w:rsidRPr="00AD03A9">
                    <w:t>0.7</w:t>
                  </w:r>
                </w:p>
              </w:tc>
              <w:tc>
                <w:tcPr>
                  <w:tcW w:w="464" w:type="pct"/>
                  <w:shd w:val="clear" w:color="auto" w:fill="auto"/>
                  <w:vAlign w:val="bottom"/>
                </w:tcPr>
                <w:p w14:paraId="7206AD6B" w14:textId="77777777" w:rsidR="009424B6" w:rsidRPr="00AD03A9" w:rsidRDefault="009424B6" w:rsidP="00A62DC9">
                  <w:pPr>
                    <w:pStyle w:val="TableBodyText"/>
                    <w:ind w:right="57"/>
                  </w:pPr>
                  <w:r w:rsidRPr="00AD03A9">
                    <w:t>2.4</w:t>
                  </w:r>
                </w:p>
              </w:tc>
              <w:tc>
                <w:tcPr>
                  <w:tcW w:w="462" w:type="pct"/>
                  <w:shd w:val="clear" w:color="auto" w:fill="auto"/>
                  <w:vAlign w:val="bottom"/>
                </w:tcPr>
                <w:p w14:paraId="0537E513" w14:textId="77777777" w:rsidR="009424B6" w:rsidRDefault="009424B6" w:rsidP="00A62DC9">
                  <w:pPr>
                    <w:pStyle w:val="TableBodyText"/>
                    <w:ind w:right="57"/>
                  </w:pPr>
                  <w:r w:rsidRPr="00AD03A9">
                    <w:t>1.9</w:t>
                  </w:r>
                </w:p>
              </w:tc>
            </w:tr>
            <w:tr w:rsidR="009424B6" w14:paraId="63CF1BAC" w14:textId="77777777" w:rsidTr="00A62DC9">
              <w:tc>
                <w:tcPr>
                  <w:tcW w:w="2217" w:type="pct"/>
                  <w:shd w:val="clear" w:color="auto" w:fill="auto"/>
                </w:tcPr>
                <w:p w14:paraId="76CD8049" w14:textId="77777777" w:rsidR="009424B6" w:rsidRPr="000578B9" w:rsidRDefault="009424B6" w:rsidP="00A62DC9">
                  <w:pPr>
                    <w:pStyle w:val="TableBodyText"/>
                    <w:spacing w:before="40" w:after="0"/>
                    <w:ind w:left="113"/>
                    <w:jc w:val="left"/>
                    <w:rPr>
                      <w:i/>
                    </w:rPr>
                  </w:pPr>
                  <w:r w:rsidRPr="000578B9">
                    <w:rPr>
                      <w:i/>
                    </w:rPr>
                    <w:t>Rural R&amp;D measures</w:t>
                  </w:r>
                </w:p>
              </w:tc>
              <w:tc>
                <w:tcPr>
                  <w:tcW w:w="465" w:type="pct"/>
                  <w:vAlign w:val="bottom"/>
                </w:tcPr>
                <w:p w14:paraId="44BF6FF9" w14:textId="77777777" w:rsidR="009424B6" w:rsidRDefault="009424B6" w:rsidP="00A62DC9">
                  <w:pPr>
                    <w:pStyle w:val="TableBodyText"/>
                    <w:ind w:right="57"/>
                  </w:pPr>
                </w:p>
              </w:tc>
              <w:tc>
                <w:tcPr>
                  <w:tcW w:w="464" w:type="pct"/>
                  <w:vAlign w:val="bottom"/>
                </w:tcPr>
                <w:p w14:paraId="7F377C3E" w14:textId="77777777" w:rsidR="009424B6" w:rsidRDefault="009424B6" w:rsidP="00A62DC9">
                  <w:pPr>
                    <w:pStyle w:val="TableBodyText"/>
                    <w:ind w:right="57"/>
                  </w:pPr>
                </w:p>
              </w:tc>
              <w:tc>
                <w:tcPr>
                  <w:tcW w:w="464" w:type="pct"/>
                  <w:vAlign w:val="bottom"/>
                </w:tcPr>
                <w:p w14:paraId="0EA66018" w14:textId="77777777" w:rsidR="009424B6" w:rsidRDefault="009424B6" w:rsidP="00A62DC9">
                  <w:pPr>
                    <w:pStyle w:val="TableBodyText"/>
                    <w:ind w:right="57"/>
                  </w:pPr>
                </w:p>
              </w:tc>
              <w:tc>
                <w:tcPr>
                  <w:tcW w:w="464" w:type="pct"/>
                  <w:vAlign w:val="bottom"/>
                </w:tcPr>
                <w:p w14:paraId="1FC13F14" w14:textId="77777777" w:rsidR="009424B6" w:rsidRDefault="009424B6" w:rsidP="00A62DC9">
                  <w:pPr>
                    <w:pStyle w:val="TableBodyText"/>
                    <w:ind w:right="57"/>
                  </w:pPr>
                </w:p>
              </w:tc>
              <w:tc>
                <w:tcPr>
                  <w:tcW w:w="464" w:type="pct"/>
                  <w:shd w:val="clear" w:color="auto" w:fill="auto"/>
                  <w:vAlign w:val="bottom"/>
                </w:tcPr>
                <w:p w14:paraId="539DAB3F" w14:textId="77777777" w:rsidR="009424B6" w:rsidRDefault="009424B6" w:rsidP="00A62DC9">
                  <w:pPr>
                    <w:pStyle w:val="TableBodyText"/>
                    <w:ind w:right="57"/>
                  </w:pPr>
                </w:p>
              </w:tc>
              <w:tc>
                <w:tcPr>
                  <w:tcW w:w="462" w:type="pct"/>
                  <w:shd w:val="clear" w:color="auto" w:fill="auto"/>
                  <w:vAlign w:val="bottom"/>
                </w:tcPr>
                <w:p w14:paraId="62BF6694" w14:textId="77777777" w:rsidR="009424B6" w:rsidRDefault="009424B6" w:rsidP="00A62DC9">
                  <w:pPr>
                    <w:pStyle w:val="TableBodyText"/>
                    <w:ind w:right="57"/>
                  </w:pPr>
                </w:p>
              </w:tc>
            </w:tr>
            <w:tr w:rsidR="009424B6" w14:paraId="6AC9D887" w14:textId="77777777" w:rsidTr="00A62DC9">
              <w:tc>
                <w:tcPr>
                  <w:tcW w:w="2217" w:type="pct"/>
                  <w:shd w:val="clear" w:color="auto" w:fill="auto"/>
                </w:tcPr>
                <w:p w14:paraId="1B658282" w14:textId="77777777" w:rsidR="009424B6" w:rsidRPr="0084367A" w:rsidRDefault="009424B6" w:rsidP="00A62DC9">
                  <w:pPr>
                    <w:pStyle w:val="TableBodyText"/>
                    <w:spacing w:after="0"/>
                    <w:ind w:left="227" w:right="0"/>
                    <w:jc w:val="left"/>
                  </w:pPr>
                  <w:r w:rsidRPr="0084367A">
                    <w:t>Egg Research and Development</w:t>
                  </w:r>
                </w:p>
              </w:tc>
              <w:tc>
                <w:tcPr>
                  <w:tcW w:w="465" w:type="pct"/>
                  <w:vAlign w:val="bottom"/>
                </w:tcPr>
                <w:p w14:paraId="204C73B8" w14:textId="77777777" w:rsidR="009424B6" w:rsidRPr="00F07740" w:rsidRDefault="009424B6" w:rsidP="00A62DC9">
                  <w:pPr>
                    <w:pStyle w:val="TableBodyText"/>
                    <w:ind w:right="57"/>
                  </w:pPr>
                  <w:r w:rsidRPr="00F07740">
                    <w:t>1.8</w:t>
                  </w:r>
                </w:p>
              </w:tc>
              <w:tc>
                <w:tcPr>
                  <w:tcW w:w="464" w:type="pct"/>
                  <w:vAlign w:val="bottom"/>
                </w:tcPr>
                <w:p w14:paraId="3000200E" w14:textId="77777777" w:rsidR="009424B6" w:rsidRPr="00F07740" w:rsidRDefault="009424B6" w:rsidP="00A62DC9">
                  <w:pPr>
                    <w:pStyle w:val="TableBodyText"/>
                    <w:ind w:right="57"/>
                  </w:pPr>
                  <w:r w:rsidRPr="00F07740">
                    <w:t>1.9</w:t>
                  </w:r>
                </w:p>
              </w:tc>
              <w:tc>
                <w:tcPr>
                  <w:tcW w:w="464" w:type="pct"/>
                  <w:vAlign w:val="bottom"/>
                </w:tcPr>
                <w:p w14:paraId="0FDA7422" w14:textId="77777777" w:rsidR="009424B6" w:rsidRPr="00F07740" w:rsidRDefault="009424B6" w:rsidP="00A62DC9">
                  <w:pPr>
                    <w:pStyle w:val="TableBodyText"/>
                    <w:ind w:right="57"/>
                  </w:pPr>
                  <w:r w:rsidRPr="00F07740">
                    <w:t>1.5</w:t>
                  </w:r>
                </w:p>
              </w:tc>
              <w:tc>
                <w:tcPr>
                  <w:tcW w:w="464" w:type="pct"/>
                  <w:vAlign w:val="bottom"/>
                </w:tcPr>
                <w:p w14:paraId="4AA5F4EC" w14:textId="77777777" w:rsidR="009424B6" w:rsidRPr="00F07740" w:rsidRDefault="009424B6" w:rsidP="00A62DC9">
                  <w:pPr>
                    <w:pStyle w:val="TableBodyText"/>
                    <w:ind w:right="57"/>
                  </w:pPr>
                  <w:r w:rsidRPr="00F07740">
                    <w:t>1.7</w:t>
                  </w:r>
                </w:p>
              </w:tc>
              <w:tc>
                <w:tcPr>
                  <w:tcW w:w="464" w:type="pct"/>
                  <w:shd w:val="clear" w:color="auto" w:fill="auto"/>
                  <w:vAlign w:val="bottom"/>
                </w:tcPr>
                <w:p w14:paraId="5BB1E0E4" w14:textId="77777777" w:rsidR="009424B6" w:rsidRPr="00F07740" w:rsidRDefault="009424B6" w:rsidP="00A62DC9">
                  <w:pPr>
                    <w:pStyle w:val="TableBodyText"/>
                    <w:ind w:right="57"/>
                  </w:pPr>
                  <w:r w:rsidRPr="00F07740">
                    <w:t>1.9</w:t>
                  </w:r>
                </w:p>
              </w:tc>
              <w:tc>
                <w:tcPr>
                  <w:tcW w:w="462" w:type="pct"/>
                  <w:shd w:val="clear" w:color="auto" w:fill="auto"/>
                  <w:vAlign w:val="bottom"/>
                </w:tcPr>
                <w:p w14:paraId="520D7EE4" w14:textId="77777777" w:rsidR="009424B6" w:rsidRPr="00F07740" w:rsidRDefault="009424B6" w:rsidP="00A62DC9">
                  <w:pPr>
                    <w:pStyle w:val="TableBodyText"/>
                    <w:ind w:right="57"/>
                  </w:pPr>
                  <w:r w:rsidRPr="00F07740">
                    <w:t>2.6</w:t>
                  </w:r>
                </w:p>
              </w:tc>
            </w:tr>
            <w:tr w:rsidR="009424B6" w14:paraId="1AA03298" w14:textId="77777777" w:rsidTr="00A62DC9">
              <w:tc>
                <w:tcPr>
                  <w:tcW w:w="2217" w:type="pct"/>
                  <w:shd w:val="clear" w:color="auto" w:fill="auto"/>
                </w:tcPr>
                <w:p w14:paraId="5C849BDE" w14:textId="77777777" w:rsidR="009424B6" w:rsidRPr="0084367A" w:rsidRDefault="009424B6" w:rsidP="00A62DC9">
                  <w:pPr>
                    <w:pStyle w:val="TableBodyText"/>
                    <w:spacing w:after="0"/>
                    <w:ind w:left="227" w:right="0"/>
                    <w:jc w:val="left"/>
                  </w:pPr>
                  <w:r w:rsidRPr="0084367A">
                    <w:t>Pig Research and Development</w:t>
                  </w:r>
                </w:p>
              </w:tc>
              <w:tc>
                <w:tcPr>
                  <w:tcW w:w="465" w:type="pct"/>
                  <w:vAlign w:val="bottom"/>
                </w:tcPr>
                <w:p w14:paraId="665C71FB" w14:textId="77777777" w:rsidR="009424B6" w:rsidRPr="00F07740" w:rsidRDefault="009424B6" w:rsidP="00A62DC9">
                  <w:pPr>
                    <w:pStyle w:val="TableBodyText"/>
                    <w:ind w:right="57"/>
                  </w:pPr>
                  <w:r w:rsidRPr="00F07740">
                    <w:t>4.6</w:t>
                  </w:r>
                </w:p>
              </w:tc>
              <w:tc>
                <w:tcPr>
                  <w:tcW w:w="464" w:type="pct"/>
                  <w:vAlign w:val="bottom"/>
                </w:tcPr>
                <w:p w14:paraId="038D9E54" w14:textId="77777777" w:rsidR="009424B6" w:rsidRPr="00F07740" w:rsidRDefault="009424B6" w:rsidP="00A62DC9">
                  <w:pPr>
                    <w:pStyle w:val="TableBodyText"/>
                    <w:ind w:right="57"/>
                  </w:pPr>
                  <w:r w:rsidRPr="00F07740">
                    <w:t>4.8</w:t>
                  </w:r>
                </w:p>
              </w:tc>
              <w:tc>
                <w:tcPr>
                  <w:tcW w:w="464" w:type="pct"/>
                  <w:vAlign w:val="bottom"/>
                </w:tcPr>
                <w:p w14:paraId="6AFF9E75" w14:textId="77777777" w:rsidR="009424B6" w:rsidRPr="00F07740" w:rsidRDefault="009424B6" w:rsidP="00A62DC9">
                  <w:pPr>
                    <w:pStyle w:val="TableBodyText"/>
                    <w:ind w:right="57"/>
                  </w:pPr>
                  <w:r w:rsidRPr="00F07740">
                    <w:t>4.9</w:t>
                  </w:r>
                </w:p>
              </w:tc>
              <w:tc>
                <w:tcPr>
                  <w:tcW w:w="464" w:type="pct"/>
                  <w:vAlign w:val="bottom"/>
                </w:tcPr>
                <w:p w14:paraId="6B6ED335" w14:textId="77777777" w:rsidR="009424B6" w:rsidRPr="00F07740" w:rsidRDefault="009424B6" w:rsidP="00A62DC9">
                  <w:pPr>
                    <w:pStyle w:val="TableBodyText"/>
                    <w:ind w:right="57"/>
                  </w:pPr>
                  <w:r w:rsidRPr="00F07740">
                    <w:t>5.3</w:t>
                  </w:r>
                </w:p>
              </w:tc>
              <w:tc>
                <w:tcPr>
                  <w:tcW w:w="464" w:type="pct"/>
                  <w:shd w:val="clear" w:color="auto" w:fill="auto"/>
                  <w:vAlign w:val="bottom"/>
                </w:tcPr>
                <w:p w14:paraId="15A976E4" w14:textId="77777777" w:rsidR="009424B6" w:rsidRPr="00F07740" w:rsidRDefault="009424B6" w:rsidP="00A62DC9">
                  <w:pPr>
                    <w:pStyle w:val="TableBodyText"/>
                    <w:ind w:right="57"/>
                  </w:pPr>
                  <w:r w:rsidRPr="00F07740">
                    <w:t>5.1</w:t>
                  </w:r>
                </w:p>
              </w:tc>
              <w:tc>
                <w:tcPr>
                  <w:tcW w:w="462" w:type="pct"/>
                  <w:shd w:val="clear" w:color="auto" w:fill="auto"/>
                  <w:vAlign w:val="bottom"/>
                </w:tcPr>
                <w:p w14:paraId="2142CC31" w14:textId="77777777" w:rsidR="009424B6" w:rsidRPr="00F07740" w:rsidRDefault="009424B6" w:rsidP="00A62DC9">
                  <w:pPr>
                    <w:pStyle w:val="TableBodyText"/>
                    <w:ind w:right="57"/>
                  </w:pPr>
                  <w:r w:rsidRPr="00F07740">
                    <w:t>5.3</w:t>
                  </w:r>
                </w:p>
              </w:tc>
            </w:tr>
            <w:tr w:rsidR="009424B6" w14:paraId="6D61EB9F" w14:textId="77777777" w:rsidTr="00A62DC9">
              <w:tc>
                <w:tcPr>
                  <w:tcW w:w="2217" w:type="pct"/>
                  <w:shd w:val="clear" w:color="auto" w:fill="auto"/>
                </w:tcPr>
                <w:p w14:paraId="0EC1ACF1" w14:textId="77777777" w:rsidR="009424B6" w:rsidRPr="0084367A" w:rsidRDefault="009424B6" w:rsidP="00A62DC9">
                  <w:pPr>
                    <w:pStyle w:val="TableBodyText"/>
                    <w:spacing w:after="0"/>
                    <w:ind w:left="227" w:right="0"/>
                    <w:jc w:val="left"/>
                  </w:pPr>
                  <w:r w:rsidRPr="0084367A">
                    <w:t xml:space="preserve">Rural Industries </w:t>
                  </w:r>
                  <w:r>
                    <w:t>R&amp;D Corporation</w:t>
                  </w:r>
                </w:p>
              </w:tc>
              <w:tc>
                <w:tcPr>
                  <w:tcW w:w="465" w:type="pct"/>
                  <w:vAlign w:val="bottom"/>
                </w:tcPr>
                <w:p w14:paraId="3714441C" w14:textId="77777777" w:rsidR="009424B6" w:rsidRPr="00F07740" w:rsidRDefault="009424B6" w:rsidP="00A62DC9">
                  <w:pPr>
                    <w:pStyle w:val="TableBodyText"/>
                    <w:ind w:right="57"/>
                  </w:pPr>
                  <w:r w:rsidRPr="00F07740">
                    <w:t>4.8</w:t>
                  </w:r>
                </w:p>
              </w:tc>
              <w:tc>
                <w:tcPr>
                  <w:tcW w:w="464" w:type="pct"/>
                  <w:vAlign w:val="bottom"/>
                </w:tcPr>
                <w:p w14:paraId="1F85C69B" w14:textId="77777777" w:rsidR="009424B6" w:rsidRPr="00F07740" w:rsidRDefault="009424B6" w:rsidP="00A62DC9">
                  <w:pPr>
                    <w:pStyle w:val="TableBodyText"/>
                    <w:ind w:right="57"/>
                  </w:pPr>
                  <w:r w:rsidRPr="00F07740">
                    <w:t>3.8</w:t>
                  </w:r>
                </w:p>
              </w:tc>
              <w:tc>
                <w:tcPr>
                  <w:tcW w:w="464" w:type="pct"/>
                  <w:vAlign w:val="bottom"/>
                </w:tcPr>
                <w:p w14:paraId="6A20F961" w14:textId="77777777" w:rsidR="009424B6" w:rsidRPr="00F07740" w:rsidRDefault="009424B6" w:rsidP="00A62DC9">
                  <w:pPr>
                    <w:pStyle w:val="TableBodyText"/>
                    <w:ind w:right="57"/>
                  </w:pPr>
                  <w:r w:rsidRPr="00F07740">
                    <w:t>3.1</w:t>
                  </w:r>
                </w:p>
              </w:tc>
              <w:tc>
                <w:tcPr>
                  <w:tcW w:w="464" w:type="pct"/>
                  <w:vAlign w:val="bottom"/>
                </w:tcPr>
                <w:p w14:paraId="0E0BEC9C" w14:textId="77777777" w:rsidR="009424B6" w:rsidRPr="00F07740" w:rsidRDefault="009424B6" w:rsidP="00A62DC9">
                  <w:pPr>
                    <w:pStyle w:val="TableBodyText"/>
                    <w:ind w:right="57"/>
                  </w:pPr>
                  <w:r w:rsidRPr="00F07740">
                    <w:t>3.2</w:t>
                  </w:r>
                </w:p>
              </w:tc>
              <w:tc>
                <w:tcPr>
                  <w:tcW w:w="464" w:type="pct"/>
                  <w:shd w:val="clear" w:color="auto" w:fill="auto"/>
                  <w:vAlign w:val="bottom"/>
                </w:tcPr>
                <w:p w14:paraId="7A80E580" w14:textId="77777777" w:rsidR="009424B6" w:rsidRPr="00F07740" w:rsidRDefault="009424B6" w:rsidP="00A62DC9">
                  <w:pPr>
                    <w:pStyle w:val="TableBodyText"/>
                    <w:ind w:right="57"/>
                  </w:pPr>
                  <w:r w:rsidRPr="00F07740">
                    <w:t>3.8</w:t>
                  </w:r>
                </w:p>
              </w:tc>
              <w:tc>
                <w:tcPr>
                  <w:tcW w:w="462" w:type="pct"/>
                  <w:shd w:val="clear" w:color="auto" w:fill="auto"/>
                  <w:vAlign w:val="bottom"/>
                </w:tcPr>
                <w:p w14:paraId="3DF14E9E" w14:textId="77777777" w:rsidR="009424B6" w:rsidRDefault="009424B6" w:rsidP="00A62DC9">
                  <w:pPr>
                    <w:pStyle w:val="TableBodyText"/>
                    <w:ind w:right="57"/>
                  </w:pPr>
                  <w:r w:rsidRPr="00F07740">
                    <w:t>6.3</w:t>
                  </w:r>
                </w:p>
              </w:tc>
            </w:tr>
            <w:tr w:rsidR="009424B6" w14:paraId="618EE804" w14:textId="77777777" w:rsidTr="00A62DC9">
              <w:tc>
                <w:tcPr>
                  <w:tcW w:w="2217" w:type="pct"/>
                </w:tcPr>
                <w:p w14:paraId="60992600" w14:textId="77777777" w:rsidR="009424B6" w:rsidRPr="009B7716" w:rsidRDefault="009424B6" w:rsidP="00A62DC9">
                  <w:pPr>
                    <w:pStyle w:val="TableUnitsRow"/>
                    <w:spacing w:after="0"/>
                    <w:ind w:left="113"/>
                    <w:jc w:val="left"/>
                    <w:rPr>
                      <w:i/>
                    </w:rPr>
                  </w:pPr>
                  <w:r w:rsidRPr="009B7716">
                    <w:rPr>
                      <w:i/>
                    </w:rPr>
                    <w:t>General export measures</w:t>
                  </w:r>
                </w:p>
              </w:tc>
              <w:tc>
                <w:tcPr>
                  <w:tcW w:w="465" w:type="pct"/>
                  <w:vAlign w:val="bottom"/>
                </w:tcPr>
                <w:p w14:paraId="6E53B5EC" w14:textId="77777777" w:rsidR="009424B6" w:rsidRDefault="009424B6" w:rsidP="00A62DC9">
                  <w:pPr>
                    <w:pStyle w:val="TableBodyText"/>
                    <w:ind w:right="57"/>
                  </w:pPr>
                </w:p>
              </w:tc>
              <w:tc>
                <w:tcPr>
                  <w:tcW w:w="464" w:type="pct"/>
                  <w:vAlign w:val="bottom"/>
                </w:tcPr>
                <w:p w14:paraId="1C771C77" w14:textId="77777777" w:rsidR="009424B6" w:rsidRDefault="009424B6" w:rsidP="00A62DC9">
                  <w:pPr>
                    <w:pStyle w:val="TableBodyText"/>
                    <w:ind w:right="57"/>
                  </w:pPr>
                </w:p>
              </w:tc>
              <w:tc>
                <w:tcPr>
                  <w:tcW w:w="464" w:type="pct"/>
                  <w:vAlign w:val="bottom"/>
                </w:tcPr>
                <w:p w14:paraId="208BD347" w14:textId="77777777" w:rsidR="009424B6" w:rsidRDefault="009424B6" w:rsidP="00A62DC9">
                  <w:pPr>
                    <w:pStyle w:val="TableBodyText"/>
                    <w:ind w:right="57"/>
                  </w:pPr>
                </w:p>
              </w:tc>
              <w:tc>
                <w:tcPr>
                  <w:tcW w:w="464" w:type="pct"/>
                  <w:vAlign w:val="bottom"/>
                </w:tcPr>
                <w:p w14:paraId="2F3520AA" w14:textId="77777777" w:rsidR="009424B6" w:rsidRDefault="009424B6" w:rsidP="00A62DC9">
                  <w:pPr>
                    <w:pStyle w:val="TableBodyText"/>
                    <w:ind w:right="57"/>
                  </w:pPr>
                </w:p>
              </w:tc>
              <w:tc>
                <w:tcPr>
                  <w:tcW w:w="464" w:type="pct"/>
                  <w:vAlign w:val="bottom"/>
                </w:tcPr>
                <w:p w14:paraId="2432D361" w14:textId="77777777" w:rsidR="009424B6" w:rsidRDefault="009424B6" w:rsidP="00A62DC9">
                  <w:pPr>
                    <w:pStyle w:val="TableBodyText"/>
                    <w:ind w:right="57"/>
                  </w:pPr>
                </w:p>
              </w:tc>
              <w:tc>
                <w:tcPr>
                  <w:tcW w:w="462" w:type="pct"/>
                  <w:vAlign w:val="bottom"/>
                </w:tcPr>
                <w:p w14:paraId="4CE3FDDD" w14:textId="77777777" w:rsidR="009424B6" w:rsidRDefault="009424B6" w:rsidP="00A62DC9">
                  <w:pPr>
                    <w:pStyle w:val="TableBodyText"/>
                    <w:ind w:right="57"/>
                  </w:pPr>
                </w:p>
              </w:tc>
            </w:tr>
            <w:tr w:rsidR="009424B6" w14:paraId="3C5BEEF3" w14:textId="77777777" w:rsidTr="00A62DC9">
              <w:tc>
                <w:tcPr>
                  <w:tcW w:w="2217" w:type="pct"/>
                </w:tcPr>
                <w:p w14:paraId="4267CE66" w14:textId="77777777" w:rsidR="009424B6" w:rsidRPr="0034009E" w:rsidRDefault="009424B6" w:rsidP="00A62DC9">
                  <w:pPr>
                    <w:pStyle w:val="TableBodyText"/>
                    <w:spacing w:after="0"/>
                    <w:ind w:left="227" w:right="0"/>
                    <w:jc w:val="left"/>
                  </w:pPr>
                  <w:r w:rsidRPr="0034009E">
                    <w:t>Export Market Development Grants Scheme</w:t>
                  </w:r>
                </w:p>
              </w:tc>
              <w:tc>
                <w:tcPr>
                  <w:tcW w:w="465" w:type="pct"/>
                  <w:vAlign w:val="bottom"/>
                </w:tcPr>
                <w:p w14:paraId="2365FCF1" w14:textId="77777777" w:rsidR="009424B6" w:rsidRPr="00ED1E37" w:rsidRDefault="009424B6" w:rsidP="00A62DC9">
                  <w:pPr>
                    <w:pStyle w:val="TableBodyText"/>
                    <w:ind w:right="57"/>
                  </w:pPr>
                  <w:r w:rsidRPr="00ED1E37">
                    <w:t>0.6</w:t>
                  </w:r>
                </w:p>
              </w:tc>
              <w:tc>
                <w:tcPr>
                  <w:tcW w:w="464" w:type="pct"/>
                  <w:vAlign w:val="bottom"/>
                </w:tcPr>
                <w:p w14:paraId="1AA573E2" w14:textId="77777777" w:rsidR="009424B6" w:rsidRPr="00ED1E37" w:rsidRDefault="009424B6" w:rsidP="00A62DC9">
                  <w:pPr>
                    <w:pStyle w:val="TableBodyText"/>
                    <w:ind w:right="57"/>
                  </w:pPr>
                  <w:r w:rsidRPr="00ED1E37">
                    <w:t>0.4</w:t>
                  </w:r>
                </w:p>
              </w:tc>
              <w:tc>
                <w:tcPr>
                  <w:tcW w:w="464" w:type="pct"/>
                  <w:vAlign w:val="bottom"/>
                </w:tcPr>
                <w:p w14:paraId="585B5FC5" w14:textId="77777777" w:rsidR="009424B6" w:rsidRPr="00ED1E37" w:rsidRDefault="009424B6" w:rsidP="00A62DC9">
                  <w:pPr>
                    <w:pStyle w:val="TableBodyText"/>
                    <w:ind w:right="57"/>
                  </w:pPr>
                  <w:r w:rsidRPr="00ED1E37">
                    <w:t>0.3</w:t>
                  </w:r>
                </w:p>
              </w:tc>
              <w:tc>
                <w:tcPr>
                  <w:tcW w:w="464" w:type="pct"/>
                  <w:vAlign w:val="bottom"/>
                </w:tcPr>
                <w:p w14:paraId="4475EB06" w14:textId="77777777" w:rsidR="009424B6" w:rsidRPr="00ED1E37" w:rsidRDefault="009424B6" w:rsidP="00A62DC9">
                  <w:pPr>
                    <w:pStyle w:val="TableBodyText"/>
                    <w:ind w:right="57"/>
                  </w:pPr>
                  <w:r w:rsidRPr="00ED1E37">
                    <w:t>0.3</w:t>
                  </w:r>
                </w:p>
              </w:tc>
              <w:tc>
                <w:tcPr>
                  <w:tcW w:w="464" w:type="pct"/>
                  <w:vAlign w:val="bottom"/>
                </w:tcPr>
                <w:p w14:paraId="7AC61294" w14:textId="77777777" w:rsidR="009424B6" w:rsidRPr="00ED1E37" w:rsidRDefault="009424B6" w:rsidP="00A62DC9">
                  <w:pPr>
                    <w:pStyle w:val="TableBodyText"/>
                    <w:ind w:right="57"/>
                  </w:pPr>
                  <w:r w:rsidRPr="00ED1E37">
                    <w:t>0.3</w:t>
                  </w:r>
                </w:p>
              </w:tc>
              <w:tc>
                <w:tcPr>
                  <w:tcW w:w="462" w:type="pct"/>
                  <w:vAlign w:val="bottom"/>
                </w:tcPr>
                <w:p w14:paraId="1BC3A9F5" w14:textId="77777777" w:rsidR="009424B6" w:rsidRDefault="009424B6" w:rsidP="00A62DC9">
                  <w:pPr>
                    <w:pStyle w:val="TableBodyText"/>
                    <w:ind w:right="57"/>
                  </w:pPr>
                  <w:r w:rsidRPr="00ED1E37">
                    <w:t>0.3</w:t>
                  </w:r>
                </w:p>
              </w:tc>
            </w:tr>
            <w:tr w:rsidR="009424B6" w14:paraId="4B96C5F6" w14:textId="77777777" w:rsidTr="00A62DC9">
              <w:tc>
                <w:tcPr>
                  <w:tcW w:w="2217" w:type="pct"/>
                  <w:shd w:val="clear" w:color="auto" w:fill="auto"/>
                </w:tcPr>
                <w:p w14:paraId="2DEABD0A" w14:textId="77777777" w:rsidR="009424B6" w:rsidRPr="009B7716" w:rsidRDefault="009424B6" w:rsidP="00A62DC9">
                  <w:pPr>
                    <w:pStyle w:val="TableBodyText"/>
                    <w:spacing w:before="40" w:after="0"/>
                    <w:ind w:left="113"/>
                    <w:jc w:val="left"/>
                    <w:rPr>
                      <w:i/>
                    </w:rPr>
                  </w:pPr>
                  <w:r w:rsidRPr="009B7716">
                    <w:rPr>
                      <w:i/>
                    </w:rPr>
                    <w:t>General R&amp;D measures</w:t>
                  </w:r>
                </w:p>
              </w:tc>
              <w:tc>
                <w:tcPr>
                  <w:tcW w:w="465" w:type="pct"/>
                  <w:vAlign w:val="bottom"/>
                </w:tcPr>
                <w:p w14:paraId="2162FD87" w14:textId="77777777" w:rsidR="009424B6" w:rsidRDefault="009424B6" w:rsidP="00A62DC9">
                  <w:pPr>
                    <w:pStyle w:val="TableBodyText"/>
                    <w:ind w:right="57"/>
                  </w:pPr>
                </w:p>
              </w:tc>
              <w:tc>
                <w:tcPr>
                  <w:tcW w:w="464" w:type="pct"/>
                  <w:vAlign w:val="bottom"/>
                </w:tcPr>
                <w:p w14:paraId="6DA4F629" w14:textId="77777777" w:rsidR="009424B6" w:rsidRDefault="009424B6" w:rsidP="00A62DC9">
                  <w:pPr>
                    <w:pStyle w:val="TableBodyText"/>
                    <w:ind w:right="57"/>
                  </w:pPr>
                </w:p>
              </w:tc>
              <w:tc>
                <w:tcPr>
                  <w:tcW w:w="464" w:type="pct"/>
                  <w:vAlign w:val="bottom"/>
                </w:tcPr>
                <w:p w14:paraId="6C848617" w14:textId="77777777" w:rsidR="009424B6" w:rsidRDefault="009424B6" w:rsidP="00A62DC9">
                  <w:pPr>
                    <w:pStyle w:val="TableBodyText"/>
                    <w:ind w:right="57"/>
                  </w:pPr>
                </w:p>
              </w:tc>
              <w:tc>
                <w:tcPr>
                  <w:tcW w:w="464" w:type="pct"/>
                  <w:vAlign w:val="bottom"/>
                </w:tcPr>
                <w:p w14:paraId="331922A8" w14:textId="77777777" w:rsidR="009424B6" w:rsidRDefault="009424B6" w:rsidP="00A62DC9">
                  <w:pPr>
                    <w:pStyle w:val="TableBodyText"/>
                    <w:ind w:right="57"/>
                  </w:pPr>
                </w:p>
              </w:tc>
              <w:tc>
                <w:tcPr>
                  <w:tcW w:w="464" w:type="pct"/>
                  <w:shd w:val="clear" w:color="auto" w:fill="auto"/>
                  <w:vAlign w:val="bottom"/>
                </w:tcPr>
                <w:p w14:paraId="66535C13" w14:textId="77777777" w:rsidR="009424B6" w:rsidRDefault="009424B6" w:rsidP="00A62DC9">
                  <w:pPr>
                    <w:pStyle w:val="TableBodyText"/>
                    <w:ind w:right="57"/>
                  </w:pPr>
                </w:p>
              </w:tc>
              <w:tc>
                <w:tcPr>
                  <w:tcW w:w="462" w:type="pct"/>
                  <w:shd w:val="clear" w:color="auto" w:fill="auto"/>
                  <w:vAlign w:val="bottom"/>
                </w:tcPr>
                <w:p w14:paraId="270024F6" w14:textId="77777777" w:rsidR="009424B6" w:rsidRDefault="009424B6" w:rsidP="00A62DC9">
                  <w:pPr>
                    <w:pStyle w:val="TableBodyText"/>
                    <w:ind w:right="57"/>
                  </w:pPr>
                </w:p>
              </w:tc>
            </w:tr>
            <w:tr w:rsidR="009424B6" w14:paraId="1D025D02" w14:textId="77777777" w:rsidTr="00A62DC9">
              <w:tc>
                <w:tcPr>
                  <w:tcW w:w="2217" w:type="pct"/>
                  <w:shd w:val="clear" w:color="auto" w:fill="auto"/>
                </w:tcPr>
                <w:p w14:paraId="72354AFA" w14:textId="77777777" w:rsidR="009424B6" w:rsidRPr="005031DE" w:rsidRDefault="009424B6" w:rsidP="00A62DC9">
                  <w:pPr>
                    <w:pStyle w:val="TableBodyText"/>
                    <w:spacing w:after="0"/>
                    <w:ind w:left="227" w:right="0"/>
                    <w:jc w:val="left"/>
                  </w:pPr>
                  <w:r w:rsidRPr="005031DE">
                    <w:t>Cooperative Research Centres</w:t>
                  </w:r>
                </w:p>
              </w:tc>
              <w:tc>
                <w:tcPr>
                  <w:tcW w:w="465" w:type="pct"/>
                  <w:vAlign w:val="bottom"/>
                </w:tcPr>
                <w:p w14:paraId="018A4625" w14:textId="77777777" w:rsidR="009424B6" w:rsidRPr="008254FA" w:rsidRDefault="009424B6" w:rsidP="00A62DC9">
                  <w:pPr>
                    <w:pStyle w:val="TableBodyText"/>
                    <w:ind w:right="57"/>
                  </w:pPr>
                  <w:r w:rsidRPr="008254FA">
                    <w:t>7.2</w:t>
                  </w:r>
                </w:p>
              </w:tc>
              <w:tc>
                <w:tcPr>
                  <w:tcW w:w="464" w:type="pct"/>
                  <w:vAlign w:val="bottom"/>
                </w:tcPr>
                <w:p w14:paraId="30B1AD85" w14:textId="77777777" w:rsidR="009424B6" w:rsidRPr="008254FA" w:rsidRDefault="009424B6" w:rsidP="00A62DC9">
                  <w:pPr>
                    <w:pStyle w:val="TableBodyText"/>
                    <w:ind w:right="57"/>
                  </w:pPr>
                  <w:r w:rsidRPr="008254FA">
                    <w:t>7.0</w:t>
                  </w:r>
                </w:p>
              </w:tc>
              <w:tc>
                <w:tcPr>
                  <w:tcW w:w="464" w:type="pct"/>
                  <w:vAlign w:val="bottom"/>
                </w:tcPr>
                <w:p w14:paraId="2B5A8403" w14:textId="77777777" w:rsidR="009424B6" w:rsidRPr="008254FA" w:rsidRDefault="009424B6" w:rsidP="00A62DC9">
                  <w:pPr>
                    <w:pStyle w:val="TableBodyText"/>
                    <w:ind w:right="57"/>
                  </w:pPr>
                  <w:r w:rsidRPr="008254FA">
                    <w:t>6.6</w:t>
                  </w:r>
                </w:p>
              </w:tc>
              <w:tc>
                <w:tcPr>
                  <w:tcW w:w="464" w:type="pct"/>
                  <w:vAlign w:val="bottom"/>
                </w:tcPr>
                <w:p w14:paraId="4A872B03" w14:textId="77777777" w:rsidR="009424B6" w:rsidRPr="008254FA" w:rsidRDefault="009424B6" w:rsidP="00A62DC9">
                  <w:pPr>
                    <w:pStyle w:val="TableBodyText"/>
                    <w:ind w:right="57"/>
                  </w:pPr>
                  <w:r w:rsidRPr="008254FA">
                    <w:t>6.6</w:t>
                  </w:r>
                </w:p>
              </w:tc>
              <w:tc>
                <w:tcPr>
                  <w:tcW w:w="464" w:type="pct"/>
                  <w:shd w:val="clear" w:color="auto" w:fill="auto"/>
                  <w:vAlign w:val="bottom"/>
                </w:tcPr>
                <w:p w14:paraId="3E89F1F6" w14:textId="77777777" w:rsidR="009424B6" w:rsidRPr="008254FA" w:rsidRDefault="009424B6" w:rsidP="00A62DC9">
                  <w:pPr>
                    <w:pStyle w:val="TableBodyText"/>
                    <w:ind w:right="57"/>
                  </w:pPr>
                  <w:r w:rsidRPr="008254FA">
                    <w:t>5.1</w:t>
                  </w:r>
                </w:p>
              </w:tc>
              <w:tc>
                <w:tcPr>
                  <w:tcW w:w="462" w:type="pct"/>
                  <w:shd w:val="clear" w:color="auto" w:fill="auto"/>
                  <w:vAlign w:val="bottom"/>
                </w:tcPr>
                <w:p w14:paraId="4D1440AF" w14:textId="77777777" w:rsidR="009424B6" w:rsidRPr="008254FA" w:rsidRDefault="009424B6" w:rsidP="00A62DC9">
                  <w:pPr>
                    <w:pStyle w:val="TableBodyText"/>
                    <w:ind w:right="57"/>
                  </w:pPr>
                  <w:r w:rsidRPr="008254FA">
                    <w:t>3.2</w:t>
                  </w:r>
                </w:p>
              </w:tc>
            </w:tr>
            <w:tr w:rsidR="009424B6" w14:paraId="6F95D31D" w14:textId="77777777" w:rsidTr="00A62DC9">
              <w:tc>
                <w:tcPr>
                  <w:tcW w:w="2217" w:type="pct"/>
                  <w:shd w:val="clear" w:color="auto" w:fill="auto"/>
                </w:tcPr>
                <w:p w14:paraId="7EB6CA9F" w14:textId="77777777" w:rsidR="009424B6" w:rsidRPr="005031DE" w:rsidRDefault="009424B6" w:rsidP="00A62DC9">
                  <w:pPr>
                    <w:pStyle w:val="TableBodyText"/>
                    <w:spacing w:after="0"/>
                    <w:ind w:left="227" w:right="0"/>
                    <w:jc w:val="left"/>
                  </w:pPr>
                  <w:r w:rsidRPr="005031DE">
                    <w:t>CSIRO</w:t>
                  </w:r>
                </w:p>
              </w:tc>
              <w:tc>
                <w:tcPr>
                  <w:tcW w:w="465" w:type="pct"/>
                  <w:vAlign w:val="bottom"/>
                </w:tcPr>
                <w:p w14:paraId="45883F1B" w14:textId="77777777" w:rsidR="009424B6" w:rsidRPr="008254FA" w:rsidRDefault="009424B6" w:rsidP="00A62DC9">
                  <w:pPr>
                    <w:pStyle w:val="TableBodyText"/>
                    <w:ind w:right="57"/>
                  </w:pPr>
                  <w:r w:rsidRPr="008254FA">
                    <w:t>3.1</w:t>
                  </w:r>
                </w:p>
              </w:tc>
              <w:tc>
                <w:tcPr>
                  <w:tcW w:w="464" w:type="pct"/>
                  <w:vAlign w:val="bottom"/>
                </w:tcPr>
                <w:p w14:paraId="16E9C6B4" w14:textId="77777777" w:rsidR="009424B6" w:rsidRPr="008254FA" w:rsidRDefault="009424B6" w:rsidP="00A62DC9">
                  <w:pPr>
                    <w:pStyle w:val="TableBodyText"/>
                    <w:ind w:right="57"/>
                  </w:pPr>
                  <w:r w:rsidRPr="008254FA">
                    <w:t>3.0</w:t>
                  </w:r>
                </w:p>
              </w:tc>
              <w:tc>
                <w:tcPr>
                  <w:tcW w:w="464" w:type="pct"/>
                  <w:vAlign w:val="bottom"/>
                </w:tcPr>
                <w:p w14:paraId="21789D57" w14:textId="77777777" w:rsidR="009424B6" w:rsidRPr="008254FA" w:rsidRDefault="009424B6" w:rsidP="00A62DC9">
                  <w:pPr>
                    <w:pStyle w:val="TableBodyText"/>
                    <w:ind w:right="57"/>
                  </w:pPr>
                  <w:r w:rsidRPr="008254FA">
                    <w:t>12.5</w:t>
                  </w:r>
                </w:p>
              </w:tc>
              <w:tc>
                <w:tcPr>
                  <w:tcW w:w="464" w:type="pct"/>
                  <w:vAlign w:val="bottom"/>
                </w:tcPr>
                <w:p w14:paraId="2B38E40E" w14:textId="77777777" w:rsidR="009424B6" w:rsidRPr="008254FA" w:rsidRDefault="009424B6" w:rsidP="00A62DC9">
                  <w:pPr>
                    <w:pStyle w:val="TableBodyText"/>
                    <w:ind w:right="57"/>
                  </w:pPr>
                  <w:r w:rsidRPr="008254FA">
                    <w:t>14.6</w:t>
                  </w:r>
                </w:p>
              </w:tc>
              <w:tc>
                <w:tcPr>
                  <w:tcW w:w="464" w:type="pct"/>
                  <w:shd w:val="clear" w:color="auto" w:fill="auto"/>
                  <w:vAlign w:val="bottom"/>
                </w:tcPr>
                <w:p w14:paraId="4091B192" w14:textId="77777777" w:rsidR="009424B6" w:rsidRPr="008254FA" w:rsidRDefault="009424B6" w:rsidP="00A62DC9">
                  <w:pPr>
                    <w:pStyle w:val="TableBodyText"/>
                    <w:ind w:right="57"/>
                  </w:pPr>
                  <w:r w:rsidRPr="008254FA">
                    <w:t>13.1</w:t>
                  </w:r>
                </w:p>
              </w:tc>
              <w:tc>
                <w:tcPr>
                  <w:tcW w:w="462" w:type="pct"/>
                  <w:shd w:val="clear" w:color="auto" w:fill="auto"/>
                  <w:vAlign w:val="bottom"/>
                </w:tcPr>
                <w:p w14:paraId="305608A1" w14:textId="77777777" w:rsidR="009424B6" w:rsidRPr="008254FA" w:rsidRDefault="009424B6" w:rsidP="00A62DC9">
                  <w:pPr>
                    <w:pStyle w:val="TableBodyText"/>
                    <w:ind w:right="57"/>
                  </w:pPr>
                  <w:r w:rsidRPr="008254FA">
                    <w:t>13.2</w:t>
                  </w:r>
                </w:p>
              </w:tc>
            </w:tr>
            <w:tr w:rsidR="009424B6" w14:paraId="1A2FDE1E" w14:textId="77777777" w:rsidTr="00A62DC9">
              <w:tc>
                <w:tcPr>
                  <w:tcW w:w="2217" w:type="pct"/>
                  <w:shd w:val="clear" w:color="auto" w:fill="auto"/>
                </w:tcPr>
                <w:p w14:paraId="61D0FC70" w14:textId="77777777" w:rsidR="009424B6" w:rsidRPr="005031DE" w:rsidRDefault="009424B6" w:rsidP="00A62DC9">
                  <w:pPr>
                    <w:pStyle w:val="TableBodyText"/>
                    <w:spacing w:after="0"/>
                    <w:ind w:left="227" w:right="0"/>
                    <w:jc w:val="left"/>
                  </w:pPr>
                  <w:r w:rsidRPr="005031DE">
                    <w:t>R&amp;D tax concession</w:t>
                  </w:r>
                </w:p>
              </w:tc>
              <w:tc>
                <w:tcPr>
                  <w:tcW w:w="465" w:type="pct"/>
                  <w:vAlign w:val="bottom"/>
                </w:tcPr>
                <w:p w14:paraId="29714D19" w14:textId="77777777" w:rsidR="009424B6" w:rsidRPr="008254FA" w:rsidRDefault="009424B6" w:rsidP="00A62DC9">
                  <w:pPr>
                    <w:pStyle w:val="TableBodyText"/>
                    <w:ind w:right="57"/>
                  </w:pPr>
                  <w:r w:rsidRPr="008254FA">
                    <w:t>1.8</w:t>
                  </w:r>
                </w:p>
              </w:tc>
              <w:tc>
                <w:tcPr>
                  <w:tcW w:w="464" w:type="pct"/>
                  <w:vAlign w:val="bottom"/>
                </w:tcPr>
                <w:p w14:paraId="7AA78DF2" w14:textId="77777777" w:rsidR="009424B6" w:rsidRPr="008254FA" w:rsidRDefault="009424B6" w:rsidP="00A62DC9">
                  <w:pPr>
                    <w:pStyle w:val="TableBodyText"/>
                    <w:ind w:right="57"/>
                  </w:pPr>
                  <w:r w:rsidRPr="008254FA">
                    <w:t>0.6</w:t>
                  </w:r>
                </w:p>
              </w:tc>
              <w:tc>
                <w:tcPr>
                  <w:tcW w:w="464" w:type="pct"/>
                  <w:vAlign w:val="bottom"/>
                </w:tcPr>
                <w:p w14:paraId="08FD8344" w14:textId="77777777" w:rsidR="009424B6" w:rsidRPr="008254FA" w:rsidRDefault="009424B6" w:rsidP="00A62DC9">
                  <w:pPr>
                    <w:pStyle w:val="TableBodyText"/>
                    <w:ind w:right="57"/>
                  </w:pPr>
                  <w:r w:rsidRPr="008254FA">
                    <w:t>0.1</w:t>
                  </w:r>
                </w:p>
              </w:tc>
              <w:tc>
                <w:tcPr>
                  <w:tcW w:w="464" w:type="pct"/>
                  <w:vAlign w:val="bottom"/>
                </w:tcPr>
                <w:p w14:paraId="00A16F0B" w14:textId="77777777" w:rsidR="009424B6" w:rsidRPr="008254FA" w:rsidRDefault="009424B6" w:rsidP="00A62DC9">
                  <w:pPr>
                    <w:pStyle w:val="TableBodyText"/>
                    <w:ind w:right="57"/>
                  </w:pPr>
                  <w:r w:rsidRPr="008254FA">
                    <w:t>–</w:t>
                  </w:r>
                </w:p>
              </w:tc>
              <w:tc>
                <w:tcPr>
                  <w:tcW w:w="464" w:type="pct"/>
                  <w:shd w:val="clear" w:color="auto" w:fill="auto"/>
                  <w:vAlign w:val="bottom"/>
                </w:tcPr>
                <w:p w14:paraId="4C2DBA55" w14:textId="77777777" w:rsidR="009424B6" w:rsidRPr="008254FA" w:rsidRDefault="009424B6" w:rsidP="00A62DC9">
                  <w:pPr>
                    <w:pStyle w:val="TableBodyText"/>
                    <w:ind w:right="57"/>
                  </w:pPr>
                  <w:r w:rsidRPr="008254FA">
                    <w:t>–</w:t>
                  </w:r>
                </w:p>
              </w:tc>
              <w:tc>
                <w:tcPr>
                  <w:tcW w:w="462" w:type="pct"/>
                  <w:shd w:val="clear" w:color="auto" w:fill="auto"/>
                  <w:vAlign w:val="bottom"/>
                </w:tcPr>
                <w:p w14:paraId="115237B5" w14:textId="77777777" w:rsidR="009424B6" w:rsidRPr="008254FA" w:rsidRDefault="009424B6" w:rsidP="00A62DC9">
                  <w:pPr>
                    <w:pStyle w:val="TableBodyText"/>
                    <w:ind w:right="57"/>
                  </w:pPr>
                  <w:r w:rsidRPr="008254FA">
                    <w:t>–</w:t>
                  </w:r>
                </w:p>
              </w:tc>
            </w:tr>
            <w:tr w:rsidR="009424B6" w14:paraId="408E8CAB" w14:textId="77777777" w:rsidTr="00A62DC9">
              <w:tc>
                <w:tcPr>
                  <w:tcW w:w="2217" w:type="pct"/>
                  <w:shd w:val="clear" w:color="auto" w:fill="auto"/>
                </w:tcPr>
                <w:p w14:paraId="3968E3B0" w14:textId="77777777" w:rsidR="009424B6" w:rsidRPr="005031DE" w:rsidRDefault="009424B6" w:rsidP="00A62DC9">
                  <w:pPr>
                    <w:pStyle w:val="TableBodyText"/>
                    <w:spacing w:after="0"/>
                    <w:ind w:left="227" w:right="0"/>
                    <w:jc w:val="left"/>
                  </w:pPr>
                  <w:r w:rsidRPr="005031DE">
                    <w:t>R&amp;D Tax Incentive - non-refundable tax offset</w:t>
                  </w:r>
                </w:p>
              </w:tc>
              <w:tc>
                <w:tcPr>
                  <w:tcW w:w="465" w:type="pct"/>
                  <w:vAlign w:val="bottom"/>
                </w:tcPr>
                <w:p w14:paraId="07F3B906" w14:textId="77777777" w:rsidR="009424B6" w:rsidRPr="008254FA" w:rsidRDefault="009424B6" w:rsidP="00A62DC9">
                  <w:pPr>
                    <w:pStyle w:val="TableBodyText"/>
                    <w:ind w:right="57"/>
                  </w:pPr>
                  <w:r w:rsidRPr="008254FA">
                    <w:t>0.1</w:t>
                  </w:r>
                </w:p>
              </w:tc>
              <w:tc>
                <w:tcPr>
                  <w:tcW w:w="464" w:type="pct"/>
                  <w:vAlign w:val="bottom"/>
                </w:tcPr>
                <w:p w14:paraId="2C0DC5BE" w14:textId="77777777" w:rsidR="009424B6" w:rsidRPr="008254FA" w:rsidRDefault="009424B6" w:rsidP="00A62DC9">
                  <w:pPr>
                    <w:pStyle w:val="TableBodyText"/>
                    <w:ind w:right="57"/>
                  </w:pPr>
                  <w:r w:rsidRPr="008254FA">
                    <w:t>1.4</w:t>
                  </w:r>
                </w:p>
              </w:tc>
              <w:tc>
                <w:tcPr>
                  <w:tcW w:w="464" w:type="pct"/>
                  <w:vAlign w:val="bottom"/>
                </w:tcPr>
                <w:p w14:paraId="2767C418" w14:textId="77777777" w:rsidR="009424B6" w:rsidRPr="008254FA" w:rsidRDefault="009424B6" w:rsidP="00A62DC9">
                  <w:pPr>
                    <w:pStyle w:val="TableBodyText"/>
                    <w:ind w:right="57"/>
                  </w:pPr>
                  <w:r w:rsidRPr="008254FA">
                    <w:t>0.5</w:t>
                  </w:r>
                </w:p>
              </w:tc>
              <w:tc>
                <w:tcPr>
                  <w:tcW w:w="464" w:type="pct"/>
                  <w:vAlign w:val="bottom"/>
                </w:tcPr>
                <w:p w14:paraId="52DA9DCA" w14:textId="77777777" w:rsidR="009424B6" w:rsidRPr="008254FA" w:rsidRDefault="009424B6" w:rsidP="00A62DC9">
                  <w:pPr>
                    <w:pStyle w:val="TableBodyText"/>
                    <w:ind w:right="57"/>
                  </w:pPr>
                  <w:r w:rsidRPr="008254FA">
                    <w:t>1.1</w:t>
                  </w:r>
                </w:p>
              </w:tc>
              <w:tc>
                <w:tcPr>
                  <w:tcW w:w="464" w:type="pct"/>
                  <w:shd w:val="clear" w:color="auto" w:fill="auto"/>
                  <w:vAlign w:val="bottom"/>
                </w:tcPr>
                <w:p w14:paraId="27E43CC1" w14:textId="77777777" w:rsidR="009424B6" w:rsidRPr="008254FA" w:rsidRDefault="009424B6" w:rsidP="00A62DC9">
                  <w:pPr>
                    <w:pStyle w:val="TableBodyText"/>
                    <w:ind w:right="57"/>
                  </w:pPr>
                  <w:r w:rsidRPr="008254FA">
                    <w:t>1.3</w:t>
                  </w:r>
                </w:p>
              </w:tc>
              <w:tc>
                <w:tcPr>
                  <w:tcW w:w="462" w:type="pct"/>
                  <w:shd w:val="clear" w:color="auto" w:fill="auto"/>
                  <w:vAlign w:val="bottom"/>
                </w:tcPr>
                <w:p w14:paraId="79FB80F1" w14:textId="77777777" w:rsidR="009424B6" w:rsidRPr="008254FA" w:rsidRDefault="009424B6" w:rsidP="00A62DC9">
                  <w:pPr>
                    <w:pStyle w:val="TableBodyText"/>
                    <w:ind w:right="57"/>
                  </w:pPr>
                  <w:r w:rsidRPr="008254FA">
                    <w:t>1.9</w:t>
                  </w:r>
                </w:p>
              </w:tc>
            </w:tr>
            <w:tr w:rsidR="009424B6" w14:paraId="2FB54E1F" w14:textId="77777777" w:rsidTr="00A62DC9">
              <w:tc>
                <w:tcPr>
                  <w:tcW w:w="2217" w:type="pct"/>
                  <w:shd w:val="clear" w:color="auto" w:fill="auto"/>
                </w:tcPr>
                <w:p w14:paraId="37B76459" w14:textId="77777777" w:rsidR="009424B6" w:rsidRPr="005031DE" w:rsidRDefault="009424B6" w:rsidP="00A62DC9">
                  <w:pPr>
                    <w:pStyle w:val="TableBodyText"/>
                    <w:spacing w:after="0"/>
                    <w:ind w:left="227" w:right="0"/>
                    <w:jc w:val="left"/>
                  </w:pPr>
                  <w:r w:rsidRPr="005031DE">
                    <w:t>R&amp;D Tax Incentive - refundable tax offset</w:t>
                  </w:r>
                </w:p>
              </w:tc>
              <w:tc>
                <w:tcPr>
                  <w:tcW w:w="465" w:type="pct"/>
                  <w:vAlign w:val="bottom"/>
                </w:tcPr>
                <w:p w14:paraId="11917736" w14:textId="77777777" w:rsidR="009424B6" w:rsidRPr="008254FA" w:rsidRDefault="009424B6" w:rsidP="00A62DC9">
                  <w:pPr>
                    <w:pStyle w:val="TableBodyText"/>
                    <w:ind w:right="57"/>
                  </w:pPr>
                  <w:r w:rsidRPr="008254FA">
                    <w:t>4.9</w:t>
                  </w:r>
                </w:p>
              </w:tc>
              <w:tc>
                <w:tcPr>
                  <w:tcW w:w="464" w:type="pct"/>
                  <w:vAlign w:val="bottom"/>
                </w:tcPr>
                <w:p w14:paraId="14971408" w14:textId="77777777" w:rsidR="009424B6" w:rsidRPr="008254FA" w:rsidRDefault="009424B6" w:rsidP="00A62DC9">
                  <w:pPr>
                    <w:pStyle w:val="TableBodyText"/>
                    <w:ind w:right="57"/>
                  </w:pPr>
                  <w:r w:rsidRPr="008254FA">
                    <w:t>5.6</w:t>
                  </w:r>
                </w:p>
              </w:tc>
              <w:tc>
                <w:tcPr>
                  <w:tcW w:w="464" w:type="pct"/>
                  <w:vAlign w:val="bottom"/>
                </w:tcPr>
                <w:p w14:paraId="02E84057" w14:textId="77777777" w:rsidR="009424B6" w:rsidRPr="008254FA" w:rsidRDefault="009424B6" w:rsidP="00A62DC9">
                  <w:pPr>
                    <w:pStyle w:val="TableBodyText"/>
                    <w:ind w:right="57"/>
                  </w:pPr>
                  <w:r w:rsidRPr="008254FA">
                    <w:t>6.1</w:t>
                  </w:r>
                </w:p>
              </w:tc>
              <w:tc>
                <w:tcPr>
                  <w:tcW w:w="464" w:type="pct"/>
                  <w:vAlign w:val="bottom"/>
                </w:tcPr>
                <w:p w14:paraId="22F8FD62" w14:textId="77777777" w:rsidR="009424B6" w:rsidRPr="008254FA" w:rsidRDefault="009424B6" w:rsidP="00A62DC9">
                  <w:pPr>
                    <w:pStyle w:val="TableBodyText"/>
                    <w:ind w:right="57"/>
                  </w:pPr>
                  <w:r w:rsidRPr="008254FA">
                    <w:t>6.5</w:t>
                  </w:r>
                </w:p>
              </w:tc>
              <w:tc>
                <w:tcPr>
                  <w:tcW w:w="464" w:type="pct"/>
                  <w:shd w:val="clear" w:color="auto" w:fill="auto"/>
                  <w:vAlign w:val="bottom"/>
                </w:tcPr>
                <w:p w14:paraId="451D5FC9" w14:textId="77777777" w:rsidR="009424B6" w:rsidRPr="008254FA" w:rsidRDefault="009424B6" w:rsidP="00A62DC9">
                  <w:pPr>
                    <w:pStyle w:val="TableBodyText"/>
                    <w:ind w:right="57"/>
                  </w:pPr>
                  <w:r w:rsidRPr="008254FA">
                    <w:t>6.9</w:t>
                  </w:r>
                </w:p>
              </w:tc>
              <w:tc>
                <w:tcPr>
                  <w:tcW w:w="462" w:type="pct"/>
                  <w:shd w:val="clear" w:color="auto" w:fill="auto"/>
                  <w:vAlign w:val="bottom"/>
                </w:tcPr>
                <w:p w14:paraId="12F081EE" w14:textId="77777777" w:rsidR="009424B6" w:rsidRDefault="009424B6" w:rsidP="00A62DC9">
                  <w:pPr>
                    <w:pStyle w:val="TableBodyText"/>
                    <w:ind w:right="57"/>
                  </w:pPr>
                  <w:r w:rsidRPr="008254FA">
                    <w:t>6.0</w:t>
                  </w:r>
                </w:p>
              </w:tc>
            </w:tr>
            <w:tr w:rsidR="009424B6" w14:paraId="34A7DBB3" w14:textId="77777777" w:rsidTr="00A62DC9">
              <w:tc>
                <w:tcPr>
                  <w:tcW w:w="2217" w:type="pct"/>
                  <w:shd w:val="clear" w:color="auto" w:fill="auto"/>
                </w:tcPr>
                <w:p w14:paraId="5982B9C0" w14:textId="77777777" w:rsidR="009424B6" w:rsidRPr="009B7716" w:rsidRDefault="009424B6" w:rsidP="00A62DC9">
                  <w:pPr>
                    <w:pStyle w:val="TableBodyText"/>
                    <w:tabs>
                      <w:tab w:val="left" w:pos="1088"/>
                    </w:tabs>
                    <w:spacing w:before="40" w:after="0"/>
                    <w:ind w:left="113"/>
                    <w:jc w:val="left"/>
                    <w:rPr>
                      <w:i/>
                    </w:rPr>
                  </w:pPr>
                  <w:r w:rsidRPr="009B7716">
                    <w:rPr>
                      <w:i/>
                    </w:rPr>
                    <w:t>Other measures</w:t>
                  </w:r>
                  <w:r w:rsidRPr="009B7716">
                    <w:rPr>
                      <w:i/>
                    </w:rPr>
                    <w:tab/>
                  </w:r>
                </w:p>
              </w:tc>
              <w:tc>
                <w:tcPr>
                  <w:tcW w:w="465" w:type="pct"/>
                  <w:vAlign w:val="bottom"/>
                </w:tcPr>
                <w:p w14:paraId="071CE753" w14:textId="77777777" w:rsidR="009424B6" w:rsidRDefault="009424B6" w:rsidP="00A62DC9">
                  <w:pPr>
                    <w:pStyle w:val="TableBodyText"/>
                    <w:ind w:right="57"/>
                  </w:pPr>
                </w:p>
              </w:tc>
              <w:tc>
                <w:tcPr>
                  <w:tcW w:w="464" w:type="pct"/>
                  <w:vAlign w:val="bottom"/>
                </w:tcPr>
                <w:p w14:paraId="7AE31631" w14:textId="77777777" w:rsidR="009424B6" w:rsidRDefault="009424B6" w:rsidP="00A62DC9">
                  <w:pPr>
                    <w:pStyle w:val="TableBodyText"/>
                    <w:ind w:right="57"/>
                  </w:pPr>
                </w:p>
              </w:tc>
              <w:tc>
                <w:tcPr>
                  <w:tcW w:w="464" w:type="pct"/>
                  <w:vAlign w:val="bottom"/>
                </w:tcPr>
                <w:p w14:paraId="74D75B18" w14:textId="77777777" w:rsidR="009424B6" w:rsidRDefault="009424B6" w:rsidP="00A62DC9">
                  <w:pPr>
                    <w:pStyle w:val="TableBodyText"/>
                    <w:ind w:right="57"/>
                  </w:pPr>
                </w:p>
              </w:tc>
              <w:tc>
                <w:tcPr>
                  <w:tcW w:w="464" w:type="pct"/>
                  <w:vAlign w:val="bottom"/>
                </w:tcPr>
                <w:p w14:paraId="04CEAD52" w14:textId="77777777" w:rsidR="009424B6" w:rsidRDefault="009424B6" w:rsidP="00A62DC9">
                  <w:pPr>
                    <w:pStyle w:val="TableBodyText"/>
                    <w:ind w:right="57"/>
                  </w:pPr>
                </w:p>
              </w:tc>
              <w:tc>
                <w:tcPr>
                  <w:tcW w:w="464" w:type="pct"/>
                  <w:shd w:val="clear" w:color="auto" w:fill="auto"/>
                  <w:vAlign w:val="bottom"/>
                </w:tcPr>
                <w:p w14:paraId="07DBD12C" w14:textId="77777777" w:rsidR="009424B6" w:rsidRDefault="009424B6" w:rsidP="00A62DC9">
                  <w:pPr>
                    <w:pStyle w:val="TableBodyText"/>
                    <w:ind w:right="57"/>
                  </w:pPr>
                </w:p>
              </w:tc>
              <w:tc>
                <w:tcPr>
                  <w:tcW w:w="462" w:type="pct"/>
                  <w:shd w:val="clear" w:color="auto" w:fill="auto"/>
                  <w:vAlign w:val="bottom"/>
                </w:tcPr>
                <w:p w14:paraId="16F4492C" w14:textId="77777777" w:rsidR="009424B6" w:rsidRDefault="009424B6" w:rsidP="00A62DC9">
                  <w:pPr>
                    <w:pStyle w:val="TableBodyText"/>
                    <w:ind w:right="57"/>
                  </w:pPr>
                </w:p>
              </w:tc>
            </w:tr>
            <w:tr w:rsidR="009424B6" w14:paraId="2CEFF42F" w14:textId="77777777" w:rsidTr="00A62DC9">
              <w:tc>
                <w:tcPr>
                  <w:tcW w:w="2217" w:type="pct"/>
                  <w:shd w:val="clear" w:color="auto" w:fill="auto"/>
                </w:tcPr>
                <w:p w14:paraId="26A43D24" w14:textId="77777777" w:rsidR="009424B6" w:rsidRPr="00495752" w:rsidRDefault="009424B6" w:rsidP="00A62DC9">
                  <w:pPr>
                    <w:pStyle w:val="TableBodyText"/>
                    <w:spacing w:after="0"/>
                    <w:ind w:left="227" w:right="0"/>
                    <w:jc w:val="left"/>
                  </w:pPr>
                  <w:r w:rsidRPr="00495752">
                    <w:t>Australian Government Innovation and Investment Fund - Tasmania</w:t>
                  </w:r>
                </w:p>
              </w:tc>
              <w:tc>
                <w:tcPr>
                  <w:tcW w:w="465" w:type="pct"/>
                  <w:vAlign w:val="bottom"/>
                </w:tcPr>
                <w:p w14:paraId="05CA6320" w14:textId="77777777" w:rsidR="009424B6" w:rsidRPr="006558F4" w:rsidRDefault="009424B6" w:rsidP="00A62DC9">
                  <w:pPr>
                    <w:pStyle w:val="TableBodyText"/>
                    <w:ind w:right="57"/>
                  </w:pPr>
                  <w:r w:rsidRPr="006558F4">
                    <w:t>–</w:t>
                  </w:r>
                </w:p>
              </w:tc>
              <w:tc>
                <w:tcPr>
                  <w:tcW w:w="464" w:type="pct"/>
                  <w:vAlign w:val="bottom"/>
                </w:tcPr>
                <w:p w14:paraId="40497C52" w14:textId="77777777" w:rsidR="009424B6" w:rsidRPr="006558F4" w:rsidRDefault="009424B6" w:rsidP="00A62DC9">
                  <w:pPr>
                    <w:pStyle w:val="TableBodyText"/>
                    <w:ind w:right="57"/>
                  </w:pPr>
                  <w:r w:rsidRPr="006558F4">
                    <w:t>–</w:t>
                  </w:r>
                </w:p>
              </w:tc>
              <w:tc>
                <w:tcPr>
                  <w:tcW w:w="464" w:type="pct"/>
                  <w:vAlign w:val="bottom"/>
                </w:tcPr>
                <w:p w14:paraId="5E332A62" w14:textId="77777777" w:rsidR="009424B6" w:rsidRPr="006558F4" w:rsidRDefault="009424B6" w:rsidP="00A62DC9">
                  <w:pPr>
                    <w:pStyle w:val="TableBodyText"/>
                    <w:ind w:right="57"/>
                  </w:pPr>
                  <w:r w:rsidRPr="006558F4">
                    <w:t>0.2</w:t>
                  </w:r>
                </w:p>
              </w:tc>
              <w:tc>
                <w:tcPr>
                  <w:tcW w:w="464" w:type="pct"/>
                  <w:vAlign w:val="bottom"/>
                </w:tcPr>
                <w:p w14:paraId="6BEDCE36" w14:textId="77777777" w:rsidR="009424B6" w:rsidRPr="006558F4" w:rsidRDefault="009424B6" w:rsidP="00A62DC9">
                  <w:pPr>
                    <w:pStyle w:val="TableBodyText"/>
                    <w:ind w:right="57"/>
                  </w:pPr>
                  <w:r w:rsidRPr="006558F4">
                    <w:t>0.2</w:t>
                  </w:r>
                </w:p>
              </w:tc>
              <w:tc>
                <w:tcPr>
                  <w:tcW w:w="464" w:type="pct"/>
                  <w:shd w:val="clear" w:color="auto" w:fill="auto"/>
                  <w:vAlign w:val="bottom"/>
                </w:tcPr>
                <w:p w14:paraId="1D0CDAF1" w14:textId="77777777" w:rsidR="009424B6" w:rsidRPr="006558F4" w:rsidRDefault="009424B6" w:rsidP="00A62DC9">
                  <w:pPr>
                    <w:pStyle w:val="TableBodyText"/>
                    <w:ind w:right="57"/>
                  </w:pPr>
                  <w:r w:rsidRPr="006558F4">
                    <w:t>0.1</w:t>
                  </w:r>
                </w:p>
              </w:tc>
              <w:tc>
                <w:tcPr>
                  <w:tcW w:w="462" w:type="pct"/>
                  <w:shd w:val="clear" w:color="auto" w:fill="auto"/>
                  <w:vAlign w:val="bottom"/>
                </w:tcPr>
                <w:p w14:paraId="113803A1" w14:textId="77777777" w:rsidR="009424B6" w:rsidRPr="006558F4" w:rsidRDefault="009424B6" w:rsidP="00A62DC9">
                  <w:pPr>
                    <w:pStyle w:val="TableBodyText"/>
                    <w:ind w:right="57"/>
                  </w:pPr>
                  <w:r w:rsidRPr="006558F4">
                    <w:t>–</w:t>
                  </w:r>
                </w:p>
              </w:tc>
            </w:tr>
            <w:tr w:rsidR="009424B6" w14:paraId="7347FB4D" w14:textId="77777777" w:rsidTr="00A62DC9">
              <w:tc>
                <w:tcPr>
                  <w:tcW w:w="2217" w:type="pct"/>
                  <w:shd w:val="clear" w:color="auto" w:fill="auto"/>
                </w:tcPr>
                <w:p w14:paraId="0C776780" w14:textId="77777777" w:rsidR="009424B6" w:rsidRPr="00495752" w:rsidRDefault="009424B6" w:rsidP="00A62DC9">
                  <w:pPr>
                    <w:pStyle w:val="TableBodyText"/>
                    <w:spacing w:after="0"/>
                    <w:ind w:left="227" w:right="0"/>
                    <w:jc w:val="left"/>
                  </w:pPr>
                  <w:r w:rsidRPr="00495752">
                    <w:t>Enterprise Connect Innovation Centres</w:t>
                  </w:r>
                </w:p>
              </w:tc>
              <w:tc>
                <w:tcPr>
                  <w:tcW w:w="465" w:type="pct"/>
                  <w:vAlign w:val="bottom"/>
                </w:tcPr>
                <w:p w14:paraId="5BCA445C" w14:textId="77777777" w:rsidR="009424B6" w:rsidRPr="006558F4" w:rsidRDefault="009424B6" w:rsidP="00A62DC9">
                  <w:pPr>
                    <w:pStyle w:val="TableBodyText"/>
                    <w:ind w:right="57"/>
                  </w:pPr>
                  <w:r w:rsidRPr="006558F4">
                    <w:t>&lt;0.1</w:t>
                  </w:r>
                </w:p>
              </w:tc>
              <w:tc>
                <w:tcPr>
                  <w:tcW w:w="464" w:type="pct"/>
                  <w:vAlign w:val="bottom"/>
                </w:tcPr>
                <w:p w14:paraId="79AD535D" w14:textId="77777777" w:rsidR="009424B6" w:rsidRPr="006558F4" w:rsidRDefault="009424B6" w:rsidP="00A62DC9">
                  <w:pPr>
                    <w:pStyle w:val="TableBodyText"/>
                    <w:ind w:right="57"/>
                  </w:pPr>
                  <w:r w:rsidRPr="006558F4">
                    <w:t>–</w:t>
                  </w:r>
                </w:p>
              </w:tc>
              <w:tc>
                <w:tcPr>
                  <w:tcW w:w="464" w:type="pct"/>
                  <w:vAlign w:val="bottom"/>
                </w:tcPr>
                <w:p w14:paraId="0963FDBE" w14:textId="77777777" w:rsidR="009424B6" w:rsidRPr="006558F4" w:rsidRDefault="009424B6" w:rsidP="00A62DC9">
                  <w:pPr>
                    <w:pStyle w:val="TableBodyText"/>
                    <w:ind w:right="57"/>
                  </w:pPr>
                  <w:r w:rsidRPr="006558F4">
                    <w:t>–</w:t>
                  </w:r>
                </w:p>
              </w:tc>
              <w:tc>
                <w:tcPr>
                  <w:tcW w:w="464" w:type="pct"/>
                  <w:vAlign w:val="bottom"/>
                </w:tcPr>
                <w:p w14:paraId="5C0A0550" w14:textId="77777777" w:rsidR="009424B6" w:rsidRPr="006558F4" w:rsidRDefault="009424B6" w:rsidP="00A62DC9">
                  <w:pPr>
                    <w:pStyle w:val="TableBodyText"/>
                    <w:ind w:right="57"/>
                  </w:pPr>
                  <w:r w:rsidRPr="006558F4">
                    <w:t>–</w:t>
                  </w:r>
                </w:p>
              </w:tc>
              <w:tc>
                <w:tcPr>
                  <w:tcW w:w="464" w:type="pct"/>
                  <w:shd w:val="clear" w:color="auto" w:fill="auto"/>
                  <w:vAlign w:val="bottom"/>
                </w:tcPr>
                <w:p w14:paraId="077ABD1C" w14:textId="77777777" w:rsidR="009424B6" w:rsidRPr="006558F4" w:rsidRDefault="009424B6" w:rsidP="00A62DC9">
                  <w:pPr>
                    <w:pStyle w:val="TableBodyText"/>
                    <w:ind w:right="57"/>
                  </w:pPr>
                  <w:r w:rsidRPr="006558F4">
                    <w:t>–</w:t>
                  </w:r>
                </w:p>
              </w:tc>
              <w:tc>
                <w:tcPr>
                  <w:tcW w:w="462" w:type="pct"/>
                  <w:shd w:val="clear" w:color="auto" w:fill="auto"/>
                  <w:vAlign w:val="bottom"/>
                </w:tcPr>
                <w:p w14:paraId="0AB595FF" w14:textId="77777777" w:rsidR="009424B6" w:rsidRPr="006558F4" w:rsidRDefault="009424B6" w:rsidP="00A62DC9">
                  <w:pPr>
                    <w:pStyle w:val="TableBodyText"/>
                    <w:ind w:right="57"/>
                  </w:pPr>
                  <w:r w:rsidRPr="006558F4">
                    <w:t>–</w:t>
                  </w:r>
                </w:p>
              </w:tc>
            </w:tr>
            <w:tr w:rsidR="009424B6" w14:paraId="017174BC" w14:textId="77777777" w:rsidTr="00A62DC9">
              <w:tc>
                <w:tcPr>
                  <w:tcW w:w="2217" w:type="pct"/>
                  <w:shd w:val="clear" w:color="auto" w:fill="auto"/>
                </w:tcPr>
                <w:p w14:paraId="2B80A47F" w14:textId="77777777" w:rsidR="009424B6" w:rsidRPr="00495752" w:rsidRDefault="009424B6" w:rsidP="00A62DC9">
                  <w:pPr>
                    <w:pStyle w:val="TableBodyText"/>
                    <w:spacing w:after="0"/>
                    <w:ind w:left="227" w:right="0"/>
                    <w:jc w:val="left"/>
                  </w:pPr>
                  <w:r w:rsidRPr="005C1A11">
                    <w:t>Entreprene</w:t>
                  </w:r>
                  <w:r>
                    <w:t>urs’ Infrastructure Programme -</w:t>
                  </w:r>
                  <w:r w:rsidRPr="00494E8E">
                    <w:t xml:space="preserve"> Accelerating Commercialisation</w:t>
                  </w:r>
                </w:p>
              </w:tc>
              <w:tc>
                <w:tcPr>
                  <w:tcW w:w="465" w:type="pct"/>
                  <w:vAlign w:val="bottom"/>
                </w:tcPr>
                <w:p w14:paraId="013368CB" w14:textId="77777777" w:rsidR="009424B6" w:rsidRPr="006558F4" w:rsidRDefault="009424B6" w:rsidP="00A62DC9">
                  <w:pPr>
                    <w:pStyle w:val="TableBodyText"/>
                    <w:ind w:right="57"/>
                  </w:pPr>
                  <w:r w:rsidRPr="006558F4">
                    <w:t>–</w:t>
                  </w:r>
                </w:p>
              </w:tc>
              <w:tc>
                <w:tcPr>
                  <w:tcW w:w="464" w:type="pct"/>
                  <w:vAlign w:val="bottom"/>
                </w:tcPr>
                <w:p w14:paraId="2C47E041" w14:textId="77777777" w:rsidR="009424B6" w:rsidRPr="006558F4" w:rsidRDefault="009424B6" w:rsidP="00A62DC9">
                  <w:pPr>
                    <w:pStyle w:val="TableBodyText"/>
                    <w:ind w:right="57"/>
                  </w:pPr>
                  <w:r w:rsidRPr="006558F4">
                    <w:t>–</w:t>
                  </w:r>
                </w:p>
              </w:tc>
              <w:tc>
                <w:tcPr>
                  <w:tcW w:w="464" w:type="pct"/>
                  <w:vAlign w:val="bottom"/>
                </w:tcPr>
                <w:p w14:paraId="5C72F368" w14:textId="77777777" w:rsidR="009424B6" w:rsidRPr="006558F4" w:rsidRDefault="009424B6" w:rsidP="00A62DC9">
                  <w:pPr>
                    <w:pStyle w:val="TableBodyText"/>
                    <w:ind w:right="57"/>
                  </w:pPr>
                  <w:r w:rsidRPr="006558F4">
                    <w:t>–</w:t>
                  </w:r>
                </w:p>
              </w:tc>
              <w:tc>
                <w:tcPr>
                  <w:tcW w:w="464" w:type="pct"/>
                  <w:vAlign w:val="bottom"/>
                </w:tcPr>
                <w:p w14:paraId="40F0C14C" w14:textId="77777777" w:rsidR="009424B6" w:rsidRPr="006558F4" w:rsidRDefault="009424B6" w:rsidP="00A62DC9">
                  <w:pPr>
                    <w:pStyle w:val="TableBodyText"/>
                    <w:ind w:right="57"/>
                  </w:pPr>
                  <w:r w:rsidRPr="006558F4">
                    <w:t>–</w:t>
                  </w:r>
                </w:p>
              </w:tc>
              <w:tc>
                <w:tcPr>
                  <w:tcW w:w="464" w:type="pct"/>
                  <w:shd w:val="clear" w:color="auto" w:fill="auto"/>
                  <w:vAlign w:val="bottom"/>
                </w:tcPr>
                <w:p w14:paraId="6F3460F7" w14:textId="77777777" w:rsidR="009424B6" w:rsidRPr="006558F4" w:rsidRDefault="009424B6" w:rsidP="00A62DC9">
                  <w:pPr>
                    <w:pStyle w:val="TableBodyText"/>
                    <w:ind w:right="57"/>
                  </w:pPr>
                  <w:r w:rsidRPr="006558F4">
                    <w:t>–</w:t>
                  </w:r>
                </w:p>
              </w:tc>
              <w:tc>
                <w:tcPr>
                  <w:tcW w:w="462" w:type="pct"/>
                  <w:shd w:val="clear" w:color="auto" w:fill="auto"/>
                  <w:vAlign w:val="bottom"/>
                </w:tcPr>
                <w:p w14:paraId="4778D433" w14:textId="77777777" w:rsidR="009424B6" w:rsidRPr="006558F4" w:rsidRDefault="009424B6" w:rsidP="00A62DC9">
                  <w:pPr>
                    <w:pStyle w:val="TableBodyText"/>
                    <w:ind w:right="57"/>
                  </w:pPr>
                  <w:r w:rsidRPr="006558F4">
                    <w:t>0.1</w:t>
                  </w:r>
                </w:p>
              </w:tc>
            </w:tr>
            <w:tr w:rsidR="009424B6" w14:paraId="5B9B0C34" w14:textId="77777777" w:rsidTr="00A62DC9">
              <w:tc>
                <w:tcPr>
                  <w:tcW w:w="2217" w:type="pct"/>
                  <w:shd w:val="clear" w:color="auto" w:fill="auto"/>
                </w:tcPr>
                <w:p w14:paraId="7897F95B" w14:textId="77777777" w:rsidR="009424B6" w:rsidRPr="00495752" w:rsidRDefault="009424B6" w:rsidP="00A62DC9">
                  <w:pPr>
                    <w:pStyle w:val="TableBodyText"/>
                    <w:spacing w:after="0"/>
                    <w:ind w:left="227" w:right="0"/>
                    <w:jc w:val="left"/>
                  </w:pPr>
                  <w:r w:rsidRPr="005C1A11">
                    <w:t>Entrepreneurs’ Infrastructure Programme - Business Management Skills</w:t>
                  </w:r>
                </w:p>
              </w:tc>
              <w:tc>
                <w:tcPr>
                  <w:tcW w:w="465" w:type="pct"/>
                  <w:vAlign w:val="bottom"/>
                </w:tcPr>
                <w:p w14:paraId="79460693" w14:textId="77777777" w:rsidR="009424B6" w:rsidRPr="006558F4" w:rsidRDefault="009424B6" w:rsidP="00A62DC9">
                  <w:pPr>
                    <w:pStyle w:val="TableBodyText"/>
                    <w:ind w:right="57"/>
                  </w:pPr>
                  <w:r w:rsidRPr="006558F4">
                    <w:t>–</w:t>
                  </w:r>
                </w:p>
              </w:tc>
              <w:tc>
                <w:tcPr>
                  <w:tcW w:w="464" w:type="pct"/>
                  <w:vAlign w:val="bottom"/>
                </w:tcPr>
                <w:p w14:paraId="0E773E26" w14:textId="77777777" w:rsidR="009424B6" w:rsidRPr="006558F4" w:rsidRDefault="009424B6" w:rsidP="00A62DC9">
                  <w:pPr>
                    <w:pStyle w:val="TableBodyText"/>
                    <w:ind w:right="57"/>
                  </w:pPr>
                  <w:r w:rsidRPr="006558F4">
                    <w:t>–</w:t>
                  </w:r>
                </w:p>
              </w:tc>
              <w:tc>
                <w:tcPr>
                  <w:tcW w:w="464" w:type="pct"/>
                  <w:vAlign w:val="bottom"/>
                </w:tcPr>
                <w:p w14:paraId="0F97FE51" w14:textId="77777777" w:rsidR="009424B6" w:rsidRPr="006558F4" w:rsidRDefault="009424B6" w:rsidP="00A62DC9">
                  <w:pPr>
                    <w:pStyle w:val="TableBodyText"/>
                    <w:ind w:right="57"/>
                  </w:pPr>
                  <w:r w:rsidRPr="006558F4">
                    <w:t>–</w:t>
                  </w:r>
                </w:p>
              </w:tc>
              <w:tc>
                <w:tcPr>
                  <w:tcW w:w="464" w:type="pct"/>
                  <w:vAlign w:val="bottom"/>
                </w:tcPr>
                <w:p w14:paraId="550419FA" w14:textId="77777777" w:rsidR="009424B6" w:rsidRPr="006558F4" w:rsidRDefault="009424B6" w:rsidP="00A62DC9">
                  <w:pPr>
                    <w:pStyle w:val="TableBodyText"/>
                    <w:ind w:right="57"/>
                  </w:pPr>
                  <w:r w:rsidRPr="006558F4">
                    <w:t>–</w:t>
                  </w:r>
                </w:p>
              </w:tc>
              <w:tc>
                <w:tcPr>
                  <w:tcW w:w="464" w:type="pct"/>
                  <w:shd w:val="clear" w:color="auto" w:fill="auto"/>
                  <w:vAlign w:val="bottom"/>
                </w:tcPr>
                <w:p w14:paraId="196580A3" w14:textId="77777777" w:rsidR="009424B6" w:rsidRPr="006558F4" w:rsidRDefault="009424B6" w:rsidP="00A62DC9">
                  <w:pPr>
                    <w:pStyle w:val="TableBodyText"/>
                    <w:ind w:right="57"/>
                  </w:pPr>
                  <w:r w:rsidRPr="006558F4">
                    <w:t>&lt;0.1</w:t>
                  </w:r>
                </w:p>
              </w:tc>
              <w:tc>
                <w:tcPr>
                  <w:tcW w:w="462" w:type="pct"/>
                  <w:shd w:val="clear" w:color="auto" w:fill="auto"/>
                  <w:vAlign w:val="bottom"/>
                </w:tcPr>
                <w:p w14:paraId="6604A782" w14:textId="77777777" w:rsidR="009424B6" w:rsidRPr="006558F4" w:rsidRDefault="009424B6" w:rsidP="00A62DC9">
                  <w:pPr>
                    <w:pStyle w:val="TableBodyText"/>
                    <w:ind w:right="57"/>
                  </w:pPr>
                  <w:r w:rsidRPr="006558F4">
                    <w:t>–</w:t>
                  </w:r>
                </w:p>
              </w:tc>
            </w:tr>
            <w:tr w:rsidR="009424B6" w14:paraId="5246925D" w14:textId="77777777" w:rsidTr="00A62DC9">
              <w:tc>
                <w:tcPr>
                  <w:tcW w:w="2217" w:type="pct"/>
                  <w:shd w:val="clear" w:color="auto" w:fill="auto"/>
                </w:tcPr>
                <w:p w14:paraId="663008E5" w14:textId="77777777" w:rsidR="009424B6" w:rsidRPr="00495752" w:rsidRDefault="009424B6" w:rsidP="00A62DC9">
                  <w:pPr>
                    <w:pStyle w:val="TableBodyText"/>
                    <w:spacing w:after="0"/>
                    <w:ind w:left="227" w:right="0"/>
                    <w:jc w:val="left"/>
                  </w:pPr>
                  <w:r w:rsidRPr="00495752">
                    <w:t xml:space="preserve">Small business </w:t>
                  </w:r>
                  <w:r>
                    <w:t>capital gains tax</w:t>
                  </w:r>
                  <w:r w:rsidRPr="00495752">
                    <w:t xml:space="preserve"> rollover deferral</w:t>
                  </w:r>
                </w:p>
              </w:tc>
              <w:tc>
                <w:tcPr>
                  <w:tcW w:w="465" w:type="pct"/>
                  <w:vAlign w:val="bottom"/>
                </w:tcPr>
                <w:p w14:paraId="5BD22982" w14:textId="77777777" w:rsidR="009424B6" w:rsidRPr="006558F4" w:rsidRDefault="009424B6" w:rsidP="00A62DC9">
                  <w:pPr>
                    <w:pStyle w:val="TableBodyText"/>
                    <w:ind w:right="57"/>
                  </w:pPr>
                  <w:r w:rsidRPr="006558F4">
                    <w:t>0.2</w:t>
                  </w:r>
                </w:p>
              </w:tc>
              <w:tc>
                <w:tcPr>
                  <w:tcW w:w="464" w:type="pct"/>
                  <w:vAlign w:val="bottom"/>
                </w:tcPr>
                <w:p w14:paraId="288F44C8" w14:textId="77777777" w:rsidR="009424B6" w:rsidRPr="006558F4" w:rsidRDefault="009424B6" w:rsidP="00A62DC9">
                  <w:pPr>
                    <w:pStyle w:val="TableBodyText"/>
                    <w:ind w:right="57"/>
                  </w:pPr>
                  <w:r w:rsidRPr="006558F4">
                    <w:t>0.2</w:t>
                  </w:r>
                </w:p>
              </w:tc>
              <w:tc>
                <w:tcPr>
                  <w:tcW w:w="464" w:type="pct"/>
                  <w:vAlign w:val="bottom"/>
                </w:tcPr>
                <w:p w14:paraId="1B4E7D5B" w14:textId="77777777" w:rsidR="009424B6" w:rsidRPr="006558F4" w:rsidRDefault="009424B6" w:rsidP="00A62DC9">
                  <w:pPr>
                    <w:pStyle w:val="TableBodyText"/>
                    <w:ind w:right="57"/>
                  </w:pPr>
                  <w:r w:rsidRPr="006558F4">
                    <w:t>0.4</w:t>
                  </w:r>
                </w:p>
              </w:tc>
              <w:tc>
                <w:tcPr>
                  <w:tcW w:w="464" w:type="pct"/>
                  <w:vAlign w:val="bottom"/>
                </w:tcPr>
                <w:p w14:paraId="2D2BD796" w14:textId="77777777" w:rsidR="009424B6" w:rsidRPr="006558F4" w:rsidRDefault="009424B6" w:rsidP="00A62DC9">
                  <w:pPr>
                    <w:pStyle w:val="TableBodyText"/>
                    <w:ind w:right="57"/>
                  </w:pPr>
                  <w:r w:rsidRPr="006558F4">
                    <w:t>0.4</w:t>
                  </w:r>
                </w:p>
              </w:tc>
              <w:tc>
                <w:tcPr>
                  <w:tcW w:w="464" w:type="pct"/>
                  <w:shd w:val="clear" w:color="auto" w:fill="auto"/>
                  <w:vAlign w:val="bottom"/>
                </w:tcPr>
                <w:p w14:paraId="05FA72EE" w14:textId="77777777" w:rsidR="009424B6" w:rsidRPr="006558F4" w:rsidRDefault="009424B6" w:rsidP="00A62DC9">
                  <w:pPr>
                    <w:pStyle w:val="TableBodyText"/>
                    <w:ind w:right="57"/>
                  </w:pPr>
                  <w:r w:rsidRPr="006558F4">
                    <w:t>0.5</w:t>
                  </w:r>
                </w:p>
              </w:tc>
              <w:tc>
                <w:tcPr>
                  <w:tcW w:w="462" w:type="pct"/>
                  <w:shd w:val="clear" w:color="auto" w:fill="auto"/>
                  <w:vAlign w:val="bottom"/>
                </w:tcPr>
                <w:p w14:paraId="7417DB57" w14:textId="77777777" w:rsidR="009424B6" w:rsidRPr="006558F4" w:rsidRDefault="009424B6" w:rsidP="00A62DC9">
                  <w:pPr>
                    <w:pStyle w:val="TableBodyText"/>
                    <w:ind w:right="57"/>
                  </w:pPr>
                  <w:r w:rsidRPr="006558F4">
                    <w:t>0.6</w:t>
                  </w:r>
                </w:p>
              </w:tc>
            </w:tr>
            <w:tr w:rsidR="009424B6" w14:paraId="0A310C63" w14:textId="77777777" w:rsidTr="00A62DC9">
              <w:tc>
                <w:tcPr>
                  <w:tcW w:w="2217" w:type="pct"/>
                  <w:shd w:val="clear" w:color="auto" w:fill="auto"/>
                </w:tcPr>
                <w:p w14:paraId="7869DA11" w14:textId="77777777" w:rsidR="009424B6" w:rsidRPr="00495752" w:rsidRDefault="009424B6" w:rsidP="00A62DC9">
                  <w:pPr>
                    <w:pStyle w:val="TableBodyText"/>
                    <w:spacing w:after="0"/>
                    <w:ind w:left="227" w:right="0"/>
                    <w:jc w:val="left"/>
                  </w:pPr>
                  <w:r w:rsidRPr="00495752">
                    <w:t>The Small Business and General Business Tax Break</w:t>
                  </w:r>
                </w:p>
              </w:tc>
              <w:tc>
                <w:tcPr>
                  <w:tcW w:w="465" w:type="pct"/>
                  <w:vAlign w:val="bottom"/>
                </w:tcPr>
                <w:p w14:paraId="0FDFA7AE" w14:textId="77777777" w:rsidR="009424B6" w:rsidRPr="006558F4" w:rsidRDefault="009424B6" w:rsidP="00A62DC9">
                  <w:pPr>
                    <w:pStyle w:val="TableBodyText"/>
                    <w:ind w:right="57"/>
                  </w:pPr>
                  <w:r w:rsidRPr="006558F4">
                    <w:t>0.2</w:t>
                  </w:r>
                </w:p>
              </w:tc>
              <w:tc>
                <w:tcPr>
                  <w:tcW w:w="464" w:type="pct"/>
                  <w:vAlign w:val="bottom"/>
                </w:tcPr>
                <w:p w14:paraId="12306819" w14:textId="77777777" w:rsidR="009424B6" w:rsidRPr="006558F4" w:rsidRDefault="009424B6" w:rsidP="00A62DC9">
                  <w:pPr>
                    <w:pStyle w:val="TableBodyText"/>
                    <w:ind w:right="57"/>
                  </w:pPr>
                  <w:r w:rsidRPr="006558F4">
                    <w:t>&lt;0.1</w:t>
                  </w:r>
                </w:p>
              </w:tc>
              <w:tc>
                <w:tcPr>
                  <w:tcW w:w="464" w:type="pct"/>
                  <w:vAlign w:val="bottom"/>
                </w:tcPr>
                <w:p w14:paraId="66164F29" w14:textId="77777777" w:rsidR="009424B6" w:rsidRPr="006558F4" w:rsidRDefault="009424B6" w:rsidP="00A62DC9">
                  <w:pPr>
                    <w:pStyle w:val="TableBodyText"/>
                    <w:ind w:right="57"/>
                  </w:pPr>
                  <w:r w:rsidRPr="006558F4">
                    <w:t>–</w:t>
                  </w:r>
                </w:p>
              </w:tc>
              <w:tc>
                <w:tcPr>
                  <w:tcW w:w="464" w:type="pct"/>
                  <w:vAlign w:val="bottom"/>
                </w:tcPr>
                <w:p w14:paraId="00E7CE10" w14:textId="77777777" w:rsidR="009424B6" w:rsidRPr="006558F4" w:rsidRDefault="009424B6" w:rsidP="00A62DC9">
                  <w:pPr>
                    <w:pStyle w:val="TableBodyText"/>
                    <w:ind w:right="57"/>
                  </w:pPr>
                  <w:r w:rsidRPr="006558F4">
                    <w:t>–</w:t>
                  </w:r>
                </w:p>
              </w:tc>
              <w:tc>
                <w:tcPr>
                  <w:tcW w:w="464" w:type="pct"/>
                  <w:shd w:val="clear" w:color="auto" w:fill="auto"/>
                  <w:vAlign w:val="bottom"/>
                </w:tcPr>
                <w:p w14:paraId="57D8DA15" w14:textId="77777777" w:rsidR="009424B6" w:rsidRPr="006558F4" w:rsidRDefault="009424B6" w:rsidP="00A62DC9">
                  <w:pPr>
                    <w:pStyle w:val="TableBodyText"/>
                    <w:ind w:right="57"/>
                  </w:pPr>
                  <w:r w:rsidRPr="006558F4">
                    <w:t>–</w:t>
                  </w:r>
                </w:p>
              </w:tc>
              <w:tc>
                <w:tcPr>
                  <w:tcW w:w="462" w:type="pct"/>
                  <w:shd w:val="clear" w:color="auto" w:fill="auto"/>
                  <w:vAlign w:val="bottom"/>
                </w:tcPr>
                <w:p w14:paraId="35334028" w14:textId="77777777" w:rsidR="009424B6" w:rsidRPr="006558F4" w:rsidRDefault="009424B6" w:rsidP="00A62DC9">
                  <w:pPr>
                    <w:pStyle w:val="TableBodyText"/>
                    <w:ind w:right="57"/>
                  </w:pPr>
                  <w:r w:rsidRPr="006558F4">
                    <w:t>–</w:t>
                  </w:r>
                </w:p>
              </w:tc>
            </w:tr>
            <w:tr w:rsidR="009424B6" w14:paraId="0372A086" w14:textId="77777777" w:rsidTr="00A62DC9">
              <w:tc>
                <w:tcPr>
                  <w:tcW w:w="2217" w:type="pct"/>
                  <w:shd w:val="clear" w:color="auto" w:fill="auto"/>
                </w:tcPr>
                <w:p w14:paraId="16B4DAE1" w14:textId="77777777" w:rsidR="009424B6" w:rsidRPr="00495752" w:rsidRDefault="009424B6" w:rsidP="00A62DC9">
                  <w:pPr>
                    <w:pStyle w:val="TableBodyText"/>
                    <w:spacing w:after="0"/>
                    <w:ind w:left="227" w:right="0"/>
                    <w:jc w:val="left"/>
                  </w:pPr>
                  <w:r w:rsidRPr="00495752">
                    <w:t>Small Business - Simplified depreciation rules</w:t>
                  </w:r>
                </w:p>
              </w:tc>
              <w:tc>
                <w:tcPr>
                  <w:tcW w:w="465" w:type="pct"/>
                  <w:vAlign w:val="bottom"/>
                </w:tcPr>
                <w:p w14:paraId="333DA3F5" w14:textId="77777777" w:rsidR="009424B6" w:rsidRPr="006558F4" w:rsidRDefault="009424B6" w:rsidP="00A62DC9">
                  <w:pPr>
                    <w:pStyle w:val="TableBodyText"/>
                    <w:ind w:right="57"/>
                  </w:pPr>
                  <w:r w:rsidRPr="006558F4">
                    <w:t>-0.3</w:t>
                  </w:r>
                </w:p>
              </w:tc>
              <w:tc>
                <w:tcPr>
                  <w:tcW w:w="464" w:type="pct"/>
                  <w:vAlign w:val="bottom"/>
                </w:tcPr>
                <w:p w14:paraId="5EC7CD03" w14:textId="77777777" w:rsidR="009424B6" w:rsidRPr="006558F4" w:rsidRDefault="009424B6" w:rsidP="00A62DC9">
                  <w:pPr>
                    <w:pStyle w:val="TableBodyText"/>
                    <w:ind w:right="57"/>
                  </w:pPr>
                  <w:r w:rsidRPr="006558F4">
                    <w:t>0.9</w:t>
                  </w:r>
                </w:p>
              </w:tc>
              <w:tc>
                <w:tcPr>
                  <w:tcW w:w="464" w:type="pct"/>
                  <w:vAlign w:val="bottom"/>
                </w:tcPr>
                <w:p w14:paraId="3210D238" w14:textId="77777777" w:rsidR="009424B6" w:rsidRPr="006558F4" w:rsidRDefault="009424B6" w:rsidP="00A62DC9">
                  <w:pPr>
                    <w:pStyle w:val="TableBodyText"/>
                    <w:ind w:right="57"/>
                  </w:pPr>
                  <w:r w:rsidRPr="006558F4">
                    <w:t>-0.9</w:t>
                  </w:r>
                </w:p>
              </w:tc>
              <w:tc>
                <w:tcPr>
                  <w:tcW w:w="464" w:type="pct"/>
                  <w:vAlign w:val="bottom"/>
                </w:tcPr>
                <w:p w14:paraId="4A5D77EC" w14:textId="77777777" w:rsidR="009424B6" w:rsidRPr="006558F4" w:rsidRDefault="009424B6" w:rsidP="00A62DC9">
                  <w:pPr>
                    <w:pStyle w:val="TableBodyText"/>
                    <w:ind w:right="57"/>
                  </w:pPr>
                  <w:r w:rsidRPr="006558F4">
                    <w:t>-1.3</w:t>
                  </w:r>
                </w:p>
              </w:tc>
              <w:tc>
                <w:tcPr>
                  <w:tcW w:w="464" w:type="pct"/>
                  <w:shd w:val="clear" w:color="auto" w:fill="auto"/>
                  <w:vAlign w:val="bottom"/>
                </w:tcPr>
                <w:p w14:paraId="7ECE80CE" w14:textId="77777777" w:rsidR="009424B6" w:rsidRPr="006558F4" w:rsidRDefault="009424B6" w:rsidP="00A62DC9">
                  <w:pPr>
                    <w:pStyle w:val="TableBodyText"/>
                    <w:ind w:right="57"/>
                  </w:pPr>
                  <w:r w:rsidRPr="006558F4">
                    <w:t>2.0</w:t>
                  </w:r>
                </w:p>
              </w:tc>
              <w:tc>
                <w:tcPr>
                  <w:tcW w:w="462" w:type="pct"/>
                  <w:shd w:val="clear" w:color="auto" w:fill="auto"/>
                  <w:vAlign w:val="bottom"/>
                </w:tcPr>
                <w:p w14:paraId="53306A80" w14:textId="77777777" w:rsidR="009424B6" w:rsidRPr="006558F4" w:rsidRDefault="009424B6" w:rsidP="00A62DC9">
                  <w:pPr>
                    <w:pStyle w:val="TableBodyText"/>
                    <w:ind w:right="57"/>
                  </w:pPr>
                  <w:r w:rsidRPr="006558F4">
                    <w:t>2.0</w:t>
                  </w:r>
                </w:p>
              </w:tc>
            </w:tr>
            <w:tr w:rsidR="009424B6" w14:paraId="0A75EFAB" w14:textId="77777777" w:rsidTr="00A62DC9">
              <w:tc>
                <w:tcPr>
                  <w:tcW w:w="2217" w:type="pct"/>
                  <w:tcBorders>
                    <w:bottom w:val="single" w:sz="6" w:space="0" w:color="BFBFBF"/>
                  </w:tcBorders>
                  <w:shd w:val="clear" w:color="auto" w:fill="auto"/>
                </w:tcPr>
                <w:p w14:paraId="5F84D6FF" w14:textId="77777777" w:rsidR="009424B6" w:rsidRPr="00495752" w:rsidRDefault="009424B6" w:rsidP="00A62DC9">
                  <w:pPr>
                    <w:pStyle w:val="TableBodyText"/>
                    <w:spacing w:after="0"/>
                    <w:ind w:left="227" w:right="0"/>
                    <w:jc w:val="left"/>
                  </w:pPr>
                  <w:r w:rsidRPr="00495752">
                    <w:t xml:space="preserve">Small business </w:t>
                  </w:r>
                  <w:r>
                    <w:t>capital gains tax</w:t>
                  </w:r>
                  <w:r w:rsidRPr="00495752">
                    <w:t xml:space="preserve"> retirement exemption</w:t>
                  </w:r>
                </w:p>
              </w:tc>
              <w:tc>
                <w:tcPr>
                  <w:tcW w:w="465" w:type="pct"/>
                  <w:tcBorders>
                    <w:bottom w:val="single" w:sz="6" w:space="0" w:color="BFBFBF"/>
                  </w:tcBorders>
                  <w:vAlign w:val="bottom"/>
                </w:tcPr>
                <w:p w14:paraId="0638D5D3" w14:textId="77777777" w:rsidR="009424B6" w:rsidRPr="006558F4" w:rsidRDefault="009424B6" w:rsidP="00A62DC9">
                  <w:pPr>
                    <w:pStyle w:val="TableBodyText"/>
                    <w:ind w:right="57"/>
                  </w:pPr>
                  <w:r w:rsidRPr="006558F4">
                    <w:t>0.7</w:t>
                  </w:r>
                </w:p>
              </w:tc>
              <w:tc>
                <w:tcPr>
                  <w:tcW w:w="464" w:type="pct"/>
                  <w:tcBorders>
                    <w:bottom w:val="single" w:sz="6" w:space="0" w:color="BFBFBF"/>
                  </w:tcBorders>
                  <w:vAlign w:val="bottom"/>
                </w:tcPr>
                <w:p w14:paraId="4D6FA351" w14:textId="77777777" w:rsidR="009424B6" w:rsidRPr="006558F4" w:rsidRDefault="009424B6" w:rsidP="00A62DC9">
                  <w:pPr>
                    <w:pStyle w:val="TableBodyText"/>
                    <w:ind w:right="57"/>
                  </w:pPr>
                  <w:r w:rsidRPr="006558F4">
                    <w:t>0.8</w:t>
                  </w:r>
                </w:p>
              </w:tc>
              <w:tc>
                <w:tcPr>
                  <w:tcW w:w="464" w:type="pct"/>
                  <w:tcBorders>
                    <w:bottom w:val="single" w:sz="6" w:space="0" w:color="BFBFBF"/>
                  </w:tcBorders>
                  <w:vAlign w:val="bottom"/>
                </w:tcPr>
                <w:p w14:paraId="4ED945F3" w14:textId="77777777" w:rsidR="009424B6" w:rsidRPr="006558F4" w:rsidRDefault="009424B6" w:rsidP="00A62DC9">
                  <w:pPr>
                    <w:pStyle w:val="TableBodyText"/>
                    <w:ind w:right="57"/>
                  </w:pPr>
                  <w:r w:rsidRPr="006558F4">
                    <w:t>1.3</w:t>
                  </w:r>
                </w:p>
              </w:tc>
              <w:tc>
                <w:tcPr>
                  <w:tcW w:w="464" w:type="pct"/>
                  <w:tcBorders>
                    <w:bottom w:val="single" w:sz="6" w:space="0" w:color="BFBFBF"/>
                  </w:tcBorders>
                  <w:vAlign w:val="bottom"/>
                </w:tcPr>
                <w:p w14:paraId="005D47DC" w14:textId="77777777" w:rsidR="009424B6" w:rsidRPr="006558F4" w:rsidRDefault="009424B6" w:rsidP="00A62DC9">
                  <w:pPr>
                    <w:pStyle w:val="TableBodyText"/>
                    <w:ind w:right="57"/>
                  </w:pPr>
                  <w:r w:rsidRPr="006558F4">
                    <w:t>1.5</w:t>
                  </w:r>
                </w:p>
              </w:tc>
              <w:tc>
                <w:tcPr>
                  <w:tcW w:w="464" w:type="pct"/>
                  <w:tcBorders>
                    <w:bottom w:val="single" w:sz="6" w:space="0" w:color="BFBFBF"/>
                  </w:tcBorders>
                  <w:shd w:val="clear" w:color="auto" w:fill="auto"/>
                  <w:vAlign w:val="bottom"/>
                </w:tcPr>
                <w:p w14:paraId="159A6877" w14:textId="77777777" w:rsidR="009424B6" w:rsidRPr="006558F4" w:rsidRDefault="009424B6" w:rsidP="00A62DC9">
                  <w:pPr>
                    <w:pStyle w:val="TableBodyText"/>
                    <w:ind w:right="57"/>
                  </w:pPr>
                  <w:r w:rsidRPr="006558F4">
                    <w:t>1.4</w:t>
                  </w:r>
                </w:p>
              </w:tc>
              <w:tc>
                <w:tcPr>
                  <w:tcW w:w="462" w:type="pct"/>
                  <w:tcBorders>
                    <w:bottom w:val="single" w:sz="6" w:space="0" w:color="BFBFBF"/>
                  </w:tcBorders>
                  <w:shd w:val="clear" w:color="auto" w:fill="auto"/>
                  <w:vAlign w:val="bottom"/>
                </w:tcPr>
                <w:p w14:paraId="5FA650C8" w14:textId="77777777" w:rsidR="009424B6" w:rsidRDefault="009424B6" w:rsidP="00A62DC9">
                  <w:pPr>
                    <w:pStyle w:val="TableBodyText"/>
                    <w:ind w:right="57"/>
                  </w:pPr>
                  <w:r w:rsidRPr="006558F4">
                    <w:t>1.7</w:t>
                  </w:r>
                </w:p>
              </w:tc>
            </w:tr>
          </w:tbl>
          <w:p w14:paraId="69782519" w14:textId="77777777" w:rsidR="009424B6" w:rsidRDefault="009424B6" w:rsidP="00A62DC9">
            <w:pPr>
              <w:pStyle w:val="Box"/>
            </w:pPr>
          </w:p>
        </w:tc>
      </w:tr>
      <w:tr w:rsidR="009424B6" w14:paraId="7DD24088" w14:textId="77777777" w:rsidTr="00A62DC9">
        <w:trPr>
          <w:cantSplit/>
        </w:trPr>
        <w:tc>
          <w:tcPr>
            <w:tcW w:w="5000" w:type="pct"/>
            <w:tcBorders>
              <w:top w:val="nil"/>
              <w:left w:val="nil"/>
              <w:bottom w:val="nil"/>
              <w:right w:val="nil"/>
            </w:tcBorders>
            <w:shd w:val="clear" w:color="auto" w:fill="auto"/>
          </w:tcPr>
          <w:p w14:paraId="05508A32" w14:textId="77777777" w:rsidR="009424B6" w:rsidRDefault="009424B6" w:rsidP="00A62DC9">
            <w:pPr>
              <w:pStyle w:val="Source"/>
              <w:jc w:val="right"/>
            </w:pPr>
            <w:r>
              <w:t xml:space="preserve"> (continued next page)</w:t>
            </w:r>
          </w:p>
        </w:tc>
      </w:tr>
      <w:tr w:rsidR="009424B6" w14:paraId="2AF0D299" w14:textId="77777777" w:rsidTr="00A62DC9">
        <w:trPr>
          <w:cantSplit/>
        </w:trPr>
        <w:tc>
          <w:tcPr>
            <w:tcW w:w="5000" w:type="pct"/>
            <w:tcBorders>
              <w:top w:val="nil"/>
              <w:left w:val="nil"/>
              <w:bottom w:val="single" w:sz="6" w:space="0" w:color="78A22F"/>
              <w:right w:val="nil"/>
            </w:tcBorders>
            <w:shd w:val="clear" w:color="auto" w:fill="auto"/>
          </w:tcPr>
          <w:p w14:paraId="06028D3B" w14:textId="77777777" w:rsidR="009424B6" w:rsidRDefault="009424B6" w:rsidP="00A62DC9">
            <w:pPr>
              <w:pStyle w:val="Box"/>
              <w:spacing w:before="0" w:line="120" w:lineRule="exact"/>
            </w:pPr>
          </w:p>
        </w:tc>
      </w:tr>
      <w:tr w:rsidR="009424B6" w:rsidRPr="000863A5" w14:paraId="73417662" w14:textId="77777777" w:rsidTr="00A62DC9">
        <w:tc>
          <w:tcPr>
            <w:tcW w:w="5000" w:type="pct"/>
            <w:tcBorders>
              <w:top w:val="single" w:sz="6" w:space="0" w:color="78A22F"/>
              <w:left w:val="nil"/>
              <w:bottom w:val="nil"/>
              <w:right w:val="nil"/>
            </w:tcBorders>
          </w:tcPr>
          <w:p w14:paraId="73CBF9F7" w14:textId="77777777" w:rsidR="009424B6" w:rsidRPr="00626D32" w:rsidRDefault="009424B6" w:rsidP="00A62DC9">
            <w:pPr>
              <w:pStyle w:val="BoxSpaceBelow"/>
            </w:pPr>
          </w:p>
        </w:tc>
      </w:tr>
    </w:tbl>
    <w:p w14:paraId="31677EF8"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1C12F323" w14:textId="77777777" w:rsidTr="00A62DC9">
        <w:trPr>
          <w:tblHeader/>
        </w:trPr>
        <w:tc>
          <w:tcPr>
            <w:tcW w:w="5000" w:type="pct"/>
            <w:tcBorders>
              <w:top w:val="single" w:sz="6" w:space="0" w:color="78A22F"/>
              <w:left w:val="nil"/>
              <w:bottom w:val="nil"/>
              <w:right w:val="nil"/>
            </w:tcBorders>
            <w:shd w:val="clear" w:color="auto" w:fill="auto"/>
          </w:tcPr>
          <w:p w14:paraId="6A7EC330"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05F177A7" w14:textId="77777777" w:rsidTr="00A62DC9">
        <w:trPr>
          <w:cantSplit/>
        </w:trPr>
        <w:tc>
          <w:tcPr>
            <w:tcW w:w="5000" w:type="pct"/>
            <w:tcBorders>
              <w:top w:val="nil"/>
              <w:left w:val="nil"/>
              <w:bottom w:val="nil"/>
              <w:right w:val="nil"/>
            </w:tcBorders>
            <w:shd w:val="clear" w:color="auto" w:fill="auto"/>
          </w:tcPr>
          <w:tbl>
            <w:tblPr>
              <w:tblW w:w="8566" w:type="dxa"/>
              <w:tblCellMar>
                <w:top w:w="28" w:type="dxa"/>
                <w:left w:w="0" w:type="dxa"/>
                <w:right w:w="0" w:type="dxa"/>
              </w:tblCellMar>
              <w:tblLook w:val="0000" w:firstRow="0" w:lastRow="0" w:firstColumn="0" w:lastColumn="0" w:noHBand="0" w:noVBand="0"/>
            </w:tblPr>
            <w:tblGrid>
              <w:gridCol w:w="3798"/>
              <w:gridCol w:w="797"/>
              <w:gridCol w:w="795"/>
              <w:gridCol w:w="795"/>
              <w:gridCol w:w="795"/>
              <w:gridCol w:w="795"/>
              <w:gridCol w:w="791"/>
            </w:tblGrid>
            <w:tr w:rsidR="009424B6" w14:paraId="38CCCB1C" w14:textId="77777777" w:rsidTr="00A62DC9">
              <w:trPr>
                <w:tblHeader/>
              </w:trPr>
              <w:tc>
                <w:tcPr>
                  <w:tcW w:w="2217" w:type="pct"/>
                  <w:tcBorders>
                    <w:top w:val="single" w:sz="6" w:space="0" w:color="BFBFBF"/>
                    <w:bottom w:val="single" w:sz="6" w:space="0" w:color="BFBFBF"/>
                  </w:tcBorders>
                  <w:shd w:val="clear" w:color="auto" w:fill="auto"/>
                  <w:tcMar>
                    <w:top w:w="28" w:type="dxa"/>
                  </w:tcMar>
                </w:tcPr>
                <w:p w14:paraId="1E06525E" w14:textId="77777777" w:rsidR="009424B6" w:rsidRDefault="009424B6" w:rsidP="00A62DC9">
                  <w:pPr>
                    <w:pStyle w:val="TableColumnHeading"/>
                    <w:jc w:val="left"/>
                  </w:pPr>
                </w:p>
              </w:tc>
              <w:tc>
                <w:tcPr>
                  <w:tcW w:w="465" w:type="pct"/>
                  <w:tcBorders>
                    <w:top w:val="single" w:sz="6" w:space="0" w:color="BFBFBF"/>
                    <w:bottom w:val="single" w:sz="6" w:space="0" w:color="BFBFBF"/>
                  </w:tcBorders>
                </w:tcPr>
                <w:p w14:paraId="7392B304"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5DEA9C9C"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0C86E5C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2E29428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7FEB1DD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79E3F22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15069A43" w14:textId="77777777" w:rsidTr="00A62DC9">
              <w:tc>
                <w:tcPr>
                  <w:tcW w:w="2217" w:type="pct"/>
                  <w:shd w:val="clear" w:color="auto" w:fill="auto"/>
                </w:tcPr>
                <w:p w14:paraId="2398B309" w14:textId="77777777" w:rsidR="009424B6" w:rsidRPr="009B7716" w:rsidRDefault="009424B6" w:rsidP="00A62DC9">
                  <w:pPr>
                    <w:pStyle w:val="TableBodyText"/>
                    <w:tabs>
                      <w:tab w:val="left" w:pos="1088"/>
                    </w:tabs>
                    <w:spacing w:before="40" w:after="0"/>
                    <w:ind w:left="113"/>
                    <w:jc w:val="left"/>
                    <w:rPr>
                      <w:i/>
                    </w:rPr>
                  </w:pPr>
                  <w:r>
                    <w:rPr>
                      <w:i/>
                    </w:rPr>
                    <w:t>Other measures (continued)</w:t>
                  </w:r>
                </w:p>
              </w:tc>
              <w:tc>
                <w:tcPr>
                  <w:tcW w:w="465" w:type="pct"/>
                  <w:vAlign w:val="bottom"/>
                </w:tcPr>
                <w:p w14:paraId="34192D26" w14:textId="77777777" w:rsidR="009424B6" w:rsidRDefault="009424B6" w:rsidP="00A62DC9">
                  <w:pPr>
                    <w:pStyle w:val="TableBodyText"/>
                    <w:ind w:right="57"/>
                  </w:pPr>
                </w:p>
              </w:tc>
              <w:tc>
                <w:tcPr>
                  <w:tcW w:w="464" w:type="pct"/>
                  <w:vAlign w:val="bottom"/>
                </w:tcPr>
                <w:p w14:paraId="44E5CC38" w14:textId="77777777" w:rsidR="009424B6" w:rsidRDefault="009424B6" w:rsidP="00A62DC9">
                  <w:pPr>
                    <w:pStyle w:val="TableBodyText"/>
                    <w:ind w:right="57"/>
                  </w:pPr>
                </w:p>
              </w:tc>
              <w:tc>
                <w:tcPr>
                  <w:tcW w:w="464" w:type="pct"/>
                  <w:vAlign w:val="bottom"/>
                </w:tcPr>
                <w:p w14:paraId="3ED849C6" w14:textId="77777777" w:rsidR="009424B6" w:rsidRDefault="009424B6" w:rsidP="00A62DC9">
                  <w:pPr>
                    <w:pStyle w:val="TableBodyText"/>
                    <w:ind w:right="57"/>
                  </w:pPr>
                </w:p>
              </w:tc>
              <w:tc>
                <w:tcPr>
                  <w:tcW w:w="464" w:type="pct"/>
                  <w:vAlign w:val="bottom"/>
                </w:tcPr>
                <w:p w14:paraId="0A930B12" w14:textId="77777777" w:rsidR="009424B6" w:rsidRDefault="009424B6" w:rsidP="00A62DC9">
                  <w:pPr>
                    <w:pStyle w:val="TableBodyText"/>
                    <w:ind w:right="57"/>
                  </w:pPr>
                </w:p>
              </w:tc>
              <w:tc>
                <w:tcPr>
                  <w:tcW w:w="464" w:type="pct"/>
                  <w:shd w:val="clear" w:color="auto" w:fill="auto"/>
                  <w:vAlign w:val="bottom"/>
                </w:tcPr>
                <w:p w14:paraId="461C78B9" w14:textId="77777777" w:rsidR="009424B6" w:rsidRDefault="009424B6" w:rsidP="00A62DC9">
                  <w:pPr>
                    <w:pStyle w:val="TableBodyText"/>
                    <w:ind w:right="57"/>
                  </w:pPr>
                </w:p>
              </w:tc>
              <w:tc>
                <w:tcPr>
                  <w:tcW w:w="462" w:type="pct"/>
                  <w:shd w:val="clear" w:color="auto" w:fill="auto"/>
                  <w:vAlign w:val="bottom"/>
                </w:tcPr>
                <w:p w14:paraId="4D501A1D" w14:textId="77777777" w:rsidR="009424B6" w:rsidRDefault="009424B6" w:rsidP="00A62DC9">
                  <w:pPr>
                    <w:pStyle w:val="TableBodyText"/>
                    <w:ind w:right="57"/>
                  </w:pPr>
                </w:p>
              </w:tc>
            </w:tr>
            <w:tr w:rsidR="009424B6" w14:paraId="2E4BF618" w14:textId="77777777" w:rsidTr="00A62DC9">
              <w:tc>
                <w:tcPr>
                  <w:tcW w:w="2217" w:type="pct"/>
                  <w:shd w:val="clear" w:color="auto" w:fill="auto"/>
                </w:tcPr>
                <w:p w14:paraId="3958BA02" w14:textId="77777777" w:rsidR="009424B6" w:rsidRPr="00495752" w:rsidRDefault="009424B6" w:rsidP="00A62DC9">
                  <w:pPr>
                    <w:pStyle w:val="TableBodyText"/>
                    <w:spacing w:after="0"/>
                    <w:ind w:left="227" w:right="0"/>
                    <w:jc w:val="left"/>
                  </w:pPr>
                  <w:r w:rsidRPr="00495752">
                    <w:t xml:space="preserve">Small business </w:t>
                  </w:r>
                  <w:r>
                    <w:t>capital gains tax</w:t>
                  </w:r>
                  <w:r w:rsidRPr="00495752">
                    <w:t xml:space="preserve"> 50 per cent reduction</w:t>
                  </w:r>
                </w:p>
              </w:tc>
              <w:tc>
                <w:tcPr>
                  <w:tcW w:w="465" w:type="pct"/>
                  <w:vAlign w:val="bottom"/>
                </w:tcPr>
                <w:p w14:paraId="1BE4A503" w14:textId="77777777" w:rsidR="009424B6" w:rsidRPr="00E250AF" w:rsidRDefault="009424B6" w:rsidP="00A62DC9">
                  <w:pPr>
                    <w:pStyle w:val="TableBodyText"/>
                    <w:ind w:right="57"/>
                  </w:pPr>
                  <w:r w:rsidRPr="00E250AF">
                    <w:t>1.0</w:t>
                  </w:r>
                </w:p>
              </w:tc>
              <w:tc>
                <w:tcPr>
                  <w:tcW w:w="464" w:type="pct"/>
                  <w:vAlign w:val="bottom"/>
                </w:tcPr>
                <w:p w14:paraId="2D9B261A" w14:textId="77777777" w:rsidR="009424B6" w:rsidRPr="00E250AF" w:rsidRDefault="009424B6" w:rsidP="00A62DC9">
                  <w:pPr>
                    <w:pStyle w:val="TableBodyText"/>
                    <w:ind w:right="57"/>
                  </w:pPr>
                  <w:r w:rsidRPr="00E250AF">
                    <w:t>1.0</w:t>
                  </w:r>
                </w:p>
              </w:tc>
              <w:tc>
                <w:tcPr>
                  <w:tcW w:w="464" w:type="pct"/>
                  <w:vAlign w:val="bottom"/>
                </w:tcPr>
                <w:p w14:paraId="34118E42" w14:textId="77777777" w:rsidR="009424B6" w:rsidRPr="00E250AF" w:rsidRDefault="009424B6" w:rsidP="00A62DC9">
                  <w:pPr>
                    <w:pStyle w:val="TableBodyText"/>
                    <w:ind w:right="57"/>
                  </w:pPr>
                  <w:r w:rsidRPr="00E250AF">
                    <w:t>1.7</w:t>
                  </w:r>
                </w:p>
              </w:tc>
              <w:tc>
                <w:tcPr>
                  <w:tcW w:w="464" w:type="pct"/>
                  <w:vAlign w:val="bottom"/>
                </w:tcPr>
                <w:p w14:paraId="208B5983" w14:textId="77777777" w:rsidR="009424B6" w:rsidRPr="00E250AF" w:rsidRDefault="009424B6" w:rsidP="00A62DC9">
                  <w:pPr>
                    <w:pStyle w:val="TableBodyText"/>
                    <w:ind w:right="57"/>
                  </w:pPr>
                  <w:r w:rsidRPr="00E250AF">
                    <w:t>1.7</w:t>
                  </w:r>
                </w:p>
              </w:tc>
              <w:tc>
                <w:tcPr>
                  <w:tcW w:w="464" w:type="pct"/>
                  <w:shd w:val="clear" w:color="auto" w:fill="auto"/>
                  <w:vAlign w:val="bottom"/>
                </w:tcPr>
                <w:p w14:paraId="1CF5C0C5" w14:textId="77777777" w:rsidR="009424B6" w:rsidRPr="00E250AF" w:rsidRDefault="009424B6" w:rsidP="00A62DC9">
                  <w:pPr>
                    <w:pStyle w:val="TableBodyText"/>
                    <w:ind w:right="57"/>
                  </w:pPr>
                  <w:r w:rsidRPr="00E250AF">
                    <w:t>2.0</w:t>
                  </w:r>
                </w:p>
              </w:tc>
              <w:tc>
                <w:tcPr>
                  <w:tcW w:w="462" w:type="pct"/>
                  <w:shd w:val="clear" w:color="auto" w:fill="auto"/>
                  <w:vAlign w:val="bottom"/>
                </w:tcPr>
                <w:p w14:paraId="1AF118AA" w14:textId="77777777" w:rsidR="009424B6" w:rsidRPr="00E250AF" w:rsidRDefault="009424B6" w:rsidP="00A62DC9">
                  <w:pPr>
                    <w:pStyle w:val="TableBodyText"/>
                    <w:ind w:right="57"/>
                  </w:pPr>
                  <w:r w:rsidRPr="00E250AF">
                    <w:t>2.4</w:t>
                  </w:r>
                </w:p>
              </w:tc>
            </w:tr>
            <w:tr w:rsidR="009424B6" w14:paraId="74B287BE" w14:textId="77777777" w:rsidTr="00A62DC9">
              <w:tc>
                <w:tcPr>
                  <w:tcW w:w="2217" w:type="pct"/>
                  <w:shd w:val="clear" w:color="auto" w:fill="auto"/>
                </w:tcPr>
                <w:p w14:paraId="332CC35F" w14:textId="77777777" w:rsidR="009424B6" w:rsidRPr="00495752" w:rsidRDefault="009424B6" w:rsidP="00A62DC9">
                  <w:pPr>
                    <w:pStyle w:val="TableBodyText"/>
                    <w:spacing w:after="0"/>
                    <w:ind w:left="227" w:right="0"/>
                    <w:jc w:val="left"/>
                  </w:pPr>
                  <w:r w:rsidRPr="00495752">
                    <w:t>25 per cent entrepreneurs' tax offset</w:t>
                  </w:r>
                </w:p>
              </w:tc>
              <w:tc>
                <w:tcPr>
                  <w:tcW w:w="465" w:type="pct"/>
                  <w:vAlign w:val="bottom"/>
                </w:tcPr>
                <w:p w14:paraId="574FE662" w14:textId="77777777" w:rsidR="009424B6" w:rsidRPr="00E250AF" w:rsidRDefault="009424B6" w:rsidP="00A62DC9">
                  <w:pPr>
                    <w:pStyle w:val="TableBodyText"/>
                    <w:ind w:right="57"/>
                  </w:pPr>
                  <w:r w:rsidRPr="00E250AF">
                    <w:t>0.3</w:t>
                  </w:r>
                </w:p>
              </w:tc>
              <w:tc>
                <w:tcPr>
                  <w:tcW w:w="464" w:type="pct"/>
                  <w:vAlign w:val="bottom"/>
                </w:tcPr>
                <w:p w14:paraId="2F461365" w14:textId="77777777" w:rsidR="009424B6" w:rsidRPr="00E250AF" w:rsidRDefault="009424B6" w:rsidP="00A62DC9">
                  <w:pPr>
                    <w:pStyle w:val="TableBodyText"/>
                    <w:ind w:right="57"/>
                  </w:pPr>
                  <w:r w:rsidRPr="00E250AF">
                    <w:t>–</w:t>
                  </w:r>
                </w:p>
              </w:tc>
              <w:tc>
                <w:tcPr>
                  <w:tcW w:w="464" w:type="pct"/>
                  <w:vAlign w:val="bottom"/>
                </w:tcPr>
                <w:p w14:paraId="2E62E2B5" w14:textId="77777777" w:rsidR="009424B6" w:rsidRPr="00E250AF" w:rsidRDefault="009424B6" w:rsidP="00A62DC9">
                  <w:pPr>
                    <w:pStyle w:val="TableBodyText"/>
                    <w:ind w:right="57"/>
                  </w:pPr>
                  <w:r w:rsidRPr="00E250AF">
                    <w:t>–</w:t>
                  </w:r>
                </w:p>
              </w:tc>
              <w:tc>
                <w:tcPr>
                  <w:tcW w:w="464" w:type="pct"/>
                  <w:vAlign w:val="bottom"/>
                </w:tcPr>
                <w:p w14:paraId="22A00B81" w14:textId="77777777" w:rsidR="009424B6" w:rsidRPr="00E250AF" w:rsidRDefault="009424B6" w:rsidP="00A62DC9">
                  <w:pPr>
                    <w:pStyle w:val="TableBodyText"/>
                    <w:ind w:right="57"/>
                  </w:pPr>
                  <w:r w:rsidRPr="00E250AF">
                    <w:t>–</w:t>
                  </w:r>
                </w:p>
              </w:tc>
              <w:tc>
                <w:tcPr>
                  <w:tcW w:w="464" w:type="pct"/>
                  <w:shd w:val="clear" w:color="auto" w:fill="auto"/>
                  <w:vAlign w:val="bottom"/>
                </w:tcPr>
                <w:p w14:paraId="70E60DDB" w14:textId="77777777" w:rsidR="009424B6" w:rsidRPr="00E250AF" w:rsidRDefault="009424B6" w:rsidP="00A62DC9">
                  <w:pPr>
                    <w:pStyle w:val="TableBodyText"/>
                    <w:ind w:right="57"/>
                  </w:pPr>
                  <w:r w:rsidRPr="00E250AF">
                    <w:t>–</w:t>
                  </w:r>
                </w:p>
              </w:tc>
              <w:tc>
                <w:tcPr>
                  <w:tcW w:w="462" w:type="pct"/>
                  <w:shd w:val="clear" w:color="auto" w:fill="auto"/>
                  <w:vAlign w:val="bottom"/>
                </w:tcPr>
                <w:p w14:paraId="44AE7B07" w14:textId="77777777" w:rsidR="009424B6" w:rsidRDefault="009424B6" w:rsidP="00A62DC9">
                  <w:pPr>
                    <w:pStyle w:val="TableBodyText"/>
                    <w:ind w:right="57"/>
                  </w:pPr>
                  <w:r w:rsidRPr="00E250AF">
                    <w:t>–</w:t>
                  </w:r>
                </w:p>
              </w:tc>
            </w:tr>
            <w:tr w:rsidR="009424B6" w14:paraId="70362FD4" w14:textId="77777777" w:rsidTr="00A62DC9">
              <w:tc>
                <w:tcPr>
                  <w:tcW w:w="2217" w:type="pct"/>
                  <w:shd w:val="clear" w:color="auto" w:fill="auto"/>
                </w:tcPr>
                <w:p w14:paraId="000E79D1" w14:textId="77777777" w:rsidR="009424B6" w:rsidRPr="009B7716" w:rsidRDefault="009424B6" w:rsidP="00A62DC9">
                  <w:pPr>
                    <w:pStyle w:val="TableBodyText"/>
                    <w:spacing w:before="20"/>
                    <w:jc w:val="left"/>
                    <w:rPr>
                      <w:i/>
                    </w:rPr>
                  </w:pPr>
                  <w:r w:rsidRPr="009B7716">
                    <w:rPr>
                      <w:i/>
                    </w:rPr>
                    <w:t>Total</w:t>
                  </w:r>
                </w:p>
              </w:tc>
              <w:tc>
                <w:tcPr>
                  <w:tcW w:w="465" w:type="pct"/>
                  <w:vAlign w:val="bottom"/>
                </w:tcPr>
                <w:p w14:paraId="4663E8B8" w14:textId="77777777" w:rsidR="009424B6" w:rsidRPr="00A95FE5" w:rsidRDefault="009424B6" w:rsidP="00A62DC9">
                  <w:pPr>
                    <w:pStyle w:val="TableBodyText"/>
                    <w:ind w:right="57"/>
                    <w:rPr>
                      <w:i/>
                    </w:rPr>
                  </w:pPr>
                  <w:r w:rsidRPr="00A95FE5">
                    <w:rPr>
                      <w:i/>
                    </w:rPr>
                    <w:t>46.6</w:t>
                  </w:r>
                </w:p>
              </w:tc>
              <w:tc>
                <w:tcPr>
                  <w:tcW w:w="464" w:type="pct"/>
                  <w:vAlign w:val="bottom"/>
                </w:tcPr>
                <w:p w14:paraId="01E3B19E" w14:textId="77777777" w:rsidR="009424B6" w:rsidRPr="00A95FE5" w:rsidRDefault="009424B6" w:rsidP="00A62DC9">
                  <w:pPr>
                    <w:pStyle w:val="TableBodyText"/>
                    <w:ind w:right="57"/>
                    <w:rPr>
                      <w:i/>
                    </w:rPr>
                  </w:pPr>
                  <w:r w:rsidRPr="00A95FE5">
                    <w:rPr>
                      <w:i/>
                    </w:rPr>
                    <w:t>43.6</w:t>
                  </w:r>
                </w:p>
              </w:tc>
              <w:tc>
                <w:tcPr>
                  <w:tcW w:w="464" w:type="pct"/>
                  <w:vAlign w:val="bottom"/>
                </w:tcPr>
                <w:p w14:paraId="1721A230" w14:textId="77777777" w:rsidR="009424B6" w:rsidRPr="00A95FE5" w:rsidRDefault="009424B6" w:rsidP="00A62DC9">
                  <w:pPr>
                    <w:pStyle w:val="TableBodyText"/>
                    <w:ind w:right="57"/>
                    <w:rPr>
                      <w:i/>
                    </w:rPr>
                  </w:pPr>
                  <w:r w:rsidRPr="00A95FE5">
                    <w:rPr>
                      <w:i/>
                    </w:rPr>
                    <w:t>51.2</w:t>
                  </w:r>
                </w:p>
              </w:tc>
              <w:tc>
                <w:tcPr>
                  <w:tcW w:w="464" w:type="pct"/>
                  <w:vAlign w:val="bottom"/>
                </w:tcPr>
                <w:p w14:paraId="0057D03A" w14:textId="77777777" w:rsidR="009424B6" w:rsidRPr="00A95FE5" w:rsidRDefault="009424B6" w:rsidP="00A62DC9">
                  <w:pPr>
                    <w:pStyle w:val="TableBodyText"/>
                    <w:ind w:right="57"/>
                    <w:rPr>
                      <w:i/>
                    </w:rPr>
                  </w:pPr>
                  <w:r w:rsidRPr="00A95FE5">
                    <w:rPr>
                      <w:i/>
                    </w:rPr>
                    <w:t>56.7</w:t>
                  </w:r>
                </w:p>
              </w:tc>
              <w:tc>
                <w:tcPr>
                  <w:tcW w:w="464" w:type="pct"/>
                  <w:shd w:val="clear" w:color="auto" w:fill="auto"/>
                  <w:vAlign w:val="bottom"/>
                </w:tcPr>
                <w:p w14:paraId="43DC01CF" w14:textId="77777777" w:rsidR="009424B6" w:rsidRPr="00A95FE5" w:rsidRDefault="009424B6" w:rsidP="00A62DC9">
                  <w:pPr>
                    <w:pStyle w:val="TableBodyText"/>
                    <w:ind w:right="57"/>
                    <w:rPr>
                      <w:i/>
                    </w:rPr>
                  </w:pPr>
                  <w:r w:rsidRPr="00A95FE5">
                    <w:rPr>
                      <w:i/>
                    </w:rPr>
                    <w:t>60.7</w:t>
                  </w:r>
                </w:p>
              </w:tc>
              <w:tc>
                <w:tcPr>
                  <w:tcW w:w="462" w:type="pct"/>
                  <w:shd w:val="clear" w:color="auto" w:fill="auto"/>
                  <w:vAlign w:val="bottom"/>
                </w:tcPr>
                <w:p w14:paraId="6A3E39A4" w14:textId="77777777" w:rsidR="009424B6" w:rsidRPr="00A95FE5" w:rsidRDefault="009424B6" w:rsidP="00A62DC9">
                  <w:pPr>
                    <w:pStyle w:val="TableBodyText"/>
                    <w:ind w:right="57"/>
                    <w:rPr>
                      <w:i/>
                    </w:rPr>
                  </w:pPr>
                  <w:r w:rsidRPr="00A95FE5">
                    <w:rPr>
                      <w:i/>
                    </w:rPr>
                    <w:t>68.5</w:t>
                  </w:r>
                </w:p>
              </w:tc>
            </w:tr>
            <w:tr w:rsidR="009424B6" w14:paraId="5BCE1C1E" w14:textId="77777777" w:rsidTr="00A62DC9">
              <w:tc>
                <w:tcPr>
                  <w:tcW w:w="2217" w:type="pct"/>
                  <w:shd w:val="clear" w:color="auto" w:fill="auto"/>
                </w:tcPr>
                <w:p w14:paraId="69D5BD64" w14:textId="77777777" w:rsidR="009424B6" w:rsidRPr="009B7716" w:rsidRDefault="009424B6" w:rsidP="00A62DC9">
                  <w:pPr>
                    <w:pStyle w:val="TableBodyText"/>
                    <w:spacing w:before="40"/>
                    <w:jc w:val="left"/>
                    <w:rPr>
                      <w:b/>
                    </w:rPr>
                  </w:pPr>
                  <w:r w:rsidRPr="009B7716">
                    <w:rPr>
                      <w:b/>
                    </w:rPr>
                    <w:t>Aquaculture and fishing</w:t>
                  </w:r>
                </w:p>
              </w:tc>
              <w:tc>
                <w:tcPr>
                  <w:tcW w:w="465" w:type="pct"/>
                  <w:vAlign w:val="bottom"/>
                </w:tcPr>
                <w:p w14:paraId="47CF9C64" w14:textId="77777777" w:rsidR="009424B6" w:rsidRDefault="009424B6" w:rsidP="00A62DC9">
                  <w:pPr>
                    <w:pStyle w:val="TableBodyText"/>
                    <w:spacing w:before="40"/>
                    <w:ind w:right="57"/>
                  </w:pPr>
                </w:p>
              </w:tc>
              <w:tc>
                <w:tcPr>
                  <w:tcW w:w="464" w:type="pct"/>
                  <w:vAlign w:val="bottom"/>
                </w:tcPr>
                <w:p w14:paraId="02AF73DC" w14:textId="77777777" w:rsidR="009424B6" w:rsidRDefault="009424B6" w:rsidP="00A62DC9">
                  <w:pPr>
                    <w:pStyle w:val="TableBodyText"/>
                    <w:spacing w:before="40"/>
                    <w:ind w:right="57"/>
                  </w:pPr>
                </w:p>
              </w:tc>
              <w:tc>
                <w:tcPr>
                  <w:tcW w:w="464" w:type="pct"/>
                  <w:vAlign w:val="bottom"/>
                </w:tcPr>
                <w:p w14:paraId="1FFC75FF" w14:textId="77777777" w:rsidR="009424B6" w:rsidRDefault="009424B6" w:rsidP="00A62DC9">
                  <w:pPr>
                    <w:pStyle w:val="TableBodyText"/>
                    <w:spacing w:before="40"/>
                    <w:ind w:right="57"/>
                  </w:pPr>
                </w:p>
              </w:tc>
              <w:tc>
                <w:tcPr>
                  <w:tcW w:w="464" w:type="pct"/>
                  <w:vAlign w:val="bottom"/>
                </w:tcPr>
                <w:p w14:paraId="33477E86" w14:textId="77777777" w:rsidR="009424B6" w:rsidRDefault="009424B6" w:rsidP="00A62DC9">
                  <w:pPr>
                    <w:pStyle w:val="TableBodyText"/>
                    <w:spacing w:before="40"/>
                    <w:ind w:right="57"/>
                  </w:pPr>
                </w:p>
              </w:tc>
              <w:tc>
                <w:tcPr>
                  <w:tcW w:w="464" w:type="pct"/>
                  <w:shd w:val="clear" w:color="auto" w:fill="auto"/>
                  <w:vAlign w:val="bottom"/>
                </w:tcPr>
                <w:p w14:paraId="58CD9EB7" w14:textId="77777777" w:rsidR="009424B6" w:rsidRDefault="009424B6" w:rsidP="00A62DC9">
                  <w:pPr>
                    <w:pStyle w:val="TableBodyText"/>
                    <w:spacing w:before="40"/>
                    <w:ind w:right="57"/>
                  </w:pPr>
                </w:p>
              </w:tc>
              <w:tc>
                <w:tcPr>
                  <w:tcW w:w="462" w:type="pct"/>
                  <w:shd w:val="clear" w:color="auto" w:fill="auto"/>
                  <w:vAlign w:val="bottom"/>
                </w:tcPr>
                <w:p w14:paraId="634EA99F" w14:textId="77777777" w:rsidR="009424B6" w:rsidRDefault="009424B6" w:rsidP="00A62DC9">
                  <w:pPr>
                    <w:pStyle w:val="TableBodyText"/>
                    <w:spacing w:before="40"/>
                    <w:ind w:right="57"/>
                  </w:pPr>
                </w:p>
              </w:tc>
            </w:tr>
            <w:tr w:rsidR="009424B6" w14:paraId="3DF6679A" w14:textId="77777777" w:rsidTr="00A62DC9">
              <w:tc>
                <w:tcPr>
                  <w:tcW w:w="2217" w:type="pct"/>
                  <w:shd w:val="clear" w:color="auto" w:fill="auto"/>
                </w:tcPr>
                <w:p w14:paraId="0D197F32" w14:textId="77777777" w:rsidR="009424B6" w:rsidRPr="009B7716" w:rsidRDefault="009424B6" w:rsidP="00A62DC9">
                  <w:pPr>
                    <w:pStyle w:val="TableBodyText"/>
                    <w:spacing w:before="40" w:after="0"/>
                    <w:ind w:left="113"/>
                    <w:jc w:val="left"/>
                    <w:rPr>
                      <w:i/>
                    </w:rPr>
                  </w:pPr>
                  <w:r w:rsidRPr="009B7716">
                    <w:rPr>
                      <w:i/>
                    </w:rPr>
                    <w:t>Sector-specific measures</w:t>
                  </w:r>
                </w:p>
              </w:tc>
              <w:tc>
                <w:tcPr>
                  <w:tcW w:w="465" w:type="pct"/>
                  <w:vAlign w:val="bottom"/>
                </w:tcPr>
                <w:p w14:paraId="263161E7" w14:textId="77777777" w:rsidR="009424B6" w:rsidRDefault="009424B6" w:rsidP="00A62DC9">
                  <w:pPr>
                    <w:pStyle w:val="TableBodyText"/>
                    <w:spacing w:before="40" w:after="0"/>
                    <w:ind w:left="113" w:right="57"/>
                  </w:pPr>
                </w:p>
              </w:tc>
              <w:tc>
                <w:tcPr>
                  <w:tcW w:w="464" w:type="pct"/>
                  <w:vAlign w:val="bottom"/>
                </w:tcPr>
                <w:p w14:paraId="4F85B25C" w14:textId="77777777" w:rsidR="009424B6" w:rsidRDefault="009424B6" w:rsidP="00A62DC9">
                  <w:pPr>
                    <w:pStyle w:val="TableBodyText"/>
                    <w:spacing w:before="40" w:after="0"/>
                    <w:ind w:left="113" w:right="57"/>
                  </w:pPr>
                </w:p>
              </w:tc>
              <w:tc>
                <w:tcPr>
                  <w:tcW w:w="464" w:type="pct"/>
                  <w:vAlign w:val="bottom"/>
                </w:tcPr>
                <w:p w14:paraId="57184C49" w14:textId="77777777" w:rsidR="009424B6" w:rsidRDefault="009424B6" w:rsidP="00A62DC9">
                  <w:pPr>
                    <w:pStyle w:val="TableBodyText"/>
                    <w:spacing w:before="40" w:after="0"/>
                    <w:ind w:left="113" w:right="57"/>
                  </w:pPr>
                </w:p>
              </w:tc>
              <w:tc>
                <w:tcPr>
                  <w:tcW w:w="464" w:type="pct"/>
                  <w:vAlign w:val="bottom"/>
                </w:tcPr>
                <w:p w14:paraId="5A3376B1" w14:textId="77777777" w:rsidR="009424B6" w:rsidRDefault="009424B6" w:rsidP="00A62DC9">
                  <w:pPr>
                    <w:pStyle w:val="TableBodyText"/>
                    <w:spacing w:before="40" w:after="0"/>
                    <w:ind w:left="113" w:right="57"/>
                  </w:pPr>
                </w:p>
              </w:tc>
              <w:tc>
                <w:tcPr>
                  <w:tcW w:w="464" w:type="pct"/>
                  <w:shd w:val="clear" w:color="auto" w:fill="auto"/>
                  <w:vAlign w:val="bottom"/>
                </w:tcPr>
                <w:p w14:paraId="035D4CE8" w14:textId="77777777" w:rsidR="009424B6" w:rsidRDefault="009424B6" w:rsidP="00A62DC9">
                  <w:pPr>
                    <w:pStyle w:val="TableBodyText"/>
                    <w:spacing w:before="40" w:after="0"/>
                    <w:ind w:left="113" w:right="57"/>
                  </w:pPr>
                </w:p>
              </w:tc>
              <w:tc>
                <w:tcPr>
                  <w:tcW w:w="462" w:type="pct"/>
                  <w:shd w:val="clear" w:color="auto" w:fill="auto"/>
                  <w:vAlign w:val="bottom"/>
                </w:tcPr>
                <w:p w14:paraId="2D5C0346" w14:textId="77777777" w:rsidR="009424B6" w:rsidRDefault="009424B6" w:rsidP="00A62DC9">
                  <w:pPr>
                    <w:pStyle w:val="TableBodyText"/>
                    <w:spacing w:before="40" w:after="0"/>
                    <w:ind w:left="113" w:right="57"/>
                  </w:pPr>
                </w:p>
              </w:tc>
            </w:tr>
            <w:tr w:rsidR="009424B6" w14:paraId="7A0ABBA5" w14:textId="77777777" w:rsidTr="00A62DC9">
              <w:tc>
                <w:tcPr>
                  <w:tcW w:w="2217" w:type="pct"/>
                  <w:shd w:val="clear" w:color="auto" w:fill="auto"/>
                </w:tcPr>
                <w:p w14:paraId="30F14A40" w14:textId="77777777" w:rsidR="009424B6" w:rsidRPr="00A54DE9" w:rsidRDefault="009424B6" w:rsidP="00A62DC9">
                  <w:pPr>
                    <w:pStyle w:val="TableBodyText"/>
                    <w:spacing w:after="0"/>
                    <w:ind w:left="227" w:right="0"/>
                    <w:jc w:val="left"/>
                  </w:pPr>
                  <w:r w:rsidRPr="005C1A11">
                    <w:t>Improved Access to Agricultural and Veterinary Chemicals</w:t>
                  </w:r>
                </w:p>
              </w:tc>
              <w:tc>
                <w:tcPr>
                  <w:tcW w:w="465" w:type="pct"/>
                  <w:vAlign w:val="bottom"/>
                </w:tcPr>
                <w:p w14:paraId="33BA41C8" w14:textId="77777777" w:rsidR="009424B6" w:rsidRPr="00553B8C" w:rsidRDefault="009424B6" w:rsidP="00A62DC9">
                  <w:pPr>
                    <w:pStyle w:val="TableBodyText"/>
                    <w:ind w:right="57"/>
                  </w:pPr>
                  <w:r w:rsidRPr="00553B8C">
                    <w:t>–</w:t>
                  </w:r>
                </w:p>
              </w:tc>
              <w:tc>
                <w:tcPr>
                  <w:tcW w:w="464" w:type="pct"/>
                  <w:vAlign w:val="bottom"/>
                </w:tcPr>
                <w:p w14:paraId="0B7A68E8" w14:textId="77777777" w:rsidR="009424B6" w:rsidRPr="00553B8C" w:rsidRDefault="009424B6" w:rsidP="00A62DC9">
                  <w:pPr>
                    <w:pStyle w:val="TableBodyText"/>
                    <w:ind w:right="57"/>
                  </w:pPr>
                  <w:r w:rsidRPr="00553B8C">
                    <w:t>–</w:t>
                  </w:r>
                </w:p>
              </w:tc>
              <w:tc>
                <w:tcPr>
                  <w:tcW w:w="464" w:type="pct"/>
                  <w:vAlign w:val="bottom"/>
                </w:tcPr>
                <w:p w14:paraId="72173830" w14:textId="77777777" w:rsidR="009424B6" w:rsidRPr="00553B8C" w:rsidRDefault="009424B6" w:rsidP="00A62DC9">
                  <w:pPr>
                    <w:pStyle w:val="TableBodyText"/>
                    <w:ind w:right="57"/>
                  </w:pPr>
                  <w:r w:rsidRPr="00553B8C">
                    <w:t>–</w:t>
                  </w:r>
                </w:p>
              </w:tc>
              <w:tc>
                <w:tcPr>
                  <w:tcW w:w="464" w:type="pct"/>
                  <w:vAlign w:val="bottom"/>
                </w:tcPr>
                <w:p w14:paraId="7FD37435" w14:textId="77777777" w:rsidR="009424B6" w:rsidRPr="00553B8C" w:rsidRDefault="009424B6" w:rsidP="00A62DC9">
                  <w:pPr>
                    <w:pStyle w:val="TableBodyText"/>
                    <w:ind w:right="57"/>
                  </w:pPr>
                  <w:r w:rsidRPr="00553B8C">
                    <w:t>–</w:t>
                  </w:r>
                </w:p>
              </w:tc>
              <w:tc>
                <w:tcPr>
                  <w:tcW w:w="464" w:type="pct"/>
                  <w:shd w:val="clear" w:color="auto" w:fill="auto"/>
                  <w:vAlign w:val="bottom"/>
                </w:tcPr>
                <w:p w14:paraId="6E1E0F4F" w14:textId="77777777" w:rsidR="009424B6" w:rsidRPr="00553B8C" w:rsidRDefault="009424B6" w:rsidP="00A62DC9">
                  <w:pPr>
                    <w:pStyle w:val="TableBodyText"/>
                    <w:ind w:right="57"/>
                  </w:pPr>
                  <w:r w:rsidRPr="00553B8C">
                    <w:t>–</w:t>
                  </w:r>
                </w:p>
              </w:tc>
              <w:tc>
                <w:tcPr>
                  <w:tcW w:w="462" w:type="pct"/>
                  <w:shd w:val="clear" w:color="auto" w:fill="auto"/>
                  <w:vAlign w:val="bottom"/>
                </w:tcPr>
                <w:p w14:paraId="123E45DC" w14:textId="77777777" w:rsidR="009424B6" w:rsidRPr="00553B8C" w:rsidRDefault="009424B6" w:rsidP="00A62DC9">
                  <w:pPr>
                    <w:pStyle w:val="TableBodyText"/>
                    <w:ind w:right="57"/>
                  </w:pPr>
                  <w:r w:rsidRPr="00553B8C">
                    <w:t>&lt;0.1</w:t>
                  </w:r>
                </w:p>
              </w:tc>
            </w:tr>
            <w:tr w:rsidR="009424B6" w14:paraId="23965699" w14:textId="77777777" w:rsidTr="00A62DC9">
              <w:tc>
                <w:tcPr>
                  <w:tcW w:w="2217" w:type="pct"/>
                  <w:shd w:val="clear" w:color="auto" w:fill="auto"/>
                </w:tcPr>
                <w:p w14:paraId="08CDA806" w14:textId="77777777" w:rsidR="009424B6" w:rsidRPr="00A54DE9" w:rsidRDefault="009424B6" w:rsidP="00A62DC9">
                  <w:pPr>
                    <w:pStyle w:val="TableBodyText"/>
                    <w:spacing w:after="0"/>
                    <w:ind w:left="227" w:right="0"/>
                    <w:jc w:val="left"/>
                  </w:pPr>
                  <w:r w:rsidRPr="00A54DE9">
                    <w:t>Income tax averaging provisions</w:t>
                  </w:r>
                </w:p>
              </w:tc>
              <w:tc>
                <w:tcPr>
                  <w:tcW w:w="465" w:type="pct"/>
                  <w:vAlign w:val="bottom"/>
                </w:tcPr>
                <w:p w14:paraId="54B3A40D" w14:textId="77777777" w:rsidR="009424B6" w:rsidRPr="00553B8C" w:rsidRDefault="009424B6" w:rsidP="00A62DC9">
                  <w:pPr>
                    <w:pStyle w:val="TableBodyText"/>
                    <w:ind w:right="57"/>
                  </w:pPr>
                  <w:r w:rsidRPr="00553B8C">
                    <w:t>7.0</w:t>
                  </w:r>
                </w:p>
              </w:tc>
              <w:tc>
                <w:tcPr>
                  <w:tcW w:w="464" w:type="pct"/>
                  <w:vAlign w:val="bottom"/>
                </w:tcPr>
                <w:p w14:paraId="0AA97791" w14:textId="77777777" w:rsidR="009424B6" w:rsidRPr="00553B8C" w:rsidRDefault="009424B6" w:rsidP="00A62DC9">
                  <w:pPr>
                    <w:pStyle w:val="TableBodyText"/>
                    <w:ind w:right="57"/>
                  </w:pPr>
                  <w:r w:rsidRPr="00553B8C">
                    <w:t>8.7</w:t>
                  </w:r>
                </w:p>
              </w:tc>
              <w:tc>
                <w:tcPr>
                  <w:tcW w:w="464" w:type="pct"/>
                  <w:vAlign w:val="bottom"/>
                </w:tcPr>
                <w:p w14:paraId="225CBE49" w14:textId="77777777" w:rsidR="009424B6" w:rsidRPr="00553B8C" w:rsidRDefault="009424B6" w:rsidP="00A62DC9">
                  <w:pPr>
                    <w:pStyle w:val="TableBodyText"/>
                    <w:ind w:right="57"/>
                  </w:pPr>
                  <w:r w:rsidRPr="00553B8C">
                    <w:t>14.2</w:t>
                  </w:r>
                </w:p>
              </w:tc>
              <w:tc>
                <w:tcPr>
                  <w:tcW w:w="464" w:type="pct"/>
                  <w:vAlign w:val="bottom"/>
                </w:tcPr>
                <w:p w14:paraId="5AFCAA5E" w14:textId="77777777" w:rsidR="009424B6" w:rsidRPr="00553B8C" w:rsidRDefault="009424B6" w:rsidP="00A62DC9">
                  <w:pPr>
                    <w:pStyle w:val="TableBodyText"/>
                    <w:ind w:right="57"/>
                  </w:pPr>
                  <w:r w:rsidRPr="00553B8C">
                    <w:t>13.8</w:t>
                  </w:r>
                </w:p>
              </w:tc>
              <w:tc>
                <w:tcPr>
                  <w:tcW w:w="464" w:type="pct"/>
                  <w:shd w:val="clear" w:color="auto" w:fill="auto"/>
                  <w:vAlign w:val="bottom"/>
                </w:tcPr>
                <w:p w14:paraId="2A20CCAA" w14:textId="77777777" w:rsidR="009424B6" w:rsidRPr="00553B8C" w:rsidRDefault="009424B6" w:rsidP="00A62DC9">
                  <w:pPr>
                    <w:pStyle w:val="TableBodyText"/>
                    <w:ind w:right="57"/>
                  </w:pPr>
                  <w:r w:rsidRPr="00553B8C">
                    <w:t>9.7</w:t>
                  </w:r>
                </w:p>
              </w:tc>
              <w:tc>
                <w:tcPr>
                  <w:tcW w:w="462" w:type="pct"/>
                  <w:shd w:val="clear" w:color="auto" w:fill="auto"/>
                  <w:vAlign w:val="bottom"/>
                </w:tcPr>
                <w:p w14:paraId="47585A8B" w14:textId="77777777" w:rsidR="009424B6" w:rsidRPr="00553B8C" w:rsidRDefault="009424B6" w:rsidP="00A62DC9">
                  <w:pPr>
                    <w:pStyle w:val="TableBodyText"/>
                    <w:ind w:right="57"/>
                  </w:pPr>
                  <w:r w:rsidRPr="00553B8C">
                    <w:t>11.0</w:t>
                  </w:r>
                </w:p>
              </w:tc>
            </w:tr>
            <w:tr w:rsidR="009424B6" w14:paraId="399F38CB" w14:textId="77777777" w:rsidTr="00A62DC9">
              <w:tc>
                <w:tcPr>
                  <w:tcW w:w="2217" w:type="pct"/>
                  <w:shd w:val="clear" w:color="auto" w:fill="auto"/>
                </w:tcPr>
                <w:p w14:paraId="5984E5BA" w14:textId="77777777" w:rsidR="009424B6" w:rsidRPr="00A54DE9" w:rsidRDefault="009424B6" w:rsidP="00A62DC9">
                  <w:pPr>
                    <w:pStyle w:val="TableBodyText"/>
                    <w:spacing w:after="0"/>
                    <w:ind w:left="227" w:right="0"/>
                    <w:jc w:val="left"/>
                  </w:pPr>
                  <w:r w:rsidRPr="00A54DE9">
                    <w:t>Rural Financial Counselling Service</w:t>
                  </w:r>
                </w:p>
              </w:tc>
              <w:tc>
                <w:tcPr>
                  <w:tcW w:w="465" w:type="pct"/>
                  <w:vAlign w:val="bottom"/>
                </w:tcPr>
                <w:p w14:paraId="5A6DE89C" w14:textId="77777777" w:rsidR="009424B6" w:rsidRPr="00553B8C" w:rsidRDefault="009424B6" w:rsidP="00A62DC9">
                  <w:pPr>
                    <w:pStyle w:val="TableBodyText"/>
                    <w:ind w:right="57"/>
                  </w:pPr>
                  <w:r w:rsidRPr="00553B8C">
                    <w:t>0.1</w:t>
                  </w:r>
                </w:p>
              </w:tc>
              <w:tc>
                <w:tcPr>
                  <w:tcW w:w="464" w:type="pct"/>
                  <w:vAlign w:val="bottom"/>
                </w:tcPr>
                <w:p w14:paraId="458192EC" w14:textId="77777777" w:rsidR="009424B6" w:rsidRPr="00553B8C" w:rsidRDefault="009424B6" w:rsidP="00A62DC9">
                  <w:pPr>
                    <w:pStyle w:val="TableBodyText"/>
                    <w:ind w:right="57"/>
                  </w:pPr>
                  <w:r w:rsidRPr="00553B8C">
                    <w:t>0.1</w:t>
                  </w:r>
                </w:p>
              </w:tc>
              <w:tc>
                <w:tcPr>
                  <w:tcW w:w="464" w:type="pct"/>
                  <w:vAlign w:val="bottom"/>
                </w:tcPr>
                <w:p w14:paraId="16EE30F1" w14:textId="77777777" w:rsidR="009424B6" w:rsidRPr="00553B8C" w:rsidRDefault="009424B6" w:rsidP="00A62DC9">
                  <w:pPr>
                    <w:pStyle w:val="TableBodyText"/>
                    <w:ind w:right="57"/>
                  </w:pPr>
                  <w:r w:rsidRPr="00553B8C">
                    <w:t>0.1</w:t>
                  </w:r>
                </w:p>
              </w:tc>
              <w:tc>
                <w:tcPr>
                  <w:tcW w:w="464" w:type="pct"/>
                  <w:vAlign w:val="bottom"/>
                </w:tcPr>
                <w:p w14:paraId="4AD852C9" w14:textId="77777777" w:rsidR="009424B6" w:rsidRPr="00553B8C" w:rsidRDefault="009424B6" w:rsidP="00A62DC9">
                  <w:pPr>
                    <w:pStyle w:val="TableBodyText"/>
                    <w:ind w:right="57"/>
                  </w:pPr>
                  <w:r w:rsidRPr="00553B8C">
                    <w:t>0.2</w:t>
                  </w:r>
                </w:p>
              </w:tc>
              <w:tc>
                <w:tcPr>
                  <w:tcW w:w="464" w:type="pct"/>
                  <w:shd w:val="clear" w:color="auto" w:fill="auto"/>
                  <w:vAlign w:val="bottom"/>
                </w:tcPr>
                <w:p w14:paraId="67ECBC90" w14:textId="77777777" w:rsidR="009424B6" w:rsidRPr="00553B8C" w:rsidRDefault="009424B6" w:rsidP="00A62DC9">
                  <w:pPr>
                    <w:pStyle w:val="TableBodyText"/>
                    <w:ind w:right="57"/>
                  </w:pPr>
                  <w:r w:rsidRPr="00553B8C">
                    <w:t>0.4</w:t>
                  </w:r>
                </w:p>
              </w:tc>
              <w:tc>
                <w:tcPr>
                  <w:tcW w:w="462" w:type="pct"/>
                  <w:shd w:val="clear" w:color="auto" w:fill="auto"/>
                  <w:vAlign w:val="bottom"/>
                </w:tcPr>
                <w:p w14:paraId="000ACE76" w14:textId="77777777" w:rsidR="009424B6" w:rsidRPr="00553B8C" w:rsidRDefault="009424B6" w:rsidP="00A62DC9">
                  <w:pPr>
                    <w:pStyle w:val="TableBodyText"/>
                    <w:ind w:right="57"/>
                  </w:pPr>
                  <w:r w:rsidRPr="00553B8C">
                    <w:t>0.3</w:t>
                  </w:r>
                </w:p>
              </w:tc>
            </w:tr>
            <w:tr w:rsidR="009424B6" w14:paraId="3C52BBF0" w14:textId="77777777" w:rsidTr="00A62DC9">
              <w:tc>
                <w:tcPr>
                  <w:tcW w:w="2217" w:type="pct"/>
                  <w:shd w:val="clear" w:color="auto" w:fill="auto"/>
                </w:tcPr>
                <w:p w14:paraId="2C5298DE" w14:textId="77777777" w:rsidR="009424B6" w:rsidRPr="00A54DE9" w:rsidRDefault="009424B6" w:rsidP="00A62DC9">
                  <w:pPr>
                    <w:pStyle w:val="TableBodyText"/>
                    <w:spacing w:after="0"/>
                    <w:ind w:left="227" w:right="0"/>
                    <w:jc w:val="left"/>
                  </w:pPr>
                  <w:r w:rsidRPr="00A54DE9">
                    <w:t>Tax deduction for conserving or conveying water</w:t>
                  </w:r>
                </w:p>
              </w:tc>
              <w:tc>
                <w:tcPr>
                  <w:tcW w:w="465" w:type="pct"/>
                  <w:vAlign w:val="bottom"/>
                </w:tcPr>
                <w:p w14:paraId="77BF4AF2" w14:textId="77777777" w:rsidR="009424B6" w:rsidRPr="00553B8C" w:rsidRDefault="009424B6" w:rsidP="00A62DC9">
                  <w:pPr>
                    <w:pStyle w:val="TableBodyText"/>
                    <w:ind w:right="57"/>
                  </w:pPr>
                  <w:r w:rsidRPr="00553B8C">
                    <w:t>0.3</w:t>
                  </w:r>
                </w:p>
              </w:tc>
              <w:tc>
                <w:tcPr>
                  <w:tcW w:w="464" w:type="pct"/>
                  <w:vAlign w:val="bottom"/>
                </w:tcPr>
                <w:p w14:paraId="00AB1F01" w14:textId="77777777" w:rsidR="009424B6" w:rsidRPr="00553B8C" w:rsidRDefault="009424B6" w:rsidP="00A62DC9">
                  <w:pPr>
                    <w:pStyle w:val="TableBodyText"/>
                    <w:ind w:right="57"/>
                  </w:pPr>
                  <w:r w:rsidRPr="00553B8C">
                    <w:t>0.3</w:t>
                  </w:r>
                </w:p>
              </w:tc>
              <w:tc>
                <w:tcPr>
                  <w:tcW w:w="464" w:type="pct"/>
                  <w:vAlign w:val="bottom"/>
                </w:tcPr>
                <w:p w14:paraId="3FD10ADB" w14:textId="77777777" w:rsidR="009424B6" w:rsidRPr="00553B8C" w:rsidRDefault="009424B6" w:rsidP="00A62DC9">
                  <w:pPr>
                    <w:pStyle w:val="TableBodyText"/>
                    <w:ind w:right="57"/>
                  </w:pPr>
                  <w:r w:rsidRPr="00553B8C">
                    <w:t>&lt;0.1</w:t>
                  </w:r>
                </w:p>
              </w:tc>
              <w:tc>
                <w:tcPr>
                  <w:tcW w:w="464" w:type="pct"/>
                  <w:vAlign w:val="bottom"/>
                </w:tcPr>
                <w:p w14:paraId="519A54D1" w14:textId="77777777" w:rsidR="009424B6" w:rsidRPr="00553B8C" w:rsidRDefault="009424B6" w:rsidP="00A62DC9">
                  <w:pPr>
                    <w:pStyle w:val="TableBodyText"/>
                    <w:ind w:right="57"/>
                  </w:pPr>
                  <w:r w:rsidRPr="00553B8C">
                    <w:t>&lt;0.1</w:t>
                  </w:r>
                </w:p>
              </w:tc>
              <w:tc>
                <w:tcPr>
                  <w:tcW w:w="464" w:type="pct"/>
                  <w:shd w:val="clear" w:color="auto" w:fill="auto"/>
                  <w:vAlign w:val="bottom"/>
                </w:tcPr>
                <w:p w14:paraId="28B4B264" w14:textId="77777777" w:rsidR="009424B6" w:rsidRPr="00553B8C" w:rsidRDefault="009424B6" w:rsidP="00A62DC9">
                  <w:pPr>
                    <w:pStyle w:val="TableBodyText"/>
                    <w:ind w:right="57"/>
                  </w:pPr>
                  <w:r w:rsidRPr="00553B8C">
                    <w:t>0.4</w:t>
                  </w:r>
                </w:p>
              </w:tc>
              <w:tc>
                <w:tcPr>
                  <w:tcW w:w="462" w:type="pct"/>
                  <w:shd w:val="clear" w:color="auto" w:fill="auto"/>
                  <w:vAlign w:val="bottom"/>
                </w:tcPr>
                <w:p w14:paraId="372C5F59" w14:textId="77777777" w:rsidR="009424B6" w:rsidRDefault="009424B6" w:rsidP="00A62DC9">
                  <w:pPr>
                    <w:pStyle w:val="TableBodyText"/>
                    <w:ind w:right="57"/>
                  </w:pPr>
                  <w:r w:rsidRPr="00553B8C">
                    <w:t>0.6</w:t>
                  </w:r>
                </w:p>
              </w:tc>
            </w:tr>
            <w:tr w:rsidR="009424B6" w14:paraId="6601592E" w14:textId="77777777" w:rsidTr="00A62DC9">
              <w:tc>
                <w:tcPr>
                  <w:tcW w:w="2217" w:type="pct"/>
                  <w:shd w:val="clear" w:color="auto" w:fill="auto"/>
                </w:tcPr>
                <w:p w14:paraId="4D00C186" w14:textId="77777777" w:rsidR="009424B6" w:rsidRPr="00A10F95" w:rsidRDefault="009424B6" w:rsidP="00A62DC9">
                  <w:pPr>
                    <w:pStyle w:val="TableBodyText"/>
                    <w:spacing w:before="40" w:after="0"/>
                    <w:ind w:left="113" w:hanging="6"/>
                    <w:jc w:val="left"/>
                    <w:rPr>
                      <w:i/>
                    </w:rPr>
                  </w:pPr>
                  <w:r w:rsidRPr="00A10F95">
                    <w:rPr>
                      <w:i/>
                    </w:rPr>
                    <w:t>Rural R&amp;D measures</w:t>
                  </w:r>
                </w:p>
              </w:tc>
              <w:tc>
                <w:tcPr>
                  <w:tcW w:w="465" w:type="pct"/>
                  <w:vAlign w:val="bottom"/>
                </w:tcPr>
                <w:p w14:paraId="310D1BA1" w14:textId="77777777" w:rsidR="009424B6" w:rsidRDefault="009424B6" w:rsidP="00A62DC9">
                  <w:pPr>
                    <w:pStyle w:val="TableBodyText"/>
                    <w:ind w:right="57"/>
                  </w:pPr>
                </w:p>
              </w:tc>
              <w:tc>
                <w:tcPr>
                  <w:tcW w:w="464" w:type="pct"/>
                  <w:vAlign w:val="bottom"/>
                </w:tcPr>
                <w:p w14:paraId="5EE9C32E" w14:textId="77777777" w:rsidR="009424B6" w:rsidRDefault="009424B6" w:rsidP="00A62DC9">
                  <w:pPr>
                    <w:pStyle w:val="TableBodyText"/>
                    <w:ind w:right="57"/>
                  </w:pPr>
                </w:p>
              </w:tc>
              <w:tc>
                <w:tcPr>
                  <w:tcW w:w="464" w:type="pct"/>
                  <w:vAlign w:val="bottom"/>
                </w:tcPr>
                <w:p w14:paraId="48F1B7CB" w14:textId="77777777" w:rsidR="009424B6" w:rsidRDefault="009424B6" w:rsidP="00A62DC9">
                  <w:pPr>
                    <w:pStyle w:val="TableBodyText"/>
                    <w:ind w:right="57"/>
                  </w:pPr>
                </w:p>
              </w:tc>
              <w:tc>
                <w:tcPr>
                  <w:tcW w:w="464" w:type="pct"/>
                  <w:vAlign w:val="bottom"/>
                </w:tcPr>
                <w:p w14:paraId="7C24B8CA" w14:textId="77777777" w:rsidR="009424B6" w:rsidRDefault="009424B6" w:rsidP="00A62DC9">
                  <w:pPr>
                    <w:pStyle w:val="TableBodyText"/>
                    <w:ind w:right="57"/>
                  </w:pPr>
                </w:p>
              </w:tc>
              <w:tc>
                <w:tcPr>
                  <w:tcW w:w="464" w:type="pct"/>
                  <w:shd w:val="clear" w:color="auto" w:fill="auto"/>
                  <w:vAlign w:val="bottom"/>
                </w:tcPr>
                <w:p w14:paraId="27D2199E" w14:textId="77777777" w:rsidR="009424B6" w:rsidRDefault="009424B6" w:rsidP="00A62DC9">
                  <w:pPr>
                    <w:pStyle w:val="TableBodyText"/>
                    <w:ind w:right="57"/>
                  </w:pPr>
                </w:p>
              </w:tc>
              <w:tc>
                <w:tcPr>
                  <w:tcW w:w="462" w:type="pct"/>
                  <w:shd w:val="clear" w:color="auto" w:fill="auto"/>
                  <w:vAlign w:val="bottom"/>
                </w:tcPr>
                <w:p w14:paraId="422D7C2B" w14:textId="77777777" w:rsidR="009424B6" w:rsidRDefault="009424B6" w:rsidP="00A62DC9">
                  <w:pPr>
                    <w:pStyle w:val="TableBodyText"/>
                    <w:ind w:right="57"/>
                  </w:pPr>
                </w:p>
              </w:tc>
            </w:tr>
            <w:tr w:rsidR="009424B6" w14:paraId="190CFAFD" w14:textId="77777777" w:rsidTr="00A62DC9">
              <w:tc>
                <w:tcPr>
                  <w:tcW w:w="2217" w:type="pct"/>
                  <w:shd w:val="clear" w:color="auto" w:fill="auto"/>
                </w:tcPr>
                <w:p w14:paraId="5CC73890" w14:textId="77777777" w:rsidR="009424B6" w:rsidRPr="00C45D00" w:rsidRDefault="009424B6" w:rsidP="00A62DC9">
                  <w:pPr>
                    <w:pStyle w:val="TableBodyText"/>
                    <w:spacing w:after="0"/>
                    <w:ind w:left="227" w:right="0"/>
                    <w:jc w:val="left"/>
                  </w:pPr>
                  <w:r w:rsidRPr="00C45D00">
                    <w:t xml:space="preserve">Fisheries </w:t>
                  </w:r>
                  <w:r>
                    <w:t>R&amp;D Corporation</w:t>
                  </w:r>
                </w:p>
              </w:tc>
              <w:tc>
                <w:tcPr>
                  <w:tcW w:w="465" w:type="pct"/>
                  <w:vAlign w:val="bottom"/>
                </w:tcPr>
                <w:p w14:paraId="61D1DA01" w14:textId="77777777" w:rsidR="009424B6" w:rsidRPr="00F3027F" w:rsidRDefault="009424B6" w:rsidP="00A62DC9">
                  <w:pPr>
                    <w:pStyle w:val="TableBodyText"/>
                    <w:ind w:right="57"/>
                  </w:pPr>
                  <w:r w:rsidRPr="00F3027F">
                    <w:t>17.2</w:t>
                  </w:r>
                </w:p>
              </w:tc>
              <w:tc>
                <w:tcPr>
                  <w:tcW w:w="464" w:type="pct"/>
                  <w:vAlign w:val="bottom"/>
                </w:tcPr>
                <w:p w14:paraId="4AA55591" w14:textId="77777777" w:rsidR="009424B6" w:rsidRPr="00F3027F" w:rsidRDefault="009424B6" w:rsidP="00A62DC9">
                  <w:pPr>
                    <w:pStyle w:val="TableBodyText"/>
                    <w:ind w:right="57"/>
                  </w:pPr>
                  <w:r w:rsidRPr="00F3027F">
                    <w:t>17.9</w:t>
                  </w:r>
                </w:p>
              </w:tc>
              <w:tc>
                <w:tcPr>
                  <w:tcW w:w="464" w:type="pct"/>
                  <w:vAlign w:val="bottom"/>
                </w:tcPr>
                <w:p w14:paraId="43D08985" w14:textId="77777777" w:rsidR="009424B6" w:rsidRPr="00F3027F" w:rsidRDefault="009424B6" w:rsidP="00A62DC9">
                  <w:pPr>
                    <w:pStyle w:val="TableBodyText"/>
                    <w:ind w:right="57"/>
                  </w:pPr>
                  <w:r w:rsidRPr="00F3027F">
                    <w:t>18.7</w:t>
                  </w:r>
                </w:p>
              </w:tc>
              <w:tc>
                <w:tcPr>
                  <w:tcW w:w="464" w:type="pct"/>
                  <w:vAlign w:val="bottom"/>
                </w:tcPr>
                <w:p w14:paraId="32389819" w14:textId="77777777" w:rsidR="009424B6" w:rsidRPr="00F3027F" w:rsidRDefault="009424B6" w:rsidP="00A62DC9">
                  <w:pPr>
                    <w:pStyle w:val="TableBodyText"/>
                    <w:ind w:right="57"/>
                  </w:pPr>
                  <w:r w:rsidRPr="00F3027F">
                    <w:t>20.1</w:t>
                  </w:r>
                </w:p>
              </w:tc>
              <w:tc>
                <w:tcPr>
                  <w:tcW w:w="464" w:type="pct"/>
                  <w:shd w:val="clear" w:color="auto" w:fill="auto"/>
                  <w:vAlign w:val="bottom"/>
                </w:tcPr>
                <w:p w14:paraId="402FB652" w14:textId="77777777" w:rsidR="009424B6" w:rsidRPr="00F3027F" w:rsidRDefault="009424B6" w:rsidP="00A62DC9">
                  <w:pPr>
                    <w:pStyle w:val="TableBodyText"/>
                    <w:ind w:right="57"/>
                  </w:pPr>
                  <w:r w:rsidRPr="00F3027F">
                    <w:t>21.8</w:t>
                  </w:r>
                </w:p>
              </w:tc>
              <w:tc>
                <w:tcPr>
                  <w:tcW w:w="462" w:type="pct"/>
                  <w:shd w:val="clear" w:color="auto" w:fill="auto"/>
                  <w:vAlign w:val="bottom"/>
                </w:tcPr>
                <w:p w14:paraId="01724D52" w14:textId="77777777" w:rsidR="009424B6" w:rsidRPr="00F3027F" w:rsidRDefault="009424B6" w:rsidP="00A62DC9">
                  <w:pPr>
                    <w:pStyle w:val="TableBodyText"/>
                    <w:ind w:right="57"/>
                  </w:pPr>
                  <w:r w:rsidRPr="00F3027F">
                    <w:t>22.7</w:t>
                  </w:r>
                </w:p>
              </w:tc>
            </w:tr>
            <w:tr w:rsidR="009424B6" w14:paraId="47BD35D9" w14:textId="77777777" w:rsidTr="00A62DC9">
              <w:tc>
                <w:tcPr>
                  <w:tcW w:w="2217" w:type="pct"/>
                  <w:shd w:val="clear" w:color="auto" w:fill="auto"/>
                </w:tcPr>
                <w:p w14:paraId="2205783B" w14:textId="77777777" w:rsidR="009424B6" w:rsidRPr="00C45D00" w:rsidRDefault="009424B6" w:rsidP="00A62DC9">
                  <w:pPr>
                    <w:pStyle w:val="TableBodyText"/>
                    <w:spacing w:after="0"/>
                    <w:ind w:left="227" w:right="0"/>
                    <w:jc w:val="left"/>
                  </w:pPr>
                  <w:r w:rsidRPr="00C45D00">
                    <w:t>Fisheries Resources Research Fund</w:t>
                  </w:r>
                </w:p>
              </w:tc>
              <w:tc>
                <w:tcPr>
                  <w:tcW w:w="465" w:type="pct"/>
                  <w:vAlign w:val="bottom"/>
                </w:tcPr>
                <w:p w14:paraId="46E236E1" w14:textId="77777777" w:rsidR="009424B6" w:rsidRPr="00F3027F" w:rsidRDefault="009424B6" w:rsidP="00A62DC9">
                  <w:pPr>
                    <w:pStyle w:val="TableBodyText"/>
                    <w:ind w:right="57"/>
                  </w:pPr>
                  <w:r w:rsidRPr="00F3027F">
                    <w:t>2.1</w:t>
                  </w:r>
                </w:p>
              </w:tc>
              <w:tc>
                <w:tcPr>
                  <w:tcW w:w="464" w:type="pct"/>
                  <w:vAlign w:val="bottom"/>
                </w:tcPr>
                <w:p w14:paraId="6F6023D9" w14:textId="77777777" w:rsidR="009424B6" w:rsidRPr="00F3027F" w:rsidRDefault="009424B6" w:rsidP="00A62DC9">
                  <w:pPr>
                    <w:pStyle w:val="TableBodyText"/>
                    <w:ind w:right="57"/>
                  </w:pPr>
                  <w:r w:rsidRPr="00F3027F">
                    <w:t>2.0</w:t>
                  </w:r>
                </w:p>
              </w:tc>
              <w:tc>
                <w:tcPr>
                  <w:tcW w:w="464" w:type="pct"/>
                  <w:vAlign w:val="bottom"/>
                </w:tcPr>
                <w:p w14:paraId="564C36B7" w14:textId="77777777" w:rsidR="009424B6" w:rsidRPr="00F3027F" w:rsidRDefault="009424B6" w:rsidP="00A62DC9">
                  <w:pPr>
                    <w:pStyle w:val="TableBodyText"/>
                    <w:ind w:right="57"/>
                  </w:pPr>
                  <w:r w:rsidRPr="00F3027F">
                    <w:t>0.3</w:t>
                  </w:r>
                </w:p>
              </w:tc>
              <w:tc>
                <w:tcPr>
                  <w:tcW w:w="464" w:type="pct"/>
                  <w:vAlign w:val="bottom"/>
                </w:tcPr>
                <w:p w14:paraId="44DBE020" w14:textId="77777777" w:rsidR="009424B6" w:rsidRPr="00F3027F" w:rsidRDefault="009424B6" w:rsidP="00A62DC9">
                  <w:pPr>
                    <w:pStyle w:val="TableBodyText"/>
                    <w:ind w:right="57"/>
                  </w:pPr>
                  <w:r w:rsidRPr="00F3027F">
                    <w:t>0.4</w:t>
                  </w:r>
                </w:p>
              </w:tc>
              <w:tc>
                <w:tcPr>
                  <w:tcW w:w="464" w:type="pct"/>
                  <w:shd w:val="clear" w:color="auto" w:fill="auto"/>
                  <w:vAlign w:val="bottom"/>
                </w:tcPr>
                <w:p w14:paraId="4231F6B4" w14:textId="77777777" w:rsidR="009424B6" w:rsidRPr="00F3027F" w:rsidRDefault="009424B6" w:rsidP="00A62DC9">
                  <w:pPr>
                    <w:pStyle w:val="TableBodyText"/>
                    <w:ind w:right="57"/>
                  </w:pPr>
                  <w:r w:rsidRPr="00F3027F">
                    <w:t>1.0</w:t>
                  </w:r>
                </w:p>
              </w:tc>
              <w:tc>
                <w:tcPr>
                  <w:tcW w:w="462" w:type="pct"/>
                  <w:shd w:val="clear" w:color="auto" w:fill="auto"/>
                  <w:vAlign w:val="bottom"/>
                </w:tcPr>
                <w:p w14:paraId="11D23162" w14:textId="77777777" w:rsidR="009424B6" w:rsidRDefault="009424B6" w:rsidP="00A62DC9">
                  <w:pPr>
                    <w:pStyle w:val="TableBodyText"/>
                    <w:ind w:right="57"/>
                  </w:pPr>
                  <w:r w:rsidRPr="00F3027F">
                    <w:t>0.5</w:t>
                  </w:r>
                </w:p>
              </w:tc>
            </w:tr>
            <w:tr w:rsidR="009424B6" w14:paraId="237BFF70" w14:textId="77777777" w:rsidTr="00A62DC9">
              <w:trPr>
                <w:trHeight w:val="114"/>
              </w:trPr>
              <w:tc>
                <w:tcPr>
                  <w:tcW w:w="2217" w:type="pct"/>
                  <w:shd w:val="clear" w:color="auto" w:fill="auto"/>
                </w:tcPr>
                <w:p w14:paraId="40C796FB" w14:textId="77777777" w:rsidR="009424B6" w:rsidRPr="00A10F95" w:rsidRDefault="009424B6" w:rsidP="00A62DC9">
                  <w:pPr>
                    <w:pStyle w:val="TableBodyText"/>
                    <w:spacing w:before="40" w:after="0"/>
                    <w:ind w:left="113"/>
                    <w:jc w:val="left"/>
                    <w:rPr>
                      <w:i/>
                    </w:rPr>
                  </w:pPr>
                  <w:r w:rsidRPr="00A10F95">
                    <w:rPr>
                      <w:i/>
                    </w:rPr>
                    <w:t>General export measures</w:t>
                  </w:r>
                </w:p>
              </w:tc>
              <w:tc>
                <w:tcPr>
                  <w:tcW w:w="465" w:type="pct"/>
                  <w:vAlign w:val="bottom"/>
                </w:tcPr>
                <w:p w14:paraId="43F7EA28" w14:textId="77777777" w:rsidR="009424B6" w:rsidRDefault="009424B6" w:rsidP="00A62DC9">
                  <w:pPr>
                    <w:pStyle w:val="TableBodyText"/>
                    <w:ind w:right="57"/>
                  </w:pPr>
                </w:p>
              </w:tc>
              <w:tc>
                <w:tcPr>
                  <w:tcW w:w="464" w:type="pct"/>
                  <w:vAlign w:val="bottom"/>
                </w:tcPr>
                <w:p w14:paraId="18DEEB9B" w14:textId="77777777" w:rsidR="009424B6" w:rsidRDefault="009424B6" w:rsidP="00A62DC9">
                  <w:pPr>
                    <w:pStyle w:val="TableBodyText"/>
                    <w:ind w:right="57"/>
                  </w:pPr>
                </w:p>
              </w:tc>
              <w:tc>
                <w:tcPr>
                  <w:tcW w:w="464" w:type="pct"/>
                  <w:vAlign w:val="bottom"/>
                </w:tcPr>
                <w:p w14:paraId="3B016270" w14:textId="77777777" w:rsidR="009424B6" w:rsidRDefault="009424B6" w:rsidP="00A62DC9">
                  <w:pPr>
                    <w:pStyle w:val="TableBodyText"/>
                    <w:ind w:right="57"/>
                  </w:pPr>
                </w:p>
              </w:tc>
              <w:tc>
                <w:tcPr>
                  <w:tcW w:w="464" w:type="pct"/>
                  <w:vAlign w:val="bottom"/>
                </w:tcPr>
                <w:p w14:paraId="3F2A4751" w14:textId="77777777" w:rsidR="009424B6" w:rsidRDefault="009424B6" w:rsidP="00A62DC9">
                  <w:pPr>
                    <w:pStyle w:val="TableBodyText"/>
                    <w:ind w:right="57"/>
                  </w:pPr>
                </w:p>
              </w:tc>
              <w:tc>
                <w:tcPr>
                  <w:tcW w:w="464" w:type="pct"/>
                  <w:shd w:val="clear" w:color="auto" w:fill="auto"/>
                  <w:vAlign w:val="bottom"/>
                </w:tcPr>
                <w:p w14:paraId="53FEC617" w14:textId="77777777" w:rsidR="009424B6" w:rsidRDefault="009424B6" w:rsidP="00A62DC9">
                  <w:pPr>
                    <w:pStyle w:val="TableBodyText"/>
                    <w:ind w:right="57"/>
                  </w:pPr>
                </w:p>
              </w:tc>
              <w:tc>
                <w:tcPr>
                  <w:tcW w:w="462" w:type="pct"/>
                  <w:shd w:val="clear" w:color="auto" w:fill="auto"/>
                  <w:vAlign w:val="bottom"/>
                </w:tcPr>
                <w:p w14:paraId="70024E1F" w14:textId="77777777" w:rsidR="009424B6" w:rsidRDefault="009424B6" w:rsidP="00A62DC9">
                  <w:pPr>
                    <w:pStyle w:val="TableBodyText"/>
                    <w:ind w:right="57"/>
                  </w:pPr>
                </w:p>
              </w:tc>
            </w:tr>
            <w:tr w:rsidR="009424B6" w14:paraId="35070C7B" w14:textId="77777777" w:rsidTr="00A62DC9">
              <w:tc>
                <w:tcPr>
                  <w:tcW w:w="2217" w:type="pct"/>
                  <w:shd w:val="clear" w:color="auto" w:fill="auto"/>
                </w:tcPr>
                <w:p w14:paraId="67032F0C" w14:textId="77777777" w:rsidR="009424B6" w:rsidRPr="00CC30B9" w:rsidRDefault="009424B6" w:rsidP="00A62DC9">
                  <w:pPr>
                    <w:pStyle w:val="TableBodyText"/>
                    <w:spacing w:after="0"/>
                    <w:ind w:left="227" w:right="0"/>
                    <w:jc w:val="left"/>
                  </w:pPr>
                  <w:r w:rsidRPr="00CC30B9">
                    <w:t>Export Market Development Grants Scheme</w:t>
                  </w:r>
                </w:p>
              </w:tc>
              <w:tc>
                <w:tcPr>
                  <w:tcW w:w="465" w:type="pct"/>
                  <w:vAlign w:val="bottom"/>
                </w:tcPr>
                <w:p w14:paraId="0030C484" w14:textId="77777777" w:rsidR="009424B6" w:rsidRPr="002171D1" w:rsidRDefault="009424B6" w:rsidP="00A62DC9">
                  <w:pPr>
                    <w:pStyle w:val="TableBodyText"/>
                    <w:ind w:right="57"/>
                  </w:pPr>
                  <w:r w:rsidRPr="002171D1">
                    <w:t>0.4</w:t>
                  </w:r>
                </w:p>
              </w:tc>
              <w:tc>
                <w:tcPr>
                  <w:tcW w:w="464" w:type="pct"/>
                  <w:vAlign w:val="bottom"/>
                </w:tcPr>
                <w:p w14:paraId="69EFB7AB" w14:textId="77777777" w:rsidR="009424B6" w:rsidRPr="002171D1" w:rsidRDefault="009424B6" w:rsidP="00A62DC9">
                  <w:pPr>
                    <w:pStyle w:val="TableBodyText"/>
                    <w:ind w:right="57"/>
                  </w:pPr>
                  <w:r w:rsidRPr="002171D1">
                    <w:t>0.3</w:t>
                  </w:r>
                </w:p>
              </w:tc>
              <w:tc>
                <w:tcPr>
                  <w:tcW w:w="464" w:type="pct"/>
                  <w:vAlign w:val="bottom"/>
                </w:tcPr>
                <w:p w14:paraId="2C661269" w14:textId="77777777" w:rsidR="009424B6" w:rsidRPr="002171D1" w:rsidRDefault="009424B6" w:rsidP="00A62DC9">
                  <w:pPr>
                    <w:pStyle w:val="TableBodyText"/>
                    <w:ind w:right="57"/>
                  </w:pPr>
                  <w:r w:rsidRPr="002171D1">
                    <w:t>0.3</w:t>
                  </w:r>
                </w:p>
              </w:tc>
              <w:tc>
                <w:tcPr>
                  <w:tcW w:w="464" w:type="pct"/>
                  <w:vAlign w:val="bottom"/>
                </w:tcPr>
                <w:p w14:paraId="62DD0E99" w14:textId="77777777" w:rsidR="009424B6" w:rsidRPr="002171D1" w:rsidRDefault="009424B6" w:rsidP="00A62DC9">
                  <w:pPr>
                    <w:pStyle w:val="TableBodyText"/>
                    <w:ind w:right="57"/>
                  </w:pPr>
                  <w:r w:rsidRPr="002171D1">
                    <w:t>0.2</w:t>
                  </w:r>
                </w:p>
              </w:tc>
              <w:tc>
                <w:tcPr>
                  <w:tcW w:w="464" w:type="pct"/>
                  <w:shd w:val="clear" w:color="auto" w:fill="auto"/>
                  <w:vAlign w:val="bottom"/>
                </w:tcPr>
                <w:p w14:paraId="5585F639" w14:textId="77777777" w:rsidR="009424B6" w:rsidRPr="002171D1" w:rsidRDefault="009424B6" w:rsidP="00A62DC9">
                  <w:pPr>
                    <w:pStyle w:val="TableBodyText"/>
                    <w:ind w:right="57"/>
                  </w:pPr>
                  <w:r w:rsidRPr="002171D1">
                    <w:t>0.6</w:t>
                  </w:r>
                </w:p>
              </w:tc>
              <w:tc>
                <w:tcPr>
                  <w:tcW w:w="462" w:type="pct"/>
                  <w:shd w:val="clear" w:color="auto" w:fill="auto"/>
                  <w:vAlign w:val="bottom"/>
                </w:tcPr>
                <w:p w14:paraId="0F43BF1A" w14:textId="77777777" w:rsidR="009424B6" w:rsidRPr="002171D1" w:rsidRDefault="009424B6" w:rsidP="00A62DC9">
                  <w:pPr>
                    <w:pStyle w:val="TableBodyText"/>
                    <w:ind w:right="57"/>
                  </w:pPr>
                  <w:r w:rsidRPr="002171D1">
                    <w:t>0.6</w:t>
                  </w:r>
                </w:p>
              </w:tc>
            </w:tr>
            <w:tr w:rsidR="009424B6" w14:paraId="5D3CB52A" w14:textId="77777777" w:rsidTr="00A62DC9">
              <w:tc>
                <w:tcPr>
                  <w:tcW w:w="2217" w:type="pct"/>
                  <w:shd w:val="clear" w:color="auto" w:fill="auto"/>
                </w:tcPr>
                <w:p w14:paraId="6A76A1D3" w14:textId="77777777" w:rsidR="009424B6" w:rsidRPr="00CC30B9" w:rsidRDefault="009424B6" w:rsidP="00A62DC9">
                  <w:pPr>
                    <w:pStyle w:val="TableBodyText"/>
                    <w:spacing w:after="0"/>
                    <w:ind w:left="227" w:right="0"/>
                    <w:jc w:val="left"/>
                  </w:pPr>
                  <w:r w:rsidRPr="00CC30B9">
                    <w:t>TRADEX</w:t>
                  </w:r>
                </w:p>
              </w:tc>
              <w:tc>
                <w:tcPr>
                  <w:tcW w:w="465" w:type="pct"/>
                  <w:vAlign w:val="bottom"/>
                </w:tcPr>
                <w:p w14:paraId="642AFF01" w14:textId="77777777" w:rsidR="009424B6" w:rsidRPr="002171D1" w:rsidRDefault="009424B6" w:rsidP="00A62DC9">
                  <w:pPr>
                    <w:pStyle w:val="TableBodyText"/>
                    <w:ind w:right="57"/>
                  </w:pPr>
                  <w:r w:rsidRPr="002171D1">
                    <w:t>&lt;0.1</w:t>
                  </w:r>
                </w:p>
              </w:tc>
              <w:tc>
                <w:tcPr>
                  <w:tcW w:w="464" w:type="pct"/>
                  <w:vAlign w:val="bottom"/>
                </w:tcPr>
                <w:p w14:paraId="6085C405" w14:textId="77777777" w:rsidR="009424B6" w:rsidRPr="002171D1" w:rsidRDefault="009424B6" w:rsidP="00A62DC9">
                  <w:pPr>
                    <w:pStyle w:val="TableBodyText"/>
                    <w:ind w:right="57"/>
                  </w:pPr>
                  <w:r w:rsidRPr="002171D1">
                    <w:t>&lt;0.1</w:t>
                  </w:r>
                </w:p>
              </w:tc>
              <w:tc>
                <w:tcPr>
                  <w:tcW w:w="464" w:type="pct"/>
                  <w:vAlign w:val="bottom"/>
                </w:tcPr>
                <w:p w14:paraId="06BDDAEC" w14:textId="77777777" w:rsidR="009424B6" w:rsidRPr="002171D1" w:rsidRDefault="009424B6" w:rsidP="00A62DC9">
                  <w:pPr>
                    <w:pStyle w:val="TableBodyText"/>
                    <w:ind w:right="57"/>
                  </w:pPr>
                  <w:r w:rsidRPr="002171D1">
                    <w:t>&lt;0.1</w:t>
                  </w:r>
                </w:p>
              </w:tc>
              <w:tc>
                <w:tcPr>
                  <w:tcW w:w="464" w:type="pct"/>
                  <w:vAlign w:val="bottom"/>
                </w:tcPr>
                <w:p w14:paraId="3C8440D0" w14:textId="77777777" w:rsidR="009424B6" w:rsidRPr="002171D1" w:rsidRDefault="009424B6" w:rsidP="00A62DC9">
                  <w:pPr>
                    <w:pStyle w:val="TableBodyText"/>
                    <w:ind w:right="57"/>
                  </w:pPr>
                  <w:r w:rsidRPr="002171D1">
                    <w:t>&lt;0.1</w:t>
                  </w:r>
                </w:p>
              </w:tc>
              <w:tc>
                <w:tcPr>
                  <w:tcW w:w="464" w:type="pct"/>
                  <w:shd w:val="clear" w:color="auto" w:fill="auto"/>
                  <w:vAlign w:val="bottom"/>
                </w:tcPr>
                <w:p w14:paraId="38B7446E" w14:textId="77777777" w:rsidR="009424B6" w:rsidRPr="002171D1" w:rsidRDefault="009424B6" w:rsidP="00A62DC9">
                  <w:pPr>
                    <w:pStyle w:val="TableBodyText"/>
                    <w:ind w:right="57"/>
                  </w:pPr>
                  <w:r w:rsidRPr="002171D1">
                    <w:t>&lt;0.1</w:t>
                  </w:r>
                </w:p>
              </w:tc>
              <w:tc>
                <w:tcPr>
                  <w:tcW w:w="462" w:type="pct"/>
                  <w:shd w:val="clear" w:color="auto" w:fill="auto"/>
                  <w:vAlign w:val="bottom"/>
                </w:tcPr>
                <w:p w14:paraId="69C8F3C5" w14:textId="77777777" w:rsidR="009424B6" w:rsidRDefault="009424B6" w:rsidP="00A62DC9">
                  <w:pPr>
                    <w:pStyle w:val="TableBodyText"/>
                    <w:ind w:right="57"/>
                  </w:pPr>
                  <w:r w:rsidRPr="002171D1">
                    <w:t>&lt;0.1</w:t>
                  </w:r>
                </w:p>
              </w:tc>
            </w:tr>
            <w:tr w:rsidR="009424B6" w14:paraId="01C05408" w14:textId="77777777" w:rsidTr="00A62DC9">
              <w:tc>
                <w:tcPr>
                  <w:tcW w:w="2217" w:type="pct"/>
                </w:tcPr>
                <w:p w14:paraId="7CFEFBF9" w14:textId="77777777" w:rsidR="009424B6" w:rsidRPr="00CB4D08" w:rsidRDefault="009424B6" w:rsidP="00A62DC9">
                  <w:pPr>
                    <w:pStyle w:val="TableUnitsRow"/>
                    <w:spacing w:after="0"/>
                    <w:ind w:left="113"/>
                    <w:jc w:val="left"/>
                    <w:rPr>
                      <w:i/>
                    </w:rPr>
                  </w:pPr>
                  <w:r w:rsidRPr="00CB4D08">
                    <w:rPr>
                      <w:i/>
                    </w:rPr>
                    <w:t>General R&amp;D measures</w:t>
                  </w:r>
                </w:p>
              </w:tc>
              <w:tc>
                <w:tcPr>
                  <w:tcW w:w="465" w:type="pct"/>
                  <w:vAlign w:val="bottom"/>
                </w:tcPr>
                <w:p w14:paraId="5D1578FD" w14:textId="77777777" w:rsidR="009424B6" w:rsidRDefault="009424B6" w:rsidP="00A62DC9">
                  <w:pPr>
                    <w:pStyle w:val="TableBodyText"/>
                    <w:ind w:right="57"/>
                  </w:pPr>
                </w:p>
              </w:tc>
              <w:tc>
                <w:tcPr>
                  <w:tcW w:w="464" w:type="pct"/>
                  <w:vAlign w:val="bottom"/>
                </w:tcPr>
                <w:p w14:paraId="1BCF73BB" w14:textId="77777777" w:rsidR="009424B6" w:rsidRDefault="009424B6" w:rsidP="00A62DC9">
                  <w:pPr>
                    <w:pStyle w:val="TableBodyText"/>
                    <w:ind w:right="57"/>
                  </w:pPr>
                </w:p>
              </w:tc>
              <w:tc>
                <w:tcPr>
                  <w:tcW w:w="464" w:type="pct"/>
                  <w:vAlign w:val="bottom"/>
                </w:tcPr>
                <w:p w14:paraId="00977D0B" w14:textId="77777777" w:rsidR="009424B6" w:rsidRDefault="009424B6" w:rsidP="00A62DC9">
                  <w:pPr>
                    <w:pStyle w:val="TableBodyText"/>
                    <w:ind w:right="57"/>
                  </w:pPr>
                </w:p>
              </w:tc>
              <w:tc>
                <w:tcPr>
                  <w:tcW w:w="464" w:type="pct"/>
                  <w:vAlign w:val="bottom"/>
                </w:tcPr>
                <w:p w14:paraId="4EA4B3A3" w14:textId="77777777" w:rsidR="009424B6" w:rsidRDefault="009424B6" w:rsidP="00A62DC9">
                  <w:pPr>
                    <w:pStyle w:val="TableBodyText"/>
                    <w:ind w:right="57"/>
                  </w:pPr>
                </w:p>
              </w:tc>
              <w:tc>
                <w:tcPr>
                  <w:tcW w:w="464" w:type="pct"/>
                  <w:vAlign w:val="bottom"/>
                </w:tcPr>
                <w:p w14:paraId="1F8C473D" w14:textId="77777777" w:rsidR="009424B6" w:rsidRDefault="009424B6" w:rsidP="00A62DC9">
                  <w:pPr>
                    <w:pStyle w:val="TableBodyText"/>
                    <w:ind w:right="57"/>
                  </w:pPr>
                </w:p>
              </w:tc>
              <w:tc>
                <w:tcPr>
                  <w:tcW w:w="462" w:type="pct"/>
                  <w:vAlign w:val="bottom"/>
                </w:tcPr>
                <w:p w14:paraId="6395B7FD" w14:textId="77777777" w:rsidR="009424B6" w:rsidRDefault="009424B6" w:rsidP="00A62DC9">
                  <w:pPr>
                    <w:pStyle w:val="TableBodyText"/>
                    <w:ind w:right="57"/>
                  </w:pPr>
                </w:p>
              </w:tc>
            </w:tr>
            <w:tr w:rsidR="009424B6" w14:paraId="1C347055" w14:textId="77777777" w:rsidTr="00A62DC9">
              <w:tc>
                <w:tcPr>
                  <w:tcW w:w="2217" w:type="pct"/>
                </w:tcPr>
                <w:p w14:paraId="4A6478B1" w14:textId="77777777" w:rsidR="009424B6" w:rsidRPr="008B2F3E" w:rsidRDefault="009424B6" w:rsidP="00A62DC9">
                  <w:pPr>
                    <w:pStyle w:val="TableBodyText"/>
                    <w:spacing w:after="0"/>
                    <w:ind w:left="227" w:right="0"/>
                    <w:jc w:val="left"/>
                  </w:pPr>
                  <w:r w:rsidRPr="008B2F3E">
                    <w:t>Commercialisation Australia</w:t>
                  </w:r>
                </w:p>
              </w:tc>
              <w:tc>
                <w:tcPr>
                  <w:tcW w:w="465" w:type="pct"/>
                  <w:vAlign w:val="bottom"/>
                </w:tcPr>
                <w:p w14:paraId="0B770A94" w14:textId="77777777" w:rsidR="009424B6" w:rsidRPr="00AD3BA8" w:rsidRDefault="009424B6" w:rsidP="00A62DC9">
                  <w:pPr>
                    <w:pStyle w:val="TableBodyText"/>
                    <w:ind w:right="57"/>
                  </w:pPr>
                  <w:r w:rsidRPr="00AD3BA8">
                    <w:t>1.7</w:t>
                  </w:r>
                </w:p>
              </w:tc>
              <w:tc>
                <w:tcPr>
                  <w:tcW w:w="464" w:type="pct"/>
                  <w:vAlign w:val="bottom"/>
                </w:tcPr>
                <w:p w14:paraId="70DD85F0" w14:textId="77777777" w:rsidR="009424B6" w:rsidRPr="00AD3BA8" w:rsidRDefault="009424B6" w:rsidP="00A62DC9">
                  <w:pPr>
                    <w:pStyle w:val="TableBodyText"/>
                    <w:ind w:right="57"/>
                  </w:pPr>
                  <w:r w:rsidRPr="00AD3BA8">
                    <w:t>2.1</w:t>
                  </w:r>
                </w:p>
              </w:tc>
              <w:tc>
                <w:tcPr>
                  <w:tcW w:w="464" w:type="pct"/>
                  <w:vAlign w:val="bottom"/>
                </w:tcPr>
                <w:p w14:paraId="7D682E89" w14:textId="77777777" w:rsidR="009424B6" w:rsidRPr="00AD3BA8" w:rsidRDefault="009424B6" w:rsidP="00A62DC9">
                  <w:pPr>
                    <w:pStyle w:val="TableBodyText"/>
                    <w:ind w:right="57"/>
                  </w:pPr>
                  <w:r w:rsidRPr="00AD3BA8">
                    <w:t>0.7</w:t>
                  </w:r>
                </w:p>
              </w:tc>
              <w:tc>
                <w:tcPr>
                  <w:tcW w:w="464" w:type="pct"/>
                  <w:vAlign w:val="bottom"/>
                </w:tcPr>
                <w:p w14:paraId="20CE42C5" w14:textId="77777777" w:rsidR="009424B6" w:rsidRPr="00AD3BA8" w:rsidRDefault="009424B6" w:rsidP="00A62DC9">
                  <w:pPr>
                    <w:pStyle w:val="TableBodyText"/>
                    <w:ind w:right="57"/>
                  </w:pPr>
                  <w:r w:rsidRPr="00AD3BA8">
                    <w:t>&lt;0.1</w:t>
                  </w:r>
                </w:p>
              </w:tc>
              <w:tc>
                <w:tcPr>
                  <w:tcW w:w="464" w:type="pct"/>
                  <w:vAlign w:val="bottom"/>
                </w:tcPr>
                <w:p w14:paraId="23E442EE" w14:textId="77777777" w:rsidR="009424B6" w:rsidRPr="00AD3BA8" w:rsidRDefault="009424B6" w:rsidP="00A62DC9">
                  <w:pPr>
                    <w:pStyle w:val="TableBodyText"/>
                    <w:ind w:right="57"/>
                  </w:pPr>
                  <w:r w:rsidRPr="00AD3BA8">
                    <w:t>–</w:t>
                  </w:r>
                </w:p>
              </w:tc>
              <w:tc>
                <w:tcPr>
                  <w:tcW w:w="462" w:type="pct"/>
                  <w:vAlign w:val="bottom"/>
                </w:tcPr>
                <w:p w14:paraId="06E86341" w14:textId="77777777" w:rsidR="009424B6" w:rsidRPr="00AD3BA8" w:rsidRDefault="009424B6" w:rsidP="00A62DC9">
                  <w:pPr>
                    <w:pStyle w:val="TableBodyText"/>
                    <w:ind w:right="57"/>
                  </w:pPr>
                  <w:r w:rsidRPr="00AD3BA8">
                    <w:t>–</w:t>
                  </w:r>
                </w:p>
              </w:tc>
            </w:tr>
            <w:tr w:rsidR="009424B6" w14:paraId="53BD60A6" w14:textId="77777777" w:rsidTr="00A62DC9">
              <w:tc>
                <w:tcPr>
                  <w:tcW w:w="2217" w:type="pct"/>
                  <w:shd w:val="clear" w:color="auto" w:fill="auto"/>
                </w:tcPr>
                <w:p w14:paraId="22C63DCE" w14:textId="77777777" w:rsidR="009424B6" w:rsidRPr="008B2F3E" w:rsidRDefault="009424B6" w:rsidP="00A62DC9">
                  <w:pPr>
                    <w:pStyle w:val="TableBodyText"/>
                    <w:spacing w:after="0"/>
                    <w:ind w:left="227" w:right="0"/>
                    <w:jc w:val="left"/>
                  </w:pPr>
                  <w:r w:rsidRPr="008B2F3E">
                    <w:t>Cooperative Research Centres</w:t>
                  </w:r>
                </w:p>
              </w:tc>
              <w:tc>
                <w:tcPr>
                  <w:tcW w:w="465" w:type="pct"/>
                  <w:vAlign w:val="bottom"/>
                </w:tcPr>
                <w:p w14:paraId="2A3DC1E8" w14:textId="77777777" w:rsidR="009424B6" w:rsidRPr="00AD3BA8" w:rsidRDefault="009424B6" w:rsidP="00A62DC9">
                  <w:pPr>
                    <w:pStyle w:val="TableBodyText"/>
                    <w:ind w:right="57"/>
                  </w:pPr>
                  <w:r w:rsidRPr="00AD3BA8">
                    <w:t>5.1</w:t>
                  </w:r>
                </w:p>
              </w:tc>
              <w:tc>
                <w:tcPr>
                  <w:tcW w:w="464" w:type="pct"/>
                  <w:vAlign w:val="bottom"/>
                </w:tcPr>
                <w:p w14:paraId="1E44B25B" w14:textId="77777777" w:rsidR="009424B6" w:rsidRPr="00AD3BA8" w:rsidRDefault="009424B6" w:rsidP="00A62DC9">
                  <w:pPr>
                    <w:pStyle w:val="TableBodyText"/>
                    <w:ind w:right="57"/>
                  </w:pPr>
                  <w:r w:rsidRPr="00AD3BA8">
                    <w:t>4.8</w:t>
                  </w:r>
                </w:p>
              </w:tc>
              <w:tc>
                <w:tcPr>
                  <w:tcW w:w="464" w:type="pct"/>
                  <w:vAlign w:val="bottom"/>
                </w:tcPr>
                <w:p w14:paraId="4C7B1510" w14:textId="77777777" w:rsidR="009424B6" w:rsidRPr="00AD3BA8" w:rsidRDefault="009424B6" w:rsidP="00A62DC9">
                  <w:pPr>
                    <w:pStyle w:val="TableBodyText"/>
                    <w:ind w:right="57"/>
                  </w:pPr>
                  <w:r w:rsidRPr="00AD3BA8">
                    <w:t>–</w:t>
                  </w:r>
                </w:p>
              </w:tc>
              <w:tc>
                <w:tcPr>
                  <w:tcW w:w="464" w:type="pct"/>
                  <w:vAlign w:val="bottom"/>
                </w:tcPr>
                <w:p w14:paraId="28E3F602" w14:textId="77777777" w:rsidR="009424B6" w:rsidRPr="00AD3BA8" w:rsidRDefault="009424B6" w:rsidP="00A62DC9">
                  <w:pPr>
                    <w:pStyle w:val="TableBodyText"/>
                    <w:ind w:right="57"/>
                  </w:pPr>
                  <w:r w:rsidRPr="00AD3BA8">
                    <w:t>–</w:t>
                  </w:r>
                </w:p>
              </w:tc>
              <w:tc>
                <w:tcPr>
                  <w:tcW w:w="464" w:type="pct"/>
                  <w:shd w:val="clear" w:color="auto" w:fill="auto"/>
                  <w:vAlign w:val="bottom"/>
                </w:tcPr>
                <w:p w14:paraId="4C61737B" w14:textId="77777777" w:rsidR="009424B6" w:rsidRPr="00AD3BA8" w:rsidRDefault="009424B6" w:rsidP="00A62DC9">
                  <w:pPr>
                    <w:pStyle w:val="TableBodyText"/>
                    <w:ind w:right="57"/>
                  </w:pPr>
                  <w:r w:rsidRPr="00AD3BA8">
                    <w:t>–</w:t>
                  </w:r>
                </w:p>
              </w:tc>
              <w:tc>
                <w:tcPr>
                  <w:tcW w:w="462" w:type="pct"/>
                  <w:shd w:val="clear" w:color="auto" w:fill="auto"/>
                  <w:vAlign w:val="bottom"/>
                </w:tcPr>
                <w:p w14:paraId="51981DD5" w14:textId="77777777" w:rsidR="009424B6" w:rsidRPr="00AD3BA8" w:rsidRDefault="009424B6" w:rsidP="00A62DC9">
                  <w:pPr>
                    <w:pStyle w:val="TableBodyText"/>
                    <w:ind w:right="57"/>
                  </w:pPr>
                  <w:r w:rsidRPr="00AD3BA8">
                    <w:t>1.8</w:t>
                  </w:r>
                </w:p>
              </w:tc>
            </w:tr>
            <w:tr w:rsidR="009424B6" w14:paraId="34D507E9" w14:textId="77777777" w:rsidTr="00A62DC9">
              <w:tc>
                <w:tcPr>
                  <w:tcW w:w="2217" w:type="pct"/>
                  <w:shd w:val="clear" w:color="auto" w:fill="auto"/>
                </w:tcPr>
                <w:p w14:paraId="2331AC34" w14:textId="77777777" w:rsidR="009424B6" w:rsidRPr="008B2F3E" w:rsidRDefault="009424B6" w:rsidP="00A62DC9">
                  <w:pPr>
                    <w:pStyle w:val="TableBodyText"/>
                    <w:spacing w:after="0"/>
                    <w:ind w:left="227" w:right="0"/>
                    <w:jc w:val="left"/>
                  </w:pPr>
                  <w:r w:rsidRPr="008B2F3E">
                    <w:t>CSIRO</w:t>
                  </w:r>
                </w:p>
              </w:tc>
              <w:tc>
                <w:tcPr>
                  <w:tcW w:w="465" w:type="pct"/>
                  <w:vAlign w:val="bottom"/>
                </w:tcPr>
                <w:p w14:paraId="43A80FF2" w14:textId="77777777" w:rsidR="009424B6" w:rsidRPr="00AD3BA8" w:rsidRDefault="009424B6" w:rsidP="00A62DC9">
                  <w:pPr>
                    <w:pStyle w:val="TableBodyText"/>
                    <w:ind w:right="57"/>
                  </w:pPr>
                  <w:r w:rsidRPr="00AD3BA8">
                    <w:t>13.9</w:t>
                  </w:r>
                </w:p>
              </w:tc>
              <w:tc>
                <w:tcPr>
                  <w:tcW w:w="464" w:type="pct"/>
                  <w:vAlign w:val="bottom"/>
                </w:tcPr>
                <w:p w14:paraId="21789494" w14:textId="77777777" w:rsidR="009424B6" w:rsidRPr="00AD3BA8" w:rsidRDefault="009424B6" w:rsidP="00A62DC9">
                  <w:pPr>
                    <w:pStyle w:val="TableBodyText"/>
                    <w:ind w:right="57"/>
                  </w:pPr>
                  <w:r w:rsidRPr="00AD3BA8">
                    <w:t>15.0</w:t>
                  </w:r>
                </w:p>
              </w:tc>
              <w:tc>
                <w:tcPr>
                  <w:tcW w:w="464" w:type="pct"/>
                  <w:vAlign w:val="bottom"/>
                </w:tcPr>
                <w:p w14:paraId="29E8A731" w14:textId="77777777" w:rsidR="009424B6" w:rsidRPr="00AD3BA8" w:rsidRDefault="009424B6" w:rsidP="00A62DC9">
                  <w:pPr>
                    <w:pStyle w:val="TableBodyText"/>
                    <w:ind w:right="57"/>
                  </w:pPr>
                  <w:r w:rsidRPr="00AD3BA8">
                    <w:t>22.3</w:t>
                  </w:r>
                </w:p>
              </w:tc>
              <w:tc>
                <w:tcPr>
                  <w:tcW w:w="464" w:type="pct"/>
                  <w:vAlign w:val="bottom"/>
                </w:tcPr>
                <w:p w14:paraId="5D62C9D5" w14:textId="77777777" w:rsidR="009424B6" w:rsidRPr="00AD3BA8" w:rsidRDefault="009424B6" w:rsidP="00A62DC9">
                  <w:pPr>
                    <w:pStyle w:val="TableBodyText"/>
                    <w:ind w:right="57"/>
                  </w:pPr>
                  <w:r w:rsidRPr="00AD3BA8">
                    <w:t>24.4</w:t>
                  </w:r>
                </w:p>
              </w:tc>
              <w:tc>
                <w:tcPr>
                  <w:tcW w:w="464" w:type="pct"/>
                  <w:shd w:val="clear" w:color="auto" w:fill="auto"/>
                  <w:vAlign w:val="bottom"/>
                </w:tcPr>
                <w:p w14:paraId="31E5D1B6" w14:textId="77777777" w:rsidR="009424B6" w:rsidRPr="00AD3BA8" w:rsidRDefault="009424B6" w:rsidP="00A62DC9">
                  <w:pPr>
                    <w:pStyle w:val="TableBodyText"/>
                    <w:ind w:right="57"/>
                  </w:pPr>
                  <w:r w:rsidRPr="00AD3BA8">
                    <w:t>22.8</w:t>
                  </w:r>
                </w:p>
              </w:tc>
              <w:tc>
                <w:tcPr>
                  <w:tcW w:w="462" w:type="pct"/>
                  <w:shd w:val="clear" w:color="auto" w:fill="auto"/>
                  <w:vAlign w:val="bottom"/>
                </w:tcPr>
                <w:p w14:paraId="58AB0B15" w14:textId="77777777" w:rsidR="009424B6" w:rsidRPr="00AD3BA8" w:rsidRDefault="009424B6" w:rsidP="00A62DC9">
                  <w:pPr>
                    <w:pStyle w:val="TableBodyText"/>
                    <w:ind w:right="57"/>
                  </w:pPr>
                  <w:r w:rsidRPr="00AD3BA8">
                    <w:t>22.9</w:t>
                  </w:r>
                </w:p>
              </w:tc>
            </w:tr>
            <w:tr w:rsidR="009424B6" w14:paraId="27FDE3A0" w14:textId="77777777" w:rsidTr="00A62DC9">
              <w:tc>
                <w:tcPr>
                  <w:tcW w:w="2217" w:type="pct"/>
                  <w:shd w:val="clear" w:color="auto" w:fill="auto"/>
                </w:tcPr>
                <w:p w14:paraId="6B9D42F8" w14:textId="77777777" w:rsidR="009424B6" w:rsidRPr="008B2F3E" w:rsidRDefault="009424B6" w:rsidP="00A62DC9">
                  <w:pPr>
                    <w:pStyle w:val="TableBodyText"/>
                    <w:spacing w:after="0"/>
                    <w:ind w:left="227" w:right="0"/>
                    <w:jc w:val="left"/>
                  </w:pPr>
                  <w:r w:rsidRPr="00B700BD">
                    <w:t>Entrepreneurs' Programme - Innovation Connections</w:t>
                  </w:r>
                </w:p>
              </w:tc>
              <w:tc>
                <w:tcPr>
                  <w:tcW w:w="465" w:type="pct"/>
                  <w:vAlign w:val="bottom"/>
                </w:tcPr>
                <w:p w14:paraId="0B1F0F52" w14:textId="77777777" w:rsidR="009424B6" w:rsidRPr="00AD3BA8" w:rsidRDefault="009424B6" w:rsidP="00A62DC9">
                  <w:pPr>
                    <w:pStyle w:val="TableBodyText"/>
                    <w:ind w:right="57"/>
                  </w:pPr>
                  <w:r w:rsidRPr="00AD3BA8">
                    <w:t>–</w:t>
                  </w:r>
                </w:p>
              </w:tc>
              <w:tc>
                <w:tcPr>
                  <w:tcW w:w="464" w:type="pct"/>
                  <w:vAlign w:val="bottom"/>
                </w:tcPr>
                <w:p w14:paraId="419B6D91" w14:textId="77777777" w:rsidR="009424B6" w:rsidRPr="00AD3BA8" w:rsidRDefault="009424B6" w:rsidP="00A62DC9">
                  <w:pPr>
                    <w:pStyle w:val="TableBodyText"/>
                    <w:ind w:right="57"/>
                  </w:pPr>
                  <w:r w:rsidRPr="00AD3BA8">
                    <w:t>–</w:t>
                  </w:r>
                </w:p>
              </w:tc>
              <w:tc>
                <w:tcPr>
                  <w:tcW w:w="464" w:type="pct"/>
                  <w:vAlign w:val="bottom"/>
                </w:tcPr>
                <w:p w14:paraId="02C73709" w14:textId="77777777" w:rsidR="009424B6" w:rsidRPr="00AD3BA8" w:rsidRDefault="009424B6" w:rsidP="00A62DC9">
                  <w:pPr>
                    <w:pStyle w:val="TableBodyText"/>
                    <w:ind w:right="57"/>
                  </w:pPr>
                  <w:r w:rsidRPr="00AD3BA8">
                    <w:t>–</w:t>
                  </w:r>
                </w:p>
              </w:tc>
              <w:tc>
                <w:tcPr>
                  <w:tcW w:w="464" w:type="pct"/>
                  <w:vAlign w:val="bottom"/>
                </w:tcPr>
                <w:p w14:paraId="2F970234" w14:textId="77777777" w:rsidR="009424B6" w:rsidRPr="00AD3BA8" w:rsidRDefault="009424B6" w:rsidP="00A62DC9">
                  <w:pPr>
                    <w:pStyle w:val="TableBodyText"/>
                    <w:ind w:right="57"/>
                  </w:pPr>
                  <w:r w:rsidRPr="00AD3BA8">
                    <w:t>–</w:t>
                  </w:r>
                </w:p>
              </w:tc>
              <w:tc>
                <w:tcPr>
                  <w:tcW w:w="464" w:type="pct"/>
                  <w:shd w:val="clear" w:color="auto" w:fill="auto"/>
                  <w:vAlign w:val="bottom"/>
                </w:tcPr>
                <w:p w14:paraId="4F3C45A1" w14:textId="77777777" w:rsidR="009424B6" w:rsidRPr="00AD3BA8" w:rsidRDefault="009424B6" w:rsidP="00A62DC9">
                  <w:pPr>
                    <w:pStyle w:val="TableBodyText"/>
                    <w:ind w:right="57"/>
                  </w:pPr>
                  <w:r w:rsidRPr="00AD3BA8">
                    <w:t>–</w:t>
                  </w:r>
                </w:p>
              </w:tc>
              <w:tc>
                <w:tcPr>
                  <w:tcW w:w="462" w:type="pct"/>
                  <w:shd w:val="clear" w:color="auto" w:fill="auto"/>
                  <w:vAlign w:val="bottom"/>
                </w:tcPr>
                <w:p w14:paraId="56481FEE" w14:textId="77777777" w:rsidR="009424B6" w:rsidRPr="00AD3BA8" w:rsidRDefault="009424B6" w:rsidP="00A62DC9">
                  <w:pPr>
                    <w:pStyle w:val="TableBodyText"/>
                    <w:ind w:right="57"/>
                  </w:pPr>
                  <w:r w:rsidRPr="00AD3BA8">
                    <w:t>0.1</w:t>
                  </w:r>
                </w:p>
              </w:tc>
            </w:tr>
            <w:tr w:rsidR="009424B6" w14:paraId="4ABE636E" w14:textId="77777777" w:rsidTr="00A62DC9">
              <w:tc>
                <w:tcPr>
                  <w:tcW w:w="2217" w:type="pct"/>
                  <w:shd w:val="clear" w:color="auto" w:fill="auto"/>
                </w:tcPr>
                <w:p w14:paraId="521235C2" w14:textId="77777777" w:rsidR="009424B6" w:rsidRPr="00B700BD" w:rsidRDefault="009424B6" w:rsidP="00A62DC9">
                  <w:pPr>
                    <w:pStyle w:val="TableBodyText"/>
                    <w:spacing w:after="0"/>
                    <w:ind w:left="227" w:right="0"/>
                    <w:jc w:val="left"/>
                  </w:pPr>
                  <w:r w:rsidRPr="008B2F3E">
                    <w:t>Premium R&amp;D tax concession</w:t>
                  </w:r>
                </w:p>
              </w:tc>
              <w:tc>
                <w:tcPr>
                  <w:tcW w:w="465" w:type="pct"/>
                  <w:vAlign w:val="bottom"/>
                </w:tcPr>
                <w:p w14:paraId="1FA53C01" w14:textId="77777777" w:rsidR="009424B6" w:rsidRPr="00AD3BA8" w:rsidRDefault="009424B6" w:rsidP="00A62DC9">
                  <w:pPr>
                    <w:pStyle w:val="TableBodyText"/>
                    <w:ind w:right="57"/>
                  </w:pPr>
                  <w:r w:rsidRPr="00AD3BA8">
                    <w:t>0.4</w:t>
                  </w:r>
                </w:p>
              </w:tc>
              <w:tc>
                <w:tcPr>
                  <w:tcW w:w="464" w:type="pct"/>
                  <w:vAlign w:val="bottom"/>
                </w:tcPr>
                <w:p w14:paraId="20FBB4C1" w14:textId="77777777" w:rsidR="009424B6" w:rsidRPr="00AD3BA8" w:rsidRDefault="009424B6" w:rsidP="00A62DC9">
                  <w:pPr>
                    <w:pStyle w:val="TableBodyText"/>
                    <w:ind w:right="57"/>
                  </w:pPr>
                  <w:r w:rsidRPr="00AD3BA8">
                    <w:t>0.2</w:t>
                  </w:r>
                </w:p>
              </w:tc>
              <w:tc>
                <w:tcPr>
                  <w:tcW w:w="464" w:type="pct"/>
                  <w:vAlign w:val="bottom"/>
                </w:tcPr>
                <w:p w14:paraId="7352010A" w14:textId="77777777" w:rsidR="009424B6" w:rsidRPr="00AD3BA8" w:rsidRDefault="009424B6" w:rsidP="00A62DC9">
                  <w:pPr>
                    <w:pStyle w:val="TableBodyText"/>
                    <w:ind w:right="57"/>
                  </w:pPr>
                  <w:r w:rsidRPr="00AD3BA8">
                    <w:t>–</w:t>
                  </w:r>
                </w:p>
              </w:tc>
              <w:tc>
                <w:tcPr>
                  <w:tcW w:w="464" w:type="pct"/>
                  <w:vAlign w:val="bottom"/>
                </w:tcPr>
                <w:p w14:paraId="2BFECDED" w14:textId="77777777" w:rsidR="009424B6" w:rsidRPr="00AD3BA8" w:rsidRDefault="009424B6" w:rsidP="00A62DC9">
                  <w:pPr>
                    <w:pStyle w:val="TableBodyText"/>
                    <w:ind w:right="57"/>
                  </w:pPr>
                  <w:r w:rsidRPr="00AD3BA8">
                    <w:t>–</w:t>
                  </w:r>
                </w:p>
              </w:tc>
              <w:tc>
                <w:tcPr>
                  <w:tcW w:w="464" w:type="pct"/>
                  <w:shd w:val="clear" w:color="auto" w:fill="auto"/>
                  <w:vAlign w:val="bottom"/>
                </w:tcPr>
                <w:p w14:paraId="692EC926" w14:textId="77777777" w:rsidR="009424B6" w:rsidRPr="00AD3BA8" w:rsidRDefault="009424B6" w:rsidP="00A62DC9">
                  <w:pPr>
                    <w:pStyle w:val="TableBodyText"/>
                    <w:ind w:right="57"/>
                  </w:pPr>
                  <w:r w:rsidRPr="00AD3BA8">
                    <w:t>–</w:t>
                  </w:r>
                </w:p>
              </w:tc>
              <w:tc>
                <w:tcPr>
                  <w:tcW w:w="462" w:type="pct"/>
                  <w:shd w:val="clear" w:color="auto" w:fill="auto"/>
                  <w:vAlign w:val="bottom"/>
                </w:tcPr>
                <w:p w14:paraId="42E79EA8" w14:textId="77777777" w:rsidR="009424B6" w:rsidRPr="00AD3BA8" w:rsidRDefault="009424B6" w:rsidP="00A62DC9">
                  <w:pPr>
                    <w:pStyle w:val="TableBodyText"/>
                    <w:ind w:right="57"/>
                  </w:pPr>
                  <w:r w:rsidRPr="00AD3BA8">
                    <w:t>–</w:t>
                  </w:r>
                </w:p>
              </w:tc>
            </w:tr>
            <w:tr w:rsidR="009424B6" w14:paraId="78774A24" w14:textId="77777777" w:rsidTr="00A62DC9">
              <w:tc>
                <w:tcPr>
                  <w:tcW w:w="2217" w:type="pct"/>
                  <w:shd w:val="clear" w:color="auto" w:fill="auto"/>
                </w:tcPr>
                <w:p w14:paraId="04F948FC" w14:textId="77777777" w:rsidR="009424B6" w:rsidRPr="008B2F3E" w:rsidRDefault="009424B6" w:rsidP="00A62DC9">
                  <w:pPr>
                    <w:pStyle w:val="TableBodyText"/>
                    <w:spacing w:after="0"/>
                    <w:ind w:left="227" w:right="0"/>
                    <w:jc w:val="left"/>
                  </w:pPr>
                  <w:r w:rsidRPr="008B2F3E">
                    <w:t>R&amp;D tax concession</w:t>
                  </w:r>
                </w:p>
              </w:tc>
              <w:tc>
                <w:tcPr>
                  <w:tcW w:w="465" w:type="pct"/>
                  <w:vAlign w:val="bottom"/>
                </w:tcPr>
                <w:p w14:paraId="6A718CBD" w14:textId="77777777" w:rsidR="009424B6" w:rsidRPr="00AD3BA8" w:rsidRDefault="009424B6" w:rsidP="00A62DC9">
                  <w:pPr>
                    <w:pStyle w:val="TableBodyText"/>
                    <w:ind w:right="57"/>
                  </w:pPr>
                  <w:r w:rsidRPr="00AD3BA8">
                    <w:t>1.3</w:t>
                  </w:r>
                </w:p>
              </w:tc>
              <w:tc>
                <w:tcPr>
                  <w:tcW w:w="464" w:type="pct"/>
                  <w:vAlign w:val="bottom"/>
                </w:tcPr>
                <w:p w14:paraId="21311A69" w14:textId="77777777" w:rsidR="009424B6" w:rsidRPr="00AD3BA8" w:rsidRDefault="009424B6" w:rsidP="00A62DC9">
                  <w:pPr>
                    <w:pStyle w:val="TableBodyText"/>
                    <w:ind w:right="57"/>
                  </w:pPr>
                  <w:r w:rsidRPr="00AD3BA8">
                    <w:t>0.4</w:t>
                  </w:r>
                </w:p>
              </w:tc>
              <w:tc>
                <w:tcPr>
                  <w:tcW w:w="464" w:type="pct"/>
                  <w:vAlign w:val="bottom"/>
                </w:tcPr>
                <w:p w14:paraId="73CEE943" w14:textId="77777777" w:rsidR="009424B6" w:rsidRPr="00AD3BA8" w:rsidRDefault="009424B6" w:rsidP="00A62DC9">
                  <w:pPr>
                    <w:pStyle w:val="TableBodyText"/>
                    <w:ind w:right="57"/>
                  </w:pPr>
                  <w:r w:rsidRPr="00AD3BA8">
                    <w:t>0.1</w:t>
                  </w:r>
                </w:p>
              </w:tc>
              <w:tc>
                <w:tcPr>
                  <w:tcW w:w="464" w:type="pct"/>
                  <w:vAlign w:val="bottom"/>
                </w:tcPr>
                <w:p w14:paraId="63D7953E" w14:textId="77777777" w:rsidR="009424B6" w:rsidRPr="00AD3BA8" w:rsidRDefault="009424B6" w:rsidP="00A62DC9">
                  <w:pPr>
                    <w:pStyle w:val="TableBodyText"/>
                    <w:ind w:right="57"/>
                  </w:pPr>
                  <w:r w:rsidRPr="00AD3BA8">
                    <w:t>–</w:t>
                  </w:r>
                </w:p>
              </w:tc>
              <w:tc>
                <w:tcPr>
                  <w:tcW w:w="464" w:type="pct"/>
                  <w:shd w:val="clear" w:color="auto" w:fill="auto"/>
                  <w:vAlign w:val="bottom"/>
                </w:tcPr>
                <w:p w14:paraId="6085468F" w14:textId="77777777" w:rsidR="009424B6" w:rsidRPr="00AD3BA8" w:rsidRDefault="009424B6" w:rsidP="00A62DC9">
                  <w:pPr>
                    <w:pStyle w:val="TableBodyText"/>
                    <w:ind w:right="57"/>
                  </w:pPr>
                  <w:r w:rsidRPr="00AD3BA8">
                    <w:t>–</w:t>
                  </w:r>
                </w:p>
              </w:tc>
              <w:tc>
                <w:tcPr>
                  <w:tcW w:w="462" w:type="pct"/>
                  <w:shd w:val="clear" w:color="auto" w:fill="auto"/>
                  <w:vAlign w:val="bottom"/>
                </w:tcPr>
                <w:p w14:paraId="73F0D063" w14:textId="77777777" w:rsidR="009424B6" w:rsidRPr="00AD3BA8" w:rsidRDefault="009424B6" w:rsidP="00A62DC9">
                  <w:pPr>
                    <w:pStyle w:val="TableBodyText"/>
                    <w:ind w:right="57"/>
                  </w:pPr>
                  <w:r w:rsidRPr="00AD3BA8">
                    <w:t>–</w:t>
                  </w:r>
                </w:p>
              </w:tc>
            </w:tr>
            <w:tr w:rsidR="009424B6" w14:paraId="57B60228" w14:textId="77777777" w:rsidTr="00A62DC9">
              <w:tc>
                <w:tcPr>
                  <w:tcW w:w="2217" w:type="pct"/>
                  <w:shd w:val="clear" w:color="auto" w:fill="auto"/>
                </w:tcPr>
                <w:p w14:paraId="136441BD" w14:textId="77777777" w:rsidR="009424B6" w:rsidRPr="00B700BD" w:rsidRDefault="009424B6" w:rsidP="00A62DC9">
                  <w:pPr>
                    <w:pStyle w:val="TableBodyText"/>
                    <w:spacing w:after="0"/>
                    <w:ind w:left="227" w:right="0"/>
                    <w:jc w:val="left"/>
                  </w:pPr>
                  <w:r w:rsidRPr="008B2F3E">
                    <w:t>R&amp;D Tax Incentive - non-refundable tax offset</w:t>
                  </w:r>
                </w:p>
              </w:tc>
              <w:tc>
                <w:tcPr>
                  <w:tcW w:w="465" w:type="pct"/>
                  <w:vAlign w:val="bottom"/>
                </w:tcPr>
                <w:p w14:paraId="083AB07A" w14:textId="77777777" w:rsidR="009424B6" w:rsidRPr="00AD3BA8" w:rsidRDefault="009424B6" w:rsidP="00A62DC9">
                  <w:pPr>
                    <w:pStyle w:val="TableBodyText"/>
                    <w:ind w:right="57"/>
                  </w:pPr>
                  <w:r w:rsidRPr="00AD3BA8">
                    <w:t>0.2</w:t>
                  </w:r>
                </w:p>
              </w:tc>
              <w:tc>
                <w:tcPr>
                  <w:tcW w:w="464" w:type="pct"/>
                  <w:vAlign w:val="bottom"/>
                </w:tcPr>
                <w:p w14:paraId="4E90F05E" w14:textId="77777777" w:rsidR="009424B6" w:rsidRPr="00AD3BA8" w:rsidRDefault="009424B6" w:rsidP="00A62DC9">
                  <w:pPr>
                    <w:pStyle w:val="TableBodyText"/>
                    <w:ind w:right="57"/>
                  </w:pPr>
                  <w:r w:rsidRPr="00AD3BA8">
                    <w:t>0.5</w:t>
                  </w:r>
                </w:p>
              </w:tc>
              <w:tc>
                <w:tcPr>
                  <w:tcW w:w="464" w:type="pct"/>
                  <w:vAlign w:val="bottom"/>
                </w:tcPr>
                <w:p w14:paraId="29621AE5" w14:textId="77777777" w:rsidR="009424B6" w:rsidRPr="00AD3BA8" w:rsidRDefault="009424B6" w:rsidP="00A62DC9">
                  <w:pPr>
                    <w:pStyle w:val="TableBodyText"/>
                    <w:ind w:right="57"/>
                  </w:pPr>
                  <w:r w:rsidRPr="00AD3BA8">
                    <w:t>2.6</w:t>
                  </w:r>
                </w:p>
              </w:tc>
              <w:tc>
                <w:tcPr>
                  <w:tcW w:w="464" w:type="pct"/>
                  <w:vAlign w:val="bottom"/>
                </w:tcPr>
                <w:p w14:paraId="33AE8761" w14:textId="77777777" w:rsidR="009424B6" w:rsidRPr="00AD3BA8" w:rsidRDefault="009424B6" w:rsidP="00A62DC9">
                  <w:pPr>
                    <w:pStyle w:val="TableBodyText"/>
                    <w:ind w:right="57"/>
                  </w:pPr>
                  <w:r w:rsidRPr="00AD3BA8">
                    <w:t>0.8</w:t>
                  </w:r>
                </w:p>
              </w:tc>
              <w:tc>
                <w:tcPr>
                  <w:tcW w:w="464" w:type="pct"/>
                  <w:shd w:val="clear" w:color="auto" w:fill="auto"/>
                  <w:vAlign w:val="bottom"/>
                </w:tcPr>
                <w:p w14:paraId="498C52F4" w14:textId="77777777" w:rsidR="009424B6" w:rsidRPr="00AD3BA8" w:rsidRDefault="009424B6" w:rsidP="00A62DC9">
                  <w:pPr>
                    <w:pStyle w:val="TableBodyText"/>
                    <w:ind w:right="57"/>
                  </w:pPr>
                  <w:r w:rsidRPr="00AD3BA8">
                    <w:t>2.5</w:t>
                  </w:r>
                </w:p>
              </w:tc>
              <w:tc>
                <w:tcPr>
                  <w:tcW w:w="462" w:type="pct"/>
                  <w:shd w:val="clear" w:color="auto" w:fill="auto"/>
                  <w:vAlign w:val="bottom"/>
                </w:tcPr>
                <w:p w14:paraId="275735C1" w14:textId="77777777" w:rsidR="009424B6" w:rsidRPr="00AD3BA8" w:rsidRDefault="009424B6" w:rsidP="00A62DC9">
                  <w:pPr>
                    <w:pStyle w:val="TableBodyText"/>
                    <w:ind w:right="57"/>
                  </w:pPr>
                  <w:r w:rsidRPr="00AD3BA8">
                    <w:t>3.0</w:t>
                  </w:r>
                </w:p>
              </w:tc>
            </w:tr>
            <w:tr w:rsidR="009424B6" w14:paraId="5C04AB17" w14:textId="77777777" w:rsidTr="00A62DC9">
              <w:tc>
                <w:tcPr>
                  <w:tcW w:w="2217" w:type="pct"/>
                  <w:shd w:val="clear" w:color="auto" w:fill="auto"/>
                </w:tcPr>
                <w:p w14:paraId="7C7D9896" w14:textId="77777777" w:rsidR="009424B6" w:rsidRPr="008B2F3E" w:rsidRDefault="009424B6" w:rsidP="00A62DC9">
                  <w:pPr>
                    <w:pStyle w:val="TableBodyText"/>
                    <w:spacing w:after="0"/>
                    <w:ind w:left="227" w:right="0"/>
                    <w:jc w:val="left"/>
                  </w:pPr>
                  <w:r w:rsidRPr="008B2F3E">
                    <w:t>R&amp;D Tax Incentive - refundable tax offset</w:t>
                  </w:r>
                </w:p>
              </w:tc>
              <w:tc>
                <w:tcPr>
                  <w:tcW w:w="465" w:type="pct"/>
                  <w:vAlign w:val="bottom"/>
                </w:tcPr>
                <w:p w14:paraId="7953AD72" w14:textId="77777777" w:rsidR="009424B6" w:rsidRPr="00AD3BA8" w:rsidRDefault="009424B6" w:rsidP="00A62DC9">
                  <w:pPr>
                    <w:pStyle w:val="TableBodyText"/>
                    <w:ind w:right="57"/>
                  </w:pPr>
                  <w:r w:rsidRPr="00AD3BA8">
                    <w:t>15.1</w:t>
                  </w:r>
                </w:p>
              </w:tc>
              <w:tc>
                <w:tcPr>
                  <w:tcW w:w="464" w:type="pct"/>
                  <w:vAlign w:val="bottom"/>
                </w:tcPr>
                <w:p w14:paraId="1A31F177" w14:textId="77777777" w:rsidR="009424B6" w:rsidRPr="00AD3BA8" w:rsidRDefault="009424B6" w:rsidP="00A62DC9">
                  <w:pPr>
                    <w:pStyle w:val="TableBodyText"/>
                    <w:ind w:right="57"/>
                  </w:pPr>
                  <w:r w:rsidRPr="00AD3BA8">
                    <w:t>17.0</w:t>
                  </w:r>
                </w:p>
              </w:tc>
              <w:tc>
                <w:tcPr>
                  <w:tcW w:w="464" w:type="pct"/>
                  <w:vAlign w:val="bottom"/>
                </w:tcPr>
                <w:p w14:paraId="0909303C" w14:textId="77777777" w:rsidR="009424B6" w:rsidRPr="00AD3BA8" w:rsidRDefault="009424B6" w:rsidP="00A62DC9">
                  <w:pPr>
                    <w:pStyle w:val="TableBodyText"/>
                    <w:ind w:right="57"/>
                  </w:pPr>
                  <w:r w:rsidRPr="00AD3BA8">
                    <w:t>18.7</w:t>
                  </w:r>
                </w:p>
              </w:tc>
              <w:tc>
                <w:tcPr>
                  <w:tcW w:w="464" w:type="pct"/>
                  <w:vAlign w:val="bottom"/>
                </w:tcPr>
                <w:p w14:paraId="408C24A5" w14:textId="77777777" w:rsidR="009424B6" w:rsidRPr="00AD3BA8" w:rsidRDefault="009424B6" w:rsidP="00A62DC9">
                  <w:pPr>
                    <w:pStyle w:val="TableBodyText"/>
                    <w:ind w:right="57"/>
                  </w:pPr>
                  <w:r w:rsidRPr="00AD3BA8">
                    <w:t>19.9</w:t>
                  </w:r>
                </w:p>
              </w:tc>
              <w:tc>
                <w:tcPr>
                  <w:tcW w:w="464" w:type="pct"/>
                  <w:shd w:val="clear" w:color="auto" w:fill="auto"/>
                  <w:vAlign w:val="bottom"/>
                </w:tcPr>
                <w:p w14:paraId="5B66A648" w14:textId="77777777" w:rsidR="009424B6" w:rsidRPr="00AD3BA8" w:rsidRDefault="009424B6" w:rsidP="00A62DC9">
                  <w:pPr>
                    <w:pStyle w:val="TableBodyText"/>
                    <w:ind w:right="57"/>
                  </w:pPr>
                  <w:r w:rsidRPr="00AD3BA8">
                    <w:t>21.0</w:t>
                  </w:r>
                </w:p>
              </w:tc>
              <w:tc>
                <w:tcPr>
                  <w:tcW w:w="462" w:type="pct"/>
                  <w:shd w:val="clear" w:color="auto" w:fill="auto"/>
                  <w:vAlign w:val="bottom"/>
                </w:tcPr>
                <w:p w14:paraId="0C05F7EB" w14:textId="77777777" w:rsidR="009424B6" w:rsidRDefault="009424B6" w:rsidP="00A62DC9">
                  <w:pPr>
                    <w:pStyle w:val="TableBodyText"/>
                    <w:ind w:right="57"/>
                  </w:pPr>
                  <w:r w:rsidRPr="00AD3BA8">
                    <w:t>23.7</w:t>
                  </w:r>
                </w:p>
              </w:tc>
            </w:tr>
            <w:tr w:rsidR="009424B6" w14:paraId="51BDFFBF" w14:textId="77777777" w:rsidTr="00A62DC9">
              <w:tc>
                <w:tcPr>
                  <w:tcW w:w="2217" w:type="pct"/>
                  <w:shd w:val="clear" w:color="auto" w:fill="auto"/>
                </w:tcPr>
                <w:p w14:paraId="3A247E74" w14:textId="77777777" w:rsidR="009424B6" w:rsidRPr="00CB4D08" w:rsidRDefault="009424B6" w:rsidP="00A62DC9">
                  <w:pPr>
                    <w:pStyle w:val="TableBodyText"/>
                    <w:spacing w:before="40" w:after="0"/>
                    <w:ind w:left="113"/>
                    <w:jc w:val="left"/>
                    <w:rPr>
                      <w:i/>
                    </w:rPr>
                  </w:pPr>
                  <w:r w:rsidRPr="00CB4D08">
                    <w:rPr>
                      <w:i/>
                    </w:rPr>
                    <w:t>Other measures</w:t>
                  </w:r>
                </w:p>
              </w:tc>
              <w:tc>
                <w:tcPr>
                  <w:tcW w:w="465" w:type="pct"/>
                  <w:vAlign w:val="bottom"/>
                </w:tcPr>
                <w:p w14:paraId="2513ED9A" w14:textId="77777777" w:rsidR="009424B6" w:rsidRDefault="009424B6" w:rsidP="00A62DC9">
                  <w:pPr>
                    <w:pStyle w:val="TableBodyText"/>
                    <w:ind w:right="57"/>
                  </w:pPr>
                </w:p>
              </w:tc>
              <w:tc>
                <w:tcPr>
                  <w:tcW w:w="464" w:type="pct"/>
                  <w:vAlign w:val="bottom"/>
                </w:tcPr>
                <w:p w14:paraId="088EEF09" w14:textId="77777777" w:rsidR="009424B6" w:rsidRDefault="009424B6" w:rsidP="00A62DC9">
                  <w:pPr>
                    <w:pStyle w:val="TableBodyText"/>
                    <w:ind w:right="57"/>
                  </w:pPr>
                </w:p>
              </w:tc>
              <w:tc>
                <w:tcPr>
                  <w:tcW w:w="464" w:type="pct"/>
                  <w:vAlign w:val="bottom"/>
                </w:tcPr>
                <w:p w14:paraId="6E74E7AF" w14:textId="77777777" w:rsidR="009424B6" w:rsidRDefault="009424B6" w:rsidP="00A62DC9">
                  <w:pPr>
                    <w:pStyle w:val="TableBodyText"/>
                    <w:ind w:right="57"/>
                  </w:pPr>
                </w:p>
              </w:tc>
              <w:tc>
                <w:tcPr>
                  <w:tcW w:w="464" w:type="pct"/>
                  <w:vAlign w:val="bottom"/>
                </w:tcPr>
                <w:p w14:paraId="15E9265A" w14:textId="77777777" w:rsidR="009424B6" w:rsidRDefault="009424B6" w:rsidP="00A62DC9">
                  <w:pPr>
                    <w:pStyle w:val="TableBodyText"/>
                    <w:ind w:right="57"/>
                  </w:pPr>
                </w:p>
              </w:tc>
              <w:tc>
                <w:tcPr>
                  <w:tcW w:w="464" w:type="pct"/>
                  <w:shd w:val="clear" w:color="auto" w:fill="auto"/>
                  <w:vAlign w:val="bottom"/>
                </w:tcPr>
                <w:p w14:paraId="2C711540" w14:textId="77777777" w:rsidR="009424B6" w:rsidRDefault="009424B6" w:rsidP="00A62DC9">
                  <w:pPr>
                    <w:pStyle w:val="TableBodyText"/>
                    <w:ind w:right="57"/>
                  </w:pPr>
                </w:p>
              </w:tc>
              <w:tc>
                <w:tcPr>
                  <w:tcW w:w="462" w:type="pct"/>
                  <w:shd w:val="clear" w:color="auto" w:fill="auto"/>
                  <w:vAlign w:val="bottom"/>
                </w:tcPr>
                <w:p w14:paraId="094907D4" w14:textId="77777777" w:rsidR="009424B6" w:rsidRDefault="009424B6" w:rsidP="00A62DC9">
                  <w:pPr>
                    <w:pStyle w:val="TableBodyText"/>
                    <w:ind w:right="57"/>
                  </w:pPr>
                </w:p>
              </w:tc>
            </w:tr>
            <w:tr w:rsidR="009424B6" w14:paraId="59B99487" w14:textId="77777777" w:rsidTr="00A62DC9">
              <w:tc>
                <w:tcPr>
                  <w:tcW w:w="2217" w:type="pct"/>
                  <w:shd w:val="clear" w:color="auto" w:fill="auto"/>
                </w:tcPr>
                <w:p w14:paraId="010910EA" w14:textId="77777777" w:rsidR="009424B6" w:rsidRPr="00E94C11" w:rsidRDefault="009424B6" w:rsidP="00A62DC9">
                  <w:pPr>
                    <w:pStyle w:val="TableBodyText"/>
                    <w:spacing w:after="0"/>
                    <w:ind w:left="227" w:right="0"/>
                    <w:jc w:val="left"/>
                  </w:pPr>
                  <w:r w:rsidRPr="00E94C11">
                    <w:t>Australian Government Innovation and Investment Fund - Tasmania</w:t>
                  </w:r>
                </w:p>
              </w:tc>
              <w:tc>
                <w:tcPr>
                  <w:tcW w:w="465" w:type="pct"/>
                  <w:vAlign w:val="bottom"/>
                </w:tcPr>
                <w:p w14:paraId="53DAA245" w14:textId="77777777" w:rsidR="009424B6" w:rsidRPr="009B0C24" w:rsidRDefault="009424B6" w:rsidP="00A62DC9">
                  <w:pPr>
                    <w:pStyle w:val="TableBodyText"/>
                    <w:ind w:right="57"/>
                  </w:pPr>
                  <w:r w:rsidRPr="009B0C24">
                    <w:t>–</w:t>
                  </w:r>
                </w:p>
              </w:tc>
              <w:tc>
                <w:tcPr>
                  <w:tcW w:w="464" w:type="pct"/>
                  <w:vAlign w:val="bottom"/>
                </w:tcPr>
                <w:p w14:paraId="059012EE" w14:textId="77777777" w:rsidR="009424B6" w:rsidRPr="009B0C24" w:rsidRDefault="009424B6" w:rsidP="00A62DC9">
                  <w:pPr>
                    <w:pStyle w:val="TableBodyText"/>
                    <w:ind w:right="57"/>
                  </w:pPr>
                  <w:r w:rsidRPr="009B0C24">
                    <w:t>–</w:t>
                  </w:r>
                </w:p>
              </w:tc>
              <w:tc>
                <w:tcPr>
                  <w:tcW w:w="464" w:type="pct"/>
                  <w:vAlign w:val="bottom"/>
                </w:tcPr>
                <w:p w14:paraId="0332D595" w14:textId="77777777" w:rsidR="009424B6" w:rsidRPr="009B0C24" w:rsidRDefault="009424B6" w:rsidP="00A62DC9">
                  <w:pPr>
                    <w:pStyle w:val="TableBodyText"/>
                    <w:ind w:right="57"/>
                  </w:pPr>
                  <w:r w:rsidRPr="009B0C24">
                    <w:t>0.3</w:t>
                  </w:r>
                </w:p>
              </w:tc>
              <w:tc>
                <w:tcPr>
                  <w:tcW w:w="464" w:type="pct"/>
                  <w:vAlign w:val="bottom"/>
                </w:tcPr>
                <w:p w14:paraId="5038738B" w14:textId="77777777" w:rsidR="009424B6" w:rsidRPr="009B0C24" w:rsidRDefault="009424B6" w:rsidP="00A62DC9">
                  <w:pPr>
                    <w:pStyle w:val="TableBodyText"/>
                    <w:ind w:right="57"/>
                  </w:pPr>
                  <w:r w:rsidRPr="009B0C24">
                    <w:t>0.3</w:t>
                  </w:r>
                </w:p>
              </w:tc>
              <w:tc>
                <w:tcPr>
                  <w:tcW w:w="464" w:type="pct"/>
                  <w:shd w:val="clear" w:color="auto" w:fill="auto"/>
                  <w:vAlign w:val="bottom"/>
                </w:tcPr>
                <w:p w14:paraId="20B5811A" w14:textId="77777777" w:rsidR="009424B6" w:rsidRPr="009B0C24" w:rsidRDefault="009424B6" w:rsidP="00A62DC9">
                  <w:pPr>
                    <w:pStyle w:val="TableBodyText"/>
                    <w:ind w:right="57"/>
                  </w:pPr>
                  <w:r w:rsidRPr="009B0C24">
                    <w:t>0.5</w:t>
                  </w:r>
                </w:p>
              </w:tc>
              <w:tc>
                <w:tcPr>
                  <w:tcW w:w="462" w:type="pct"/>
                  <w:shd w:val="clear" w:color="auto" w:fill="auto"/>
                  <w:vAlign w:val="bottom"/>
                </w:tcPr>
                <w:p w14:paraId="6E26989C" w14:textId="77777777" w:rsidR="009424B6" w:rsidRPr="009B0C24" w:rsidRDefault="009424B6" w:rsidP="00A62DC9">
                  <w:pPr>
                    <w:pStyle w:val="TableBodyText"/>
                    <w:ind w:right="57"/>
                  </w:pPr>
                  <w:r w:rsidRPr="009B0C24">
                    <w:t>–</w:t>
                  </w:r>
                </w:p>
              </w:tc>
            </w:tr>
            <w:tr w:rsidR="009424B6" w14:paraId="00A485F4" w14:textId="77777777" w:rsidTr="00A62DC9">
              <w:tc>
                <w:tcPr>
                  <w:tcW w:w="2217" w:type="pct"/>
                  <w:shd w:val="clear" w:color="auto" w:fill="auto"/>
                </w:tcPr>
                <w:p w14:paraId="3F83E29F" w14:textId="77777777" w:rsidR="009424B6" w:rsidRPr="00E94C11" w:rsidRDefault="009424B6" w:rsidP="00A62DC9">
                  <w:pPr>
                    <w:pStyle w:val="TableBodyText"/>
                    <w:spacing w:after="0"/>
                    <w:ind w:left="227" w:right="0"/>
                    <w:jc w:val="left"/>
                  </w:pPr>
                  <w:r w:rsidRPr="00E94C11">
                    <w:t>Enterprise Connect Innovation Centres</w:t>
                  </w:r>
                </w:p>
              </w:tc>
              <w:tc>
                <w:tcPr>
                  <w:tcW w:w="465" w:type="pct"/>
                  <w:vAlign w:val="bottom"/>
                </w:tcPr>
                <w:p w14:paraId="4199D6F6" w14:textId="77777777" w:rsidR="009424B6" w:rsidRPr="009B0C24" w:rsidRDefault="009424B6" w:rsidP="00A62DC9">
                  <w:pPr>
                    <w:pStyle w:val="TableBodyText"/>
                    <w:ind w:right="57"/>
                  </w:pPr>
                  <w:r w:rsidRPr="009B0C24">
                    <w:t>&lt;0.1</w:t>
                  </w:r>
                </w:p>
              </w:tc>
              <w:tc>
                <w:tcPr>
                  <w:tcW w:w="464" w:type="pct"/>
                  <w:vAlign w:val="bottom"/>
                </w:tcPr>
                <w:p w14:paraId="45D8761B" w14:textId="77777777" w:rsidR="009424B6" w:rsidRPr="009B0C24" w:rsidRDefault="009424B6" w:rsidP="00A62DC9">
                  <w:pPr>
                    <w:pStyle w:val="TableBodyText"/>
                    <w:ind w:right="57"/>
                  </w:pPr>
                  <w:r w:rsidRPr="009B0C24">
                    <w:t>&lt;0.1</w:t>
                  </w:r>
                </w:p>
              </w:tc>
              <w:tc>
                <w:tcPr>
                  <w:tcW w:w="464" w:type="pct"/>
                  <w:vAlign w:val="bottom"/>
                </w:tcPr>
                <w:p w14:paraId="1C37C260" w14:textId="77777777" w:rsidR="009424B6" w:rsidRPr="009B0C24" w:rsidRDefault="009424B6" w:rsidP="00A62DC9">
                  <w:pPr>
                    <w:pStyle w:val="TableBodyText"/>
                    <w:ind w:right="57"/>
                  </w:pPr>
                  <w:r w:rsidRPr="009B0C24">
                    <w:t>&lt;0.1</w:t>
                  </w:r>
                </w:p>
              </w:tc>
              <w:tc>
                <w:tcPr>
                  <w:tcW w:w="464" w:type="pct"/>
                  <w:vAlign w:val="bottom"/>
                </w:tcPr>
                <w:p w14:paraId="2228AB2D" w14:textId="77777777" w:rsidR="009424B6" w:rsidRPr="009B0C24" w:rsidRDefault="009424B6" w:rsidP="00A62DC9">
                  <w:pPr>
                    <w:pStyle w:val="TableBodyText"/>
                    <w:ind w:right="57"/>
                  </w:pPr>
                  <w:r w:rsidRPr="009B0C24">
                    <w:t>–</w:t>
                  </w:r>
                </w:p>
              </w:tc>
              <w:tc>
                <w:tcPr>
                  <w:tcW w:w="464" w:type="pct"/>
                  <w:shd w:val="clear" w:color="auto" w:fill="auto"/>
                  <w:vAlign w:val="bottom"/>
                </w:tcPr>
                <w:p w14:paraId="0D3BB012" w14:textId="77777777" w:rsidR="009424B6" w:rsidRPr="009B0C24" w:rsidRDefault="009424B6" w:rsidP="00A62DC9">
                  <w:pPr>
                    <w:pStyle w:val="TableBodyText"/>
                    <w:ind w:right="57"/>
                  </w:pPr>
                  <w:r w:rsidRPr="009B0C24">
                    <w:t>–</w:t>
                  </w:r>
                </w:p>
              </w:tc>
              <w:tc>
                <w:tcPr>
                  <w:tcW w:w="462" w:type="pct"/>
                  <w:shd w:val="clear" w:color="auto" w:fill="auto"/>
                  <w:vAlign w:val="bottom"/>
                </w:tcPr>
                <w:p w14:paraId="45DE6A65" w14:textId="77777777" w:rsidR="009424B6" w:rsidRPr="009B0C24" w:rsidRDefault="009424B6" w:rsidP="00A62DC9">
                  <w:pPr>
                    <w:pStyle w:val="TableBodyText"/>
                    <w:ind w:right="57"/>
                  </w:pPr>
                  <w:r w:rsidRPr="009B0C24">
                    <w:t>–</w:t>
                  </w:r>
                </w:p>
              </w:tc>
            </w:tr>
            <w:tr w:rsidR="009424B6" w14:paraId="4693F2A0" w14:textId="77777777" w:rsidTr="00A62DC9">
              <w:tc>
                <w:tcPr>
                  <w:tcW w:w="2217" w:type="pct"/>
                  <w:shd w:val="clear" w:color="auto" w:fill="auto"/>
                </w:tcPr>
                <w:p w14:paraId="42B38C46" w14:textId="77777777" w:rsidR="009424B6" w:rsidRPr="00E94C11" w:rsidRDefault="009424B6" w:rsidP="00A62DC9">
                  <w:pPr>
                    <w:pStyle w:val="TableBodyText"/>
                    <w:spacing w:after="0"/>
                    <w:ind w:left="227" w:right="0"/>
                    <w:jc w:val="left"/>
                  </w:pPr>
                  <w:r w:rsidRPr="00E94C11">
                    <w:t>Entrepreneurs’ Infrastructure Programme - Accelerating Commercialisation</w:t>
                  </w:r>
                </w:p>
              </w:tc>
              <w:tc>
                <w:tcPr>
                  <w:tcW w:w="465" w:type="pct"/>
                  <w:vAlign w:val="bottom"/>
                </w:tcPr>
                <w:p w14:paraId="7D1940D4" w14:textId="77777777" w:rsidR="009424B6" w:rsidRPr="009B0C24" w:rsidRDefault="009424B6" w:rsidP="00A62DC9">
                  <w:pPr>
                    <w:pStyle w:val="TableBodyText"/>
                    <w:ind w:right="57"/>
                  </w:pPr>
                  <w:r w:rsidRPr="009B0C24">
                    <w:t>–</w:t>
                  </w:r>
                </w:p>
              </w:tc>
              <w:tc>
                <w:tcPr>
                  <w:tcW w:w="464" w:type="pct"/>
                  <w:vAlign w:val="bottom"/>
                </w:tcPr>
                <w:p w14:paraId="4CD903CB" w14:textId="77777777" w:rsidR="009424B6" w:rsidRPr="009B0C24" w:rsidRDefault="009424B6" w:rsidP="00A62DC9">
                  <w:pPr>
                    <w:pStyle w:val="TableBodyText"/>
                    <w:ind w:right="57"/>
                  </w:pPr>
                  <w:r w:rsidRPr="009B0C24">
                    <w:t>–</w:t>
                  </w:r>
                </w:p>
              </w:tc>
              <w:tc>
                <w:tcPr>
                  <w:tcW w:w="464" w:type="pct"/>
                  <w:vAlign w:val="bottom"/>
                </w:tcPr>
                <w:p w14:paraId="3C736979" w14:textId="77777777" w:rsidR="009424B6" w:rsidRPr="009B0C24" w:rsidRDefault="009424B6" w:rsidP="00A62DC9">
                  <w:pPr>
                    <w:pStyle w:val="TableBodyText"/>
                    <w:ind w:right="57"/>
                  </w:pPr>
                  <w:r w:rsidRPr="009B0C24">
                    <w:t>&lt;0.1</w:t>
                  </w:r>
                </w:p>
              </w:tc>
              <w:tc>
                <w:tcPr>
                  <w:tcW w:w="464" w:type="pct"/>
                  <w:vAlign w:val="bottom"/>
                </w:tcPr>
                <w:p w14:paraId="32A221EC" w14:textId="77777777" w:rsidR="009424B6" w:rsidRPr="009B0C24" w:rsidRDefault="009424B6" w:rsidP="00A62DC9">
                  <w:pPr>
                    <w:pStyle w:val="TableBodyText"/>
                    <w:ind w:right="57"/>
                  </w:pPr>
                  <w:r w:rsidRPr="009B0C24">
                    <w:t>0.4</w:t>
                  </w:r>
                </w:p>
              </w:tc>
              <w:tc>
                <w:tcPr>
                  <w:tcW w:w="464" w:type="pct"/>
                  <w:shd w:val="clear" w:color="auto" w:fill="auto"/>
                  <w:vAlign w:val="bottom"/>
                </w:tcPr>
                <w:p w14:paraId="10FC21D8" w14:textId="77777777" w:rsidR="009424B6" w:rsidRPr="009B0C24" w:rsidRDefault="009424B6" w:rsidP="00A62DC9">
                  <w:pPr>
                    <w:pStyle w:val="TableBodyText"/>
                    <w:ind w:right="57"/>
                  </w:pPr>
                  <w:r w:rsidRPr="009B0C24">
                    <w:t>0.8</w:t>
                  </w:r>
                </w:p>
              </w:tc>
              <w:tc>
                <w:tcPr>
                  <w:tcW w:w="462" w:type="pct"/>
                  <w:shd w:val="clear" w:color="auto" w:fill="auto"/>
                  <w:vAlign w:val="bottom"/>
                </w:tcPr>
                <w:p w14:paraId="33AB1D68" w14:textId="77777777" w:rsidR="009424B6" w:rsidRPr="009B0C24" w:rsidRDefault="009424B6" w:rsidP="00A62DC9">
                  <w:pPr>
                    <w:pStyle w:val="TableBodyText"/>
                    <w:ind w:right="57"/>
                  </w:pPr>
                  <w:r w:rsidRPr="009B0C24">
                    <w:t>0.9</w:t>
                  </w:r>
                </w:p>
              </w:tc>
            </w:tr>
            <w:tr w:rsidR="009424B6" w14:paraId="3FD8B4BE" w14:textId="77777777" w:rsidTr="00A62DC9">
              <w:tc>
                <w:tcPr>
                  <w:tcW w:w="2217" w:type="pct"/>
                  <w:tcBorders>
                    <w:bottom w:val="single" w:sz="6" w:space="0" w:color="BFBFBF"/>
                  </w:tcBorders>
                  <w:shd w:val="clear" w:color="auto" w:fill="auto"/>
                </w:tcPr>
                <w:p w14:paraId="34CFC7C8" w14:textId="77777777" w:rsidR="009424B6" w:rsidRPr="00E94C11" w:rsidRDefault="009424B6" w:rsidP="00A62DC9">
                  <w:pPr>
                    <w:pStyle w:val="TableBodyText"/>
                    <w:ind w:left="227" w:right="0"/>
                    <w:jc w:val="left"/>
                  </w:pPr>
                  <w:r w:rsidRPr="00E94C11">
                    <w:t>Entrepreneurs’ Infrastructure Programme - Business Management Skills</w:t>
                  </w:r>
                </w:p>
              </w:tc>
              <w:tc>
                <w:tcPr>
                  <w:tcW w:w="465" w:type="pct"/>
                  <w:tcBorders>
                    <w:bottom w:val="single" w:sz="6" w:space="0" w:color="BFBFBF"/>
                  </w:tcBorders>
                  <w:vAlign w:val="bottom"/>
                </w:tcPr>
                <w:p w14:paraId="22300D76" w14:textId="77777777" w:rsidR="009424B6" w:rsidRPr="009B0C24" w:rsidRDefault="009424B6" w:rsidP="00A62DC9">
                  <w:pPr>
                    <w:pStyle w:val="TableBodyText"/>
                    <w:ind w:right="57"/>
                  </w:pPr>
                  <w:r w:rsidRPr="009B0C24">
                    <w:t>–</w:t>
                  </w:r>
                </w:p>
              </w:tc>
              <w:tc>
                <w:tcPr>
                  <w:tcW w:w="464" w:type="pct"/>
                  <w:tcBorders>
                    <w:bottom w:val="single" w:sz="6" w:space="0" w:color="BFBFBF"/>
                  </w:tcBorders>
                  <w:vAlign w:val="bottom"/>
                </w:tcPr>
                <w:p w14:paraId="28813E7C" w14:textId="77777777" w:rsidR="009424B6" w:rsidRPr="009B0C24" w:rsidRDefault="009424B6" w:rsidP="00A62DC9">
                  <w:pPr>
                    <w:pStyle w:val="TableBodyText"/>
                    <w:ind w:right="57"/>
                  </w:pPr>
                  <w:r w:rsidRPr="009B0C24">
                    <w:t>–</w:t>
                  </w:r>
                </w:p>
              </w:tc>
              <w:tc>
                <w:tcPr>
                  <w:tcW w:w="464" w:type="pct"/>
                  <w:tcBorders>
                    <w:bottom w:val="single" w:sz="6" w:space="0" w:color="BFBFBF"/>
                  </w:tcBorders>
                  <w:vAlign w:val="bottom"/>
                </w:tcPr>
                <w:p w14:paraId="0146F3FE" w14:textId="77777777" w:rsidR="009424B6" w:rsidRPr="009B0C24" w:rsidRDefault="009424B6" w:rsidP="00A62DC9">
                  <w:pPr>
                    <w:pStyle w:val="TableBodyText"/>
                    <w:ind w:right="57"/>
                  </w:pPr>
                  <w:r w:rsidRPr="009B0C24">
                    <w:t>&lt;0.1</w:t>
                  </w:r>
                </w:p>
              </w:tc>
              <w:tc>
                <w:tcPr>
                  <w:tcW w:w="464" w:type="pct"/>
                  <w:tcBorders>
                    <w:bottom w:val="single" w:sz="6" w:space="0" w:color="BFBFBF"/>
                  </w:tcBorders>
                  <w:vAlign w:val="bottom"/>
                </w:tcPr>
                <w:p w14:paraId="1A0AFBB1" w14:textId="77777777" w:rsidR="009424B6" w:rsidRPr="009B0C24" w:rsidRDefault="009424B6" w:rsidP="00A62DC9">
                  <w:pPr>
                    <w:pStyle w:val="TableBodyText"/>
                    <w:ind w:right="57"/>
                  </w:pPr>
                  <w:r w:rsidRPr="009B0C24">
                    <w:t>0.1</w:t>
                  </w:r>
                </w:p>
              </w:tc>
              <w:tc>
                <w:tcPr>
                  <w:tcW w:w="464" w:type="pct"/>
                  <w:tcBorders>
                    <w:bottom w:val="single" w:sz="6" w:space="0" w:color="BFBFBF"/>
                  </w:tcBorders>
                  <w:shd w:val="clear" w:color="auto" w:fill="auto"/>
                  <w:vAlign w:val="bottom"/>
                </w:tcPr>
                <w:p w14:paraId="3266736B" w14:textId="77777777" w:rsidR="009424B6" w:rsidRPr="009B0C24" w:rsidRDefault="009424B6" w:rsidP="00A62DC9">
                  <w:pPr>
                    <w:pStyle w:val="TableBodyText"/>
                    <w:ind w:right="57"/>
                  </w:pPr>
                  <w:r w:rsidRPr="009B0C24">
                    <w:t>&lt;0.1</w:t>
                  </w:r>
                </w:p>
              </w:tc>
              <w:tc>
                <w:tcPr>
                  <w:tcW w:w="462" w:type="pct"/>
                  <w:tcBorders>
                    <w:bottom w:val="single" w:sz="6" w:space="0" w:color="BFBFBF"/>
                  </w:tcBorders>
                  <w:shd w:val="clear" w:color="auto" w:fill="auto"/>
                  <w:vAlign w:val="bottom"/>
                </w:tcPr>
                <w:p w14:paraId="1F66A51B" w14:textId="77777777" w:rsidR="009424B6" w:rsidRDefault="009424B6" w:rsidP="00A62DC9">
                  <w:pPr>
                    <w:pStyle w:val="TableBodyText"/>
                    <w:ind w:right="57"/>
                  </w:pPr>
                  <w:r w:rsidRPr="009B0C24">
                    <w:t>0.1</w:t>
                  </w:r>
                </w:p>
              </w:tc>
            </w:tr>
          </w:tbl>
          <w:p w14:paraId="779ABA7E" w14:textId="77777777" w:rsidR="009424B6" w:rsidRDefault="009424B6" w:rsidP="00A62DC9">
            <w:pPr>
              <w:pStyle w:val="Box"/>
            </w:pPr>
          </w:p>
        </w:tc>
      </w:tr>
      <w:tr w:rsidR="009424B6" w14:paraId="480872CE" w14:textId="77777777" w:rsidTr="00A62DC9">
        <w:trPr>
          <w:cantSplit/>
        </w:trPr>
        <w:tc>
          <w:tcPr>
            <w:tcW w:w="5000" w:type="pct"/>
            <w:tcBorders>
              <w:top w:val="nil"/>
              <w:left w:val="nil"/>
              <w:bottom w:val="nil"/>
              <w:right w:val="nil"/>
            </w:tcBorders>
            <w:shd w:val="clear" w:color="auto" w:fill="auto"/>
          </w:tcPr>
          <w:p w14:paraId="1B87E928" w14:textId="77777777" w:rsidR="009424B6" w:rsidRDefault="009424B6" w:rsidP="00A62DC9">
            <w:pPr>
              <w:pStyle w:val="Source"/>
              <w:jc w:val="right"/>
            </w:pPr>
            <w:r>
              <w:t xml:space="preserve"> (continued next page)</w:t>
            </w:r>
          </w:p>
        </w:tc>
      </w:tr>
      <w:tr w:rsidR="009424B6" w14:paraId="5126CCE1" w14:textId="77777777" w:rsidTr="00A62DC9">
        <w:trPr>
          <w:cantSplit/>
        </w:trPr>
        <w:tc>
          <w:tcPr>
            <w:tcW w:w="5000" w:type="pct"/>
            <w:tcBorders>
              <w:top w:val="nil"/>
              <w:left w:val="nil"/>
              <w:bottom w:val="single" w:sz="6" w:space="0" w:color="78A22F"/>
              <w:right w:val="nil"/>
            </w:tcBorders>
            <w:shd w:val="clear" w:color="auto" w:fill="auto"/>
          </w:tcPr>
          <w:p w14:paraId="0729296C" w14:textId="77777777" w:rsidR="009424B6" w:rsidRDefault="009424B6" w:rsidP="00A62DC9">
            <w:pPr>
              <w:pStyle w:val="Box"/>
              <w:spacing w:before="0" w:line="120" w:lineRule="exact"/>
            </w:pPr>
          </w:p>
        </w:tc>
      </w:tr>
      <w:tr w:rsidR="009424B6" w:rsidRPr="000863A5" w14:paraId="767D433A" w14:textId="77777777" w:rsidTr="00A62DC9">
        <w:tc>
          <w:tcPr>
            <w:tcW w:w="5000" w:type="pct"/>
            <w:tcBorders>
              <w:top w:val="single" w:sz="6" w:space="0" w:color="78A22F"/>
              <w:left w:val="nil"/>
              <w:bottom w:val="nil"/>
              <w:right w:val="nil"/>
            </w:tcBorders>
          </w:tcPr>
          <w:p w14:paraId="588EB9DD" w14:textId="77777777" w:rsidR="009424B6" w:rsidRPr="00626D32" w:rsidRDefault="009424B6" w:rsidP="00A62DC9">
            <w:pPr>
              <w:pStyle w:val="BoxSpaceBelow"/>
            </w:pPr>
          </w:p>
        </w:tc>
      </w:tr>
    </w:tbl>
    <w:p w14:paraId="3E88F025"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03368E9" w14:textId="77777777" w:rsidTr="00A62DC9">
        <w:trPr>
          <w:tblHeader/>
        </w:trPr>
        <w:tc>
          <w:tcPr>
            <w:tcW w:w="5000" w:type="pct"/>
            <w:tcBorders>
              <w:top w:val="single" w:sz="6" w:space="0" w:color="78A22F"/>
              <w:left w:val="nil"/>
              <w:bottom w:val="nil"/>
              <w:right w:val="nil"/>
            </w:tcBorders>
            <w:shd w:val="clear" w:color="auto" w:fill="auto"/>
          </w:tcPr>
          <w:p w14:paraId="2671A0D2" w14:textId="77777777" w:rsidR="009424B6" w:rsidRPr="00784A05" w:rsidRDefault="009424B6" w:rsidP="00A62DC9">
            <w:pPr>
              <w:pStyle w:val="TableTitle"/>
            </w:pPr>
            <w:r>
              <w:rPr>
                <w:b w:val="0"/>
              </w:rPr>
              <w:t>Table A.10</w:t>
            </w:r>
            <w:r w:rsidRPr="00C84A42">
              <w:rPr>
                <w:sz w:val="20"/>
                <w:szCs w:val="20"/>
              </w:rPr>
              <w:tab/>
            </w:r>
            <w:r w:rsidRPr="00891DB9">
              <w:rPr>
                <w:b w:val="0"/>
                <w:sz w:val="18"/>
                <w:szCs w:val="20"/>
              </w:rPr>
              <w:t>(continued)</w:t>
            </w:r>
          </w:p>
        </w:tc>
      </w:tr>
      <w:tr w:rsidR="009424B6" w14:paraId="6B4259C2" w14:textId="77777777" w:rsidTr="00A62DC9">
        <w:trPr>
          <w:cantSplit/>
        </w:trPr>
        <w:tc>
          <w:tcPr>
            <w:tcW w:w="5000" w:type="pct"/>
            <w:tcBorders>
              <w:top w:val="nil"/>
              <w:left w:val="nil"/>
              <w:bottom w:val="nil"/>
              <w:right w:val="nil"/>
            </w:tcBorders>
            <w:shd w:val="clear" w:color="auto" w:fill="auto"/>
          </w:tcPr>
          <w:tbl>
            <w:tblPr>
              <w:tblW w:w="8566" w:type="dxa"/>
              <w:tblCellMar>
                <w:top w:w="28" w:type="dxa"/>
                <w:left w:w="0" w:type="dxa"/>
                <w:right w:w="0" w:type="dxa"/>
              </w:tblCellMar>
              <w:tblLook w:val="0000" w:firstRow="0" w:lastRow="0" w:firstColumn="0" w:lastColumn="0" w:noHBand="0" w:noVBand="0"/>
            </w:tblPr>
            <w:tblGrid>
              <w:gridCol w:w="3798"/>
              <w:gridCol w:w="797"/>
              <w:gridCol w:w="795"/>
              <w:gridCol w:w="795"/>
              <w:gridCol w:w="795"/>
              <w:gridCol w:w="795"/>
              <w:gridCol w:w="791"/>
            </w:tblGrid>
            <w:tr w:rsidR="009424B6" w14:paraId="2202FD2F" w14:textId="77777777" w:rsidTr="00A62DC9">
              <w:trPr>
                <w:tblHeader/>
              </w:trPr>
              <w:tc>
                <w:tcPr>
                  <w:tcW w:w="2217" w:type="pct"/>
                  <w:tcBorders>
                    <w:top w:val="single" w:sz="6" w:space="0" w:color="BFBFBF"/>
                    <w:bottom w:val="single" w:sz="6" w:space="0" w:color="BFBFBF"/>
                  </w:tcBorders>
                  <w:shd w:val="clear" w:color="auto" w:fill="auto"/>
                  <w:tcMar>
                    <w:top w:w="28" w:type="dxa"/>
                  </w:tcMar>
                </w:tcPr>
                <w:p w14:paraId="7F4C9D90" w14:textId="77777777" w:rsidR="009424B6" w:rsidRDefault="009424B6" w:rsidP="00A62DC9">
                  <w:pPr>
                    <w:pStyle w:val="TableColumnHeading"/>
                    <w:jc w:val="left"/>
                  </w:pPr>
                </w:p>
              </w:tc>
              <w:tc>
                <w:tcPr>
                  <w:tcW w:w="465" w:type="pct"/>
                  <w:tcBorders>
                    <w:top w:val="single" w:sz="6" w:space="0" w:color="BFBFBF"/>
                    <w:bottom w:val="single" w:sz="6" w:space="0" w:color="BFBFBF"/>
                  </w:tcBorders>
                </w:tcPr>
                <w:p w14:paraId="3945A54F"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3FE39540"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18E1920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20AB6E2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6BADD20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065FBDD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0FB65C1B" w14:textId="77777777" w:rsidTr="00A62DC9">
              <w:tc>
                <w:tcPr>
                  <w:tcW w:w="2217" w:type="pct"/>
                  <w:tcBorders>
                    <w:top w:val="single" w:sz="6" w:space="0" w:color="BFBFBF"/>
                  </w:tcBorders>
                </w:tcPr>
                <w:p w14:paraId="67B7B542" w14:textId="77777777" w:rsidR="009424B6" w:rsidRPr="00056DB7" w:rsidRDefault="009424B6" w:rsidP="00A62DC9">
                  <w:pPr>
                    <w:pStyle w:val="TableUnitsRow"/>
                    <w:spacing w:after="0"/>
                    <w:ind w:left="113"/>
                    <w:jc w:val="left"/>
                    <w:rPr>
                      <w:i/>
                    </w:rPr>
                  </w:pPr>
                  <w:r w:rsidRPr="00AD4C85">
                    <w:rPr>
                      <w:i/>
                    </w:rPr>
                    <w:t>Other measures</w:t>
                  </w:r>
                  <w:r>
                    <w:rPr>
                      <w:i/>
                    </w:rPr>
                    <w:t xml:space="preserve"> (continued)</w:t>
                  </w:r>
                </w:p>
              </w:tc>
              <w:tc>
                <w:tcPr>
                  <w:tcW w:w="465" w:type="pct"/>
                  <w:tcBorders>
                    <w:top w:val="single" w:sz="6" w:space="0" w:color="BFBFBF"/>
                  </w:tcBorders>
                  <w:vAlign w:val="bottom"/>
                </w:tcPr>
                <w:p w14:paraId="0DB1A63B"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7342E592"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686DFE75"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5EC7C869"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3160524A" w14:textId="77777777" w:rsidR="009424B6" w:rsidRDefault="009424B6" w:rsidP="00A62DC9">
                  <w:pPr>
                    <w:pStyle w:val="TableUnitsRow"/>
                    <w:spacing w:after="0"/>
                    <w:ind w:left="113" w:right="57"/>
                  </w:pPr>
                </w:p>
              </w:tc>
              <w:tc>
                <w:tcPr>
                  <w:tcW w:w="462" w:type="pct"/>
                  <w:tcBorders>
                    <w:top w:val="single" w:sz="6" w:space="0" w:color="BFBFBF"/>
                  </w:tcBorders>
                  <w:vAlign w:val="bottom"/>
                </w:tcPr>
                <w:p w14:paraId="5741BB2C" w14:textId="77777777" w:rsidR="009424B6" w:rsidRDefault="009424B6" w:rsidP="00A62DC9">
                  <w:pPr>
                    <w:pStyle w:val="TableUnitsRow"/>
                    <w:spacing w:after="0"/>
                    <w:ind w:left="113" w:right="57"/>
                  </w:pPr>
                </w:p>
              </w:tc>
            </w:tr>
            <w:tr w:rsidR="009424B6" w14:paraId="275F204C" w14:textId="77777777" w:rsidTr="00A62DC9">
              <w:tc>
                <w:tcPr>
                  <w:tcW w:w="2217" w:type="pct"/>
                  <w:shd w:val="clear" w:color="auto" w:fill="auto"/>
                </w:tcPr>
                <w:p w14:paraId="61F83878" w14:textId="77777777" w:rsidR="009424B6" w:rsidRPr="00976C85" w:rsidRDefault="009424B6" w:rsidP="00A62DC9">
                  <w:pPr>
                    <w:pStyle w:val="TableBodyText"/>
                    <w:spacing w:after="0"/>
                    <w:ind w:left="227" w:right="0"/>
                    <w:jc w:val="left"/>
                  </w:pPr>
                  <w:r w:rsidRPr="00976C85">
                    <w:t xml:space="preserve">Small business </w:t>
                  </w:r>
                  <w:r>
                    <w:t>capital gains tax</w:t>
                  </w:r>
                  <w:r w:rsidRPr="00976C85">
                    <w:t xml:space="preserve"> rollover deferral</w:t>
                  </w:r>
                </w:p>
              </w:tc>
              <w:tc>
                <w:tcPr>
                  <w:tcW w:w="465" w:type="pct"/>
                  <w:vAlign w:val="bottom"/>
                </w:tcPr>
                <w:p w14:paraId="0A9B4A6F" w14:textId="77777777" w:rsidR="009424B6" w:rsidRPr="0056397F" w:rsidRDefault="009424B6" w:rsidP="00A62DC9">
                  <w:pPr>
                    <w:pStyle w:val="TableBodyText"/>
                    <w:ind w:right="57"/>
                  </w:pPr>
                  <w:r w:rsidRPr="0056397F">
                    <w:t>0.2</w:t>
                  </w:r>
                </w:p>
              </w:tc>
              <w:tc>
                <w:tcPr>
                  <w:tcW w:w="464" w:type="pct"/>
                  <w:vAlign w:val="bottom"/>
                </w:tcPr>
                <w:p w14:paraId="02833AF3" w14:textId="77777777" w:rsidR="009424B6" w:rsidRPr="0056397F" w:rsidRDefault="009424B6" w:rsidP="00A62DC9">
                  <w:pPr>
                    <w:pStyle w:val="TableBodyText"/>
                    <w:ind w:right="57"/>
                  </w:pPr>
                  <w:r w:rsidRPr="0056397F">
                    <w:t>0.2</w:t>
                  </w:r>
                </w:p>
              </w:tc>
              <w:tc>
                <w:tcPr>
                  <w:tcW w:w="464" w:type="pct"/>
                  <w:vAlign w:val="bottom"/>
                </w:tcPr>
                <w:p w14:paraId="7F793FB6" w14:textId="77777777" w:rsidR="009424B6" w:rsidRPr="0056397F" w:rsidRDefault="009424B6" w:rsidP="00A62DC9">
                  <w:pPr>
                    <w:pStyle w:val="TableBodyText"/>
                    <w:ind w:right="57"/>
                  </w:pPr>
                  <w:r w:rsidRPr="0056397F">
                    <w:t>0.3</w:t>
                  </w:r>
                </w:p>
              </w:tc>
              <w:tc>
                <w:tcPr>
                  <w:tcW w:w="464" w:type="pct"/>
                  <w:vAlign w:val="bottom"/>
                </w:tcPr>
                <w:p w14:paraId="698E153D" w14:textId="77777777" w:rsidR="009424B6" w:rsidRPr="0056397F" w:rsidRDefault="009424B6" w:rsidP="00A62DC9">
                  <w:pPr>
                    <w:pStyle w:val="TableBodyText"/>
                    <w:ind w:right="57"/>
                  </w:pPr>
                  <w:r w:rsidRPr="0056397F">
                    <w:t>0.3</w:t>
                  </w:r>
                </w:p>
              </w:tc>
              <w:tc>
                <w:tcPr>
                  <w:tcW w:w="464" w:type="pct"/>
                  <w:shd w:val="clear" w:color="auto" w:fill="auto"/>
                  <w:vAlign w:val="bottom"/>
                </w:tcPr>
                <w:p w14:paraId="0AD1BA20" w14:textId="77777777" w:rsidR="009424B6" w:rsidRPr="0056397F" w:rsidRDefault="009424B6" w:rsidP="00A62DC9">
                  <w:pPr>
                    <w:pStyle w:val="TableBodyText"/>
                    <w:ind w:right="57"/>
                  </w:pPr>
                  <w:r w:rsidRPr="0056397F">
                    <w:t>0.5</w:t>
                  </w:r>
                </w:p>
              </w:tc>
              <w:tc>
                <w:tcPr>
                  <w:tcW w:w="462" w:type="pct"/>
                  <w:shd w:val="clear" w:color="auto" w:fill="auto"/>
                  <w:vAlign w:val="bottom"/>
                </w:tcPr>
                <w:p w14:paraId="2ADE25DC" w14:textId="77777777" w:rsidR="009424B6" w:rsidRPr="0056397F" w:rsidRDefault="009424B6" w:rsidP="00A62DC9">
                  <w:pPr>
                    <w:pStyle w:val="TableBodyText"/>
                    <w:ind w:right="57"/>
                  </w:pPr>
                  <w:r w:rsidRPr="0056397F">
                    <w:t>0.5</w:t>
                  </w:r>
                </w:p>
              </w:tc>
            </w:tr>
            <w:tr w:rsidR="009424B6" w14:paraId="1D265E10" w14:textId="77777777" w:rsidTr="00A62DC9">
              <w:tc>
                <w:tcPr>
                  <w:tcW w:w="2217" w:type="pct"/>
                  <w:shd w:val="clear" w:color="auto" w:fill="auto"/>
                </w:tcPr>
                <w:p w14:paraId="0766C001" w14:textId="77777777" w:rsidR="009424B6" w:rsidRPr="00976C85" w:rsidRDefault="009424B6" w:rsidP="00A62DC9">
                  <w:pPr>
                    <w:pStyle w:val="TableBodyText"/>
                    <w:spacing w:after="0"/>
                    <w:ind w:left="227" w:right="0"/>
                    <w:jc w:val="left"/>
                  </w:pPr>
                  <w:r w:rsidRPr="00976C85">
                    <w:t>Small Business - Simplified depreciation rules</w:t>
                  </w:r>
                </w:p>
              </w:tc>
              <w:tc>
                <w:tcPr>
                  <w:tcW w:w="465" w:type="pct"/>
                  <w:vAlign w:val="bottom"/>
                </w:tcPr>
                <w:p w14:paraId="0BE0A947" w14:textId="77777777" w:rsidR="009424B6" w:rsidRPr="0056397F" w:rsidRDefault="009424B6" w:rsidP="00A62DC9">
                  <w:pPr>
                    <w:pStyle w:val="TableBodyText"/>
                    <w:ind w:right="57"/>
                  </w:pPr>
                  <w:r w:rsidRPr="0056397F">
                    <w:t>-0.2</w:t>
                  </w:r>
                </w:p>
              </w:tc>
              <w:tc>
                <w:tcPr>
                  <w:tcW w:w="464" w:type="pct"/>
                  <w:vAlign w:val="bottom"/>
                </w:tcPr>
                <w:p w14:paraId="44CAC423" w14:textId="77777777" w:rsidR="009424B6" w:rsidRPr="0056397F" w:rsidRDefault="009424B6" w:rsidP="00A62DC9">
                  <w:pPr>
                    <w:pStyle w:val="TableBodyText"/>
                    <w:ind w:right="57"/>
                  </w:pPr>
                  <w:r w:rsidRPr="0056397F">
                    <w:t>0.7</w:t>
                  </w:r>
                </w:p>
              </w:tc>
              <w:tc>
                <w:tcPr>
                  <w:tcW w:w="464" w:type="pct"/>
                  <w:vAlign w:val="bottom"/>
                </w:tcPr>
                <w:p w14:paraId="31D34729" w14:textId="77777777" w:rsidR="009424B6" w:rsidRPr="0056397F" w:rsidRDefault="009424B6" w:rsidP="00A62DC9">
                  <w:pPr>
                    <w:pStyle w:val="TableBodyText"/>
                    <w:ind w:right="57"/>
                  </w:pPr>
                  <w:r w:rsidRPr="0056397F">
                    <w:t>-0.7</w:t>
                  </w:r>
                </w:p>
              </w:tc>
              <w:tc>
                <w:tcPr>
                  <w:tcW w:w="464" w:type="pct"/>
                  <w:vAlign w:val="bottom"/>
                </w:tcPr>
                <w:p w14:paraId="115DBE93" w14:textId="77777777" w:rsidR="009424B6" w:rsidRPr="0056397F" w:rsidRDefault="009424B6" w:rsidP="00A62DC9">
                  <w:pPr>
                    <w:pStyle w:val="TableBodyText"/>
                    <w:ind w:right="57"/>
                  </w:pPr>
                  <w:r w:rsidRPr="0056397F">
                    <w:t>-1.0</w:t>
                  </w:r>
                </w:p>
              </w:tc>
              <w:tc>
                <w:tcPr>
                  <w:tcW w:w="464" w:type="pct"/>
                  <w:shd w:val="clear" w:color="auto" w:fill="auto"/>
                  <w:vAlign w:val="bottom"/>
                </w:tcPr>
                <w:p w14:paraId="5464B63D" w14:textId="77777777" w:rsidR="009424B6" w:rsidRPr="0056397F" w:rsidRDefault="009424B6" w:rsidP="00A62DC9">
                  <w:pPr>
                    <w:pStyle w:val="TableBodyText"/>
                    <w:ind w:right="57"/>
                  </w:pPr>
                  <w:r w:rsidRPr="0056397F">
                    <w:t>1.5</w:t>
                  </w:r>
                </w:p>
              </w:tc>
              <w:tc>
                <w:tcPr>
                  <w:tcW w:w="462" w:type="pct"/>
                  <w:shd w:val="clear" w:color="auto" w:fill="auto"/>
                  <w:vAlign w:val="bottom"/>
                </w:tcPr>
                <w:p w14:paraId="36B01BC6" w14:textId="77777777" w:rsidR="009424B6" w:rsidRPr="0056397F" w:rsidRDefault="009424B6" w:rsidP="00A62DC9">
                  <w:pPr>
                    <w:pStyle w:val="TableBodyText"/>
                    <w:ind w:right="57"/>
                  </w:pPr>
                  <w:r w:rsidRPr="0056397F">
                    <w:t>1.5</w:t>
                  </w:r>
                </w:p>
              </w:tc>
            </w:tr>
            <w:tr w:rsidR="009424B6" w14:paraId="3E9B138C" w14:textId="77777777" w:rsidTr="00A62DC9">
              <w:tc>
                <w:tcPr>
                  <w:tcW w:w="2217" w:type="pct"/>
                  <w:shd w:val="clear" w:color="auto" w:fill="auto"/>
                </w:tcPr>
                <w:p w14:paraId="63F34B33" w14:textId="77777777" w:rsidR="009424B6" w:rsidRPr="00976C85" w:rsidRDefault="009424B6" w:rsidP="00A62DC9">
                  <w:pPr>
                    <w:pStyle w:val="TableBodyText"/>
                    <w:spacing w:after="0"/>
                    <w:ind w:left="227" w:right="0"/>
                    <w:jc w:val="left"/>
                  </w:pPr>
                  <w:r w:rsidRPr="00976C85">
                    <w:t xml:space="preserve">Small business </w:t>
                  </w:r>
                  <w:r>
                    <w:t>capital gains tax</w:t>
                  </w:r>
                  <w:r w:rsidRPr="00976C85">
                    <w:t xml:space="preserve"> retirement exemption</w:t>
                  </w:r>
                </w:p>
              </w:tc>
              <w:tc>
                <w:tcPr>
                  <w:tcW w:w="465" w:type="pct"/>
                  <w:vAlign w:val="bottom"/>
                </w:tcPr>
                <w:p w14:paraId="0798D6FF" w14:textId="77777777" w:rsidR="009424B6" w:rsidRPr="0056397F" w:rsidRDefault="009424B6" w:rsidP="00A62DC9">
                  <w:pPr>
                    <w:pStyle w:val="TableBodyText"/>
                    <w:ind w:right="57"/>
                  </w:pPr>
                  <w:r w:rsidRPr="0056397F">
                    <w:t>0.2</w:t>
                  </w:r>
                </w:p>
              </w:tc>
              <w:tc>
                <w:tcPr>
                  <w:tcW w:w="464" w:type="pct"/>
                  <w:vAlign w:val="bottom"/>
                </w:tcPr>
                <w:p w14:paraId="0D7CA498" w14:textId="77777777" w:rsidR="009424B6" w:rsidRPr="0056397F" w:rsidRDefault="009424B6" w:rsidP="00A62DC9">
                  <w:pPr>
                    <w:pStyle w:val="TableBodyText"/>
                    <w:ind w:right="57"/>
                  </w:pPr>
                  <w:r w:rsidRPr="0056397F">
                    <w:t>0.2</w:t>
                  </w:r>
                </w:p>
              </w:tc>
              <w:tc>
                <w:tcPr>
                  <w:tcW w:w="464" w:type="pct"/>
                  <w:vAlign w:val="bottom"/>
                </w:tcPr>
                <w:p w14:paraId="01C3184A" w14:textId="77777777" w:rsidR="009424B6" w:rsidRPr="0056397F" w:rsidRDefault="009424B6" w:rsidP="00A62DC9">
                  <w:pPr>
                    <w:pStyle w:val="TableBodyText"/>
                    <w:ind w:right="57"/>
                  </w:pPr>
                  <w:r w:rsidRPr="0056397F">
                    <w:t>0.3</w:t>
                  </w:r>
                </w:p>
              </w:tc>
              <w:tc>
                <w:tcPr>
                  <w:tcW w:w="464" w:type="pct"/>
                  <w:vAlign w:val="bottom"/>
                </w:tcPr>
                <w:p w14:paraId="348783C9" w14:textId="77777777" w:rsidR="009424B6" w:rsidRPr="0056397F" w:rsidRDefault="009424B6" w:rsidP="00A62DC9">
                  <w:pPr>
                    <w:pStyle w:val="TableBodyText"/>
                    <w:ind w:right="57"/>
                  </w:pPr>
                  <w:r w:rsidRPr="0056397F">
                    <w:t>0.3</w:t>
                  </w:r>
                </w:p>
              </w:tc>
              <w:tc>
                <w:tcPr>
                  <w:tcW w:w="464" w:type="pct"/>
                  <w:shd w:val="clear" w:color="auto" w:fill="auto"/>
                  <w:vAlign w:val="bottom"/>
                </w:tcPr>
                <w:p w14:paraId="4DD772A3" w14:textId="77777777" w:rsidR="009424B6" w:rsidRPr="0056397F" w:rsidRDefault="009424B6" w:rsidP="00A62DC9">
                  <w:pPr>
                    <w:pStyle w:val="TableBodyText"/>
                    <w:ind w:right="57"/>
                  </w:pPr>
                  <w:r w:rsidRPr="0056397F">
                    <w:t>0.3</w:t>
                  </w:r>
                </w:p>
              </w:tc>
              <w:tc>
                <w:tcPr>
                  <w:tcW w:w="462" w:type="pct"/>
                  <w:shd w:val="clear" w:color="auto" w:fill="auto"/>
                  <w:vAlign w:val="bottom"/>
                </w:tcPr>
                <w:p w14:paraId="5D55C608" w14:textId="77777777" w:rsidR="009424B6" w:rsidRPr="0056397F" w:rsidRDefault="009424B6" w:rsidP="00A62DC9">
                  <w:pPr>
                    <w:pStyle w:val="TableBodyText"/>
                    <w:ind w:right="57"/>
                  </w:pPr>
                  <w:r w:rsidRPr="0056397F">
                    <w:t>0.3</w:t>
                  </w:r>
                </w:p>
              </w:tc>
            </w:tr>
            <w:tr w:rsidR="009424B6" w14:paraId="5E97BDA0" w14:textId="77777777" w:rsidTr="00A62DC9">
              <w:tc>
                <w:tcPr>
                  <w:tcW w:w="2217" w:type="pct"/>
                  <w:shd w:val="clear" w:color="auto" w:fill="auto"/>
                </w:tcPr>
                <w:p w14:paraId="5E49B840" w14:textId="77777777" w:rsidR="009424B6" w:rsidRPr="00976C85" w:rsidRDefault="009424B6" w:rsidP="00A62DC9">
                  <w:pPr>
                    <w:pStyle w:val="TableBodyText"/>
                    <w:spacing w:after="0"/>
                    <w:ind w:left="227" w:right="0"/>
                    <w:jc w:val="left"/>
                  </w:pPr>
                  <w:r w:rsidRPr="00976C85">
                    <w:t xml:space="preserve">Small business </w:t>
                  </w:r>
                  <w:r>
                    <w:t>capital gains tax</w:t>
                  </w:r>
                  <w:r w:rsidRPr="00976C85">
                    <w:t xml:space="preserve"> 50 per cent reduction</w:t>
                  </w:r>
                </w:p>
              </w:tc>
              <w:tc>
                <w:tcPr>
                  <w:tcW w:w="465" w:type="pct"/>
                  <w:vAlign w:val="bottom"/>
                </w:tcPr>
                <w:p w14:paraId="4D2E59A6" w14:textId="77777777" w:rsidR="009424B6" w:rsidRPr="0056397F" w:rsidRDefault="009424B6" w:rsidP="00A62DC9">
                  <w:pPr>
                    <w:pStyle w:val="TableBodyText"/>
                    <w:ind w:right="57"/>
                  </w:pPr>
                  <w:r w:rsidRPr="0056397F">
                    <w:t>0.8</w:t>
                  </w:r>
                </w:p>
              </w:tc>
              <w:tc>
                <w:tcPr>
                  <w:tcW w:w="464" w:type="pct"/>
                  <w:vAlign w:val="bottom"/>
                </w:tcPr>
                <w:p w14:paraId="06320C73" w14:textId="77777777" w:rsidR="009424B6" w:rsidRPr="0056397F" w:rsidRDefault="009424B6" w:rsidP="00A62DC9">
                  <w:pPr>
                    <w:pStyle w:val="TableBodyText"/>
                    <w:ind w:right="57"/>
                  </w:pPr>
                  <w:r w:rsidRPr="0056397F">
                    <w:t>0.8</w:t>
                  </w:r>
                </w:p>
              </w:tc>
              <w:tc>
                <w:tcPr>
                  <w:tcW w:w="464" w:type="pct"/>
                  <w:vAlign w:val="bottom"/>
                </w:tcPr>
                <w:p w14:paraId="491454C5" w14:textId="77777777" w:rsidR="009424B6" w:rsidRPr="0056397F" w:rsidRDefault="009424B6" w:rsidP="00A62DC9">
                  <w:pPr>
                    <w:pStyle w:val="TableBodyText"/>
                    <w:ind w:right="57"/>
                  </w:pPr>
                  <w:r w:rsidRPr="0056397F">
                    <w:t>1.5</w:t>
                  </w:r>
                </w:p>
              </w:tc>
              <w:tc>
                <w:tcPr>
                  <w:tcW w:w="464" w:type="pct"/>
                  <w:vAlign w:val="bottom"/>
                </w:tcPr>
                <w:p w14:paraId="2C04DDDD" w14:textId="77777777" w:rsidR="009424B6" w:rsidRPr="0056397F" w:rsidRDefault="009424B6" w:rsidP="00A62DC9">
                  <w:pPr>
                    <w:pStyle w:val="TableBodyText"/>
                    <w:ind w:right="57"/>
                  </w:pPr>
                  <w:r w:rsidRPr="0056397F">
                    <w:t>1.4</w:t>
                  </w:r>
                </w:p>
              </w:tc>
              <w:tc>
                <w:tcPr>
                  <w:tcW w:w="464" w:type="pct"/>
                  <w:shd w:val="clear" w:color="auto" w:fill="auto"/>
                  <w:vAlign w:val="bottom"/>
                </w:tcPr>
                <w:p w14:paraId="51C02806" w14:textId="77777777" w:rsidR="009424B6" w:rsidRPr="0056397F" w:rsidRDefault="009424B6" w:rsidP="00A62DC9">
                  <w:pPr>
                    <w:pStyle w:val="TableBodyText"/>
                    <w:ind w:right="57"/>
                  </w:pPr>
                  <w:r w:rsidRPr="0056397F">
                    <w:t>1.7</w:t>
                  </w:r>
                </w:p>
              </w:tc>
              <w:tc>
                <w:tcPr>
                  <w:tcW w:w="462" w:type="pct"/>
                  <w:shd w:val="clear" w:color="auto" w:fill="auto"/>
                  <w:vAlign w:val="bottom"/>
                </w:tcPr>
                <w:p w14:paraId="53CC459F" w14:textId="77777777" w:rsidR="009424B6" w:rsidRPr="0056397F" w:rsidRDefault="009424B6" w:rsidP="00A62DC9">
                  <w:pPr>
                    <w:pStyle w:val="TableBodyText"/>
                    <w:ind w:right="57"/>
                  </w:pPr>
                  <w:r w:rsidRPr="0056397F">
                    <w:t>2.0</w:t>
                  </w:r>
                </w:p>
              </w:tc>
            </w:tr>
            <w:tr w:rsidR="009424B6" w14:paraId="211DE7E8" w14:textId="77777777" w:rsidTr="00A62DC9">
              <w:tc>
                <w:tcPr>
                  <w:tcW w:w="2217" w:type="pct"/>
                  <w:shd w:val="clear" w:color="auto" w:fill="auto"/>
                </w:tcPr>
                <w:p w14:paraId="7E528D4B" w14:textId="77777777" w:rsidR="009424B6" w:rsidRPr="00976C85" w:rsidRDefault="009424B6" w:rsidP="00A62DC9">
                  <w:pPr>
                    <w:pStyle w:val="TableBodyText"/>
                    <w:spacing w:after="0"/>
                    <w:ind w:left="227" w:right="0"/>
                    <w:jc w:val="left"/>
                  </w:pPr>
                  <w:r w:rsidRPr="00976C85">
                    <w:t>25 per cent entrepreneurs' tax offset</w:t>
                  </w:r>
                </w:p>
              </w:tc>
              <w:tc>
                <w:tcPr>
                  <w:tcW w:w="465" w:type="pct"/>
                  <w:vAlign w:val="bottom"/>
                </w:tcPr>
                <w:p w14:paraId="40038536" w14:textId="77777777" w:rsidR="009424B6" w:rsidRPr="0056397F" w:rsidRDefault="009424B6" w:rsidP="00A62DC9">
                  <w:pPr>
                    <w:pStyle w:val="TableBodyText"/>
                    <w:ind w:right="57"/>
                  </w:pPr>
                  <w:r w:rsidRPr="0056397F">
                    <w:t>0.7</w:t>
                  </w:r>
                </w:p>
              </w:tc>
              <w:tc>
                <w:tcPr>
                  <w:tcW w:w="464" w:type="pct"/>
                  <w:vAlign w:val="bottom"/>
                </w:tcPr>
                <w:p w14:paraId="621A31F8" w14:textId="77777777" w:rsidR="009424B6" w:rsidRPr="0056397F" w:rsidRDefault="009424B6" w:rsidP="00A62DC9">
                  <w:pPr>
                    <w:pStyle w:val="TableBodyText"/>
                    <w:ind w:right="57"/>
                  </w:pPr>
                  <w:r w:rsidRPr="0056397F">
                    <w:t>–</w:t>
                  </w:r>
                </w:p>
              </w:tc>
              <w:tc>
                <w:tcPr>
                  <w:tcW w:w="464" w:type="pct"/>
                  <w:vAlign w:val="bottom"/>
                </w:tcPr>
                <w:p w14:paraId="21FBF0A1" w14:textId="77777777" w:rsidR="009424B6" w:rsidRPr="0056397F" w:rsidRDefault="009424B6" w:rsidP="00A62DC9">
                  <w:pPr>
                    <w:pStyle w:val="TableBodyText"/>
                    <w:ind w:right="57"/>
                  </w:pPr>
                  <w:r w:rsidRPr="0056397F">
                    <w:t>–</w:t>
                  </w:r>
                </w:p>
              </w:tc>
              <w:tc>
                <w:tcPr>
                  <w:tcW w:w="464" w:type="pct"/>
                  <w:vAlign w:val="bottom"/>
                </w:tcPr>
                <w:p w14:paraId="594B1BCA" w14:textId="77777777" w:rsidR="009424B6" w:rsidRPr="0056397F" w:rsidRDefault="009424B6" w:rsidP="00A62DC9">
                  <w:pPr>
                    <w:pStyle w:val="TableBodyText"/>
                    <w:ind w:right="57"/>
                  </w:pPr>
                  <w:r w:rsidRPr="0056397F">
                    <w:t>–</w:t>
                  </w:r>
                </w:p>
              </w:tc>
              <w:tc>
                <w:tcPr>
                  <w:tcW w:w="464" w:type="pct"/>
                  <w:shd w:val="clear" w:color="auto" w:fill="auto"/>
                  <w:vAlign w:val="bottom"/>
                </w:tcPr>
                <w:p w14:paraId="31760347" w14:textId="77777777" w:rsidR="009424B6" w:rsidRPr="0056397F" w:rsidRDefault="009424B6" w:rsidP="00A62DC9">
                  <w:pPr>
                    <w:pStyle w:val="TableBodyText"/>
                    <w:ind w:right="57"/>
                  </w:pPr>
                  <w:r w:rsidRPr="0056397F">
                    <w:t>–</w:t>
                  </w:r>
                </w:p>
              </w:tc>
              <w:tc>
                <w:tcPr>
                  <w:tcW w:w="462" w:type="pct"/>
                  <w:shd w:val="clear" w:color="auto" w:fill="auto"/>
                  <w:vAlign w:val="bottom"/>
                </w:tcPr>
                <w:p w14:paraId="17688E0B" w14:textId="77777777" w:rsidR="009424B6" w:rsidRPr="0056397F" w:rsidRDefault="009424B6" w:rsidP="00A62DC9">
                  <w:pPr>
                    <w:pStyle w:val="TableBodyText"/>
                    <w:ind w:right="57"/>
                  </w:pPr>
                  <w:r w:rsidRPr="0056397F">
                    <w:t>–</w:t>
                  </w:r>
                </w:p>
              </w:tc>
            </w:tr>
            <w:tr w:rsidR="009424B6" w14:paraId="55FA8541" w14:textId="77777777" w:rsidTr="00A62DC9">
              <w:tc>
                <w:tcPr>
                  <w:tcW w:w="2217" w:type="pct"/>
                  <w:shd w:val="clear" w:color="auto" w:fill="auto"/>
                </w:tcPr>
                <w:p w14:paraId="135673B2" w14:textId="77777777" w:rsidR="009424B6" w:rsidRPr="00976C85" w:rsidRDefault="009424B6" w:rsidP="00A62DC9">
                  <w:pPr>
                    <w:pStyle w:val="TableBodyText"/>
                    <w:spacing w:after="0"/>
                    <w:ind w:left="227" w:right="0"/>
                    <w:jc w:val="left"/>
                  </w:pPr>
                  <w:r w:rsidRPr="00976C85">
                    <w:t>Tasmanian Freight Equalisation Scheme</w:t>
                  </w:r>
                </w:p>
              </w:tc>
              <w:tc>
                <w:tcPr>
                  <w:tcW w:w="465" w:type="pct"/>
                  <w:vAlign w:val="bottom"/>
                </w:tcPr>
                <w:p w14:paraId="76A120EB" w14:textId="77777777" w:rsidR="009424B6" w:rsidRPr="0056397F" w:rsidRDefault="009424B6" w:rsidP="00A62DC9">
                  <w:pPr>
                    <w:pStyle w:val="TableBodyText"/>
                    <w:ind w:right="57"/>
                  </w:pPr>
                  <w:r w:rsidRPr="0056397F">
                    <w:t>4.1</w:t>
                  </w:r>
                </w:p>
              </w:tc>
              <w:tc>
                <w:tcPr>
                  <w:tcW w:w="464" w:type="pct"/>
                  <w:vAlign w:val="bottom"/>
                </w:tcPr>
                <w:p w14:paraId="1E78CC7D" w14:textId="77777777" w:rsidR="009424B6" w:rsidRPr="0056397F" w:rsidRDefault="009424B6" w:rsidP="00A62DC9">
                  <w:pPr>
                    <w:pStyle w:val="TableBodyText"/>
                    <w:ind w:right="57"/>
                  </w:pPr>
                  <w:r w:rsidRPr="0056397F">
                    <w:t>3.8</w:t>
                  </w:r>
                </w:p>
              </w:tc>
              <w:tc>
                <w:tcPr>
                  <w:tcW w:w="464" w:type="pct"/>
                  <w:vAlign w:val="bottom"/>
                </w:tcPr>
                <w:p w14:paraId="1B49874B" w14:textId="77777777" w:rsidR="009424B6" w:rsidRPr="0056397F" w:rsidRDefault="009424B6" w:rsidP="00A62DC9">
                  <w:pPr>
                    <w:pStyle w:val="TableBodyText"/>
                    <w:ind w:right="57"/>
                  </w:pPr>
                  <w:r w:rsidRPr="0056397F">
                    <w:t>4.1</w:t>
                  </w:r>
                </w:p>
              </w:tc>
              <w:tc>
                <w:tcPr>
                  <w:tcW w:w="464" w:type="pct"/>
                  <w:vAlign w:val="bottom"/>
                </w:tcPr>
                <w:p w14:paraId="6ED7FE57" w14:textId="77777777" w:rsidR="009424B6" w:rsidRPr="0056397F" w:rsidRDefault="009424B6" w:rsidP="00A62DC9">
                  <w:pPr>
                    <w:pStyle w:val="TableBodyText"/>
                    <w:ind w:right="57"/>
                  </w:pPr>
                  <w:r w:rsidRPr="0056397F">
                    <w:t>4.8</w:t>
                  </w:r>
                </w:p>
              </w:tc>
              <w:tc>
                <w:tcPr>
                  <w:tcW w:w="464" w:type="pct"/>
                  <w:shd w:val="clear" w:color="auto" w:fill="auto"/>
                  <w:vAlign w:val="bottom"/>
                </w:tcPr>
                <w:p w14:paraId="6F45555A" w14:textId="77777777" w:rsidR="009424B6" w:rsidRPr="0056397F" w:rsidRDefault="009424B6" w:rsidP="00A62DC9">
                  <w:pPr>
                    <w:pStyle w:val="TableBodyText"/>
                    <w:ind w:right="57"/>
                  </w:pPr>
                  <w:r w:rsidRPr="0056397F">
                    <w:t>5.1</w:t>
                  </w:r>
                </w:p>
              </w:tc>
              <w:tc>
                <w:tcPr>
                  <w:tcW w:w="462" w:type="pct"/>
                  <w:shd w:val="clear" w:color="auto" w:fill="auto"/>
                  <w:vAlign w:val="bottom"/>
                </w:tcPr>
                <w:p w14:paraId="51E84060" w14:textId="77777777" w:rsidR="009424B6" w:rsidRPr="0056397F" w:rsidRDefault="009424B6" w:rsidP="00A62DC9">
                  <w:pPr>
                    <w:pStyle w:val="TableBodyText"/>
                    <w:ind w:right="57"/>
                  </w:pPr>
                  <w:r w:rsidRPr="0056397F">
                    <w:t>5.5</w:t>
                  </w:r>
                </w:p>
              </w:tc>
            </w:tr>
            <w:tr w:rsidR="009424B6" w14:paraId="720E7786" w14:textId="77777777" w:rsidTr="00A62DC9">
              <w:tc>
                <w:tcPr>
                  <w:tcW w:w="2217" w:type="pct"/>
                  <w:shd w:val="clear" w:color="auto" w:fill="auto"/>
                </w:tcPr>
                <w:p w14:paraId="06D6FB6A" w14:textId="77777777" w:rsidR="009424B6" w:rsidRPr="00976C85" w:rsidRDefault="009424B6" w:rsidP="00A62DC9">
                  <w:pPr>
                    <w:pStyle w:val="TableBodyText"/>
                    <w:spacing w:after="0"/>
                    <w:ind w:left="227" w:right="0"/>
                    <w:jc w:val="left"/>
                  </w:pPr>
                  <w:r w:rsidRPr="00976C85">
                    <w:t>Tasmanian Innovation and Investment Fund</w:t>
                  </w:r>
                </w:p>
              </w:tc>
              <w:tc>
                <w:tcPr>
                  <w:tcW w:w="465" w:type="pct"/>
                  <w:vAlign w:val="bottom"/>
                </w:tcPr>
                <w:p w14:paraId="0077BB19" w14:textId="77777777" w:rsidR="009424B6" w:rsidRPr="0056397F" w:rsidRDefault="009424B6" w:rsidP="00A62DC9">
                  <w:pPr>
                    <w:pStyle w:val="TableBodyText"/>
                    <w:ind w:right="57"/>
                  </w:pPr>
                  <w:r w:rsidRPr="0056397F">
                    <w:t>0.7</w:t>
                  </w:r>
                </w:p>
              </w:tc>
              <w:tc>
                <w:tcPr>
                  <w:tcW w:w="464" w:type="pct"/>
                  <w:vAlign w:val="bottom"/>
                </w:tcPr>
                <w:p w14:paraId="0C515A4B" w14:textId="77777777" w:rsidR="009424B6" w:rsidRPr="0056397F" w:rsidRDefault="009424B6" w:rsidP="00A62DC9">
                  <w:pPr>
                    <w:pStyle w:val="TableBodyText"/>
                    <w:ind w:right="57"/>
                  </w:pPr>
                  <w:r w:rsidRPr="0056397F">
                    <w:t>0.2</w:t>
                  </w:r>
                </w:p>
              </w:tc>
              <w:tc>
                <w:tcPr>
                  <w:tcW w:w="464" w:type="pct"/>
                  <w:vAlign w:val="bottom"/>
                </w:tcPr>
                <w:p w14:paraId="2801A92B" w14:textId="77777777" w:rsidR="009424B6" w:rsidRPr="0056397F" w:rsidRDefault="009424B6" w:rsidP="00A62DC9">
                  <w:pPr>
                    <w:pStyle w:val="TableBodyText"/>
                    <w:ind w:right="57"/>
                  </w:pPr>
                  <w:r w:rsidRPr="0056397F">
                    <w:t>–</w:t>
                  </w:r>
                </w:p>
              </w:tc>
              <w:tc>
                <w:tcPr>
                  <w:tcW w:w="464" w:type="pct"/>
                  <w:vAlign w:val="bottom"/>
                </w:tcPr>
                <w:p w14:paraId="62C3A542" w14:textId="77777777" w:rsidR="009424B6" w:rsidRPr="0056397F" w:rsidRDefault="009424B6" w:rsidP="00A62DC9">
                  <w:pPr>
                    <w:pStyle w:val="TableBodyText"/>
                    <w:ind w:right="57"/>
                  </w:pPr>
                  <w:r w:rsidRPr="0056397F">
                    <w:t>–</w:t>
                  </w:r>
                </w:p>
              </w:tc>
              <w:tc>
                <w:tcPr>
                  <w:tcW w:w="464" w:type="pct"/>
                  <w:shd w:val="clear" w:color="auto" w:fill="auto"/>
                  <w:vAlign w:val="bottom"/>
                </w:tcPr>
                <w:p w14:paraId="06A7B3E1" w14:textId="77777777" w:rsidR="009424B6" w:rsidRPr="0056397F" w:rsidRDefault="009424B6" w:rsidP="00A62DC9">
                  <w:pPr>
                    <w:pStyle w:val="TableBodyText"/>
                    <w:ind w:right="57"/>
                  </w:pPr>
                  <w:r w:rsidRPr="0056397F">
                    <w:t>–</w:t>
                  </w:r>
                </w:p>
              </w:tc>
              <w:tc>
                <w:tcPr>
                  <w:tcW w:w="462" w:type="pct"/>
                  <w:shd w:val="clear" w:color="auto" w:fill="auto"/>
                  <w:vAlign w:val="bottom"/>
                </w:tcPr>
                <w:p w14:paraId="6AAC60E7" w14:textId="77777777" w:rsidR="009424B6" w:rsidRPr="0056397F" w:rsidRDefault="009424B6" w:rsidP="00A62DC9">
                  <w:pPr>
                    <w:pStyle w:val="TableBodyText"/>
                    <w:ind w:right="57"/>
                  </w:pPr>
                  <w:r w:rsidRPr="0056397F">
                    <w:t>–</w:t>
                  </w:r>
                </w:p>
              </w:tc>
            </w:tr>
            <w:tr w:rsidR="009424B6" w14:paraId="1393C006" w14:textId="77777777" w:rsidTr="00A62DC9">
              <w:tc>
                <w:tcPr>
                  <w:tcW w:w="2217" w:type="pct"/>
                  <w:shd w:val="clear" w:color="auto" w:fill="auto"/>
                </w:tcPr>
                <w:p w14:paraId="300C4851" w14:textId="77777777" w:rsidR="009424B6" w:rsidRPr="00976C85" w:rsidRDefault="009424B6" w:rsidP="00A62DC9">
                  <w:pPr>
                    <w:pStyle w:val="TableBodyText"/>
                    <w:spacing w:after="0"/>
                    <w:ind w:left="227" w:right="0"/>
                    <w:jc w:val="left"/>
                  </w:pPr>
                  <w:r w:rsidRPr="00976C85">
                    <w:t>Tasmanian Jobs and Investment Fund</w:t>
                  </w:r>
                </w:p>
              </w:tc>
              <w:tc>
                <w:tcPr>
                  <w:tcW w:w="465" w:type="pct"/>
                  <w:vAlign w:val="bottom"/>
                </w:tcPr>
                <w:p w14:paraId="623F0FFC" w14:textId="77777777" w:rsidR="009424B6" w:rsidRPr="0056397F" w:rsidRDefault="009424B6" w:rsidP="00A62DC9">
                  <w:pPr>
                    <w:pStyle w:val="TableBodyText"/>
                    <w:ind w:right="57"/>
                  </w:pPr>
                  <w:r w:rsidRPr="0056397F">
                    <w:t>–</w:t>
                  </w:r>
                </w:p>
              </w:tc>
              <w:tc>
                <w:tcPr>
                  <w:tcW w:w="464" w:type="pct"/>
                  <w:vAlign w:val="bottom"/>
                </w:tcPr>
                <w:p w14:paraId="2855181B" w14:textId="77777777" w:rsidR="009424B6" w:rsidRPr="0056397F" w:rsidRDefault="009424B6" w:rsidP="00A62DC9">
                  <w:pPr>
                    <w:pStyle w:val="TableBodyText"/>
                    <w:ind w:right="57"/>
                  </w:pPr>
                  <w:r w:rsidRPr="0056397F">
                    <w:t>–</w:t>
                  </w:r>
                </w:p>
              </w:tc>
              <w:tc>
                <w:tcPr>
                  <w:tcW w:w="464" w:type="pct"/>
                  <w:vAlign w:val="bottom"/>
                </w:tcPr>
                <w:p w14:paraId="638A8A50" w14:textId="77777777" w:rsidR="009424B6" w:rsidRPr="0056397F" w:rsidRDefault="009424B6" w:rsidP="00A62DC9">
                  <w:pPr>
                    <w:pStyle w:val="TableBodyText"/>
                    <w:ind w:right="57"/>
                  </w:pPr>
                  <w:r w:rsidRPr="0056397F">
                    <w:t>–</w:t>
                  </w:r>
                </w:p>
              </w:tc>
              <w:tc>
                <w:tcPr>
                  <w:tcW w:w="464" w:type="pct"/>
                  <w:vAlign w:val="bottom"/>
                </w:tcPr>
                <w:p w14:paraId="54E91C57" w14:textId="77777777" w:rsidR="009424B6" w:rsidRPr="0056397F" w:rsidRDefault="009424B6" w:rsidP="00A62DC9">
                  <w:pPr>
                    <w:pStyle w:val="TableBodyText"/>
                    <w:ind w:right="57"/>
                  </w:pPr>
                  <w:r w:rsidRPr="0056397F">
                    <w:t>0.3</w:t>
                  </w:r>
                </w:p>
              </w:tc>
              <w:tc>
                <w:tcPr>
                  <w:tcW w:w="464" w:type="pct"/>
                  <w:shd w:val="clear" w:color="auto" w:fill="auto"/>
                  <w:vAlign w:val="bottom"/>
                </w:tcPr>
                <w:p w14:paraId="0DF12A6C" w14:textId="77777777" w:rsidR="009424B6" w:rsidRPr="0056397F" w:rsidRDefault="009424B6" w:rsidP="00A62DC9">
                  <w:pPr>
                    <w:pStyle w:val="TableBodyText"/>
                    <w:ind w:right="57"/>
                  </w:pPr>
                  <w:r w:rsidRPr="0056397F">
                    <w:t>0.6</w:t>
                  </w:r>
                </w:p>
              </w:tc>
              <w:tc>
                <w:tcPr>
                  <w:tcW w:w="462" w:type="pct"/>
                  <w:shd w:val="clear" w:color="auto" w:fill="auto"/>
                  <w:vAlign w:val="bottom"/>
                </w:tcPr>
                <w:p w14:paraId="77F52B87" w14:textId="77777777" w:rsidR="009424B6" w:rsidRDefault="009424B6" w:rsidP="00A62DC9">
                  <w:pPr>
                    <w:pStyle w:val="TableBodyText"/>
                    <w:ind w:right="57"/>
                  </w:pPr>
                  <w:r w:rsidRPr="0056397F">
                    <w:t>–</w:t>
                  </w:r>
                </w:p>
              </w:tc>
            </w:tr>
            <w:tr w:rsidR="009424B6" w14:paraId="01BF0DE1" w14:textId="77777777" w:rsidTr="00A62DC9">
              <w:tc>
                <w:tcPr>
                  <w:tcW w:w="2217" w:type="pct"/>
                  <w:shd w:val="clear" w:color="auto" w:fill="auto"/>
                </w:tcPr>
                <w:p w14:paraId="263A61E6" w14:textId="77777777" w:rsidR="009424B6" w:rsidRPr="00CB4D08" w:rsidRDefault="009424B6" w:rsidP="00A62DC9">
                  <w:pPr>
                    <w:pStyle w:val="TableBodyText"/>
                    <w:spacing w:before="20" w:after="20"/>
                    <w:jc w:val="left"/>
                    <w:rPr>
                      <w:i/>
                    </w:rPr>
                  </w:pPr>
                  <w:r w:rsidRPr="00CB4D08">
                    <w:rPr>
                      <w:i/>
                    </w:rPr>
                    <w:t>Total</w:t>
                  </w:r>
                </w:p>
              </w:tc>
              <w:tc>
                <w:tcPr>
                  <w:tcW w:w="465" w:type="pct"/>
                  <w:vAlign w:val="bottom"/>
                </w:tcPr>
                <w:p w14:paraId="28CA857B" w14:textId="77777777" w:rsidR="009424B6" w:rsidRPr="009455B8" w:rsidRDefault="009424B6" w:rsidP="00A62DC9">
                  <w:pPr>
                    <w:pStyle w:val="TableBodyText"/>
                    <w:ind w:right="57"/>
                    <w:rPr>
                      <w:i/>
                    </w:rPr>
                  </w:pPr>
                  <w:r w:rsidRPr="009455B8">
                    <w:rPr>
                      <w:i/>
                    </w:rPr>
                    <w:t>71.1</w:t>
                  </w:r>
                </w:p>
              </w:tc>
              <w:tc>
                <w:tcPr>
                  <w:tcW w:w="464" w:type="pct"/>
                  <w:vAlign w:val="bottom"/>
                </w:tcPr>
                <w:p w14:paraId="7C6F79C0" w14:textId="77777777" w:rsidR="009424B6" w:rsidRPr="009455B8" w:rsidRDefault="009424B6" w:rsidP="00A62DC9">
                  <w:pPr>
                    <w:pStyle w:val="TableBodyText"/>
                    <w:ind w:right="57"/>
                    <w:rPr>
                      <w:i/>
                    </w:rPr>
                  </w:pPr>
                  <w:r w:rsidRPr="009455B8">
                    <w:rPr>
                      <w:i/>
                    </w:rPr>
                    <w:t>75.3</w:t>
                  </w:r>
                </w:p>
              </w:tc>
              <w:tc>
                <w:tcPr>
                  <w:tcW w:w="464" w:type="pct"/>
                  <w:vAlign w:val="bottom"/>
                </w:tcPr>
                <w:p w14:paraId="5B9EB22F" w14:textId="77777777" w:rsidR="009424B6" w:rsidRPr="009455B8" w:rsidRDefault="009424B6" w:rsidP="00A62DC9">
                  <w:pPr>
                    <w:pStyle w:val="TableBodyText"/>
                    <w:ind w:right="57"/>
                    <w:rPr>
                      <w:i/>
                    </w:rPr>
                  </w:pPr>
                  <w:r w:rsidRPr="009455B8">
                    <w:rPr>
                      <w:i/>
                    </w:rPr>
                    <w:t>83.9</w:t>
                  </w:r>
                </w:p>
              </w:tc>
              <w:tc>
                <w:tcPr>
                  <w:tcW w:w="464" w:type="pct"/>
                  <w:vAlign w:val="bottom"/>
                </w:tcPr>
                <w:p w14:paraId="7226A397" w14:textId="77777777" w:rsidR="009424B6" w:rsidRPr="009455B8" w:rsidRDefault="009424B6" w:rsidP="00A62DC9">
                  <w:pPr>
                    <w:pStyle w:val="TableBodyText"/>
                    <w:ind w:right="57"/>
                    <w:rPr>
                      <w:i/>
                    </w:rPr>
                  </w:pPr>
                  <w:r w:rsidRPr="009455B8">
                    <w:rPr>
                      <w:i/>
                    </w:rPr>
                    <w:t>86.7</w:t>
                  </w:r>
                </w:p>
              </w:tc>
              <w:tc>
                <w:tcPr>
                  <w:tcW w:w="464" w:type="pct"/>
                  <w:shd w:val="clear" w:color="auto" w:fill="auto"/>
                  <w:vAlign w:val="bottom"/>
                </w:tcPr>
                <w:p w14:paraId="4F5ED4FC" w14:textId="77777777" w:rsidR="009424B6" w:rsidRPr="009455B8" w:rsidRDefault="009424B6" w:rsidP="00A62DC9">
                  <w:pPr>
                    <w:pStyle w:val="TableBodyText"/>
                    <w:ind w:right="57"/>
                    <w:rPr>
                      <w:i/>
                    </w:rPr>
                  </w:pPr>
                  <w:r w:rsidRPr="009455B8">
                    <w:rPr>
                      <w:i/>
                    </w:rPr>
                    <w:t>91.1</w:t>
                  </w:r>
                </w:p>
              </w:tc>
              <w:tc>
                <w:tcPr>
                  <w:tcW w:w="462" w:type="pct"/>
                  <w:shd w:val="clear" w:color="auto" w:fill="auto"/>
                  <w:vAlign w:val="bottom"/>
                </w:tcPr>
                <w:p w14:paraId="041DAE94" w14:textId="77777777" w:rsidR="009424B6" w:rsidRPr="009455B8" w:rsidRDefault="009424B6" w:rsidP="00A62DC9">
                  <w:pPr>
                    <w:pStyle w:val="TableBodyText"/>
                    <w:ind w:right="57"/>
                    <w:rPr>
                      <w:i/>
                    </w:rPr>
                  </w:pPr>
                  <w:r w:rsidRPr="009455B8">
                    <w:rPr>
                      <w:i/>
                    </w:rPr>
                    <w:t>97.9</w:t>
                  </w:r>
                </w:p>
              </w:tc>
            </w:tr>
            <w:tr w:rsidR="009424B6" w14:paraId="53EA68B4" w14:textId="77777777" w:rsidTr="00A62DC9">
              <w:tc>
                <w:tcPr>
                  <w:tcW w:w="2217" w:type="pct"/>
                  <w:shd w:val="clear" w:color="auto" w:fill="auto"/>
                </w:tcPr>
                <w:p w14:paraId="1984275D" w14:textId="77777777" w:rsidR="009424B6" w:rsidRPr="00CB4D08" w:rsidRDefault="009424B6" w:rsidP="00A62DC9">
                  <w:pPr>
                    <w:pStyle w:val="TableBodyText"/>
                    <w:spacing w:before="40"/>
                    <w:jc w:val="left"/>
                    <w:rPr>
                      <w:b/>
                    </w:rPr>
                  </w:pPr>
                  <w:r w:rsidRPr="00CB4D08">
                    <w:rPr>
                      <w:b/>
                    </w:rPr>
                    <w:t>Forestry and logging</w:t>
                  </w:r>
                </w:p>
              </w:tc>
              <w:tc>
                <w:tcPr>
                  <w:tcW w:w="465" w:type="pct"/>
                  <w:vAlign w:val="bottom"/>
                </w:tcPr>
                <w:p w14:paraId="7DE6DE38" w14:textId="77777777" w:rsidR="009424B6" w:rsidRDefault="009424B6" w:rsidP="00A62DC9">
                  <w:pPr>
                    <w:pStyle w:val="TableBodyText"/>
                    <w:ind w:right="57"/>
                  </w:pPr>
                </w:p>
              </w:tc>
              <w:tc>
                <w:tcPr>
                  <w:tcW w:w="464" w:type="pct"/>
                  <w:vAlign w:val="bottom"/>
                </w:tcPr>
                <w:p w14:paraId="1CE80D79" w14:textId="77777777" w:rsidR="009424B6" w:rsidRDefault="009424B6" w:rsidP="00A62DC9">
                  <w:pPr>
                    <w:pStyle w:val="TableBodyText"/>
                    <w:ind w:right="57"/>
                  </w:pPr>
                </w:p>
              </w:tc>
              <w:tc>
                <w:tcPr>
                  <w:tcW w:w="464" w:type="pct"/>
                  <w:vAlign w:val="bottom"/>
                </w:tcPr>
                <w:p w14:paraId="0D5989A4" w14:textId="77777777" w:rsidR="009424B6" w:rsidRDefault="009424B6" w:rsidP="00A62DC9">
                  <w:pPr>
                    <w:pStyle w:val="TableBodyText"/>
                    <w:ind w:right="57"/>
                  </w:pPr>
                </w:p>
              </w:tc>
              <w:tc>
                <w:tcPr>
                  <w:tcW w:w="464" w:type="pct"/>
                  <w:vAlign w:val="bottom"/>
                </w:tcPr>
                <w:p w14:paraId="3F021246" w14:textId="77777777" w:rsidR="009424B6" w:rsidRDefault="009424B6" w:rsidP="00A62DC9">
                  <w:pPr>
                    <w:pStyle w:val="TableBodyText"/>
                    <w:ind w:right="57"/>
                  </w:pPr>
                </w:p>
              </w:tc>
              <w:tc>
                <w:tcPr>
                  <w:tcW w:w="464" w:type="pct"/>
                  <w:shd w:val="clear" w:color="auto" w:fill="auto"/>
                  <w:vAlign w:val="bottom"/>
                </w:tcPr>
                <w:p w14:paraId="4D83DC06" w14:textId="77777777" w:rsidR="009424B6" w:rsidRDefault="009424B6" w:rsidP="00A62DC9">
                  <w:pPr>
                    <w:pStyle w:val="TableBodyText"/>
                    <w:ind w:right="57"/>
                  </w:pPr>
                </w:p>
              </w:tc>
              <w:tc>
                <w:tcPr>
                  <w:tcW w:w="462" w:type="pct"/>
                  <w:shd w:val="clear" w:color="auto" w:fill="auto"/>
                  <w:vAlign w:val="bottom"/>
                </w:tcPr>
                <w:p w14:paraId="569CAECA" w14:textId="77777777" w:rsidR="009424B6" w:rsidRDefault="009424B6" w:rsidP="00A62DC9">
                  <w:pPr>
                    <w:pStyle w:val="TableBodyText"/>
                    <w:ind w:right="57"/>
                  </w:pPr>
                </w:p>
              </w:tc>
            </w:tr>
            <w:tr w:rsidR="009424B6" w14:paraId="327CD8B5" w14:textId="77777777" w:rsidTr="00A62DC9">
              <w:tc>
                <w:tcPr>
                  <w:tcW w:w="2217" w:type="pct"/>
                  <w:shd w:val="clear" w:color="auto" w:fill="auto"/>
                </w:tcPr>
                <w:p w14:paraId="62BF9BC1" w14:textId="77777777" w:rsidR="009424B6" w:rsidRPr="00CB4D08" w:rsidRDefault="009424B6" w:rsidP="00A62DC9">
                  <w:pPr>
                    <w:pStyle w:val="TableBodyText"/>
                    <w:spacing w:before="40" w:after="0"/>
                    <w:ind w:left="113"/>
                    <w:jc w:val="left"/>
                    <w:rPr>
                      <w:i/>
                    </w:rPr>
                  </w:pPr>
                  <w:r w:rsidRPr="00CB4D08">
                    <w:rPr>
                      <w:i/>
                    </w:rPr>
                    <w:t>Industry-specific measures</w:t>
                  </w:r>
                </w:p>
              </w:tc>
              <w:tc>
                <w:tcPr>
                  <w:tcW w:w="465" w:type="pct"/>
                  <w:vAlign w:val="bottom"/>
                </w:tcPr>
                <w:p w14:paraId="6BC71733" w14:textId="77777777" w:rsidR="009424B6" w:rsidRDefault="009424B6" w:rsidP="00A62DC9">
                  <w:pPr>
                    <w:pStyle w:val="TableBodyText"/>
                    <w:ind w:right="57"/>
                  </w:pPr>
                </w:p>
              </w:tc>
              <w:tc>
                <w:tcPr>
                  <w:tcW w:w="464" w:type="pct"/>
                  <w:vAlign w:val="bottom"/>
                </w:tcPr>
                <w:p w14:paraId="4FD1E26F" w14:textId="77777777" w:rsidR="009424B6" w:rsidRDefault="009424B6" w:rsidP="00A62DC9">
                  <w:pPr>
                    <w:pStyle w:val="TableBodyText"/>
                    <w:ind w:right="57"/>
                  </w:pPr>
                </w:p>
              </w:tc>
              <w:tc>
                <w:tcPr>
                  <w:tcW w:w="464" w:type="pct"/>
                  <w:vAlign w:val="bottom"/>
                </w:tcPr>
                <w:p w14:paraId="41E88D2C" w14:textId="77777777" w:rsidR="009424B6" w:rsidRDefault="009424B6" w:rsidP="00A62DC9">
                  <w:pPr>
                    <w:pStyle w:val="TableBodyText"/>
                    <w:ind w:right="57"/>
                  </w:pPr>
                </w:p>
              </w:tc>
              <w:tc>
                <w:tcPr>
                  <w:tcW w:w="464" w:type="pct"/>
                  <w:vAlign w:val="bottom"/>
                </w:tcPr>
                <w:p w14:paraId="117CAA74" w14:textId="77777777" w:rsidR="009424B6" w:rsidRDefault="009424B6" w:rsidP="00A62DC9">
                  <w:pPr>
                    <w:pStyle w:val="TableBodyText"/>
                    <w:ind w:right="57"/>
                  </w:pPr>
                </w:p>
              </w:tc>
              <w:tc>
                <w:tcPr>
                  <w:tcW w:w="464" w:type="pct"/>
                  <w:shd w:val="clear" w:color="auto" w:fill="auto"/>
                  <w:vAlign w:val="bottom"/>
                </w:tcPr>
                <w:p w14:paraId="76A3D2F8" w14:textId="77777777" w:rsidR="009424B6" w:rsidRDefault="009424B6" w:rsidP="00A62DC9">
                  <w:pPr>
                    <w:pStyle w:val="TableBodyText"/>
                    <w:ind w:right="57"/>
                  </w:pPr>
                </w:p>
              </w:tc>
              <w:tc>
                <w:tcPr>
                  <w:tcW w:w="462" w:type="pct"/>
                  <w:shd w:val="clear" w:color="auto" w:fill="auto"/>
                  <w:vAlign w:val="bottom"/>
                </w:tcPr>
                <w:p w14:paraId="05E16218" w14:textId="77777777" w:rsidR="009424B6" w:rsidRDefault="009424B6" w:rsidP="00A62DC9">
                  <w:pPr>
                    <w:pStyle w:val="TableBodyText"/>
                    <w:ind w:right="57"/>
                  </w:pPr>
                </w:p>
              </w:tc>
            </w:tr>
            <w:tr w:rsidR="009424B6" w14:paraId="3B8EEA23" w14:textId="77777777" w:rsidTr="00A62DC9">
              <w:tc>
                <w:tcPr>
                  <w:tcW w:w="2217" w:type="pct"/>
                  <w:shd w:val="clear" w:color="auto" w:fill="auto"/>
                </w:tcPr>
                <w:p w14:paraId="7A92751C" w14:textId="77777777" w:rsidR="009424B6" w:rsidRPr="009A45ED" w:rsidRDefault="009424B6" w:rsidP="00A62DC9">
                  <w:pPr>
                    <w:pStyle w:val="TableBodyText"/>
                    <w:spacing w:after="0"/>
                    <w:ind w:left="227" w:right="0"/>
                    <w:jc w:val="left"/>
                  </w:pPr>
                  <w:r w:rsidRPr="009A45ED">
                    <w:t>Tasmanian Forests Agreement - Implementation Package</w:t>
                  </w:r>
                </w:p>
              </w:tc>
              <w:tc>
                <w:tcPr>
                  <w:tcW w:w="465" w:type="pct"/>
                  <w:vAlign w:val="bottom"/>
                </w:tcPr>
                <w:p w14:paraId="5FA3BFD0" w14:textId="77777777" w:rsidR="009424B6" w:rsidRPr="00DF6C11" w:rsidRDefault="009424B6" w:rsidP="00A62DC9">
                  <w:pPr>
                    <w:pStyle w:val="TableBodyText"/>
                    <w:ind w:right="57"/>
                  </w:pPr>
                  <w:r w:rsidRPr="00DF6C11">
                    <w:t>20.3</w:t>
                  </w:r>
                </w:p>
              </w:tc>
              <w:tc>
                <w:tcPr>
                  <w:tcW w:w="464" w:type="pct"/>
                  <w:vAlign w:val="bottom"/>
                </w:tcPr>
                <w:p w14:paraId="28026628" w14:textId="77777777" w:rsidR="009424B6" w:rsidRPr="00DF6C11" w:rsidRDefault="009424B6" w:rsidP="00A62DC9">
                  <w:pPr>
                    <w:pStyle w:val="TableBodyText"/>
                    <w:ind w:right="57"/>
                  </w:pPr>
                  <w:r w:rsidRPr="00DF6C11">
                    <w:t>–</w:t>
                  </w:r>
                </w:p>
              </w:tc>
              <w:tc>
                <w:tcPr>
                  <w:tcW w:w="464" w:type="pct"/>
                  <w:vAlign w:val="bottom"/>
                </w:tcPr>
                <w:p w14:paraId="7F15CCF7" w14:textId="77777777" w:rsidR="009424B6" w:rsidRPr="00DF6C11" w:rsidRDefault="009424B6" w:rsidP="00A62DC9">
                  <w:pPr>
                    <w:pStyle w:val="TableBodyText"/>
                    <w:ind w:right="57"/>
                  </w:pPr>
                  <w:r w:rsidRPr="00DF6C11">
                    <w:t>–</w:t>
                  </w:r>
                </w:p>
              </w:tc>
              <w:tc>
                <w:tcPr>
                  <w:tcW w:w="464" w:type="pct"/>
                  <w:vAlign w:val="bottom"/>
                </w:tcPr>
                <w:p w14:paraId="02652807" w14:textId="77777777" w:rsidR="009424B6" w:rsidRPr="00DF6C11" w:rsidRDefault="009424B6" w:rsidP="00A62DC9">
                  <w:pPr>
                    <w:pStyle w:val="TableBodyText"/>
                    <w:ind w:right="57"/>
                  </w:pPr>
                  <w:r w:rsidRPr="00DF6C11">
                    <w:t>–</w:t>
                  </w:r>
                </w:p>
              </w:tc>
              <w:tc>
                <w:tcPr>
                  <w:tcW w:w="464" w:type="pct"/>
                  <w:shd w:val="clear" w:color="auto" w:fill="auto"/>
                  <w:vAlign w:val="bottom"/>
                </w:tcPr>
                <w:p w14:paraId="7DBD579A" w14:textId="77777777" w:rsidR="009424B6" w:rsidRPr="00DF6C11" w:rsidRDefault="009424B6" w:rsidP="00A62DC9">
                  <w:pPr>
                    <w:pStyle w:val="TableBodyText"/>
                    <w:ind w:right="57"/>
                  </w:pPr>
                  <w:r w:rsidRPr="00DF6C11">
                    <w:t>–</w:t>
                  </w:r>
                </w:p>
              </w:tc>
              <w:tc>
                <w:tcPr>
                  <w:tcW w:w="462" w:type="pct"/>
                  <w:shd w:val="clear" w:color="auto" w:fill="auto"/>
                  <w:vAlign w:val="bottom"/>
                </w:tcPr>
                <w:p w14:paraId="63D69E97" w14:textId="77777777" w:rsidR="009424B6" w:rsidRPr="00DF6C11" w:rsidRDefault="009424B6" w:rsidP="00A62DC9">
                  <w:pPr>
                    <w:pStyle w:val="TableBodyText"/>
                    <w:ind w:right="57"/>
                  </w:pPr>
                  <w:r w:rsidRPr="00DF6C11">
                    <w:t>–</w:t>
                  </w:r>
                </w:p>
              </w:tc>
            </w:tr>
            <w:tr w:rsidR="009424B6" w14:paraId="691E792B" w14:textId="77777777" w:rsidTr="00A62DC9">
              <w:tc>
                <w:tcPr>
                  <w:tcW w:w="2217" w:type="pct"/>
                  <w:shd w:val="clear" w:color="auto" w:fill="auto"/>
                </w:tcPr>
                <w:p w14:paraId="74B90E0A" w14:textId="77777777" w:rsidR="009424B6" w:rsidRPr="009A45ED" w:rsidRDefault="009424B6" w:rsidP="00A62DC9">
                  <w:pPr>
                    <w:pStyle w:val="TableBodyText"/>
                    <w:spacing w:after="0"/>
                    <w:ind w:left="227" w:right="0"/>
                    <w:jc w:val="left"/>
                  </w:pPr>
                  <w:r w:rsidRPr="009A45ED">
                    <w:t>Tasmanian Forest Industry Adjustment Package</w:t>
                  </w:r>
                </w:p>
              </w:tc>
              <w:tc>
                <w:tcPr>
                  <w:tcW w:w="465" w:type="pct"/>
                  <w:vAlign w:val="bottom"/>
                </w:tcPr>
                <w:p w14:paraId="7A5C80DA" w14:textId="77777777" w:rsidR="009424B6" w:rsidRPr="00DF6C11" w:rsidRDefault="009424B6" w:rsidP="00A62DC9">
                  <w:pPr>
                    <w:pStyle w:val="TableBodyText"/>
                    <w:ind w:right="57"/>
                  </w:pPr>
                  <w:r w:rsidRPr="00DF6C11">
                    <w:t>0.3</w:t>
                  </w:r>
                </w:p>
              </w:tc>
              <w:tc>
                <w:tcPr>
                  <w:tcW w:w="464" w:type="pct"/>
                  <w:vAlign w:val="bottom"/>
                </w:tcPr>
                <w:p w14:paraId="49C828B3" w14:textId="77777777" w:rsidR="009424B6" w:rsidRPr="00DF6C11" w:rsidRDefault="009424B6" w:rsidP="00A62DC9">
                  <w:pPr>
                    <w:pStyle w:val="TableBodyText"/>
                    <w:ind w:right="57"/>
                  </w:pPr>
                  <w:r w:rsidRPr="00DF6C11">
                    <w:t>–</w:t>
                  </w:r>
                </w:p>
              </w:tc>
              <w:tc>
                <w:tcPr>
                  <w:tcW w:w="464" w:type="pct"/>
                  <w:vAlign w:val="bottom"/>
                </w:tcPr>
                <w:p w14:paraId="1ECE3E76" w14:textId="77777777" w:rsidR="009424B6" w:rsidRPr="00DF6C11" w:rsidRDefault="009424B6" w:rsidP="00A62DC9">
                  <w:pPr>
                    <w:pStyle w:val="TableBodyText"/>
                    <w:ind w:right="57"/>
                  </w:pPr>
                  <w:r w:rsidRPr="00DF6C11">
                    <w:t>–</w:t>
                  </w:r>
                </w:p>
              </w:tc>
              <w:tc>
                <w:tcPr>
                  <w:tcW w:w="464" w:type="pct"/>
                  <w:vAlign w:val="bottom"/>
                </w:tcPr>
                <w:p w14:paraId="693EE9C4" w14:textId="77777777" w:rsidR="009424B6" w:rsidRPr="00DF6C11" w:rsidRDefault="009424B6" w:rsidP="00A62DC9">
                  <w:pPr>
                    <w:pStyle w:val="TableBodyText"/>
                    <w:ind w:right="57"/>
                  </w:pPr>
                  <w:r w:rsidRPr="00DF6C11">
                    <w:t>–</w:t>
                  </w:r>
                </w:p>
              </w:tc>
              <w:tc>
                <w:tcPr>
                  <w:tcW w:w="464" w:type="pct"/>
                  <w:shd w:val="clear" w:color="auto" w:fill="auto"/>
                  <w:vAlign w:val="bottom"/>
                </w:tcPr>
                <w:p w14:paraId="2D9AE72F" w14:textId="77777777" w:rsidR="009424B6" w:rsidRPr="00DF6C11" w:rsidRDefault="009424B6" w:rsidP="00A62DC9">
                  <w:pPr>
                    <w:pStyle w:val="TableBodyText"/>
                    <w:ind w:right="57"/>
                  </w:pPr>
                  <w:r w:rsidRPr="00DF6C11">
                    <w:t>–</w:t>
                  </w:r>
                </w:p>
              </w:tc>
              <w:tc>
                <w:tcPr>
                  <w:tcW w:w="462" w:type="pct"/>
                  <w:shd w:val="clear" w:color="auto" w:fill="auto"/>
                  <w:vAlign w:val="bottom"/>
                </w:tcPr>
                <w:p w14:paraId="2AA3CDE4" w14:textId="77777777" w:rsidR="009424B6" w:rsidRDefault="009424B6" w:rsidP="00A62DC9">
                  <w:pPr>
                    <w:pStyle w:val="TableBodyText"/>
                    <w:ind w:right="57"/>
                  </w:pPr>
                  <w:r w:rsidRPr="00DF6C11">
                    <w:t>–</w:t>
                  </w:r>
                </w:p>
              </w:tc>
            </w:tr>
            <w:tr w:rsidR="009424B6" w14:paraId="73F0190A" w14:textId="77777777" w:rsidTr="00A62DC9">
              <w:tc>
                <w:tcPr>
                  <w:tcW w:w="2217" w:type="pct"/>
                </w:tcPr>
                <w:p w14:paraId="511B628D" w14:textId="77777777" w:rsidR="009424B6" w:rsidRPr="00056DB7" w:rsidRDefault="009424B6" w:rsidP="00A62DC9">
                  <w:pPr>
                    <w:pStyle w:val="TableUnitsRow"/>
                    <w:spacing w:after="0"/>
                    <w:ind w:left="113"/>
                    <w:jc w:val="left"/>
                    <w:rPr>
                      <w:i/>
                    </w:rPr>
                  </w:pPr>
                  <w:r w:rsidRPr="00056DB7">
                    <w:rPr>
                      <w:i/>
                    </w:rPr>
                    <w:t>Sector-specific measures</w:t>
                  </w:r>
                </w:p>
              </w:tc>
              <w:tc>
                <w:tcPr>
                  <w:tcW w:w="465" w:type="pct"/>
                  <w:vAlign w:val="bottom"/>
                </w:tcPr>
                <w:p w14:paraId="22A0A5B3" w14:textId="77777777" w:rsidR="009424B6" w:rsidRDefault="009424B6" w:rsidP="00A62DC9">
                  <w:pPr>
                    <w:pStyle w:val="TableBodyText"/>
                    <w:ind w:right="57"/>
                  </w:pPr>
                </w:p>
              </w:tc>
              <w:tc>
                <w:tcPr>
                  <w:tcW w:w="464" w:type="pct"/>
                  <w:vAlign w:val="bottom"/>
                </w:tcPr>
                <w:p w14:paraId="08017BC7" w14:textId="77777777" w:rsidR="009424B6" w:rsidRDefault="009424B6" w:rsidP="00A62DC9">
                  <w:pPr>
                    <w:pStyle w:val="TableBodyText"/>
                    <w:ind w:right="57"/>
                  </w:pPr>
                </w:p>
              </w:tc>
              <w:tc>
                <w:tcPr>
                  <w:tcW w:w="464" w:type="pct"/>
                  <w:vAlign w:val="bottom"/>
                </w:tcPr>
                <w:p w14:paraId="3BF63A2A" w14:textId="77777777" w:rsidR="009424B6" w:rsidRDefault="009424B6" w:rsidP="00A62DC9">
                  <w:pPr>
                    <w:pStyle w:val="TableBodyText"/>
                    <w:ind w:right="57"/>
                  </w:pPr>
                </w:p>
              </w:tc>
              <w:tc>
                <w:tcPr>
                  <w:tcW w:w="464" w:type="pct"/>
                  <w:vAlign w:val="bottom"/>
                </w:tcPr>
                <w:p w14:paraId="702231ED" w14:textId="77777777" w:rsidR="009424B6" w:rsidRDefault="009424B6" w:rsidP="00A62DC9">
                  <w:pPr>
                    <w:pStyle w:val="TableBodyText"/>
                    <w:ind w:right="57"/>
                  </w:pPr>
                </w:p>
              </w:tc>
              <w:tc>
                <w:tcPr>
                  <w:tcW w:w="464" w:type="pct"/>
                  <w:vAlign w:val="bottom"/>
                </w:tcPr>
                <w:p w14:paraId="6AE234AD" w14:textId="77777777" w:rsidR="009424B6" w:rsidRDefault="009424B6" w:rsidP="00A62DC9">
                  <w:pPr>
                    <w:pStyle w:val="TableBodyText"/>
                    <w:ind w:right="57"/>
                  </w:pPr>
                </w:p>
              </w:tc>
              <w:tc>
                <w:tcPr>
                  <w:tcW w:w="462" w:type="pct"/>
                  <w:vAlign w:val="bottom"/>
                </w:tcPr>
                <w:p w14:paraId="030BBA20" w14:textId="77777777" w:rsidR="009424B6" w:rsidRDefault="009424B6" w:rsidP="00A62DC9">
                  <w:pPr>
                    <w:pStyle w:val="TableBodyText"/>
                    <w:ind w:right="57"/>
                  </w:pPr>
                </w:p>
              </w:tc>
            </w:tr>
            <w:tr w:rsidR="009424B6" w14:paraId="29EBCBEC" w14:textId="77777777" w:rsidTr="00A62DC9">
              <w:tc>
                <w:tcPr>
                  <w:tcW w:w="2217" w:type="pct"/>
                </w:tcPr>
                <w:p w14:paraId="5CFD9669" w14:textId="77777777" w:rsidR="009424B6" w:rsidRPr="0049462C" w:rsidRDefault="009424B6" w:rsidP="00A62DC9">
                  <w:pPr>
                    <w:pStyle w:val="TableBodyText"/>
                    <w:spacing w:after="0"/>
                    <w:ind w:left="227" w:right="0"/>
                    <w:jc w:val="left"/>
                  </w:pPr>
                  <w:r w:rsidRPr="0049462C">
                    <w:t>Carbon Farming Futures</w:t>
                  </w:r>
                </w:p>
              </w:tc>
              <w:tc>
                <w:tcPr>
                  <w:tcW w:w="465" w:type="pct"/>
                  <w:vAlign w:val="bottom"/>
                </w:tcPr>
                <w:p w14:paraId="07801BC8" w14:textId="77777777" w:rsidR="009424B6" w:rsidRPr="003B52AF" w:rsidRDefault="009424B6" w:rsidP="00A62DC9">
                  <w:pPr>
                    <w:pStyle w:val="TableBodyText"/>
                    <w:ind w:right="57"/>
                  </w:pPr>
                  <w:r w:rsidRPr="003B52AF">
                    <w:t>0.8</w:t>
                  </w:r>
                </w:p>
              </w:tc>
              <w:tc>
                <w:tcPr>
                  <w:tcW w:w="464" w:type="pct"/>
                  <w:vAlign w:val="bottom"/>
                </w:tcPr>
                <w:p w14:paraId="58B66EC5" w14:textId="77777777" w:rsidR="009424B6" w:rsidRPr="003B52AF" w:rsidRDefault="009424B6" w:rsidP="00A62DC9">
                  <w:pPr>
                    <w:pStyle w:val="TableBodyText"/>
                    <w:ind w:right="57"/>
                  </w:pPr>
                  <w:r w:rsidRPr="003B52AF">
                    <w:t>–</w:t>
                  </w:r>
                </w:p>
              </w:tc>
              <w:tc>
                <w:tcPr>
                  <w:tcW w:w="464" w:type="pct"/>
                  <w:vAlign w:val="bottom"/>
                </w:tcPr>
                <w:p w14:paraId="69C44E5C" w14:textId="77777777" w:rsidR="009424B6" w:rsidRPr="003B52AF" w:rsidRDefault="009424B6" w:rsidP="00A62DC9">
                  <w:pPr>
                    <w:pStyle w:val="TableBodyText"/>
                    <w:ind w:right="57"/>
                  </w:pPr>
                  <w:r w:rsidRPr="003B52AF">
                    <w:t>–</w:t>
                  </w:r>
                </w:p>
              </w:tc>
              <w:tc>
                <w:tcPr>
                  <w:tcW w:w="464" w:type="pct"/>
                  <w:vAlign w:val="bottom"/>
                </w:tcPr>
                <w:p w14:paraId="2AFF149D" w14:textId="77777777" w:rsidR="009424B6" w:rsidRPr="003B52AF" w:rsidRDefault="009424B6" w:rsidP="00A62DC9">
                  <w:pPr>
                    <w:pStyle w:val="TableBodyText"/>
                    <w:ind w:right="57"/>
                  </w:pPr>
                  <w:r w:rsidRPr="003B52AF">
                    <w:t>–</w:t>
                  </w:r>
                </w:p>
              </w:tc>
              <w:tc>
                <w:tcPr>
                  <w:tcW w:w="464" w:type="pct"/>
                  <w:vAlign w:val="bottom"/>
                </w:tcPr>
                <w:p w14:paraId="16C681D0" w14:textId="77777777" w:rsidR="009424B6" w:rsidRPr="003B52AF" w:rsidRDefault="009424B6" w:rsidP="00A62DC9">
                  <w:pPr>
                    <w:pStyle w:val="TableBodyText"/>
                    <w:ind w:right="57"/>
                  </w:pPr>
                  <w:r w:rsidRPr="003B52AF">
                    <w:t>–</w:t>
                  </w:r>
                </w:p>
              </w:tc>
              <w:tc>
                <w:tcPr>
                  <w:tcW w:w="462" w:type="pct"/>
                  <w:vAlign w:val="bottom"/>
                </w:tcPr>
                <w:p w14:paraId="586EB392" w14:textId="77777777" w:rsidR="009424B6" w:rsidRPr="003B52AF" w:rsidRDefault="009424B6" w:rsidP="00A62DC9">
                  <w:pPr>
                    <w:pStyle w:val="TableBodyText"/>
                    <w:ind w:right="57"/>
                  </w:pPr>
                  <w:r w:rsidRPr="003B52AF">
                    <w:t>–</w:t>
                  </w:r>
                </w:p>
              </w:tc>
            </w:tr>
            <w:tr w:rsidR="009424B6" w14:paraId="1DBED3D7" w14:textId="77777777" w:rsidTr="00A62DC9">
              <w:tc>
                <w:tcPr>
                  <w:tcW w:w="2217" w:type="pct"/>
                  <w:shd w:val="clear" w:color="auto" w:fill="auto"/>
                </w:tcPr>
                <w:p w14:paraId="55FAD514" w14:textId="77777777" w:rsidR="009424B6" w:rsidRPr="0049462C" w:rsidRDefault="009424B6" w:rsidP="00A62DC9">
                  <w:pPr>
                    <w:pStyle w:val="TableBodyText"/>
                    <w:spacing w:after="0"/>
                    <w:ind w:left="227" w:right="0"/>
                    <w:jc w:val="left"/>
                  </w:pPr>
                  <w:r w:rsidRPr="0049462C">
                    <w:t>Carbon Farming Initiative</w:t>
                  </w:r>
                </w:p>
              </w:tc>
              <w:tc>
                <w:tcPr>
                  <w:tcW w:w="465" w:type="pct"/>
                  <w:vAlign w:val="bottom"/>
                </w:tcPr>
                <w:p w14:paraId="12CD50E3" w14:textId="77777777" w:rsidR="009424B6" w:rsidRPr="003B52AF" w:rsidRDefault="009424B6" w:rsidP="00A62DC9">
                  <w:pPr>
                    <w:pStyle w:val="TableBodyText"/>
                    <w:ind w:right="57"/>
                  </w:pPr>
                  <w:r w:rsidRPr="003B52AF">
                    <w:t>–</w:t>
                  </w:r>
                </w:p>
              </w:tc>
              <w:tc>
                <w:tcPr>
                  <w:tcW w:w="464" w:type="pct"/>
                  <w:vAlign w:val="bottom"/>
                </w:tcPr>
                <w:p w14:paraId="69A4C82A" w14:textId="77777777" w:rsidR="009424B6" w:rsidRPr="003B52AF" w:rsidRDefault="009424B6" w:rsidP="00A62DC9">
                  <w:pPr>
                    <w:pStyle w:val="TableBodyText"/>
                    <w:ind w:right="57"/>
                  </w:pPr>
                  <w:r w:rsidRPr="003B52AF">
                    <w:t>&lt;0.1</w:t>
                  </w:r>
                </w:p>
              </w:tc>
              <w:tc>
                <w:tcPr>
                  <w:tcW w:w="464" w:type="pct"/>
                  <w:vAlign w:val="bottom"/>
                </w:tcPr>
                <w:p w14:paraId="719FD9D5" w14:textId="77777777" w:rsidR="009424B6" w:rsidRPr="003B52AF" w:rsidRDefault="009424B6" w:rsidP="00A62DC9">
                  <w:pPr>
                    <w:pStyle w:val="TableBodyText"/>
                    <w:ind w:right="57"/>
                  </w:pPr>
                  <w:r w:rsidRPr="003B52AF">
                    <w:t>–</w:t>
                  </w:r>
                </w:p>
              </w:tc>
              <w:tc>
                <w:tcPr>
                  <w:tcW w:w="464" w:type="pct"/>
                  <w:vAlign w:val="bottom"/>
                </w:tcPr>
                <w:p w14:paraId="1C74B3C5" w14:textId="77777777" w:rsidR="009424B6" w:rsidRPr="003B52AF" w:rsidRDefault="009424B6" w:rsidP="00A62DC9">
                  <w:pPr>
                    <w:pStyle w:val="TableBodyText"/>
                    <w:ind w:right="57"/>
                  </w:pPr>
                  <w:r w:rsidRPr="003B52AF">
                    <w:t>0.1</w:t>
                  </w:r>
                </w:p>
              </w:tc>
              <w:tc>
                <w:tcPr>
                  <w:tcW w:w="464" w:type="pct"/>
                  <w:shd w:val="clear" w:color="auto" w:fill="auto"/>
                  <w:vAlign w:val="bottom"/>
                </w:tcPr>
                <w:p w14:paraId="44215BEA" w14:textId="77777777" w:rsidR="009424B6" w:rsidRPr="003B52AF" w:rsidRDefault="009424B6" w:rsidP="00A62DC9">
                  <w:pPr>
                    <w:pStyle w:val="TableBodyText"/>
                    <w:ind w:right="57"/>
                  </w:pPr>
                  <w:r w:rsidRPr="003B52AF">
                    <w:t>–</w:t>
                  </w:r>
                </w:p>
              </w:tc>
              <w:tc>
                <w:tcPr>
                  <w:tcW w:w="462" w:type="pct"/>
                  <w:shd w:val="clear" w:color="auto" w:fill="auto"/>
                  <w:vAlign w:val="bottom"/>
                </w:tcPr>
                <w:p w14:paraId="4ED0078F" w14:textId="77777777" w:rsidR="009424B6" w:rsidRPr="003B52AF" w:rsidRDefault="009424B6" w:rsidP="00A62DC9">
                  <w:pPr>
                    <w:pStyle w:val="TableBodyText"/>
                    <w:ind w:right="57"/>
                  </w:pPr>
                  <w:r w:rsidRPr="003B52AF">
                    <w:t>–</w:t>
                  </w:r>
                </w:p>
              </w:tc>
            </w:tr>
            <w:tr w:rsidR="009424B6" w14:paraId="383656A2" w14:textId="77777777" w:rsidTr="00A62DC9">
              <w:tc>
                <w:tcPr>
                  <w:tcW w:w="2217" w:type="pct"/>
                  <w:shd w:val="clear" w:color="auto" w:fill="auto"/>
                </w:tcPr>
                <w:p w14:paraId="3CD19F3F" w14:textId="77777777" w:rsidR="009424B6" w:rsidRPr="0049462C" w:rsidRDefault="009424B6" w:rsidP="00A62DC9">
                  <w:pPr>
                    <w:pStyle w:val="TableBodyText"/>
                    <w:spacing w:after="0"/>
                    <w:ind w:left="227" w:right="0"/>
                    <w:jc w:val="left"/>
                  </w:pPr>
                  <w:r w:rsidRPr="0049462C">
                    <w:t>Farm Finance - concessional loans</w:t>
                  </w:r>
                </w:p>
              </w:tc>
              <w:tc>
                <w:tcPr>
                  <w:tcW w:w="465" w:type="pct"/>
                  <w:vAlign w:val="bottom"/>
                </w:tcPr>
                <w:p w14:paraId="50D6F9F2" w14:textId="77777777" w:rsidR="009424B6" w:rsidRPr="003B52AF" w:rsidRDefault="009424B6" w:rsidP="00A62DC9">
                  <w:pPr>
                    <w:pStyle w:val="TableBodyText"/>
                    <w:ind w:right="57"/>
                  </w:pPr>
                  <w:r w:rsidRPr="003B52AF">
                    <w:t>–</w:t>
                  </w:r>
                </w:p>
              </w:tc>
              <w:tc>
                <w:tcPr>
                  <w:tcW w:w="464" w:type="pct"/>
                  <w:vAlign w:val="bottom"/>
                </w:tcPr>
                <w:p w14:paraId="623F8C62" w14:textId="77777777" w:rsidR="009424B6" w:rsidRPr="003B52AF" w:rsidRDefault="009424B6" w:rsidP="00A62DC9">
                  <w:pPr>
                    <w:pStyle w:val="TableBodyText"/>
                    <w:ind w:right="57"/>
                  </w:pPr>
                  <w:r w:rsidRPr="003B52AF">
                    <w:t>&lt;0.1</w:t>
                  </w:r>
                </w:p>
              </w:tc>
              <w:tc>
                <w:tcPr>
                  <w:tcW w:w="464" w:type="pct"/>
                  <w:vAlign w:val="bottom"/>
                </w:tcPr>
                <w:p w14:paraId="3AF972C7" w14:textId="77777777" w:rsidR="009424B6" w:rsidRPr="003B52AF" w:rsidRDefault="009424B6" w:rsidP="00A62DC9">
                  <w:pPr>
                    <w:pStyle w:val="TableBodyText"/>
                    <w:ind w:right="57"/>
                  </w:pPr>
                  <w:r w:rsidRPr="003B52AF">
                    <w:t>–</w:t>
                  </w:r>
                </w:p>
              </w:tc>
              <w:tc>
                <w:tcPr>
                  <w:tcW w:w="464" w:type="pct"/>
                  <w:vAlign w:val="bottom"/>
                </w:tcPr>
                <w:p w14:paraId="0EB51AB5" w14:textId="77777777" w:rsidR="009424B6" w:rsidRPr="003B52AF" w:rsidRDefault="009424B6" w:rsidP="00A62DC9">
                  <w:pPr>
                    <w:pStyle w:val="TableBodyText"/>
                    <w:ind w:right="57"/>
                  </w:pPr>
                  <w:r w:rsidRPr="003B52AF">
                    <w:t>–</w:t>
                  </w:r>
                </w:p>
              </w:tc>
              <w:tc>
                <w:tcPr>
                  <w:tcW w:w="464" w:type="pct"/>
                  <w:shd w:val="clear" w:color="auto" w:fill="auto"/>
                  <w:vAlign w:val="bottom"/>
                </w:tcPr>
                <w:p w14:paraId="54CE4022" w14:textId="77777777" w:rsidR="009424B6" w:rsidRPr="003B52AF" w:rsidRDefault="009424B6" w:rsidP="00A62DC9">
                  <w:pPr>
                    <w:pStyle w:val="TableBodyText"/>
                    <w:ind w:right="57"/>
                  </w:pPr>
                  <w:r w:rsidRPr="003B52AF">
                    <w:t>–</w:t>
                  </w:r>
                </w:p>
              </w:tc>
              <w:tc>
                <w:tcPr>
                  <w:tcW w:w="462" w:type="pct"/>
                  <w:shd w:val="clear" w:color="auto" w:fill="auto"/>
                  <w:vAlign w:val="bottom"/>
                </w:tcPr>
                <w:p w14:paraId="077F42E7" w14:textId="77777777" w:rsidR="009424B6" w:rsidRPr="003B52AF" w:rsidRDefault="009424B6" w:rsidP="00A62DC9">
                  <w:pPr>
                    <w:pStyle w:val="TableBodyText"/>
                    <w:ind w:right="57"/>
                  </w:pPr>
                  <w:r w:rsidRPr="003B52AF">
                    <w:t>–</w:t>
                  </w:r>
                </w:p>
              </w:tc>
            </w:tr>
            <w:tr w:rsidR="009424B6" w14:paraId="4F590C9E" w14:textId="77777777" w:rsidTr="00A62DC9">
              <w:tc>
                <w:tcPr>
                  <w:tcW w:w="2217" w:type="pct"/>
                  <w:shd w:val="clear" w:color="auto" w:fill="auto"/>
                </w:tcPr>
                <w:p w14:paraId="17A65FF8" w14:textId="77777777" w:rsidR="009424B6" w:rsidRPr="0049462C" w:rsidRDefault="009424B6" w:rsidP="00A62DC9">
                  <w:pPr>
                    <w:pStyle w:val="TableBodyText"/>
                    <w:spacing w:after="0"/>
                    <w:ind w:left="227" w:right="0"/>
                    <w:jc w:val="left"/>
                  </w:pPr>
                  <w:r w:rsidRPr="0049462C">
                    <w:t>Income tax averaging provisions</w:t>
                  </w:r>
                </w:p>
              </w:tc>
              <w:tc>
                <w:tcPr>
                  <w:tcW w:w="465" w:type="pct"/>
                  <w:vAlign w:val="bottom"/>
                </w:tcPr>
                <w:p w14:paraId="64BC5BC6" w14:textId="77777777" w:rsidR="009424B6" w:rsidRPr="003B52AF" w:rsidRDefault="009424B6" w:rsidP="00A62DC9">
                  <w:pPr>
                    <w:pStyle w:val="TableBodyText"/>
                    <w:ind w:right="57"/>
                  </w:pPr>
                  <w:r w:rsidRPr="003B52AF">
                    <w:t>3.2</w:t>
                  </w:r>
                </w:p>
              </w:tc>
              <w:tc>
                <w:tcPr>
                  <w:tcW w:w="464" w:type="pct"/>
                  <w:vAlign w:val="bottom"/>
                </w:tcPr>
                <w:p w14:paraId="29199AFD" w14:textId="77777777" w:rsidR="009424B6" w:rsidRPr="003B52AF" w:rsidRDefault="009424B6" w:rsidP="00A62DC9">
                  <w:pPr>
                    <w:pStyle w:val="TableBodyText"/>
                    <w:ind w:right="57"/>
                  </w:pPr>
                  <w:r w:rsidRPr="003B52AF">
                    <w:t>4.0</w:t>
                  </w:r>
                </w:p>
              </w:tc>
              <w:tc>
                <w:tcPr>
                  <w:tcW w:w="464" w:type="pct"/>
                  <w:vAlign w:val="bottom"/>
                </w:tcPr>
                <w:p w14:paraId="565BB081" w14:textId="77777777" w:rsidR="009424B6" w:rsidRPr="003B52AF" w:rsidRDefault="009424B6" w:rsidP="00A62DC9">
                  <w:pPr>
                    <w:pStyle w:val="TableBodyText"/>
                    <w:ind w:right="57"/>
                  </w:pPr>
                  <w:r w:rsidRPr="003B52AF">
                    <w:t>3.9</w:t>
                  </w:r>
                </w:p>
              </w:tc>
              <w:tc>
                <w:tcPr>
                  <w:tcW w:w="464" w:type="pct"/>
                  <w:vAlign w:val="bottom"/>
                </w:tcPr>
                <w:p w14:paraId="168F217A" w14:textId="77777777" w:rsidR="009424B6" w:rsidRPr="003B52AF" w:rsidRDefault="009424B6" w:rsidP="00A62DC9">
                  <w:pPr>
                    <w:pStyle w:val="TableBodyText"/>
                    <w:ind w:right="57"/>
                  </w:pPr>
                  <w:r w:rsidRPr="003B52AF">
                    <w:t>3.8</w:t>
                  </w:r>
                </w:p>
              </w:tc>
              <w:tc>
                <w:tcPr>
                  <w:tcW w:w="464" w:type="pct"/>
                  <w:shd w:val="clear" w:color="auto" w:fill="auto"/>
                  <w:vAlign w:val="bottom"/>
                </w:tcPr>
                <w:p w14:paraId="0C040C48" w14:textId="77777777" w:rsidR="009424B6" w:rsidRPr="003B52AF" w:rsidRDefault="009424B6" w:rsidP="00A62DC9">
                  <w:pPr>
                    <w:pStyle w:val="TableBodyText"/>
                    <w:ind w:right="57"/>
                  </w:pPr>
                  <w:r w:rsidRPr="003B52AF">
                    <w:t>3.5</w:t>
                  </w:r>
                </w:p>
              </w:tc>
              <w:tc>
                <w:tcPr>
                  <w:tcW w:w="462" w:type="pct"/>
                  <w:shd w:val="clear" w:color="auto" w:fill="auto"/>
                  <w:vAlign w:val="bottom"/>
                </w:tcPr>
                <w:p w14:paraId="1257DA29" w14:textId="77777777" w:rsidR="009424B6" w:rsidRPr="003B52AF" w:rsidRDefault="009424B6" w:rsidP="00A62DC9">
                  <w:pPr>
                    <w:pStyle w:val="TableBodyText"/>
                    <w:ind w:right="57"/>
                  </w:pPr>
                  <w:r w:rsidRPr="003B52AF">
                    <w:t>2.6</w:t>
                  </w:r>
                </w:p>
              </w:tc>
            </w:tr>
            <w:tr w:rsidR="009424B6" w14:paraId="6CB4601A" w14:textId="77777777" w:rsidTr="00A62DC9">
              <w:tc>
                <w:tcPr>
                  <w:tcW w:w="2217" w:type="pct"/>
                  <w:shd w:val="clear" w:color="auto" w:fill="auto"/>
                </w:tcPr>
                <w:p w14:paraId="2645EC4E" w14:textId="77777777" w:rsidR="009424B6" w:rsidRPr="0049462C" w:rsidRDefault="009424B6" w:rsidP="00A62DC9">
                  <w:pPr>
                    <w:pStyle w:val="TableBodyText"/>
                    <w:spacing w:after="0"/>
                    <w:ind w:left="227" w:right="0"/>
                    <w:jc w:val="left"/>
                  </w:pPr>
                  <w:r w:rsidRPr="0049462C">
                    <w:t>Rural Financial Counselling Service</w:t>
                  </w:r>
                </w:p>
              </w:tc>
              <w:tc>
                <w:tcPr>
                  <w:tcW w:w="465" w:type="pct"/>
                  <w:vAlign w:val="bottom"/>
                </w:tcPr>
                <w:p w14:paraId="63873D2F" w14:textId="77777777" w:rsidR="009424B6" w:rsidRPr="003B52AF" w:rsidRDefault="009424B6" w:rsidP="00A62DC9">
                  <w:pPr>
                    <w:pStyle w:val="TableBodyText"/>
                    <w:ind w:right="57"/>
                  </w:pPr>
                  <w:r w:rsidRPr="003B52AF">
                    <w:t>&lt;0.1</w:t>
                  </w:r>
                </w:p>
              </w:tc>
              <w:tc>
                <w:tcPr>
                  <w:tcW w:w="464" w:type="pct"/>
                  <w:vAlign w:val="bottom"/>
                </w:tcPr>
                <w:p w14:paraId="56430D8A" w14:textId="77777777" w:rsidR="009424B6" w:rsidRPr="003B52AF" w:rsidRDefault="009424B6" w:rsidP="00A62DC9">
                  <w:pPr>
                    <w:pStyle w:val="TableBodyText"/>
                    <w:ind w:right="57"/>
                  </w:pPr>
                  <w:r w:rsidRPr="003B52AF">
                    <w:t>&lt;0.1</w:t>
                  </w:r>
                </w:p>
              </w:tc>
              <w:tc>
                <w:tcPr>
                  <w:tcW w:w="464" w:type="pct"/>
                  <w:vAlign w:val="bottom"/>
                </w:tcPr>
                <w:p w14:paraId="656B3C53" w14:textId="77777777" w:rsidR="009424B6" w:rsidRPr="003B52AF" w:rsidRDefault="009424B6" w:rsidP="00A62DC9">
                  <w:pPr>
                    <w:pStyle w:val="TableBodyText"/>
                    <w:ind w:right="57"/>
                  </w:pPr>
                  <w:r w:rsidRPr="003B52AF">
                    <w:t>&lt;0.1</w:t>
                  </w:r>
                </w:p>
              </w:tc>
              <w:tc>
                <w:tcPr>
                  <w:tcW w:w="464" w:type="pct"/>
                  <w:vAlign w:val="bottom"/>
                </w:tcPr>
                <w:p w14:paraId="5DF62A25" w14:textId="77777777" w:rsidR="009424B6" w:rsidRPr="003B52AF" w:rsidRDefault="009424B6" w:rsidP="00A62DC9">
                  <w:pPr>
                    <w:pStyle w:val="TableBodyText"/>
                    <w:ind w:right="57"/>
                  </w:pPr>
                  <w:r w:rsidRPr="003B52AF">
                    <w:t>&lt;0.1</w:t>
                  </w:r>
                </w:p>
              </w:tc>
              <w:tc>
                <w:tcPr>
                  <w:tcW w:w="464" w:type="pct"/>
                  <w:shd w:val="clear" w:color="auto" w:fill="auto"/>
                  <w:vAlign w:val="bottom"/>
                </w:tcPr>
                <w:p w14:paraId="47BBC028" w14:textId="77777777" w:rsidR="009424B6" w:rsidRPr="003B52AF" w:rsidRDefault="009424B6" w:rsidP="00A62DC9">
                  <w:pPr>
                    <w:pStyle w:val="TableBodyText"/>
                    <w:ind w:right="57"/>
                  </w:pPr>
                  <w:r w:rsidRPr="003B52AF">
                    <w:t>0.1</w:t>
                  </w:r>
                </w:p>
              </w:tc>
              <w:tc>
                <w:tcPr>
                  <w:tcW w:w="462" w:type="pct"/>
                  <w:shd w:val="clear" w:color="auto" w:fill="auto"/>
                  <w:vAlign w:val="bottom"/>
                </w:tcPr>
                <w:p w14:paraId="08C79BE5" w14:textId="77777777" w:rsidR="009424B6" w:rsidRPr="003B52AF" w:rsidRDefault="009424B6" w:rsidP="00A62DC9">
                  <w:pPr>
                    <w:pStyle w:val="TableBodyText"/>
                    <w:ind w:right="57"/>
                  </w:pPr>
                  <w:r w:rsidRPr="003B52AF">
                    <w:t>&lt;0.1</w:t>
                  </w:r>
                </w:p>
              </w:tc>
            </w:tr>
            <w:tr w:rsidR="009424B6" w14:paraId="0D07FD9D" w14:textId="77777777" w:rsidTr="00A62DC9">
              <w:tc>
                <w:tcPr>
                  <w:tcW w:w="2217" w:type="pct"/>
                  <w:shd w:val="clear" w:color="auto" w:fill="auto"/>
                </w:tcPr>
                <w:p w14:paraId="5ED7C353" w14:textId="77777777" w:rsidR="009424B6" w:rsidRPr="0049462C" w:rsidRDefault="009424B6" w:rsidP="00A62DC9">
                  <w:pPr>
                    <w:pStyle w:val="TableBodyText"/>
                    <w:spacing w:after="0"/>
                    <w:ind w:left="227" w:right="0"/>
                    <w:jc w:val="left"/>
                  </w:pPr>
                  <w:r w:rsidRPr="0049462C">
                    <w:t>Tax deduction for conserving or conveying water</w:t>
                  </w:r>
                </w:p>
              </w:tc>
              <w:tc>
                <w:tcPr>
                  <w:tcW w:w="465" w:type="pct"/>
                  <w:vAlign w:val="bottom"/>
                </w:tcPr>
                <w:p w14:paraId="166D26FD" w14:textId="77777777" w:rsidR="009424B6" w:rsidRPr="003B52AF" w:rsidRDefault="009424B6" w:rsidP="00A62DC9">
                  <w:pPr>
                    <w:pStyle w:val="TableBodyText"/>
                    <w:ind w:right="57"/>
                  </w:pPr>
                  <w:r w:rsidRPr="003B52AF">
                    <w:t>0.3</w:t>
                  </w:r>
                </w:p>
              </w:tc>
              <w:tc>
                <w:tcPr>
                  <w:tcW w:w="464" w:type="pct"/>
                  <w:vAlign w:val="bottom"/>
                </w:tcPr>
                <w:p w14:paraId="747D7799" w14:textId="77777777" w:rsidR="009424B6" w:rsidRPr="003B52AF" w:rsidRDefault="009424B6" w:rsidP="00A62DC9">
                  <w:pPr>
                    <w:pStyle w:val="TableBodyText"/>
                    <w:ind w:right="57"/>
                  </w:pPr>
                  <w:r w:rsidRPr="003B52AF">
                    <w:t>0.3</w:t>
                  </w:r>
                </w:p>
              </w:tc>
              <w:tc>
                <w:tcPr>
                  <w:tcW w:w="464" w:type="pct"/>
                  <w:vAlign w:val="bottom"/>
                </w:tcPr>
                <w:p w14:paraId="0C62118F" w14:textId="77777777" w:rsidR="009424B6" w:rsidRPr="003B52AF" w:rsidRDefault="009424B6" w:rsidP="00A62DC9">
                  <w:pPr>
                    <w:pStyle w:val="TableBodyText"/>
                    <w:ind w:right="57"/>
                  </w:pPr>
                  <w:r w:rsidRPr="003B52AF">
                    <w:t>&lt;0.1</w:t>
                  </w:r>
                </w:p>
              </w:tc>
              <w:tc>
                <w:tcPr>
                  <w:tcW w:w="464" w:type="pct"/>
                  <w:vAlign w:val="bottom"/>
                </w:tcPr>
                <w:p w14:paraId="294860DC" w14:textId="77777777" w:rsidR="009424B6" w:rsidRPr="003B52AF" w:rsidRDefault="009424B6" w:rsidP="00A62DC9">
                  <w:pPr>
                    <w:pStyle w:val="TableBodyText"/>
                    <w:ind w:right="57"/>
                  </w:pPr>
                  <w:r w:rsidRPr="003B52AF">
                    <w:t>&lt;0.1</w:t>
                  </w:r>
                </w:p>
              </w:tc>
              <w:tc>
                <w:tcPr>
                  <w:tcW w:w="464" w:type="pct"/>
                  <w:shd w:val="clear" w:color="auto" w:fill="auto"/>
                  <w:vAlign w:val="bottom"/>
                </w:tcPr>
                <w:p w14:paraId="58B89D74" w14:textId="77777777" w:rsidR="009424B6" w:rsidRPr="003B52AF" w:rsidRDefault="009424B6" w:rsidP="00A62DC9">
                  <w:pPr>
                    <w:pStyle w:val="TableBodyText"/>
                    <w:ind w:right="57"/>
                  </w:pPr>
                  <w:r w:rsidRPr="003B52AF">
                    <w:t>&lt;0.1</w:t>
                  </w:r>
                </w:p>
              </w:tc>
              <w:tc>
                <w:tcPr>
                  <w:tcW w:w="462" w:type="pct"/>
                  <w:shd w:val="clear" w:color="auto" w:fill="auto"/>
                  <w:vAlign w:val="bottom"/>
                </w:tcPr>
                <w:p w14:paraId="3D7D5A8F" w14:textId="77777777" w:rsidR="009424B6" w:rsidRDefault="009424B6" w:rsidP="00A62DC9">
                  <w:pPr>
                    <w:pStyle w:val="TableBodyText"/>
                    <w:ind w:right="57"/>
                  </w:pPr>
                  <w:r w:rsidRPr="003B52AF">
                    <w:t>7.4</w:t>
                  </w:r>
                </w:p>
              </w:tc>
            </w:tr>
            <w:tr w:rsidR="009424B6" w14:paraId="028D1428" w14:textId="77777777" w:rsidTr="00A62DC9">
              <w:tc>
                <w:tcPr>
                  <w:tcW w:w="2217" w:type="pct"/>
                  <w:shd w:val="clear" w:color="auto" w:fill="auto"/>
                </w:tcPr>
                <w:p w14:paraId="06992576" w14:textId="77777777" w:rsidR="009424B6" w:rsidRPr="00056DB7" w:rsidRDefault="009424B6" w:rsidP="00A62DC9">
                  <w:pPr>
                    <w:pStyle w:val="TableBodyText"/>
                    <w:spacing w:before="40" w:after="0"/>
                    <w:ind w:left="113"/>
                    <w:jc w:val="left"/>
                    <w:rPr>
                      <w:rFonts w:cs="Arial"/>
                      <w:i/>
                      <w:szCs w:val="18"/>
                    </w:rPr>
                  </w:pPr>
                  <w:r w:rsidRPr="00056DB7">
                    <w:rPr>
                      <w:rFonts w:cs="Arial"/>
                      <w:i/>
                      <w:szCs w:val="18"/>
                    </w:rPr>
                    <w:t>Rural R&amp;D measures</w:t>
                  </w:r>
                </w:p>
              </w:tc>
              <w:tc>
                <w:tcPr>
                  <w:tcW w:w="465" w:type="pct"/>
                  <w:vAlign w:val="bottom"/>
                </w:tcPr>
                <w:p w14:paraId="3C3EE6E6" w14:textId="77777777" w:rsidR="009424B6" w:rsidRPr="00056DB7" w:rsidRDefault="009424B6" w:rsidP="00A62DC9">
                  <w:pPr>
                    <w:pStyle w:val="TableBodyText"/>
                    <w:ind w:right="57"/>
                    <w:rPr>
                      <w:rFonts w:cs="Arial"/>
                      <w:szCs w:val="18"/>
                    </w:rPr>
                  </w:pPr>
                </w:p>
              </w:tc>
              <w:tc>
                <w:tcPr>
                  <w:tcW w:w="464" w:type="pct"/>
                  <w:vAlign w:val="bottom"/>
                </w:tcPr>
                <w:p w14:paraId="542CE6E3" w14:textId="77777777" w:rsidR="009424B6" w:rsidRPr="00056DB7" w:rsidRDefault="009424B6" w:rsidP="00A62DC9">
                  <w:pPr>
                    <w:pStyle w:val="TableBodyText"/>
                    <w:ind w:right="57"/>
                    <w:rPr>
                      <w:rFonts w:cs="Arial"/>
                      <w:szCs w:val="18"/>
                    </w:rPr>
                  </w:pPr>
                </w:p>
              </w:tc>
              <w:tc>
                <w:tcPr>
                  <w:tcW w:w="464" w:type="pct"/>
                  <w:vAlign w:val="bottom"/>
                </w:tcPr>
                <w:p w14:paraId="59A26A6E" w14:textId="77777777" w:rsidR="009424B6" w:rsidRPr="00056DB7" w:rsidRDefault="009424B6" w:rsidP="00A62DC9">
                  <w:pPr>
                    <w:pStyle w:val="TableBodyText"/>
                    <w:ind w:right="57"/>
                    <w:rPr>
                      <w:rFonts w:cs="Arial"/>
                      <w:szCs w:val="18"/>
                    </w:rPr>
                  </w:pPr>
                </w:p>
              </w:tc>
              <w:tc>
                <w:tcPr>
                  <w:tcW w:w="464" w:type="pct"/>
                  <w:vAlign w:val="bottom"/>
                </w:tcPr>
                <w:p w14:paraId="46D9E13E" w14:textId="77777777" w:rsidR="009424B6" w:rsidRPr="00056DB7" w:rsidRDefault="009424B6" w:rsidP="00A62DC9">
                  <w:pPr>
                    <w:pStyle w:val="TableBodyText"/>
                    <w:ind w:right="57"/>
                    <w:rPr>
                      <w:rFonts w:cs="Arial"/>
                      <w:szCs w:val="18"/>
                    </w:rPr>
                  </w:pPr>
                </w:p>
              </w:tc>
              <w:tc>
                <w:tcPr>
                  <w:tcW w:w="464" w:type="pct"/>
                  <w:shd w:val="clear" w:color="auto" w:fill="auto"/>
                  <w:vAlign w:val="bottom"/>
                </w:tcPr>
                <w:p w14:paraId="2FA2D4DA" w14:textId="77777777" w:rsidR="009424B6" w:rsidRPr="00056DB7" w:rsidRDefault="009424B6" w:rsidP="00A62DC9">
                  <w:pPr>
                    <w:pStyle w:val="TableBodyText"/>
                    <w:ind w:right="57"/>
                    <w:rPr>
                      <w:rFonts w:cs="Arial"/>
                      <w:szCs w:val="18"/>
                    </w:rPr>
                  </w:pPr>
                </w:p>
              </w:tc>
              <w:tc>
                <w:tcPr>
                  <w:tcW w:w="462" w:type="pct"/>
                  <w:shd w:val="clear" w:color="auto" w:fill="auto"/>
                  <w:vAlign w:val="bottom"/>
                </w:tcPr>
                <w:p w14:paraId="14CC740F" w14:textId="77777777" w:rsidR="009424B6" w:rsidRPr="00056DB7" w:rsidRDefault="009424B6" w:rsidP="00A62DC9">
                  <w:pPr>
                    <w:pStyle w:val="TableBodyText"/>
                    <w:ind w:right="57"/>
                    <w:rPr>
                      <w:rFonts w:cs="Arial"/>
                      <w:szCs w:val="18"/>
                    </w:rPr>
                  </w:pPr>
                </w:p>
              </w:tc>
            </w:tr>
            <w:tr w:rsidR="009424B6" w14:paraId="551E7024" w14:textId="77777777" w:rsidTr="00A62DC9">
              <w:tc>
                <w:tcPr>
                  <w:tcW w:w="2217" w:type="pct"/>
                  <w:shd w:val="clear" w:color="auto" w:fill="auto"/>
                </w:tcPr>
                <w:p w14:paraId="794AF88D" w14:textId="77777777" w:rsidR="009424B6" w:rsidRPr="002B5DE9" w:rsidRDefault="009424B6" w:rsidP="00A62DC9">
                  <w:pPr>
                    <w:pStyle w:val="TableBodyText"/>
                    <w:spacing w:after="0"/>
                    <w:ind w:left="227" w:right="0"/>
                    <w:jc w:val="left"/>
                  </w:pPr>
                  <w:r w:rsidRPr="002B5DE9">
                    <w:t xml:space="preserve">Forest and Wood Products </w:t>
                  </w:r>
                  <w:r>
                    <w:t>R&amp;D</w:t>
                  </w:r>
                </w:p>
              </w:tc>
              <w:tc>
                <w:tcPr>
                  <w:tcW w:w="465" w:type="pct"/>
                  <w:vAlign w:val="bottom"/>
                </w:tcPr>
                <w:p w14:paraId="4C2E3801" w14:textId="77777777" w:rsidR="009424B6" w:rsidRPr="00152F39" w:rsidRDefault="009424B6" w:rsidP="00A62DC9">
                  <w:pPr>
                    <w:pStyle w:val="TableBodyText"/>
                    <w:ind w:right="57"/>
                  </w:pPr>
                  <w:r w:rsidRPr="00152F39">
                    <w:t>1.8</w:t>
                  </w:r>
                </w:p>
              </w:tc>
              <w:tc>
                <w:tcPr>
                  <w:tcW w:w="464" w:type="pct"/>
                  <w:vAlign w:val="bottom"/>
                </w:tcPr>
                <w:p w14:paraId="242755CE" w14:textId="77777777" w:rsidR="009424B6" w:rsidRPr="00152F39" w:rsidRDefault="009424B6" w:rsidP="00A62DC9">
                  <w:pPr>
                    <w:pStyle w:val="TableBodyText"/>
                    <w:ind w:right="57"/>
                  </w:pPr>
                  <w:r w:rsidRPr="00152F39">
                    <w:t>2.2</w:t>
                  </w:r>
                </w:p>
              </w:tc>
              <w:tc>
                <w:tcPr>
                  <w:tcW w:w="464" w:type="pct"/>
                  <w:vAlign w:val="bottom"/>
                </w:tcPr>
                <w:p w14:paraId="141398B4" w14:textId="77777777" w:rsidR="009424B6" w:rsidRPr="00152F39" w:rsidRDefault="009424B6" w:rsidP="00A62DC9">
                  <w:pPr>
                    <w:pStyle w:val="TableBodyText"/>
                    <w:ind w:right="57"/>
                  </w:pPr>
                  <w:r w:rsidRPr="00152F39">
                    <w:t>2.0</w:t>
                  </w:r>
                </w:p>
              </w:tc>
              <w:tc>
                <w:tcPr>
                  <w:tcW w:w="464" w:type="pct"/>
                  <w:vAlign w:val="bottom"/>
                </w:tcPr>
                <w:p w14:paraId="4ED5F533" w14:textId="77777777" w:rsidR="009424B6" w:rsidRPr="00152F39" w:rsidRDefault="009424B6" w:rsidP="00A62DC9">
                  <w:pPr>
                    <w:pStyle w:val="TableBodyText"/>
                    <w:ind w:right="57"/>
                  </w:pPr>
                  <w:r w:rsidRPr="00152F39">
                    <w:t>2.3</w:t>
                  </w:r>
                </w:p>
              </w:tc>
              <w:tc>
                <w:tcPr>
                  <w:tcW w:w="464" w:type="pct"/>
                  <w:shd w:val="clear" w:color="auto" w:fill="auto"/>
                  <w:vAlign w:val="bottom"/>
                </w:tcPr>
                <w:p w14:paraId="012C8E22" w14:textId="77777777" w:rsidR="009424B6" w:rsidRPr="00152F39" w:rsidRDefault="009424B6" w:rsidP="00A62DC9">
                  <w:pPr>
                    <w:pStyle w:val="TableBodyText"/>
                    <w:ind w:right="57"/>
                  </w:pPr>
                  <w:r w:rsidRPr="00152F39">
                    <w:t>2.8</w:t>
                  </w:r>
                </w:p>
              </w:tc>
              <w:tc>
                <w:tcPr>
                  <w:tcW w:w="462" w:type="pct"/>
                  <w:shd w:val="clear" w:color="auto" w:fill="auto"/>
                  <w:vAlign w:val="bottom"/>
                </w:tcPr>
                <w:p w14:paraId="25555158" w14:textId="77777777" w:rsidR="009424B6" w:rsidRDefault="009424B6" w:rsidP="00A62DC9">
                  <w:pPr>
                    <w:pStyle w:val="TableBodyText"/>
                    <w:ind w:right="57"/>
                  </w:pPr>
                  <w:r w:rsidRPr="00152F39">
                    <w:t>1.6</w:t>
                  </w:r>
                </w:p>
              </w:tc>
            </w:tr>
            <w:tr w:rsidR="009424B6" w14:paraId="0511FEA1" w14:textId="77777777" w:rsidTr="00A62DC9">
              <w:tc>
                <w:tcPr>
                  <w:tcW w:w="2217" w:type="pct"/>
                  <w:shd w:val="clear" w:color="auto" w:fill="auto"/>
                </w:tcPr>
                <w:p w14:paraId="0BC0EBE3" w14:textId="77777777" w:rsidR="009424B6" w:rsidRPr="00056DB7" w:rsidRDefault="009424B6" w:rsidP="00A62DC9">
                  <w:pPr>
                    <w:pStyle w:val="TableBodyText"/>
                    <w:spacing w:before="40" w:after="0"/>
                    <w:ind w:left="113"/>
                    <w:jc w:val="left"/>
                    <w:rPr>
                      <w:i/>
                    </w:rPr>
                  </w:pPr>
                  <w:r w:rsidRPr="00056DB7">
                    <w:rPr>
                      <w:i/>
                    </w:rPr>
                    <w:t>General export measures</w:t>
                  </w:r>
                </w:p>
              </w:tc>
              <w:tc>
                <w:tcPr>
                  <w:tcW w:w="465" w:type="pct"/>
                  <w:vAlign w:val="bottom"/>
                </w:tcPr>
                <w:p w14:paraId="03261452" w14:textId="77777777" w:rsidR="009424B6" w:rsidRDefault="009424B6" w:rsidP="00A62DC9">
                  <w:pPr>
                    <w:pStyle w:val="TableBodyText"/>
                    <w:ind w:right="57"/>
                  </w:pPr>
                </w:p>
              </w:tc>
              <w:tc>
                <w:tcPr>
                  <w:tcW w:w="464" w:type="pct"/>
                  <w:vAlign w:val="bottom"/>
                </w:tcPr>
                <w:p w14:paraId="66E651BF" w14:textId="77777777" w:rsidR="009424B6" w:rsidRDefault="009424B6" w:rsidP="00A62DC9">
                  <w:pPr>
                    <w:pStyle w:val="TableBodyText"/>
                    <w:ind w:right="57"/>
                  </w:pPr>
                </w:p>
              </w:tc>
              <w:tc>
                <w:tcPr>
                  <w:tcW w:w="464" w:type="pct"/>
                  <w:vAlign w:val="bottom"/>
                </w:tcPr>
                <w:p w14:paraId="2CDB02ED" w14:textId="77777777" w:rsidR="009424B6" w:rsidRDefault="009424B6" w:rsidP="00A62DC9">
                  <w:pPr>
                    <w:pStyle w:val="TableBodyText"/>
                    <w:ind w:right="57"/>
                  </w:pPr>
                </w:p>
              </w:tc>
              <w:tc>
                <w:tcPr>
                  <w:tcW w:w="464" w:type="pct"/>
                  <w:vAlign w:val="bottom"/>
                </w:tcPr>
                <w:p w14:paraId="690C1636" w14:textId="77777777" w:rsidR="009424B6" w:rsidRDefault="009424B6" w:rsidP="00A62DC9">
                  <w:pPr>
                    <w:pStyle w:val="TableBodyText"/>
                    <w:ind w:right="57"/>
                  </w:pPr>
                </w:p>
              </w:tc>
              <w:tc>
                <w:tcPr>
                  <w:tcW w:w="464" w:type="pct"/>
                  <w:shd w:val="clear" w:color="auto" w:fill="auto"/>
                  <w:vAlign w:val="bottom"/>
                </w:tcPr>
                <w:p w14:paraId="0FBD06D6" w14:textId="77777777" w:rsidR="009424B6" w:rsidRDefault="009424B6" w:rsidP="00A62DC9">
                  <w:pPr>
                    <w:pStyle w:val="TableBodyText"/>
                    <w:ind w:right="57"/>
                  </w:pPr>
                </w:p>
              </w:tc>
              <w:tc>
                <w:tcPr>
                  <w:tcW w:w="462" w:type="pct"/>
                  <w:shd w:val="clear" w:color="auto" w:fill="auto"/>
                  <w:vAlign w:val="bottom"/>
                </w:tcPr>
                <w:p w14:paraId="61BC04D3" w14:textId="77777777" w:rsidR="009424B6" w:rsidRDefault="009424B6" w:rsidP="00A62DC9">
                  <w:pPr>
                    <w:pStyle w:val="TableBodyText"/>
                    <w:ind w:right="57"/>
                  </w:pPr>
                </w:p>
              </w:tc>
            </w:tr>
            <w:tr w:rsidR="009424B6" w14:paraId="3F7A0ABE" w14:textId="77777777" w:rsidTr="00A62DC9">
              <w:tc>
                <w:tcPr>
                  <w:tcW w:w="2217" w:type="pct"/>
                  <w:shd w:val="clear" w:color="auto" w:fill="auto"/>
                </w:tcPr>
                <w:p w14:paraId="1E621027" w14:textId="77777777" w:rsidR="009424B6" w:rsidRPr="00AE4960" w:rsidRDefault="009424B6" w:rsidP="00A62DC9">
                  <w:pPr>
                    <w:pStyle w:val="TableBodyText"/>
                    <w:spacing w:after="0"/>
                    <w:ind w:left="227" w:right="0"/>
                    <w:jc w:val="left"/>
                  </w:pPr>
                  <w:r w:rsidRPr="00AE4960">
                    <w:t>Export Market Development Grants Scheme</w:t>
                  </w:r>
                </w:p>
              </w:tc>
              <w:tc>
                <w:tcPr>
                  <w:tcW w:w="465" w:type="pct"/>
                  <w:vAlign w:val="bottom"/>
                </w:tcPr>
                <w:p w14:paraId="33125B58" w14:textId="77777777" w:rsidR="009424B6" w:rsidRPr="00A47668" w:rsidRDefault="009424B6" w:rsidP="00A62DC9">
                  <w:pPr>
                    <w:pStyle w:val="TableBodyText"/>
                    <w:ind w:right="57"/>
                  </w:pPr>
                  <w:r w:rsidRPr="00A47668">
                    <w:t>–</w:t>
                  </w:r>
                </w:p>
              </w:tc>
              <w:tc>
                <w:tcPr>
                  <w:tcW w:w="464" w:type="pct"/>
                  <w:vAlign w:val="bottom"/>
                </w:tcPr>
                <w:p w14:paraId="62471B21" w14:textId="77777777" w:rsidR="009424B6" w:rsidRPr="00A47668" w:rsidRDefault="009424B6" w:rsidP="00A62DC9">
                  <w:pPr>
                    <w:pStyle w:val="TableBodyText"/>
                    <w:ind w:right="57"/>
                  </w:pPr>
                  <w:r w:rsidRPr="00A47668">
                    <w:t>0.2</w:t>
                  </w:r>
                </w:p>
              </w:tc>
              <w:tc>
                <w:tcPr>
                  <w:tcW w:w="464" w:type="pct"/>
                  <w:vAlign w:val="bottom"/>
                </w:tcPr>
                <w:p w14:paraId="5CE8AADC" w14:textId="77777777" w:rsidR="009424B6" w:rsidRPr="00A47668" w:rsidRDefault="009424B6" w:rsidP="00A62DC9">
                  <w:pPr>
                    <w:pStyle w:val="TableBodyText"/>
                    <w:ind w:right="57"/>
                  </w:pPr>
                  <w:r w:rsidRPr="00A47668">
                    <w:t>0.2</w:t>
                  </w:r>
                </w:p>
              </w:tc>
              <w:tc>
                <w:tcPr>
                  <w:tcW w:w="464" w:type="pct"/>
                  <w:vAlign w:val="bottom"/>
                </w:tcPr>
                <w:p w14:paraId="64EFAD03" w14:textId="77777777" w:rsidR="009424B6" w:rsidRPr="00A47668" w:rsidRDefault="009424B6" w:rsidP="00A62DC9">
                  <w:pPr>
                    <w:pStyle w:val="TableBodyText"/>
                    <w:ind w:right="57"/>
                  </w:pPr>
                  <w:r w:rsidRPr="00A47668">
                    <w:t>0.2</w:t>
                  </w:r>
                </w:p>
              </w:tc>
              <w:tc>
                <w:tcPr>
                  <w:tcW w:w="464" w:type="pct"/>
                  <w:shd w:val="clear" w:color="auto" w:fill="auto"/>
                  <w:vAlign w:val="bottom"/>
                </w:tcPr>
                <w:p w14:paraId="59CD25ED" w14:textId="77777777" w:rsidR="009424B6" w:rsidRPr="00A47668" w:rsidRDefault="009424B6" w:rsidP="00A62DC9">
                  <w:pPr>
                    <w:pStyle w:val="TableBodyText"/>
                    <w:ind w:right="57"/>
                  </w:pPr>
                  <w:r w:rsidRPr="00A47668">
                    <w:t>0.1</w:t>
                  </w:r>
                </w:p>
              </w:tc>
              <w:tc>
                <w:tcPr>
                  <w:tcW w:w="462" w:type="pct"/>
                  <w:shd w:val="clear" w:color="auto" w:fill="auto"/>
                  <w:vAlign w:val="bottom"/>
                </w:tcPr>
                <w:p w14:paraId="2E34ED22" w14:textId="77777777" w:rsidR="009424B6" w:rsidRDefault="009424B6" w:rsidP="00A62DC9">
                  <w:pPr>
                    <w:pStyle w:val="TableBodyText"/>
                    <w:ind w:right="57"/>
                  </w:pPr>
                  <w:r w:rsidRPr="00A47668">
                    <w:t>0.1</w:t>
                  </w:r>
                </w:p>
              </w:tc>
            </w:tr>
            <w:tr w:rsidR="009424B6" w14:paraId="7DE745F8" w14:textId="77777777" w:rsidTr="00A62DC9">
              <w:tc>
                <w:tcPr>
                  <w:tcW w:w="2217" w:type="pct"/>
                  <w:shd w:val="clear" w:color="auto" w:fill="auto"/>
                </w:tcPr>
                <w:p w14:paraId="47FAE940" w14:textId="77777777" w:rsidR="009424B6" w:rsidRPr="00056DB7" w:rsidRDefault="009424B6" w:rsidP="00A62DC9">
                  <w:pPr>
                    <w:pStyle w:val="TableBodyText"/>
                    <w:spacing w:before="40" w:after="0"/>
                    <w:ind w:left="113"/>
                    <w:jc w:val="left"/>
                    <w:rPr>
                      <w:i/>
                    </w:rPr>
                  </w:pPr>
                  <w:r w:rsidRPr="00056DB7">
                    <w:rPr>
                      <w:i/>
                    </w:rPr>
                    <w:t>General R&amp;D measures</w:t>
                  </w:r>
                </w:p>
              </w:tc>
              <w:tc>
                <w:tcPr>
                  <w:tcW w:w="465" w:type="pct"/>
                  <w:vAlign w:val="bottom"/>
                </w:tcPr>
                <w:p w14:paraId="7FD30800" w14:textId="77777777" w:rsidR="009424B6" w:rsidRDefault="009424B6" w:rsidP="00A62DC9">
                  <w:pPr>
                    <w:pStyle w:val="TableBodyText"/>
                    <w:ind w:right="57"/>
                  </w:pPr>
                </w:p>
              </w:tc>
              <w:tc>
                <w:tcPr>
                  <w:tcW w:w="464" w:type="pct"/>
                  <w:vAlign w:val="bottom"/>
                </w:tcPr>
                <w:p w14:paraId="5DE6DA57" w14:textId="77777777" w:rsidR="009424B6" w:rsidRDefault="009424B6" w:rsidP="00A62DC9">
                  <w:pPr>
                    <w:pStyle w:val="TableBodyText"/>
                    <w:ind w:right="57"/>
                  </w:pPr>
                </w:p>
              </w:tc>
              <w:tc>
                <w:tcPr>
                  <w:tcW w:w="464" w:type="pct"/>
                  <w:vAlign w:val="bottom"/>
                </w:tcPr>
                <w:p w14:paraId="7C531CA2" w14:textId="77777777" w:rsidR="009424B6" w:rsidRDefault="009424B6" w:rsidP="00A62DC9">
                  <w:pPr>
                    <w:pStyle w:val="TableBodyText"/>
                    <w:ind w:right="57"/>
                  </w:pPr>
                </w:p>
              </w:tc>
              <w:tc>
                <w:tcPr>
                  <w:tcW w:w="464" w:type="pct"/>
                  <w:vAlign w:val="bottom"/>
                </w:tcPr>
                <w:p w14:paraId="1B7E7BAC" w14:textId="77777777" w:rsidR="009424B6" w:rsidRDefault="009424B6" w:rsidP="00A62DC9">
                  <w:pPr>
                    <w:pStyle w:val="TableBodyText"/>
                    <w:ind w:right="57"/>
                  </w:pPr>
                </w:p>
              </w:tc>
              <w:tc>
                <w:tcPr>
                  <w:tcW w:w="464" w:type="pct"/>
                  <w:shd w:val="clear" w:color="auto" w:fill="auto"/>
                  <w:vAlign w:val="bottom"/>
                </w:tcPr>
                <w:p w14:paraId="5E5B4309" w14:textId="77777777" w:rsidR="009424B6" w:rsidRDefault="009424B6" w:rsidP="00A62DC9">
                  <w:pPr>
                    <w:pStyle w:val="TableBodyText"/>
                    <w:ind w:right="57"/>
                  </w:pPr>
                </w:p>
              </w:tc>
              <w:tc>
                <w:tcPr>
                  <w:tcW w:w="462" w:type="pct"/>
                  <w:shd w:val="clear" w:color="auto" w:fill="auto"/>
                  <w:vAlign w:val="bottom"/>
                </w:tcPr>
                <w:p w14:paraId="6E278A08" w14:textId="77777777" w:rsidR="009424B6" w:rsidRDefault="009424B6" w:rsidP="00A62DC9">
                  <w:pPr>
                    <w:pStyle w:val="TableBodyText"/>
                    <w:ind w:right="57"/>
                  </w:pPr>
                </w:p>
              </w:tc>
            </w:tr>
            <w:tr w:rsidR="009424B6" w14:paraId="486E3333" w14:textId="77777777" w:rsidTr="00A62DC9">
              <w:tc>
                <w:tcPr>
                  <w:tcW w:w="2217" w:type="pct"/>
                  <w:shd w:val="clear" w:color="auto" w:fill="auto"/>
                </w:tcPr>
                <w:p w14:paraId="2C743F0B" w14:textId="77777777" w:rsidR="009424B6" w:rsidRPr="000A05FA" w:rsidRDefault="009424B6" w:rsidP="00A62DC9">
                  <w:pPr>
                    <w:pStyle w:val="TableBodyText"/>
                    <w:spacing w:after="0"/>
                    <w:ind w:left="227" w:right="0"/>
                    <w:jc w:val="left"/>
                  </w:pPr>
                  <w:r w:rsidRPr="000A05FA">
                    <w:t>CSIRO</w:t>
                  </w:r>
                </w:p>
              </w:tc>
              <w:tc>
                <w:tcPr>
                  <w:tcW w:w="465" w:type="pct"/>
                  <w:vAlign w:val="bottom"/>
                </w:tcPr>
                <w:p w14:paraId="02A35DE5" w14:textId="77777777" w:rsidR="009424B6" w:rsidRPr="00153368" w:rsidRDefault="009424B6" w:rsidP="00A62DC9">
                  <w:pPr>
                    <w:pStyle w:val="TableBodyText"/>
                    <w:ind w:right="57"/>
                  </w:pPr>
                  <w:r w:rsidRPr="00153368">
                    <w:t>8.5</w:t>
                  </w:r>
                </w:p>
              </w:tc>
              <w:tc>
                <w:tcPr>
                  <w:tcW w:w="464" w:type="pct"/>
                  <w:vAlign w:val="bottom"/>
                </w:tcPr>
                <w:p w14:paraId="5055C5F3" w14:textId="77777777" w:rsidR="009424B6" w:rsidRPr="00153368" w:rsidRDefault="009424B6" w:rsidP="00A62DC9">
                  <w:pPr>
                    <w:pStyle w:val="TableBodyText"/>
                    <w:ind w:right="57"/>
                  </w:pPr>
                  <w:r w:rsidRPr="00153368">
                    <w:t>7.8</w:t>
                  </w:r>
                </w:p>
              </w:tc>
              <w:tc>
                <w:tcPr>
                  <w:tcW w:w="464" w:type="pct"/>
                  <w:vAlign w:val="bottom"/>
                </w:tcPr>
                <w:p w14:paraId="0597D81F" w14:textId="77777777" w:rsidR="009424B6" w:rsidRPr="00153368" w:rsidRDefault="009424B6" w:rsidP="00A62DC9">
                  <w:pPr>
                    <w:pStyle w:val="TableBodyText"/>
                    <w:ind w:right="57"/>
                  </w:pPr>
                  <w:r w:rsidRPr="00153368">
                    <w:t>5.4</w:t>
                  </w:r>
                </w:p>
              </w:tc>
              <w:tc>
                <w:tcPr>
                  <w:tcW w:w="464" w:type="pct"/>
                  <w:vAlign w:val="bottom"/>
                </w:tcPr>
                <w:p w14:paraId="2D4AC367" w14:textId="77777777" w:rsidR="009424B6" w:rsidRPr="00153368" w:rsidRDefault="009424B6" w:rsidP="00A62DC9">
                  <w:pPr>
                    <w:pStyle w:val="TableBodyText"/>
                    <w:ind w:right="57"/>
                  </w:pPr>
                  <w:r w:rsidRPr="00153368">
                    <w:t>4.8</w:t>
                  </w:r>
                </w:p>
              </w:tc>
              <w:tc>
                <w:tcPr>
                  <w:tcW w:w="464" w:type="pct"/>
                  <w:shd w:val="clear" w:color="auto" w:fill="auto"/>
                  <w:vAlign w:val="bottom"/>
                </w:tcPr>
                <w:p w14:paraId="28370B5B" w14:textId="77777777" w:rsidR="009424B6" w:rsidRPr="00153368" w:rsidRDefault="009424B6" w:rsidP="00A62DC9">
                  <w:pPr>
                    <w:pStyle w:val="TableBodyText"/>
                    <w:ind w:right="57"/>
                  </w:pPr>
                  <w:r w:rsidRPr="00153368">
                    <w:t>5.9</w:t>
                  </w:r>
                </w:p>
              </w:tc>
              <w:tc>
                <w:tcPr>
                  <w:tcW w:w="462" w:type="pct"/>
                  <w:shd w:val="clear" w:color="auto" w:fill="auto"/>
                  <w:vAlign w:val="bottom"/>
                </w:tcPr>
                <w:p w14:paraId="62BB59BB" w14:textId="77777777" w:rsidR="009424B6" w:rsidRPr="00153368" w:rsidRDefault="009424B6" w:rsidP="00A62DC9">
                  <w:pPr>
                    <w:pStyle w:val="TableBodyText"/>
                    <w:ind w:right="57"/>
                  </w:pPr>
                  <w:r w:rsidRPr="00153368">
                    <w:t>5.9</w:t>
                  </w:r>
                </w:p>
              </w:tc>
            </w:tr>
            <w:tr w:rsidR="009424B6" w14:paraId="4B182B31" w14:textId="77777777" w:rsidTr="00A62DC9">
              <w:tc>
                <w:tcPr>
                  <w:tcW w:w="2217" w:type="pct"/>
                  <w:shd w:val="clear" w:color="auto" w:fill="auto"/>
                </w:tcPr>
                <w:p w14:paraId="46AF0451" w14:textId="77777777" w:rsidR="009424B6" w:rsidRPr="000A05FA" w:rsidRDefault="009424B6" w:rsidP="00A62DC9">
                  <w:pPr>
                    <w:pStyle w:val="TableBodyText"/>
                    <w:spacing w:after="0"/>
                    <w:ind w:left="227" w:right="0"/>
                    <w:jc w:val="left"/>
                  </w:pPr>
                  <w:r w:rsidRPr="002B62C9">
                    <w:t>R&amp;D tax concession</w:t>
                  </w:r>
                </w:p>
              </w:tc>
              <w:tc>
                <w:tcPr>
                  <w:tcW w:w="465" w:type="pct"/>
                  <w:vAlign w:val="bottom"/>
                </w:tcPr>
                <w:p w14:paraId="43457AA2" w14:textId="77777777" w:rsidR="009424B6" w:rsidRPr="00153368" w:rsidRDefault="009424B6" w:rsidP="00A62DC9">
                  <w:pPr>
                    <w:pStyle w:val="TableBodyText"/>
                    <w:ind w:right="57"/>
                  </w:pPr>
                  <w:r w:rsidRPr="00153368">
                    <w:t>0.1</w:t>
                  </w:r>
                </w:p>
              </w:tc>
              <w:tc>
                <w:tcPr>
                  <w:tcW w:w="464" w:type="pct"/>
                  <w:vAlign w:val="bottom"/>
                </w:tcPr>
                <w:p w14:paraId="5B7E5F35" w14:textId="77777777" w:rsidR="009424B6" w:rsidRPr="00153368" w:rsidRDefault="009424B6" w:rsidP="00A62DC9">
                  <w:pPr>
                    <w:pStyle w:val="TableBodyText"/>
                    <w:ind w:right="57"/>
                  </w:pPr>
                  <w:r w:rsidRPr="00153368">
                    <w:t>&lt;0.1</w:t>
                  </w:r>
                </w:p>
              </w:tc>
              <w:tc>
                <w:tcPr>
                  <w:tcW w:w="464" w:type="pct"/>
                  <w:vAlign w:val="bottom"/>
                </w:tcPr>
                <w:p w14:paraId="1A17639A" w14:textId="77777777" w:rsidR="009424B6" w:rsidRPr="00153368" w:rsidRDefault="009424B6" w:rsidP="00A62DC9">
                  <w:pPr>
                    <w:pStyle w:val="TableBodyText"/>
                    <w:ind w:right="57"/>
                  </w:pPr>
                  <w:r w:rsidRPr="00153368">
                    <w:t>&lt;0.1</w:t>
                  </w:r>
                </w:p>
              </w:tc>
              <w:tc>
                <w:tcPr>
                  <w:tcW w:w="464" w:type="pct"/>
                  <w:vAlign w:val="bottom"/>
                </w:tcPr>
                <w:p w14:paraId="0E54BB47" w14:textId="77777777" w:rsidR="009424B6" w:rsidRPr="00153368" w:rsidRDefault="009424B6" w:rsidP="00A62DC9">
                  <w:pPr>
                    <w:pStyle w:val="TableBodyText"/>
                    <w:ind w:right="57"/>
                  </w:pPr>
                  <w:r w:rsidRPr="00153368">
                    <w:t>–</w:t>
                  </w:r>
                </w:p>
              </w:tc>
              <w:tc>
                <w:tcPr>
                  <w:tcW w:w="464" w:type="pct"/>
                  <w:shd w:val="clear" w:color="auto" w:fill="auto"/>
                  <w:vAlign w:val="bottom"/>
                </w:tcPr>
                <w:p w14:paraId="63A14C56" w14:textId="77777777" w:rsidR="009424B6" w:rsidRPr="00153368" w:rsidRDefault="009424B6" w:rsidP="00A62DC9">
                  <w:pPr>
                    <w:pStyle w:val="TableBodyText"/>
                    <w:ind w:right="57"/>
                  </w:pPr>
                  <w:r w:rsidRPr="00153368">
                    <w:t>–</w:t>
                  </w:r>
                </w:p>
              </w:tc>
              <w:tc>
                <w:tcPr>
                  <w:tcW w:w="462" w:type="pct"/>
                  <w:shd w:val="clear" w:color="auto" w:fill="auto"/>
                  <w:vAlign w:val="bottom"/>
                </w:tcPr>
                <w:p w14:paraId="3DFA6C43" w14:textId="77777777" w:rsidR="009424B6" w:rsidRPr="00153368" w:rsidRDefault="009424B6" w:rsidP="00A62DC9">
                  <w:pPr>
                    <w:pStyle w:val="TableBodyText"/>
                    <w:ind w:right="57"/>
                  </w:pPr>
                  <w:r w:rsidRPr="00153368">
                    <w:t>–</w:t>
                  </w:r>
                </w:p>
              </w:tc>
            </w:tr>
            <w:tr w:rsidR="009424B6" w14:paraId="42B3C5A3" w14:textId="77777777" w:rsidTr="00A62DC9">
              <w:tc>
                <w:tcPr>
                  <w:tcW w:w="2217" w:type="pct"/>
                  <w:shd w:val="clear" w:color="auto" w:fill="auto"/>
                </w:tcPr>
                <w:p w14:paraId="793DE35E" w14:textId="77777777" w:rsidR="009424B6" w:rsidRPr="002B62C9" w:rsidRDefault="009424B6" w:rsidP="00A62DC9">
                  <w:pPr>
                    <w:pStyle w:val="TableBodyText"/>
                    <w:spacing w:after="0"/>
                    <w:ind w:left="227" w:right="0"/>
                    <w:jc w:val="left"/>
                  </w:pPr>
                  <w:r w:rsidRPr="002B62C9">
                    <w:t>R&amp;D Tax Incentive - non-refundable tax offset</w:t>
                  </w:r>
                </w:p>
              </w:tc>
              <w:tc>
                <w:tcPr>
                  <w:tcW w:w="465" w:type="pct"/>
                  <w:vAlign w:val="bottom"/>
                </w:tcPr>
                <w:p w14:paraId="564894EB" w14:textId="77777777" w:rsidR="009424B6" w:rsidRPr="00153368" w:rsidRDefault="009424B6" w:rsidP="00A62DC9">
                  <w:pPr>
                    <w:pStyle w:val="TableBodyText"/>
                    <w:ind w:right="57"/>
                  </w:pPr>
                  <w:r w:rsidRPr="00153368">
                    <w:t>–</w:t>
                  </w:r>
                </w:p>
              </w:tc>
              <w:tc>
                <w:tcPr>
                  <w:tcW w:w="464" w:type="pct"/>
                  <w:vAlign w:val="bottom"/>
                </w:tcPr>
                <w:p w14:paraId="3985DA4E" w14:textId="77777777" w:rsidR="009424B6" w:rsidRPr="00153368" w:rsidRDefault="009424B6" w:rsidP="00A62DC9">
                  <w:pPr>
                    <w:pStyle w:val="TableBodyText"/>
                    <w:ind w:right="57"/>
                  </w:pPr>
                  <w:r w:rsidRPr="00153368">
                    <w:t>0.7</w:t>
                  </w:r>
                </w:p>
              </w:tc>
              <w:tc>
                <w:tcPr>
                  <w:tcW w:w="464" w:type="pct"/>
                  <w:vAlign w:val="bottom"/>
                </w:tcPr>
                <w:p w14:paraId="5F14C17E" w14:textId="77777777" w:rsidR="009424B6" w:rsidRPr="00153368" w:rsidRDefault="009424B6" w:rsidP="00A62DC9">
                  <w:pPr>
                    <w:pStyle w:val="TableBodyText"/>
                    <w:ind w:right="57"/>
                  </w:pPr>
                  <w:r w:rsidRPr="00153368">
                    <w:t>0.3</w:t>
                  </w:r>
                </w:p>
              </w:tc>
              <w:tc>
                <w:tcPr>
                  <w:tcW w:w="464" w:type="pct"/>
                  <w:vAlign w:val="bottom"/>
                </w:tcPr>
                <w:p w14:paraId="3A4FF2D7" w14:textId="77777777" w:rsidR="009424B6" w:rsidRPr="00153368" w:rsidRDefault="009424B6" w:rsidP="00A62DC9">
                  <w:pPr>
                    <w:pStyle w:val="TableBodyText"/>
                    <w:ind w:right="57"/>
                  </w:pPr>
                  <w:r w:rsidRPr="00153368">
                    <w:t>–</w:t>
                  </w:r>
                </w:p>
              </w:tc>
              <w:tc>
                <w:tcPr>
                  <w:tcW w:w="464" w:type="pct"/>
                  <w:shd w:val="clear" w:color="auto" w:fill="auto"/>
                  <w:vAlign w:val="bottom"/>
                </w:tcPr>
                <w:p w14:paraId="2823E372" w14:textId="77777777" w:rsidR="009424B6" w:rsidRPr="00153368" w:rsidRDefault="009424B6" w:rsidP="00A62DC9">
                  <w:pPr>
                    <w:pStyle w:val="TableBodyText"/>
                    <w:ind w:right="57"/>
                  </w:pPr>
                  <w:r w:rsidRPr="00153368">
                    <w:t>0.1</w:t>
                  </w:r>
                </w:p>
              </w:tc>
              <w:tc>
                <w:tcPr>
                  <w:tcW w:w="462" w:type="pct"/>
                  <w:shd w:val="clear" w:color="auto" w:fill="auto"/>
                  <w:vAlign w:val="bottom"/>
                </w:tcPr>
                <w:p w14:paraId="03D94EE1" w14:textId="77777777" w:rsidR="009424B6" w:rsidRPr="00153368" w:rsidRDefault="009424B6" w:rsidP="00A62DC9">
                  <w:pPr>
                    <w:pStyle w:val="TableBodyText"/>
                    <w:ind w:right="57"/>
                  </w:pPr>
                  <w:r w:rsidRPr="00153368">
                    <w:t>&lt;0.1</w:t>
                  </w:r>
                </w:p>
              </w:tc>
            </w:tr>
            <w:tr w:rsidR="009424B6" w14:paraId="7EA5A615" w14:textId="77777777" w:rsidTr="00A62DC9">
              <w:tc>
                <w:tcPr>
                  <w:tcW w:w="2217" w:type="pct"/>
                  <w:tcBorders>
                    <w:bottom w:val="single" w:sz="6" w:space="0" w:color="BFBFBF"/>
                  </w:tcBorders>
                  <w:shd w:val="clear" w:color="auto" w:fill="auto"/>
                </w:tcPr>
                <w:p w14:paraId="05B1C507" w14:textId="77777777" w:rsidR="009424B6" w:rsidRPr="000A05FA" w:rsidRDefault="009424B6" w:rsidP="00A62DC9">
                  <w:pPr>
                    <w:pStyle w:val="TableBodyText"/>
                    <w:ind w:left="227" w:right="0"/>
                    <w:jc w:val="left"/>
                  </w:pPr>
                  <w:r w:rsidRPr="000A05FA">
                    <w:t>R&amp;D Tax Incentive - refundable tax offset</w:t>
                  </w:r>
                </w:p>
              </w:tc>
              <w:tc>
                <w:tcPr>
                  <w:tcW w:w="465" w:type="pct"/>
                  <w:tcBorders>
                    <w:bottom w:val="single" w:sz="6" w:space="0" w:color="BFBFBF"/>
                  </w:tcBorders>
                  <w:vAlign w:val="bottom"/>
                </w:tcPr>
                <w:p w14:paraId="0FE0439C" w14:textId="77777777" w:rsidR="009424B6" w:rsidRPr="00153368" w:rsidRDefault="009424B6" w:rsidP="00A62DC9">
                  <w:pPr>
                    <w:pStyle w:val="TableBodyText"/>
                    <w:ind w:right="57"/>
                  </w:pPr>
                  <w:r w:rsidRPr="00153368">
                    <w:t>1.2</w:t>
                  </w:r>
                </w:p>
              </w:tc>
              <w:tc>
                <w:tcPr>
                  <w:tcW w:w="464" w:type="pct"/>
                  <w:tcBorders>
                    <w:bottom w:val="single" w:sz="6" w:space="0" w:color="BFBFBF"/>
                  </w:tcBorders>
                  <w:vAlign w:val="bottom"/>
                </w:tcPr>
                <w:p w14:paraId="298E75A4" w14:textId="77777777" w:rsidR="009424B6" w:rsidRPr="00153368" w:rsidRDefault="009424B6" w:rsidP="00A62DC9">
                  <w:pPr>
                    <w:pStyle w:val="TableBodyText"/>
                    <w:ind w:right="57"/>
                  </w:pPr>
                  <w:r w:rsidRPr="00153368">
                    <w:t>1.4</w:t>
                  </w:r>
                </w:p>
              </w:tc>
              <w:tc>
                <w:tcPr>
                  <w:tcW w:w="464" w:type="pct"/>
                  <w:tcBorders>
                    <w:bottom w:val="single" w:sz="6" w:space="0" w:color="BFBFBF"/>
                  </w:tcBorders>
                  <w:vAlign w:val="bottom"/>
                </w:tcPr>
                <w:p w14:paraId="5943D05F" w14:textId="77777777" w:rsidR="009424B6" w:rsidRPr="00153368" w:rsidRDefault="009424B6" w:rsidP="00A62DC9">
                  <w:pPr>
                    <w:pStyle w:val="TableBodyText"/>
                    <w:ind w:right="57"/>
                  </w:pPr>
                  <w:r w:rsidRPr="00153368">
                    <w:t>1.5</w:t>
                  </w:r>
                </w:p>
              </w:tc>
              <w:tc>
                <w:tcPr>
                  <w:tcW w:w="464" w:type="pct"/>
                  <w:tcBorders>
                    <w:bottom w:val="single" w:sz="6" w:space="0" w:color="BFBFBF"/>
                  </w:tcBorders>
                  <w:vAlign w:val="bottom"/>
                </w:tcPr>
                <w:p w14:paraId="199DA468" w14:textId="77777777" w:rsidR="009424B6" w:rsidRPr="00153368" w:rsidRDefault="009424B6" w:rsidP="00A62DC9">
                  <w:pPr>
                    <w:pStyle w:val="TableBodyText"/>
                    <w:ind w:right="57"/>
                  </w:pPr>
                  <w:r w:rsidRPr="00153368">
                    <w:t>1.6</w:t>
                  </w:r>
                </w:p>
              </w:tc>
              <w:tc>
                <w:tcPr>
                  <w:tcW w:w="464" w:type="pct"/>
                  <w:tcBorders>
                    <w:bottom w:val="single" w:sz="6" w:space="0" w:color="BFBFBF"/>
                  </w:tcBorders>
                  <w:shd w:val="clear" w:color="auto" w:fill="auto"/>
                  <w:vAlign w:val="bottom"/>
                </w:tcPr>
                <w:p w14:paraId="4FB8DFBB" w14:textId="77777777" w:rsidR="009424B6" w:rsidRPr="00153368" w:rsidRDefault="009424B6" w:rsidP="00A62DC9">
                  <w:pPr>
                    <w:pStyle w:val="TableBodyText"/>
                    <w:ind w:right="57"/>
                  </w:pPr>
                  <w:r w:rsidRPr="00153368">
                    <w:t>1.7</w:t>
                  </w:r>
                </w:p>
              </w:tc>
              <w:tc>
                <w:tcPr>
                  <w:tcW w:w="462" w:type="pct"/>
                  <w:tcBorders>
                    <w:bottom w:val="single" w:sz="6" w:space="0" w:color="BFBFBF"/>
                  </w:tcBorders>
                  <w:shd w:val="clear" w:color="auto" w:fill="auto"/>
                  <w:vAlign w:val="bottom"/>
                </w:tcPr>
                <w:p w14:paraId="026BDA62" w14:textId="77777777" w:rsidR="009424B6" w:rsidRDefault="009424B6" w:rsidP="00A62DC9">
                  <w:pPr>
                    <w:pStyle w:val="TableBodyText"/>
                    <w:ind w:right="57"/>
                  </w:pPr>
                  <w:r w:rsidRPr="00153368">
                    <w:t>1.6</w:t>
                  </w:r>
                </w:p>
              </w:tc>
            </w:tr>
          </w:tbl>
          <w:p w14:paraId="33E17495" w14:textId="77777777" w:rsidR="009424B6" w:rsidRDefault="009424B6" w:rsidP="00A62DC9">
            <w:pPr>
              <w:pStyle w:val="Box"/>
            </w:pPr>
          </w:p>
        </w:tc>
      </w:tr>
      <w:tr w:rsidR="009424B6" w14:paraId="500E055F" w14:textId="77777777" w:rsidTr="00A62DC9">
        <w:trPr>
          <w:cantSplit/>
        </w:trPr>
        <w:tc>
          <w:tcPr>
            <w:tcW w:w="5000" w:type="pct"/>
            <w:tcBorders>
              <w:top w:val="nil"/>
              <w:left w:val="nil"/>
              <w:bottom w:val="nil"/>
              <w:right w:val="nil"/>
            </w:tcBorders>
            <w:shd w:val="clear" w:color="auto" w:fill="auto"/>
          </w:tcPr>
          <w:p w14:paraId="6B7A5B50" w14:textId="77777777" w:rsidR="009424B6" w:rsidRDefault="009424B6" w:rsidP="00A62DC9">
            <w:pPr>
              <w:pStyle w:val="Source"/>
              <w:jc w:val="right"/>
            </w:pPr>
            <w:r>
              <w:t xml:space="preserve"> (continued next page)</w:t>
            </w:r>
          </w:p>
        </w:tc>
      </w:tr>
      <w:tr w:rsidR="009424B6" w14:paraId="695B3431" w14:textId="77777777" w:rsidTr="00A62DC9">
        <w:trPr>
          <w:cantSplit/>
        </w:trPr>
        <w:tc>
          <w:tcPr>
            <w:tcW w:w="5000" w:type="pct"/>
            <w:tcBorders>
              <w:top w:val="nil"/>
              <w:left w:val="nil"/>
              <w:bottom w:val="single" w:sz="6" w:space="0" w:color="78A22F"/>
              <w:right w:val="nil"/>
            </w:tcBorders>
            <w:shd w:val="clear" w:color="auto" w:fill="auto"/>
          </w:tcPr>
          <w:p w14:paraId="44F0EA59" w14:textId="77777777" w:rsidR="009424B6" w:rsidRDefault="009424B6" w:rsidP="00A62DC9">
            <w:pPr>
              <w:pStyle w:val="Box"/>
              <w:spacing w:before="0" w:line="120" w:lineRule="exact"/>
            </w:pPr>
          </w:p>
        </w:tc>
      </w:tr>
      <w:tr w:rsidR="009424B6" w:rsidRPr="000863A5" w14:paraId="4EBA9878" w14:textId="77777777" w:rsidTr="00A62DC9">
        <w:tc>
          <w:tcPr>
            <w:tcW w:w="5000" w:type="pct"/>
            <w:tcBorders>
              <w:top w:val="single" w:sz="6" w:space="0" w:color="78A22F"/>
              <w:left w:val="nil"/>
              <w:bottom w:val="nil"/>
              <w:right w:val="nil"/>
            </w:tcBorders>
          </w:tcPr>
          <w:p w14:paraId="6AEE302A" w14:textId="77777777" w:rsidR="009424B6" w:rsidRPr="00626D32" w:rsidRDefault="009424B6" w:rsidP="00A62DC9">
            <w:pPr>
              <w:pStyle w:val="BoxSpaceBelow"/>
            </w:pPr>
          </w:p>
        </w:tc>
      </w:tr>
    </w:tbl>
    <w:p w14:paraId="67780BEF"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4852C636" w14:textId="77777777" w:rsidTr="00A62DC9">
        <w:trPr>
          <w:tblHeader/>
        </w:trPr>
        <w:tc>
          <w:tcPr>
            <w:tcW w:w="5000" w:type="pct"/>
            <w:tcBorders>
              <w:top w:val="single" w:sz="6" w:space="0" w:color="78A22F"/>
              <w:left w:val="nil"/>
              <w:bottom w:val="nil"/>
              <w:right w:val="nil"/>
            </w:tcBorders>
            <w:shd w:val="clear" w:color="auto" w:fill="auto"/>
          </w:tcPr>
          <w:p w14:paraId="036EAF96"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27CBB74B" w14:textId="77777777" w:rsidTr="00A62DC9">
        <w:trPr>
          <w:cantSplit/>
        </w:trPr>
        <w:tc>
          <w:tcPr>
            <w:tcW w:w="5000" w:type="pct"/>
            <w:tcBorders>
              <w:top w:val="nil"/>
              <w:left w:val="nil"/>
              <w:bottom w:val="nil"/>
              <w:right w:val="nil"/>
            </w:tcBorders>
            <w:shd w:val="clear" w:color="auto" w:fill="auto"/>
          </w:tcPr>
          <w:tbl>
            <w:tblPr>
              <w:tblW w:w="8566" w:type="dxa"/>
              <w:tblCellMar>
                <w:top w:w="28" w:type="dxa"/>
                <w:left w:w="0" w:type="dxa"/>
                <w:right w:w="0" w:type="dxa"/>
              </w:tblCellMar>
              <w:tblLook w:val="0000" w:firstRow="0" w:lastRow="0" w:firstColumn="0" w:lastColumn="0" w:noHBand="0" w:noVBand="0"/>
            </w:tblPr>
            <w:tblGrid>
              <w:gridCol w:w="3798"/>
              <w:gridCol w:w="797"/>
              <w:gridCol w:w="795"/>
              <w:gridCol w:w="795"/>
              <w:gridCol w:w="795"/>
              <w:gridCol w:w="795"/>
              <w:gridCol w:w="791"/>
            </w:tblGrid>
            <w:tr w:rsidR="009424B6" w14:paraId="07D28673" w14:textId="77777777" w:rsidTr="00A62DC9">
              <w:trPr>
                <w:tblHeader/>
              </w:trPr>
              <w:tc>
                <w:tcPr>
                  <w:tcW w:w="2217" w:type="pct"/>
                  <w:tcBorders>
                    <w:top w:val="single" w:sz="6" w:space="0" w:color="BFBFBF"/>
                    <w:bottom w:val="single" w:sz="6" w:space="0" w:color="BFBFBF"/>
                  </w:tcBorders>
                  <w:shd w:val="clear" w:color="auto" w:fill="auto"/>
                  <w:tcMar>
                    <w:top w:w="28" w:type="dxa"/>
                  </w:tcMar>
                </w:tcPr>
                <w:p w14:paraId="2A8AF2B7" w14:textId="77777777" w:rsidR="009424B6" w:rsidRDefault="009424B6" w:rsidP="00A62DC9">
                  <w:pPr>
                    <w:pStyle w:val="TableColumnHeading"/>
                    <w:jc w:val="left"/>
                  </w:pPr>
                </w:p>
              </w:tc>
              <w:tc>
                <w:tcPr>
                  <w:tcW w:w="465" w:type="pct"/>
                  <w:tcBorders>
                    <w:top w:val="single" w:sz="6" w:space="0" w:color="BFBFBF"/>
                    <w:bottom w:val="single" w:sz="6" w:space="0" w:color="BFBFBF"/>
                  </w:tcBorders>
                </w:tcPr>
                <w:p w14:paraId="2F8E1BF1"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79D2AEA2"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2282850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0435062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0138CB2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7AD63C4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1C1F41A5" w14:textId="77777777" w:rsidTr="00A62DC9">
              <w:tc>
                <w:tcPr>
                  <w:tcW w:w="2217" w:type="pct"/>
                  <w:shd w:val="clear" w:color="auto" w:fill="auto"/>
                </w:tcPr>
                <w:p w14:paraId="327C99F5" w14:textId="77777777" w:rsidR="009424B6" w:rsidRPr="00AD4C85" w:rsidRDefault="009424B6" w:rsidP="00A62DC9">
                  <w:pPr>
                    <w:pStyle w:val="TableBodyText"/>
                    <w:spacing w:before="40" w:after="0"/>
                    <w:ind w:left="113"/>
                    <w:jc w:val="left"/>
                    <w:rPr>
                      <w:i/>
                    </w:rPr>
                  </w:pPr>
                  <w:r w:rsidRPr="00AD4C85">
                    <w:rPr>
                      <w:i/>
                    </w:rPr>
                    <w:t>Other measures</w:t>
                  </w:r>
                </w:p>
              </w:tc>
              <w:tc>
                <w:tcPr>
                  <w:tcW w:w="465" w:type="pct"/>
                  <w:vAlign w:val="bottom"/>
                </w:tcPr>
                <w:p w14:paraId="712B1DF9" w14:textId="77777777" w:rsidR="009424B6" w:rsidRDefault="009424B6" w:rsidP="00A62DC9">
                  <w:pPr>
                    <w:pStyle w:val="TableBodyText"/>
                    <w:ind w:right="57"/>
                  </w:pPr>
                </w:p>
              </w:tc>
              <w:tc>
                <w:tcPr>
                  <w:tcW w:w="464" w:type="pct"/>
                  <w:vAlign w:val="bottom"/>
                </w:tcPr>
                <w:p w14:paraId="1E29CEB9" w14:textId="77777777" w:rsidR="009424B6" w:rsidRDefault="009424B6" w:rsidP="00A62DC9">
                  <w:pPr>
                    <w:pStyle w:val="TableBodyText"/>
                    <w:ind w:right="57"/>
                  </w:pPr>
                </w:p>
              </w:tc>
              <w:tc>
                <w:tcPr>
                  <w:tcW w:w="464" w:type="pct"/>
                  <w:vAlign w:val="bottom"/>
                </w:tcPr>
                <w:p w14:paraId="44EC4D06" w14:textId="77777777" w:rsidR="009424B6" w:rsidRDefault="009424B6" w:rsidP="00A62DC9">
                  <w:pPr>
                    <w:pStyle w:val="TableBodyText"/>
                    <w:ind w:right="57"/>
                  </w:pPr>
                </w:p>
              </w:tc>
              <w:tc>
                <w:tcPr>
                  <w:tcW w:w="464" w:type="pct"/>
                  <w:vAlign w:val="bottom"/>
                </w:tcPr>
                <w:p w14:paraId="3853B366" w14:textId="77777777" w:rsidR="009424B6" w:rsidRDefault="009424B6" w:rsidP="00A62DC9">
                  <w:pPr>
                    <w:pStyle w:val="TableBodyText"/>
                    <w:ind w:right="57"/>
                  </w:pPr>
                </w:p>
              </w:tc>
              <w:tc>
                <w:tcPr>
                  <w:tcW w:w="464" w:type="pct"/>
                  <w:shd w:val="clear" w:color="auto" w:fill="auto"/>
                  <w:vAlign w:val="bottom"/>
                </w:tcPr>
                <w:p w14:paraId="7E16302F" w14:textId="77777777" w:rsidR="009424B6" w:rsidRDefault="009424B6" w:rsidP="00A62DC9">
                  <w:pPr>
                    <w:pStyle w:val="TableBodyText"/>
                    <w:ind w:right="57"/>
                  </w:pPr>
                </w:p>
              </w:tc>
              <w:tc>
                <w:tcPr>
                  <w:tcW w:w="462" w:type="pct"/>
                  <w:shd w:val="clear" w:color="auto" w:fill="auto"/>
                  <w:vAlign w:val="bottom"/>
                </w:tcPr>
                <w:p w14:paraId="34437D00" w14:textId="77777777" w:rsidR="009424B6" w:rsidRDefault="009424B6" w:rsidP="00A62DC9">
                  <w:pPr>
                    <w:pStyle w:val="TableBodyText"/>
                    <w:ind w:right="57"/>
                  </w:pPr>
                </w:p>
              </w:tc>
            </w:tr>
            <w:tr w:rsidR="009424B6" w14:paraId="06701BC9" w14:textId="77777777" w:rsidTr="00A62DC9">
              <w:tc>
                <w:tcPr>
                  <w:tcW w:w="2217" w:type="pct"/>
                  <w:shd w:val="clear" w:color="auto" w:fill="auto"/>
                </w:tcPr>
                <w:p w14:paraId="762605D8" w14:textId="77777777" w:rsidR="009424B6" w:rsidRPr="00E32BA5" w:rsidRDefault="009424B6" w:rsidP="00A62DC9">
                  <w:pPr>
                    <w:pStyle w:val="TableBodyText"/>
                    <w:spacing w:after="0"/>
                    <w:ind w:left="227" w:right="0"/>
                    <w:jc w:val="left"/>
                  </w:pPr>
                  <w:r w:rsidRPr="00E32BA5">
                    <w:t>Entrepreneurs’ Infrastructure Programme - Business Management Skills</w:t>
                  </w:r>
                </w:p>
              </w:tc>
              <w:tc>
                <w:tcPr>
                  <w:tcW w:w="465" w:type="pct"/>
                  <w:vAlign w:val="bottom"/>
                </w:tcPr>
                <w:p w14:paraId="2BBB246F" w14:textId="77777777" w:rsidR="009424B6" w:rsidRPr="008E6C4A" w:rsidRDefault="009424B6" w:rsidP="00A62DC9">
                  <w:pPr>
                    <w:pStyle w:val="TableBodyText"/>
                    <w:ind w:right="57"/>
                  </w:pPr>
                  <w:r w:rsidRPr="008E6C4A">
                    <w:t>–</w:t>
                  </w:r>
                </w:p>
              </w:tc>
              <w:tc>
                <w:tcPr>
                  <w:tcW w:w="464" w:type="pct"/>
                  <w:vAlign w:val="bottom"/>
                </w:tcPr>
                <w:p w14:paraId="45717EA1" w14:textId="77777777" w:rsidR="009424B6" w:rsidRPr="008E6C4A" w:rsidRDefault="009424B6" w:rsidP="00A62DC9">
                  <w:pPr>
                    <w:pStyle w:val="TableBodyText"/>
                    <w:ind w:right="57"/>
                  </w:pPr>
                  <w:r w:rsidRPr="008E6C4A">
                    <w:t>–</w:t>
                  </w:r>
                </w:p>
              </w:tc>
              <w:tc>
                <w:tcPr>
                  <w:tcW w:w="464" w:type="pct"/>
                  <w:vAlign w:val="bottom"/>
                </w:tcPr>
                <w:p w14:paraId="2E13CB31" w14:textId="77777777" w:rsidR="009424B6" w:rsidRPr="008E6C4A" w:rsidRDefault="009424B6" w:rsidP="00A62DC9">
                  <w:pPr>
                    <w:pStyle w:val="TableBodyText"/>
                    <w:ind w:right="57"/>
                  </w:pPr>
                  <w:r w:rsidRPr="008E6C4A">
                    <w:t>&lt;0.1</w:t>
                  </w:r>
                </w:p>
              </w:tc>
              <w:tc>
                <w:tcPr>
                  <w:tcW w:w="464" w:type="pct"/>
                  <w:vAlign w:val="bottom"/>
                </w:tcPr>
                <w:p w14:paraId="4866F56F" w14:textId="77777777" w:rsidR="009424B6" w:rsidRPr="008E6C4A" w:rsidRDefault="009424B6" w:rsidP="00A62DC9">
                  <w:pPr>
                    <w:pStyle w:val="TableBodyText"/>
                    <w:ind w:right="57"/>
                  </w:pPr>
                  <w:r w:rsidRPr="008E6C4A">
                    <w:t>&lt;0.1</w:t>
                  </w:r>
                </w:p>
              </w:tc>
              <w:tc>
                <w:tcPr>
                  <w:tcW w:w="464" w:type="pct"/>
                  <w:shd w:val="clear" w:color="auto" w:fill="auto"/>
                  <w:vAlign w:val="bottom"/>
                </w:tcPr>
                <w:p w14:paraId="30E28CF9" w14:textId="77777777" w:rsidR="009424B6" w:rsidRPr="008E6C4A" w:rsidRDefault="009424B6" w:rsidP="00A62DC9">
                  <w:pPr>
                    <w:pStyle w:val="TableBodyText"/>
                    <w:ind w:right="57"/>
                  </w:pPr>
                  <w:r w:rsidRPr="008E6C4A">
                    <w:t>&lt;0.1</w:t>
                  </w:r>
                </w:p>
              </w:tc>
              <w:tc>
                <w:tcPr>
                  <w:tcW w:w="462" w:type="pct"/>
                  <w:shd w:val="clear" w:color="auto" w:fill="auto"/>
                  <w:vAlign w:val="bottom"/>
                </w:tcPr>
                <w:p w14:paraId="7E470AA3" w14:textId="77777777" w:rsidR="009424B6" w:rsidRPr="008E6C4A" w:rsidRDefault="009424B6" w:rsidP="00A62DC9">
                  <w:pPr>
                    <w:pStyle w:val="TableBodyText"/>
                    <w:ind w:right="57"/>
                  </w:pPr>
                  <w:r w:rsidRPr="008E6C4A">
                    <w:t>&lt;0.1</w:t>
                  </w:r>
                </w:p>
              </w:tc>
            </w:tr>
            <w:tr w:rsidR="009424B6" w14:paraId="0C9F9B2E" w14:textId="77777777" w:rsidTr="00A62DC9">
              <w:tc>
                <w:tcPr>
                  <w:tcW w:w="2217" w:type="pct"/>
                  <w:shd w:val="clear" w:color="auto" w:fill="auto"/>
                </w:tcPr>
                <w:p w14:paraId="15E69835" w14:textId="77777777" w:rsidR="009424B6" w:rsidRPr="00E32BA5" w:rsidRDefault="009424B6" w:rsidP="00A62DC9">
                  <w:pPr>
                    <w:pStyle w:val="TableBodyText"/>
                    <w:spacing w:after="0"/>
                    <w:ind w:left="227" w:right="0"/>
                    <w:jc w:val="left"/>
                  </w:pPr>
                  <w:r w:rsidRPr="00E32BA5">
                    <w:t xml:space="preserve">Small business </w:t>
                  </w:r>
                  <w:r>
                    <w:t>capital gains tax</w:t>
                  </w:r>
                  <w:r w:rsidRPr="00E32BA5">
                    <w:t xml:space="preserve"> rollover deferral</w:t>
                  </w:r>
                </w:p>
              </w:tc>
              <w:tc>
                <w:tcPr>
                  <w:tcW w:w="465" w:type="pct"/>
                  <w:vAlign w:val="bottom"/>
                </w:tcPr>
                <w:p w14:paraId="4A69E6D8" w14:textId="77777777" w:rsidR="009424B6" w:rsidRPr="008E6C4A" w:rsidRDefault="009424B6" w:rsidP="00A62DC9">
                  <w:pPr>
                    <w:pStyle w:val="TableBodyText"/>
                    <w:ind w:right="57"/>
                  </w:pPr>
                  <w:r w:rsidRPr="008E6C4A">
                    <w:t>1.1</w:t>
                  </w:r>
                </w:p>
              </w:tc>
              <w:tc>
                <w:tcPr>
                  <w:tcW w:w="464" w:type="pct"/>
                  <w:vAlign w:val="bottom"/>
                </w:tcPr>
                <w:p w14:paraId="5BC9D225" w14:textId="77777777" w:rsidR="009424B6" w:rsidRPr="008E6C4A" w:rsidRDefault="009424B6" w:rsidP="00A62DC9">
                  <w:pPr>
                    <w:pStyle w:val="TableBodyText"/>
                    <w:ind w:right="57"/>
                  </w:pPr>
                  <w:r w:rsidRPr="008E6C4A">
                    <w:t>1.1</w:t>
                  </w:r>
                </w:p>
              </w:tc>
              <w:tc>
                <w:tcPr>
                  <w:tcW w:w="464" w:type="pct"/>
                  <w:vAlign w:val="bottom"/>
                </w:tcPr>
                <w:p w14:paraId="688FC1EF" w14:textId="77777777" w:rsidR="009424B6" w:rsidRPr="008E6C4A" w:rsidRDefault="009424B6" w:rsidP="00A62DC9">
                  <w:pPr>
                    <w:pStyle w:val="TableBodyText"/>
                    <w:ind w:right="57"/>
                  </w:pPr>
                  <w:r w:rsidRPr="008E6C4A">
                    <w:t>2.0</w:t>
                  </w:r>
                </w:p>
              </w:tc>
              <w:tc>
                <w:tcPr>
                  <w:tcW w:w="464" w:type="pct"/>
                  <w:vAlign w:val="bottom"/>
                </w:tcPr>
                <w:p w14:paraId="6E0FEEA0" w14:textId="77777777" w:rsidR="009424B6" w:rsidRPr="008E6C4A" w:rsidRDefault="009424B6" w:rsidP="00A62DC9">
                  <w:pPr>
                    <w:pStyle w:val="TableBodyText"/>
                    <w:ind w:right="57"/>
                  </w:pPr>
                  <w:r w:rsidRPr="008E6C4A">
                    <w:t>1.9</w:t>
                  </w:r>
                </w:p>
              </w:tc>
              <w:tc>
                <w:tcPr>
                  <w:tcW w:w="464" w:type="pct"/>
                  <w:shd w:val="clear" w:color="auto" w:fill="auto"/>
                  <w:vAlign w:val="bottom"/>
                </w:tcPr>
                <w:p w14:paraId="7442532D" w14:textId="77777777" w:rsidR="009424B6" w:rsidRPr="008E6C4A" w:rsidRDefault="009424B6" w:rsidP="00A62DC9">
                  <w:pPr>
                    <w:pStyle w:val="TableBodyText"/>
                    <w:ind w:right="57"/>
                  </w:pPr>
                  <w:r w:rsidRPr="008E6C4A">
                    <w:t>2.7</w:t>
                  </w:r>
                </w:p>
              </w:tc>
              <w:tc>
                <w:tcPr>
                  <w:tcW w:w="462" w:type="pct"/>
                  <w:shd w:val="clear" w:color="auto" w:fill="auto"/>
                  <w:vAlign w:val="bottom"/>
                </w:tcPr>
                <w:p w14:paraId="2F7DEAA5" w14:textId="77777777" w:rsidR="009424B6" w:rsidRPr="008E6C4A" w:rsidRDefault="009424B6" w:rsidP="00A62DC9">
                  <w:pPr>
                    <w:pStyle w:val="TableBodyText"/>
                    <w:ind w:right="57"/>
                  </w:pPr>
                  <w:r w:rsidRPr="008E6C4A">
                    <w:t>3.0</w:t>
                  </w:r>
                </w:p>
              </w:tc>
            </w:tr>
            <w:tr w:rsidR="009424B6" w14:paraId="297158A7" w14:textId="77777777" w:rsidTr="00A62DC9">
              <w:tc>
                <w:tcPr>
                  <w:tcW w:w="2217" w:type="pct"/>
                  <w:shd w:val="clear" w:color="auto" w:fill="auto"/>
                </w:tcPr>
                <w:p w14:paraId="6210E204" w14:textId="77777777" w:rsidR="009424B6" w:rsidRPr="00E32BA5" w:rsidRDefault="009424B6" w:rsidP="00A62DC9">
                  <w:pPr>
                    <w:pStyle w:val="TableBodyText"/>
                    <w:spacing w:after="0"/>
                    <w:ind w:left="227" w:right="0"/>
                    <w:jc w:val="left"/>
                  </w:pPr>
                  <w:r w:rsidRPr="00E32BA5">
                    <w:t>Small Business - Simplified depreciation rules</w:t>
                  </w:r>
                </w:p>
              </w:tc>
              <w:tc>
                <w:tcPr>
                  <w:tcW w:w="465" w:type="pct"/>
                  <w:vAlign w:val="bottom"/>
                </w:tcPr>
                <w:p w14:paraId="3CBB9709" w14:textId="77777777" w:rsidR="009424B6" w:rsidRPr="008E6C4A" w:rsidRDefault="009424B6" w:rsidP="00A62DC9">
                  <w:pPr>
                    <w:pStyle w:val="TableBodyText"/>
                    <w:ind w:right="57"/>
                  </w:pPr>
                  <w:r w:rsidRPr="008E6C4A">
                    <w:t>-0.2</w:t>
                  </w:r>
                </w:p>
              </w:tc>
              <w:tc>
                <w:tcPr>
                  <w:tcW w:w="464" w:type="pct"/>
                  <w:vAlign w:val="bottom"/>
                </w:tcPr>
                <w:p w14:paraId="039DF71C" w14:textId="77777777" w:rsidR="009424B6" w:rsidRPr="008E6C4A" w:rsidRDefault="009424B6" w:rsidP="00A62DC9">
                  <w:pPr>
                    <w:pStyle w:val="TableBodyText"/>
                    <w:ind w:right="57"/>
                  </w:pPr>
                  <w:r w:rsidRPr="008E6C4A">
                    <w:t>0.7</w:t>
                  </w:r>
                </w:p>
              </w:tc>
              <w:tc>
                <w:tcPr>
                  <w:tcW w:w="464" w:type="pct"/>
                  <w:vAlign w:val="bottom"/>
                </w:tcPr>
                <w:p w14:paraId="5E1DA18C" w14:textId="77777777" w:rsidR="009424B6" w:rsidRPr="008E6C4A" w:rsidRDefault="009424B6" w:rsidP="00A62DC9">
                  <w:pPr>
                    <w:pStyle w:val="TableBodyText"/>
                    <w:ind w:right="57"/>
                  </w:pPr>
                  <w:r w:rsidRPr="008E6C4A">
                    <w:t>-0.6</w:t>
                  </w:r>
                </w:p>
              </w:tc>
              <w:tc>
                <w:tcPr>
                  <w:tcW w:w="464" w:type="pct"/>
                  <w:vAlign w:val="bottom"/>
                </w:tcPr>
                <w:p w14:paraId="31CB506D" w14:textId="77777777" w:rsidR="009424B6" w:rsidRPr="008E6C4A" w:rsidRDefault="009424B6" w:rsidP="00A62DC9">
                  <w:pPr>
                    <w:pStyle w:val="TableBodyText"/>
                    <w:ind w:right="57"/>
                  </w:pPr>
                  <w:r w:rsidRPr="008E6C4A">
                    <w:t>-0.8</w:t>
                  </w:r>
                </w:p>
              </w:tc>
              <w:tc>
                <w:tcPr>
                  <w:tcW w:w="464" w:type="pct"/>
                  <w:shd w:val="clear" w:color="auto" w:fill="auto"/>
                  <w:vAlign w:val="bottom"/>
                </w:tcPr>
                <w:p w14:paraId="5FD933E5" w14:textId="77777777" w:rsidR="009424B6" w:rsidRPr="008E6C4A" w:rsidRDefault="009424B6" w:rsidP="00A62DC9">
                  <w:pPr>
                    <w:pStyle w:val="TableBodyText"/>
                    <w:ind w:right="57"/>
                  </w:pPr>
                  <w:r w:rsidRPr="008E6C4A">
                    <w:t>1.1</w:t>
                  </w:r>
                </w:p>
              </w:tc>
              <w:tc>
                <w:tcPr>
                  <w:tcW w:w="462" w:type="pct"/>
                  <w:shd w:val="clear" w:color="auto" w:fill="auto"/>
                  <w:vAlign w:val="bottom"/>
                </w:tcPr>
                <w:p w14:paraId="2AA8D147" w14:textId="77777777" w:rsidR="009424B6" w:rsidRPr="008E6C4A" w:rsidRDefault="009424B6" w:rsidP="00A62DC9">
                  <w:pPr>
                    <w:pStyle w:val="TableBodyText"/>
                    <w:ind w:right="57"/>
                  </w:pPr>
                  <w:r w:rsidRPr="008E6C4A">
                    <w:t>1.1</w:t>
                  </w:r>
                </w:p>
              </w:tc>
            </w:tr>
            <w:tr w:rsidR="009424B6" w14:paraId="58992F41" w14:textId="77777777" w:rsidTr="00A62DC9">
              <w:tc>
                <w:tcPr>
                  <w:tcW w:w="2217" w:type="pct"/>
                  <w:shd w:val="clear" w:color="auto" w:fill="auto"/>
                </w:tcPr>
                <w:p w14:paraId="7C62B98F" w14:textId="77777777" w:rsidR="009424B6" w:rsidRPr="00E32BA5" w:rsidRDefault="009424B6" w:rsidP="00A62DC9">
                  <w:pPr>
                    <w:pStyle w:val="TableBodyText"/>
                    <w:spacing w:after="0"/>
                    <w:ind w:left="227" w:right="0"/>
                    <w:jc w:val="left"/>
                  </w:pPr>
                  <w:r w:rsidRPr="00E32BA5">
                    <w:t xml:space="preserve">Small business </w:t>
                  </w:r>
                  <w:r>
                    <w:t>capital gains tax</w:t>
                  </w:r>
                  <w:r w:rsidRPr="00E32BA5">
                    <w:t xml:space="preserve"> retirement exemption</w:t>
                  </w:r>
                </w:p>
              </w:tc>
              <w:tc>
                <w:tcPr>
                  <w:tcW w:w="465" w:type="pct"/>
                  <w:vAlign w:val="bottom"/>
                </w:tcPr>
                <w:p w14:paraId="72759A4F" w14:textId="77777777" w:rsidR="009424B6" w:rsidRPr="008E6C4A" w:rsidRDefault="009424B6" w:rsidP="00A62DC9">
                  <w:pPr>
                    <w:pStyle w:val="TableBodyText"/>
                    <w:ind w:right="57"/>
                  </w:pPr>
                  <w:r w:rsidRPr="008E6C4A">
                    <w:t>1.8</w:t>
                  </w:r>
                </w:p>
              </w:tc>
              <w:tc>
                <w:tcPr>
                  <w:tcW w:w="464" w:type="pct"/>
                  <w:vAlign w:val="bottom"/>
                </w:tcPr>
                <w:p w14:paraId="24ADB02D" w14:textId="77777777" w:rsidR="009424B6" w:rsidRPr="008E6C4A" w:rsidRDefault="009424B6" w:rsidP="00A62DC9">
                  <w:pPr>
                    <w:pStyle w:val="TableBodyText"/>
                    <w:ind w:right="57"/>
                  </w:pPr>
                  <w:r w:rsidRPr="008E6C4A">
                    <w:t>1.9</w:t>
                  </w:r>
                </w:p>
              </w:tc>
              <w:tc>
                <w:tcPr>
                  <w:tcW w:w="464" w:type="pct"/>
                  <w:vAlign w:val="bottom"/>
                </w:tcPr>
                <w:p w14:paraId="364C8258" w14:textId="77777777" w:rsidR="009424B6" w:rsidRPr="008E6C4A" w:rsidRDefault="009424B6" w:rsidP="00A62DC9">
                  <w:pPr>
                    <w:pStyle w:val="TableBodyText"/>
                    <w:ind w:right="57"/>
                  </w:pPr>
                  <w:r w:rsidRPr="008E6C4A">
                    <w:t>3.3</w:t>
                  </w:r>
                </w:p>
              </w:tc>
              <w:tc>
                <w:tcPr>
                  <w:tcW w:w="464" w:type="pct"/>
                  <w:vAlign w:val="bottom"/>
                </w:tcPr>
                <w:p w14:paraId="30313533" w14:textId="77777777" w:rsidR="009424B6" w:rsidRPr="008E6C4A" w:rsidRDefault="009424B6" w:rsidP="00A62DC9">
                  <w:pPr>
                    <w:pStyle w:val="TableBodyText"/>
                    <w:ind w:right="57"/>
                  </w:pPr>
                  <w:r w:rsidRPr="008E6C4A">
                    <w:t>3.6</w:t>
                  </w:r>
                </w:p>
              </w:tc>
              <w:tc>
                <w:tcPr>
                  <w:tcW w:w="464" w:type="pct"/>
                  <w:shd w:val="clear" w:color="auto" w:fill="auto"/>
                  <w:vAlign w:val="bottom"/>
                </w:tcPr>
                <w:p w14:paraId="6AD2A716" w14:textId="77777777" w:rsidR="009424B6" w:rsidRPr="008E6C4A" w:rsidRDefault="009424B6" w:rsidP="00A62DC9">
                  <w:pPr>
                    <w:pStyle w:val="TableBodyText"/>
                    <w:ind w:right="57"/>
                  </w:pPr>
                  <w:r w:rsidRPr="008E6C4A">
                    <w:t>3.4</w:t>
                  </w:r>
                </w:p>
              </w:tc>
              <w:tc>
                <w:tcPr>
                  <w:tcW w:w="462" w:type="pct"/>
                  <w:shd w:val="clear" w:color="auto" w:fill="auto"/>
                  <w:vAlign w:val="bottom"/>
                </w:tcPr>
                <w:p w14:paraId="2E60F4B9" w14:textId="77777777" w:rsidR="009424B6" w:rsidRPr="008E6C4A" w:rsidRDefault="009424B6" w:rsidP="00A62DC9">
                  <w:pPr>
                    <w:pStyle w:val="TableBodyText"/>
                    <w:ind w:right="57"/>
                  </w:pPr>
                  <w:r w:rsidRPr="008E6C4A">
                    <w:t>4.2</w:t>
                  </w:r>
                </w:p>
              </w:tc>
            </w:tr>
            <w:tr w:rsidR="009424B6" w14:paraId="7AD6DBB8" w14:textId="77777777" w:rsidTr="00A62DC9">
              <w:tc>
                <w:tcPr>
                  <w:tcW w:w="2217" w:type="pct"/>
                  <w:shd w:val="clear" w:color="auto" w:fill="auto"/>
                </w:tcPr>
                <w:p w14:paraId="07B6A67C" w14:textId="77777777" w:rsidR="009424B6" w:rsidRPr="00E32BA5" w:rsidRDefault="009424B6" w:rsidP="00A62DC9">
                  <w:pPr>
                    <w:pStyle w:val="TableBodyText"/>
                    <w:spacing w:after="0"/>
                    <w:ind w:left="227" w:right="0"/>
                    <w:jc w:val="left"/>
                  </w:pPr>
                  <w:r w:rsidRPr="00E32BA5">
                    <w:t xml:space="preserve">Small business </w:t>
                  </w:r>
                  <w:r>
                    <w:t>capital gains tax</w:t>
                  </w:r>
                  <w:r w:rsidRPr="00E32BA5">
                    <w:t xml:space="preserve"> 50 per cent reduction</w:t>
                  </w:r>
                </w:p>
              </w:tc>
              <w:tc>
                <w:tcPr>
                  <w:tcW w:w="465" w:type="pct"/>
                  <w:vAlign w:val="bottom"/>
                </w:tcPr>
                <w:p w14:paraId="051D9CAC" w14:textId="77777777" w:rsidR="009424B6" w:rsidRPr="008E6C4A" w:rsidRDefault="009424B6" w:rsidP="00A62DC9">
                  <w:pPr>
                    <w:pStyle w:val="TableBodyText"/>
                    <w:ind w:right="57"/>
                  </w:pPr>
                  <w:r w:rsidRPr="008E6C4A">
                    <w:t>3.0</w:t>
                  </w:r>
                </w:p>
              </w:tc>
              <w:tc>
                <w:tcPr>
                  <w:tcW w:w="464" w:type="pct"/>
                  <w:vAlign w:val="bottom"/>
                </w:tcPr>
                <w:p w14:paraId="5C1019BF" w14:textId="77777777" w:rsidR="009424B6" w:rsidRPr="008E6C4A" w:rsidRDefault="009424B6" w:rsidP="00A62DC9">
                  <w:pPr>
                    <w:pStyle w:val="TableBodyText"/>
                    <w:ind w:right="57"/>
                  </w:pPr>
                  <w:r w:rsidRPr="008E6C4A">
                    <w:t>3.0</w:t>
                  </w:r>
                </w:p>
              </w:tc>
              <w:tc>
                <w:tcPr>
                  <w:tcW w:w="464" w:type="pct"/>
                  <w:vAlign w:val="bottom"/>
                </w:tcPr>
                <w:p w14:paraId="70B8951E" w14:textId="77777777" w:rsidR="009424B6" w:rsidRPr="008E6C4A" w:rsidRDefault="009424B6" w:rsidP="00A62DC9">
                  <w:pPr>
                    <w:pStyle w:val="TableBodyText"/>
                    <w:ind w:right="57"/>
                  </w:pPr>
                  <w:r w:rsidRPr="008E6C4A">
                    <w:t>5.2</w:t>
                  </w:r>
                </w:p>
              </w:tc>
              <w:tc>
                <w:tcPr>
                  <w:tcW w:w="464" w:type="pct"/>
                  <w:vAlign w:val="bottom"/>
                </w:tcPr>
                <w:p w14:paraId="743D8CD7" w14:textId="77777777" w:rsidR="009424B6" w:rsidRPr="008E6C4A" w:rsidRDefault="009424B6" w:rsidP="00A62DC9">
                  <w:pPr>
                    <w:pStyle w:val="TableBodyText"/>
                    <w:ind w:right="57"/>
                  </w:pPr>
                  <w:r w:rsidRPr="008E6C4A">
                    <w:t>4.9</w:t>
                  </w:r>
                </w:p>
              </w:tc>
              <w:tc>
                <w:tcPr>
                  <w:tcW w:w="464" w:type="pct"/>
                  <w:shd w:val="clear" w:color="auto" w:fill="auto"/>
                  <w:vAlign w:val="bottom"/>
                </w:tcPr>
                <w:p w14:paraId="78511880" w14:textId="77777777" w:rsidR="009424B6" w:rsidRPr="008E6C4A" w:rsidRDefault="009424B6" w:rsidP="00A62DC9">
                  <w:pPr>
                    <w:pStyle w:val="TableBodyText"/>
                    <w:ind w:right="57"/>
                  </w:pPr>
                  <w:r w:rsidRPr="008E6C4A">
                    <w:t>6.0</w:t>
                  </w:r>
                </w:p>
              </w:tc>
              <w:tc>
                <w:tcPr>
                  <w:tcW w:w="462" w:type="pct"/>
                  <w:shd w:val="clear" w:color="auto" w:fill="auto"/>
                  <w:vAlign w:val="bottom"/>
                </w:tcPr>
                <w:p w14:paraId="5A25E534" w14:textId="77777777" w:rsidR="009424B6" w:rsidRPr="008E6C4A" w:rsidRDefault="009424B6" w:rsidP="00A62DC9">
                  <w:pPr>
                    <w:pStyle w:val="TableBodyText"/>
                    <w:ind w:right="57"/>
                  </w:pPr>
                  <w:r w:rsidRPr="008E6C4A">
                    <w:t>7.0</w:t>
                  </w:r>
                </w:p>
              </w:tc>
            </w:tr>
            <w:tr w:rsidR="009424B6" w14:paraId="06F2F5E8" w14:textId="77777777" w:rsidTr="00A62DC9">
              <w:tc>
                <w:tcPr>
                  <w:tcW w:w="2217" w:type="pct"/>
                  <w:shd w:val="clear" w:color="auto" w:fill="auto"/>
                </w:tcPr>
                <w:p w14:paraId="1FB82E43" w14:textId="77777777" w:rsidR="009424B6" w:rsidRPr="00E32BA5" w:rsidRDefault="009424B6" w:rsidP="00A62DC9">
                  <w:pPr>
                    <w:pStyle w:val="TableBodyText"/>
                    <w:spacing w:after="0"/>
                    <w:ind w:left="227" w:right="0"/>
                    <w:jc w:val="left"/>
                  </w:pPr>
                  <w:r w:rsidRPr="00E32BA5">
                    <w:t>25 per cent entrepreneurs' tax offset</w:t>
                  </w:r>
                </w:p>
              </w:tc>
              <w:tc>
                <w:tcPr>
                  <w:tcW w:w="465" w:type="pct"/>
                  <w:vAlign w:val="bottom"/>
                </w:tcPr>
                <w:p w14:paraId="77D38319" w14:textId="77777777" w:rsidR="009424B6" w:rsidRPr="008E6C4A" w:rsidRDefault="009424B6" w:rsidP="00A62DC9">
                  <w:pPr>
                    <w:pStyle w:val="TableBodyText"/>
                    <w:ind w:right="57"/>
                  </w:pPr>
                  <w:r w:rsidRPr="008E6C4A">
                    <w:t>0.2</w:t>
                  </w:r>
                </w:p>
              </w:tc>
              <w:tc>
                <w:tcPr>
                  <w:tcW w:w="464" w:type="pct"/>
                  <w:vAlign w:val="bottom"/>
                </w:tcPr>
                <w:p w14:paraId="08595038" w14:textId="77777777" w:rsidR="009424B6" w:rsidRPr="008E6C4A" w:rsidRDefault="009424B6" w:rsidP="00A62DC9">
                  <w:pPr>
                    <w:pStyle w:val="TableBodyText"/>
                    <w:ind w:right="57"/>
                  </w:pPr>
                  <w:r w:rsidRPr="008E6C4A">
                    <w:t>–</w:t>
                  </w:r>
                </w:p>
              </w:tc>
              <w:tc>
                <w:tcPr>
                  <w:tcW w:w="464" w:type="pct"/>
                  <w:vAlign w:val="bottom"/>
                </w:tcPr>
                <w:p w14:paraId="65672AD1" w14:textId="77777777" w:rsidR="009424B6" w:rsidRPr="008E6C4A" w:rsidRDefault="009424B6" w:rsidP="00A62DC9">
                  <w:pPr>
                    <w:pStyle w:val="TableBodyText"/>
                    <w:ind w:right="57"/>
                  </w:pPr>
                  <w:r w:rsidRPr="008E6C4A">
                    <w:t>–</w:t>
                  </w:r>
                </w:p>
              </w:tc>
              <w:tc>
                <w:tcPr>
                  <w:tcW w:w="464" w:type="pct"/>
                  <w:vAlign w:val="bottom"/>
                </w:tcPr>
                <w:p w14:paraId="41E26FCA" w14:textId="77777777" w:rsidR="009424B6" w:rsidRPr="008E6C4A" w:rsidRDefault="009424B6" w:rsidP="00A62DC9">
                  <w:pPr>
                    <w:pStyle w:val="TableBodyText"/>
                    <w:ind w:right="57"/>
                  </w:pPr>
                  <w:r w:rsidRPr="008E6C4A">
                    <w:t>–</w:t>
                  </w:r>
                </w:p>
              </w:tc>
              <w:tc>
                <w:tcPr>
                  <w:tcW w:w="464" w:type="pct"/>
                  <w:shd w:val="clear" w:color="auto" w:fill="auto"/>
                  <w:vAlign w:val="bottom"/>
                </w:tcPr>
                <w:p w14:paraId="26E76663" w14:textId="77777777" w:rsidR="009424B6" w:rsidRPr="008E6C4A" w:rsidRDefault="009424B6" w:rsidP="00A62DC9">
                  <w:pPr>
                    <w:pStyle w:val="TableBodyText"/>
                    <w:ind w:right="57"/>
                  </w:pPr>
                  <w:r w:rsidRPr="008E6C4A">
                    <w:t>–</w:t>
                  </w:r>
                </w:p>
              </w:tc>
              <w:tc>
                <w:tcPr>
                  <w:tcW w:w="462" w:type="pct"/>
                  <w:shd w:val="clear" w:color="auto" w:fill="auto"/>
                  <w:vAlign w:val="bottom"/>
                </w:tcPr>
                <w:p w14:paraId="164F9AD1" w14:textId="77777777" w:rsidR="009424B6" w:rsidRPr="008E6C4A" w:rsidRDefault="009424B6" w:rsidP="00A62DC9">
                  <w:pPr>
                    <w:pStyle w:val="TableBodyText"/>
                    <w:ind w:right="57"/>
                  </w:pPr>
                  <w:r w:rsidRPr="008E6C4A">
                    <w:t>–</w:t>
                  </w:r>
                </w:p>
              </w:tc>
            </w:tr>
            <w:tr w:rsidR="009424B6" w14:paraId="6224503E" w14:textId="77777777" w:rsidTr="00A62DC9">
              <w:tc>
                <w:tcPr>
                  <w:tcW w:w="2217" w:type="pct"/>
                  <w:shd w:val="clear" w:color="auto" w:fill="auto"/>
                </w:tcPr>
                <w:p w14:paraId="31D07EAD" w14:textId="77777777" w:rsidR="009424B6" w:rsidRPr="00E32BA5" w:rsidRDefault="009424B6" w:rsidP="00A62DC9">
                  <w:pPr>
                    <w:pStyle w:val="TableBodyText"/>
                    <w:spacing w:after="0"/>
                    <w:ind w:left="227" w:right="0"/>
                    <w:jc w:val="left"/>
                  </w:pPr>
                  <w:r w:rsidRPr="00E32BA5">
                    <w:t>Tasmanian Freight Equalisation Scheme</w:t>
                  </w:r>
                </w:p>
              </w:tc>
              <w:tc>
                <w:tcPr>
                  <w:tcW w:w="465" w:type="pct"/>
                  <w:vAlign w:val="bottom"/>
                </w:tcPr>
                <w:p w14:paraId="269891EF" w14:textId="77777777" w:rsidR="009424B6" w:rsidRPr="008E6C4A" w:rsidRDefault="009424B6" w:rsidP="00A62DC9">
                  <w:pPr>
                    <w:pStyle w:val="TableBodyText"/>
                    <w:ind w:right="57"/>
                  </w:pPr>
                  <w:r w:rsidRPr="008E6C4A">
                    <w:t>4.2</w:t>
                  </w:r>
                </w:p>
              </w:tc>
              <w:tc>
                <w:tcPr>
                  <w:tcW w:w="464" w:type="pct"/>
                  <w:vAlign w:val="bottom"/>
                </w:tcPr>
                <w:p w14:paraId="4623448E" w14:textId="77777777" w:rsidR="009424B6" w:rsidRPr="008E6C4A" w:rsidRDefault="009424B6" w:rsidP="00A62DC9">
                  <w:pPr>
                    <w:pStyle w:val="TableBodyText"/>
                    <w:ind w:right="57"/>
                  </w:pPr>
                  <w:r w:rsidRPr="008E6C4A">
                    <w:t>3.9</w:t>
                  </w:r>
                </w:p>
              </w:tc>
              <w:tc>
                <w:tcPr>
                  <w:tcW w:w="464" w:type="pct"/>
                  <w:vAlign w:val="bottom"/>
                </w:tcPr>
                <w:p w14:paraId="5209E768" w14:textId="77777777" w:rsidR="009424B6" w:rsidRPr="008E6C4A" w:rsidRDefault="009424B6" w:rsidP="00A62DC9">
                  <w:pPr>
                    <w:pStyle w:val="TableBodyText"/>
                    <w:ind w:right="57"/>
                  </w:pPr>
                  <w:r w:rsidRPr="008E6C4A">
                    <w:t>4.2</w:t>
                  </w:r>
                </w:p>
              </w:tc>
              <w:tc>
                <w:tcPr>
                  <w:tcW w:w="464" w:type="pct"/>
                  <w:vAlign w:val="bottom"/>
                </w:tcPr>
                <w:p w14:paraId="60FF693B" w14:textId="77777777" w:rsidR="009424B6" w:rsidRPr="008E6C4A" w:rsidRDefault="009424B6" w:rsidP="00A62DC9">
                  <w:pPr>
                    <w:pStyle w:val="TableBodyText"/>
                    <w:ind w:right="57"/>
                  </w:pPr>
                  <w:r w:rsidRPr="008E6C4A">
                    <w:t>4.9</w:t>
                  </w:r>
                </w:p>
              </w:tc>
              <w:tc>
                <w:tcPr>
                  <w:tcW w:w="464" w:type="pct"/>
                  <w:shd w:val="clear" w:color="auto" w:fill="auto"/>
                  <w:vAlign w:val="bottom"/>
                </w:tcPr>
                <w:p w14:paraId="4174DE37" w14:textId="77777777" w:rsidR="009424B6" w:rsidRPr="008E6C4A" w:rsidRDefault="009424B6" w:rsidP="00A62DC9">
                  <w:pPr>
                    <w:pStyle w:val="TableBodyText"/>
                    <w:ind w:right="57"/>
                  </w:pPr>
                  <w:r w:rsidRPr="008E6C4A">
                    <w:t>5.2</w:t>
                  </w:r>
                </w:p>
              </w:tc>
              <w:tc>
                <w:tcPr>
                  <w:tcW w:w="462" w:type="pct"/>
                  <w:shd w:val="clear" w:color="auto" w:fill="auto"/>
                  <w:vAlign w:val="bottom"/>
                </w:tcPr>
                <w:p w14:paraId="3B7DBF65" w14:textId="77777777" w:rsidR="009424B6" w:rsidRPr="008E6C4A" w:rsidRDefault="009424B6" w:rsidP="00A62DC9">
                  <w:pPr>
                    <w:pStyle w:val="TableBodyText"/>
                    <w:ind w:right="57"/>
                  </w:pPr>
                  <w:r w:rsidRPr="008E6C4A">
                    <w:t>5.6</w:t>
                  </w:r>
                </w:p>
              </w:tc>
            </w:tr>
            <w:tr w:rsidR="009424B6" w14:paraId="1BC67A33" w14:textId="77777777" w:rsidTr="00A62DC9">
              <w:tc>
                <w:tcPr>
                  <w:tcW w:w="2217" w:type="pct"/>
                  <w:shd w:val="clear" w:color="auto" w:fill="auto"/>
                </w:tcPr>
                <w:p w14:paraId="26275076" w14:textId="77777777" w:rsidR="009424B6" w:rsidRPr="00E32BA5" w:rsidRDefault="009424B6" w:rsidP="00A62DC9">
                  <w:pPr>
                    <w:pStyle w:val="TableBodyText"/>
                    <w:spacing w:after="0"/>
                    <w:ind w:left="227" w:right="0"/>
                    <w:jc w:val="left"/>
                  </w:pPr>
                  <w:r w:rsidRPr="00E32BA5">
                    <w:t>Tasmanian Jobs and Investment Fund</w:t>
                  </w:r>
                </w:p>
              </w:tc>
              <w:tc>
                <w:tcPr>
                  <w:tcW w:w="465" w:type="pct"/>
                  <w:vAlign w:val="bottom"/>
                </w:tcPr>
                <w:p w14:paraId="4D4694F6" w14:textId="77777777" w:rsidR="009424B6" w:rsidRPr="008E6C4A" w:rsidRDefault="009424B6" w:rsidP="00A62DC9">
                  <w:pPr>
                    <w:pStyle w:val="TableBodyText"/>
                    <w:ind w:right="57"/>
                  </w:pPr>
                  <w:r w:rsidRPr="008E6C4A">
                    <w:t>–</w:t>
                  </w:r>
                </w:p>
              </w:tc>
              <w:tc>
                <w:tcPr>
                  <w:tcW w:w="464" w:type="pct"/>
                  <w:vAlign w:val="bottom"/>
                </w:tcPr>
                <w:p w14:paraId="27CD6FE5" w14:textId="77777777" w:rsidR="009424B6" w:rsidRPr="008E6C4A" w:rsidRDefault="009424B6" w:rsidP="00A62DC9">
                  <w:pPr>
                    <w:pStyle w:val="TableBodyText"/>
                    <w:ind w:right="57"/>
                  </w:pPr>
                  <w:r w:rsidRPr="008E6C4A">
                    <w:t>–</w:t>
                  </w:r>
                </w:p>
              </w:tc>
              <w:tc>
                <w:tcPr>
                  <w:tcW w:w="464" w:type="pct"/>
                  <w:vAlign w:val="bottom"/>
                </w:tcPr>
                <w:p w14:paraId="0F4A6575" w14:textId="77777777" w:rsidR="009424B6" w:rsidRPr="008E6C4A" w:rsidRDefault="009424B6" w:rsidP="00A62DC9">
                  <w:pPr>
                    <w:pStyle w:val="TableBodyText"/>
                    <w:ind w:right="57"/>
                  </w:pPr>
                  <w:r w:rsidRPr="008E6C4A">
                    <w:t>–</w:t>
                  </w:r>
                </w:p>
              </w:tc>
              <w:tc>
                <w:tcPr>
                  <w:tcW w:w="464" w:type="pct"/>
                  <w:vAlign w:val="bottom"/>
                </w:tcPr>
                <w:p w14:paraId="3422F4FF" w14:textId="77777777" w:rsidR="009424B6" w:rsidRPr="008E6C4A" w:rsidRDefault="009424B6" w:rsidP="00A62DC9">
                  <w:pPr>
                    <w:pStyle w:val="TableBodyText"/>
                    <w:ind w:right="57"/>
                  </w:pPr>
                  <w:r w:rsidRPr="008E6C4A">
                    <w:t>0.1</w:t>
                  </w:r>
                </w:p>
              </w:tc>
              <w:tc>
                <w:tcPr>
                  <w:tcW w:w="464" w:type="pct"/>
                  <w:shd w:val="clear" w:color="auto" w:fill="auto"/>
                  <w:vAlign w:val="bottom"/>
                </w:tcPr>
                <w:p w14:paraId="3C1DBD05" w14:textId="77777777" w:rsidR="009424B6" w:rsidRPr="008E6C4A" w:rsidRDefault="009424B6" w:rsidP="00A62DC9">
                  <w:pPr>
                    <w:pStyle w:val="TableBodyText"/>
                    <w:ind w:right="57"/>
                  </w:pPr>
                  <w:r w:rsidRPr="008E6C4A">
                    <w:t>–</w:t>
                  </w:r>
                </w:p>
              </w:tc>
              <w:tc>
                <w:tcPr>
                  <w:tcW w:w="462" w:type="pct"/>
                  <w:shd w:val="clear" w:color="auto" w:fill="auto"/>
                  <w:vAlign w:val="bottom"/>
                </w:tcPr>
                <w:p w14:paraId="5BE92F3F" w14:textId="77777777" w:rsidR="009424B6" w:rsidRDefault="009424B6" w:rsidP="00A62DC9">
                  <w:pPr>
                    <w:pStyle w:val="TableBodyText"/>
                    <w:ind w:right="57"/>
                  </w:pPr>
                  <w:r w:rsidRPr="008E6C4A">
                    <w:t>–</w:t>
                  </w:r>
                </w:p>
              </w:tc>
            </w:tr>
            <w:tr w:rsidR="009424B6" w14:paraId="66FC955B" w14:textId="77777777" w:rsidTr="00A62DC9">
              <w:tc>
                <w:tcPr>
                  <w:tcW w:w="2217" w:type="pct"/>
                  <w:shd w:val="clear" w:color="auto" w:fill="auto"/>
                </w:tcPr>
                <w:p w14:paraId="284AC91A" w14:textId="77777777" w:rsidR="009424B6" w:rsidRPr="00AD4C85" w:rsidRDefault="009424B6" w:rsidP="00A62DC9">
                  <w:pPr>
                    <w:pStyle w:val="TableBodyText"/>
                    <w:spacing w:before="20" w:after="20"/>
                    <w:jc w:val="left"/>
                    <w:rPr>
                      <w:i/>
                    </w:rPr>
                  </w:pPr>
                  <w:r w:rsidRPr="00AD4C85">
                    <w:rPr>
                      <w:i/>
                    </w:rPr>
                    <w:t>Total</w:t>
                  </w:r>
                </w:p>
              </w:tc>
              <w:tc>
                <w:tcPr>
                  <w:tcW w:w="465" w:type="pct"/>
                  <w:vAlign w:val="bottom"/>
                </w:tcPr>
                <w:p w14:paraId="5811A45D" w14:textId="77777777" w:rsidR="009424B6" w:rsidRPr="009455B8" w:rsidRDefault="009424B6" w:rsidP="00A62DC9">
                  <w:pPr>
                    <w:pStyle w:val="TableBodyText"/>
                    <w:ind w:right="57"/>
                    <w:rPr>
                      <w:i/>
                    </w:rPr>
                  </w:pPr>
                  <w:r w:rsidRPr="009455B8">
                    <w:rPr>
                      <w:i/>
                    </w:rPr>
                    <w:t>46.7</w:t>
                  </w:r>
                </w:p>
              </w:tc>
              <w:tc>
                <w:tcPr>
                  <w:tcW w:w="464" w:type="pct"/>
                  <w:vAlign w:val="bottom"/>
                </w:tcPr>
                <w:p w14:paraId="37DB6D49" w14:textId="77777777" w:rsidR="009424B6" w:rsidRPr="009455B8" w:rsidRDefault="009424B6" w:rsidP="00A62DC9">
                  <w:pPr>
                    <w:pStyle w:val="TableBodyText"/>
                    <w:ind w:right="57"/>
                    <w:rPr>
                      <w:i/>
                    </w:rPr>
                  </w:pPr>
                  <w:r w:rsidRPr="009455B8">
                    <w:rPr>
                      <w:i/>
                    </w:rPr>
                    <w:t>27.2</w:t>
                  </w:r>
                </w:p>
              </w:tc>
              <w:tc>
                <w:tcPr>
                  <w:tcW w:w="464" w:type="pct"/>
                  <w:vAlign w:val="bottom"/>
                </w:tcPr>
                <w:p w14:paraId="77FC59C4" w14:textId="77777777" w:rsidR="009424B6" w:rsidRPr="009455B8" w:rsidRDefault="009424B6" w:rsidP="00A62DC9">
                  <w:pPr>
                    <w:pStyle w:val="TableBodyText"/>
                    <w:ind w:right="57"/>
                    <w:rPr>
                      <w:i/>
                    </w:rPr>
                  </w:pPr>
                  <w:r w:rsidRPr="009455B8">
                    <w:rPr>
                      <w:i/>
                    </w:rPr>
                    <w:t>27.4</w:t>
                  </w:r>
                </w:p>
              </w:tc>
              <w:tc>
                <w:tcPr>
                  <w:tcW w:w="464" w:type="pct"/>
                  <w:vAlign w:val="bottom"/>
                </w:tcPr>
                <w:p w14:paraId="270CA2A6" w14:textId="77777777" w:rsidR="009424B6" w:rsidRPr="009455B8" w:rsidRDefault="009424B6" w:rsidP="00A62DC9">
                  <w:pPr>
                    <w:pStyle w:val="TableBodyText"/>
                    <w:ind w:right="57"/>
                    <w:rPr>
                      <w:i/>
                    </w:rPr>
                  </w:pPr>
                  <w:r w:rsidRPr="009455B8">
                    <w:rPr>
                      <w:i/>
                    </w:rPr>
                    <w:t>27.6</w:t>
                  </w:r>
                </w:p>
              </w:tc>
              <w:tc>
                <w:tcPr>
                  <w:tcW w:w="464" w:type="pct"/>
                  <w:shd w:val="clear" w:color="auto" w:fill="auto"/>
                  <w:vAlign w:val="bottom"/>
                </w:tcPr>
                <w:p w14:paraId="2AC88A41" w14:textId="77777777" w:rsidR="009424B6" w:rsidRPr="009455B8" w:rsidRDefault="009424B6" w:rsidP="00A62DC9">
                  <w:pPr>
                    <w:pStyle w:val="TableBodyText"/>
                    <w:ind w:right="57"/>
                    <w:rPr>
                      <w:i/>
                    </w:rPr>
                  </w:pPr>
                  <w:r w:rsidRPr="009455B8">
                    <w:rPr>
                      <w:i/>
                    </w:rPr>
                    <w:t>32.5</w:t>
                  </w:r>
                </w:p>
              </w:tc>
              <w:tc>
                <w:tcPr>
                  <w:tcW w:w="462" w:type="pct"/>
                  <w:shd w:val="clear" w:color="auto" w:fill="auto"/>
                  <w:vAlign w:val="bottom"/>
                </w:tcPr>
                <w:p w14:paraId="6A6CB22F" w14:textId="77777777" w:rsidR="009424B6" w:rsidRPr="009455B8" w:rsidRDefault="009424B6" w:rsidP="00A62DC9">
                  <w:pPr>
                    <w:pStyle w:val="TableBodyText"/>
                    <w:ind w:right="57"/>
                    <w:rPr>
                      <w:i/>
                    </w:rPr>
                  </w:pPr>
                  <w:r w:rsidRPr="009455B8">
                    <w:rPr>
                      <w:i/>
                    </w:rPr>
                    <w:t>40.1</w:t>
                  </w:r>
                </w:p>
              </w:tc>
            </w:tr>
            <w:tr w:rsidR="009424B6" w14:paraId="72E78E7B" w14:textId="77777777" w:rsidTr="00A62DC9">
              <w:tc>
                <w:tcPr>
                  <w:tcW w:w="2217" w:type="pct"/>
                </w:tcPr>
                <w:p w14:paraId="02FAAD90" w14:textId="77777777" w:rsidR="009424B6" w:rsidRPr="00806930" w:rsidRDefault="009424B6" w:rsidP="00A62DC9">
                  <w:pPr>
                    <w:pStyle w:val="TableUnitsRow"/>
                    <w:ind w:hanging="6"/>
                    <w:jc w:val="left"/>
                    <w:rPr>
                      <w:b/>
                    </w:rPr>
                  </w:pPr>
                  <w:r w:rsidRPr="00806930">
                    <w:rPr>
                      <w:b/>
                    </w:rPr>
                    <w:t>Primary production support services</w:t>
                  </w:r>
                </w:p>
              </w:tc>
              <w:tc>
                <w:tcPr>
                  <w:tcW w:w="465" w:type="pct"/>
                  <w:vAlign w:val="bottom"/>
                </w:tcPr>
                <w:p w14:paraId="65E11732" w14:textId="77777777" w:rsidR="009424B6" w:rsidRDefault="009424B6" w:rsidP="00A62DC9">
                  <w:pPr>
                    <w:pStyle w:val="TableBodyText"/>
                    <w:ind w:right="57"/>
                  </w:pPr>
                </w:p>
              </w:tc>
              <w:tc>
                <w:tcPr>
                  <w:tcW w:w="464" w:type="pct"/>
                  <w:vAlign w:val="bottom"/>
                </w:tcPr>
                <w:p w14:paraId="0743C79D" w14:textId="77777777" w:rsidR="009424B6" w:rsidRDefault="009424B6" w:rsidP="00A62DC9">
                  <w:pPr>
                    <w:pStyle w:val="TableBodyText"/>
                    <w:ind w:right="57"/>
                  </w:pPr>
                </w:p>
              </w:tc>
              <w:tc>
                <w:tcPr>
                  <w:tcW w:w="464" w:type="pct"/>
                  <w:vAlign w:val="bottom"/>
                </w:tcPr>
                <w:p w14:paraId="4E4D9279" w14:textId="77777777" w:rsidR="009424B6" w:rsidRDefault="009424B6" w:rsidP="00A62DC9">
                  <w:pPr>
                    <w:pStyle w:val="TableBodyText"/>
                    <w:ind w:right="57"/>
                  </w:pPr>
                </w:p>
              </w:tc>
              <w:tc>
                <w:tcPr>
                  <w:tcW w:w="464" w:type="pct"/>
                  <w:vAlign w:val="bottom"/>
                </w:tcPr>
                <w:p w14:paraId="10F90DE4" w14:textId="77777777" w:rsidR="009424B6" w:rsidRDefault="009424B6" w:rsidP="00A62DC9">
                  <w:pPr>
                    <w:pStyle w:val="TableBodyText"/>
                    <w:ind w:right="57"/>
                  </w:pPr>
                </w:p>
              </w:tc>
              <w:tc>
                <w:tcPr>
                  <w:tcW w:w="464" w:type="pct"/>
                  <w:vAlign w:val="bottom"/>
                </w:tcPr>
                <w:p w14:paraId="3D96A6D1" w14:textId="77777777" w:rsidR="009424B6" w:rsidRDefault="009424B6" w:rsidP="00A62DC9">
                  <w:pPr>
                    <w:pStyle w:val="TableBodyText"/>
                    <w:ind w:right="57"/>
                  </w:pPr>
                </w:p>
              </w:tc>
              <w:tc>
                <w:tcPr>
                  <w:tcW w:w="462" w:type="pct"/>
                  <w:vAlign w:val="bottom"/>
                </w:tcPr>
                <w:p w14:paraId="578A623C" w14:textId="77777777" w:rsidR="009424B6" w:rsidRDefault="009424B6" w:rsidP="00A62DC9">
                  <w:pPr>
                    <w:pStyle w:val="TableBodyText"/>
                    <w:ind w:right="57"/>
                  </w:pPr>
                </w:p>
              </w:tc>
            </w:tr>
            <w:tr w:rsidR="009424B6" w14:paraId="56F01C67" w14:textId="77777777" w:rsidTr="00A62DC9">
              <w:tc>
                <w:tcPr>
                  <w:tcW w:w="2217" w:type="pct"/>
                </w:tcPr>
                <w:p w14:paraId="3851FA19" w14:textId="77777777" w:rsidR="009424B6" w:rsidRPr="00806930" w:rsidRDefault="009424B6" w:rsidP="00A62DC9">
                  <w:pPr>
                    <w:pStyle w:val="TableBodyText"/>
                    <w:spacing w:before="40" w:after="0"/>
                    <w:ind w:left="113"/>
                    <w:jc w:val="left"/>
                    <w:rPr>
                      <w:i/>
                    </w:rPr>
                  </w:pPr>
                  <w:r w:rsidRPr="00806930">
                    <w:rPr>
                      <w:i/>
                    </w:rPr>
                    <w:t>Sector-specific measures</w:t>
                  </w:r>
                </w:p>
              </w:tc>
              <w:tc>
                <w:tcPr>
                  <w:tcW w:w="465" w:type="pct"/>
                  <w:vAlign w:val="bottom"/>
                </w:tcPr>
                <w:p w14:paraId="3BF45CD6" w14:textId="77777777" w:rsidR="009424B6" w:rsidRDefault="009424B6" w:rsidP="00A62DC9">
                  <w:pPr>
                    <w:pStyle w:val="TableBodyText"/>
                    <w:ind w:right="57"/>
                  </w:pPr>
                </w:p>
              </w:tc>
              <w:tc>
                <w:tcPr>
                  <w:tcW w:w="464" w:type="pct"/>
                  <w:vAlign w:val="bottom"/>
                </w:tcPr>
                <w:p w14:paraId="289A49B9" w14:textId="77777777" w:rsidR="009424B6" w:rsidRDefault="009424B6" w:rsidP="00A62DC9">
                  <w:pPr>
                    <w:pStyle w:val="TableBodyText"/>
                    <w:ind w:right="57"/>
                  </w:pPr>
                </w:p>
              </w:tc>
              <w:tc>
                <w:tcPr>
                  <w:tcW w:w="464" w:type="pct"/>
                  <w:vAlign w:val="bottom"/>
                </w:tcPr>
                <w:p w14:paraId="420AF8BA" w14:textId="77777777" w:rsidR="009424B6" w:rsidRDefault="009424B6" w:rsidP="00A62DC9">
                  <w:pPr>
                    <w:pStyle w:val="TableBodyText"/>
                    <w:ind w:right="57"/>
                  </w:pPr>
                </w:p>
              </w:tc>
              <w:tc>
                <w:tcPr>
                  <w:tcW w:w="464" w:type="pct"/>
                  <w:vAlign w:val="bottom"/>
                </w:tcPr>
                <w:p w14:paraId="39F4CC17" w14:textId="77777777" w:rsidR="009424B6" w:rsidRDefault="009424B6" w:rsidP="00A62DC9">
                  <w:pPr>
                    <w:pStyle w:val="TableBodyText"/>
                    <w:ind w:right="57"/>
                  </w:pPr>
                </w:p>
              </w:tc>
              <w:tc>
                <w:tcPr>
                  <w:tcW w:w="464" w:type="pct"/>
                  <w:vAlign w:val="bottom"/>
                </w:tcPr>
                <w:p w14:paraId="7F4663FF" w14:textId="77777777" w:rsidR="009424B6" w:rsidRDefault="009424B6" w:rsidP="00A62DC9">
                  <w:pPr>
                    <w:pStyle w:val="TableBodyText"/>
                    <w:ind w:right="57"/>
                  </w:pPr>
                </w:p>
              </w:tc>
              <w:tc>
                <w:tcPr>
                  <w:tcW w:w="462" w:type="pct"/>
                  <w:vAlign w:val="bottom"/>
                </w:tcPr>
                <w:p w14:paraId="4A771F14" w14:textId="77777777" w:rsidR="009424B6" w:rsidRDefault="009424B6" w:rsidP="00A62DC9">
                  <w:pPr>
                    <w:pStyle w:val="TableBodyText"/>
                    <w:ind w:right="57"/>
                  </w:pPr>
                </w:p>
              </w:tc>
            </w:tr>
            <w:tr w:rsidR="009424B6" w14:paraId="1E99D099" w14:textId="77777777" w:rsidTr="00A62DC9">
              <w:tc>
                <w:tcPr>
                  <w:tcW w:w="2217" w:type="pct"/>
                  <w:shd w:val="clear" w:color="auto" w:fill="auto"/>
                </w:tcPr>
                <w:p w14:paraId="547E88F6" w14:textId="77777777" w:rsidR="009424B6" w:rsidRPr="00946787" w:rsidRDefault="009424B6" w:rsidP="00A62DC9">
                  <w:pPr>
                    <w:pStyle w:val="TableBodyText"/>
                    <w:spacing w:after="0"/>
                    <w:ind w:left="227" w:right="0"/>
                    <w:jc w:val="left"/>
                  </w:pPr>
                  <w:r w:rsidRPr="00946787">
                    <w:t>Carbon Farming Futures</w:t>
                  </w:r>
                </w:p>
              </w:tc>
              <w:tc>
                <w:tcPr>
                  <w:tcW w:w="465" w:type="pct"/>
                  <w:vAlign w:val="bottom"/>
                </w:tcPr>
                <w:p w14:paraId="155934A3" w14:textId="77777777" w:rsidR="009424B6" w:rsidRPr="00CD45AE" w:rsidRDefault="009424B6" w:rsidP="00A62DC9">
                  <w:pPr>
                    <w:pStyle w:val="TableBodyText"/>
                    <w:ind w:right="57"/>
                  </w:pPr>
                  <w:r w:rsidRPr="00CD45AE">
                    <w:t>–</w:t>
                  </w:r>
                </w:p>
              </w:tc>
              <w:tc>
                <w:tcPr>
                  <w:tcW w:w="464" w:type="pct"/>
                  <w:vAlign w:val="bottom"/>
                </w:tcPr>
                <w:p w14:paraId="1A4520F1" w14:textId="77777777" w:rsidR="009424B6" w:rsidRPr="00CD45AE" w:rsidRDefault="009424B6" w:rsidP="00A62DC9">
                  <w:pPr>
                    <w:pStyle w:val="TableBodyText"/>
                    <w:ind w:right="57"/>
                  </w:pPr>
                  <w:r w:rsidRPr="00CD45AE">
                    <w:t>2.5</w:t>
                  </w:r>
                </w:p>
              </w:tc>
              <w:tc>
                <w:tcPr>
                  <w:tcW w:w="464" w:type="pct"/>
                  <w:vAlign w:val="bottom"/>
                </w:tcPr>
                <w:p w14:paraId="690D7B37" w14:textId="77777777" w:rsidR="009424B6" w:rsidRPr="00CD45AE" w:rsidRDefault="009424B6" w:rsidP="00A62DC9">
                  <w:pPr>
                    <w:pStyle w:val="TableBodyText"/>
                    <w:ind w:right="57"/>
                  </w:pPr>
                  <w:r w:rsidRPr="00CD45AE">
                    <w:t>–</w:t>
                  </w:r>
                </w:p>
              </w:tc>
              <w:tc>
                <w:tcPr>
                  <w:tcW w:w="464" w:type="pct"/>
                  <w:vAlign w:val="bottom"/>
                </w:tcPr>
                <w:p w14:paraId="453CD9A0" w14:textId="77777777" w:rsidR="009424B6" w:rsidRPr="00CD45AE" w:rsidRDefault="009424B6" w:rsidP="00A62DC9">
                  <w:pPr>
                    <w:pStyle w:val="TableBodyText"/>
                    <w:ind w:right="57"/>
                  </w:pPr>
                  <w:r w:rsidRPr="00CD45AE">
                    <w:t>–</w:t>
                  </w:r>
                </w:p>
              </w:tc>
              <w:tc>
                <w:tcPr>
                  <w:tcW w:w="464" w:type="pct"/>
                  <w:shd w:val="clear" w:color="auto" w:fill="auto"/>
                  <w:vAlign w:val="bottom"/>
                </w:tcPr>
                <w:p w14:paraId="4A75B780" w14:textId="77777777" w:rsidR="009424B6" w:rsidRPr="00CD45AE" w:rsidRDefault="009424B6" w:rsidP="00A62DC9">
                  <w:pPr>
                    <w:pStyle w:val="TableBodyText"/>
                    <w:ind w:right="57"/>
                  </w:pPr>
                  <w:r w:rsidRPr="00CD45AE">
                    <w:t>–</w:t>
                  </w:r>
                </w:p>
              </w:tc>
              <w:tc>
                <w:tcPr>
                  <w:tcW w:w="462" w:type="pct"/>
                  <w:shd w:val="clear" w:color="auto" w:fill="auto"/>
                  <w:vAlign w:val="bottom"/>
                </w:tcPr>
                <w:p w14:paraId="210D8451" w14:textId="77777777" w:rsidR="009424B6" w:rsidRPr="00CD45AE" w:rsidRDefault="009424B6" w:rsidP="00A62DC9">
                  <w:pPr>
                    <w:pStyle w:val="TableBodyText"/>
                    <w:ind w:right="57"/>
                  </w:pPr>
                  <w:r w:rsidRPr="00CD45AE">
                    <w:t>–</w:t>
                  </w:r>
                </w:p>
              </w:tc>
            </w:tr>
            <w:tr w:rsidR="009424B6" w14:paraId="0B66541F" w14:textId="77777777" w:rsidTr="00A62DC9">
              <w:tc>
                <w:tcPr>
                  <w:tcW w:w="2217" w:type="pct"/>
                  <w:shd w:val="clear" w:color="auto" w:fill="auto"/>
                </w:tcPr>
                <w:p w14:paraId="0DE447C4" w14:textId="77777777" w:rsidR="009424B6" w:rsidRPr="00946787" w:rsidRDefault="009424B6" w:rsidP="00A62DC9">
                  <w:pPr>
                    <w:pStyle w:val="TableBodyText"/>
                    <w:spacing w:after="0"/>
                    <w:ind w:left="227" w:right="0"/>
                    <w:jc w:val="left"/>
                  </w:pPr>
                  <w:r w:rsidRPr="00946787">
                    <w:t>Carbon Farming Initiative</w:t>
                  </w:r>
                </w:p>
              </w:tc>
              <w:tc>
                <w:tcPr>
                  <w:tcW w:w="465" w:type="pct"/>
                  <w:vAlign w:val="bottom"/>
                </w:tcPr>
                <w:p w14:paraId="09A1D6F0" w14:textId="77777777" w:rsidR="009424B6" w:rsidRPr="00CD45AE" w:rsidRDefault="009424B6" w:rsidP="00A62DC9">
                  <w:pPr>
                    <w:pStyle w:val="TableBodyText"/>
                    <w:ind w:right="57"/>
                  </w:pPr>
                  <w:r w:rsidRPr="00CD45AE">
                    <w:t>1.8</w:t>
                  </w:r>
                </w:p>
              </w:tc>
              <w:tc>
                <w:tcPr>
                  <w:tcW w:w="464" w:type="pct"/>
                  <w:vAlign w:val="bottom"/>
                </w:tcPr>
                <w:p w14:paraId="20BF7986" w14:textId="77777777" w:rsidR="009424B6" w:rsidRPr="00CD45AE" w:rsidRDefault="009424B6" w:rsidP="00A62DC9">
                  <w:pPr>
                    <w:pStyle w:val="TableBodyText"/>
                    <w:ind w:right="57"/>
                  </w:pPr>
                  <w:r w:rsidRPr="00CD45AE">
                    <w:t>–</w:t>
                  </w:r>
                </w:p>
              </w:tc>
              <w:tc>
                <w:tcPr>
                  <w:tcW w:w="464" w:type="pct"/>
                  <w:vAlign w:val="bottom"/>
                </w:tcPr>
                <w:p w14:paraId="6CA5D654" w14:textId="77777777" w:rsidR="009424B6" w:rsidRPr="00CD45AE" w:rsidRDefault="009424B6" w:rsidP="00A62DC9">
                  <w:pPr>
                    <w:pStyle w:val="TableBodyText"/>
                    <w:ind w:right="57"/>
                  </w:pPr>
                  <w:r w:rsidRPr="00CD45AE">
                    <w:t>–</w:t>
                  </w:r>
                </w:p>
              </w:tc>
              <w:tc>
                <w:tcPr>
                  <w:tcW w:w="464" w:type="pct"/>
                  <w:vAlign w:val="bottom"/>
                </w:tcPr>
                <w:p w14:paraId="311C4DC0" w14:textId="77777777" w:rsidR="009424B6" w:rsidRPr="00CD45AE" w:rsidRDefault="009424B6" w:rsidP="00A62DC9">
                  <w:pPr>
                    <w:pStyle w:val="TableBodyText"/>
                    <w:ind w:right="57"/>
                  </w:pPr>
                  <w:r w:rsidRPr="00CD45AE">
                    <w:t>–</w:t>
                  </w:r>
                </w:p>
              </w:tc>
              <w:tc>
                <w:tcPr>
                  <w:tcW w:w="464" w:type="pct"/>
                  <w:shd w:val="clear" w:color="auto" w:fill="auto"/>
                  <w:vAlign w:val="bottom"/>
                </w:tcPr>
                <w:p w14:paraId="25DF94B2" w14:textId="77777777" w:rsidR="009424B6" w:rsidRPr="00CD45AE" w:rsidRDefault="009424B6" w:rsidP="00A62DC9">
                  <w:pPr>
                    <w:pStyle w:val="TableBodyText"/>
                    <w:ind w:right="57"/>
                  </w:pPr>
                  <w:r w:rsidRPr="00CD45AE">
                    <w:t>–</w:t>
                  </w:r>
                </w:p>
              </w:tc>
              <w:tc>
                <w:tcPr>
                  <w:tcW w:w="462" w:type="pct"/>
                  <w:shd w:val="clear" w:color="auto" w:fill="auto"/>
                  <w:vAlign w:val="bottom"/>
                </w:tcPr>
                <w:p w14:paraId="0D583141" w14:textId="77777777" w:rsidR="009424B6" w:rsidRPr="00CD45AE" w:rsidRDefault="009424B6" w:rsidP="00A62DC9">
                  <w:pPr>
                    <w:pStyle w:val="TableBodyText"/>
                    <w:ind w:right="57"/>
                  </w:pPr>
                  <w:r w:rsidRPr="00CD45AE">
                    <w:t>–</w:t>
                  </w:r>
                </w:p>
              </w:tc>
            </w:tr>
            <w:tr w:rsidR="009424B6" w14:paraId="066904C4" w14:textId="77777777" w:rsidTr="00A62DC9">
              <w:tc>
                <w:tcPr>
                  <w:tcW w:w="2217" w:type="pct"/>
                  <w:shd w:val="clear" w:color="auto" w:fill="auto"/>
                </w:tcPr>
                <w:p w14:paraId="6FB5E401" w14:textId="77777777" w:rsidR="009424B6" w:rsidRPr="00946787" w:rsidRDefault="009424B6" w:rsidP="00A62DC9">
                  <w:pPr>
                    <w:pStyle w:val="TableBodyText"/>
                    <w:spacing w:after="0"/>
                    <w:ind w:left="227" w:right="0"/>
                    <w:jc w:val="left"/>
                  </w:pPr>
                  <w:r w:rsidRPr="00946787">
                    <w:t>Income tax averaging provisions</w:t>
                  </w:r>
                </w:p>
              </w:tc>
              <w:tc>
                <w:tcPr>
                  <w:tcW w:w="465" w:type="pct"/>
                  <w:vAlign w:val="bottom"/>
                </w:tcPr>
                <w:p w14:paraId="2FF8E3CA" w14:textId="77777777" w:rsidR="009424B6" w:rsidRPr="00CD45AE" w:rsidRDefault="009424B6" w:rsidP="00A62DC9">
                  <w:pPr>
                    <w:pStyle w:val="TableBodyText"/>
                    <w:ind w:right="57"/>
                  </w:pPr>
                  <w:r w:rsidRPr="00CD45AE">
                    <w:t>11.2</w:t>
                  </w:r>
                </w:p>
              </w:tc>
              <w:tc>
                <w:tcPr>
                  <w:tcW w:w="464" w:type="pct"/>
                  <w:vAlign w:val="bottom"/>
                </w:tcPr>
                <w:p w14:paraId="7A4785BC" w14:textId="77777777" w:rsidR="009424B6" w:rsidRPr="00CD45AE" w:rsidRDefault="009424B6" w:rsidP="00A62DC9">
                  <w:pPr>
                    <w:pStyle w:val="TableBodyText"/>
                    <w:ind w:right="57"/>
                  </w:pPr>
                  <w:r w:rsidRPr="00CD45AE">
                    <w:t>14.0</w:t>
                  </w:r>
                </w:p>
              </w:tc>
              <w:tc>
                <w:tcPr>
                  <w:tcW w:w="464" w:type="pct"/>
                  <w:vAlign w:val="bottom"/>
                </w:tcPr>
                <w:p w14:paraId="24E276D5" w14:textId="77777777" w:rsidR="009424B6" w:rsidRPr="00CD45AE" w:rsidRDefault="009424B6" w:rsidP="00A62DC9">
                  <w:pPr>
                    <w:pStyle w:val="TableBodyText"/>
                    <w:ind w:right="57"/>
                  </w:pPr>
                  <w:r w:rsidRPr="00CD45AE">
                    <w:t>14.4</w:t>
                  </w:r>
                </w:p>
              </w:tc>
              <w:tc>
                <w:tcPr>
                  <w:tcW w:w="464" w:type="pct"/>
                  <w:vAlign w:val="bottom"/>
                </w:tcPr>
                <w:p w14:paraId="1EF594D6" w14:textId="77777777" w:rsidR="009424B6" w:rsidRPr="00CD45AE" w:rsidRDefault="009424B6" w:rsidP="00A62DC9">
                  <w:pPr>
                    <w:pStyle w:val="TableBodyText"/>
                    <w:ind w:right="57"/>
                  </w:pPr>
                  <w:r w:rsidRPr="00CD45AE">
                    <w:t>14.0</w:t>
                  </w:r>
                </w:p>
              </w:tc>
              <w:tc>
                <w:tcPr>
                  <w:tcW w:w="464" w:type="pct"/>
                  <w:shd w:val="clear" w:color="auto" w:fill="auto"/>
                  <w:vAlign w:val="bottom"/>
                </w:tcPr>
                <w:p w14:paraId="4E5B85D8" w14:textId="77777777" w:rsidR="009424B6" w:rsidRPr="00CD45AE" w:rsidRDefault="009424B6" w:rsidP="00A62DC9">
                  <w:pPr>
                    <w:pStyle w:val="TableBodyText"/>
                    <w:ind w:right="57"/>
                  </w:pPr>
                  <w:r w:rsidRPr="00CD45AE">
                    <w:t>12.3</w:t>
                  </w:r>
                </w:p>
              </w:tc>
              <w:tc>
                <w:tcPr>
                  <w:tcW w:w="462" w:type="pct"/>
                  <w:shd w:val="clear" w:color="auto" w:fill="auto"/>
                  <w:vAlign w:val="bottom"/>
                </w:tcPr>
                <w:p w14:paraId="282AA0D6" w14:textId="77777777" w:rsidR="009424B6" w:rsidRPr="00CD45AE" w:rsidRDefault="009424B6" w:rsidP="00A62DC9">
                  <w:pPr>
                    <w:pStyle w:val="TableBodyText"/>
                    <w:ind w:right="57"/>
                  </w:pPr>
                  <w:r w:rsidRPr="00CD45AE">
                    <w:t>7.8</w:t>
                  </w:r>
                </w:p>
              </w:tc>
            </w:tr>
            <w:tr w:rsidR="009424B6" w14:paraId="6EEE7F6B" w14:textId="77777777" w:rsidTr="00A62DC9">
              <w:tc>
                <w:tcPr>
                  <w:tcW w:w="2217" w:type="pct"/>
                  <w:shd w:val="clear" w:color="auto" w:fill="auto"/>
                </w:tcPr>
                <w:p w14:paraId="05E89093" w14:textId="77777777" w:rsidR="009424B6" w:rsidRPr="00946787" w:rsidRDefault="009424B6" w:rsidP="00A62DC9">
                  <w:pPr>
                    <w:pStyle w:val="TableBodyText"/>
                    <w:spacing w:after="0"/>
                    <w:ind w:left="227" w:right="0"/>
                    <w:jc w:val="left"/>
                  </w:pPr>
                  <w:r w:rsidRPr="00946787">
                    <w:t>Tax deduction for conserving or conveying water</w:t>
                  </w:r>
                </w:p>
              </w:tc>
              <w:tc>
                <w:tcPr>
                  <w:tcW w:w="465" w:type="pct"/>
                  <w:vAlign w:val="bottom"/>
                </w:tcPr>
                <w:p w14:paraId="45FF01D0" w14:textId="77777777" w:rsidR="009424B6" w:rsidRPr="00CD45AE" w:rsidRDefault="009424B6" w:rsidP="00A62DC9">
                  <w:pPr>
                    <w:pStyle w:val="TableBodyText"/>
                    <w:ind w:right="57"/>
                  </w:pPr>
                  <w:r w:rsidRPr="00CD45AE">
                    <w:t>2.2</w:t>
                  </w:r>
                </w:p>
              </w:tc>
              <w:tc>
                <w:tcPr>
                  <w:tcW w:w="464" w:type="pct"/>
                  <w:vAlign w:val="bottom"/>
                </w:tcPr>
                <w:p w14:paraId="62F55B0F" w14:textId="77777777" w:rsidR="009424B6" w:rsidRPr="00CD45AE" w:rsidRDefault="009424B6" w:rsidP="00A62DC9">
                  <w:pPr>
                    <w:pStyle w:val="TableBodyText"/>
                    <w:ind w:right="57"/>
                  </w:pPr>
                  <w:r w:rsidRPr="00CD45AE">
                    <w:t>1.9</w:t>
                  </w:r>
                </w:p>
              </w:tc>
              <w:tc>
                <w:tcPr>
                  <w:tcW w:w="464" w:type="pct"/>
                  <w:vAlign w:val="bottom"/>
                </w:tcPr>
                <w:p w14:paraId="79B327C3" w14:textId="77777777" w:rsidR="009424B6" w:rsidRPr="00CD45AE" w:rsidRDefault="009424B6" w:rsidP="00A62DC9">
                  <w:pPr>
                    <w:pStyle w:val="TableBodyText"/>
                    <w:ind w:right="57"/>
                  </w:pPr>
                  <w:r w:rsidRPr="00CD45AE">
                    <w:t>0.1</w:t>
                  </w:r>
                </w:p>
              </w:tc>
              <w:tc>
                <w:tcPr>
                  <w:tcW w:w="464" w:type="pct"/>
                  <w:vAlign w:val="bottom"/>
                </w:tcPr>
                <w:p w14:paraId="69095175" w14:textId="77777777" w:rsidR="009424B6" w:rsidRPr="00CD45AE" w:rsidRDefault="009424B6" w:rsidP="00A62DC9">
                  <w:pPr>
                    <w:pStyle w:val="TableBodyText"/>
                    <w:ind w:right="57"/>
                  </w:pPr>
                  <w:r w:rsidRPr="00CD45AE">
                    <w:t>0.1</w:t>
                  </w:r>
                </w:p>
              </w:tc>
              <w:tc>
                <w:tcPr>
                  <w:tcW w:w="464" w:type="pct"/>
                  <w:shd w:val="clear" w:color="auto" w:fill="auto"/>
                  <w:vAlign w:val="bottom"/>
                </w:tcPr>
                <w:p w14:paraId="2586EBD1" w14:textId="77777777" w:rsidR="009424B6" w:rsidRPr="00CD45AE" w:rsidRDefault="009424B6" w:rsidP="00A62DC9">
                  <w:pPr>
                    <w:pStyle w:val="TableBodyText"/>
                    <w:ind w:right="57"/>
                  </w:pPr>
                  <w:r w:rsidRPr="00CD45AE">
                    <w:t>0.5</w:t>
                  </w:r>
                </w:p>
              </w:tc>
              <w:tc>
                <w:tcPr>
                  <w:tcW w:w="462" w:type="pct"/>
                  <w:shd w:val="clear" w:color="auto" w:fill="auto"/>
                  <w:vAlign w:val="bottom"/>
                </w:tcPr>
                <w:p w14:paraId="4411837F" w14:textId="77777777" w:rsidR="009424B6" w:rsidRDefault="009424B6" w:rsidP="00A62DC9">
                  <w:pPr>
                    <w:pStyle w:val="TableBodyText"/>
                    <w:ind w:right="57"/>
                  </w:pPr>
                  <w:r w:rsidRPr="00CD45AE">
                    <w:t>0.4</w:t>
                  </w:r>
                </w:p>
              </w:tc>
            </w:tr>
            <w:tr w:rsidR="009424B6" w14:paraId="6C36FC43" w14:textId="77777777" w:rsidTr="00A62DC9">
              <w:tc>
                <w:tcPr>
                  <w:tcW w:w="2217" w:type="pct"/>
                  <w:shd w:val="clear" w:color="auto" w:fill="auto"/>
                </w:tcPr>
                <w:p w14:paraId="4E9B155F" w14:textId="77777777" w:rsidR="009424B6" w:rsidRPr="00804086" w:rsidRDefault="009424B6" w:rsidP="00A62DC9">
                  <w:pPr>
                    <w:pStyle w:val="TableBodyText"/>
                    <w:spacing w:before="40" w:after="0"/>
                    <w:ind w:left="113"/>
                    <w:jc w:val="left"/>
                    <w:rPr>
                      <w:i/>
                    </w:rPr>
                  </w:pPr>
                  <w:r w:rsidRPr="00804086">
                    <w:rPr>
                      <w:i/>
                    </w:rPr>
                    <w:t>General export measures</w:t>
                  </w:r>
                </w:p>
              </w:tc>
              <w:tc>
                <w:tcPr>
                  <w:tcW w:w="465" w:type="pct"/>
                  <w:vAlign w:val="bottom"/>
                </w:tcPr>
                <w:p w14:paraId="2E8FADC3" w14:textId="77777777" w:rsidR="009424B6" w:rsidRDefault="009424B6" w:rsidP="00A62DC9">
                  <w:pPr>
                    <w:pStyle w:val="TableBodyText"/>
                    <w:ind w:right="57"/>
                  </w:pPr>
                </w:p>
              </w:tc>
              <w:tc>
                <w:tcPr>
                  <w:tcW w:w="464" w:type="pct"/>
                  <w:vAlign w:val="bottom"/>
                </w:tcPr>
                <w:p w14:paraId="5909D9EB" w14:textId="77777777" w:rsidR="009424B6" w:rsidRDefault="009424B6" w:rsidP="00A62DC9">
                  <w:pPr>
                    <w:pStyle w:val="TableBodyText"/>
                    <w:ind w:right="57"/>
                  </w:pPr>
                </w:p>
              </w:tc>
              <w:tc>
                <w:tcPr>
                  <w:tcW w:w="464" w:type="pct"/>
                  <w:vAlign w:val="bottom"/>
                </w:tcPr>
                <w:p w14:paraId="69FA0288" w14:textId="77777777" w:rsidR="009424B6" w:rsidRDefault="009424B6" w:rsidP="00A62DC9">
                  <w:pPr>
                    <w:pStyle w:val="TableBodyText"/>
                    <w:ind w:right="57"/>
                  </w:pPr>
                </w:p>
              </w:tc>
              <w:tc>
                <w:tcPr>
                  <w:tcW w:w="464" w:type="pct"/>
                  <w:vAlign w:val="bottom"/>
                </w:tcPr>
                <w:p w14:paraId="37400668" w14:textId="77777777" w:rsidR="009424B6" w:rsidRDefault="009424B6" w:rsidP="00A62DC9">
                  <w:pPr>
                    <w:pStyle w:val="TableBodyText"/>
                    <w:ind w:right="57"/>
                  </w:pPr>
                </w:p>
              </w:tc>
              <w:tc>
                <w:tcPr>
                  <w:tcW w:w="464" w:type="pct"/>
                  <w:shd w:val="clear" w:color="auto" w:fill="auto"/>
                  <w:vAlign w:val="bottom"/>
                </w:tcPr>
                <w:p w14:paraId="2E4285F2" w14:textId="77777777" w:rsidR="009424B6" w:rsidRDefault="009424B6" w:rsidP="00A62DC9">
                  <w:pPr>
                    <w:pStyle w:val="TableBodyText"/>
                    <w:ind w:right="57"/>
                  </w:pPr>
                </w:p>
              </w:tc>
              <w:tc>
                <w:tcPr>
                  <w:tcW w:w="462" w:type="pct"/>
                  <w:shd w:val="clear" w:color="auto" w:fill="auto"/>
                  <w:vAlign w:val="bottom"/>
                </w:tcPr>
                <w:p w14:paraId="4919574D" w14:textId="77777777" w:rsidR="009424B6" w:rsidRDefault="009424B6" w:rsidP="00A62DC9">
                  <w:pPr>
                    <w:pStyle w:val="TableBodyText"/>
                    <w:ind w:right="57"/>
                  </w:pPr>
                </w:p>
              </w:tc>
            </w:tr>
            <w:tr w:rsidR="009424B6" w14:paraId="576882A1" w14:textId="77777777" w:rsidTr="00A62DC9">
              <w:tc>
                <w:tcPr>
                  <w:tcW w:w="2217" w:type="pct"/>
                  <w:shd w:val="clear" w:color="auto" w:fill="auto"/>
                </w:tcPr>
                <w:p w14:paraId="147887A2" w14:textId="77777777" w:rsidR="009424B6" w:rsidRPr="00027E84" w:rsidRDefault="009424B6" w:rsidP="00A62DC9">
                  <w:pPr>
                    <w:pStyle w:val="TableBodyText"/>
                    <w:spacing w:after="0"/>
                    <w:ind w:left="227" w:right="0"/>
                    <w:jc w:val="left"/>
                  </w:pPr>
                  <w:r w:rsidRPr="00027E84">
                    <w:t>Export Market Development Grants Scheme</w:t>
                  </w:r>
                </w:p>
              </w:tc>
              <w:tc>
                <w:tcPr>
                  <w:tcW w:w="465" w:type="pct"/>
                  <w:vAlign w:val="bottom"/>
                </w:tcPr>
                <w:p w14:paraId="6EF81DE7" w14:textId="77777777" w:rsidR="009424B6" w:rsidRPr="007237E7" w:rsidRDefault="009424B6" w:rsidP="00A62DC9">
                  <w:pPr>
                    <w:pStyle w:val="TableBodyText"/>
                    <w:ind w:right="57"/>
                  </w:pPr>
                  <w:r w:rsidRPr="007237E7">
                    <w:t>0.4</w:t>
                  </w:r>
                </w:p>
              </w:tc>
              <w:tc>
                <w:tcPr>
                  <w:tcW w:w="464" w:type="pct"/>
                  <w:vAlign w:val="bottom"/>
                </w:tcPr>
                <w:p w14:paraId="3FA00EC5" w14:textId="77777777" w:rsidR="009424B6" w:rsidRPr="007237E7" w:rsidRDefault="009424B6" w:rsidP="00A62DC9">
                  <w:pPr>
                    <w:pStyle w:val="TableBodyText"/>
                    <w:ind w:right="57"/>
                  </w:pPr>
                  <w:r w:rsidRPr="007237E7">
                    <w:t>0.6</w:t>
                  </w:r>
                </w:p>
              </w:tc>
              <w:tc>
                <w:tcPr>
                  <w:tcW w:w="464" w:type="pct"/>
                  <w:vAlign w:val="bottom"/>
                </w:tcPr>
                <w:p w14:paraId="7A636C1C" w14:textId="77777777" w:rsidR="009424B6" w:rsidRPr="007237E7" w:rsidRDefault="009424B6" w:rsidP="00A62DC9">
                  <w:pPr>
                    <w:pStyle w:val="TableBodyText"/>
                    <w:ind w:right="57"/>
                  </w:pPr>
                  <w:r w:rsidRPr="007237E7">
                    <w:t>0.8</w:t>
                  </w:r>
                </w:p>
              </w:tc>
              <w:tc>
                <w:tcPr>
                  <w:tcW w:w="464" w:type="pct"/>
                  <w:vAlign w:val="bottom"/>
                </w:tcPr>
                <w:p w14:paraId="5337787D" w14:textId="77777777" w:rsidR="009424B6" w:rsidRPr="007237E7" w:rsidRDefault="009424B6" w:rsidP="00A62DC9">
                  <w:pPr>
                    <w:pStyle w:val="TableBodyText"/>
                    <w:ind w:right="57"/>
                  </w:pPr>
                  <w:r w:rsidRPr="007237E7">
                    <w:t>0.8</w:t>
                  </w:r>
                </w:p>
              </w:tc>
              <w:tc>
                <w:tcPr>
                  <w:tcW w:w="464" w:type="pct"/>
                  <w:shd w:val="clear" w:color="auto" w:fill="auto"/>
                  <w:vAlign w:val="bottom"/>
                </w:tcPr>
                <w:p w14:paraId="1216393E" w14:textId="77777777" w:rsidR="009424B6" w:rsidRPr="007237E7" w:rsidRDefault="009424B6" w:rsidP="00A62DC9">
                  <w:pPr>
                    <w:pStyle w:val="TableBodyText"/>
                    <w:ind w:right="57"/>
                  </w:pPr>
                  <w:r w:rsidRPr="007237E7">
                    <w:t>0.7</w:t>
                  </w:r>
                </w:p>
              </w:tc>
              <w:tc>
                <w:tcPr>
                  <w:tcW w:w="462" w:type="pct"/>
                  <w:shd w:val="clear" w:color="auto" w:fill="auto"/>
                  <w:vAlign w:val="bottom"/>
                </w:tcPr>
                <w:p w14:paraId="799EAD3A" w14:textId="77777777" w:rsidR="009424B6" w:rsidRPr="007237E7" w:rsidRDefault="009424B6" w:rsidP="00A62DC9">
                  <w:pPr>
                    <w:pStyle w:val="TableBodyText"/>
                    <w:ind w:right="57"/>
                  </w:pPr>
                  <w:r w:rsidRPr="007237E7">
                    <w:t>0.7</w:t>
                  </w:r>
                </w:p>
              </w:tc>
            </w:tr>
            <w:tr w:rsidR="009424B6" w14:paraId="3DD6E7FF" w14:textId="77777777" w:rsidTr="00A62DC9">
              <w:tc>
                <w:tcPr>
                  <w:tcW w:w="2217" w:type="pct"/>
                  <w:shd w:val="clear" w:color="auto" w:fill="auto"/>
                </w:tcPr>
                <w:p w14:paraId="5F683E5E" w14:textId="77777777" w:rsidR="009424B6" w:rsidRPr="00027E84" w:rsidRDefault="009424B6" w:rsidP="00A62DC9">
                  <w:pPr>
                    <w:pStyle w:val="TableBodyText"/>
                    <w:spacing w:after="0"/>
                    <w:ind w:left="227" w:right="0"/>
                    <w:jc w:val="left"/>
                  </w:pPr>
                  <w:r w:rsidRPr="00027E84">
                    <w:t>TRADEX</w:t>
                  </w:r>
                </w:p>
              </w:tc>
              <w:tc>
                <w:tcPr>
                  <w:tcW w:w="465" w:type="pct"/>
                  <w:vAlign w:val="bottom"/>
                </w:tcPr>
                <w:p w14:paraId="3D2D7ADC" w14:textId="77777777" w:rsidR="009424B6" w:rsidRPr="007237E7" w:rsidRDefault="009424B6" w:rsidP="00A62DC9">
                  <w:pPr>
                    <w:pStyle w:val="TableBodyText"/>
                    <w:ind w:right="57"/>
                  </w:pPr>
                  <w:r w:rsidRPr="007237E7">
                    <w:t>&lt;0.1</w:t>
                  </w:r>
                </w:p>
              </w:tc>
              <w:tc>
                <w:tcPr>
                  <w:tcW w:w="464" w:type="pct"/>
                  <w:vAlign w:val="bottom"/>
                </w:tcPr>
                <w:p w14:paraId="14CF142E" w14:textId="77777777" w:rsidR="009424B6" w:rsidRPr="007237E7" w:rsidRDefault="009424B6" w:rsidP="00A62DC9">
                  <w:pPr>
                    <w:pStyle w:val="TableBodyText"/>
                    <w:ind w:right="57"/>
                  </w:pPr>
                  <w:r w:rsidRPr="007237E7">
                    <w:t>&lt;0.1</w:t>
                  </w:r>
                </w:p>
              </w:tc>
              <w:tc>
                <w:tcPr>
                  <w:tcW w:w="464" w:type="pct"/>
                  <w:vAlign w:val="bottom"/>
                </w:tcPr>
                <w:p w14:paraId="6745DC69" w14:textId="77777777" w:rsidR="009424B6" w:rsidRPr="007237E7" w:rsidRDefault="009424B6" w:rsidP="00A62DC9">
                  <w:pPr>
                    <w:pStyle w:val="TableBodyText"/>
                    <w:ind w:right="57"/>
                  </w:pPr>
                  <w:r w:rsidRPr="007237E7">
                    <w:t>&lt;0.1</w:t>
                  </w:r>
                </w:p>
              </w:tc>
              <w:tc>
                <w:tcPr>
                  <w:tcW w:w="464" w:type="pct"/>
                  <w:vAlign w:val="bottom"/>
                </w:tcPr>
                <w:p w14:paraId="7E258EB8" w14:textId="77777777" w:rsidR="009424B6" w:rsidRPr="007237E7" w:rsidRDefault="009424B6" w:rsidP="00A62DC9">
                  <w:pPr>
                    <w:pStyle w:val="TableBodyText"/>
                    <w:ind w:right="57"/>
                  </w:pPr>
                  <w:r w:rsidRPr="007237E7">
                    <w:t>&lt;0.1</w:t>
                  </w:r>
                </w:p>
              </w:tc>
              <w:tc>
                <w:tcPr>
                  <w:tcW w:w="464" w:type="pct"/>
                  <w:shd w:val="clear" w:color="auto" w:fill="auto"/>
                  <w:vAlign w:val="bottom"/>
                </w:tcPr>
                <w:p w14:paraId="01E11C3D" w14:textId="77777777" w:rsidR="009424B6" w:rsidRPr="007237E7" w:rsidRDefault="009424B6" w:rsidP="00A62DC9">
                  <w:pPr>
                    <w:pStyle w:val="TableBodyText"/>
                    <w:ind w:right="57"/>
                  </w:pPr>
                  <w:r w:rsidRPr="007237E7">
                    <w:t>&lt;0.1</w:t>
                  </w:r>
                </w:p>
              </w:tc>
              <w:tc>
                <w:tcPr>
                  <w:tcW w:w="462" w:type="pct"/>
                  <w:shd w:val="clear" w:color="auto" w:fill="auto"/>
                  <w:vAlign w:val="bottom"/>
                </w:tcPr>
                <w:p w14:paraId="3404F926" w14:textId="77777777" w:rsidR="009424B6" w:rsidRDefault="009424B6" w:rsidP="00A62DC9">
                  <w:pPr>
                    <w:pStyle w:val="TableBodyText"/>
                    <w:ind w:right="57"/>
                  </w:pPr>
                  <w:r w:rsidRPr="007237E7">
                    <w:t>&lt;0.1</w:t>
                  </w:r>
                </w:p>
              </w:tc>
            </w:tr>
            <w:tr w:rsidR="009424B6" w14:paraId="5A401CE6" w14:textId="77777777" w:rsidTr="00A62DC9">
              <w:tc>
                <w:tcPr>
                  <w:tcW w:w="2217" w:type="pct"/>
                  <w:shd w:val="clear" w:color="auto" w:fill="auto"/>
                </w:tcPr>
                <w:p w14:paraId="788EED29" w14:textId="77777777" w:rsidR="009424B6" w:rsidRPr="00804086" w:rsidRDefault="009424B6" w:rsidP="00A62DC9">
                  <w:pPr>
                    <w:pStyle w:val="TableBodyText"/>
                    <w:spacing w:before="40" w:after="0"/>
                    <w:ind w:left="113"/>
                    <w:jc w:val="left"/>
                    <w:rPr>
                      <w:i/>
                    </w:rPr>
                  </w:pPr>
                  <w:r w:rsidRPr="00804086">
                    <w:rPr>
                      <w:i/>
                    </w:rPr>
                    <w:t>General R&amp;D measures</w:t>
                  </w:r>
                </w:p>
              </w:tc>
              <w:tc>
                <w:tcPr>
                  <w:tcW w:w="465" w:type="pct"/>
                  <w:vAlign w:val="bottom"/>
                </w:tcPr>
                <w:p w14:paraId="1E2D41B2" w14:textId="77777777" w:rsidR="009424B6" w:rsidRDefault="009424B6" w:rsidP="00A62DC9">
                  <w:pPr>
                    <w:pStyle w:val="TableBodyText"/>
                    <w:ind w:right="57"/>
                  </w:pPr>
                </w:p>
              </w:tc>
              <w:tc>
                <w:tcPr>
                  <w:tcW w:w="464" w:type="pct"/>
                  <w:vAlign w:val="bottom"/>
                </w:tcPr>
                <w:p w14:paraId="493E109F" w14:textId="77777777" w:rsidR="009424B6" w:rsidRDefault="009424B6" w:rsidP="00A62DC9">
                  <w:pPr>
                    <w:pStyle w:val="TableBodyText"/>
                    <w:ind w:right="57"/>
                  </w:pPr>
                </w:p>
              </w:tc>
              <w:tc>
                <w:tcPr>
                  <w:tcW w:w="464" w:type="pct"/>
                  <w:vAlign w:val="bottom"/>
                </w:tcPr>
                <w:p w14:paraId="6D107E1F" w14:textId="77777777" w:rsidR="009424B6" w:rsidRDefault="009424B6" w:rsidP="00A62DC9">
                  <w:pPr>
                    <w:pStyle w:val="TableBodyText"/>
                    <w:ind w:right="57"/>
                  </w:pPr>
                </w:p>
              </w:tc>
              <w:tc>
                <w:tcPr>
                  <w:tcW w:w="464" w:type="pct"/>
                  <w:vAlign w:val="bottom"/>
                </w:tcPr>
                <w:p w14:paraId="2CC36DB7" w14:textId="77777777" w:rsidR="009424B6" w:rsidRDefault="009424B6" w:rsidP="00A62DC9">
                  <w:pPr>
                    <w:pStyle w:val="TableBodyText"/>
                    <w:ind w:right="57"/>
                  </w:pPr>
                </w:p>
              </w:tc>
              <w:tc>
                <w:tcPr>
                  <w:tcW w:w="464" w:type="pct"/>
                  <w:shd w:val="clear" w:color="auto" w:fill="auto"/>
                  <w:vAlign w:val="bottom"/>
                </w:tcPr>
                <w:p w14:paraId="6054C219" w14:textId="77777777" w:rsidR="009424B6" w:rsidRDefault="009424B6" w:rsidP="00A62DC9">
                  <w:pPr>
                    <w:pStyle w:val="TableBodyText"/>
                    <w:ind w:right="57"/>
                  </w:pPr>
                </w:p>
              </w:tc>
              <w:tc>
                <w:tcPr>
                  <w:tcW w:w="462" w:type="pct"/>
                  <w:shd w:val="clear" w:color="auto" w:fill="auto"/>
                  <w:vAlign w:val="bottom"/>
                </w:tcPr>
                <w:p w14:paraId="2EA710E6" w14:textId="77777777" w:rsidR="009424B6" w:rsidRDefault="009424B6" w:rsidP="00A62DC9">
                  <w:pPr>
                    <w:pStyle w:val="TableBodyText"/>
                    <w:ind w:right="57"/>
                  </w:pPr>
                </w:p>
              </w:tc>
            </w:tr>
            <w:tr w:rsidR="009424B6" w14:paraId="6DE42112" w14:textId="77777777" w:rsidTr="00A62DC9">
              <w:tc>
                <w:tcPr>
                  <w:tcW w:w="2217" w:type="pct"/>
                  <w:shd w:val="clear" w:color="auto" w:fill="auto"/>
                </w:tcPr>
                <w:p w14:paraId="68A1791F" w14:textId="77777777" w:rsidR="009424B6" w:rsidRPr="004840A1" w:rsidRDefault="009424B6" w:rsidP="00A62DC9">
                  <w:pPr>
                    <w:pStyle w:val="TableBodyText"/>
                    <w:spacing w:after="0"/>
                    <w:ind w:left="227" w:right="0"/>
                    <w:jc w:val="left"/>
                  </w:pPr>
                  <w:r w:rsidRPr="004840A1">
                    <w:t>Commercialisation Australia</w:t>
                  </w:r>
                </w:p>
              </w:tc>
              <w:tc>
                <w:tcPr>
                  <w:tcW w:w="465" w:type="pct"/>
                  <w:vAlign w:val="bottom"/>
                </w:tcPr>
                <w:p w14:paraId="15B084BD" w14:textId="77777777" w:rsidR="009424B6" w:rsidRPr="0017172B" w:rsidRDefault="009424B6" w:rsidP="00A62DC9">
                  <w:pPr>
                    <w:pStyle w:val="TableBodyText"/>
                    <w:ind w:right="57"/>
                  </w:pPr>
                  <w:r w:rsidRPr="0017172B">
                    <w:t>0.4</w:t>
                  </w:r>
                </w:p>
              </w:tc>
              <w:tc>
                <w:tcPr>
                  <w:tcW w:w="464" w:type="pct"/>
                  <w:vAlign w:val="bottom"/>
                </w:tcPr>
                <w:p w14:paraId="2FE0FE68" w14:textId="77777777" w:rsidR="009424B6" w:rsidRPr="0017172B" w:rsidRDefault="009424B6" w:rsidP="00A62DC9">
                  <w:pPr>
                    <w:pStyle w:val="TableBodyText"/>
                    <w:ind w:right="57"/>
                  </w:pPr>
                  <w:r w:rsidRPr="0017172B">
                    <w:t>0.3</w:t>
                  </w:r>
                </w:p>
              </w:tc>
              <w:tc>
                <w:tcPr>
                  <w:tcW w:w="464" w:type="pct"/>
                  <w:vAlign w:val="bottom"/>
                </w:tcPr>
                <w:p w14:paraId="658CBB03" w14:textId="77777777" w:rsidR="009424B6" w:rsidRPr="0017172B" w:rsidRDefault="009424B6" w:rsidP="00A62DC9">
                  <w:pPr>
                    <w:pStyle w:val="TableBodyText"/>
                    <w:ind w:right="57"/>
                  </w:pPr>
                  <w:r w:rsidRPr="0017172B">
                    <w:t>&lt;0.1</w:t>
                  </w:r>
                </w:p>
              </w:tc>
              <w:tc>
                <w:tcPr>
                  <w:tcW w:w="464" w:type="pct"/>
                  <w:vAlign w:val="bottom"/>
                </w:tcPr>
                <w:p w14:paraId="62EF5D1F" w14:textId="77777777" w:rsidR="009424B6" w:rsidRPr="0017172B" w:rsidRDefault="009424B6" w:rsidP="00A62DC9">
                  <w:pPr>
                    <w:pStyle w:val="TableBodyText"/>
                    <w:ind w:right="57"/>
                  </w:pPr>
                  <w:r w:rsidRPr="0017172B">
                    <w:t>0.1</w:t>
                  </w:r>
                </w:p>
              </w:tc>
              <w:tc>
                <w:tcPr>
                  <w:tcW w:w="464" w:type="pct"/>
                  <w:shd w:val="clear" w:color="auto" w:fill="auto"/>
                  <w:vAlign w:val="bottom"/>
                </w:tcPr>
                <w:p w14:paraId="13D451D8" w14:textId="77777777" w:rsidR="009424B6" w:rsidRPr="0017172B" w:rsidRDefault="009424B6" w:rsidP="00A62DC9">
                  <w:pPr>
                    <w:pStyle w:val="TableBodyText"/>
                    <w:ind w:right="57"/>
                  </w:pPr>
                  <w:r w:rsidRPr="0017172B">
                    <w:t>–</w:t>
                  </w:r>
                </w:p>
              </w:tc>
              <w:tc>
                <w:tcPr>
                  <w:tcW w:w="462" w:type="pct"/>
                  <w:shd w:val="clear" w:color="auto" w:fill="auto"/>
                  <w:vAlign w:val="bottom"/>
                </w:tcPr>
                <w:p w14:paraId="53548E4E" w14:textId="77777777" w:rsidR="009424B6" w:rsidRPr="0017172B" w:rsidRDefault="009424B6" w:rsidP="00A62DC9">
                  <w:pPr>
                    <w:pStyle w:val="TableBodyText"/>
                    <w:ind w:right="57"/>
                  </w:pPr>
                  <w:r w:rsidRPr="0017172B">
                    <w:t>–</w:t>
                  </w:r>
                </w:p>
              </w:tc>
            </w:tr>
            <w:tr w:rsidR="009424B6" w14:paraId="461E8ED0" w14:textId="77777777" w:rsidTr="00A62DC9">
              <w:tc>
                <w:tcPr>
                  <w:tcW w:w="2217" w:type="pct"/>
                  <w:shd w:val="clear" w:color="auto" w:fill="auto"/>
                </w:tcPr>
                <w:p w14:paraId="63D5AE77" w14:textId="77777777" w:rsidR="009424B6" w:rsidRPr="004840A1" w:rsidRDefault="009424B6" w:rsidP="00A62DC9">
                  <w:pPr>
                    <w:pStyle w:val="TableBodyText"/>
                    <w:spacing w:after="0"/>
                    <w:ind w:left="227" w:right="0"/>
                    <w:jc w:val="left"/>
                  </w:pPr>
                  <w:r w:rsidRPr="008B2F3E">
                    <w:t>Cooperative Research Centres</w:t>
                  </w:r>
                </w:p>
              </w:tc>
              <w:tc>
                <w:tcPr>
                  <w:tcW w:w="465" w:type="pct"/>
                  <w:vAlign w:val="bottom"/>
                </w:tcPr>
                <w:p w14:paraId="1793000C" w14:textId="77777777" w:rsidR="009424B6" w:rsidRPr="0017172B" w:rsidRDefault="009424B6" w:rsidP="00A62DC9">
                  <w:pPr>
                    <w:pStyle w:val="TableBodyText"/>
                    <w:ind w:right="57"/>
                  </w:pPr>
                  <w:r w:rsidRPr="0017172B">
                    <w:t>–</w:t>
                  </w:r>
                </w:p>
              </w:tc>
              <w:tc>
                <w:tcPr>
                  <w:tcW w:w="464" w:type="pct"/>
                  <w:vAlign w:val="bottom"/>
                </w:tcPr>
                <w:p w14:paraId="7D7586A6" w14:textId="77777777" w:rsidR="009424B6" w:rsidRPr="0017172B" w:rsidRDefault="009424B6" w:rsidP="00A62DC9">
                  <w:pPr>
                    <w:pStyle w:val="TableBodyText"/>
                    <w:ind w:right="57"/>
                  </w:pPr>
                  <w:r w:rsidRPr="0017172B">
                    <w:t>–</w:t>
                  </w:r>
                </w:p>
              </w:tc>
              <w:tc>
                <w:tcPr>
                  <w:tcW w:w="464" w:type="pct"/>
                  <w:vAlign w:val="bottom"/>
                </w:tcPr>
                <w:p w14:paraId="20BB9AA6" w14:textId="77777777" w:rsidR="009424B6" w:rsidRPr="0017172B" w:rsidRDefault="009424B6" w:rsidP="00A62DC9">
                  <w:pPr>
                    <w:pStyle w:val="TableBodyText"/>
                    <w:ind w:right="57"/>
                  </w:pPr>
                  <w:r w:rsidRPr="0017172B">
                    <w:t>–</w:t>
                  </w:r>
                </w:p>
              </w:tc>
              <w:tc>
                <w:tcPr>
                  <w:tcW w:w="464" w:type="pct"/>
                  <w:vAlign w:val="bottom"/>
                </w:tcPr>
                <w:p w14:paraId="58288E05" w14:textId="77777777" w:rsidR="009424B6" w:rsidRPr="0017172B" w:rsidRDefault="009424B6" w:rsidP="00A62DC9">
                  <w:pPr>
                    <w:pStyle w:val="TableBodyText"/>
                    <w:ind w:right="57"/>
                  </w:pPr>
                  <w:r w:rsidRPr="0017172B">
                    <w:t>–</w:t>
                  </w:r>
                </w:p>
              </w:tc>
              <w:tc>
                <w:tcPr>
                  <w:tcW w:w="464" w:type="pct"/>
                  <w:shd w:val="clear" w:color="auto" w:fill="auto"/>
                  <w:vAlign w:val="bottom"/>
                </w:tcPr>
                <w:p w14:paraId="26DD4D1B" w14:textId="77777777" w:rsidR="009424B6" w:rsidRPr="0017172B" w:rsidRDefault="009424B6" w:rsidP="00A62DC9">
                  <w:pPr>
                    <w:pStyle w:val="TableBodyText"/>
                    <w:ind w:right="57"/>
                  </w:pPr>
                  <w:r w:rsidRPr="0017172B">
                    <w:t>–</w:t>
                  </w:r>
                </w:p>
              </w:tc>
              <w:tc>
                <w:tcPr>
                  <w:tcW w:w="462" w:type="pct"/>
                  <w:shd w:val="clear" w:color="auto" w:fill="auto"/>
                  <w:vAlign w:val="bottom"/>
                </w:tcPr>
                <w:p w14:paraId="12E3BEE2" w14:textId="77777777" w:rsidR="009424B6" w:rsidRPr="0017172B" w:rsidRDefault="009424B6" w:rsidP="00A62DC9">
                  <w:pPr>
                    <w:pStyle w:val="TableBodyText"/>
                    <w:ind w:right="57"/>
                  </w:pPr>
                  <w:r w:rsidRPr="0017172B">
                    <w:t>0.5</w:t>
                  </w:r>
                </w:p>
              </w:tc>
            </w:tr>
            <w:tr w:rsidR="009424B6" w14:paraId="59C49290" w14:textId="77777777" w:rsidTr="00A62DC9">
              <w:tc>
                <w:tcPr>
                  <w:tcW w:w="2217" w:type="pct"/>
                  <w:shd w:val="clear" w:color="auto" w:fill="auto"/>
                </w:tcPr>
                <w:p w14:paraId="1D598992" w14:textId="77777777" w:rsidR="009424B6" w:rsidRPr="004840A1" w:rsidRDefault="009424B6" w:rsidP="00A62DC9">
                  <w:pPr>
                    <w:pStyle w:val="TableBodyText"/>
                    <w:spacing w:after="0"/>
                    <w:ind w:left="227" w:right="0"/>
                    <w:jc w:val="left"/>
                  </w:pPr>
                  <w:r w:rsidRPr="00B700BD">
                    <w:t>Entrepreneurs' Programme - Innovation Connections</w:t>
                  </w:r>
                </w:p>
              </w:tc>
              <w:tc>
                <w:tcPr>
                  <w:tcW w:w="465" w:type="pct"/>
                  <w:vAlign w:val="bottom"/>
                </w:tcPr>
                <w:p w14:paraId="0EFF6EDF" w14:textId="77777777" w:rsidR="009424B6" w:rsidRPr="0017172B" w:rsidRDefault="009424B6" w:rsidP="00A62DC9">
                  <w:pPr>
                    <w:pStyle w:val="TableBodyText"/>
                    <w:ind w:right="57"/>
                  </w:pPr>
                  <w:r w:rsidRPr="0017172B">
                    <w:t>–</w:t>
                  </w:r>
                </w:p>
              </w:tc>
              <w:tc>
                <w:tcPr>
                  <w:tcW w:w="464" w:type="pct"/>
                  <w:vAlign w:val="bottom"/>
                </w:tcPr>
                <w:p w14:paraId="784D29C4" w14:textId="77777777" w:rsidR="009424B6" w:rsidRPr="0017172B" w:rsidRDefault="009424B6" w:rsidP="00A62DC9">
                  <w:pPr>
                    <w:pStyle w:val="TableBodyText"/>
                    <w:ind w:right="57"/>
                  </w:pPr>
                  <w:r w:rsidRPr="0017172B">
                    <w:t>–</w:t>
                  </w:r>
                </w:p>
              </w:tc>
              <w:tc>
                <w:tcPr>
                  <w:tcW w:w="464" w:type="pct"/>
                  <w:vAlign w:val="bottom"/>
                </w:tcPr>
                <w:p w14:paraId="43482C5B" w14:textId="77777777" w:rsidR="009424B6" w:rsidRPr="0017172B" w:rsidRDefault="009424B6" w:rsidP="00A62DC9">
                  <w:pPr>
                    <w:pStyle w:val="TableBodyText"/>
                    <w:ind w:right="57"/>
                  </w:pPr>
                  <w:r w:rsidRPr="0017172B">
                    <w:t>–</w:t>
                  </w:r>
                </w:p>
              </w:tc>
              <w:tc>
                <w:tcPr>
                  <w:tcW w:w="464" w:type="pct"/>
                  <w:vAlign w:val="bottom"/>
                </w:tcPr>
                <w:p w14:paraId="42DA651E" w14:textId="77777777" w:rsidR="009424B6" w:rsidRPr="0017172B" w:rsidRDefault="009424B6" w:rsidP="00A62DC9">
                  <w:pPr>
                    <w:pStyle w:val="TableBodyText"/>
                    <w:ind w:right="57"/>
                  </w:pPr>
                  <w:r w:rsidRPr="0017172B">
                    <w:t>–</w:t>
                  </w:r>
                </w:p>
              </w:tc>
              <w:tc>
                <w:tcPr>
                  <w:tcW w:w="464" w:type="pct"/>
                  <w:shd w:val="clear" w:color="auto" w:fill="auto"/>
                  <w:vAlign w:val="bottom"/>
                </w:tcPr>
                <w:p w14:paraId="4F66035E" w14:textId="77777777" w:rsidR="009424B6" w:rsidRPr="0017172B" w:rsidRDefault="009424B6" w:rsidP="00A62DC9">
                  <w:pPr>
                    <w:pStyle w:val="TableBodyText"/>
                    <w:ind w:right="57"/>
                  </w:pPr>
                  <w:r w:rsidRPr="0017172B">
                    <w:t>–</w:t>
                  </w:r>
                </w:p>
              </w:tc>
              <w:tc>
                <w:tcPr>
                  <w:tcW w:w="462" w:type="pct"/>
                  <w:shd w:val="clear" w:color="auto" w:fill="auto"/>
                  <w:vAlign w:val="bottom"/>
                </w:tcPr>
                <w:p w14:paraId="179C1454" w14:textId="77777777" w:rsidR="009424B6" w:rsidRPr="0017172B" w:rsidRDefault="009424B6" w:rsidP="00A62DC9">
                  <w:pPr>
                    <w:pStyle w:val="TableBodyText"/>
                    <w:ind w:right="57"/>
                  </w:pPr>
                  <w:r w:rsidRPr="0017172B">
                    <w:t>0.3</w:t>
                  </w:r>
                </w:p>
              </w:tc>
            </w:tr>
            <w:tr w:rsidR="009424B6" w14:paraId="27E722D6" w14:textId="77777777" w:rsidTr="00A62DC9">
              <w:tc>
                <w:tcPr>
                  <w:tcW w:w="2217" w:type="pct"/>
                  <w:shd w:val="clear" w:color="auto" w:fill="auto"/>
                </w:tcPr>
                <w:p w14:paraId="6537730E" w14:textId="77777777" w:rsidR="009424B6" w:rsidRPr="00B700BD" w:rsidRDefault="009424B6" w:rsidP="00A62DC9">
                  <w:pPr>
                    <w:pStyle w:val="TableBodyText"/>
                    <w:spacing w:after="0"/>
                    <w:ind w:left="227" w:right="0"/>
                    <w:jc w:val="left"/>
                  </w:pPr>
                  <w:r w:rsidRPr="00243D41">
                    <w:t>R&amp;D tax concession</w:t>
                  </w:r>
                </w:p>
              </w:tc>
              <w:tc>
                <w:tcPr>
                  <w:tcW w:w="465" w:type="pct"/>
                  <w:vAlign w:val="bottom"/>
                </w:tcPr>
                <w:p w14:paraId="1B45CAA3" w14:textId="77777777" w:rsidR="009424B6" w:rsidRPr="0017172B" w:rsidRDefault="009424B6" w:rsidP="00A62DC9">
                  <w:pPr>
                    <w:pStyle w:val="TableBodyText"/>
                    <w:ind w:right="57"/>
                  </w:pPr>
                  <w:r w:rsidRPr="0017172B">
                    <w:t>0.9</w:t>
                  </w:r>
                </w:p>
              </w:tc>
              <w:tc>
                <w:tcPr>
                  <w:tcW w:w="464" w:type="pct"/>
                  <w:vAlign w:val="bottom"/>
                </w:tcPr>
                <w:p w14:paraId="5F7B8DEE" w14:textId="77777777" w:rsidR="009424B6" w:rsidRPr="0017172B" w:rsidRDefault="009424B6" w:rsidP="00A62DC9">
                  <w:pPr>
                    <w:pStyle w:val="TableBodyText"/>
                    <w:ind w:right="57"/>
                  </w:pPr>
                  <w:r w:rsidRPr="0017172B">
                    <w:t>0.3</w:t>
                  </w:r>
                </w:p>
              </w:tc>
              <w:tc>
                <w:tcPr>
                  <w:tcW w:w="464" w:type="pct"/>
                  <w:vAlign w:val="bottom"/>
                </w:tcPr>
                <w:p w14:paraId="2200BE93" w14:textId="77777777" w:rsidR="009424B6" w:rsidRPr="0017172B" w:rsidRDefault="009424B6" w:rsidP="00A62DC9">
                  <w:pPr>
                    <w:pStyle w:val="TableBodyText"/>
                    <w:ind w:right="57"/>
                  </w:pPr>
                  <w:r w:rsidRPr="0017172B">
                    <w:t>0.1</w:t>
                  </w:r>
                </w:p>
              </w:tc>
              <w:tc>
                <w:tcPr>
                  <w:tcW w:w="464" w:type="pct"/>
                  <w:vAlign w:val="bottom"/>
                </w:tcPr>
                <w:p w14:paraId="119BE273" w14:textId="77777777" w:rsidR="009424B6" w:rsidRPr="0017172B" w:rsidRDefault="009424B6" w:rsidP="00A62DC9">
                  <w:pPr>
                    <w:pStyle w:val="TableBodyText"/>
                    <w:ind w:right="57"/>
                  </w:pPr>
                  <w:r w:rsidRPr="0017172B">
                    <w:t>–</w:t>
                  </w:r>
                </w:p>
              </w:tc>
              <w:tc>
                <w:tcPr>
                  <w:tcW w:w="464" w:type="pct"/>
                  <w:shd w:val="clear" w:color="auto" w:fill="auto"/>
                  <w:vAlign w:val="bottom"/>
                </w:tcPr>
                <w:p w14:paraId="244B0F79" w14:textId="77777777" w:rsidR="009424B6" w:rsidRPr="0017172B" w:rsidRDefault="009424B6" w:rsidP="00A62DC9">
                  <w:pPr>
                    <w:pStyle w:val="TableBodyText"/>
                    <w:ind w:right="57"/>
                  </w:pPr>
                  <w:r w:rsidRPr="0017172B">
                    <w:t>–</w:t>
                  </w:r>
                </w:p>
              </w:tc>
              <w:tc>
                <w:tcPr>
                  <w:tcW w:w="462" w:type="pct"/>
                  <w:shd w:val="clear" w:color="auto" w:fill="auto"/>
                  <w:vAlign w:val="bottom"/>
                </w:tcPr>
                <w:p w14:paraId="6E9D698C" w14:textId="77777777" w:rsidR="009424B6" w:rsidRPr="0017172B" w:rsidRDefault="009424B6" w:rsidP="00A62DC9">
                  <w:pPr>
                    <w:pStyle w:val="TableBodyText"/>
                    <w:ind w:right="57"/>
                  </w:pPr>
                  <w:r w:rsidRPr="0017172B">
                    <w:t>–</w:t>
                  </w:r>
                </w:p>
              </w:tc>
            </w:tr>
            <w:tr w:rsidR="009424B6" w14:paraId="2B117C87" w14:textId="77777777" w:rsidTr="00A62DC9">
              <w:tc>
                <w:tcPr>
                  <w:tcW w:w="2217" w:type="pct"/>
                  <w:shd w:val="clear" w:color="auto" w:fill="auto"/>
                </w:tcPr>
                <w:p w14:paraId="693032B2" w14:textId="77777777" w:rsidR="009424B6" w:rsidRPr="00243D41" w:rsidRDefault="009424B6" w:rsidP="00A62DC9">
                  <w:pPr>
                    <w:pStyle w:val="TableBodyText"/>
                    <w:spacing w:after="0"/>
                    <w:ind w:left="227" w:right="0"/>
                    <w:jc w:val="left"/>
                  </w:pPr>
                  <w:r w:rsidRPr="00243D41">
                    <w:t>R&amp;D Tax Incentive - non-refundable tax offset</w:t>
                  </w:r>
                </w:p>
              </w:tc>
              <w:tc>
                <w:tcPr>
                  <w:tcW w:w="465" w:type="pct"/>
                  <w:vAlign w:val="bottom"/>
                </w:tcPr>
                <w:p w14:paraId="7915D763" w14:textId="77777777" w:rsidR="009424B6" w:rsidRPr="0017172B" w:rsidRDefault="009424B6" w:rsidP="00A62DC9">
                  <w:pPr>
                    <w:pStyle w:val="TableBodyText"/>
                    <w:ind w:right="57"/>
                  </w:pPr>
                  <w:r w:rsidRPr="0017172B">
                    <w:t>1.1</w:t>
                  </w:r>
                </w:p>
              </w:tc>
              <w:tc>
                <w:tcPr>
                  <w:tcW w:w="464" w:type="pct"/>
                  <w:vAlign w:val="bottom"/>
                </w:tcPr>
                <w:p w14:paraId="55F4F36A" w14:textId="77777777" w:rsidR="009424B6" w:rsidRPr="0017172B" w:rsidRDefault="009424B6" w:rsidP="00A62DC9">
                  <w:pPr>
                    <w:pStyle w:val="TableBodyText"/>
                    <w:ind w:right="57"/>
                  </w:pPr>
                  <w:r w:rsidRPr="0017172B">
                    <w:t>1.0</w:t>
                  </w:r>
                </w:p>
              </w:tc>
              <w:tc>
                <w:tcPr>
                  <w:tcW w:w="464" w:type="pct"/>
                  <w:vAlign w:val="bottom"/>
                </w:tcPr>
                <w:p w14:paraId="312B0C7D" w14:textId="77777777" w:rsidR="009424B6" w:rsidRPr="0017172B" w:rsidRDefault="009424B6" w:rsidP="00A62DC9">
                  <w:pPr>
                    <w:pStyle w:val="TableBodyText"/>
                    <w:ind w:right="57"/>
                  </w:pPr>
                  <w:r w:rsidRPr="0017172B">
                    <w:t>1.3</w:t>
                  </w:r>
                </w:p>
              </w:tc>
              <w:tc>
                <w:tcPr>
                  <w:tcW w:w="464" w:type="pct"/>
                  <w:vAlign w:val="bottom"/>
                </w:tcPr>
                <w:p w14:paraId="5B8AEF3A" w14:textId="77777777" w:rsidR="009424B6" w:rsidRPr="0017172B" w:rsidRDefault="009424B6" w:rsidP="00A62DC9">
                  <w:pPr>
                    <w:pStyle w:val="TableBodyText"/>
                    <w:ind w:right="57"/>
                  </w:pPr>
                  <w:r w:rsidRPr="0017172B">
                    <w:t>1.4</w:t>
                  </w:r>
                </w:p>
              </w:tc>
              <w:tc>
                <w:tcPr>
                  <w:tcW w:w="464" w:type="pct"/>
                  <w:shd w:val="clear" w:color="auto" w:fill="auto"/>
                  <w:vAlign w:val="bottom"/>
                </w:tcPr>
                <w:p w14:paraId="7C085969" w14:textId="77777777" w:rsidR="009424B6" w:rsidRPr="0017172B" w:rsidRDefault="009424B6" w:rsidP="00A62DC9">
                  <w:pPr>
                    <w:pStyle w:val="TableBodyText"/>
                    <w:ind w:right="57"/>
                  </w:pPr>
                  <w:r w:rsidRPr="0017172B">
                    <w:t>1.7</w:t>
                  </w:r>
                </w:p>
              </w:tc>
              <w:tc>
                <w:tcPr>
                  <w:tcW w:w="462" w:type="pct"/>
                  <w:shd w:val="clear" w:color="auto" w:fill="auto"/>
                  <w:vAlign w:val="bottom"/>
                </w:tcPr>
                <w:p w14:paraId="675B0D13" w14:textId="77777777" w:rsidR="009424B6" w:rsidRPr="0017172B" w:rsidRDefault="009424B6" w:rsidP="00A62DC9">
                  <w:pPr>
                    <w:pStyle w:val="TableBodyText"/>
                    <w:ind w:right="57"/>
                  </w:pPr>
                  <w:r w:rsidRPr="0017172B">
                    <w:t>1.8</w:t>
                  </w:r>
                </w:p>
              </w:tc>
            </w:tr>
            <w:tr w:rsidR="009424B6" w14:paraId="7F3EE9A0" w14:textId="77777777" w:rsidTr="00A62DC9">
              <w:tc>
                <w:tcPr>
                  <w:tcW w:w="2217" w:type="pct"/>
                  <w:tcBorders>
                    <w:bottom w:val="single" w:sz="6" w:space="0" w:color="BFBFBF"/>
                  </w:tcBorders>
                  <w:shd w:val="clear" w:color="auto" w:fill="auto"/>
                </w:tcPr>
                <w:p w14:paraId="58E30CBA" w14:textId="77777777" w:rsidR="009424B6" w:rsidRPr="00243D41" w:rsidRDefault="009424B6" w:rsidP="00A62DC9">
                  <w:pPr>
                    <w:pStyle w:val="TableBodyText"/>
                    <w:ind w:left="227" w:right="0"/>
                    <w:jc w:val="left"/>
                  </w:pPr>
                  <w:r w:rsidRPr="00243D41">
                    <w:t>R&amp;D Tax Incentive - refundable tax offset</w:t>
                  </w:r>
                </w:p>
              </w:tc>
              <w:tc>
                <w:tcPr>
                  <w:tcW w:w="465" w:type="pct"/>
                  <w:tcBorders>
                    <w:bottom w:val="single" w:sz="6" w:space="0" w:color="BFBFBF"/>
                  </w:tcBorders>
                  <w:vAlign w:val="bottom"/>
                </w:tcPr>
                <w:p w14:paraId="196C1291" w14:textId="77777777" w:rsidR="009424B6" w:rsidRPr="0017172B" w:rsidRDefault="009424B6" w:rsidP="00A62DC9">
                  <w:pPr>
                    <w:pStyle w:val="TableBodyText"/>
                    <w:ind w:right="57"/>
                  </w:pPr>
                  <w:r w:rsidRPr="0017172B">
                    <w:t>4.9</w:t>
                  </w:r>
                </w:p>
              </w:tc>
              <w:tc>
                <w:tcPr>
                  <w:tcW w:w="464" w:type="pct"/>
                  <w:tcBorders>
                    <w:bottom w:val="single" w:sz="6" w:space="0" w:color="BFBFBF"/>
                  </w:tcBorders>
                  <w:vAlign w:val="bottom"/>
                </w:tcPr>
                <w:p w14:paraId="6210F3BB" w14:textId="77777777" w:rsidR="009424B6" w:rsidRPr="0017172B" w:rsidRDefault="009424B6" w:rsidP="00A62DC9">
                  <w:pPr>
                    <w:pStyle w:val="TableBodyText"/>
                    <w:ind w:right="57"/>
                  </w:pPr>
                  <w:r w:rsidRPr="0017172B">
                    <w:t>5.5</w:t>
                  </w:r>
                </w:p>
              </w:tc>
              <w:tc>
                <w:tcPr>
                  <w:tcW w:w="464" w:type="pct"/>
                  <w:tcBorders>
                    <w:bottom w:val="single" w:sz="6" w:space="0" w:color="BFBFBF"/>
                  </w:tcBorders>
                  <w:vAlign w:val="bottom"/>
                </w:tcPr>
                <w:p w14:paraId="3F632978" w14:textId="77777777" w:rsidR="009424B6" w:rsidRPr="0017172B" w:rsidRDefault="009424B6" w:rsidP="00A62DC9">
                  <w:pPr>
                    <w:pStyle w:val="TableBodyText"/>
                    <w:ind w:right="57"/>
                  </w:pPr>
                  <w:r w:rsidRPr="0017172B">
                    <w:t>6.0</w:t>
                  </w:r>
                </w:p>
              </w:tc>
              <w:tc>
                <w:tcPr>
                  <w:tcW w:w="464" w:type="pct"/>
                  <w:tcBorders>
                    <w:bottom w:val="single" w:sz="6" w:space="0" w:color="BFBFBF"/>
                  </w:tcBorders>
                  <w:vAlign w:val="bottom"/>
                </w:tcPr>
                <w:p w14:paraId="5A3AC6F2" w14:textId="77777777" w:rsidR="009424B6" w:rsidRPr="0017172B" w:rsidRDefault="009424B6" w:rsidP="00A62DC9">
                  <w:pPr>
                    <w:pStyle w:val="TableBodyText"/>
                    <w:ind w:right="57"/>
                  </w:pPr>
                  <w:r w:rsidRPr="0017172B">
                    <w:t>6.4</w:t>
                  </w:r>
                </w:p>
              </w:tc>
              <w:tc>
                <w:tcPr>
                  <w:tcW w:w="464" w:type="pct"/>
                  <w:tcBorders>
                    <w:bottom w:val="single" w:sz="6" w:space="0" w:color="BFBFBF"/>
                  </w:tcBorders>
                  <w:shd w:val="clear" w:color="auto" w:fill="auto"/>
                  <w:vAlign w:val="bottom"/>
                </w:tcPr>
                <w:p w14:paraId="1BEF1067" w14:textId="77777777" w:rsidR="009424B6" w:rsidRPr="0017172B" w:rsidRDefault="009424B6" w:rsidP="00A62DC9">
                  <w:pPr>
                    <w:pStyle w:val="TableBodyText"/>
                    <w:ind w:right="57"/>
                  </w:pPr>
                  <w:r w:rsidRPr="0017172B">
                    <w:t>6.8</w:t>
                  </w:r>
                </w:p>
              </w:tc>
              <w:tc>
                <w:tcPr>
                  <w:tcW w:w="462" w:type="pct"/>
                  <w:tcBorders>
                    <w:bottom w:val="single" w:sz="6" w:space="0" w:color="BFBFBF"/>
                  </w:tcBorders>
                  <w:shd w:val="clear" w:color="auto" w:fill="auto"/>
                  <w:vAlign w:val="bottom"/>
                </w:tcPr>
                <w:p w14:paraId="3D54F4C4" w14:textId="77777777" w:rsidR="009424B6" w:rsidRDefault="009424B6" w:rsidP="00A62DC9">
                  <w:pPr>
                    <w:pStyle w:val="TableBodyText"/>
                    <w:ind w:right="57"/>
                  </w:pPr>
                  <w:r w:rsidRPr="0017172B">
                    <w:t>6.1</w:t>
                  </w:r>
                </w:p>
              </w:tc>
            </w:tr>
          </w:tbl>
          <w:p w14:paraId="2B95AAF1" w14:textId="77777777" w:rsidR="009424B6" w:rsidRDefault="009424B6" w:rsidP="00A62DC9">
            <w:pPr>
              <w:pStyle w:val="Box"/>
            </w:pPr>
          </w:p>
        </w:tc>
      </w:tr>
      <w:tr w:rsidR="009424B6" w14:paraId="32905B74" w14:textId="77777777" w:rsidTr="00A62DC9">
        <w:trPr>
          <w:cantSplit/>
        </w:trPr>
        <w:tc>
          <w:tcPr>
            <w:tcW w:w="5000" w:type="pct"/>
            <w:tcBorders>
              <w:top w:val="nil"/>
              <w:left w:val="nil"/>
              <w:bottom w:val="nil"/>
              <w:right w:val="nil"/>
            </w:tcBorders>
            <w:shd w:val="clear" w:color="auto" w:fill="auto"/>
          </w:tcPr>
          <w:p w14:paraId="4D43869F" w14:textId="77777777" w:rsidR="009424B6" w:rsidRDefault="009424B6" w:rsidP="00A62DC9">
            <w:pPr>
              <w:pStyle w:val="Source"/>
              <w:jc w:val="right"/>
            </w:pPr>
            <w:r>
              <w:t xml:space="preserve"> (continued next page)</w:t>
            </w:r>
          </w:p>
        </w:tc>
      </w:tr>
      <w:tr w:rsidR="009424B6" w14:paraId="1A265702" w14:textId="77777777" w:rsidTr="00A62DC9">
        <w:trPr>
          <w:cantSplit/>
        </w:trPr>
        <w:tc>
          <w:tcPr>
            <w:tcW w:w="5000" w:type="pct"/>
            <w:tcBorders>
              <w:top w:val="nil"/>
              <w:left w:val="nil"/>
              <w:bottom w:val="single" w:sz="6" w:space="0" w:color="78A22F"/>
              <w:right w:val="nil"/>
            </w:tcBorders>
            <w:shd w:val="clear" w:color="auto" w:fill="auto"/>
          </w:tcPr>
          <w:p w14:paraId="671134E0" w14:textId="77777777" w:rsidR="009424B6" w:rsidRDefault="009424B6" w:rsidP="00A62DC9">
            <w:pPr>
              <w:pStyle w:val="Box"/>
              <w:spacing w:before="0" w:line="120" w:lineRule="exact"/>
            </w:pPr>
          </w:p>
        </w:tc>
      </w:tr>
      <w:tr w:rsidR="009424B6" w:rsidRPr="000863A5" w14:paraId="20085EB0" w14:textId="77777777" w:rsidTr="00A62DC9">
        <w:tc>
          <w:tcPr>
            <w:tcW w:w="5000" w:type="pct"/>
            <w:tcBorders>
              <w:top w:val="single" w:sz="6" w:space="0" w:color="78A22F"/>
              <w:left w:val="nil"/>
              <w:bottom w:val="nil"/>
              <w:right w:val="nil"/>
            </w:tcBorders>
          </w:tcPr>
          <w:p w14:paraId="4BE4B534" w14:textId="77777777" w:rsidR="009424B6" w:rsidRPr="00626D32" w:rsidRDefault="009424B6" w:rsidP="00A62DC9">
            <w:pPr>
              <w:pStyle w:val="BoxSpaceBelow"/>
            </w:pPr>
          </w:p>
        </w:tc>
      </w:tr>
    </w:tbl>
    <w:p w14:paraId="7C2554C2"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6CECDD44" w14:textId="77777777" w:rsidTr="00A62DC9">
        <w:trPr>
          <w:tblHeader/>
        </w:trPr>
        <w:tc>
          <w:tcPr>
            <w:tcW w:w="5000" w:type="pct"/>
            <w:tcBorders>
              <w:top w:val="single" w:sz="6" w:space="0" w:color="78A22F"/>
              <w:left w:val="nil"/>
              <w:bottom w:val="nil"/>
              <w:right w:val="nil"/>
            </w:tcBorders>
            <w:shd w:val="clear" w:color="auto" w:fill="auto"/>
          </w:tcPr>
          <w:p w14:paraId="3F3199FA"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3A7472B5" w14:textId="77777777" w:rsidTr="00A62DC9">
        <w:trPr>
          <w:cantSplit/>
        </w:trPr>
        <w:tc>
          <w:tcPr>
            <w:tcW w:w="5000" w:type="pct"/>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2"/>
              <w:gridCol w:w="797"/>
              <w:gridCol w:w="795"/>
              <w:gridCol w:w="795"/>
              <w:gridCol w:w="795"/>
              <w:gridCol w:w="795"/>
              <w:gridCol w:w="791"/>
            </w:tblGrid>
            <w:tr w:rsidR="009424B6" w14:paraId="6D13C2CF" w14:textId="77777777" w:rsidTr="00A62DC9">
              <w:trPr>
                <w:tblHeader/>
              </w:trPr>
              <w:tc>
                <w:tcPr>
                  <w:tcW w:w="2199" w:type="pct"/>
                  <w:tcBorders>
                    <w:top w:val="single" w:sz="6" w:space="0" w:color="BFBFBF"/>
                    <w:bottom w:val="single" w:sz="6" w:space="0" w:color="BFBFBF"/>
                  </w:tcBorders>
                  <w:shd w:val="clear" w:color="auto" w:fill="auto"/>
                  <w:tcMar>
                    <w:top w:w="28" w:type="dxa"/>
                  </w:tcMar>
                </w:tcPr>
                <w:p w14:paraId="55F1648D" w14:textId="77777777" w:rsidR="009424B6" w:rsidRDefault="009424B6" w:rsidP="00A62DC9">
                  <w:pPr>
                    <w:pStyle w:val="TableColumnHeading"/>
                    <w:jc w:val="left"/>
                  </w:pPr>
                </w:p>
              </w:tc>
              <w:tc>
                <w:tcPr>
                  <w:tcW w:w="468" w:type="pct"/>
                  <w:tcBorders>
                    <w:top w:val="single" w:sz="6" w:space="0" w:color="BFBFBF"/>
                    <w:bottom w:val="single" w:sz="6" w:space="0" w:color="BFBFBF"/>
                  </w:tcBorders>
                </w:tcPr>
                <w:p w14:paraId="28AB4FF6"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4F2768EF"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35F1672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090E095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7A89632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5" w:type="pct"/>
                  <w:tcBorders>
                    <w:top w:val="single" w:sz="6" w:space="0" w:color="BFBFBF"/>
                    <w:bottom w:val="single" w:sz="6" w:space="0" w:color="BFBFBF"/>
                  </w:tcBorders>
                  <w:shd w:val="clear" w:color="auto" w:fill="auto"/>
                  <w:tcMar>
                    <w:top w:w="28" w:type="dxa"/>
                  </w:tcMar>
                </w:tcPr>
                <w:p w14:paraId="03AF09B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135EA70E" w14:textId="77777777" w:rsidTr="00A62DC9">
              <w:tc>
                <w:tcPr>
                  <w:tcW w:w="2199" w:type="pct"/>
                  <w:shd w:val="clear" w:color="auto" w:fill="auto"/>
                </w:tcPr>
                <w:p w14:paraId="2A25748A" w14:textId="77777777" w:rsidR="009424B6" w:rsidRPr="00804086" w:rsidRDefault="009424B6" w:rsidP="00A62DC9">
                  <w:pPr>
                    <w:pStyle w:val="TableBodyText"/>
                    <w:spacing w:before="40" w:after="0"/>
                    <w:ind w:left="113"/>
                    <w:jc w:val="left"/>
                    <w:rPr>
                      <w:i/>
                    </w:rPr>
                  </w:pPr>
                  <w:r w:rsidRPr="00804086">
                    <w:rPr>
                      <w:i/>
                    </w:rPr>
                    <w:t>Other measures</w:t>
                  </w:r>
                </w:p>
              </w:tc>
              <w:tc>
                <w:tcPr>
                  <w:tcW w:w="468" w:type="pct"/>
                  <w:vAlign w:val="bottom"/>
                </w:tcPr>
                <w:p w14:paraId="79F496FD" w14:textId="77777777" w:rsidR="009424B6" w:rsidRDefault="009424B6" w:rsidP="00A62DC9">
                  <w:pPr>
                    <w:pStyle w:val="TableBodyText"/>
                    <w:ind w:right="57"/>
                  </w:pPr>
                </w:p>
              </w:tc>
              <w:tc>
                <w:tcPr>
                  <w:tcW w:w="467" w:type="pct"/>
                  <w:vAlign w:val="bottom"/>
                </w:tcPr>
                <w:p w14:paraId="37516557" w14:textId="77777777" w:rsidR="009424B6" w:rsidRDefault="009424B6" w:rsidP="00A62DC9">
                  <w:pPr>
                    <w:pStyle w:val="TableBodyText"/>
                    <w:ind w:right="57"/>
                  </w:pPr>
                </w:p>
              </w:tc>
              <w:tc>
                <w:tcPr>
                  <w:tcW w:w="467" w:type="pct"/>
                  <w:vAlign w:val="bottom"/>
                </w:tcPr>
                <w:p w14:paraId="48A99724" w14:textId="77777777" w:rsidR="009424B6" w:rsidRDefault="009424B6" w:rsidP="00A62DC9">
                  <w:pPr>
                    <w:pStyle w:val="TableBodyText"/>
                    <w:ind w:right="57"/>
                  </w:pPr>
                </w:p>
              </w:tc>
              <w:tc>
                <w:tcPr>
                  <w:tcW w:w="467" w:type="pct"/>
                  <w:vAlign w:val="bottom"/>
                </w:tcPr>
                <w:p w14:paraId="2D18266F" w14:textId="77777777" w:rsidR="009424B6" w:rsidRDefault="009424B6" w:rsidP="00A62DC9">
                  <w:pPr>
                    <w:pStyle w:val="TableBodyText"/>
                    <w:ind w:right="57"/>
                  </w:pPr>
                </w:p>
              </w:tc>
              <w:tc>
                <w:tcPr>
                  <w:tcW w:w="467" w:type="pct"/>
                  <w:shd w:val="clear" w:color="auto" w:fill="auto"/>
                  <w:vAlign w:val="bottom"/>
                </w:tcPr>
                <w:p w14:paraId="12872873" w14:textId="77777777" w:rsidR="009424B6" w:rsidRDefault="009424B6" w:rsidP="00A62DC9">
                  <w:pPr>
                    <w:pStyle w:val="TableBodyText"/>
                    <w:ind w:right="57"/>
                  </w:pPr>
                </w:p>
              </w:tc>
              <w:tc>
                <w:tcPr>
                  <w:tcW w:w="465" w:type="pct"/>
                  <w:shd w:val="clear" w:color="auto" w:fill="auto"/>
                  <w:vAlign w:val="bottom"/>
                </w:tcPr>
                <w:p w14:paraId="66277920" w14:textId="77777777" w:rsidR="009424B6" w:rsidRDefault="009424B6" w:rsidP="00A62DC9">
                  <w:pPr>
                    <w:pStyle w:val="TableBodyText"/>
                    <w:ind w:right="57"/>
                  </w:pPr>
                </w:p>
              </w:tc>
            </w:tr>
            <w:tr w:rsidR="009424B6" w14:paraId="0836FF2C" w14:textId="77777777" w:rsidTr="00A62DC9">
              <w:tc>
                <w:tcPr>
                  <w:tcW w:w="2199" w:type="pct"/>
                  <w:shd w:val="clear" w:color="auto" w:fill="auto"/>
                </w:tcPr>
                <w:p w14:paraId="313B832D" w14:textId="77777777" w:rsidR="009424B6" w:rsidRPr="00A91595" w:rsidRDefault="009424B6" w:rsidP="00A62DC9">
                  <w:pPr>
                    <w:pStyle w:val="TableBodyText"/>
                    <w:spacing w:after="0"/>
                    <w:ind w:left="227" w:right="0"/>
                    <w:jc w:val="left"/>
                  </w:pPr>
                  <w:r w:rsidRPr="00A91595">
                    <w:t>Enterprise Connect Innovation Centres</w:t>
                  </w:r>
                </w:p>
              </w:tc>
              <w:tc>
                <w:tcPr>
                  <w:tcW w:w="468" w:type="pct"/>
                  <w:vAlign w:val="bottom"/>
                </w:tcPr>
                <w:p w14:paraId="53242CF0" w14:textId="77777777" w:rsidR="009424B6" w:rsidRPr="005364C0" w:rsidRDefault="009424B6" w:rsidP="00A62DC9">
                  <w:pPr>
                    <w:pStyle w:val="TableBodyText"/>
                    <w:ind w:right="57"/>
                  </w:pPr>
                  <w:r w:rsidRPr="005364C0">
                    <w:t>–</w:t>
                  </w:r>
                </w:p>
              </w:tc>
              <w:tc>
                <w:tcPr>
                  <w:tcW w:w="467" w:type="pct"/>
                  <w:vAlign w:val="bottom"/>
                </w:tcPr>
                <w:p w14:paraId="2DDCD9FE" w14:textId="77777777" w:rsidR="009424B6" w:rsidRPr="005364C0" w:rsidRDefault="009424B6" w:rsidP="00A62DC9">
                  <w:pPr>
                    <w:pStyle w:val="TableBodyText"/>
                    <w:ind w:right="57"/>
                  </w:pPr>
                  <w:r w:rsidRPr="005364C0">
                    <w:t>&lt;0.1</w:t>
                  </w:r>
                </w:p>
              </w:tc>
              <w:tc>
                <w:tcPr>
                  <w:tcW w:w="467" w:type="pct"/>
                  <w:vAlign w:val="bottom"/>
                </w:tcPr>
                <w:p w14:paraId="0CA3A0D8" w14:textId="77777777" w:rsidR="009424B6" w:rsidRPr="005364C0" w:rsidRDefault="009424B6" w:rsidP="00A62DC9">
                  <w:pPr>
                    <w:pStyle w:val="TableBodyText"/>
                    <w:ind w:right="57"/>
                  </w:pPr>
                  <w:r w:rsidRPr="005364C0">
                    <w:t>&lt;0.1</w:t>
                  </w:r>
                </w:p>
              </w:tc>
              <w:tc>
                <w:tcPr>
                  <w:tcW w:w="467" w:type="pct"/>
                  <w:vAlign w:val="bottom"/>
                </w:tcPr>
                <w:p w14:paraId="7C5E4174" w14:textId="77777777" w:rsidR="009424B6" w:rsidRPr="005364C0" w:rsidRDefault="009424B6" w:rsidP="00A62DC9">
                  <w:pPr>
                    <w:pStyle w:val="TableBodyText"/>
                    <w:ind w:right="57"/>
                  </w:pPr>
                  <w:r w:rsidRPr="005364C0">
                    <w:t>–</w:t>
                  </w:r>
                </w:p>
              </w:tc>
              <w:tc>
                <w:tcPr>
                  <w:tcW w:w="467" w:type="pct"/>
                  <w:shd w:val="clear" w:color="auto" w:fill="auto"/>
                  <w:vAlign w:val="bottom"/>
                </w:tcPr>
                <w:p w14:paraId="4701E7D1" w14:textId="77777777" w:rsidR="009424B6" w:rsidRPr="005364C0" w:rsidRDefault="009424B6" w:rsidP="00A62DC9">
                  <w:pPr>
                    <w:pStyle w:val="TableBodyText"/>
                    <w:ind w:right="57"/>
                  </w:pPr>
                  <w:r w:rsidRPr="005364C0">
                    <w:t>–</w:t>
                  </w:r>
                </w:p>
              </w:tc>
              <w:tc>
                <w:tcPr>
                  <w:tcW w:w="465" w:type="pct"/>
                  <w:shd w:val="clear" w:color="auto" w:fill="auto"/>
                  <w:vAlign w:val="bottom"/>
                </w:tcPr>
                <w:p w14:paraId="2F270D53" w14:textId="77777777" w:rsidR="009424B6" w:rsidRPr="005364C0" w:rsidRDefault="009424B6" w:rsidP="00A62DC9">
                  <w:pPr>
                    <w:pStyle w:val="TableBodyText"/>
                    <w:ind w:right="57"/>
                  </w:pPr>
                  <w:r w:rsidRPr="005364C0">
                    <w:t>–</w:t>
                  </w:r>
                </w:p>
              </w:tc>
            </w:tr>
            <w:tr w:rsidR="009424B6" w14:paraId="74FBEE37" w14:textId="77777777" w:rsidTr="00A62DC9">
              <w:tc>
                <w:tcPr>
                  <w:tcW w:w="2199" w:type="pct"/>
                  <w:shd w:val="clear" w:color="auto" w:fill="auto"/>
                </w:tcPr>
                <w:p w14:paraId="40E8028B" w14:textId="77777777" w:rsidR="009424B6" w:rsidRPr="00A91595" w:rsidRDefault="009424B6" w:rsidP="00A62DC9">
                  <w:pPr>
                    <w:pStyle w:val="TableBodyText"/>
                    <w:spacing w:after="0"/>
                    <w:ind w:left="227" w:right="0"/>
                    <w:jc w:val="left"/>
                  </w:pPr>
                  <w:r w:rsidRPr="00A91595">
                    <w:t>Entrepreneurs’ Infrastructure Programme - Accelerating Commercialisation</w:t>
                  </w:r>
                </w:p>
              </w:tc>
              <w:tc>
                <w:tcPr>
                  <w:tcW w:w="468" w:type="pct"/>
                  <w:vAlign w:val="bottom"/>
                </w:tcPr>
                <w:p w14:paraId="1FB653E2" w14:textId="77777777" w:rsidR="009424B6" w:rsidRPr="005364C0" w:rsidRDefault="009424B6" w:rsidP="00A62DC9">
                  <w:pPr>
                    <w:pStyle w:val="TableBodyText"/>
                    <w:ind w:right="57"/>
                  </w:pPr>
                  <w:r w:rsidRPr="005364C0">
                    <w:t>–</w:t>
                  </w:r>
                </w:p>
              </w:tc>
              <w:tc>
                <w:tcPr>
                  <w:tcW w:w="467" w:type="pct"/>
                  <w:vAlign w:val="bottom"/>
                </w:tcPr>
                <w:p w14:paraId="30BCC039" w14:textId="77777777" w:rsidR="009424B6" w:rsidRPr="005364C0" w:rsidRDefault="009424B6" w:rsidP="00A62DC9">
                  <w:pPr>
                    <w:pStyle w:val="TableBodyText"/>
                    <w:ind w:right="57"/>
                  </w:pPr>
                  <w:r w:rsidRPr="005364C0">
                    <w:t>–</w:t>
                  </w:r>
                </w:p>
              </w:tc>
              <w:tc>
                <w:tcPr>
                  <w:tcW w:w="467" w:type="pct"/>
                  <w:vAlign w:val="bottom"/>
                </w:tcPr>
                <w:p w14:paraId="54270A3F" w14:textId="77777777" w:rsidR="009424B6" w:rsidRPr="005364C0" w:rsidRDefault="009424B6" w:rsidP="00A62DC9">
                  <w:pPr>
                    <w:pStyle w:val="TableBodyText"/>
                    <w:ind w:right="57"/>
                  </w:pPr>
                  <w:r w:rsidRPr="005364C0">
                    <w:t>&lt;0.1</w:t>
                  </w:r>
                </w:p>
              </w:tc>
              <w:tc>
                <w:tcPr>
                  <w:tcW w:w="467" w:type="pct"/>
                  <w:vAlign w:val="bottom"/>
                </w:tcPr>
                <w:p w14:paraId="78C0EDEC" w14:textId="77777777" w:rsidR="009424B6" w:rsidRPr="005364C0" w:rsidRDefault="009424B6" w:rsidP="00A62DC9">
                  <w:pPr>
                    <w:pStyle w:val="TableBodyText"/>
                    <w:ind w:right="57"/>
                  </w:pPr>
                  <w:r w:rsidRPr="005364C0">
                    <w:t>0.3</w:t>
                  </w:r>
                </w:p>
              </w:tc>
              <w:tc>
                <w:tcPr>
                  <w:tcW w:w="467" w:type="pct"/>
                  <w:shd w:val="clear" w:color="auto" w:fill="auto"/>
                  <w:vAlign w:val="bottom"/>
                </w:tcPr>
                <w:p w14:paraId="1C746B2D" w14:textId="77777777" w:rsidR="009424B6" w:rsidRPr="005364C0" w:rsidRDefault="009424B6" w:rsidP="00A62DC9">
                  <w:pPr>
                    <w:pStyle w:val="TableBodyText"/>
                    <w:ind w:right="57"/>
                  </w:pPr>
                  <w:r w:rsidRPr="005364C0">
                    <w:t>&lt;0.1</w:t>
                  </w:r>
                </w:p>
              </w:tc>
              <w:tc>
                <w:tcPr>
                  <w:tcW w:w="465" w:type="pct"/>
                  <w:shd w:val="clear" w:color="auto" w:fill="auto"/>
                  <w:vAlign w:val="bottom"/>
                </w:tcPr>
                <w:p w14:paraId="39405B50" w14:textId="77777777" w:rsidR="009424B6" w:rsidRPr="005364C0" w:rsidRDefault="009424B6" w:rsidP="00A62DC9">
                  <w:pPr>
                    <w:pStyle w:val="TableBodyText"/>
                    <w:ind w:right="57"/>
                  </w:pPr>
                  <w:r w:rsidRPr="005364C0">
                    <w:t>1.0</w:t>
                  </w:r>
                </w:p>
              </w:tc>
            </w:tr>
            <w:tr w:rsidR="009424B6" w14:paraId="39071792" w14:textId="77777777" w:rsidTr="00A62DC9">
              <w:tc>
                <w:tcPr>
                  <w:tcW w:w="2199" w:type="pct"/>
                  <w:shd w:val="clear" w:color="auto" w:fill="auto"/>
                </w:tcPr>
                <w:p w14:paraId="7FEEB23B" w14:textId="77777777" w:rsidR="009424B6" w:rsidRPr="00A91595" w:rsidRDefault="009424B6" w:rsidP="00A62DC9">
                  <w:pPr>
                    <w:pStyle w:val="TableBodyText"/>
                    <w:spacing w:after="0"/>
                    <w:ind w:left="227" w:right="0"/>
                    <w:jc w:val="left"/>
                  </w:pPr>
                  <w:r w:rsidRPr="00A91595">
                    <w:t>Entrepreneurs’ Infrastructure Programme - Business Management Skills</w:t>
                  </w:r>
                </w:p>
              </w:tc>
              <w:tc>
                <w:tcPr>
                  <w:tcW w:w="468" w:type="pct"/>
                  <w:vAlign w:val="bottom"/>
                </w:tcPr>
                <w:p w14:paraId="03388430" w14:textId="77777777" w:rsidR="009424B6" w:rsidRPr="005364C0" w:rsidRDefault="009424B6" w:rsidP="00A62DC9">
                  <w:pPr>
                    <w:pStyle w:val="TableBodyText"/>
                    <w:ind w:right="57"/>
                  </w:pPr>
                  <w:r w:rsidRPr="005364C0">
                    <w:t>–</w:t>
                  </w:r>
                </w:p>
              </w:tc>
              <w:tc>
                <w:tcPr>
                  <w:tcW w:w="467" w:type="pct"/>
                  <w:vAlign w:val="bottom"/>
                </w:tcPr>
                <w:p w14:paraId="2A33D791" w14:textId="77777777" w:rsidR="009424B6" w:rsidRPr="005364C0" w:rsidRDefault="009424B6" w:rsidP="00A62DC9">
                  <w:pPr>
                    <w:pStyle w:val="TableBodyText"/>
                    <w:ind w:right="57"/>
                  </w:pPr>
                  <w:r w:rsidRPr="005364C0">
                    <w:t>–</w:t>
                  </w:r>
                </w:p>
              </w:tc>
              <w:tc>
                <w:tcPr>
                  <w:tcW w:w="467" w:type="pct"/>
                  <w:vAlign w:val="bottom"/>
                </w:tcPr>
                <w:p w14:paraId="21E19D03" w14:textId="77777777" w:rsidR="009424B6" w:rsidRPr="005364C0" w:rsidRDefault="009424B6" w:rsidP="00A62DC9">
                  <w:pPr>
                    <w:pStyle w:val="TableBodyText"/>
                    <w:ind w:right="57"/>
                  </w:pPr>
                  <w:r w:rsidRPr="005364C0">
                    <w:t>&lt;0.1</w:t>
                  </w:r>
                </w:p>
              </w:tc>
              <w:tc>
                <w:tcPr>
                  <w:tcW w:w="467" w:type="pct"/>
                  <w:vAlign w:val="bottom"/>
                </w:tcPr>
                <w:p w14:paraId="67514392" w14:textId="77777777" w:rsidR="009424B6" w:rsidRPr="005364C0" w:rsidRDefault="009424B6" w:rsidP="00A62DC9">
                  <w:pPr>
                    <w:pStyle w:val="TableBodyText"/>
                    <w:ind w:right="57"/>
                  </w:pPr>
                  <w:r w:rsidRPr="005364C0">
                    <w:t>0.1</w:t>
                  </w:r>
                </w:p>
              </w:tc>
              <w:tc>
                <w:tcPr>
                  <w:tcW w:w="467" w:type="pct"/>
                  <w:shd w:val="clear" w:color="auto" w:fill="auto"/>
                  <w:vAlign w:val="bottom"/>
                </w:tcPr>
                <w:p w14:paraId="339A1CD2" w14:textId="77777777" w:rsidR="009424B6" w:rsidRPr="005364C0" w:rsidRDefault="009424B6" w:rsidP="00A62DC9">
                  <w:pPr>
                    <w:pStyle w:val="TableBodyText"/>
                    <w:ind w:right="57"/>
                  </w:pPr>
                  <w:r w:rsidRPr="005364C0">
                    <w:t>&lt;0.1</w:t>
                  </w:r>
                </w:p>
              </w:tc>
              <w:tc>
                <w:tcPr>
                  <w:tcW w:w="465" w:type="pct"/>
                  <w:shd w:val="clear" w:color="auto" w:fill="auto"/>
                  <w:vAlign w:val="bottom"/>
                </w:tcPr>
                <w:p w14:paraId="3A506387" w14:textId="77777777" w:rsidR="009424B6" w:rsidRPr="005364C0" w:rsidRDefault="009424B6" w:rsidP="00A62DC9">
                  <w:pPr>
                    <w:pStyle w:val="TableBodyText"/>
                    <w:ind w:right="57"/>
                  </w:pPr>
                  <w:r w:rsidRPr="005364C0">
                    <w:t>0.1</w:t>
                  </w:r>
                </w:p>
              </w:tc>
            </w:tr>
            <w:tr w:rsidR="009424B6" w14:paraId="15ADF605" w14:textId="77777777" w:rsidTr="00A62DC9">
              <w:tc>
                <w:tcPr>
                  <w:tcW w:w="2199" w:type="pct"/>
                  <w:shd w:val="clear" w:color="auto" w:fill="auto"/>
                </w:tcPr>
                <w:p w14:paraId="60201A99" w14:textId="77777777" w:rsidR="009424B6" w:rsidRPr="00A91595" w:rsidRDefault="009424B6" w:rsidP="00A62DC9">
                  <w:pPr>
                    <w:pStyle w:val="TableBodyText"/>
                    <w:spacing w:after="0"/>
                    <w:ind w:left="227" w:right="0"/>
                    <w:jc w:val="left"/>
                  </w:pPr>
                  <w:r w:rsidRPr="00A91595">
                    <w:t>Illawarra Region Innovation and Investment Fund</w:t>
                  </w:r>
                </w:p>
              </w:tc>
              <w:tc>
                <w:tcPr>
                  <w:tcW w:w="468" w:type="pct"/>
                  <w:vAlign w:val="bottom"/>
                </w:tcPr>
                <w:p w14:paraId="4AA94243" w14:textId="77777777" w:rsidR="009424B6" w:rsidRPr="005364C0" w:rsidRDefault="009424B6" w:rsidP="00A62DC9">
                  <w:pPr>
                    <w:pStyle w:val="TableBodyText"/>
                    <w:ind w:right="57"/>
                  </w:pPr>
                  <w:r w:rsidRPr="005364C0">
                    <w:t>0.3</w:t>
                  </w:r>
                </w:p>
              </w:tc>
              <w:tc>
                <w:tcPr>
                  <w:tcW w:w="467" w:type="pct"/>
                  <w:vAlign w:val="bottom"/>
                </w:tcPr>
                <w:p w14:paraId="5A5FE6A5" w14:textId="77777777" w:rsidR="009424B6" w:rsidRPr="005364C0" w:rsidRDefault="009424B6" w:rsidP="00A62DC9">
                  <w:pPr>
                    <w:pStyle w:val="TableBodyText"/>
                    <w:ind w:right="57"/>
                  </w:pPr>
                  <w:r w:rsidRPr="005364C0">
                    <w:t>–</w:t>
                  </w:r>
                </w:p>
              </w:tc>
              <w:tc>
                <w:tcPr>
                  <w:tcW w:w="467" w:type="pct"/>
                  <w:vAlign w:val="bottom"/>
                </w:tcPr>
                <w:p w14:paraId="2C202DC5" w14:textId="77777777" w:rsidR="009424B6" w:rsidRPr="005364C0" w:rsidRDefault="009424B6" w:rsidP="00A62DC9">
                  <w:pPr>
                    <w:pStyle w:val="TableBodyText"/>
                    <w:ind w:right="57"/>
                  </w:pPr>
                  <w:r w:rsidRPr="005364C0">
                    <w:t>–</w:t>
                  </w:r>
                </w:p>
              </w:tc>
              <w:tc>
                <w:tcPr>
                  <w:tcW w:w="467" w:type="pct"/>
                  <w:vAlign w:val="bottom"/>
                </w:tcPr>
                <w:p w14:paraId="6988B2A2" w14:textId="77777777" w:rsidR="009424B6" w:rsidRPr="005364C0" w:rsidRDefault="009424B6" w:rsidP="00A62DC9">
                  <w:pPr>
                    <w:pStyle w:val="TableBodyText"/>
                    <w:ind w:right="57"/>
                  </w:pPr>
                  <w:r w:rsidRPr="005364C0">
                    <w:t>–</w:t>
                  </w:r>
                </w:p>
              </w:tc>
              <w:tc>
                <w:tcPr>
                  <w:tcW w:w="467" w:type="pct"/>
                  <w:shd w:val="clear" w:color="auto" w:fill="auto"/>
                  <w:vAlign w:val="bottom"/>
                </w:tcPr>
                <w:p w14:paraId="3C39E969" w14:textId="77777777" w:rsidR="009424B6" w:rsidRPr="005364C0" w:rsidRDefault="009424B6" w:rsidP="00A62DC9">
                  <w:pPr>
                    <w:pStyle w:val="TableBodyText"/>
                    <w:ind w:right="57"/>
                  </w:pPr>
                  <w:r w:rsidRPr="005364C0">
                    <w:t>–</w:t>
                  </w:r>
                </w:p>
              </w:tc>
              <w:tc>
                <w:tcPr>
                  <w:tcW w:w="465" w:type="pct"/>
                  <w:shd w:val="clear" w:color="auto" w:fill="auto"/>
                  <w:vAlign w:val="bottom"/>
                </w:tcPr>
                <w:p w14:paraId="14BC44F4" w14:textId="77777777" w:rsidR="009424B6" w:rsidRPr="005364C0" w:rsidRDefault="009424B6" w:rsidP="00A62DC9">
                  <w:pPr>
                    <w:pStyle w:val="TableBodyText"/>
                    <w:ind w:right="57"/>
                  </w:pPr>
                  <w:r w:rsidRPr="005364C0">
                    <w:t>–</w:t>
                  </w:r>
                </w:p>
              </w:tc>
            </w:tr>
            <w:tr w:rsidR="009424B6" w14:paraId="709ED0E1" w14:textId="77777777" w:rsidTr="00A62DC9">
              <w:tc>
                <w:tcPr>
                  <w:tcW w:w="2199" w:type="pct"/>
                  <w:shd w:val="clear" w:color="auto" w:fill="auto"/>
                </w:tcPr>
                <w:p w14:paraId="4DC3EC31" w14:textId="77777777" w:rsidR="009424B6" w:rsidRPr="00A91595" w:rsidRDefault="009424B6" w:rsidP="00A62DC9">
                  <w:pPr>
                    <w:pStyle w:val="TableBodyText"/>
                    <w:spacing w:after="0"/>
                    <w:ind w:left="227" w:right="0"/>
                    <w:jc w:val="left"/>
                  </w:pPr>
                  <w:r w:rsidRPr="00A91595">
                    <w:t xml:space="preserve">Small business </w:t>
                  </w:r>
                  <w:r>
                    <w:t>capital gains tax</w:t>
                  </w:r>
                  <w:r w:rsidRPr="00A91595">
                    <w:t xml:space="preserve"> rollover deferral</w:t>
                  </w:r>
                </w:p>
              </w:tc>
              <w:tc>
                <w:tcPr>
                  <w:tcW w:w="468" w:type="pct"/>
                  <w:vAlign w:val="bottom"/>
                </w:tcPr>
                <w:p w14:paraId="7048ED7D" w14:textId="77777777" w:rsidR="009424B6" w:rsidRPr="005364C0" w:rsidRDefault="009424B6" w:rsidP="00A62DC9">
                  <w:pPr>
                    <w:pStyle w:val="TableBodyText"/>
                    <w:ind w:right="57"/>
                  </w:pPr>
                  <w:r w:rsidRPr="005364C0">
                    <w:t>1.0</w:t>
                  </w:r>
                </w:p>
              </w:tc>
              <w:tc>
                <w:tcPr>
                  <w:tcW w:w="467" w:type="pct"/>
                  <w:vAlign w:val="bottom"/>
                </w:tcPr>
                <w:p w14:paraId="38CBBE82" w14:textId="77777777" w:rsidR="009424B6" w:rsidRPr="005364C0" w:rsidRDefault="009424B6" w:rsidP="00A62DC9">
                  <w:pPr>
                    <w:pStyle w:val="TableBodyText"/>
                    <w:ind w:right="57"/>
                  </w:pPr>
                  <w:r w:rsidRPr="005364C0">
                    <w:t>1.0</w:t>
                  </w:r>
                </w:p>
              </w:tc>
              <w:tc>
                <w:tcPr>
                  <w:tcW w:w="467" w:type="pct"/>
                  <w:vAlign w:val="bottom"/>
                </w:tcPr>
                <w:p w14:paraId="7B5862DB" w14:textId="77777777" w:rsidR="009424B6" w:rsidRPr="005364C0" w:rsidRDefault="009424B6" w:rsidP="00A62DC9">
                  <w:pPr>
                    <w:pStyle w:val="TableBodyText"/>
                    <w:ind w:right="57"/>
                  </w:pPr>
                  <w:r w:rsidRPr="005364C0">
                    <w:t>1.8</w:t>
                  </w:r>
                </w:p>
              </w:tc>
              <w:tc>
                <w:tcPr>
                  <w:tcW w:w="467" w:type="pct"/>
                  <w:vAlign w:val="bottom"/>
                </w:tcPr>
                <w:p w14:paraId="08D55F67" w14:textId="77777777" w:rsidR="009424B6" w:rsidRPr="005364C0" w:rsidRDefault="009424B6" w:rsidP="00A62DC9">
                  <w:pPr>
                    <w:pStyle w:val="TableBodyText"/>
                    <w:ind w:right="57"/>
                  </w:pPr>
                  <w:r w:rsidRPr="005364C0">
                    <w:t>1.7</w:t>
                  </w:r>
                </w:p>
              </w:tc>
              <w:tc>
                <w:tcPr>
                  <w:tcW w:w="467" w:type="pct"/>
                  <w:shd w:val="clear" w:color="auto" w:fill="auto"/>
                  <w:vAlign w:val="bottom"/>
                </w:tcPr>
                <w:p w14:paraId="7CB99EFF" w14:textId="77777777" w:rsidR="009424B6" w:rsidRPr="005364C0" w:rsidRDefault="009424B6" w:rsidP="00A62DC9">
                  <w:pPr>
                    <w:pStyle w:val="TableBodyText"/>
                    <w:ind w:right="57"/>
                  </w:pPr>
                  <w:r w:rsidRPr="005364C0">
                    <w:t>2.4</w:t>
                  </w:r>
                </w:p>
              </w:tc>
              <w:tc>
                <w:tcPr>
                  <w:tcW w:w="465" w:type="pct"/>
                  <w:shd w:val="clear" w:color="auto" w:fill="auto"/>
                  <w:vAlign w:val="bottom"/>
                </w:tcPr>
                <w:p w14:paraId="78159FC2" w14:textId="77777777" w:rsidR="009424B6" w:rsidRPr="005364C0" w:rsidRDefault="009424B6" w:rsidP="00A62DC9">
                  <w:pPr>
                    <w:pStyle w:val="TableBodyText"/>
                    <w:ind w:right="57"/>
                  </w:pPr>
                  <w:r w:rsidRPr="005364C0">
                    <w:t>2.7</w:t>
                  </w:r>
                </w:p>
              </w:tc>
            </w:tr>
            <w:tr w:rsidR="009424B6" w14:paraId="0F13ED62" w14:textId="77777777" w:rsidTr="00A62DC9">
              <w:tc>
                <w:tcPr>
                  <w:tcW w:w="2199" w:type="pct"/>
                  <w:shd w:val="clear" w:color="auto" w:fill="auto"/>
                </w:tcPr>
                <w:p w14:paraId="17C04E3D" w14:textId="77777777" w:rsidR="009424B6" w:rsidRPr="00A91595" w:rsidRDefault="009424B6" w:rsidP="00A62DC9">
                  <w:pPr>
                    <w:pStyle w:val="TableBodyText"/>
                    <w:spacing w:after="0"/>
                    <w:ind w:left="227" w:right="0"/>
                    <w:jc w:val="left"/>
                  </w:pPr>
                  <w:r w:rsidRPr="00A91595">
                    <w:t>Small Business - Simplified depreciation rules</w:t>
                  </w:r>
                </w:p>
              </w:tc>
              <w:tc>
                <w:tcPr>
                  <w:tcW w:w="468" w:type="pct"/>
                  <w:vAlign w:val="bottom"/>
                </w:tcPr>
                <w:p w14:paraId="47862F6F" w14:textId="77777777" w:rsidR="009424B6" w:rsidRPr="005364C0" w:rsidRDefault="009424B6" w:rsidP="00A62DC9">
                  <w:pPr>
                    <w:pStyle w:val="TableBodyText"/>
                    <w:ind w:right="57"/>
                  </w:pPr>
                  <w:r w:rsidRPr="005364C0">
                    <w:t>-0.3</w:t>
                  </w:r>
                </w:p>
              </w:tc>
              <w:tc>
                <w:tcPr>
                  <w:tcW w:w="467" w:type="pct"/>
                  <w:vAlign w:val="bottom"/>
                </w:tcPr>
                <w:p w14:paraId="01D694C9" w14:textId="77777777" w:rsidR="009424B6" w:rsidRPr="005364C0" w:rsidRDefault="009424B6" w:rsidP="00A62DC9">
                  <w:pPr>
                    <w:pStyle w:val="TableBodyText"/>
                    <w:ind w:right="57"/>
                  </w:pPr>
                  <w:r w:rsidRPr="005364C0">
                    <w:t>1.3</w:t>
                  </w:r>
                </w:p>
              </w:tc>
              <w:tc>
                <w:tcPr>
                  <w:tcW w:w="467" w:type="pct"/>
                  <w:vAlign w:val="bottom"/>
                </w:tcPr>
                <w:p w14:paraId="2016A63C" w14:textId="77777777" w:rsidR="009424B6" w:rsidRPr="005364C0" w:rsidRDefault="009424B6" w:rsidP="00A62DC9">
                  <w:pPr>
                    <w:pStyle w:val="TableBodyText"/>
                    <w:ind w:right="57"/>
                  </w:pPr>
                  <w:r w:rsidRPr="005364C0">
                    <w:t>-1.2</w:t>
                  </w:r>
                </w:p>
              </w:tc>
              <w:tc>
                <w:tcPr>
                  <w:tcW w:w="467" w:type="pct"/>
                  <w:vAlign w:val="bottom"/>
                </w:tcPr>
                <w:p w14:paraId="1FF3FCA8" w14:textId="77777777" w:rsidR="009424B6" w:rsidRPr="005364C0" w:rsidRDefault="009424B6" w:rsidP="00A62DC9">
                  <w:pPr>
                    <w:pStyle w:val="TableBodyText"/>
                    <w:ind w:right="57"/>
                  </w:pPr>
                  <w:r w:rsidRPr="005364C0">
                    <w:t>-1.8</w:t>
                  </w:r>
                </w:p>
              </w:tc>
              <w:tc>
                <w:tcPr>
                  <w:tcW w:w="467" w:type="pct"/>
                  <w:shd w:val="clear" w:color="auto" w:fill="auto"/>
                  <w:vAlign w:val="bottom"/>
                </w:tcPr>
                <w:p w14:paraId="6E306DA1" w14:textId="77777777" w:rsidR="009424B6" w:rsidRPr="005364C0" w:rsidRDefault="009424B6" w:rsidP="00A62DC9">
                  <w:pPr>
                    <w:pStyle w:val="TableBodyText"/>
                    <w:ind w:right="57"/>
                  </w:pPr>
                  <w:r w:rsidRPr="005364C0">
                    <w:t>3.0</w:t>
                  </w:r>
                </w:p>
              </w:tc>
              <w:tc>
                <w:tcPr>
                  <w:tcW w:w="465" w:type="pct"/>
                  <w:shd w:val="clear" w:color="auto" w:fill="auto"/>
                  <w:vAlign w:val="bottom"/>
                </w:tcPr>
                <w:p w14:paraId="52EAA6F5" w14:textId="77777777" w:rsidR="009424B6" w:rsidRPr="005364C0" w:rsidRDefault="009424B6" w:rsidP="00A62DC9">
                  <w:pPr>
                    <w:pStyle w:val="TableBodyText"/>
                    <w:ind w:right="57"/>
                  </w:pPr>
                  <w:r w:rsidRPr="005364C0">
                    <w:t>3.0</w:t>
                  </w:r>
                </w:p>
              </w:tc>
            </w:tr>
            <w:tr w:rsidR="009424B6" w14:paraId="36A10924" w14:textId="77777777" w:rsidTr="00A62DC9">
              <w:tc>
                <w:tcPr>
                  <w:tcW w:w="2199" w:type="pct"/>
                  <w:shd w:val="clear" w:color="auto" w:fill="auto"/>
                </w:tcPr>
                <w:p w14:paraId="0A867D0E" w14:textId="77777777" w:rsidR="009424B6" w:rsidRPr="00A91595" w:rsidRDefault="009424B6" w:rsidP="00A62DC9">
                  <w:pPr>
                    <w:pStyle w:val="TableBodyText"/>
                    <w:spacing w:after="0"/>
                    <w:ind w:left="227" w:right="0"/>
                    <w:jc w:val="left"/>
                  </w:pPr>
                  <w:r w:rsidRPr="00A91595">
                    <w:t xml:space="preserve">Small business </w:t>
                  </w:r>
                  <w:r>
                    <w:t>capital gains tax</w:t>
                  </w:r>
                  <w:r w:rsidRPr="00A91595">
                    <w:t xml:space="preserve"> retirement exemption</w:t>
                  </w:r>
                </w:p>
              </w:tc>
              <w:tc>
                <w:tcPr>
                  <w:tcW w:w="468" w:type="pct"/>
                  <w:vAlign w:val="bottom"/>
                </w:tcPr>
                <w:p w14:paraId="64783B41" w14:textId="77777777" w:rsidR="009424B6" w:rsidRPr="005364C0" w:rsidRDefault="009424B6" w:rsidP="00A62DC9">
                  <w:pPr>
                    <w:pStyle w:val="TableBodyText"/>
                    <w:ind w:right="57"/>
                  </w:pPr>
                  <w:r w:rsidRPr="005364C0">
                    <w:t>0.5</w:t>
                  </w:r>
                </w:p>
              </w:tc>
              <w:tc>
                <w:tcPr>
                  <w:tcW w:w="467" w:type="pct"/>
                  <w:vAlign w:val="bottom"/>
                </w:tcPr>
                <w:p w14:paraId="73861D27" w14:textId="77777777" w:rsidR="009424B6" w:rsidRPr="005364C0" w:rsidRDefault="009424B6" w:rsidP="00A62DC9">
                  <w:pPr>
                    <w:pStyle w:val="TableBodyText"/>
                    <w:ind w:right="57"/>
                  </w:pPr>
                  <w:r w:rsidRPr="005364C0">
                    <w:t>0.5</w:t>
                  </w:r>
                </w:p>
              </w:tc>
              <w:tc>
                <w:tcPr>
                  <w:tcW w:w="467" w:type="pct"/>
                  <w:vAlign w:val="bottom"/>
                </w:tcPr>
                <w:p w14:paraId="7B195AA0" w14:textId="77777777" w:rsidR="009424B6" w:rsidRPr="005364C0" w:rsidRDefault="009424B6" w:rsidP="00A62DC9">
                  <w:pPr>
                    <w:pStyle w:val="TableBodyText"/>
                    <w:ind w:right="57"/>
                  </w:pPr>
                  <w:r w:rsidRPr="005364C0">
                    <w:t>0.8</w:t>
                  </w:r>
                </w:p>
              </w:tc>
              <w:tc>
                <w:tcPr>
                  <w:tcW w:w="467" w:type="pct"/>
                  <w:vAlign w:val="bottom"/>
                </w:tcPr>
                <w:p w14:paraId="16B696E7" w14:textId="77777777" w:rsidR="009424B6" w:rsidRPr="005364C0" w:rsidRDefault="009424B6" w:rsidP="00A62DC9">
                  <w:pPr>
                    <w:pStyle w:val="TableBodyText"/>
                    <w:ind w:right="57"/>
                  </w:pPr>
                  <w:r w:rsidRPr="005364C0">
                    <w:t>0.9</w:t>
                  </w:r>
                </w:p>
              </w:tc>
              <w:tc>
                <w:tcPr>
                  <w:tcW w:w="467" w:type="pct"/>
                  <w:shd w:val="clear" w:color="auto" w:fill="auto"/>
                  <w:vAlign w:val="bottom"/>
                </w:tcPr>
                <w:p w14:paraId="75C7C93F" w14:textId="77777777" w:rsidR="009424B6" w:rsidRPr="005364C0" w:rsidRDefault="009424B6" w:rsidP="00A62DC9">
                  <w:pPr>
                    <w:pStyle w:val="TableBodyText"/>
                    <w:ind w:right="57"/>
                  </w:pPr>
                  <w:r w:rsidRPr="005364C0">
                    <w:t>0.9</w:t>
                  </w:r>
                </w:p>
              </w:tc>
              <w:tc>
                <w:tcPr>
                  <w:tcW w:w="465" w:type="pct"/>
                  <w:shd w:val="clear" w:color="auto" w:fill="auto"/>
                  <w:vAlign w:val="bottom"/>
                </w:tcPr>
                <w:p w14:paraId="0C8071F9" w14:textId="77777777" w:rsidR="009424B6" w:rsidRPr="005364C0" w:rsidRDefault="009424B6" w:rsidP="00A62DC9">
                  <w:pPr>
                    <w:pStyle w:val="TableBodyText"/>
                    <w:ind w:right="57"/>
                  </w:pPr>
                  <w:r w:rsidRPr="005364C0">
                    <w:t>1.1</w:t>
                  </w:r>
                </w:p>
              </w:tc>
            </w:tr>
            <w:tr w:rsidR="009424B6" w14:paraId="1DF9C343" w14:textId="77777777" w:rsidTr="00A62DC9">
              <w:tc>
                <w:tcPr>
                  <w:tcW w:w="2199" w:type="pct"/>
                  <w:shd w:val="clear" w:color="auto" w:fill="auto"/>
                </w:tcPr>
                <w:p w14:paraId="5AE87FF2" w14:textId="77777777" w:rsidR="009424B6" w:rsidRPr="00A91595" w:rsidRDefault="009424B6" w:rsidP="00A62DC9">
                  <w:pPr>
                    <w:pStyle w:val="TableBodyText"/>
                    <w:spacing w:after="0"/>
                    <w:ind w:left="227" w:right="0"/>
                    <w:jc w:val="left"/>
                  </w:pPr>
                  <w:r w:rsidRPr="00A91595">
                    <w:t xml:space="preserve">Small business </w:t>
                  </w:r>
                  <w:r>
                    <w:t>capital gains tax</w:t>
                  </w:r>
                  <w:r w:rsidRPr="00A91595">
                    <w:t xml:space="preserve"> 50 per cent reduction</w:t>
                  </w:r>
                </w:p>
              </w:tc>
              <w:tc>
                <w:tcPr>
                  <w:tcW w:w="468" w:type="pct"/>
                  <w:vAlign w:val="bottom"/>
                </w:tcPr>
                <w:p w14:paraId="248146E6" w14:textId="77777777" w:rsidR="009424B6" w:rsidRPr="005364C0" w:rsidRDefault="009424B6" w:rsidP="00A62DC9">
                  <w:pPr>
                    <w:pStyle w:val="TableBodyText"/>
                    <w:ind w:right="57"/>
                  </w:pPr>
                  <w:r w:rsidRPr="005364C0">
                    <w:t>1.6</w:t>
                  </w:r>
                </w:p>
              </w:tc>
              <w:tc>
                <w:tcPr>
                  <w:tcW w:w="467" w:type="pct"/>
                  <w:vAlign w:val="bottom"/>
                </w:tcPr>
                <w:p w14:paraId="0E89B32F" w14:textId="77777777" w:rsidR="009424B6" w:rsidRPr="005364C0" w:rsidRDefault="009424B6" w:rsidP="00A62DC9">
                  <w:pPr>
                    <w:pStyle w:val="TableBodyText"/>
                    <w:ind w:right="57"/>
                  </w:pPr>
                  <w:r w:rsidRPr="005364C0">
                    <w:t>1.6</w:t>
                  </w:r>
                </w:p>
              </w:tc>
              <w:tc>
                <w:tcPr>
                  <w:tcW w:w="467" w:type="pct"/>
                  <w:vAlign w:val="bottom"/>
                </w:tcPr>
                <w:p w14:paraId="53ABCC71" w14:textId="77777777" w:rsidR="009424B6" w:rsidRPr="005364C0" w:rsidRDefault="009424B6" w:rsidP="00A62DC9">
                  <w:pPr>
                    <w:pStyle w:val="TableBodyText"/>
                    <w:ind w:right="57"/>
                  </w:pPr>
                  <w:r w:rsidRPr="005364C0">
                    <w:t>2.8</w:t>
                  </w:r>
                </w:p>
              </w:tc>
              <w:tc>
                <w:tcPr>
                  <w:tcW w:w="467" w:type="pct"/>
                  <w:vAlign w:val="bottom"/>
                </w:tcPr>
                <w:p w14:paraId="00CEF800" w14:textId="77777777" w:rsidR="009424B6" w:rsidRPr="005364C0" w:rsidRDefault="009424B6" w:rsidP="00A62DC9">
                  <w:pPr>
                    <w:pStyle w:val="TableBodyText"/>
                    <w:ind w:right="57"/>
                  </w:pPr>
                  <w:r w:rsidRPr="005364C0">
                    <w:t>2.6</w:t>
                  </w:r>
                </w:p>
              </w:tc>
              <w:tc>
                <w:tcPr>
                  <w:tcW w:w="467" w:type="pct"/>
                  <w:shd w:val="clear" w:color="auto" w:fill="auto"/>
                  <w:vAlign w:val="bottom"/>
                </w:tcPr>
                <w:p w14:paraId="1F0CCF86" w14:textId="77777777" w:rsidR="009424B6" w:rsidRPr="005364C0" w:rsidRDefault="009424B6" w:rsidP="00A62DC9">
                  <w:pPr>
                    <w:pStyle w:val="TableBodyText"/>
                    <w:ind w:right="57"/>
                  </w:pPr>
                  <w:r w:rsidRPr="005364C0">
                    <w:t>3.2</w:t>
                  </w:r>
                </w:p>
              </w:tc>
              <w:tc>
                <w:tcPr>
                  <w:tcW w:w="465" w:type="pct"/>
                  <w:shd w:val="clear" w:color="auto" w:fill="auto"/>
                  <w:vAlign w:val="bottom"/>
                </w:tcPr>
                <w:p w14:paraId="49821202" w14:textId="77777777" w:rsidR="009424B6" w:rsidRPr="005364C0" w:rsidRDefault="009424B6" w:rsidP="00A62DC9">
                  <w:pPr>
                    <w:pStyle w:val="TableBodyText"/>
                    <w:ind w:right="57"/>
                  </w:pPr>
                  <w:r w:rsidRPr="005364C0">
                    <w:t>3.7</w:t>
                  </w:r>
                </w:p>
              </w:tc>
            </w:tr>
            <w:tr w:rsidR="009424B6" w14:paraId="0DD444D7" w14:textId="77777777" w:rsidTr="00A62DC9">
              <w:tc>
                <w:tcPr>
                  <w:tcW w:w="2199" w:type="pct"/>
                  <w:shd w:val="clear" w:color="auto" w:fill="auto"/>
                </w:tcPr>
                <w:p w14:paraId="11C4AC1F" w14:textId="77777777" w:rsidR="009424B6" w:rsidRPr="00A91595" w:rsidRDefault="009424B6" w:rsidP="00A62DC9">
                  <w:pPr>
                    <w:pStyle w:val="TableBodyText"/>
                    <w:spacing w:after="0"/>
                    <w:ind w:left="227" w:right="0"/>
                    <w:jc w:val="left"/>
                  </w:pPr>
                  <w:r w:rsidRPr="00A91595">
                    <w:t>25 per cent entrepreneurs' tax offset</w:t>
                  </w:r>
                </w:p>
              </w:tc>
              <w:tc>
                <w:tcPr>
                  <w:tcW w:w="468" w:type="pct"/>
                  <w:vAlign w:val="bottom"/>
                </w:tcPr>
                <w:p w14:paraId="410BDF61" w14:textId="77777777" w:rsidR="009424B6" w:rsidRPr="005364C0" w:rsidRDefault="009424B6" w:rsidP="00A62DC9">
                  <w:pPr>
                    <w:pStyle w:val="TableBodyText"/>
                    <w:ind w:right="57"/>
                  </w:pPr>
                  <w:r w:rsidRPr="005364C0">
                    <w:t>1.5</w:t>
                  </w:r>
                </w:p>
              </w:tc>
              <w:tc>
                <w:tcPr>
                  <w:tcW w:w="467" w:type="pct"/>
                  <w:vAlign w:val="bottom"/>
                </w:tcPr>
                <w:p w14:paraId="7F8555F7" w14:textId="77777777" w:rsidR="009424B6" w:rsidRPr="005364C0" w:rsidRDefault="009424B6" w:rsidP="00A62DC9">
                  <w:pPr>
                    <w:pStyle w:val="TableBodyText"/>
                    <w:ind w:right="57"/>
                  </w:pPr>
                  <w:r w:rsidRPr="005364C0">
                    <w:t>–</w:t>
                  </w:r>
                </w:p>
              </w:tc>
              <w:tc>
                <w:tcPr>
                  <w:tcW w:w="467" w:type="pct"/>
                  <w:vAlign w:val="bottom"/>
                </w:tcPr>
                <w:p w14:paraId="393FDABE" w14:textId="77777777" w:rsidR="009424B6" w:rsidRPr="005364C0" w:rsidRDefault="009424B6" w:rsidP="00A62DC9">
                  <w:pPr>
                    <w:pStyle w:val="TableBodyText"/>
                    <w:ind w:right="57"/>
                  </w:pPr>
                  <w:r w:rsidRPr="005364C0">
                    <w:t>–</w:t>
                  </w:r>
                </w:p>
              </w:tc>
              <w:tc>
                <w:tcPr>
                  <w:tcW w:w="467" w:type="pct"/>
                  <w:vAlign w:val="bottom"/>
                </w:tcPr>
                <w:p w14:paraId="61B78828" w14:textId="77777777" w:rsidR="009424B6" w:rsidRPr="005364C0" w:rsidRDefault="009424B6" w:rsidP="00A62DC9">
                  <w:pPr>
                    <w:pStyle w:val="TableBodyText"/>
                    <w:ind w:right="57"/>
                  </w:pPr>
                  <w:r w:rsidRPr="005364C0">
                    <w:t>–</w:t>
                  </w:r>
                </w:p>
              </w:tc>
              <w:tc>
                <w:tcPr>
                  <w:tcW w:w="467" w:type="pct"/>
                  <w:shd w:val="clear" w:color="auto" w:fill="auto"/>
                  <w:vAlign w:val="bottom"/>
                </w:tcPr>
                <w:p w14:paraId="58EF5E44" w14:textId="77777777" w:rsidR="009424B6" w:rsidRPr="005364C0" w:rsidRDefault="009424B6" w:rsidP="00A62DC9">
                  <w:pPr>
                    <w:pStyle w:val="TableBodyText"/>
                    <w:ind w:right="57"/>
                  </w:pPr>
                  <w:r w:rsidRPr="005364C0">
                    <w:t>–</w:t>
                  </w:r>
                </w:p>
              </w:tc>
              <w:tc>
                <w:tcPr>
                  <w:tcW w:w="465" w:type="pct"/>
                  <w:shd w:val="clear" w:color="auto" w:fill="auto"/>
                  <w:vAlign w:val="bottom"/>
                </w:tcPr>
                <w:p w14:paraId="72003A94" w14:textId="77777777" w:rsidR="009424B6" w:rsidRPr="005364C0" w:rsidRDefault="009424B6" w:rsidP="00A62DC9">
                  <w:pPr>
                    <w:pStyle w:val="TableBodyText"/>
                    <w:ind w:right="57"/>
                  </w:pPr>
                  <w:r w:rsidRPr="005364C0">
                    <w:t>–</w:t>
                  </w:r>
                </w:p>
              </w:tc>
            </w:tr>
            <w:tr w:rsidR="009424B6" w14:paraId="31EF6F9F" w14:textId="77777777" w:rsidTr="00A62DC9">
              <w:tc>
                <w:tcPr>
                  <w:tcW w:w="2199" w:type="pct"/>
                  <w:shd w:val="clear" w:color="auto" w:fill="auto"/>
                </w:tcPr>
                <w:p w14:paraId="2361B65D" w14:textId="77777777" w:rsidR="009424B6" w:rsidRPr="00A91595" w:rsidRDefault="009424B6" w:rsidP="00A62DC9">
                  <w:pPr>
                    <w:pStyle w:val="TableBodyText"/>
                    <w:spacing w:after="0"/>
                    <w:ind w:left="227" w:right="0"/>
                    <w:jc w:val="left"/>
                  </w:pPr>
                  <w:r w:rsidRPr="00A91595">
                    <w:t>Tasmanian Jobs and Investment Fund</w:t>
                  </w:r>
                </w:p>
              </w:tc>
              <w:tc>
                <w:tcPr>
                  <w:tcW w:w="468" w:type="pct"/>
                  <w:vAlign w:val="bottom"/>
                </w:tcPr>
                <w:p w14:paraId="769DC17C" w14:textId="77777777" w:rsidR="009424B6" w:rsidRPr="005364C0" w:rsidRDefault="009424B6" w:rsidP="00A62DC9">
                  <w:pPr>
                    <w:pStyle w:val="TableBodyText"/>
                    <w:ind w:right="57"/>
                  </w:pPr>
                  <w:r w:rsidRPr="005364C0">
                    <w:t>–</w:t>
                  </w:r>
                </w:p>
              </w:tc>
              <w:tc>
                <w:tcPr>
                  <w:tcW w:w="467" w:type="pct"/>
                  <w:vAlign w:val="bottom"/>
                </w:tcPr>
                <w:p w14:paraId="1D1498A0" w14:textId="77777777" w:rsidR="009424B6" w:rsidRPr="005364C0" w:rsidRDefault="009424B6" w:rsidP="00A62DC9">
                  <w:pPr>
                    <w:pStyle w:val="TableBodyText"/>
                    <w:ind w:right="57"/>
                  </w:pPr>
                  <w:r w:rsidRPr="005364C0">
                    <w:t>–</w:t>
                  </w:r>
                </w:p>
              </w:tc>
              <w:tc>
                <w:tcPr>
                  <w:tcW w:w="467" w:type="pct"/>
                  <w:vAlign w:val="bottom"/>
                </w:tcPr>
                <w:p w14:paraId="3A2FFF3A" w14:textId="77777777" w:rsidR="009424B6" w:rsidRPr="005364C0" w:rsidRDefault="009424B6" w:rsidP="00A62DC9">
                  <w:pPr>
                    <w:pStyle w:val="TableBodyText"/>
                    <w:ind w:right="57"/>
                  </w:pPr>
                  <w:r w:rsidRPr="005364C0">
                    <w:t>–</w:t>
                  </w:r>
                </w:p>
              </w:tc>
              <w:tc>
                <w:tcPr>
                  <w:tcW w:w="467" w:type="pct"/>
                  <w:vAlign w:val="bottom"/>
                </w:tcPr>
                <w:p w14:paraId="5E5F2A63" w14:textId="77777777" w:rsidR="009424B6" w:rsidRPr="005364C0" w:rsidRDefault="009424B6" w:rsidP="00A62DC9">
                  <w:pPr>
                    <w:pStyle w:val="TableBodyText"/>
                    <w:ind w:right="57"/>
                  </w:pPr>
                  <w:r w:rsidRPr="005364C0">
                    <w:t>0.2</w:t>
                  </w:r>
                </w:p>
              </w:tc>
              <w:tc>
                <w:tcPr>
                  <w:tcW w:w="467" w:type="pct"/>
                  <w:shd w:val="clear" w:color="auto" w:fill="auto"/>
                  <w:vAlign w:val="bottom"/>
                </w:tcPr>
                <w:p w14:paraId="03E9FB66" w14:textId="77777777" w:rsidR="009424B6" w:rsidRPr="005364C0" w:rsidRDefault="009424B6" w:rsidP="00A62DC9">
                  <w:pPr>
                    <w:pStyle w:val="TableBodyText"/>
                    <w:ind w:right="57"/>
                  </w:pPr>
                  <w:r w:rsidRPr="005364C0">
                    <w:t>0.2</w:t>
                  </w:r>
                </w:p>
              </w:tc>
              <w:tc>
                <w:tcPr>
                  <w:tcW w:w="465" w:type="pct"/>
                  <w:shd w:val="clear" w:color="auto" w:fill="auto"/>
                  <w:vAlign w:val="bottom"/>
                </w:tcPr>
                <w:p w14:paraId="425E2CF4" w14:textId="77777777" w:rsidR="009424B6" w:rsidRDefault="009424B6" w:rsidP="00A62DC9">
                  <w:pPr>
                    <w:pStyle w:val="TableBodyText"/>
                    <w:ind w:right="57"/>
                  </w:pPr>
                  <w:r w:rsidRPr="005364C0">
                    <w:t>0.2</w:t>
                  </w:r>
                </w:p>
              </w:tc>
            </w:tr>
            <w:tr w:rsidR="009424B6" w14:paraId="761A8343" w14:textId="77777777" w:rsidTr="00A62DC9">
              <w:tc>
                <w:tcPr>
                  <w:tcW w:w="2199" w:type="pct"/>
                  <w:shd w:val="clear" w:color="auto" w:fill="auto"/>
                </w:tcPr>
                <w:p w14:paraId="4999FE94" w14:textId="77777777" w:rsidR="009424B6" w:rsidRPr="00804086" w:rsidRDefault="009424B6" w:rsidP="00A62DC9">
                  <w:pPr>
                    <w:pStyle w:val="TableBodyText"/>
                    <w:spacing w:before="20" w:after="20"/>
                    <w:jc w:val="left"/>
                    <w:rPr>
                      <w:i/>
                    </w:rPr>
                  </w:pPr>
                  <w:r w:rsidRPr="00804086">
                    <w:rPr>
                      <w:i/>
                    </w:rPr>
                    <w:t>Total</w:t>
                  </w:r>
                </w:p>
              </w:tc>
              <w:tc>
                <w:tcPr>
                  <w:tcW w:w="468" w:type="pct"/>
                  <w:vAlign w:val="bottom"/>
                </w:tcPr>
                <w:p w14:paraId="33C8491C" w14:textId="77777777" w:rsidR="009424B6" w:rsidRPr="009455B8" w:rsidRDefault="009424B6" w:rsidP="00A62DC9">
                  <w:pPr>
                    <w:pStyle w:val="TableBodyText"/>
                    <w:ind w:right="57"/>
                    <w:rPr>
                      <w:i/>
                    </w:rPr>
                  </w:pPr>
                  <w:r w:rsidRPr="009455B8">
                    <w:rPr>
                      <w:i/>
                    </w:rPr>
                    <w:t>27.3</w:t>
                  </w:r>
                </w:p>
              </w:tc>
              <w:tc>
                <w:tcPr>
                  <w:tcW w:w="467" w:type="pct"/>
                  <w:vAlign w:val="bottom"/>
                </w:tcPr>
                <w:p w14:paraId="25A98CBE" w14:textId="77777777" w:rsidR="009424B6" w:rsidRPr="009455B8" w:rsidRDefault="009424B6" w:rsidP="00A62DC9">
                  <w:pPr>
                    <w:pStyle w:val="TableBodyText"/>
                    <w:ind w:right="57"/>
                    <w:rPr>
                      <w:i/>
                    </w:rPr>
                  </w:pPr>
                  <w:r w:rsidRPr="009455B8">
                    <w:rPr>
                      <w:i/>
                    </w:rPr>
                    <w:t>30.5</w:t>
                  </w:r>
                </w:p>
              </w:tc>
              <w:tc>
                <w:tcPr>
                  <w:tcW w:w="467" w:type="pct"/>
                  <w:vAlign w:val="bottom"/>
                </w:tcPr>
                <w:p w14:paraId="74891921" w14:textId="77777777" w:rsidR="009424B6" w:rsidRPr="009455B8" w:rsidRDefault="009424B6" w:rsidP="00A62DC9">
                  <w:pPr>
                    <w:pStyle w:val="TableBodyText"/>
                    <w:ind w:right="57"/>
                    <w:rPr>
                      <w:i/>
                    </w:rPr>
                  </w:pPr>
                  <w:r w:rsidRPr="009455B8">
                    <w:rPr>
                      <w:i/>
                    </w:rPr>
                    <w:t>27.0</w:t>
                  </w:r>
                </w:p>
              </w:tc>
              <w:tc>
                <w:tcPr>
                  <w:tcW w:w="467" w:type="pct"/>
                  <w:vAlign w:val="bottom"/>
                </w:tcPr>
                <w:p w14:paraId="4A960B76" w14:textId="77777777" w:rsidR="009424B6" w:rsidRPr="009455B8" w:rsidRDefault="009424B6" w:rsidP="00A62DC9">
                  <w:pPr>
                    <w:pStyle w:val="TableBodyText"/>
                    <w:ind w:right="57"/>
                    <w:rPr>
                      <w:i/>
                    </w:rPr>
                  </w:pPr>
                  <w:r w:rsidRPr="009455B8">
                    <w:rPr>
                      <w:i/>
                    </w:rPr>
                    <w:t>26.8</w:t>
                  </w:r>
                </w:p>
              </w:tc>
              <w:tc>
                <w:tcPr>
                  <w:tcW w:w="467" w:type="pct"/>
                  <w:shd w:val="clear" w:color="auto" w:fill="auto"/>
                  <w:vAlign w:val="bottom"/>
                </w:tcPr>
                <w:p w14:paraId="79428D19" w14:textId="77777777" w:rsidR="009424B6" w:rsidRPr="009455B8" w:rsidRDefault="009424B6" w:rsidP="00A62DC9">
                  <w:pPr>
                    <w:pStyle w:val="TableBodyText"/>
                    <w:ind w:right="57"/>
                    <w:rPr>
                      <w:i/>
                    </w:rPr>
                  </w:pPr>
                  <w:r w:rsidRPr="009455B8">
                    <w:rPr>
                      <w:i/>
                    </w:rPr>
                    <w:t>31.8</w:t>
                  </w:r>
                </w:p>
              </w:tc>
              <w:tc>
                <w:tcPr>
                  <w:tcW w:w="465" w:type="pct"/>
                  <w:shd w:val="clear" w:color="auto" w:fill="auto"/>
                  <w:vAlign w:val="bottom"/>
                </w:tcPr>
                <w:p w14:paraId="092BF31E" w14:textId="77777777" w:rsidR="009424B6" w:rsidRPr="009455B8" w:rsidRDefault="009424B6" w:rsidP="00A62DC9">
                  <w:pPr>
                    <w:pStyle w:val="TableBodyText"/>
                    <w:ind w:right="57"/>
                    <w:rPr>
                      <w:i/>
                    </w:rPr>
                  </w:pPr>
                  <w:r w:rsidRPr="009455B8">
                    <w:rPr>
                      <w:i/>
                    </w:rPr>
                    <w:t>29.4</w:t>
                  </w:r>
                </w:p>
              </w:tc>
            </w:tr>
            <w:tr w:rsidR="009424B6" w14:paraId="2BF05A54" w14:textId="77777777" w:rsidTr="00A62DC9">
              <w:tc>
                <w:tcPr>
                  <w:tcW w:w="2199" w:type="pct"/>
                  <w:shd w:val="clear" w:color="auto" w:fill="auto"/>
                </w:tcPr>
                <w:p w14:paraId="722A9879" w14:textId="77777777" w:rsidR="009424B6" w:rsidRPr="00804086" w:rsidRDefault="009424B6" w:rsidP="00A62DC9">
                  <w:pPr>
                    <w:pStyle w:val="TableBodyText"/>
                    <w:spacing w:before="40"/>
                    <w:jc w:val="left"/>
                    <w:rPr>
                      <w:b/>
                    </w:rPr>
                  </w:pPr>
                  <w:r w:rsidRPr="00804086">
                    <w:rPr>
                      <w:b/>
                    </w:rPr>
                    <w:t>Unallocated primary production</w:t>
                  </w:r>
                </w:p>
              </w:tc>
              <w:tc>
                <w:tcPr>
                  <w:tcW w:w="468" w:type="pct"/>
                  <w:vAlign w:val="bottom"/>
                </w:tcPr>
                <w:p w14:paraId="672852F7" w14:textId="77777777" w:rsidR="009424B6" w:rsidRDefault="009424B6" w:rsidP="00A62DC9">
                  <w:pPr>
                    <w:pStyle w:val="TableBodyText"/>
                    <w:ind w:right="57"/>
                  </w:pPr>
                </w:p>
              </w:tc>
              <w:tc>
                <w:tcPr>
                  <w:tcW w:w="467" w:type="pct"/>
                  <w:vAlign w:val="bottom"/>
                </w:tcPr>
                <w:p w14:paraId="1103B50F" w14:textId="77777777" w:rsidR="009424B6" w:rsidRDefault="009424B6" w:rsidP="00A62DC9">
                  <w:pPr>
                    <w:pStyle w:val="TableBodyText"/>
                    <w:ind w:right="57"/>
                  </w:pPr>
                </w:p>
              </w:tc>
              <w:tc>
                <w:tcPr>
                  <w:tcW w:w="467" w:type="pct"/>
                  <w:vAlign w:val="bottom"/>
                </w:tcPr>
                <w:p w14:paraId="5645C66E" w14:textId="77777777" w:rsidR="009424B6" w:rsidRDefault="009424B6" w:rsidP="00A62DC9">
                  <w:pPr>
                    <w:pStyle w:val="TableBodyText"/>
                    <w:ind w:right="57"/>
                  </w:pPr>
                </w:p>
              </w:tc>
              <w:tc>
                <w:tcPr>
                  <w:tcW w:w="467" w:type="pct"/>
                  <w:vAlign w:val="bottom"/>
                </w:tcPr>
                <w:p w14:paraId="4DDA5CD3" w14:textId="77777777" w:rsidR="009424B6" w:rsidRDefault="009424B6" w:rsidP="00A62DC9">
                  <w:pPr>
                    <w:pStyle w:val="TableBodyText"/>
                    <w:ind w:right="57"/>
                  </w:pPr>
                </w:p>
              </w:tc>
              <w:tc>
                <w:tcPr>
                  <w:tcW w:w="467" w:type="pct"/>
                  <w:shd w:val="clear" w:color="auto" w:fill="auto"/>
                  <w:vAlign w:val="bottom"/>
                </w:tcPr>
                <w:p w14:paraId="4D27F5F3" w14:textId="77777777" w:rsidR="009424B6" w:rsidRDefault="009424B6" w:rsidP="00A62DC9">
                  <w:pPr>
                    <w:pStyle w:val="TableBodyText"/>
                    <w:ind w:right="57"/>
                  </w:pPr>
                </w:p>
              </w:tc>
              <w:tc>
                <w:tcPr>
                  <w:tcW w:w="465" w:type="pct"/>
                  <w:shd w:val="clear" w:color="auto" w:fill="auto"/>
                  <w:vAlign w:val="bottom"/>
                </w:tcPr>
                <w:p w14:paraId="11134951" w14:textId="77777777" w:rsidR="009424B6" w:rsidRDefault="009424B6" w:rsidP="00A62DC9">
                  <w:pPr>
                    <w:pStyle w:val="TableBodyText"/>
                    <w:ind w:right="57"/>
                  </w:pPr>
                </w:p>
              </w:tc>
            </w:tr>
            <w:tr w:rsidR="009424B6" w14:paraId="4A6F9F06" w14:textId="77777777" w:rsidTr="00A62DC9">
              <w:tc>
                <w:tcPr>
                  <w:tcW w:w="2199" w:type="pct"/>
                  <w:shd w:val="clear" w:color="auto" w:fill="auto"/>
                </w:tcPr>
                <w:p w14:paraId="3EC6214E" w14:textId="77777777" w:rsidR="009424B6" w:rsidRPr="00804086" w:rsidRDefault="009424B6" w:rsidP="00A62DC9">
                  <w:pPr>
                    <w:pStyle w:val="TableBodyText"/>
                    <w:spacing w:before="40" w:after="0"/>
                    <w:ind w:left="113"/>
                    <w:jc w:val="left"/>
                    <w:rPr>
                      <w:i/>
                    </w:rPr>
                  </w:pPr>
                  <w:r w:rsidRPr="00804086">
                    <w:rPr>
                      <w:i/>
                    </w:rPr>
                    <w:t>Industry-specific measures</w:t>
                  </w:r>
                </w:p>
              </w:tc>
              <w:tc>
                <w:tcPr>
                  <w:tcW w:w="468" w:type="pct"/>
                  <w:vAlign w:val="bottom"/>
                </w:tcPr>
                <w:p w14:paraId="51F8908A" w14:textId="77777777" w:rsidR="009424B6" w:rsidRDefault="009424B6" w:rsidP="00A62DC9">
                  <w:pPr>
                    <w:pStyle w:val="TableBodyText"/>
                    <w:ind w:right="57"/>
                  </w:pPr>
                </w:p>
              </w:tc>
              <w:tc>
                <w:tcPr>
                  <w:tcW w:w="467" w:type="pct"/>
                  <w:vAlign w:val="bottom"/>
                </w:tcPr>
                <w:p w14:paraId="47CDEADB" w14:textId="77777777" w:rsidR="009424B6" w:rsidRDefault="009424B6" w:rsidP="00A62DC9">
                  <w:pPr>
                    <w:pStyle w:val="TableBodyText"/>
                    <w:ind w:right="57"/>
                  </w:pPr>
                </w:p>
              </w:tc>
              <w:tc>
                <w:tcPr>
                  <w:tcW w:w="467" w:type="pct"/>
                  <w:vAlign w:val="bottom"/>
                </w:tcPr>
                <w:p w14:paraId="41B79C8A" w14:textId="77777777" w:rsidR="009424B6" w:rsidRDefault="009424B6" w:rsidP="00A62DC9">
                  <w:pPr>
                    <w:pStyle w:val="TableBodyText"/>
                    <w:ind w:right="57"/>
                  </w:pPr>
                </w:p>
              </w:tc>
              <w:tc>
                <w:tcPr>
                  <w:tcW w:w="467" w:type="pct"/>
                  <w:vAlign w:val="bottom"/>
                </w:tcPr>
                <w:p w14:paraId="3BFD30D3" w14:textId="77777777" w:rsidR="009424B6" w:rsidRDefault="009424B6" w:rsidP="00A62DC9">
                  <w:pPr>
                    <w:pStyle w:val="TableBodyText"/>
                    <w:ind w:right="57"/>
                  </w:pPr>
                </w:p>
              </w:tc>
              <w:tc>
                <w:tcPr>
                  <w:tcW w:w="467" w:type="pct"/>
                  <w:shd w:val="clear" w:color="auto" w:fill="auto"/>
                  <w:vAlign w:val="bottom"/>
                </w:tcPr>
                <w:p w14:paraId="7B46EE8F" w14:textId="77777777" w:rsidR="009424B6" w:rsidRDefault="009424B6" w:rsidP="00A62DC9">
                  <w:pPr>
                    <w:pStyle w:val="TableBodyText"/>
                    <w:ind w:right="57"/>
                  </w:pPr>
                </w:p>
              </w:tc>
              <w:tc>
                <w:tcPr>
                  <w:tcW w:w="465" w:type="pct"/>
                  <w:shd w:val="clear" w:color="auto" w:fill="auto"/>
                  <w:vAlign w:val="bottom"/>
                </w:tcPr>
                <w:p w14:paraId="6B3AD0F8" w14:textId="77777777" w:rsidR="009424B6" w:rsidRDefault="009424B6" w:rsidP="00A62DC9">
                  <w:pPr>
                    <w:pStyle w:val="TableBodyText"/>
                    <w:ind w:right="57"/>
                  </w:pPr>
                </w:p>
              </w:tc>
            </w:tr>
            <w:tr w:rsidR="009424B6" w14:paraId="1B178E33" w14:textId="77777777" w:rsidTr="00A62DC9">
              <w:tc>
                <w:tcPr>
                  <w:tcW w:w="2199" w:type="pct"/>
                  <w:shd w:val="clear" w:color="auto" w:fill="auto"/>
                </w:tcPr>
                <w:p w14:paraId="3734766E" w14:textId="77777777" w:rsidR="009424B6" w:rsidRPr="00896B7D" w:rsidRDefault="009424B6" w:rsidP="00A62DC9">
                  <w:pPr>
                    <w:pStyle w:val="TableBodyText"/>
                    <w:spacing w:after="0"/>
                    <w:ind w:left="227" w:right="0"/>
                    <w:jc w:val="left"/>
                  </w:pPr>
                  <w:r w:rsidRPr="00896B7D">
                    <w:t>Australian Animal Health Laboratory</w:t>
                  </w:r>
                </w:p>
              </w:tc>
              <w:tc>
                <w:tcPr>
                  <w:tcW w:w="468" w:type="pct"/>
                  <w:vAlign w:val="bottom"/>
                </w:tcPr>
                <w:p w14:paraId="72B03E36" w14:textId="77777777" w:rsidR="009424B6" w:rsidRPr="00B26455" w:rsidRDefault="009424B6" w:rsidP="00A62DC9">
                  <w:pPr>
                    <w:pStyle w:val="TableBodyText"/>
                    <w:ind w:right="57"/>
                  </w:pPr>
                  <w:r w:rsidRPr="00B26455">
                    <w:t>7.5</w:t>
                  </w:r>
                </w:p>
              </w:tc>
              <w:tc>
                <w:tcPr>
                  <w:tcW w:w="467" w:type="pct"/>
                  <w:vAlign w:val="bottom"/>
                </w:tcPr>
                <w:p w14:paraId="6E4F9F2A" w14:textId="77777777" w:rsidR="009424B6" w:rsidRPr="00B26455" w:rsidRDefault="009424B6" w:rsidP="00A62DC9">
                  <w:pPr>
                    <w:pStyle w:val="TableBodyText"/>
                    <w:ind w:right="57"/>
                  </w:pPr>
                  <w:r w:rsidRPr="00B26455">
                    <w:t>7.7</w:t>
                  </w:r>
                </w:p>
              </w:tc>
              <w:tc>
                <w:tcPr>
                  <w:tcW w:w="467" w:type="pct"/>
                  <w:vAlign w:val="bottom"/>
                </w:tcPr>
                <w:p w14:paraId="7F9A10B4" w14:textId="77777777" w:rsidR="009424B6" w:rsidRPr="00B26455" w:rsidRDefault="009424B6" w:rsidP="00A62DC9">
                  <w:pPr>
                    <w:pStyle w:val="TableBodyText"/>
                    <w:ind w:right="57"/>
                  </w:pPr>
                  <w:r w:rsidRPr="00B26455">
                    <w:t>7.8</w:t>
                  </w:r>
                </w:p>
              </w:tc>
              <w:tc>
                <w:tcPr>
                  <w:tcW w:w="467" w:type="pct"/>
                  <w:vAlign w:val="bottom"/>
                </w:tcPr>
                <w:p w14:paraId="547FD2BC" w14:textId="77777777" w:rsidR="009424B6" w:rsidRPr="00B26455" w:rsidRDefault="009424B6" w:rsidP="00A62DC9">
                  <w:pPr>
                    <w:pStyle w:val="TableBodyText"/>
                    <w:ind w:right="57"/>
                  </w:pPr>
                  <w:r w:rsidRPr="00B26455">
                    <w:t>7.9</w:t>
                  </w:r>
                </w:p>
              </w:tc>
              <w:tc>
                <w:tcPr>
                  <w:tcW w:w="467" w:type="pct"/>
                  <w:shd w:val="clear" w:color="auto" w:fill="auto"/>
                  <w:vAlign w:val="bottom"/>
                </w:tcPr>
                <w:p w14:paraId="46C44E30" w14:textId="77777777" w:rsidR="009424B6" w:rsidRPr="00B26455" w:rsidRDefault="009424B6" w:rsidP="00A62DC9">
                  <w:pPr>
                    <w:pStyle w:val="TableBodyText"/>
                    <w:ind w:right="57"/>
                  </w:pPr>
                  <w:r w:rsidRPr="00B26455">
                    <w:t>8.0</w:t>
                  </w:r>
                </w:p>
              </w:tc>
              <w:tc>
                <w:tcPr>
                  <w:tcW w:w="465" w:type="pct"/>
                  <w:shd w:val="clear" w:color="auto" w:fill="auto"/>
                  <w:vAlign w:val="bottom"/>
                </w:tcPr>
                <w:p w14:paraId="73F863BF" w14:textId="77777777" w:rsidR="009424B6" w:rsidRPr="00B26455" w:rsidRDefault="009424B6" w:rsidP="00A62DC9">
                  <w:pPr>
                    <w:pStyle w:val="TableBodyText"/>
                    <w:ind w:right="57"/>
                  </w:pPr>
                  <w:r w:rsidRPr="00B26455">
                    <w:t>8.2</w:t>
                  </w:r>
                </w:p>
              </w:tc>
            </w:tr>
            <w:tr w:rsidR="009424B6" w14:paraId="3C3F2B2D" w14:textId="77777777" w:rsidTr="00A62DC9">
              <w:tc>
                <w:tcPr>
                  <w:tcW w:w="2199" w:type="pct"/>
                  <w:shd w:val="clear" w:color="auto" w:fill="auto"/>
                </w:tcPr>
                <w:p w14:paraId="71B6FF16" w14:textId="77777777" w:rsidR="009424B6" w:rsidRPr="00896B7D" w:rsidRDefault="009424B6" w:rsidP="00A62DC9">
                  <w:pPr>
                    <w:pStyle w:val="TableBodyText"/>
                    <w:spacing w:after="0"/>
                    <w:ind w:left="227" w:right="0"/>
                    <w:jc w:val="left"/>
                  </w:pPr>
                  <w:r w:rsidRPr="00896B7D">
                    <w:t>Exotic Disease Preparedness Program</w:t>
                  </w:r>
                </w:p>
              </w:tc>
              <w:tc>
                <w:tcPr>
                  <w:tcW w:w="468" w:type="pct"/>
                  <w:vAlign w:val="bottom"/>
                </w:tcPr>
                <w:p w14:paraId="1464D08D" w14:textId="77777777" w:rsidR="009424B6" w:rsidRPr="00B26455" w:rsidRDefault="009424B6" w:rsidP="00A62DC9">
                  <w:pPr>
                    <w:pStyle w:val="TableBodyText"/>
                    <w:ind w:right="57"/>
                  </w:pPr>
                  <w:r w:rsidRPr="00B26455">
                    <w:t>0.6</w:t>
                  </w:r>
                </w:p>
              </w:tc>
              <w:tc>
                <w:tcPr>
                  <w:tcW w:w="467" w:type="pct"/>
                  <w:vAlign w:val="bottom"/>
                </w:tcPr>
                <w:p w14:paraId="7AA177E0" w14:textId="77777777" w:rsidR="009424B6" w:rsidRPr="00B26455" w:rsidRDefault="009424B6" w:rsidP="00A62DC9">
                  <w:pPr>
                    <w:pStyle w:val="TableBodyText"/>
                    <w:ind w:right="57"/>
                  </w:pPr>
                  <w:r w:rsidRPr="00B26455">
                    <w:t>–</w:t>
                  </w:r>
                </w:p>
              </w:tc>
              <w:tc>
                <w:tcPr>
                  <w:tcW w:w="467" w:type="pct"/>
                  <w:vAlign w:val="bottom"/>
                </w:tcPr>
                <w:p w14:paraId="1F80D798" w14:textId="77777777" w:rsidR="009424B6" w:rsidRPr="00B26455" w:rsidRDefault="009424B6" w:rsidP="00A62DC9">
                  <w:pPr>
                    <w:pStyle w:val="TableBodyText"/>
                    <w:ind w:right="57"/>
                  </w:pPr>
                  <w:r w:rsidRPr="00B26455">
                    <w:t>–</w:t>
                  </w:r>
                </w:p>
              </w:tc>
              <w:tc>
                <w:tcPr>
                  <w:tcW w:w="467" w:type="pct"/>
                  <w:vAlign w:val="bottom"/>
                </w:tcPr>
                <w:p w14:paraId="2CDBA894" w14:textId="77777777" w:rsidR="009424B6" w:rsidRPr="00B26455" w:rsidRDefault="009424B6" w:rsidP="00A62DC9">
                  <w:pPr>
                    <w:pStyle w:val="TableBodyText"/>
                    <w:ind w:right="57"/>
                  </w:pPr>
                  <w:r w:rsidRPr="00B26455">
                    <w:t>–</w:t>
                  </w:r>
                </w:p>
              </w:tc>
              <w:tc>
                <w:tcPr>
                  <w:tcW w:w="467" w:type="pct"/>
                  <w:shd w:val="clear" w:color="auto" w:fill="auto"/>
                  <w:vAlign w:val="bottom"/>
                </w:tcPr>
                <w:p w14:paraId="01DEFEC0" w14:textId="77777777" w:rsidR="009424B6" w:rsidRPr="00B26455" w:rsidRDefault="009424B6" w:rsidP="00A62DC9">
                  <w:pPr>
                    <w:pStyle w:val="TableBodyText"/>
                    <w:ind w:right="57"/>
                  </w:pPr>
                  <w:r w:rsidRPr="00B26455">
                    <w:t>–</w:t>
                  </w:r>
                </w:p>
              </w:tc>
              <w:tc>
                <w:tcPr>
                  <w:tcW w:w="465" w:type="pct"/>
                  <w:shd w:val="clear" w:color="auto" w:fill="auto"/>
                  <w:vAlign w:val="bottom"/>
                </w:tcPr>
                <w:p w14:paraId="62DFBC14" w14:textId="77777777" w:rsidR="009424B6" w:rsidRPr="00B26455" w:rsidRDefault="009424B6" w:rsidP="00A62DC9">
                  <w:pPr>
                    <w:pStyle w:val="TableBodyText"/>
                    <w:ind w:right="57"/>
                  </w:pPr>
                  <w:r w:rsidRPr="00B26455">
                    <w:t>–</w:t>
                  </w:r>
                </w:p>
              </w:tc>
            </w:tr>
            <w:tr w:rsidR="009424B6" w14:paraId="6F399175" w14:textId="77777777" w:rsidTr="00A62DC9">
              <w:tc>
                <w:tcPr>
                  <w:tcW w:w="2199" w:type="pct"/>
                  <w:shd w:val="clear" w:color="auto" w:fill="auto"/>
                </w:tcPr>
                <w:p w14:paraId="5E683B02" w14:textId="77777777" w:rsidR="009424B6" w:rsidRPr="00896B7D" w:rsidRDefault="009424B6" w:rsidP="00A62DC9">
                  <w:pPr>
                    <w:pStyle w:val="TableBodyText"/>
                    <w:spacing w:after="0"/>
                    <w:ind w:left="227" w:right="0"/>
                    <w:jc w:val="left"/>
                  </w:pPr>
                  <w:r w:rsidRPr="00896B7D">
                    <w:t>Other Exotic Disease Preparedness Program</w:t>
                  </w:r>
                </w:p>
              </w:tc>
              <w:tc>
                <w:tcPr>
                  <w:tcW w:w="468" w:type="pct"/>
                  <w:vAlign w:val="bottom"/>
                </w:tcPr>
                <w:p w14:paraId="5FAC9783" w14:textId="77777777" w:rsidR="009424B6" w:rsidRPr="00B26455" w:rsidRDefault="009424B6" w:rsidP="00A62DC9">
                  <w:pPr>
                    <w:pStyle w:val="TableBodyText"/>
                    <w:ind w:right="57"/>
                  </w:pPr>
                  <w:r w:rsidRPr="00B26455">
                    <w:t>–</w:t>
                  </w:r>
                </w:p>
              </w:tc>
              <w:tc>
                <w:tcPr>
                  <w:tcW w:w="467" w:type="pct"/>
                  <w:vAlign w:val="bottom"/>
                </w:tcPr>
                <w:p w14:paraId="7B3D69FB" w14:textId="77777777" w:rsidR="009424B6" w:rsidRPr="00B26455" w:rsidRDefault="009424B6" w:rsidP="00A62DC9">
                  <w:pPr>
                    <w:pStyle w:val="TableBodyText"/>
                    <w:ind w:right="57"/>
                  </w:pPr>
                  <w:r w:rsidRPr="00B26455">
                    <w:t>–</w:t>
                  </w:r>
                </w:p>
              </w:tc>
              <w:tc>
                <w:tcPr>
                  <w:tcW w:w="467" w:type="pct"/>
                  <w:vAlign w:val="bottom"/>
                </w:tcPr>
                <w:p w14:paraId="7E17C9E0" w14:textId="77777777" w:rsidR="009424B6" w:rsidRPr="00B26455" w:rsidRDefault="009424B6" w:rsidP="00A62DC9">
                  <w:pPr>
                    <w:pStyle w:val="TableBodyText"/>
                    <w:ind w:right="57"/>
                  </w:pPr>
                  <w:r w:rsidRPr="00B26455">
                    <w:t>0.6</w:t>
                  </w:r>
                </w:p>
              </w:tc>
              <w:tc>
                <w:tcPr>
                  <w:tcW w:w="467" w:type="pct"/>
                  <w:vAlign w:val="bottom"/>
                </w:tcPr>
                <w:p w14:paraId="71A894C7" w14:textId="77777777" w:rsidR="009424B6" w:rsidRPr="00B26455" w:rsidRDefault="009424B6" w:rsidP="00A62DC9">
                  <w:pPr>
                    <w:pStyle w:val="TableBodyText"/>
                    <w:ind w:right="57"/>
                  </w:pPr>
                  <w:r w:rsidRPr="00B26455">
                    <w:t>0.6</w:t>
                  </w:r>
                </w:p>
              </w:tc>
              <w:tc>
                <w:tcPr>
                  <w:tcW w:w="467" w:type="pct"/>
                  <w:shd w:val="clear" w:color="auto" w:fill="auto"/>
                  <w:vAlign w:val="bottom"/>
                </w:tcPr>
                <w:p w14:paraId="6B60809D" w14:textId="77777777" w:rsidR="009424B6" w:rsidRPr="00B26455" w:rsidRDefault="009424B6" w:rsidP="00A62DC9">
                  <w:pPr>
                    <w:pStyle w:val="TableBodyText"/>
                    <w:ind w:right="57"/>
                  </w:pPr>
                  <w:r w:rsidRPr="00B26455">
                    <w:t>0.6</w:t>
                  </w:r>
                </w:p>
              </w:tc>
              <w:tc>
                <w:tcPr>
                  <w:tcW w:w="465" w:type="pct"/>
                  <w:shd w:val="clear" w:color="auto" w:fill="auto"/>
                  <w:vAlign w:val="bottom"/>
                </w:tcPr>
                <w:p w14:paraId="7032FDA5" w14:textId="77777777" w:rsidR="009424B6" w:rsidRDefault="009424B6" w:rsidP="00A62DC9">
                  <w:pPr>
                    <w:pStyle w:val="TableBodyText"/>
                    <w:ind w:right="57"/>
                  </w:pPr>
                  <w:r w:rsidRPr="00B26455">
                    <w:t>0.6</w:t>
                  </w:r>
                </w:p>
              </w:tc>
            </w:tr>
            <w:tr w:rsidR="009424B6" w14:paraId="7F8B5290" w14:textId="77777777" w:rsidTr="00A62DC9">
              <w:tc>
                <w:tcPr>
                  <w:tcW w:w="2199" w:type="pct"/>
                </w:tcPr>
                <w:p w14:paraId="0E8E32B6" w14:textId="77777777" w:rsidR="009424B6" w:rsidRPr="004829A9" w:rsidRDefault="009424B6" w:rsidP="00A62DC9">
                  <w:pPr>
                    <w:pStyle w:val="TableUnitsRow"/>
                    <w:tabs>
                      <w:tab w:val="left" w:pos="2850"/>
                    </w:tabs>
                    <w:spacing w:after="0"/>
                    <w:ind w:left="113"/>
                    <w:jc w:val="left"/>
                    <w:rPr>
                      <w:i/>
                    </w:rPr>
                  </w:pPr>
                  <w:r w:rsidRPr="004829A9">
                    <w:rPr>
                      <w:i/>
                    </w:rPr>
                    <w:t>Sector-specific measures</w:t>
                  </w:r>
                </w:p>
              </w:tc>
              <w:tc>
                <w:tcPr>
                  <w:tcW w:w="468" w:type="pct"/>
                  <w:vAlign w:val="bottom"/>
                </w:tcPr>
                <w:p w14:paraId="003C37AE" w14:textId="77777777" w:rsidR="009424B6" w:rsidRDefault="009424B6" w:rsidP="00A62DC9">
                  <w:pPr>
                    <w:pStyle w:val="TableBodyText"/>
                    <w:ind w:right="57"/>
                  </w:pPr>
                </w:p>
              </w:tc>
              <w:tc>
                <w:tcPr>
                  <w:tcW w:w="467" w:type="pct"/>
                  <w:vAlign w:val="bottom"/>
                </w:tcPr>
                <w:p w14:paraId="2130AD3C" w14:textId="77777777" w:rsidR="009424B6" w:rsidRDefault="009424B6" w:rsidP="00A62DC9">
                  <w:pPr>
                    <w:pStyle w:val="TableBodyText"/>
                    <w:ind w:right="57"/>
                  </w:pPr>
                </w:p>
              </w:tc>
              <w:tc>
                <w:tcPr>
                  <w:tcW w:w="467" w:type="pct"/>
                  <w:vAlign w:val="bottom"/>
                </w:tcPr>
                <w:p w14:paraId="637291EA" w14:textId="77777777" w:rsidR="009424B6" w:rsidRDefault="009424B6" w:rsidP="00A62DC9">
                  <w:pPr>
                    <w:pStyle w:val="TableBodyText"/>
                    <w:ind w:right="57"/>
                  </w:pPr>
                </w:p>
              </w:tc>
              <w:tc>
                <w:tcPr>
                  <w:tcW w:w="467" w:type="pct"/>
                  <w:vAlign w:val="bottom"/>
                </w:tcPr>
                <w:p w14:paraId="3D54B24C" w14:textId="77777777" w:rsidR="009424B6" w:rsidRDefault="009424B6" w:rsidP="00A62DC9">
                  <w:pPr>
                    <w:pStyle w:val="TableBodyText"/>
                    <w:ind w:right="57"/>
                  </w:pPr>
                </w:p>
              </w:tc>
              <w:tc>
                <w:tcPr>
                  <w:tcW w:w="467" w:type="pct"/>
                  <w:vAlign w:val="bottom"/>
                </w:tcPr>
                <w:p w14:paraId="7548E3D9" w14:textId="77777777" w:rsidR="009424B6" w:rsidRDefault="009424B6" w:rsidP="00A62DC9">
                  <w:pPr>
                    <w:pStyle w:val="TableBodyText"/>
                    <w:ind w:right="57"/>
                  </w:pPr>
                </w:p>
              </w:tc>
              <w:tc>
                <w:tcPr>
                  <w:tcW w:w="465" w:type="pct"/>
                  <w:vAlign w:val="bottom"/>
                </w:tcPr>
                <w:p w14:paraId="0859FEA9" w14:textId="77777777" w:rsidR="009424B6" w:rsidRDefault="009424B6" w:rsidP="00A62DC9">
                  <w:pPr>
                    <w:pStyle w:val="TableBodyText"/>
                    <w:ind w:right="57"/>
                  </w:pPr>
                </w:p>
              </w:tc>
            </w:tr>
            <w:tr w:rsidR="009424B6" w14:paraId="1D134DD2" w14:textId="77777777" w:rsidTr="00A62DC9">
              <w:tc>
                <w:tcPr>
                  <w:tcW w:w="2199" w:type="pct"/>
                </w:tcPr>
                <w:p w14:paraId="1EEB4EDB" w14:textId="77777777" w:rsidR="009424B6" w:rsidRPr="00DC29C3" w:rsidRDefault="009424B6" w:rsidP="00A62DC9">
                  <w:pPr>
                    <w:pStyle w:val="TableBodyText"/>
                    <w:spacing w:after="0"/>
                    <w:ind w:left="227" w:right="0"/>
                    <w:jc w:val="left"/>
                  </w:pPr>
                  <w:r w:rsidRPr="00DC29C3">
                    <w:t>Climate Change Adjustment Program</w:t>
                  </w:r>
                </w:p>
              </w:tc>
              <w:tc>
                <w:tcPr>
                  <w:tcW w:w="468" w:type="pct"/>
                  <w:vAlign w:val="bottom"/>
                </w:tcPr>
                <w:p w14:paraId="443CFACE" w14:textId="77777777" w:rsidR="009424B6" w:rsidRPr="00107B73" w:rsidRDefault="009424B6" w:rsidP="00A62DC9">
                  <w:pPr>
                    <w:pStyle w:val="TableBodyText"/>
                    <w:ind w:right="57"/>
                  </w:pPr>
                  <w:r w:rsidRPr="00107B73">
                    <w:t>0.6</w:t>
                  </w:r>
                </w:p>
              </w:tc>
              <w:tc>
                <w:tcPr>
                  <w:tcW w:w="467" w:type="pct"/>
                  <w:vAlign w:val="bottom"/>
                </w:tcPr>
                <w:p w14:paraId="726E831B" w14:textId="77777777" w:rsidR="009424B6" w:rsidRPr="00107B73" w:rsidRDefault="009424B6" w:rsidP="00A62DC9">
                  <w:pPr>
                    <w:pStyle w:val="TableBodyText"/>
                    <w:ind w:right="57"/>
                  </w:pPr>
                  <w:r w:rsidRPr="00107B73">
                    <w:t>–</w:t>
                  </w:r>
                </w:p>
              </w:tc>
              <w:tc>
                <w:tcPr>
                  <w:tcW w:w="467" w:type="pct"/>
                  <w:vAlign w:val="bottom"/>
                </w:tcPr>
                <w:p w14:paraId="14A88D96" w14:textId="77777777" w:rsidR="009424B6" w:rsidRPr="00107B73" w:rsidRDefault="009424B6" w:rsidP="00A62DC9">
                  <w:pPr>
                    <w:pStyle w:val="TableBodyText"/>
                    <w:ind w:right="57"/>
                  </w:pPr>
                  <w:r w:rsidRPr="00107B73">
                    <w:t>–</w:t>
                  </w:r>
                </w:p>
              </w:tc>
              <w:tc>
                <w:tcPr>
                  <w:tcW w:w="467" w:type="pct"/>
                  <w:vAlign w:val="bottom"/>
                </w:tcPr>
                <w:p w14:paraId="214C60D3" w14:textId="77777777" w:rsidR="009424B6" w:rsidRPr="00107B73" w:rsidRDefault="009424B6" w:rsidP="00A62DC9">
                  <w:pPr>
                    <w:pStyle w:val="TableBodyText"/>
                    <w:ind w:right="57"/>
                  </w:pPr>
                  <w:r w:rsidRPr="00107B73">
                    <w:t>–</w:t>
                  </w:r>
                </w:p>
              </w:tc>
              <w:tc>
                <w:tcPr>
                  <w:tcW w:w="467" w:type="pct"/>
                  <w:vAlign w:val="bottom"/>
                </w:tcPr>
                <w:p w14:paraId="0A2B5460" w14:textId="77777777" w:rsidR="009424B6" w:rsidRPr="00107B73" w:rsidRDefault="009424B6" w:rsidP="00A62DC9">
                  <w:pPr>
                    <w:pStyle w:val="TableBodyText"/>
                    <w:ind w:right="57"/>
                  </w:pPr>
                  <w:r w:rsidRPr="00107B73">
                    <w:t>–</w:t>
                  </w:r>
                </w:p>
              </w:tc>
              <w:tc>
                <w:tcPr>
                  <w:tcW w:w="465" w:type="pct"/>
                  <w:vAlign w:val="bottom"/>
                </w:tcPr>
                <w:p w14:paraId="3B50928F" w14:textId="77777777" w:rsidR="009424B6" w:rsidRPr="00107B73" w:rsidRDefault="009424B6" w:rsidP="00A62DC9">
                  <w:pPr>
                    <w:pStyle w:val="TableBodyText"/>
                    <w:ind w:right="57"/>
                  </w:pPr>
                  <w:r w:rsidRPr="00107B73">
                    <w:t>–</w:t>
                  </w:r>
                </w:p>
              </w:tc>
            </w:tr>
            <w:tr w:rsidR="009424B6" w14:paraId="5E32112D" w14:textId="77777777" w:rsidTr="00A62DC9">
              <w:tc>
                <w:tcPr>
                  <w:tcW w:w="2199" w:type="pct"/>
                  <w:shd w:val="clear" w:color="auto" w:fill="auto"/>
                </w:tcPr>
                <w:p w14:paraId="089D2AEA" w14:textId="77777777" w:rsidR="009424B6" w:rsidRPr="00DC29C3" w:rsidRDefault="009424B6" w:rsidP="00A62DC9">
                  <w:pPr>
                    <w:pStyle w:val="TableBodyText"/>
                    <w:spacing w:after="0"/>
                    <w:ind w:left="227" w:right="0"/>
                    <w:jc w:val="left"/>
                  </w:pPr>
                  <w:r w:rsidRPr="00DC29C3">
                    <w:t>Caring for our country - Landcare</w:t>
                  </w:r>
                </w:p>
              </w:tc>
              <w:tc>
                <w:tcPr>
                  <w:tcW w:w="468" w:type="pct"/>
                  <w:vAlign w:val="bottom"/>
                </w:tcPr>
                <w:p w14:paraId="1083FA46" w14:textId="77777777" w:rsidR="009424B6" w:rsidRPr="00107B73" w:rsidRDefault="009424B6" w:rsidP="00A62DC9">
                  <w:pPr>
                    <w:pStyle w:val="TableBodyText"/>
                    <w:ind w:right="57"/>
                  </w:pPr>
                  <w:r w:rsidRPr="00107B73">
                    <w:t>35.1</w:t>
                  </w:r>
                </w:p>
              </w:tc>
              <w:tc>
                <w:tcPr>
                  <w:tcW w:w="467" w:type="pct"/>
                  <w:vAlign w:val="bottom"/>
                </w:tcPr>
                <w:p w14:paraId="322509CD" w14:textId="77777777" w:rsidR="009424B6" w:rsidRPr="00107B73" w:rsidRDefault="009424B6" w:rsidP="00A62DC9">
                  <w:pPr>
                    <w:pStyle w:val="TableBodyText"/>
                    <w:ind w:right="57"/>
                  </w:pPr>
                  <w:r w:rsidRPr="00107B73">
                    <w:t>17.2</w:t>
                  </w:r>
                </w:p>
              </w:tc>
              <w:tc>
                <w:tcPr>
                  <w:tcW w:w="467" w:type="pct"/>
                  <w:vAlign w:val="bottom"/>
                </w:tcPr>
                <w:p w14:paraId="51F5C40E" w14:textId="77777777" w:rsidR="009424B6" w:rsidRPr="00107B73" w:rsidRDefault="009424B6" w:rsidP="00A62DC9">
                  <w:pPr>
                    <w:pStyle w:val="TableBodyText"/>
                    <w:ind w:right="57"/>
                  </w:pPr>
                  <w:r w:rsidRPr="00107B73">
                    <w:t>11.9</w:t>
                  </w:r>
                </w:p>
              </w:tc>
              <w:tc>
                <w:tcPr>
                  <w:tcW w:w="467" w:type="pct"/>
                  <w:vAlign w:val="bottom"/>
                </w:tcPr>
                <w:p w14:paraId="5C6F2AF8" w14:textId="77777777" w:rsidR="009424B6" w:rsidRPr="00107B73" w:rsidRDefault="009424B6" w:rsidP="00A62DC9">
                  <w:pPr>
                    <w:pStyle w:val="TableBodyText"/>
                    <w:ind w:right="57"/>
                  </w:pPr>
                  <w:r w:rsidRPr="00107B73">
                    <w:t>5.9</w:t>
                  </w:r>
                </w:p>
              </w:tc>
              <w:tc>
                <w:tcPr>
                  <w:tcW w:w="467" w:type="pct"/>
                  <w:shd w:val="clear" w:color="auto" w:fill="auto"/>
                  <w:vAlign w:val="bottom"/>
                </w:tcPr>
                <w:p w14:paraId="2FD05CCA" w14:textId="77777777" w:rsidR="009424B6" w:rsidRPr="00107B73" w:rsidRDefault="009424B6" w:rsidP="00A62DC9">
                  <w:pPr>
                    <w:pStyle w:val="TableBodyText"/>
                    <w:ind w:right="57"/>
                  </w:pPr>
                  <w:r w:rsidRPr="00107B73">
                    <w:t>3.5</w:t>
                  </w:r>
                </w:p>
              </w:tc>
              <w:tc>
                <w:tcPr>
                  <w:tcW w:w="465" w:type="pct"/>
                  <w:shd w:val="clear" w:color="auto" w:fill="auto"/>
                  <w:vAlign w:val="bottom"/>
                </w:tcPr>
                <w:p w14:paraId="67846C0D" w14:textId="77777777" w:rsidR="009424B6" w:rsidRPr="00107B73" w:rsidRDefault="009424B6" w:rsidP="00A62DC9">
                  <w:pPr>
                    <w:pStyle w:val="TableBodyText"/>
                    <w:ind w:right="57"/>
                  </w:pPr>
                  <w:r w:rsidRPr="00107B73">
                    <w:t>–</w:t>
                  </w:r>
                </w:p>
              </w:tc>
            </w:tr>
            <w:tr w:rsidR="009424B6" w14:paraId="21B48D0A" w14:textId="77777777" w:rsidTr="00A62DC9">
              <w:tc>
                <w:tcPr>
                  <w:tcW w:w="2199" w:type="pct"/>
                  <w:shd w:val="clear" w:color="auto" w:fill="auto"/>
                </w:tcPr>
                <w:p w14:paraId="41C9DF1D" w14:textId="77777777" w:rsidR="009424B6" w:rsidRPr="00DC29C3" w:rsidRDefault="009424B6" w:rsidP="00A62DC9">
                  <w:pPr>
                    <w:pStyle w:val="TableBodyText"/>
                    <w:spacing w:after="0"/>
                    <w:ind w:left="227" w:right="0"/>
                    <w:jc w:val="left"/>
                  </w:pPr>
                  <w:r w:rsidRPr="00DC29C3">
                    <w:t>Drought assistance - Murray Darling Basin grants to irrigators</w:t>
                  </w:r>
                </w:p>
              </w:tc>
              <w:tc>
                <w:tcPr>
                  <w:tcW w:w="468" w:type="pct"/>
                  <w:vAlign w:val="bottom"/>
                </w:tcPr>
                <w:p w14:paraId="7881275C" w14:textId="77777777" w:rsidR="009424B6" w:rsidRPr="00107B73" w:rsidRDefault="009424B6" w:rsidP="00A62DC9">
                  <w:pPr>
                    <w:pStyle w:val="TableBodyText"/>
                    <w:ind w:right="57"/>
                  </w:pPr>
                  <w:r w:rsidRPr="00107B73">
                    <w:t>0.1</w:t>
                  </w:r>
                </w:p>
              </w:tc>
              <w:tc>
                <w:tcPr>
                  <w:tcW w:w="467" w:type="pct"/>
                  <w:vAlign w:val="bottom"/>
                </w:tcPr>
                <w:p w14:paraId="0DCFEDBC" w14:textId="77777777" w:rsidR="009424B6" w:rsidRPr="00107B73" w:rsidRDefault="009424B6" w:rsidP="00A62DC9">
                  <w:pPr>
                    <w:pStyle w:val="TableBodyText"/>
                    <w:ind w:right="57"/>
                  </w:pPr>
                  <w:r w:rsidRPr="00107B73">
                    <w:t>–</w:t>
                  </w:r>
                </w:p>
              </w:tc>
              <w:tc>
                <w:tcPr>
                  <w:tcW w:w="467" w:type="pct"/>
                  <w:vAlign w:val="bottom"/>
                </w:tcPr>
                <w:p w14:paraId="7CDFFBC4" w14:textId="77777777" w:rsidR="009424B6" w:rsidRPr="00107B73" w:rsidRDefault="009424B6" w:rsidP="00A62DC9">
                  <w:pPr>
                    <w:pStyle w:val="TableBodyText"/>
                    <w:ind w:right="57"/>
                  </w:pPr>
                  <w:r w:rsidRPr="00107B73">
                    <w:t>0.1</w:t>
                  </w:r>
                </w:p>
              </w:tc>
              <w:tc>
                <w:tcPr>
                  <w:tcW w:w="467" w:type="pct"/>
                  <w:vAlign w:val="bottom"/>
                </w:tcPr>
                <w:p w14:paraId="37CA906E" w14:textId="77777777" w:rsidR="009424B6" w:rsidRPr="00107B73" w:rsidRDefault="009424B6" w:rsidP="00A62DC9">
                  <w:pPr>
                    <w:pStyle w:val="TableBodyText"/>
                    <w:ind w:right="57"/>
                  </w:pPr>
                  <w:r w:rsidRPr="00107B73">
                    <w:t>–</w:t>
                  </w:r>
                </w:p>
              </w:tc>
              <w:tc>
                <w:tcPr>
                  <w:tcW w:w="467" w:type="pct"/>
                  <w:shd w:val="clear" w:color="auto" w:fill="auto"/>
                  <w:vAlign w:val="bottom"/>
                </w:tcPr>
                <w:p w14:paraId="71139A1C" w14:textId="77777777" w:rsidR="009424B6" w:rsidRPr="00107B73" w:rsidRDefault="009424B6" w:rsidP="00A62DC9">
                  <w:pPr>
                    <w:pStyle w:val="TableBodyText"/>
                    <w:ind w:right="57"/>
                  </w:pPr>
                  <w:r w:rsidRPr="00107B73">
                    <w:t>–</w:t>
                  </w:r>
                </w:p>
              </w:tc>
              <w:tc>
                <w:tcPr>
                  <w:tcW w:w="465" w:type="pct"/>
                  <w:shd w:val="clear" w:color="auto" w:fill="auto"/>
                  <w:vAlign w:val="bottom"/>
                </w:tcPr>
                <w:p w14:paraId="180C0F52" w14:textId="77777777" w:rsidR="009424B6" w:rsidRPr="00107B73" w:rsidRDefault="009424B6" w:rsidP="00A62DC9">
                  <w:pPr>
                    <w:pStyle w:val="TableBodyText"/>
                    <w:ind w:right="57"/>
                  </w:pPr>
                  <w:r w:rsidRPr="00107B73">
                    <w:t>–</w:t>
                  </w:r>
                </w:p>
              </w:tc>
            </w:tr>
            <w:tr w:rsidR="009424B6" w14:paraId="2E3B718F" w14:textId="77777777" w:rsidTr="00A62DC9">
              <w:tc>
                <w:tcPr>
                  <w:tcW w:w="2199" w:type="pct"/>
                  <w:shd w:val="clear" w:color="auto" w:fill="auto"/>
                </w:tcPr>
                <w:p w14:paraId="269380B7" w14:textId="77777777" w:rsidR="009424B6" w:rsidRPr="00DC29C3" w:rsidRDefault="009424B6" w:rsidP="00A62DC9">
                  <w:pPr>
                    <w:pStyle w:val="TableBodyText"/>
                    <w:spacing w:after="0"/>
                    <w:ind w:left="227" w:right="0"/>
                    <w:jc w:val="left"/>
                  </w:pPr>
                  <w:r w:rsidRPr="00DC29C3">
                    <w:t>Drought assistance - professional advice</w:t>
                  </w:r>
                </w:p>
              </w:tc>
              <w:tc>
                <w:tcPr>
                  <w:tcW w:w="468" w:type="pct"/>
                  <w:vAlign w:val="bottom"/>
                </w:tcPr>
                <w:p w14:paraId="03BDBC48" w14:textId="77777777" w:rsidR="009424B6" w:rsidRPr="00107B73" w:rsidRDefault="009424B6" w:rsidP="00A62DC9">
                  <w:pPr>
                    <w:pStyle w:val="TableBodyText"/>
                    <w:ind w:right="57"/>
                  </w:pPr>
                  <w:r w:rsidRPr="00107B73">
                    <w:t>&lt;0.1</w:t>
                  </w:r>
                </w:p>
              </w:tc>
              <w:tc>
                <w:tcPr>
                  <w:tcW w:w="467" w:type="pct"/>
                  <w:vAlign w:val="bottom"/>
                </w:tcPr>
                <w:p w14:paraId="20ECDACB" w14:textId="77777777" w:rsidR="009424B6" w:rsidRPr="00107B73" w:rsidRDefault="009424B6" w:rsidP="00A62DC9">
                  <w:pPr>
                    <w:pStyle w:val="TableBodyText"/>
                    <w:ind w:right="57"/>
                  </w:pPr>
                  <w:r w:rsidRPr="00107B73">
                    <w:t>–</w:t>
                  </w:r>
                </w:p>
              </w:tc>
              <w:tc>
                <w:tcPr>
                  <w:tcW w:w="467" w:type="pct"/>
                  <w:vAlign w:val="bottom"/>
                </w:tcPr>
                <w:p w14:paraId="39925FE9" w14:textId="77777777" w:rsidR="009424B6" w:rsidRPr="00107B73" w:rsidRDefault="009424B6" w:rsidP="00A62DC9">
                  <w:pPr>
                    <w:pStyle w:val="TableBodyText"/>
                    <w:ind w:right="57"/>
                  </w:pPr>
                  <w:r w:rsidRPr="00107B73">
                    <w:t>–</w:t>
                  </w:r>
                </w:p>
              </w:tc>
              <w:tc>
                <w:tcPr>
                  <w:tcW w:w="467" w:type="pct"/>
                  <w:vAlign w:val="bottom"/>
                </w:tcPr>
                <w:p w14:paraId="3F763008" w14:textId="77777777" w:rsidR="009424B6" w:rsidRPr="00107B73" w:rsidRDefault="009424B6" w:rsidP="00A62DC9">
                  <w:pPr>
                    <w:pStyle w:val="TableBodyText"/>
                    <w:ind w:right="57"/>
                  </w:pPr>
                  <w:r w:rsidRPr="00107B73">
                    <w:t>–</w:t>
                  </w:r>
                </w:p>
              </w:tc>
              <w:tc>
                <w:tcPr>
                  <w:tcW w:w="467" w:type="pct"/>
                  <w:shd w:val="clear" w:color="auto" w:fill="auto"/>
                  <w:vAlign w:val="bottom"/>
                </w:tcPr>
                <w:p w14:paraId="341D7A33" w14:textId="77777777" w:rsidR="009424B6" w:rsidRPr="00107B73" w:rsidRDefault="009424B6" w:rsidP="00A62DC9">
                  <w:pPr>
                    <w:pStyle w:val="TableBodyText"/>
                    <w:ind w:right="57"/>
                  </w:pPr>
                  <w:r w:rsidRPr="00107B73">
                    <w:t>–</w:t>
                  </w:r>
                </w:p>
              </w:tc>
              <w:tc>
                <w:tcPr>
                  <w:tcW w:w="465" w:type="pct"/>
                  <w:shd w:val="clear" w:color="auto" w:fill="auto"/>
                  <w:vAlign w:val="bottom"/>
                </w:tcPr>
                <w:p w14:paraId="69E5C174" w14:textId="77777777" w:rsidR="009424B6" w:rsidRPr="00107B73" w:rsidRDefault="009424B6" w:rsidP="00A62DC9">
                  <w:pPr>
                    <w:pStyle w:val="TableBodyText"/>
                    <w:ind w:right="57"/>
                  </w:pPr>
                  <w:r w:rsidRPr="00107B73">
                    <w:t>–</w:t>
                  </w:r>
                </w:p>
              </w:tc>
            </w:tr>
            <w:tr w:rsidR="009424B6" w14:paraId="2307402C" w14:textId="77777777" w:rsidTr="00A62DC9">
              <w:tc>
                <w:tcPr>
                  <w:tcW w:w="2199" w:type="pct"/>
                  <w:shd w:val="clear" w:color="auto" w:fill="auto"/>
                </w:tcPr>
                <w:p w14:paraId="39803C70" w14:textId="77777777" w:rsidR="009424B6" w:rsidRPr="00DC29C3" w:rsidRDefault="009424B6" w:rsidP="00A62DC9">
                  <w:pPr>
                    <w:pStyle w:val="TableBodyText"/>
                    <w:spacing w:after="0"/>
                    <w:ind w:left="227" w:right="0"/>
                    <w:jc w:val="left"/>
                  </w:pPr>
                  <w:r w:rsidRPr="00DC29C3">
                    <w:t>Drought assistance - re-establishment assistance</w:t>
                  </w:r>
                </w:p>
              </w:tc>
              <w:tc>
                <w:tcPr>
                  <w:tcW w:w="468" w:type="pct"/>
                  <w:vAlign w:val="bottom"/>
                </w:tcPr>
                <w:p w14:paraId="079B6517" w14:textId="77777777" w:rsidR="009424B6" w:rsidRPr="00107B73" w:rsidRDefault="009424B6" w:rsidP="00A62DC9">
                  <w:pPr>
                    <w:pStyle w:val="TableBodyText"/>
                    <w:ind w:right="57"/>
                  </w:pPr>
                  <w:r w:rsidRPr="00107B73">
                    <w:t>2.2</w:t>
                  </w:r>
                </w:p>
              </w:tc>
              <w:tc>
                <w:tcPr>
                  <w:tcW w:w="467" w:type="pct"/>
                  <w:vAlign w:val="bottom"/>
                </w:tcPr>
                <w:p w14:paraId="6F81D302" w14:textId="77777777" w:rsidR="009424B6" w:rsidRPr="00107B73" w:rsidRDefault="009424B6" w:rsidP="00A62DC9">
                  <w:pPr>
                    <w:pStyle w:val="TableBodyText"/>
                    <w:ind w:right="57"/>
                  </w:pPr>
                  <w:r w:rsidRPr="00107B73">
                    <w:t>–</w:t>
                  </w:r>
                </w:p>
              </w:tc>
              <w:tc>
                <w:tcPr>
                  <w:tcW w:w="467" w:type="pct"/>
                  <w:vAlign w:val="bottom"/>
                </w:tcPr>
                <w:p w14:paraId="6288E1A5" w14:textId="77777777" w:rsidR="009424B6" w:rsidRPr="00107B73" w:rsidRDefault="009424B6" w:rsidP="00A62DC9">
                  <w:pPr>
                    <w:pStyle w:val="TableBodyText"/>
                    <w:ind w:right="57"/>
                  </w:pPr>
                  <w:r w:rsidRPr="00107B73">
                    <w:t>–</w:t>
                  </w:r>
                </w:p>
              </w:tc>
              <w:tc>
                <w:tcPr>
                  <w:tcW w:w="467" w:type="pct"/>
                  <w:vAlign w:val="bottom"/>
                </w:tcPr>
                <w:p w14:paraId="384562C4" w14:textId="77777777" w:rsidR="009424B6" w:rsidRPr="00107B73" w:rsidRDefault="009424B6" w:rsidP="00A62DC9">
                  <w:pPr>
                    <w:pStyle w:val="TableBodyText"/>
                    <w:ind w:right="57"/>
                  </w:pPr>
                  <w:r w:rsidRPr="00107B73">
                    <w:t>–</w:t>
                  </w:r>
                </w:p>
              </w:tc>
              <w:tc>
                <w:tcPr>
                  <w:tcW w:w="467" w:type="pct"/>
                  <w:shd w:val="clear" w:color="auto" w:fill="auto"/>
                  <w:vAlign w:val="bottom"/>
                </w:tcPr>
                <w:p w14:paraId="58EABB4A" w14:textId="77777777" w:rsidR="009424B6" w:rsidRPr="00107B73" w:rsidRDefault="009424B6" w:rsidP="00A62DC9">
                  <w:pPr>
                    <w:pStyle w:val="TableBodyText"/>
                    <w:ind w:right="57"/>
                  </w:pPr>
                  <w:r w:rsidRPr="00107B73">
                    <w:t>–</w:t>
                  </w:r>
                </w:p>
              </w:tc>
              <w:tc>
                <w:tcPr>
                  <w:tcW w:w="465" w:type="pct"/>
                  <w:shd w:val="clear" w:color="auto" w:fill="auto"/>
                  <w:vAlign w:val="bottom"/>
                </w:tcPr>
                <w:p w14:paraId="401FE7AA" w14:textId="77777777" w:rsidR="009424B6" w:rsidRPr="00107B73" w:rsidRDefault="009424B6" w:rsidP="00A62DC9">
                  <w:pPr>
                    <w:pStyle w:val="TableBodyText"/>
                    <w:ind w:right="57"/>
                  </w:pPr>
                  <w:r w:rsidRPr="00107B73">
                    <w:t>–</w:t>
                  </w:r>
                </w:p>
              </w:tc>
            </w:tr>
            <w:tr w:rsidR="009424B6" w14:paraId="62DDCBB7" w14:textId="77777777" w:rsidTr="00A62DC9">
              <w:tc>
                <w:tcPr>
                  <w:tcW w:w="2199" w:type="pct"/>
                  <w:shd w:val="clear" w:color="auto" w:fill="auto"/>
                </w:tcPr>
                <w:p w14:paraId="6835A289" w14:textId="77777777" w:rsidR="009424B6" w:rsidRPr="00DC29C3" w:rsidRDefault="009424B6" w:rsidP="00A62DC9">
                  <w:pPr>
                    <w:pStyle w:val="TableBodyText"/>
                    <w:spacing w:after="0"/>
                    <w:ind w:left="227" w:right="0"/>
                    <w:jc w:val="left"/>
                  </w:pPr>
                  <w:r w:rsidRPr="00F3070E">
                    <w:t>Drought Concessional Loans Scheme - Administration</w:t>
                  </w:r>
                </w:p>
              </w:tc>
              <w:tc>
                <w:tcPr>
                  <w:tcW w:w="468" w:type="pct"/>
                  <w:vAlign w:val="bottom"/>
                </w:tcPr>
                <w:p w14:paraId="6CA957B4" w14:textId="77777777" w:rsidR="009424B6" w:rsidRPr="00107B73" w:rsidRDefault="009424B6" w:rsidP="00A62DC9">
                  <w:pPr>
                    <w:pStyle w:val="TableBodyText"/>
                    <w:ind w:right="57"/>
                  </w:pPr>
                  <w:r w:rsidRPr="00107B73">
                    <w:t>–</w:t>
                  </w:r>
                </w:p>
              </w:tc>
              <w:tc>
                <w:tcPr>
                  <w:tcW w:w="467" w:type="pct"/>
                  <w:vAlign w:val="bottom"/>
                </w:tcPr>
                <w:p w14:paraId="379690D9" w14:textId="77777777" w:rsidR="009424B6" w:rsidRPr="00107B73" w:rsidRDefault="009424B6" w:rsidP="00A62DC9">
                  <w:pPr>
                    <w:pStyle w:val="TableBodyText"/>
                    <w:ind w:right="57"/>
                  </w:pPr>
                  <w:r w:rsidRPr="00107B73">
                    <w:t>–</w:t>
                  </w:r>
                </w:p>
              </w:tc>
              <w:tc>
                <w:tcPr>
                  <w:tcW w:w="467" w:type="pct"/>
                  <w:vAlign w:val="bottom"/>
                </w:tcPr>
                <w:p w14:paraId="263FA36F" w14:textId="77777777" w:rsidR="009424B6" w:rsidRPr="00107B73" w:rsidRDefault="009424B6" w:rsidP="00A62DC9">
                  <w:pPr>
                    <w:pStyle w:val="TableBodyText"/>
                    <w:ind w:right="57"/>
                  </w:pPr>
                  <w:r w:rsidRPr="00107B73">
                    <w:t>–</w:t>
                  </w:r>
                </w:p>
              </w:tc>
              <w:tc>
                <w:tcPr>
                  <w:tcW w:w="467" w:type="pct"/>
                  <w:vAlign w:val="bottom"/>
                </w:tcPr>
                <w:p w14:paraId="726DA18D" w14:textId="77777777" w:rsidR="009424B6" w:rsidRPr="00107B73" w:rsidRDefault="009424B6" w:rsidP="00A62DC9">
                  <w:pPr>
                    <w:pStyle w:val="TableBodyText"/>
                    <w:ind w:right="57"/>
                  </w:pPr>
                  <w:r w:rsidRPr="00107B73">
                    <w:t>–</w:t>
                  </w:r>
                </w:p>
              </w:tc>
              <w:tc>
                <w:tcPr>
                  <w:tcW w:w="467" w:type="pct"/>
                  <w:shd w:val="clear" w:color="auto" w:fill="auto"/>
                  <w:vAlign w:val="bottom"/>
                </w:tcPr>
                <w:p w14:paraId="72DBA252" w14:textId="77777777" w:rsidR="009424B6" w:rsidRPr="00107B73" w:rsidRDefault="009424B6" w:rsidP="00A62DC9">
                  <w:pPr>
                    <w:pStyle w:val="TableBodyText"/>
                    <w:ind w:right="57"/>
                  </w:pPr>
                  <w:r w:rsidRPr="00107B73">
                    <w:t>–</w:t>
                  </w:r>
                </w:p>
              </w:tc>
              <w:tc>
                <w:tcPr>
                  <w:tcW w:w="465" w:type="pct"/>
                  <w:shd w:val="clear" w:color="auto" w:fill="auto"/>
                  <w:vAlign w:val="bottom"/>
                </w:tcPr>
                <w:p w14:paraId="6EEF069E" w14:textId="77777777" w:rsidR="009424B6" w:rsidRPr="00107B73" w:rsidRDefault="009424B6" w:rsidP="00A62DC9">
                  <w:pPr>
                    <w:pStyle w:val="TableBodyText"/>
                    <w:ind w:right="57"/>
                  </w:pPr>
                  <w:r w:rsidRPr="00107B73">
                    <w:t>2.1</w:t>
                  </w:r>
                </w:p>
              </w:tc>
            </w:tr>
            <w:tr w:rsidR="009424B6" w14:paraId="38C4B24E" w14:textId="77777777" w:rsidTr="00A62DC9">
              <w:tc>
                <w:tcPr>
                  <w:tcW w:w="2199" w:type="pct"/>
                  <w:shd w:val="clear" w:color="auto" w:fill="auto"/>
                </w:tcPr>
                <w:p w14:paraId="71DD101B" w14:textId="77777777" w:rsidR="009424B6" w:rsidRPr="00DC29C3" w:rsidRDefault="009424B6" w:rsidP="00A62DC9">
                  <w:pPr>
                    <w:pStyle w:val="TableBodyText"/>
                    <w:spacing w:after="0"/>
                    <w:ind w:left="227" w:right="0"/>
                    <w:jc w:val="left"/>
                  </w:pPr>
                  <w:r w:rsidRPr="00DC29C3">
                    <w:t xml:space="preserve">Drought Assistance Package - </w:t>
                  </w:r>
                  <w:r>
                    <w:t>concessional</w:t>
                  </w:r>
                  <w:r w:rsidRPr="00DC29C3">
                    <w:t xml:space="preserve"> loans</w:t>
                  </w:r>
                </w:p>
              </w:tc>
              <w:tc>
                <w:tcPr>
                  <w:tcW w:w="468" w:type="pct"/>
                  <w:vAlign w:val="bottom"/>
                </w:tcPr>
                <w:p w14:paraId="48BFD9D6" w14:textId="77777777" w:rsidR="009424B6" w:rsidRPr="00107B73" w:rsidRDefault="009424B6" w:rsidP="00A62DC9">
                  <w:pPr>
                    <w:pStyle w:val="TableBodyText"/>
                    <w:ind w:right="57"/>
                  </w:pPr>
                  <w:r w:rsidRPr="00107B73">
                    <w:t>–</w:t>
                  </w:r>
                </w:p>
              </w:tc>
              <w:tc>
                <w:tcPr>
                  <w:tcW w:w="467" w:type="pct"/>
                  <w:vAlign w:val="bottom"/>
                </w:tcPr>
                <w:p w14:paraId="0314D4AB" w14:textId="77777777" w:rsidR="009424B6" w:rsidRPr="00107B73" w:rsidRDefault="009424B6" w:rsidP="00A62DC9">
                  <w:pPr>
                    <w:pStyle w:val="TableBodyText"/>
                    <w:ind w:right="57"/>
                  </w:pPr>
                  <w:r w:rsidRPr="00107B73">
                    <w:t>–</w:t>
                  </w:r>
                </w:p>
              </w:tc>
              <w:tc>
                <w:tcPr>
                  <w:tcW w:w="467" w:type="pct"/>
                  <w:vAlign w:val="bottom"/>
                </w:tcPr>
                <w:p w14:paraId="512F4324" w14:textId="77777777" w:rsidR="009424B6" w:rsidRPr="00107B73" w:rsidRDefault="009424B6" w:rsidP="00A62DC9">
                  <w:pPr>
                    <w:pStyle w:val="TableBodyText"/>
                    <w:ind w:right="57"/>
                  </w:pPr>
                  <w:r w:rsidRPr="00107B73">
                    <w:t>&lt;0.1</w:t>
                  </w:r>
                </w:p>
              </w:tc>
              <w:tc>
                <w:tcPr>
                  <w:tcW w:w="467" w:type="pct"/>
                  <w:vAlign w:val="bottom"/>
                </w:tcPr>
                <w:p w14:paraId="1D2F9D91" w14:textId="77777777" w:rsidR="009424B6" w:rsidRPr="00107B73" w:rsidRDefault="009424B6" w:rsidP="00A62DC9">
                  <w:pPr>
                    <w:pStyle w:val="TableBodyText"/>
                    <w:ind w:right="57"/>
                  </w:pPr>
                  <w:r w:rsidRPr="00107B73">
                    <w:t>&lt;0.1</w:t>
                  </w:r>
                </w:p>
              </w:tc>
              <w:tc>
                <w:tcPr>
                  <w:tcW w:w="467" w:type="pct"/>
                  <w:shd w:val="clear" w:color="auto" w:fill="auto"/>
                  <w:vAlign w:val="bottom"/>
                </w:tcPr>
                <w:p w14:paraId="46BC73DB" w14:textId="77777777" w:rsidR="009424B6" w:rsidRPr="00107B73" w:rsidRDefault="009424B6" w:rsidP="00A62DC9">
                  <w:pPr>
                    <w:pStyle w:val="TableBodyText"/>
                    <w:ind w:right="57"/>
                  </w:pPr>
                  <w:r w:rsidRPr="00107B73">
                    <w:t>–</w:t>
                  </w:r>
                </w:p>
              </w:tc>
              <w:tc>
                <w:tcPr>
                  <w:tcW w:w="465" w:type="pct"/>
                  <w:shd w:val="clear" w:color="auto" w:fill="auto"/>
                  <w:vAlign w:val="bottom"/>
                </w:tcPr>
                <w:p w14:paraId="46B56A88" w14:textId="77777777" w:rsidR="009424B6" w:rsidRPr="00107B73" w:rsidRDefault="009424B6" w:rsidP="00A62DC9">
                  <w:pPr>
                    <w:pStyle w:val="TableBodyText"/>
                    <w:ind w:right="57"/>
                  </w:pPr>
                  <w:r w:rsidRPr="00107B73">
                    <w:t>–</w:t>
                  </w:r>
                </w:p>
              </w:tc>
            </w:tr>
            <w:tr w:rsidR="009424B6" w14:paraId="70C52577" w14:textId="77777777" w:rsidTr="00A62DC9">
              <w:tc>
                <w:tcPr>
                  <w:tcW w:w="2199" w:type="pct"/>
                  <w:shd w:val="clear" w:color="auto" w:fill="auto"/>
                </w:tcPr>
                <w:p w14:paraId="6CF93E70" w14:textId="0FBE242E" w:rsidR="009424B6" w:rsidRPr="00DC29C3" w:rsidRDefault="009424B6" w:rsidP="00A62DC9">
                  <w:pPr>
                    <w:pStyle w:val="TableBodyText"/>
                    <w:spacing w:after="0"/>
                    <w:ind w:left="227" w:right="0"/>
                    <w:jc w:val="left"/>
                  </w:pPr>
                  <w:r w:rsidRPr="00F3070E">
                    <w:t>Drought Recovery Concessional Loans Scheme -</w:t>
                  </w:r>
                  <w:r w:rsidR="00626C2A">
                    <w:t xml:space="preserve"> </w:t>
                  </w:r>
                  <w:r w:rsidRPr="00F3070E">
                    <w:t>Administration</w:t>
                  </w:r>
                </w:p>
              </w:tc>
              <w:tc>
                <w:tcPr>
                  <w:tcW w:w="468" w:type="pct"/>
                  <w:vAlign w:val="bottom"/>
                </w:tcPr>
                <w:p w14:paraId="30DD424E" w14:textId="77777777" w:rsidR="009424B6" w:rsidRPr="00107B73" w:rsidRDefault="009424B6" w:rsidP="00A62DC9">
                  <w:pPr>
                    <w:pStyle w:val="TableBodyText"/>
                    <w:ind w:right="57"/>
                  </w:pPr>
                  <w:r w:rsidRPr="00107B73">
                    <w:t>–</w:t>
                  </w:r>
                </w:p>
              </w:tc>
              <w:tc>
                <w:tcPr>
                  <w:tcW w:w="467" w:type="pct"/>
                  <w:vAlign w:val="bottom"/>
                </w:tcPr>
                <w:p w14:paraId="3345684E" w14:textId="77777777" w:rsidR="009424B6" w:rsidRPr="00107B73" w:rsidRDefault="009424B6" w:rsidP="00A62DC9">
                  <w:pPr>
                    <w:pStyle w:val="TableBodyText"/>
                    <w:ind w:right="57"/>
                  </w:pPr>
                  <w:r w:rsidRPr="00107B73">
                    <w:t>–</w:t>
                  </w:r>
                </w:p>
              </w:tc>
              <w:tc>
                <w:tcPr>
                  <w:tcW w:w="467" w:type="pct"/>
                  <w:vAlign w:val="bottom"/>
                </w:tcPr>
                <w:p w14:paraId="08BF3422" w14:textId="77777777" w:rsidR="009424B6" w:rsidRPr="00107B73" w:rsidRDefault="009424B6" w:rsidP="00A62DC9">
                  <w:pPr>
                    <w:pStyle w:val="TableBodyText"/>
                    <w:ind w:right="57"/>
                  </w:pPr>
                  <w:r w:rsidRPr="00107B73">
                    <w:t>–</w:t>
                  </w:r>
                </w:p>
              </w:tc>
              <w:tc>
                <w:tcPr>
                  <w:tcW w:w="467" w:type="pct"/>
                  <w:vAlign w:val="bottom"/>
                </w:tcPr>
                <w:p w14:paraId="2A3FADE1" w14:textId="77777777" w:rsidR="009424B6" w:rsidRPr="00107B73" w:rsidRDefault="009424B6" w:rsidP="00A62DC9">
                  <w:pPr>
                    <w:pStyle w:val="TableBodyText"/>
                    <w:ind w:right="57"/>
                  </w:pPr>
                  <w:r w:rsidRPr="00107B73">
                    <w:t>–</w:t>
                  </w:r>
                </w:p>
              </w:tc>
              <w:tc>
                <w:tcPr>
                  <w:tcW w:w="467" w:type="pct"/>
                  <w:shd w:val="clear" w:color="auto" w:fill="auto"/>
                  <w:vAlign w:val="bottom"/>
                </w:tcPr>
                <w:p w14:paraId="67FE6D0C" w14:textId="77777777" w:rsidR="009424B6" w:rsidRPr="00107B73" w:rsidRDefault="009424B6" w:rsidP="00A62DC9">
                  <w:pPr>
                    <w:pStyle w:val="TableBodyText"/>
                    <w:ind w:right="57"/>
                  </w:pPr>
                  <w:r w:rsidRPr="00107B73">
                    <w:t>0.2</w:t>
                  </w:r>
                </w:p>
              </w:tc>
              <w:tc>
                <w:tcPr>
                  <w:tcW w:w="465" w:type="pct"/>
                  <w:shd w:val="clear" w:color="auto" w:fill="auto"/>
                  <w:vAlign w:val="bottom"/>
                </w:tcPr>
                <w:p w14:paraId="26AA5D2C" w14:textId="77777777" w:rsidR="009424B6" w:rsidRPr="00107B73" w:rsidRDefault="009424B6" w:rsidP="00A62DC9">
                  <w:pPr>
                    <w:pStyle w:val="TableBodyText"/>
                    <w:ind w:right="57"/>
                  </w:pPr>
                  <w:r w:rsidRPr="00107B73">
                    <w:t>0.2</w:t>
                  </w:r>
                </w:p>
              </w:tc>
            </w:tr>
            <w:tr w:rsidR="009424B6" w14:paraId="1FBAB6E6" w14:textId="77777777" w:rsidTr="00A62DC9">
              <w:tc>
                <w:tcPr>
                  <w:tcW w:w="2199" w:type="pct"/>
                  <w:shd w:val="clear" w:color="auto" w:fill="auto"/>
                </w:tcPr>
                <w:p w14:paraId="563B472E" w14:textId="77777777" w:rsidR="009424B6" w:rsidRPr="00DC29C3" w:rsidRDefault="009424B6" w:rsidP="00A62DC9">
                  <w:pPr>
                    <w:pStyle w:val="TableBodyText"/>
                    <w:spacing w:after="0"/>
                    <w:ind w:left="227" w:right="0"/>
                    <w:jc w:val="left"/>
                  </w:pPr>
                  <w:r w:rsidRPr="00F3070E">
                    <w:t>Exceptional Circumstances - relief payments</w:t>
                  </w:r>
                </w:p>
              </w:tc>
              <w:tc>
                <w:tcPr>
                  <w:tcW w:w="468" w:type="pct"/>
                  <w:vAlign w:val="bottom"/>
                </w:tcPr>
                <w:p w14:paraId="3B26A0C7" w14:textId="77777777" w:rsidR="009424B6" w:rsidRPr="00107B73" w:rsidRDefault="009424B6" w:rsidP="00A62DC9">
                  <w:pPr>
                    <w:pStyle w:val="TableBodyText"/>
                    <w:ind w:right="57"/>
                  </w:pPr>
                  <w:r w:rsidRPr="00107B73">
                    <w:t>1.6</w:t>
                  </w:r>
                </w:p>
              </w:tc>
              <w:tc>
                <w:tcPr>
                  <w:tcW w:w="467" w:type="pct"/>
                  <w:vAlign w:val="bottom"/>
                </w:tcPr>
                <w:p w14:paraId="53F2CFCD" w14:textId="77777777" w:rsidR="009424B6" w:rsidRPr="00107B73" w:rsidRDefault="009424B6" w:rsidP="00A62DC9">
                  <w:pPr>
                    <w:pStyle w:val="TableBodyText"/>
                    <w:ind w:right="57"/>
                  </w:pPr>
                  <w:r w:rsidRPr="00107B73">
                    <w:t>&lt;0.1</w:t>
                  </w:r>
                </w:p>
              </w:tc>
              <w:tc>
                <w:tcPr>
                  <w:tcW w:w="467" w:type="pct"/>
                  <w:vAlign w:val="bottom"/>
                </w:tcPr>
                <w:p w14:paraId="251ADFB0" w14:textId="77777777" w:rsidR="009424B6" w:rsidRPr="00107B73" w:rsidRDefault="009424B6" w:rsidP="00A62DC9">
                  <w:pPr>
                    <w:pStyle w:val="TableBodyText"/>
                    <w:ind w:right="57"/>
                  </w:pPr>
                  <w:r w:rsidRPr="00107B73">
                    <w:t>–</w:t>
                  </w:r>
                </w:p>
              </w:tc>
              <w:tc>
                <w:tcPr>
                  <w:tcW w:w="467" w:type="pct"/>
                  <w:vAlign w:val="bottom"/>
                </w:tcPr>
                <w:p w14:paraId="13043237" w14:textId="77777777" w:rsidR="009424B6" w:rsidRPr="00107B73" w:rsidRDefault="009424B6" w:rsidP="00A62DC9">
                  <w:pPr>
                    <w:pStyle w:val="TableBodyText"/>
                    <w:ind w:right="57"/>
                  </w:pPr>
                  <w:r w:rsidRPr="00107B73">
                    <w:t>–</w:t>
                  </w:r>
                </w:p>
              </w:tc>
              <w:tc>
                <w:tcPr>
                  <w:tcW w:w="467" w:type="pct"/>
                  <w:shd w:val="clear" w:color="auto" w:fill="auto"/>
                  <w:vAlign w:val="bottom"/>
                </w:tcPr>
                <w:p w14:paraId="23072234" w14:textId="77777777" w:rsidR="009424B6" w:rsidRPr="00107B73" w:rsidRDefault="009424B6" w:rsidP="00A62DC9">
                  <w:pPr>
                    <w:pStyle w:val="TableBodyText"/>
                    <w:ind w:right="57"/>
                  </w:pPr>
                  <w:r w:rsidRPr="00107B73">
                    <w:t>–</w:t>
                  </w:r>
                </w:p>
              </w:tc>
              <w:tc>
                <w:tcPr>
                  <w:tcW w:w="465" w:type="pct"/>
                  <w:shd w:val="clear" w:color="auto" w:fill="auto"/>
                  <w:vAlign w:val="bottom"/>
                </w:tcPr>
                <w:p w14:paraId="63B7DD89" w14:textId="77777777" w:rsidR="009424B6" w:rsidRPr="00107B73" w:rsidRDefault="009424B6" w:rsidP="00A62DC9">
                  <w:pPr>
                    <w:pStyle w:val="TableBodyText"/>
                    <w:ind w:right="57"/>
                  </w:pPr>
                  <w:r w:rsidRPr="00107B73">
                    <w:t>–</w:t>
                  </w:r>
                </w:p>
              </w:tc>
            </w:tr>
            <w:tr w:rsidR="009424B6" w14:paraId="3222E761" w14:textId="77777777" w:rsidTr="00A62DC9">
              <w:tc>
                <w:tcPr>
                  <w:tcW w:w="2199" w:type="pct"/>
                  <w:shd w:val="clear" w:color="auto" w:fill="auto"/>
                </w:tcPr>
                <w:p w14:paraId="59075F22" w14:textId="77777777" w:rsidR="009424B6" w:rsidRPr="00DC29C3" w:rsidRDefault="009424B6" w:rsidP="00A62DC9">
                  <w:pPr>
                    <w:pStyle w:val="TableBodyText"/>
                    <w:spacing w:after="0"/>
                    <w:ind w:left="227" w:right="0"/>
                    <w:jc w:val="left"/>
                  </w:pPr>
                  <w:r w:rsidRPr="00DC29C3">
                    <w:t>Environmental Stewardship Program</w:t>
                  </w:r>
                </w:p>
              </w:tc>
              <w:tc>
                <w:tcPr>
                  <w:tcW w:w="468" w:type="pct"/>
                  <w:vAlign w:val="bottom"/>
                </w:tcPr>
                <w:p w14:paraId="0AD9836E" w14:textId="77777777" w:rsidR="009424B6" w:rsidRPr="00107B73" w:rsidRDefault="009424B6" w:rsidP="00A62DC9">
                  <w:pPr>
                    <w:pStyle w:val="TableBodyText"/>
                    <w:ind w:right="57"/>
                  </w:pPr>
                  <w:r w:rsidRPr="00107B73">
                    <w:t>11.0</w:t>
                  </w:r>
                </w:p>
              </w:tc>
              <w:tc>
                <w:tcPr>
                  <w:tcW w:w="467" w:type="pct"/>
                  <w:vAlign w:val="bottom"/>
                </w:tcPr>
                <w:p w14:paraId="5593D1E6" w14:textId="77777777" w:rsidR="009424B6" w:rsidRPr="00107B73" w:rsidRDefault="009424B6" w:rsidP="00A62DC9">
                  <w:pPr>
                    <w:pStyle w:val="TableBodyText"/>
                    <w:ind w:right="57"/>
                  </w:pPr>
                  <w:r w:rsidRPr="00107B73">
                    <w:t>14.0</w:t>
                  </w:r>
                </w:p>
              </w:tc>
              <w:tc>
                <w:tcPr>
                  <w:tcW w:w="467" w:type="pct"/>
                  <w:vAlign w:val="bottom"/>
                </w:tcPr>
                <w:p w14:paraId="22E85493" w14:textId="77777777" w:rsidR="009424B6" w:rsidRPr="00107B73" w:rsidRDefault="009424B6" w:rsidP="00A62DC9">
                  <w:pPr>
                    <w:pStyle w:val="TableBodyText"/>
                    <w:ind w:right="57"/>
                  </w:pPr>
                  <w:r w:rsidRPr="00107B73">
                    <w:t>11.3</w:t>
                  </w:r>
                </w:p>
              </w:tc>
              <w:tc>
                <w:tcPr>
                  <w:tcW w:w="467" w:type="pct"/>
                  <w:vAlign w:val="bottom"/>
                </w:tcPr>
                <w:p w14:paraId="46015415" w14:textId="77777777" w:rsidR="009424B6" w:rsidRPr="00107B73" w:rsidRDefault="009424B6" w:rsidP="00A62DC9">
                  <w:pPr>
                    <w:pStyle w:val="TableBodyText"/>
                    <w:ind w:right="57"/>
                  </w:pPr>
                  <w:r w:rsidRPr="00107B73">
                    <w:t>10.3</w:t>
                  </w:r>
                </w:p>
              </w:tc>
              <w:tc>
                <w:tcPr>
                  <w:tcW w:w="467" w:type="pct"/>
                  <w:shd w:val="clear" w:color="auto" w:fill="auto"/>
                  <w:vAlign w:val="bottom"/>
                </w:tcPr>
                <w:p w14:paraId="3C038AD0" w14:textId="77777777" w:rsidR="009424B6" w:rsidRPr="00107B73" w:rsidRDefault="009424B6" w:rsidP="00A62DC9">
                  <w:pPr>
                    <w:pStyle w:val="TableBodyText"/>
                    <w:ind w:right="57"/>
                  </w:pPr>
                  <w:r w:rsidRPr="00107B73">
                    <w:t>9.9</w:t>
                  </w:r>
                </w:p>
              </w:tc>
              <w:tc>
                <w:tcPr>
                  <w:tcW w:w="465" w:type="pct"/>
                  <w:shd w:val="clear" w:color="auto" w:fill="auto"/>
                  <w:vAlign w:val="bottom"/>
                </w:tcPr>
                <w:p w14:paraId="6EF11797" w14:textId="77777777" w:rsidR="009424B6" w:rsidRPr="00107B73" w:rsidRDefault="009424B6" w:rsidP="00A62DC9">
                  <w:pPr>
                    <w:pStyle w:val="TableBodyText"/>
                    <w:ind w:right="57"/>
                  </w:pPr>
                  <w:r w:rsidRPr="00107B73">
                    <w:t>9.9</w:t>
                  </w:r>
                </w:p>
              </w:tc>
            </w:tr>
            <w:tr w:rsidR="009424B6" w14:paraId="22638D34" w14:textId="77777777" w:rsidTr="00A62DC9">
              <w:tc>
                <w:tcPr>
                  <w:tcW w:w="2199" w:type="pct"/>
                  <w:shd w:val="clear" w:color="auto" w:fill="auto"/>
                </w:tcPr>
                <w:p w14:paraId="001340E5" w14:textId="77777777" w:rsidR="009424B6" w:rsidRPr="00DC29C3" w:rsidRDefault="009424B6" w:rsidP="00A62DC9">
                  <w:pPr>
                    <w:pStyle w:val="TableBodyText"/>
                    <w:spacing w:after="0"/>
                    <w:ind w:left="227" w:right="0"/>
                    <w:jc w:val="left"/>
                  </w:pPr>
                  <w:r w:rsidRPr="00FD25BB">
                    <w:t>Farm Business Concessional Loans Scheme</w:t>
                  </w:r>
                </w:p>
              </w:tc>
              <w:tc>
                <w:tcPr>
                  <w:tcW w:w="468" w:type="pct"/>
                  <w:vAlign w:val="bottom"/>
                </w:tcPr>
                <w:p w14:paraId="7DAD3DB2" w14:textId="77777777" w:rsidR="009424B6" w:rsidRPr="00107B73" w:rsidRDefault="009424B6" w:rsidP="00A62DC9">
                  <w:pPr>
                    <w:pStyle w:val="TableBodyText"/>
                    <w:ind w:right="57"/>
                  </w:pPr>
                  <w:r w:rsidRPr="00107B73">
                    <w:t>–</w:t>
                  </w:r>
                </w:p>
              </w:tc>
              <w:tc>
                <w:tcPr>
                  <w:tcW w:w="467" w:type="pct"/>
                  <w:vAlign w:val="bottom"/>
                </w:tcPr>
                <w:p w14:paraId="7A24D1D2" w14:textId="77777777" w:rsidR="009424B6" w:rsidRPr="00107B73" w:rsidRDefault="009424B6" w:rsidP="00A62DC9">
                  <w:pPr>
                    <w:pStyle w:val="TableBodyText"/>
                    <w:ind w:right="57"/>
                  </w:pPr>
                  <w:r w:rsidRPr="00107B73">
                    <w:t>–</w:t>
                  </w:r>
                </w:p>
              </w:tc>
              <w:tc>
                <w:tcPr>
                  <w:tcW w:w="467" w:type="pct"/>
                  <w:vAlign w:val="bottom"/>
                </w:tcPr>
                <w:p w14:paraId="71924C03" w14:textId="77777777" w:rsidR="009424B6" w:rsidRPr="00107B73" w:rsidRDefault="009424B6" w:rsidP="00A62DC9">
                  <w:pPr>
                    <w:pStyle w:val="TableBodyText"/>
                    <w:ind w:right="57"/>
                  </w:pPr>
                  <w:r w:rsidRPr="00107B73">
                    <w:t>–</w:t>
                  </w:r>
                </w:p>
              </w:tc>
              <w:tc>
                <w:tcPr>
                  <w:tcW w:w="467" w:type="pct"/>
                  <w:vAlign w:val="bottom"/>
                </w:tcPr>
                <w:p w14:paraId="147B107E" w14:textId="77777777" w:rsidR="009424B6" w:rsidRPr="00107B73" w:rsidRDefault="009424B6" w:rsidP="00A62DC9">
                  <w:pPr>
                    <w:pStyle w:val="TableBodyText"/>
                    <w:ind w:right="57"/>
                  </w:pPr>
                  <w:r w:rsidRPr="00107B73">
                    <w:t>–</w:t>
                  </w:r>
                </w:p>
              </w:tc>
              <w:tc>
                <w:tcPr>
                  <w:tcW w:w="467" w:type="pct"/>
                  <w:shd w:val="clear" w:color="auto" w:fill="auto"/>
                  <w:vAlign w:val="bottom"/>
                </w:tcPr>
                <w:p w14:paraId="50347FEC" w14:textId="77777777" w:rsidR="009424B6" w:rsidRPr="00107B73" w:rsidRDefault="009424B6" w:rsidP="00A62DC9">
                  <w:pPr>
                    <w:pStyle w:val="TableBodyText"/>
                    <w:ind w:right="57"/>
                  </w:pPr>
                  <w:r w:rsidRPr="00107B73">
                    <w:t>3.6</w:t>
                  </w:r>
                </w:p>
              </w:tc>
              <w:tc>
                <w:tcPr>
                  <w:tcW w:w="465" w:type="pct"/>
                  <w:shd w:val="clear" w:color="auto" w:fill="auto"/>
                  <w:vAlign w:val="bottom"/>
                </w:tcPr>
                <w:p w14:paraId="091C6BE3" w14:textId="77777777" w:rsidR="009424B6" w:rsidRPr="00107B73" w:rsidRDefault="009424B6" w:rsidP="00A62DC9">
                  <w:pPr>
                    <w:pStyle w:val="TableBodyText"/>
                    <w:ind w:right="57"/>
                  </w:pPr>
                  <w:r w:rsidRPr="00107B73">
                    <w:t>5.3</w:t>
                  </w:r>
                </w:p>
              </w:tc>
            </w:tr>
            <w:tr w:rsidR="009424B6" w14:paraId="5FA45845" w14:textId="77777777" w:rsidTr="00A62DC9">
              <w:tc>
                <w:tcPr>
                  <w:tcW w:w="2199" w:type="pct"/>
                  <w:shd w:val="clear" w:color="auto" w:fill="auto"/>
                </w:tcPr>
                <w:p w14:paraId="602CBE09" w14:textId="77777777" w:rsidR="009424B6" w:rsidRPr="00DC29C3" w:rsidRDefault="009424B6" w:rsidP="00A62DC9">
                  <w:pPr>
                    <w:pStyle w:val="TableBodyText"/>
                    <w:spacing w:after="0"/>
                    <w:ind w:left="227" w:right="0"/>
                    <w:jc w:val="left"/>
                  </w:pPr>
                  <w:r w:rsidRPr="00DC29C3">
                    <w:t>Farm Co-operatives and Collaboration P</w:t>
                  </w:r>
                  <w:r>
                    <w:t>i</w:t>
                  </w:r>
                  <w:r w:rsidRPr="00DC29C3">
                    <w:t>l</w:t>
                  </w:r>
                  <w:r>
                    <w:t>o</w:t>
                  </w:r>
                  <w:r w:rsidRPr="00DC29C3">
                    <w:t>t - Stronger Farmers, Stronger Economy</w:t>
                  </w:r>
                </w:p>
              </w:tc>
              <w:tc>
                <w:tcPr>
                  <w:tcW w:w="468" w:type="pct"/>
                  <w:vAlign w:val="bottom"/>
                </w:tcPr>
                <w:p w14:paraId="2F833750" w14:textId="77777777" w:rsidR="009424B6" w:rsidRPr="00107B73" w:rsidRDefault="009424B6" w:rsidP="00A62DC9">
                  <w:pPr>
                    <w:pStyle w:val="TableBodyText"/>
                    <w:ind w:right="57"/>
                  </w:pPr>
                  <w:r w:rsidRPr="00107B73">
                    <w:t>–</w:t>
                  </w:r>
                </w:p>
              </w:tc>
              <w:tc>
                <w:tcPr>
                  <w:tcW w:w="467" w:type="pct"/>
                  <w:vAlign w:val="bottom"/>
                </w:tcPr>
                <w:p w14:paraId="57EDBBF2" w14:textId="77777777" w:rsidR="009424B6" w:rsidRPr="00107B73" w:rsidRDefault="009424B6" w:rsidP="00A62DC9">
                  <w:pPr>
                    <w:pStyle w:val="TableBodyText"/>
                    <w:ind w:right="57"/>
                  </w:pPr>
                  <w:r w:rsidRPr="00107B73">
                    <w:t>–</w:t>
                  </w:r>
                </w:p>
              </w:tc>
              <w:tc>
                <w:tcPr>
                  <w:tcW w:w="467" w:type="pct"/>
                  <w:vAlign w:val="bottom"/>
                </w:tcPr>
                <w:p w14:paraId="5650227B" w14:textId="77777777" w:rsidR="009424B6" w:rsidRPr="00107B73" w:rsidRDefault="009424B6" w:rsidP="00A62DC9">
                  <w:pPr>
                    <w:pStyle w:val="TableBodyText"/>
                    <w:ind w:right="57"/>
                  </w:pPr>
                  <w:r w:rsidRPr="00107B73">
                    <w:t>–</w:t>
                  </w:r>
                </w:p>
              </w:tc>
              <w:tc>
                <w:tcPr>
                  <w:tcW w:w="467" w:type="pct"/>
                  <w:vAlign w:val="bottom"/>
                </w:tcPr>
                <w:p w14:paraId="5B47B447" w14:textId="77777777" w:rsidR="009424B6" w:rsidRPr="00107B73" w:rsidRDefault="009424B6" w:rsidP="00A62DC9">
                  <w:pPr>
                    <w:pStyle w:val="TableBodyText"/>
                    <w:ind w:right="57"/>
                  </w:pPr>
                  <w:r w:rsidRPr="00107B73">
                    <w:t>0.7</w:t>
                  </w:r>
                </w:p>
              </w:tc>
              <w:tc>
                <w:tcPr>
                  <w:tcW w:w="467" w:type="pct"/>
                  <w:shd w:val="clear" w:color="auto" w:fill="auto"/>
                  <w:vAlign w:val="bottom"/>
                </w:tcPr>
                <w:p w14:paraId="68DC01B3" w14:textId="77777777" w:rsidR="009424B6" w:rsidRPr="00107B73" w:rsidRDefault="009424B6" w:rsidP="00A62DC9">
                  <w:pPr>
                    <w:pStyle w:val="TableBodyText"/>
                    <w:ind w:right="57"/>
                  </w:pPr>
                  <w:r w:rsidRPr="00107B73">
                    <w:t>6.9</w:t>
                  </w:r>
                </w:p>
              </w:tc>
              <w:tc>
                <w:tcPr>
                  <w:tcW w:w="465" w:type="pct"/>
                  <w:shd w:val="clear" w:color="auto" w:fill="auto"/>
                  <w:vAlign w:val="bottom"/>
                </w:tcPr>
                <w:p w14:paraId="5B3A1E2C" w14:textId="77777777" w:rsidR="009424B6" w:rsidRPr="00107B73" w:rsidRDefault="009424B6" w:rsidP="00A62DC9">
                  <w:pPr>
                    <w:pStyle w:val="TableBodyText"/>
                    <w:ind w:right="57"/>
                  </w:pPr>
                  <w:r w:rsidRPr="00107B73">
                    <w:t>6.4</w:t>
                  </w:r>
                </w:p>
              </w:tc>
            </w:tr>
            <w:tr w:rsidR="009424B6" w14:paraId="769669D9" w14:textId="77777777" w:rsidTr="00A62DC9">
              <w:tc>
                <w:tcPr>
                  <w:tcW w:w="2199" w:type="pct"/>
                  <w:tcBorders>
                    <w:bottom w:val="single" w:sz="6" w:space="0" w:color="BFBFBF"/>
                  </w:tcBorders>
                  <w:shd w:val="clear" w:color="auto" w:fill="auto"/>
                </w:tcPr>
                <w:p w14:paraId="3EDB4A8C" w14:textId="77777777" w:rsidR="009424B6" w:rsidRPr="00DC29C3" w:rsidRDefault="009424B6" w:rsidP="00A62DC9">
                  <w:pPr>
                    <w:pStyle w:val="TableBodyText"/>
                    <w:ind w:left="227" w:right="0"/>
                    <w:jc w:val="left"/>
                  </w:pPr>
                  <w:r w:rsidRPr="00DC29C3">
                    <w:t>Farm Finance - concessional loans</w:t>
                  </w:r>
                </w:p>
              </w:tc>
              <w:tc>
                <w:tcPr>
                  <w:tcW w:w="468" w:type="pct"/>
                  <w:tcBorders>
                    <w:bottom w:val="single" w:sz="6" w:space="0" w:color="BFBFBF"/>
                  </w:tcBorders>
                  <w:vAlign w:val="bottom"/>
                </w:tcPr>
                <w:p w14:paraId="7DC7C3E2" w14:textId="77777777" w:rsidR="009424B6" w:rsidRPr="00107B73" w:rsidRDefault="009424B6" w:rsidP="00A62DC9">
                  <w:pPr>
                    <w:pStyle w:val="TableBodyText"/>
                    <w:ind w:right="57"/>
                  </w:pPr>
                  <w:r w:rsidRPr="00107B73">
                    <w:t>–</w:t>
                  </w:r>
                </w:p>
              </w:tc>
              <w:tc>
                <w:tcPr>
                  <w:tcW w:w="467" w:type="pct"/>
                  <w:tcBorders>
                    <w:bottom w:val="single" w:sz="6" w:space="0" w:color="BFBFBF"/>
                  </w:tcBorders>
                  <w:vAlign w:val="bottom"/>
                </w:tcPr>
                <w:p w14:paraId="73B2ABEF" w14:textId="77777777" w:rsidR="009424B6" w:rsidRPr="00107B73" w:rsidRDefault="009424B6" w:rsidP="00A62DC9">
                  <w:pPr>
                    <w:pStyle w:val="TableBodyText"/>
                    <w:ind w:right="57"/>
                  </w:pPr>
                  <w:r w:rsidRPr="00107B73">
                    <w:t>–</w:t>
                  </w:r>
                </w:p>
              </w:tc>
              <w:tc>
                <w:tcPr>
                  <w:tcW w:w="467" w:type="pct"/>
                  <w:tcBorders>
                    <w:bottom w:val="single" w:sz="6" w:space="0" w:color="BFBFBF"/>
                  </w:tcBorders>
                  <w:vAlign w:val="bottom"/>
                </w:tcPr>
                <w:p w14:paraId="287AF353" w14:textId="77777777" w:rsidR="009424B6" w:rsidRPr="00107B73" w:rsidRDefault="009424B6" w:rsidP="00A62DC9">
                  <w:pPr>
                    <w:pStyle w:val="TableBodyText"/>
                    <w:ind w:right="57"/>
                  </w:pPr>
                  <w:r w:rsidRPr="00107B73">
                    <w:t>&lt;0.1</w:t>
                  </w:r>
                </w:p>
              </w:tc>
              <w:tc>
                <w:tcPr>
                  <w:tcW w:w="467" w:type="pct"/>
                  <w:tcBorders>
                    <w:bottom w:val="single" w:sz="6" w:space="0" w:color="BFBFBF"/>
                  </w:tcBorders>
                  <w:vAlign w:val="bottom"/>
                </w:tcPr>
                <w:p w14:paraId="0FD5889A" w14:textId="77777777" w:rsidR="009424B6" w:rsidRPr="00107B73" w:rsidRDefault="009424B6" w:rsidP="00A62DC9">
                  <w:pPr>
                    <w:pStyle w:val="TableBodyText"/>
                    <w:ind w:right="57"/>
                  </w:pPr>
                  <w:r w:rsidRPr="00107B73">
                    <w:t>&lt;0.1</w:t>
                  </w:r>
                </w:p>
              </w:tc>
              <w:tc>
                <w:tcPr>
                  <w:tcW w:w="467" w:type="pct"/>
                  <w:tcBorders>
                    <w:bottom w:val="single" w:sz="6" w:space="0" w:color="BFBFBF"/>
                  </w:tcBorders>
                  <w:shd w:val="clear" w:color="auto" w:fill="auto"/>
                  <w:vAlign w:val="bottom"/>
                </w:tcPr>
                <w:p w14:paraId="0DE6406F" w14:textId="77777777" w:rsidR="009424B6" w:rsidRPr="00107B73" w:rsidRDefault="009424B6" w:rsidP="00A62DC9">
                  <w:pPr>
                    <w:pStyle w:val="TableBodyText"/>
                    <w:ind w:right="57"/>
                  </w:pPr>
                  <w:r w:rsidRPr="00107B73">
                    <w:t>–</w:t>
                  </w:r>
                </w:p>
              </w:tc>
              <w:tc>
                <w:tcPr>
                  <w:tcW w:w="465" w:type="pct"/>
                  <w:tcBorders>
                    <w:bottom w:val="single" w:sz="6" w:space="0" w:color="BFBFBF"/>
                  </w:tcBorders>
                  <w:shd w:val="clear" w:color="auto" w:fill="auto"/>
                  <w:vAlign w:val="bottom"/>
                </w:tcPr>
                <w:p w14:paraId="5542968C" w14:textId="77777777" w:rsidR="009424B6" w:rsidRDefault="009424B6" w:rsidP="00A62DC9">
                  <w:pPr>
                    <w:pStyle w:val="TableBodyText"/>
                    <w:ind w:right="57"/>
                  </w:pPr>
                  <w:r w:rsidRPr="00107B73">
                    <w:t>–</w:t>
                  </w:r>
                </w:p>
              </w:tc>
            </w:tr>
          </w:tbl>
          <w:p w14:paraId="0367A6BE" w14:textId="77777777" w:rsidR="009424B6" w:rsidRDefault="009424B6" w:rsidP="00A62DC9">
            <w:pPr>
              <w:pStyle w:val="Box"/>
            </w:pPr>
          </w:p>
        </w:tc>
      </w:tr>
      <w:tr w:rsidR="009424B6" w14:paraId="529E36BE" w14:textId="77777777" w:rsidTr="00A62DC9">
        <w:trPr>
          <w:cantSplit/>
        </w:trPr>
        <w:tc>
          <w:tcPr>
            <w:tcW w:w="5000" w:type="pct"/>
            <w:tcBorders>
              <w:top w:val="nil"/>
              <w:left w:val="nil"/>
              <w:bottom w:val="nil"/>
              <w:right w:val="nil"/>
            </w:tcBorders>
            <w:shd w:val="clear" w:color="auto" w:fill="auto"/>
          </w:tcPr>
          <w:p w14:paraId="20615FA0" w14:textId="77777777" w:rsidR="009424B6" w:rsidRDefault="009424B6" w:rsidP="00A62DC9">
            <w:pPr>
              <w:pStyle w:val="Source"/>
              <w:jc w:val="right"/>
            </w:pPr>
            <w:r>
              <w:t xml:space="preserve"> (continued next page)</w:t>
            </w:r>
          </w:p>
        </w:tc>
      </w:tr>
      <w:tr w:rsidR="009424B6" w14:paraId="155E52D3" w14:textId="77777777" w:rsidTr="00A62DC9">
        <w:trPr>
          <w:cantSplit/>
        </w:trPr>
        <w:tc>
          <w:tcPr>
            <w:tcW w:w="5000" w:type="pct"/>
            <w:tcBorders>
              <w:top w:val="nil"/>
              <w:left w:val="nil"/>
              <w:bottom w:val="single" w:sz="6" w:space="0" w:color="78A22F"/>
              <w:right w:val="nil"/>
            </w:tcBorders>
            <w:shd w:val="clear" w:color="auto" w:fill="auto"/>
          </w:tcPr>
          <w:p w14:paraId="1AA70B04" w14:textId="77777777" w:rsidR="009424B6" w:rsidRDefault="009424B6" w:rsidP="00A62DC9">
            <w:pPr>
              <w:pStyle w:val="Box"/>
              <w:spacing w:before="0" w:line="120" w:lineRule="exact"/>
            </w:pPr>
          </w:p>
        </w:tc>
      </w:tr>
      <w:tr w:rsidR="009424B6" w:rsidRPr="000863A5" w14:paraId="28CCEEAF" w14:textId="77777777" w:rsidTr="00A62DC9">
        <w:tc>
          <w:tcPr>
            <w:tcW w:w="5000" w:type="pct"/>
            <w:tcBorders>
              <w:top w:val="single" w:sz="6" w:space="0" w:color="78A22F"/>
              <w:left w:val="nil"/>
              <w:bottom w:val="nil"/>
              <w:right w:val="nil"/>
            </w:tcBorders>
          </w:tcPr>
          <w:p w14:paraId="5E9C2F3C" w14:textId="77777777" w:rsidR="009424B6" w:rsidRPr="00626D32" w:rsidRDefault="009424B6" w:rsidP="00A62DC9">
            <w:pPr>
              <w:pStyle w:val="BoxSpaceBelow"/>
            </w:pPr>
          </w:p>
        </w:tc>
      </w:tr>
    </w:tbl>
    <w:p w14:paraId="58ED79E7"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3EF13BB" w14:textId="77777777" w:rsidTr="00A62DC9">
        <w:trPr>
          <w:tblHeader/>
        </w:trPr>
        <w:tc>
          <w:tcPr>
            <w:tcW w:w="5000" w:type="pct"/>
            <w:tcBorders>
              <w:top w:val="single" w:sz="6" w:space="0" w:color="78A22F"/>
              <w:left w:val="nil"/>
              <w:bottom w:val="nil"/>
              <w:right w:val="nil"/>
            </w:tcBorders>
            <w:shd w:val="clear" w:color="auto" w:fill="auto"/>
          </w:tcPr>
          <w:p w14:paraId="296A73F4" w14:textId="77777777" w:rsidR="009424B6" w:rsidRPr="00784A05" w:rsidRDefault="009424B6" w:rsidP="00A62DC9">
            <w:pPr>
              <w:pStyle w:val="TableTitle"/>
            </w:pPr>
            <w:r>
              <w:rPr>
                <w:b w:val="0"/>
              </w:rPr>
              <w:t>Table A.10</w:t>
            </w:r>
            <w:r>
              <w:tab/>
            </w:r>
            <w:r w:rsidRPr="00116EA6">
              <w:rPr>
                <w:b w:val="0"/>
                <w:sz w:val="18"/>
                <w:szCs w:val="20"/>
              </w:rPr>
              <w:t>(continued)</w:t>
            </w:r>
          </w:p>
        </w:tc>
      </w:tr>
      <w:tr w:rsidR="009424B6" w14:paraId="35A3BFFA" w14:textId="77777777" w:rsidTr="00A62DC9">
        <w:trPr>
          <w:cantSplit/>
        </w:trPr>
        <w:tc>
          <w:tcPr>
            <w:tcW w:w="5000" w:type="pct"/>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2"/>
              <w:gridCol w:w="797"/>
              <w:gridCol w:w="795"/>
              <w:gridCol w:w="795"/>
              <w:gridCol w:w="795"/>
              <w:gridCol w:w="795"/>
              <w:gridCol w:w="791"/>
            </w:tblGrid>
            <w:tr w:rsidR="009424B6" w14:paraId="7502ED10" w14:textId="77777777" w:rsidTr="00A62DC9">
              <w:trPr>
                <w:tblHeader/>
              </w:trPr>
              <w:tc>
                <w:tcPr>
                  <w:tcW w:w="2199" w:type="pct"/>
                  <w:tcBorders>
                    <w:top w:val="single" w:sz="6" w:space="0" w:color="BFBFBF"/>
                    <w:bottom w:val="single" w:sz="6" w:space="0" w:color="BFBFBF"/>
                  </w:tcBorders>
                  <w:shd w:val="clear" w:color="auto" w:fill="auto"/>
                  <w:tcMar>
                    <w:top w:w="28" w:type="dxa"/>
                  </w:tcMar>
                </w:tcPr>
                <w:p w14:paraId="35D4E0B3" w14:textId="77777777" w:rsidR="009424B6" w:rsidRDefault="009424B6" w:rsidP="00A62DC9">
                  <w:pPr>
                    <w:pStyle w:val="TableColumnHeading"/>
                    <w:jc w:val="left"/>
                  </w:pPr>
                </w:p>
              </w:tc>
              <w:tc>
                <w:tcPr>
                  <w:tcW w:w="468" w:type="pct"/>
                  <w:tcBorders>
                    <w:top w:val="single" w:sz="6" w:space="0" w:color="BFBFBF"/>
                    <w:bottom w:val="single" w:sz="6" w:space="0" w:color="BFBFBF"/>
                  </w:tcBorders>
                </w:tcPr>
                <w:p w14:paraId="42BCFEEE"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678CCA5F"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1F3C9D8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7373A63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36BCA74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5" w:type="pct"/>
                  <w:tcBorders>
                    <w:top w:val="single" w:sz="6" w:space="0" w:color="BFBFBF"/>
                    <w:bottom w:val="single" w:sz="6" w:space="0" w:color="BFBFBF"/>
                  </w:tcBorders>
                  <w:shd w:val="clear" w:color="auto" w:fill="auto"/>
                  <w:tcMar>
                    <w:top w:w="28" w:type="dxa"/>
                  </w:tcMar>
                </w:tcPr>
                <w:p w14:paraId="7E6B4A0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2B7DCFF8" w14:textId="77777777" w:rsidTr="00A62DC9">
              <w:tc>
                <w:tcPr>
                  <w:tcW w:w="2199" w:type="pct"/>
                  <w:tcBorders>
                    <w:top w:val="single" w:sz="6" w:space="0" w:color="BFBFBF"/>
                  </w:tcBorders>
                </w:tcPr>
                <w:p w14:paraId="0C4D83D0" w14:textId="77777777" w:rsidR="009424B6" w:rsidRPr="004829A9" w:rsidRDefault="009424B6" w:rsidP="00A62DC9">
                  <w:pPr>
                    <w:pStyle w:val="TableUnitsRow"/>
                    <w:tabs>
                      <w:tab w:val="left" w:pos="2850"/>
                    </w:tabs>
                    <w:spacing w:after="0"/>
                    <w:ind w:left="113"/>
                    <w:jc w:val="left"/>
                    <w:rPr>
                      <w:i/>
                    </w:rPr>
                  </w:pPr>
                  <w:r w:rsidRPr="004829A9">
                    <w:rPr>
                      <w:i/>
                    </w:rPr>
                    <w:t>Sector-specific measures</w:t>
                  </w:r>
                  <w:r>
                    <w:rPr>
                      <w:i/>
                    </w:rPr>
                    <w:t xml:space="preserve"> (continued)</w:t>
                  </w:r>
                </w:p>
              </w:tc>
              <w:tc>
                <w:tcPr>
                  <w:tcW w:w="468" w:type="pct"/>
                  <w:tcBorders>
                    <w:top w:val="single" w:sz="6" w:space="0" w:color="BFBFBF"/>
                  </w:tcBorders>
                  <w:vAlign w:val="bottom"/>
                </w:tcPr>
                <w:p w14:paraId="14C685ED"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1F0C93E4"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40924D8C"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47B5C4C8"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234B0D17" w14:textId="77777777" w:rsidR="009424B6" w:rsidRDefault="009424B6" w:rsidP="00A62DC9">
                  <w:pPr>
                    <w:pStyle w:val="TableUnitsRow"/>
                    <w:spacing w:after="0"/>
                    <w:ind w:left="113" w:right="57"/>
                  </w:pPr>
                </w:p>
              </w:tc>
              <w:tc>
                <w:tcPr>
                  <w:tcW w:w="465" w:type="pct"/>
                  <w:tcBorders>
                    <w:top w:val="single" w:sz="6" w:space="0" w:color="BFBFBF"/>
                  </w:tcBorders>
                  <w:vAlign w:val="bottom"/>
                </w:tcPr>
                <w:p w14:paraId="1141FC6E" w14:textId="77777777" w:rsidR="009424B6" w:rsidRDefault="009424B6" w:rsidP="00A62DC9">
                  <w:pPr>
                    <w:pStyle w:val="TableUnitsRow"/>
                    <w:spacing w:after="0"/>
                    <w:ind w:left="113" w:right="57"/>
                  </w:pPr>
                </w:p>
              </w:tc>
            </w:tr>
            <w:tr w:rsidR="009424B6" w14:paraId="2BA21A9E" w14:textId="77777777" w:rsidTr="00A62DC9">
              <w:tc>
                <w:tcPr>
                  <w:tcW w:w="2199" w:type="pct"/>
                  <w:shd w:val="clear" w:color="auto" w:fill="auto"/>
                </w:tcPr>
                <w:p w14:paraId="14A025ED" w14:textId="77777777" w:rsidR="009424B6" w:rsidRPr="008E7A1F" w:rsidRDefault="009424B6" w:rsidP="00A62DC9">
                  <w:pPr>
                    <w:pStyle w:val="TableBodyText"/>
                    <w:spacing w:after="0"/>
                    <w:ind w:left="227" w:right="0"/>
                    <w:jc w:val="left"/>
                  </w:pPr>
                  <w:r w:rsidRPr="008E7A1F">
                    <w:t>Farm Management Deposits Scheme</w:t>
                  </w:r>
                </w:p>
              </w:tc>
              <w:tc>
                <w:tcPr>
                  <w:tcW w:w="468" w:type="pct"/>
                  <w:vAlign w:val="bottom"/>
                </w:tcPr>
                <w:p w14:paraId="5EDBBDDA" w14:textId="77777777" w:rsidR="009424B6" w:rsidRPr="00EC0847" w:rsidRDefault="009424B6" w:rsidP="00A62DC9">
                  <w:pPr>
                    <w:pStyle w:val="TableBodyText"/>
                    <w:ind w:right="57"/>
                  </w:pPr>
                  <w:r w:rsidRPr="00EC0847">
                    <w:t>4.8</w:t>
                  </w:r>
                </w:p>
              </w:tc>
              <w:tc>
                <w:tcPr>
                  <w:tcW w:w="467" w:type="pct"/>
                  <w:vAlign w:val="bottom"/>
                </w:tcPr>
                <w:p w14:paraId="2F0F3C59" w14:textId="77777777" w:rsidR="009424B6" w:rsidRPr="00EC0847" w:rsidRDefault="009424B6" w:rsidP="00A62DC9">
                  <w:pPr>
                    <w:pStyle w:val="TableBodyText"/>
                    <w:ind w:right="57"/>
                  </w:pPr>
                  <w:r w:rsidRPr="00EC0847">
                    <w:t>2.7</w:t>
                  </w:r>
                </w:p>
              </w:tc>
              <w:tc>
                <w:tcPr>
                  <w:tcW w:w="467" w:type="pct"/>
                  <w:vAlign w:val="bottom"/>
                </w:tcPr>
                <w:p w14:paraId="768AE83D" w14:textId="77777777" w:rsidR="009424B6" w:rsidRPr="00EC0847" w:rsidRDefault="009424B6" w:rsidP="00A62DC9">
                  <w:pPr>
                    <w:pStyle w:val="TableBodyText"/>
                    <w:ind w:right="57"/>
                  </w:pPr>
                  <w:r w:rsidRPr="00EC0847">
                    <w:t>3.0</w:t>
                  </w:r>
                </w:p>
              </w:tc>
              <w:tc>
                <w:tcPr>
                  <w:tcW w:w="467" w:type="pct"/>
                  <w:vAlign w:val="bottom"/>
                </w:tcPr>
                <w:p w14:paraId="49FC580E" w14:textId="77777777" w:rsidR="009424B6" w:rsidRPr="00EC0847" w:rsidRDefault="009424B6" w:rsidP="00A62DC9">
                  <w:pPr>
                    <w:pStyle w:val="TableBodyText"/>
                    <w:ind w:right="57"/>
                  </w:pPr>
                  <w:r w:rsidRPr="00EC0847">
                    <w:t>4.3</w:t>
                  </w:r>
                </w:p>
              </w:tc>
              <w:tc>
                <w:tcPr>
                  <w:tcW w:w="467" w:type="pct"/>
                  <w:shd w:val="clear" w:color="auto" w:fill="auto"/>
                  <w:vAlign w:val="bottom"/>
                </w:tcPr>
                <w:p w14:paraId="70CB0080" w14:textId="77777777" w:rsidR="009424B6" w:rsidRPr="00EC0847" w:rsidRDefault="009424B6" w:rsidP="00A62DC9">
                  <w:pPr>
                    <w:pStyle w:val="TableBodyText"/>
                    <w:ind w:right="57"/>
                  </w:pPr>
                  <w:r w:rsidRPr="00EC0847">
                    <w:t>4.2</w:t>
                  </w:r>
                </w:p>
              </w:tc>
              <w:tc>
                <w:tcPr>
                  <w:tcW w:w="465" w:type="pct"/>
                  <w:shd w:val="clear" w:color="auto" w:fill="auto"/>
                  <w:vAlign w:val="bottom"/>
                </w:tcPr>
                <w:p w14:paraId="36DF3286" w14:textId="77777777" w:rsidR="009424B6" w:rsidRPr="00EC0847" w:rsidRDefault="009424B6" w:rsidP="00A62DC9">
                  <w:pPr>
                    <w:pStyle w:val="TableBodyText"/>
                    <w:ind w:right="57"/>
                  </w:pPr>
                  <w:r w:rsidRPr="00EC0847">
                    <w:t>8.3</w:t>
                  </w:r>
                </w:p>
              </w:tc>
            </w:tr>
            <w:tr w:rsidR="009424B6" w14:paraId="4B9F5E30" w14:textId="77777777" w:rsidTr="00A62DC9">
              <w:tc>
                <w:tcPr>
                  <w:tcW w:w="2199" w:type="pct"/>
                  <w:shd w:val="clear" w:color="auto" w:fill="auto"/>
                </w:tcPr>
                <w:p w14:paraId="04E3F45F" w14:textId="77777777" w:rsidR="009424B6" w:rsidRPr="008E7A1F" w:rsidRDefault="009424B6" w:rsidP="00A62DC9">
                  <w:pPr>
                    <w:pStyle w:val="TableBodyText"/>
                    <w:spacing w:after="0"/>
                    <w:ind w:left="227" w:right="0"/>
                    <w:jc w:val="left"/>
                  </w:pPr>
                  <w:r w:rsidRPr="00F3070E">
                    <w:t>Leadership in Agriculture Industries Fund</w:t>
                  </w:r>
                </w:p>
              </w:tc>
              <w:tc>
                <w:tcPr>
                  <w:tcW w:w="468" w:type="pct"/>
                  <w:vAlign w:val="bottom"/>
                </w:tcPr>
                <w:p w14:paraId="3822933D" w14:textId="77777777" w:rsidR="009424B6" w:rsidRPr="00EC0847" w:rsidRDefault="009424B6" w:rsidP="00A62DC9">
                  <w:pPr>
                    <w:pStyle w:val="TableBodyText"/>
                    <w:ind w:right="57"/>
                  </w:pPr>
                  <w:r w:rsidRPr="00EC0847">
                    <w:t>–</w:t>
                  </w:r>
                </w:p>
              </w:tc>
              <w:tc>
                <w:tcPr>
                  <w:tcW w:w="467" w:type="pct"/>
                  <w:vAlign w:val="bottom"/>
                </w:tcPr>
                <w:p w14:paraId="217763E1" w14:textId="77777777" w:rsidR="009424B6" w:rsidRPr="00EC0847" w:rsidRDefault="009424B6" w:rsidP="00A62DC9">
                  <w:pPr>
                    <w:pStyle w:val="TableBodyText"/>
                    <w:ind w:right="57"/>
                  </w:pPr>
                  <w:r w:rsidRPr="00EC0847">
                    <w:t>–</w:t>
                  </w:r>
                </w:p>
              </w:tc>
              <w:tc>
                <w:tcPr>
                  <w:tcW w:w="467" w:type="pct"/>
                  <w:vAlign w:val="bottom"/>
                </w:tcPr>
                <w:p w14:paraId="7C3F649C" w14:textId="77777777" w:rsidR="009424B6" w:rsidRPr="00EC0847" w:rsidRDefault="009424B6" w:rsidP="00A62DC9">
                  <w:pPr>
                    <w:pStyle w:val="TableBodyText"/>
                    <w:ind w:right="57"/>
                  </w:pPr>
                  <w:r w:rsidRPr="00EC0847">
                    <w:t>–</w:t>
                  </w:r>
                </w:p>
              </w:tc>
              <w:tc>
                <w:tcPr>
                  <w:tcW w:w="467" w:type="pct"/>
                  <w:vAlign w:val="bottom"/>
                </w:tcPr>
                <w:p w14:paraId="2703A584" w14:textId="77777777" w:rsidR="009424B6" w:rsidRPr="00EC0847" w:rsidRDefault="009424B6" w:rsidP="00A62DC9">
                  <w:pPr>
                    <w:pStyle w:val="TableBodyText"/>
                    <w:ind w:right="57"/>
                  </w:pPr>
                  <w:r w:rsidRPr="00EC0847">
                    <w:t>–</w:t>
                  </w:r>
                </w:p>
              </w:tc>
              <w:tc>
                <w:tcPr>
                  <w:tcW w:w="467" w:type="pct"/>
                  <w:shd w:val="clear" w:color="auto" w:fill="auto"/>
                  <w:vAlign w:val="bottom"/>
                </w:tcPr>
                <w:p w14:paraId="51F181B5" w14:textId="77777777" w:rsidR="009424B6" w:rsidRPr="00EC0847" w:rsidRDefault="009424B6" w:rsidP="00A62DC9">
                  <w:pPr>
                    <w:pStyle w:val="TableBodyText"/>
                    <w:ind w:right="57"/>
                  </w:pPr>
                  <w:r w:rsidRPr="00EC0847">
                    <w:t>–</w:t>
                  </w:r>
                </w:p>
              </w:tc>
              <w:tc>
                <w:tcPr>
                  <w:tcW w:w="465" w:type="pct"/>
                  <w:shd w:val="clear" w:color="auto" w:fill="auto"/>
                  <w:vAlign w:val="bottom"/>
                </w:tcPr>
                <w:p w14:paraId="3909E4E8" w14:textId="77777777" w:rsidR="009424B6" w:rsidRPr="00EC0847" w:rsidRDefault="009424B6" w:rsidP="00A62DC9">
                  <w:pPr>
                    <w:pStyle w:val="TableBodyText"/>
                    <w:ind w:right="57"/>
                  </w:pPr>
                  <w:r w:rsidRPr="00EC0847">
                    <w:t>3.8</w:t>
                  </w:r>
                </w:p>
              </w:tc>
            </w:tr>
            <w:tr w:rsidR="009424B6" w14:paraId="26283BE7" w14:textId="77777777" w:rsidTr="00A62DC9">
              <w:tc>
                <w:tcPr>
                  <w:tcW w:w="2199" w:type="pct"/>
                  <w:shd w:val="clear" w:color="auto" w:fill="auto"/>
                </w:tcPr>
                <w:p w14:paraId="3BED4356" w14:textId="77777777" w:rsidR="009424B6" w:rsidRPr="008E7A1F" w:rsidRDefault="009424B6" w:rsidP="00A62DC9">
                  <w:pPr>
                    <w:pStyle w:val="TableBodyText"/>
                    <w:spacing w:after="0"/>
                    <w:ind w:left="227" w:right="0"/>
                    <w:jc w:val="left"/>
                  </w:pPr>
                  <w:r w:rsidRPr="00F3070E">
                    <w:t>Murray-Darling Basin Regional Economic Diversification Program</w:t>
                  </w:r>
                </w:p>
              </w:tc>
              <w:tc>
                <w:tcPr>
                  <w:tcW w:w="468" w:type="pct"/>
                  <w:vAlign w:val="bottom"/>
                </w:tcPr>
                <w:p w14:paraId="183D034D" w14:textId="77777777" w:rsidR="009424B6" w:rsidRPr="00EC0847" w:rsidRDefault="009424B6" w:rsidP="00A62DC9">
                  <w:pPr>
                    <w:pStyle w:val="TableBodyText"/>
                    <w:ind w:right="57"/>
                  </w:pPr>
                  <w:r w:rsidRPr="00EC0847">
                    <w:t>–</w:t>
                  </w:r>
                </w:p>
              </w:tc>
              <w:tc>
                <w:tcPr>
                  <w:tcW w:w="467" w:type="pct"/>
                  <w:vAlign w:val="bottom"/>
                </w:tcPr>
                <w:p w14:paraId="77B45844" w14:textId="77777777" w:rsidR="009424B6" w:rsidRPr="00EC0847" w:rsidRDefault="009424B6" w:rsidP="00A62DC9">
                  <w:pPr>
                    <w:pStyle w:val="TableBodyText"/>
                    <w:ind w:right="57"/>
                  </w:pPr>
                  <w:r w:rsidRPr="00EC0847">
                    <w:t>10.0</w:t>
                  </w:r>
                </w:p>
              </w:tc>
              <w:tc>
                <w:tcPr>
                  <w:tcW w:w="467" w:type="pct"/>
                  <w:vAlign w:val="bottom"/>
                </w:tcPr>
                <w:p w14:paraId="5CAB2ADA" w14:textId="77777777" w:rsidR="009424B6" w:rsidRPr="00EC0847" w:rsidRDefault="009424B6" w:rsidP="00A62DC9">
                  <w:pPr>
                    <w:pStyle w:val="TableBodyText"/>
                    <w:ind w:right="57"/>
                  </w:pPr>
                  <w:r w:rsidRPr="00EC0847">
                    <w:t>24.9</w:t>
                  </w:r>
                </w:p>
              </w:tc>
              <w:tc>
                <w:tcPr>
                  <w:tcW w:w="467" w:type="pct"/>
                  <w:vAlign w:val="bottom"/>
                </w:tcPr>
                <w:p w14:paraId="2D97DAAB" w14:textId="77777777" w:rsidR="009424B6" w:rsidRPr="00EC0847" w:rsidRDefault="009424B6" w:rsidP="00A62DC9">
                  <w:pPr>
                    <w:pStyle w:val="TableBodyText"/>
                    <w:ind w:right="57"/>
                  </w:pPr>
                  <w:r w:rsidRPr="00EC0847">
                    <w:t>27.5</w:t>
                  </w:r>
                </w:p>
              </w:tc>
              <w:tc>
                <w:tcPr>
                  <w:tcW w:w="467" w:type="pct"/>
                  <w:shd w:val="clear" w:color="auto" w:fill="auto"/>
                  <w:vAlign w:val="bottom"/>
                </w:tcPr>
                <w:p w14:paraId="35AC940F" w14:textId="77777777" w:rsidR="009424B6" w:rsidRPr="00EC0847" w:rsidRDefault="009424B6" w:rsidP="00A62DC9">
                  <w:pPr>
                    <w:pStyle w:val="TableBodyText"/>
                    <w:ind w:right="57"/>
                  </w:pPr>
                  <w:r w:rsidRPr="00EC0847">
                    <w:t>22.7</w:t>
                  </w:r>
                </w:p>
              </w:tc>
              <w:tc>
                <w:tcPr>
                  <w:tcW w:w="465" w:type="pct"/>
                  <w:shd w:val="clear" w:color="auto" w:fill="auto"/>
                  <w:vAlign w:val="bottom"/>
                </w:tcPr>
                <w:p w14:paraId="38B8D74B" w14:textId="77777777" w:rsidR="009424B6" w:rsidRPr="00EC0847" w:rsidRDefault="009424B6" w:rsidP="00A62DC9">
                  <w:pPr>
                    <w:pStyle w:val="TableBodyText"/>
                    <w:ind w:right="57"/>
                  </w:pPr>
                  <w:r w:rsidRPr="00EC0847">
                    <w:t>5.1</w:t>
                  </w:r>
                </w:p>
              </w:tc>
            </w:tr>
            <w:tr w:rsidR="009424B6" w14:paraId="695D0C2E" w14:textId="77777777" w:rsidTr="00A62DC9">
              <w:tc>
                <w:tcPr>
                  <w:tcW w:w="2199" w:type="pct"/>
                  <w:shd w:val="clear" w:color="auto" w:fill="auto"/>
                </w:tcPr>
                <w:p w14:paraId="708ED6B8" w14:textId="77777777" w:rsidR="009424B6" w:rsidRPr="008E7A1F" w:rsidRDefault="009424B6" w:rsidP="00A62DC9">
                  <w:pPr>
                    <w:pStyle w:val="TableBodyText"/>
                    <w:spacing w:after="0"/>
                    <w:ind w:left="227" w:right="0"/>
                    <w:jc w:val="left"/>
                  </w:pPr>
                  <w:r w:rsidRPr="008E7A1F">
                    <w:t>Rural Financial Counselling Service</w:t>
                  </w:r>
                </w:p>
              </w:tc>
              <w:tc>
                <w:tcPr>
                  <w:tcW w:w="468" w:type="pct"/>
                  <w:vAlign w:val="bottom"/>
                </w:tcPr>
                <w:p w14:paraId="32D04DD3" w14:textId="77777777" w:rsidR="009424B6" w:rsidRPr="00EC0847" w:rsidRDefault="009424B6" w:rsidP="00A62DC9">
                  <w:pPr>
                    <w:pStyle w:val="TableBodyText"/>
                    <w:ind w:right="57"/>
                  </w:pPr>
                  <w:r w:rsidRPr="00EC0847">
                    <w:t>0.6</w:t>
                  </w:r>
                </w:p>
              </w:tc>
              <w:tc>
                <w:tcPr>
                  <w:tcW w:w="467" w:type="pct"/>
                  <w:vAlign w:val="bottom"/>
                </w:tcPr>
                <w:p w14:paraId="7C467097" w14:textId="77777777" w:rsidR="009424B6" w:rsidRPr="00EC0847" w:rsidRDefault="009424B6" w:rsidP="00A62DC9">
                  <w:pPr>
                    <w:pStyle w:val="TableBodyText"/>
                    <w:ind w:right="57"/>
                  </w:pPr>
                  <w:r w:rsidRPr="00EC0847">
                    <w:t>0.5</w:t>
                  </w:r>
                </w:p>
              </w:tc>
              <w:tc>
                <w:tcPr>
                  <w:tcW w:w="467" w:type="pct"/>
                  <w:vAlign w:val="bottom"/>
                </w:tcPr>
                <w:p w14:paraId="355A4200" w14:textId="77777777" w:rsidR="009424B6" w:rsidRPr="00EC0847" w:rsidRDefault="009424B6" w:rsidP="00A62DC9">
                  <w:pPr>
                    <w:pStyle w:val="TableBodyText"/>
                    <w:ind w:right="57"/>
                  </w:pPr>
                  <w:r w:rsidRPr="00EC0847">
                    <w:t>0.8</w:t>
                  </w:r>
                </w:p>
              </w:tc>
              <w:tc>
                <w:tcPr>
                  <w:tcW w:w="467" w:type="pct"/>
                  <w:vAlign w:val="bottom"/>
                </w:tcPr>
                <w:p w14:paraId="62A2B843" w14:textId="77777777" w:rsidR="009424B6" w:rsidRPr="00EC0847" w:rsidRDefault="009424B6" w:rsidP="00A62DC9">
                  <w:pPr>
                    <w:pStyle w:val="TableBodyText"/>
                    <w:ind w:right="57"/>
                  </w:pPr>
                  <w:r w:rsidRPr="00EC0847">
                    <w:t>0.6</w:t>
                  </w:r>
                </w:p>
              </w:tc>
              <w:tc>
                <w:tcPr>
                  <w:tcW w:w="467" w:type="pct"/>
                  <w:shd w:val="clear" w:color="auto" w:fill="auto"/>
                  <w:vAlign w:val="bottom"/>
                </w:tcPr>
                <w:p w14:paraId="1783E05F" w14:textId="77777777" w:rsidR="009424B6" w:rsidRPr="00EC0847" w:rsidRDefault="009424B6" w:rsidP="00A62DC9">
                  <w:pPr>
                    <w:pStyle w:val="TableBodyText"/>
                    <w:ind w:right="57"/>
                  </w:pPr>
                  <w:r w:rsidRPr="00EC0847">
                    <w:t>0.5</w:t>
                  </w:r>
                </w:p>
              </w:tc>
              <w:tc>
                <w:tcPr>
                  <w:tcW w:w="465" w:type="pct"/>
                  <w:shd w:val="clear" w:color="auto" w:fill="auto"/>
                  <w:vAlign w:val="bottom"/>
                </w:tcPr>
                <w:p w14:paraId="394363EB" w14:textId="77777777" w:rsidR="009424B6" w:rsidRPr="00EC0847" w:rsidRDefault="009424B6" w:rsidP="00A62DC9">
                  <w:pPr>
                    <w:pStyle w:val="TableBodyText"/>
                    <w:ind w:right="57"/>
                  </w:pPr>
                  <w:r w:rsidRPr="00EC0847">
                    <w:t>0.5</w:t>
                  </w:r>
                </w:p>
              </w:tc>
            </w:tr>
            <w:tr w:rsidR="009424B6" w14:paraId="207C28AD" w14:textId="77777777" w:rsidTr="00A62DC9">
              <w:tc>
                <w:tcPr>
                  <w:tcW w:w="2199" w:type="pct"/>
                  <w:shd w:val="clear" w:color="auto" w:fill="auto"/>
                </w:tcPr>
                <w:p w14:paraId="31A92A70" w14:textId="77777777" w:rsidR="009424B6" w:rsidRPr="008E7A1F" w:rsidRDefault="009424B6" w:rsidP="00A62DC9">
                  <w:pPr>
                    <w:pStyle w:val="TableBodyText"/>
                    <w:spacing w:after="0"/>
                    <w:ind w:left="227" w:right="0"/>
                    <w:jc w:val="left"/>
                  </w:pPr>
                  <w:r w:rsidRPr="008E7A1F">
                    <w:t>Support for Small Exporters - A Competitive Agricultural Sector</w:t>
                  </w:r>
                </w:p>
              </w:tc>
              <w:tc>
                <w:tcPr>
                  <w:tcW w:w="468" w:type="pct"/>
                  <w:vAlign w:val="bottom"/>
                </w:tcPr>
                <w:p w14:paraId="41CDC97A" w14:textId="77777777" w:rsidR="009424B6" w:rsidRPr="00EC0847" w:rsidRDefault="009424B6" w:rsidP="00A62DC9">
                  <w:pPr>
                    <w:pStyle w:val="TableBodyText"/>
                    <w:ind w:right="57"/>
                  </w:pPr>
                  <w:r w:rsidRPr="00EC0847">
                    <w:t>–</w:t>
                  </w:r>
                </w:p>
              </w:tc>
              <w:tc>
                <w:tcPr>
                  <w:tcW w:w="467" w:type="pct"/>
                  <w:vAlign w:val="bottom"/>
                </w:tcPr>
                <w:p w14:paraId="0EB72F68" w14:textId="77777777" w:rsidR="009424B6" w:rsidRPr="00EC0847" w:rsidRDefault="009424B6" w:rsidP="00A62DC9">
                  <w:pPr>
                    <w:pStyle w:val="TableBodyText"/>
                    <w:ind w:right="57"/>
                  </w:pPr>
                  <w:r w:rsidRPr="00EC0847">
                    <w:t>–</w:t>
                  </w:r>
                </w:p>
              </w:tc>
              <w:tc>
                <w:tcPr>
                  <w:tcW w:w="467" w:type="pct"/>
                  <w:vAlign w:val="bottom"/>
                </w:tcPr>
                <w:p w14:paraId="24A25358" w14:textId="77777777" w:rsidR="009424B6" w:rsidRPr="00EC0847" w:rsidRDefault="009424B6" w:rsidP="00A62DC9">
                  <w:pPr>
                    <w:pStyle w:val="TableBodyText"/>
                    <w:ind w:right="57"/>
                  </w:pPr>
                  <w:r w:rsidRPr="00EC0847">
                    <w:t>1.3</w:t>
                  </w:r>
                </w:p>
              </w:tc>
              <w:tc>
                <w:tcPr>
                  <w:tcW w:w="467" w:type="pct"/>
                  <w:vAlign w:val="bottom"/>
                </w:tcPr>
                <w:p w14:paraId="0264110B" w14:textId="77777777" w:rsidR="009424B6" w:rsidRPr="00EC0847" w:rsidRDefault="009424B6" w:rsidP="00A62DC9">
                  <w:pPr>
                    <w:pStyle w:val="TableBodyText"/>
                    <w:ind w:right="57"/>
                  </w:pPr>
                  <w:r w:rsidRPr="00EC0847">
                    <w:t>2.3</w:t>
                  </w:r>
                </w:p>
              </w:tc>
              <w:tc>
                <w:tcPr>
                  <w:tcW w:w="467" w:type="pct"/>
                  <w:shd w:val="clear" w:color="auto" w:fill="auto"/>
                  <w:vAlign w:val="bottom"/>
                </w:tcPr>
                <w:p w14:paraId="53EE7DB4" w14:textId="77777777" w:rsidR="009424B6" w:rsidRPr="00EC0847" w:rsidRDefault="009424B6" w:rsidP="00A62DC9">
                  <w:pPr>
                    <w:pStyle w:val="TableBodyText"/>
                    <w:ind w:right="57"/>
                  </w:pPr>
                  <w:r w:rsidRPr="00EC0847">
                    <w:t>2.3</w:t>
                  </w:r>
                </w:p>
              </w:tc>
              <w:tc>
                <w:tcPr>
                  <w:tcW w:w="465" w:type="pct"/>
                  <w:shd w:val="clear" w:color="auto" w:fill="auto"/>
                  <w:vAlign w:val="bottom"/>
                </w:tcPr>
                <w:p w14:paraId="7F5950C2" w14:textId="77777777" w:rsidR="009424B6" w:rsidRPr="00EC0847" w:rsidRDefault="009424B6" w:rsidP="00A62DC9">
                  <w:pPr>
                    <w:pStyle w:val="TableBodyText"/>
                    <w:ind w:right="57"/>
                  </w:pPr>
                  <w:r w:rsidRPr="00EC0847">
                    <w:t>1.3</w:t>
                  </w:r>
                </w:p>
              </w:tc>
            </w:tr>
            <w:tr w:rsidR="009424B6" w14:paraId="21F4EC1B" w14:textId="77777777" w:rsidTr="00A62DC9">
              <w:tc>
                <w:tcPr>
                  <w:tcW w:w="2199" w:type="pct"/>
                  <w:shd w:val="clear" w:color="auto" w:fill="auto"/>
                </w:tcPr>
                <w:p w14:paraId="5631349C" w14:textId="77777777" w:rsidR="009424B6" w:rsidRPr="008E7A1F" w:rsidRDefault="009424B6" w:rsidP="00A62DC9">
                  <w:pPr>
                    <w:pStyle w:val="TableBodyText"/>
                    <w:spacing w:after="0"/>
                    <w:ind w:left="227" w:right="0"/>
                    <w:jc w:val="left"/>
                  </w:pPr>
                  <w:r w:rsidRPr="008E7A1F">
                    <w:t>Sustainable Rural Water Use and Infrastructure Program</w:t>
                  </w:r>
                </w:p>
              </w:tc>
              <w:tc>
                <w:tcPr>
                  <w:tcW w:w="468" w:type="pct"/>
                  <w:vAlign w:val="bottom"/>
                </w:tcPr>
                <w:p w14:paraId="38BC349E" w14:textId="77777777" w:rsidR="009424B6" w:rsidRPr="00EC0847" w:rsidRDefault="009424B6" w:rsidP="00A62DC9">
                  <w:pPr>
                    <w:pStyle w:val="TableBodyText"/>
                    <w:ind w:right="57"/>
                  </w:pPr>
                  <w:r w:rsidRPr="00EC0847">
                    <w:t>140.5</w:t>
                  </w:r>
                </w:p>
              </w:tc>
              <w:tc>
                <w:tcPr>
                  <w:tcW w:w="467" w:type="pct"/>
                  <w:vAlign w:val="bottom"/>
                </w:tcPr>
                <w:p w14:paraId="273B531D" w14:textId="77777777" w:rsidR="009424B6" w:rsidRPr="00EC0847" w:rsidRDefault="009424B6" w:rsidP="00A62DC9">
                  <w:pPr>
                    <w:pStyle w:val="TableBodyText"/>
                    <w:ind w:right="57"/>
                  </w:pPr>
                  <w:r w:rsidRPr="00EC0847">
                    <w:t>143.7</w:t>
                  </w:r>
                </w:p>
              </w:tc>
              <w:tc>
                <w:tcPr>
                  <w:tcW w:w="467" w:type="pct"/>
                  <w:vAlign w:val="bottom"/>
                </w:tcPr>
                <w:p w14:paraId="29F03E7A" w14:textId="77777777" w:rsidR="009424B6" w:rsidRPr="00EC0847" w:rsidRDefault="009424B6" w:rsidP="00A62DC9">
                  <w:pPr>
                    <w:pStyle w:val="TableBodyText"/>
                    <w:ind w:right="57"/>
                  </w:pPr>
                  <w:r w:rsidRPr="00EC0847">
                    <w:t>192.3</w:t>
                  </w:r>
                </w:p>
              </w:tc>
              <w:tc>
                <w:tcPr>
                  <w:tcW w:w="467" w:type="pct"/>
                  <w:vAlign w:val="bottom"/>
                </w:tcPr>
                <w:p w14:paraId="009997FB" w14:textId="77777777" w:rsidR="009424B6" w:rsidRPr="00EC0847" w:rsidRDefault="009424B6" w:rsidP="00A62DC9">
                  <w:pPr>
                    <w:pStyle w:val="TableBodyText"/>
                    <w:ind w:right="57"/>
                  </w:pPr>
                  <w:r w:rsidRPr="00EC0847">
                    <w:t>121.6</w:t>
                  </w:r>
                </w:p>
              </w:tc>
              <w:tc>
                <w:tcPr>
                  <w:tcW w:w="467" w:type="pct"/>
                  <w:shd w:val="clear" w:color="auto" w:fill="auto"/>
                  <w:vAlign w:val="bottom"/>
                </w:tcPr>
                <w:p w14:paraId="1F681A81" w14:textId="77777777" w:rsidR="009424B6" w:rsidRPr="00EC0847" w:rsidRDefault="009424B6" w:rsidP="00A62DC9">
                  <w:pPr>
                    <w:pStyle w:val="TableBodyText"/>
                    <w:ind w:right="57"/>
                  </w:pPr>
                  <w:r w:rsidRPr="00EC0847">
                    <w:t>214.7</w:t>
                  </w:r>
                </w:p>
              </w:tc>
              <w:tc>
                <w:tcPr>
                  <w:tcW w:w="465" w:type="pct"/>
                  <w:shd w:val="clear" w:color="auto" w:fill="auto"/>
                  <w:vAlign w:val="bottom"/>
                </w:tcPr>
                <w:p w14:paraId="77CD81AE" w14:textId="77777777" w:rsidR="009424B6" w:rsidRDefault="009424B6" w:rsidP="00A62DC9">
                  <w:pPr>
                    <w:pStyle w:val="TableBodyText"/>
                    <w:ind w:right="57"/>
                  </w:pPr>
                  <w:r w:rsidRPr="00EC0847">
                    <w:t>159.1</w:t>
                  </w:r>
                </w:p>
              </w:tc>
            </w:tr>
            <w:tr w:rsidR="009424B6" w14:paraId="3CD8EC3F" w14:textId="77777777" w:rsidTr="00A62DC9">
              <w:tc>
                <w:tcPr>
                  <w:tcW w:w="2199" w:type="pct"/>
                  <w:shd w:val="clear" w:color="auto" w:fill="auto"/>
                  <w:vAlign w:val="bottom"/>
                </w:tcPr>
                <w:p w14:paraId="4C129BA7" w14:textId="77777777" w:rsidR="009424B6" w:rsidRPr="004829A9" w:rsidRDefault="009424B6" w:rsidP="00A62DC9">
                  <w:pPr>
                    <w:spacing w:before="40"/>
                    <w:ind w:left="113"/>
                    <w:rPr>
                      <w:rFonts w:ascii="Arial" w:hAnsi="Arial" w:cs="Arial"/>
                      <w:i/>
                      <w:color w:val="000000"/>
                      <w:sz w:val="18"/>
                      <w:szCs w:val="18"/>
                    </w:rPr>
                  </w:pPr>
                  <w:r w:rsidRPr="004829A9">
                    <w:rPr>
                      <w:rFonts w:ascii="Arial" w:hAnsi="Arial" w:cs="Arial"/>
                      <w:i/>
                      <w:color w:val="000000"/>
                      <w:sz w:val="18"/>
                      <w:szCs w:val="18"/>
                    </w:rPr>
                    <w:t>Rural R&amp;D measures</w:t>
                  </w:r>
                </w:p>
              </w:tc>
              <w:tc>
                <w:tcPr>
                  <w:tcW w:w="468" w:type="pct"/>
                  <w:vAlign w:val="bottom"/>
                </w:tcPr>
                <w:p w14:paraId="00EA3954" w14:textId="77777777" w:rsidR="009424B6" w:rsidRDefault="009424B6" w:rsidP="00A62DC9">
                  <w:pPr>
                    <w:pStyle w:val="TableBodyText"/>
                    <w:ind w:right="57"/>
                  </w:pPr>
                </w:p>
              </w:tc>
              <w:tc>
                <w:tcPr>
                  <w:tcW w:w="467" w:type="pct"/>
                  <w:vAlign w:val="bottom"/>
                </w:tcPr>
                <w:p w14:paraId="34A5EEF5" w14:textId="77777777" w:rsidR="009424B6" w:rsidRDefault="009424B6" w:rsidP="00A62DC9">
                  <w:pPr>
                    <w:pStyle w:val="TableBodyText"/>
                    <w:ind w:right="57"/>
                  </w:pPr>
                </w:p>
              </w:tc>
              <w:tc>
                <w:tcPr>
                  <w:tcW w:w="467" w:type="pct"/>
                  <w:vAlign w:val="bottom"/>
                </w:tcPr>
                <w:p w14:paraId="5CCD039F" w14:textId="77777777" w:rsidR="009424B6" w:rsidRDefault="009424B6" w:rsidP="00A62DC9">
                  <w:pPr>
                    <w:pStyle w:val="TableBodyText"/>
                    <w:ind w:right="57"/>
                  </w:pPr>
                </w:p>
              </w:tc>
              <w:tc>
                <w:tcPr>
                  <w:tcW w:w="467" w:type="pct"/>
                  <w:vAlign w:val="bottom"/>
                </w:tcPr>
                <w:p w14:paraId="4010CF34" w14:textId="77777777" w:rsidR="009424B6" w:rsidRDefault="009424B6" w:rsidP="00A62DC9">
                  <w:pPr>
                    <w:pStyle w:val="TableBodyText"/>
                    <w:ind w:right="57"/>
                  </w:pPr>
                </w:p>
              </w:tc>
              <w:tc>
                <w:tcPr>
                  <w:tcW w:w="467" w:type="pct"/>
                  <w:shd w:val="clear" w:color="auto" w:fill="auto"/>
                  <w:vAlign w:val="bottom"/>
                </w:tcPr>
                <w:p w14:paraId="5FE9D75A" w14:textId="77777777" w:rsidR="009424B6" w:rsidRDefault="009424B6" w:rsidP="00A62DC9">
                  <w:pPr>
                    <w:pStyle w:val="TableBodyText"/>
                    <w:ind w:right="57"/>
                  </w:pPr>
                </w:p>
              </w:tc>
              <w:tc>
                <w:tcPr>
                  <w:tcW w:w="465" w:type="pct"/>
                  <w:shd w:val="clear" w:color="auto" w:fill="auto"/>
                  <w:vAlign w:val="bottom"/>
                </w:tcPr>
                <w:p w14:paraId="28F79341" w14:textId="77777777" w:rsidR="009424B6" w:rsidRDefault="009424B6" w:rsidP="00A62DC9">
                  <w:pPr>
                    <w:pStyle w:val="TableBodyText"/>
                    <w:ind w:right="57"/>
                  </w:pPr>
                </w:p>
              </w:tc>
            </w:tr>
            <w:tr w:rsidR="009424B6" w14:paraId="2B5A8A82" w14:textId="77777777" w:rsidTr="00A62DC9">
              <w:tc>
                <w:tcPr>
                  <w:tcW w:w="2199" w:type="pct"/>
                  <w:shd w:val="clear" w:color="auto" w:fill="auto"/>
                </w:tcPr>
                <w:p w14:paraId="68EBF93D" w14:textId="77777777" w:rsidR="009424B6" w:rsidRPr="00162673" w:rsidRDefault="009424B6" w:rsidP="00A62DC9">
                  <w:pPr>
                    <w:pStyle w:val="TableBodyText"/>
                    <w:spacing w:after="0"/>
                    <w:ind w:left="227" w:right="0"/>
                    <w:jc w:val="left"/>
                  </w:pPr>
                  <w:r w:rsidRPr="00162673">
                    <w:t>Boosting Farm Profits Through Rural R&amp;D - A Competitive Agricultural Sector</w:t>
                  </w:r>
                </w:p>
              </w:tc>
              <w:tc>
                <w:tcPr>
                  <w:tcW w:w="468" w:type="pct"/>
                  <w:vAlign w:val="bottom"/>
                </w:tcPr>
                <w:p w14:paraId="3FC57685" w14:textId="77777777" w:rsidR="009424B6" w:rsidRPr="00675BE1" w:rsidRDefault="009424B6" w:rsidP="00A62DC9">
                  <w:pPr>
                    <w:pStyle w:val="TableBodyText"/>
                    <w:ind w:right="57"/>
                  </w:pPr>
                  <w:r w:rsidRPr="00675BE1">
                    <w:t>–</w:t>
                  </w:r>
                </w:p>
              </w:tc>
              <w:tc>
                <w:tcPr>
                  <w:tcW w:w="467" w:type="pct"/>
                  <w:vAlign w:val="bottom"/>
                </w:tcPr>
                <w:p w14:paraId="1560B299" w14:textId="77777777" w:rsidR="009424B6" w:rsidRPr="00675BE1" w:rsidRDefault="009424B6" w:rsidP="00A62DC9">
                  <w:pPr>
                    <w:pStyle w:val="TableBodyText"/>
                    <w:ind w:right="57"/>
                  </w:pPr>
                  <w:r w:rsidRPr="00675BE1">
                    <w:t>–</w:t>
                  </w:r>
                </w:p>
              </w:tc>
              <w:tc>
                <w:tcPr>
                  <w:tcW w:w="467" w:type="pct"/>
                  <w:vAlign w:val="bottom"/>
                </w:tcPr>
                <w:p w14:paraId="39B048BC" w14:textId="77777777" w:rsidR="009424B6" w:rsidRPr="00675BE1" w:rsidRDefault="009424B6" w:rsidP="00A62DC9">
                  <w:pPr>
                    <w:pStyle w:val="TableBodyText"/>
                    <w:ind w:right="57"/>
                  </w:pPr>
                  <w:r w:rsidRPr="00675BE1">
                    <w:t>19.3</w:t>
                  </w:r>
                </w:p>
              </w:tc>
              <w:tc>
                <w:tcPr>
                  <w:tcW w:w="467" w:type="pct"/>
                  <w:vAlign w:val="bottom"/>
                </w:tcPr>
                <w:p w14:paraId="3AE33421" w14:textId="77777777" w:rsidR="009424B6" w:rsidRPr="00675BE1" w:rsidRDefault="009424B6" w:rsidP="00A62DC9">
                  <w:pPr>
                    <w:pStyle w:val="TableBodyText"/>
                    <w:ind w:right="57"/>
                  </w:pPr>
                  <w:r w:rsidRPr="00675BE1">
                    <w:t>29.3</w:t>
                  </w:r>
                </w:p>
              </w:tc>
              <w:tc>
                <w:tcPr>
                  <w:tcW w:w="467" w:type="pct"/>
                  <w:shd w:val="clear" w:color="auto" w:fill="auto"/>
                  <w:vAlign w:val="bottom"/>
                </w:tcPr>
                <w:p w14:paraId="3953BC0B" w14:textId="77777777" w:rsidR="009424B6" w:rsidRPr="00675BE1" w:rsidRDefault="009424B6" w:rsidP="00A62DC9">
                  <w:pPr>
                    <w:pStyle w:val="TableBodyText"/>
                    <w:ind w:right="57"/>
                  </w:pPr>
                  <w:r w:rsidRPr="00675BE1">
                    <w:t>18.4</w:t>
                  </w:r>
                </w:p>
              </w:tc>
              <w:tc>
                <w:tcPr>
                  <w:tcW w:w="465" w:type="pct"/>
                  <w:shd w:val="clear" w:color="auto" w:fill="auto"/>
                  <w:vAlign w:val="bottom"/>
                </w:tcPr>
                <w:p w14:paraId="5C61B49B" w14:textId="77777777" w:rsidR="009424B6" w:rsidRPr="00675BE1" w:rsidRDefault="009424B6" w:rsidP="00A62DC9">
                  <w:pPr>
                    <w:pStyle w:val="TableBodyText"/>
                    <w:ind w:right="57"/>
                  </w:pPr>
                  <w:r w:rsidRPr="00675BE1">
                    <w:t>13.6</w:t>
                  </w:r>
                </w:p>
              </w:tc>
            </w:tr>
            <w:tr w:rsidR="009424B6" w14:paraId="25B4BAAF" w14:textId="77777777" w:rsidTr="00A62DC9">
              <w:tc>
                <w:tcPr>
                  <w:tcW w:w="2199" w:type="pct"/>
                  <w:shd w:val="clear" w:color="auto" w:fill="auto"/>
                </w:tcPr>
                <w:p w14:paraId="4B805BCB" w14:textId="77777777" w:rsidR="009424B6" w:rsidRPr="00162673" w:rsidRDefault="009424B6" w:rsidP="00A62DC9">
                  <w:pPr>
                    <w:pStyle w:val="TableBodyText"/>
                    <w:spacing w:after="0"/>
                    <w:ind w:left="227" w:right="0"/>
                    <w:jc w:val="left"/>
                  </w:pPr>
                  <w:r w:rsidRPr="00162673">
                    <w:t xml:space="preserve">Rural Industries </w:t>
                  </w:r>
                  <w:r>
                    <w:t>R&amp;D Corporation</w:t>
                  </w:r>
                </w:p>
              </w:tc>
              <w:tc>
                <w:tcPr>
                  <w:tcW w:w="468" w:type="pct"/>
                  <w:vAlign w:val="bottom"/>
                </w:tcPr>
                <w:p w14:paraId="164E47ED" w14:textId="77777777" w:rsidR="009424B6" w:rsidRPr="00675BE1" w:rsidRDefault="009424B6" w:rsidP="00A62DC9">
                  <w:pPr>
                    <w:pStyle w:val="TableBodyText"/>
                    <w:ind w:right="57"/>
                  </w:pPr>
                  <w:r w:rsidRPr="00675BE1">
                    <w:t>4.4</w:t>
                  </w:r>
                </w:p>
              </w:tc>
              <w:tc>
                <w:tcPr>
                  <w:tcW w:w="467" w:type="pct"/>
                  <w:vAlign w:val="bottom"/>
                </w:tcPr>
                <w:p w14:paraId="542A0605" w14:textId="77777777" w:rsidR="009424B6" w:rsidRPr="00675BE1" w:rsidRDefault="009424B6" w:rsidP="00A62DC9">
                  <w:pPr>
                    <w:pStyle w:val="TableBodyText"/>
                    <w:ind w:right="57"/>
                  </w:pPr>
                  <w:r w:rsidRPr="00675BE1">
                    <w:t>4.2</w:t>
                  </w:r>
                </w:p>
              </w:tc>
              <w:tc>
                <w:tcPr>
                  <w:tcW w:w="467" w:type="pct"/>
                  <w:vAlign w:val="bottom"/>
                </w:tcPr>
                <w:p w14:paraId="6B35CD1F" w14:textId="77777777" w:rsidR="009424B6" w:rsidRPr="00675BE1" w:rsidRDefault="009424B6" w:rsidP="00A62DC9">
                  <w:pPr>
                    <w:pStyle w:val="TableBodyText"/>
                    <w:ind w:right="57"/>
                  </w:pPr>
                  <w:r w:rsidRPr="00675BE1">
                    <w:t>3.5</w:t>
                  </w:r>
                </w:p>
              </w:tc>
              <w:tc>
                <w:tcPr>
                  <w:tcW w:w="467" w:type="pct"/>
                  <w:vAlign w:val="bottom"/>
                </w:tcPr>
                <w:p w14:paraId="0A0B2044" w14:textId="77777777" w:rsidR="009424B6" w:rsidRPr="00675BE1" w:rsidRDefault="009424B6" w:rsidP="00A62DC9">
                  <w:pPr>
                    <w:pStyle w:val="TableBodyText"/>
                    <w:ind w:right="57"/>
                  </w:pPr>
                  <w:r w:rsidRPr="00675BE1">
                    <w:t>3.7</w:t>
                  </w:r>
                </w:p>
              </w:tc>
              <w:tc>
                <w:tcPr>
                  <w:tcW w:w="467" w:type="pct"/>
                  <w:shd w:val="clear" w:color="auto" w:fill="auto"/>
                  <w:vAlign w:val="bottom"/>
                </w:tcPr>
                <w:p w14:paraId="67E189DF" w14:textId="77777777" w:rsidR="009424B6" w:rsidRPr="00675BE1" w:rsidRDefault="009424B6" w:rsidP="00A62DC9">
                  <w:pPr>
                    <w:pStyle w:val="TableBodyText"/>
                    <w:ind w:right="57"/>
                  </w:pPr>
                  <w:r w:rsidRPr="00675BE1">
                    <w:t>4.4</w:t>
                  </w:r>
                </w:p>
              </w:tc>
              <w:tc>
                <w:tcPr>
                  <w:tcW w:w="465" w:type="pct"/>
                  <w:shd w:val="clear" w:color="auto" w:fill="auto"/>
                  <w:vAlign w:val="bottom"/>
                </w:tcPr>
                <w:p w14:paraId="5273208E" w14:textId="77777777" w:rsidR="009424B6" w:rsidRDefault="009424B6" w:rsidP="00A62DC9">
                  <w:pPr>
                    <w:pStyle w:val="TableBodyText"/>
                    <w:ind w:right="57"/>
                  </w:pPr>
                  <w:r w:rsidRPr="00675BE1">
                    <w:t>0.1</w:t>
                  </w:r>
                </w:p>
              </w:tc>
            </w:tr>
            <w:tr w:rsidR="009424B6" w14:paraId="0928982D" w14:textId="77777777" w:rsidTr="00A62DC9">
              <w:tc>
                <w:tcPr>
                  <w:tcW w:w="2199" w:type="pct"/>
                  <w:shd w:val="clear" w:color="auto" w:fill="auto"/>
                </w:tcPr>
                <w:p w14:paraId="216A8FE9" w14:textId="77777777" w:rsidR="009424B6" w:rsidRPr="004829A9" w:rsidRDefault="009424B6" w:rsidP="00A62DC9">
                  <w:pPr>
                    <w:pStyle w:val="TableBodyText"/>
                    <w:spacing w:after="0"/>
                    <w:ind w:left="113" w:right="0"/>
                    <w:jc w:val="left"/>
                    <w:rPr>
                      <w:i/>
                    </w:rPr>
                  </w:pPr>
                  <w:r w:rsidRPr="004829A9">
                    <w:rPr>
                      <w:i/>
                    </w:rPr>
                    <w:t>General R&amp;D measures</w:t>
                  </w:r>
                </w:p>
              </w:tc>
              <w:tc>
                <w:tcPr>
                  <w:tcW w:w="468" w:type="pct"/>
                  <w:vAlign w:val="bottom"/>
                </w:tcPr>
                <w:p w14:paraId="101FAA4D" w14:textId="77777777" w:rsidR="009424B6" w:rsidRDefault="009424B6" w:rsidP="00A62DC9">
                  <w:pPr>
                    <w:pStyle w:val="TableBodyText"/>
                    <w:ind w:right="57"/>
                  </w:pPr>
                </w:p>
              </w:tc>
              <w:tc>
                <w:tcPr>
                  <w:tcW w:w="467" w:type="pct"/>
                  <w:vAlign w:val="bottom"/>
                </w:tcPr>
                <w:p w14:paraId="29D4F87B" w14:textId="77777777" w:rsidR="009424B6" w:rsidRDefault="009424B6" w:rsidP="00A62DC9">
                  <w:pPr>
                    <w:pStyle w:val="TableBodyText"/>
                    <w:ind w:right="57"/>
                  </w:pPr>
                </w:p>
              </w:tc>
              <w:tc>
                <w:tcPr>
                  <w:tcW w:w="467" w:type="pct"/>
                  <w:vAlign w:val="bottom"/>
                </w:tcPr>
                <w:p w14:paraId="6A4D5C79" w14:textId="77777777" w:rsidR="009424B6" w:rsidRDefault="009424B6" w:rsidP="00A62DC9">
                  <w:pPr>
                    <w:pStyle w:val="TableBodyText"/>
                    <w:ind w:right="57"/>
                  </w:pPr>
                </w:p>
              </w:tc>
              <w:tc>
                <w:tcPr>
                  <w:tcW w:w="467" w:type="pct"/>
                  <w:vAlign w:val="bottom"/>
                </w:tcPr>
                <w:p w14:paraId="34E18D56" w14:textId="77777777" w:rsidR="009424B6" w:rsidRDefault="009424B6" w:rsidP="00A62DC9">
                  <w:pPr>
                    <w:pStyle w:val="TableBodyText"/>
                    <w:ind w:right="57"/>
                  </w:pPr>
                </w:p>
              </w:tc>
              <w:tc>
                <w:tcPr>
                  <w:tcW w:w="467" w:type="pct"/>
                  <w:shd w:val="clear" w:color="auto" w:fill="auto"/>
                  <w:vAlign w:val="bottom"/>
                </w:tcPr>
                <w:p w14:paraId="4BF7EDFD" w14:textId="77777777" w:rsidR="009424B6" w:rsidRDefault="009424B6" w:rsidP="00A62DC9">
                  <w:pPr>
                    <w:pStyle w:val="TableBodyText"/>
                    <w:ind w:right="57"/>
                  </w:pPr>
                </w:p>
              </w:tc>
              <w:tc>
                <w:tcPr>
                  <w:tcW w:w="465" w:type="pct"/>
                  <w:shd w:val="clear" w:color="auto" w:fill="auto"/>
                  <w:vAlign w:val="bottom"/>
                </w:tcPr>
                <w:p w14:paraId="0171E346" w14:textId="77777777" w:rsidR="009424B6" w:rsidRDefault="009424B6" w:rsidP="00A62DC9">
                  <w:pPr>
                    <w:pStyle w:val="TableBodyText"/>
                    <w:ind w:right="57"/>
                  </w:pPr>
                </w:p>
              </w:tc>
            </w:tr>
            <w:tr w:rsidR="009424B6" w14:paraId="334637EE" w14:textId="77777777" w:rsidTr="00A62DC9">
              <w:tc>
                <w:tcPr>
                  <w:tcW w:w="2199" w:type="pct"/>
                  <w:shd w:val="clear" w:color="auto" w:fill="auto"/>
                </w:tcPr>
                <w:p w14:paraId="75629C1C" w14:textId="77777777" w:rsidR="009424B6" w:rsidRPr="0094380B" w:rsidRDefault="009424B6" w:rsidP="00A62DC9">
                  <w:pPr>
                    <w:pStyle w:val="TableBodyText"/>
                    <w:spacing w:after="0"/>
                    <w:ind w:left="227" w:right="0"/>
                    <w:jc w:val="left"/>
                  </w:pPr>
                  <w:r w:rsidRPr="0094380B">
                    <w:t>Cooperative Research Centres</w:t>
                  </w:r>
                </w:p>
              </w:tc>
              <w:tc>
                <w:tcPr>
                  <w:tcW w:w="468" w:type="pct"/>
                  <w:vAlign w:val="bottom"/>
                </w:tcPr>
                <w:p w14:paraId="630BD87E" w14:textId="77777777" w:rsidR="009424B6" w:rsidRPr="00342D2A" w:rsidRDefault="009424B6" w:rsidP="00A62DC9">
                  <w:pPr>
                    <w:pStyle w:val="TableBodyText"/>
                    <w:ind w:right="57"/>
                  </w:pPr>
                  <w:r w:rsidRPr="00342D2A">
                    <w:t>9.3</w:t>
                  </w:r>
                </w:p>
              </w:tc>
              <w:tc>
                <w:tcPr>
                  <w:tcW w:w="467" w:type="pct"/>
                  <w:vAlign w:val="bottom"/>
                </w:tcPr>
                <w:p w14:paraId="587D34CF" w14:textId="77777777" w:rsidR="009424B6" w:rsidRPr="00342D2A" w:rsidRDefault="009424B6" w:rsidP="00A62DC9">
                  <w:pPr>
                    <w:pStyle w:val="TableBodyText"/>
                    <w:ind w:right="57"/>
                  </w:pPr>
                  <w:r w:rsidRPr="00342D2A">
                    <w:t>6.9</w:t>
                  </w:r>
                </w:p>
              </w:tc>
              <w:tc>
                <w:tcPr>
                  <w:tcW w:w="467" w:type="pct"/>
                  <w:vAlign w:val="bottom"/>
                </w:tcPr>
                <w:p w14:paraId="565FDDA3" w14:textId="77777777" w:rsidR="009424B6" w:rsidRPr="00342D2A" w:rsidRDefault="009424B6" w:rsidP="00A62DC9">
                  <w:pPr>
                    <w:pStyle w:val="TableBodyText"/>
                    <w:ind w:right="57"/>
                  </w:pPr>
                  <w:r w:rsidRPr="00342D2A">
                    <w:t>8.8</w:t>
                  </w:r>
                </w:p>
              </w:tc>
              <w:tc>
                <w:tcPr>
                  <w:tcW w:w="467" w:type="pct"/>
                  <w:vAlign w:val="bottom"/>
                </w:tcPr>
                <w:p w14:paraId="36C69A65" w14:textId="77777777" w:rsidR="009424B6" w:rsidRPr="00342D2A" w:rsidRDefault="009424B6" w:rsidP="00A62DC9">
                  <w:pPr>
                    <w:pStyle w:val="TableBodyText"/>
                    <w:ind w:right="57"/>
                  </w:pPr>
                  <w:r w:rsidRPr="00342D2A">
                    <w:t>4.6</w:t>
                  </w:r>
                </w:p>
              </w:tc>
              <w:tc>
                <w:tcPr>
                  <w:tcW w:w="467" w:type="pct"/>
                  <w:shd w:val="clear" w:color="auto" w:fill="auto"/>
                  <w:vAlign w:val="bottom"/>
                </w:tcPr>
                <w:p w14:paraId="7C1DE8E8" w14:textId="77777777" w:rsidR="009424B6" w:rsidRPr="00342D2A" w:rsidRDefault="009424B6" w:rsidP="00A62DC9">
                  <w:pPr>
                    <w:pStyle w:val="TableBodyText"/>
                    <w:ind w:right="57"/>
                  </w:pPr>
                  <w:r w:rsidRPr="00342D2A">
                    <w:t>4.8</w:t>
                  </w:r>
                </w:p>
              </w:tc>
              <w:tc>
                <w:tcPr>
                  <w:tcW w:w="465" w:type="pct"/>
                  <w:shd w:val="clear" w:color="auto" w:fill="auto"/>
                  <w:vAlign w:val="bottom"/>
                </w:tcPr>
                <w:p w14:paraId="227D12C8" w14:textId="77777777" w:rsidR="009424B6" w:rsidRPr="00342D2A" w:rsidRDefault="009424B6" w:rsidP="00A62DC9">
                  <w:pPr>
                    <w:pStyle w:val="TableBodyText"/>
                    <w:ind w:right="57"/>
                  </w:pPr>
                  <w:r w:rsidRPr="00342D2A">
                    <w:t>15.3</w:t>
                  </w:r>
                </w:p>
              </w:tc>
            </w:tr>
            <w:tr w:rsidR="009424B6" w14:paraId="23670AF5" w14:textId="77777777" w:rsidTr="00A62DC9">
              <w:tc>
                <w:tcPr>
                  <w:tcW w:w="2199" w:type="pct"/>
                  <w:shd w:val="clear" w:color="auto" w:fill="auto"/>
                </w:tcPr>
                <w:p w14:paraId="27DC84EC" w14:textId="77777777" w:rsidR="009424B6" w:rsidRPr="0094380B" w:rsidRDefault="009424B6" w:rsidP="00A62DC9">
                  <w:pPr>
                    <w:pStyle w:val="TableBodyText"/>
                    <w:spacing w:after="0"/>
                    <w:ind w:left="227" w:right="0"/>
                    <w:jc w:val="left"/>
                  </w:pPr>
                  <w:r w:rsidRPr="0094380B">
                    <w:t>CSIRO</w:t>
                  </w:r>
                </w:p>
              </w:tc>
              <w:tc>
                <w:tcPr>
                  <w:tcW w:w="468" w:type="pct"/>
                  <w:vAlign w:val="bottom"/>
                </w:tcPr>
                <w:p w14:paraId="51E414F2" w14:textId="77777777" w:rsidR="009424B6" w:rsidRPr="00342D2A" w:rsidRDefault="009424B6" w:rsidP="00A62DC9">
                  <w:pPr>
                    <w:pStyle w:val="TableBodyText"/>
                    <w:ind w:right="57"/>
                  </w:pPr>
                  <w:r w:rsidRPr="00342D2A">
                    <w:t>15.5</w:t>
                  </w:r>
                </w:p>
              </w:tc>
              <w:tc>
                <w:tcPr>
                  <w:tcW w:w="467" w:type="pct"/>
                  <w:vAlign w:val="bottom"/>
                </w:tcPr>
                <w:p w14:paraId="36045F22" w14:textId="77777777" w:rsidR="009424B6" w:rsidRPr="00342D2A" w:rsidRDefault="009424B6" w:rsidP="00A62DC9">
                  <w:pPr>
                    <w:pStyle w:val="TableBodyText"/>
                    <w:ind w:right="57"/>
                  </w:pPr>
                  <w:r w:rsidRPr="00342D2A">
                    <w:t>15.2</w:t>
                  </w:r>
                </w:p>
              </w:tc>
              <w:tc>
                <w:tcPr>
                  <w:tcW w:w="467" w:type="pct"/>
                  <w:vAlign w:val="bottom"/>
                </w:tcPr>
                <w:p w14:paraId="60C25F4F" w14:textId="77777777" w:rsidR="009424B6" w:rsidRPr="00342D2A" w:rsidRDefault="009424B6" w:rsidP="00A62DC9">
                  <w:pPr>
                    <w:pStyle w:val="TableBodyText"/>
                    <w:ind w:right="57"/>
                  </w:pPr>
                  <w:r w:rsidRPr="00342D2A">
                    <w:t>18.9</w:t>
                  </w:r>
                </w:p>
              </w:tc>
              <w:tc>
                <w:tcPr>
                  <w:tcW w:w="467" w:type="pct"/>
                  <w:vAlign w:val="bottom"/>
                </w:tcPr>
                <w:p w14:paraId="1BCF503D" w14:textId="77777777" w:rsidR="009424B6" w:rsidRPr="00342D2A" w:rsidRDefault="009424B6" w:rsidP="00A62DC9">
                  <w:pPr>
                    <w:pStyle w:val="TableBodyText"/>
                    <w:ind w:right="57"/>
                  </w:pPr>
                  <w:r w:rsidRPr="00342D2A">
                    <w:t>15.8</w:t>
                  </w:r>
                </w:p>
              </w:tc>
              <w:tc>
                <w:tcPr>
                  <w:tcW w:w="467" w:type="pct"/>
                  <w:shd w:val="clear" w:color="auto" w:fill="auto"/>
                  <w:vAlign w:val="bottom"/>
                </w:tcPr>
                <w:p w14:paraId="7B45F545" w14:textId="77777777" w:rsidR="009424B6" w:rsidRPr="00342D2A" w:rsidRDefault="009424B6" w:rsidP="00A62DC9">
                  <w:pPr>
                    <w:pStyle w:val="TableBodyText"/>
                    <w:ind w:right="57"/>
                  </w:pPr>
                  <w:r w:rsidRPr="00342D2A">
                    <w:t>12.8</w:t>
                  </w:r>
                </w:p>
              </w:tc>
              <w:tc>
                <w:tcPr>
                  <w:tcW w:w="465" w:type="pct"/>
                  <w:shd w:val="clear" w:color="auto" w:fill="auto"/>
                  <w:vAlign w:val="bottom"/>
                </w:tcPr>
                <w:p w14:paraId="45DF5259" w14:textId="77777777" w:rsidR="009424B6" w:rsidRDefault="009424B6" w:rsidP="00A62DC9">
                  <w:pPr>
                    <w:pStyle w:val="TableBodyText"/>
                    <w:ind w:right="57"/>
                  </w:pPr>
                  <w:r w:rsidRPr="00342D2A">
                    <w:t>12.9</w:t>
                  </w:r>
                </w:p>
              </w:tc>
            </w:tr>
            <w:tr w:rsidR="009424B6" w14:paraId="33784CD0" w14:textId="77777777" w:rsidTr="00A62DC9">
              <w:tc>
                <w:tcPr>
                  <w:tcW w:w="2199" w:type="pct"/>
                  <w:shd w:val="clear" w:color="auto" w:fill="auto"/>
                </w:tcPr>
                <w:p w14:paraId="431C1EB0" w14:textId="77777777" w:rsidR="009424B6" w:rsidRPr="004829A9" w:rsidRDefault="009424B6" w:rsidP="00A62DC9">
                  <w:pPr>
                    <w:pStyle w:val="TableBodyText"/>
                    <w:spacing w:before="40" w:after="0"/>
                    <w:ind w:left="113"/>
                    <w:jc w:val="left"/>
                    <w:rPr>
                      <w:i/>
                    </w:rPr>
                  </w:pPr>
                  <w:r w:rsidRPr="004829A9">
                    <w:rPr>
                      <w:i/>
                    </w:rPr>
                    <w:t>Other measures</w:t>
                  </w:r>
                </w:p>
              </w:tc>
              <w:tc>
                <w:tcPr>
                  <w:tcW w:w="468" w:type="pct"/>
                  <w:vAlign w:val="bottom"/>
                </w:tcPr>
                <w:p w14:paraId="28D21CEE" w14:textId="77777777" w:rsidR="009424B6" w:rsidRDefault="009424B6" w:rsidP="00A62DC9">
                  <w:pPr>
                    <w:pStyle w:val="TableBodyText"/>
                    <w:ind w:right="57"/>
                  </w:pPr>
                </w:p>
              </w:tc>
              <w:tc>
                <w:tcPr>
                  <w:tcW w:w="467" w:type="pct"/>
                  <w:vAlign w:val="bottom"/>
                </w:tcPr>
                <w:p w14:paraId="1FACABE2" w14:textId="77777777" w:rsidR="009424B6" w:rsidRDefault="009424B6" w:rsidP="00A62DC9">
                  <w:pPr>
                    <w:pStyle w:val="TableBodyText"/>
                    <w:ind w:right="57"/>
                  </w:pPr>
                </w:p>
              </w:tc>
              <w:tc>
                <w:tcPr>
                  <w:tcW w:w="467" w:type="pct"/>
                  <w:vAlign w:val="bottom"/>
                </w:tcPr>
                <w:p w14:paraId="3E4AB346" w14:textId="77777777" w:rsidR="009424B6" w:rsidRDefault="009424B6" w:rsidP="00A62DC9">
                  <w:pPr>
                    <w:pStyle w:val="TableBodyText"/>
                    <w:ind w:right="57"/>
                  </w:pPr>
                </w:p>
              </w:tc>
              <w:tc>
                <w:tcPr>
                  <w:tcW w:w="467" w:type="pct"/>
                  <w:vAlign w:val="bottom"/>
                </w:tcPr>
                <w:p w14:paraId="52CC6AC8" w14:textId="77777777" w:rsidR="009424B6" w:rsidRDefault="009424B6" w:rsidP="00A62DC9">
                  <w:pPr>
                    <w:pStyle w:val="TableBodyText"/>
                    <w:ind w:right="57"/>
                  </w:pPr>
                </w:p>
              </w:tc>
              <w:tc>
                <w:tcPr>
                  <w:tcW w:w="467" w:type="pct"/>
                  <w:shd w:val="clear" w:color="auto" w:fill="auto"/>
                  <w:vAlign w:val="bottom"/>
                </w:tcPr>
                <w:p w14:paraId="07295925" w14:textId="77777777" w:rsidR="009424B6" w:rsidRDefault="009424B6" w:rsidP="00A62DC9">
                  <w:pPr>
                    <w:pStyle w:val="TableBodyText"/>
                    <w:ind w:right="57"/>
                  </w:pPr>
                </w:p>
              </w:tc>
              <w:tc>
                <w:tcPr>
                  <w:tcW w:w="465" w:type="pct"/>
                  <w:shd w:val="clear" w:color="auto" w:fill="auto"/>
                  <w:vAlign w:val="bottom"/>
                </w:tcPr>
                <w:p w14:paraId="584D95CA" w14:textId="77777777" w:rsidR="009424B6" w:rsidRDefault="009424B6" w:rsidP="00A62DC9">
                  <w:pPr>
                    <w:pStyle w:val="TableBodyText"/>
                    <w:ind w:right="57"/>
                  </w:pPr>
                </w:p>
              </w:tc>
            </w:tr>
            <w:tr w:rsidR="009424B6" w14:paraId="7AA5EE40" w14:textId="77777777" w:rsidTr="00A62DC9">
              <w:tc>
                <w:tcPr>
                  <w:tcW w:w="2199" w:type="pct"/>
                  <w:shd w:val="clear" w:color="auto" w:fill="auto"/>
                </w:tcPr>
                <w:p w14:paraId="292786A7" w14:textId="77777777" w:rsidR="009424B6" w:rsidRPr="009D6B66" w:rsidRDefault="009424B6" w:rsidP="00A62DC9">
                  <w:pPr>
                    <w:pStyle w:val="TableBodyText"/>
                    <w:spacing w:after="0"/>
                    <w:ind w:left="227" w:right="0"/>
                    <w:jc w:val="left"/>
                  </w:pPr>
                  <w:r w:rsidRPr="009D6B66">
                    <w:t>Indigenous Carbon Farming Fund</w:t>
                  </w:r>
                </w:p>
              </w:tc>
              <w:tc>
                <w:tcPr>
                  <w:tcW w:w="468" w:type="pct"/>
                  <w:vAlign w:val="bottom"/>
                </w:tcPr>
                <w:p w14:paraId="6C658C42" w14:textId="77777777" w:rsidR="009424B6" w:rsidRPr="00B32941" w:rsidRDefault="009424B6" w:rsidP="00A62DC9">
                  <w:pPr>
                    <w:pStyle w:val="TableBodyText"/>
                    <w:ind w:right="57"/>
                  </w:pPr>
                  <w:r w:rsidRPr="00B32941">
                    <w:t>0.9</w:t>
                  </w:r>
                </w:p>
              </w:tc>
              <w:tc>
                <w:tcPr>
                  <w:tcW w:w="467" w:type="pct"/>
                  <w:vAlign w:val="bottom"/>
                </w:tcPr>
                <w:p w14:paraId="0EC2A6C8" w14:textId="77777777" w:rsidR="009424B6" w:rsidRPr="00B32941" w:rsidRDefault="009424B6" w:rsidP="00A62DC9">
                  <w:pPr>
                    <w:pStyle w:val="TableBodyText"/>
                    <w:ind w:right="57"/>
                  </w:pPr>
                  <w:r w:rsidRPr="00B32941">
                    <w:t>1.5</w:t>
                  </w:r>
                </w:p>
              </w:tc>
              <w:tc>
                <w:tcPr>
                  <w:tcW w:w="467" w:type="pct"/>
                  <w:vAlign w:val="bottom"/>
                </w:tcPr>
                <w:p w14:paraId="5C850239" w14:textId="77777777" w:rsidR="009424B6" w:rsidRPr="00B32941" w:rsidRDefault="009424B6" w:rsidP="00A62DC9">
                  <w:pPr>
                    <w:pStyle w:val="TableBodyText"/>
                    <w:ind w:right="57"/>
                  </w:pPr>
                  <w:r w:rsidRPr="00B32941">
                    <w:t>0.4</w:t>
                  </w:r>
                </w:p>
              </w:tc>
              <w:tc>
                <w:tcPr>
                  <w:tcW w:w="467" w:type="pct"/>
                  <w:vAlign w:val="bottom"/>
                </w:tcPr>
                <w:p w14:paraId="75B32E0E" w14:textId="77777777" w:rsidR="009424B6" w:rsidRPr="00B32941" w:rsidRDefault="009424B6" w:rsidP="00A62DC9">
                  <w:pPr>
                    <w:pStyle w:val="TableBodyText"/>
                    <w:ind w:right="57"/>
                  </w:pPr>
                  <w:r w:rsidRPr="00B32941">
                    <w:t>0.4</w:t>
                  </w:r>
                </w:p>
              </w:tc>
              <w:tc>
                <w:tcPr>
                  <w:tcW w:w="467" w:type="pct"/>
                  <w:shd w:val="clear" w:color="auto" w:fill="auto"/>
                  <w:vAlign w:val="bottom"/>
                </w:tcPr>
                <w:p w14:paraId="75FAB7C2" w14:textId="77777777" w:rsidR="009424B6" w:rsidRPr="00B32941" w:rsidRDefault="009424B6" w:rsidP="00A62DC9">
                  <w:pPr>
                    <w:pStyle w:val="TableBodyText"/>
                    <w:ind w:right="57"/>
                  </w:pPr>
                  <w:r w:rsidRPr="00B32941">
                    <w:t>0.4</w:t>
                  </w:r>
                </w:p>
              </w:tc>
              <w:tc>
                <w:tcPr>
                  <w:tcW w:w="465" w:type="pct"/>
                  <w:shd w:val="clear" w:color="auto" w:fill="auto"/>
                  <w:vAlign w:val="bottom"/>
                </w:tcPr>
                <w:p w14:paraId="2E68843D" w14:textId="77777777" w:rsidR="009424B6" w:rsidRPr="00B32941" w:rsidRDefault="009424B6" w:rsidP="00A62DC9">
                  <w:pPr>
                    <w:pStyle w:val="TableBodyText"/>
                    <w:ind w:right="57"/>
                  </w:pPr>
                  <w:r w:rsidRPr="00B32941">
                    <w:t>–</w:t>
                  </w:r>
                </w:p>
              </w:tc>
            </w:tr>
            <w:tr w:rsidR="009424B6" w14:paraId="74731488" w14:textId="77777777" w:rsidTr="00A62DC9">
              <w:tc>
                <w:tcPr>
                  <w:tcW w:w="2199" w:type="pct"/>
                  <w:shd w:val="clear" w:color="auto" w:fill="auto"/>
                </w:tcPr>
                <w:p w14:paraId="4AB20223" w14:textId="77777777" w:rsidR="009424B6" w:rsidRPr="009D6B66" w:rsidRDefault="009424B6" w:rsidP="00A62DC9">
                  <w:pPr>
                    <w:pStyle w:val="TableBodyText"/>
                    <w:spacing w:after="0"/>
                    <w:ind w:left="227" w:right="0"/>
                    <w:jc w:val="left"/>
                  </w:pPr>
                  <w:r w:rsidRPr="009D6B66">
                    <w:t>Tasmanian Freight Equalisation Scheme</w:t>
                  </w:r>
                </w:p>
              </w:tc>
              <w:tc>
                <w:tcPr>
                  <w:tcW w:w="468" w:type="pct"/>
                  <w:vAlign w:val="bottom"/>
                </w:tcPr>
                <w:p w14:paraId="2A08E058" w14:textId="77777777" w:rsidR="009424B6" w:rsidRPr="00B32941" w:rsidRDefault="009424B6" w:rsidP="00A62DC9">
                  <w:pPr>
                    <w:pStyle w:val="TableBodyText"/>
                    <w:ind w:right="57"/>
                  </w:pPr>
                  <w:r w:rsidRPr="00B32941">
                    <w:t>15.9</w:t>
                  </w:r>
                </w:p>
              </w:tc>
              <w:tc>
                <w:tcPr>
                  <w:tcW w:w="467" w:type="pct"/>
                  <w:vAlign w:val="bottom"/>
                </w:tcPr>
                <w:p w14:paraId="31934B77" w14:textId="77777777" w:rsidR="009424B6" w:rsidRPr="00B32941" w:rsidRDefault="009424B6" w:rsidP="00A62DC9">
                  <w:pPr>
                    <w:pStyle w:val="TableBodyText"/>
                    <w:ind w:right="57"/>
                  </w:pPr>
                  <w:r w:rsidRPr="00B32941">
                    <w:t>14.6</w:t>
                  </w:r>
                </w:p>
              </w:tc>
              <w:tc>
                <w:tcPr>
                  <w:tcW w:w="467" w:type="pct"/>
                  <w:vAlign w:val="bottom"/>
                </w:tcPr>
                <w:p w14:paraId="7AC2D03F" w14:textId="77777777" w:rsidR="009424B6" w:rsidRPr="00B32941" w:rsidRDefault="009424B6" w:rsidP="00A62DC9">
                  <w:pPr>
                    <w:pStyle w:val="TableBodyText"/>
                    <w:ind w:right="57"/>
                  </w:pPr>
                  <w:r w:rsidRPr="00B32941">
                    <w:t>16.0</w:t>
                  </w:r>
                </w:p>
              </w:tc>
              <w:tc>
                <w:tcPr>
                  <w:tcW w:w="467" w:type="pct"/>
                  <w:vAlign w:val="bottom"/>
                </w:tcPr>
                <w:p w14:paraId="1EBBEDAF" w14:textId="77777777" w:rsidR="009424B6" w:rsidRPr="00B32941" w:rsidRDefault="009424B6" w:rsidP="00A62DC9">
                  <w:pPr>
                    <w:pStyle w:val="TableBodyText"/>
                    <w:ind w:right="57"/>
                  </w:pPr>
                  <w:r w:rsidRPr="00B32941">
                    <w:t>18.6</w:t>
                  </w:r>
                </w:p>
              </w:tc>
              <w:tc>
                <w:tcPr>
                  <w:tcW w:w="467" w:type="pct"/>
                  <w:shd w:val="clear" w:color="auto" w:fill="auto"/>
                  <w:vAlign w:val="bottom"/>
                </w:tcPr>
                <w:p w14:paraId="2A9A2286" w14:textId="77777777" w:rsidR="009424B6" w:rsidRPr="00B32941" w:rsidRDefault="009424B6" w:rsidP="00A62DC9">
                  <w:pPr>
                    <w:pStyle w:val="TableBodyText"/>
                    <w:ind w:right="57"/>
                  </w:pPr>
                  <w:r w:rsidRPr="00B32941">
                    <w:t>19.7</w:t>
                  </w:r>
                </w:p>
              </w:tc>
              <w:tc>
                <w:tcPr>
                  <w:tcW w:w="465" w:type="pct"/>
                  <w:shd w:val="clear" w:color="auto" w:fill="auto"/>
                  <w:vAlign w:val="bottom"/>
                </w:tcPr>
                <w:p w14:paraId="762B413F" w14:textId="77777777" w:rsidR="009424B6" w:rsidRDefault="009424B6" w:rsidP="00A62DC9">
                  <w:pPr>
                    <w:pStyle w:val="TableBodyText"/>
                    <w:ind w:right="57"/>
                  </w:pPr>
                  <w:r w:rsidRPr="00B32941">
                    <w:t>21.1</w:t>
                  </w:r>
                </w:p>
              </w:tc>
            </w:tr>
            <w:tr w:rsidR="009424B6" w:rsidRPr="00974E57" w14:paraId="2B08EB7D" w14:textId="77777777" w:rsidTr="00A62DC9">
              <w:tc>
                <w:tcPr>
                  <w:tcW w:w="2199" w:type="pct"/>
                  <w:shd w:val="clear" w:color="auto" w:fill="auto"/>
                  <w:vAlign w:val="bottom"/>
                </w:tcPr>
                <w:p w14:paraId="7DE78EFA" w14:textId="77777777" w:rsidR="009424B6" w:rsidRPr="00974E57" w:rsidRDefault="009424B6" w:rsidP="00A62DC9">
                  <w:pPr>
                    <w:spacing w:before="20" w:after="20"/>
                    <w:rPr>
                      <w:rFonts w:ascii="Arial" w:hAnsi="Arial" w:cs="Arial"/>
                      <w:i/>
                      <w:color w:val="000000"/>
                      <w:sz w:val="18"/>
                      <w:szCs w:val="18"/>
                    </w:rPr>
                  </w:pPr>
                  <w:r w:rsidRPr="00974E57">
                    <w:rPr>
                      <w:rFonts w:ascii="Arial" w:hAnsi="Arial" w:cs="Arial"/>
                      <w:i/>
                      <w:color w:val="000000"/>
                      <w:sz w:val="18"/>
                      <w:szCs w:val="18"/>
                    </w:rPr>
                    <w:t>Total</w:t>
                  </w:r>
                </w:p>
              </w:tc>
              <w:tc>
                <w:tcPr>
                  <w:tcW w:w="468" w:type="pct"/>
                  <w:vAlign w:val="bottom"/>
                </w:tcPr>
                <w:p w14:paraId="37650A7A" w14:textId="77777777" w:rsidR="009424B6" w:rsidRPr="00D438BC" w:rsidRDefault="009424B6" w:rsidP="00A62DC9">
                  <w:pPr>
                    <w:pStyle w:val="TableBodyText"/>
                    <w:ind w:right="57"/>
                    <w:rPr>
                      <w:i/>
                    </w:rPr>
                  </w:pPr>
                  <w:r w:rsidRPr="00D438BC">
                    <w:rPr>
                      <w:i/>
                    </w:rPr>
                    <w:t>250.6</w:t>
                  </w:r>
                </w:p>
              </w:tc>
              <w:tc>
                <w:tcPr>
                  <w:tcW w:w="467" w:type="pct"/>
                  <w:vAlign w:val="bottom"/>
                </w:tcPr>
                <w:p w14:paraId="3A4FB553" w14:textId="77777777" w:rsidR="009424B6" w:rsidRPr="00D438BC" w:rsidRDefault="009424B6" w:rsidP="00A62DC9">
                  <w:pPr>
                    <w:pStyle w:val="TableBodyText"/>
                    <w:ind w:right="57"/>
                    <w:rPr>
                      <w:i/>
                    </w:rPr>
                  </w:pPr>
                  <w:r w:rsidRPr="00D438BC">
                    <w:rPr>
                      <w:i/>
                    </w:rPr>
                    <w:t>238.1</w:t>
                  </w:r>
                </w:p>
              </w:tc>
              <w:tc>
                <w:tcPr>
                  <w:tcW w:w="467" w:type="pct"/>
                  <w:vAlign w:val="bottom"/>
                </w:tcPr>
                <w:p w14:paraId="1EEC042D" w14:textId="77777777" w:rsidR="009424B6" w:rsidRPr="00D438BC" w:rsidRDefault="009424B6" w:rsidP="00A62DC9">
                  <w:pPr>
                    <w:pStyle w:val="TableBodyText"/>
                    <w:ind w:right="57"/>
                    <w:rPr>
                      <w:i/>
                    </w:rPr>
                  </w:pPr>
                  <w:r w:rsidRPr="00D438BC">
                    <w:rPr>
                      <w:i/>
                    </w:rPr>
                    <w:t>320.9</w:t>
                  </w:r>
                </w:p>
              </w:tc>
              <w:tc>
                <w:tcPr>
                  <w:tcW w:w="467" w:type="pct"/>
                  <w:vAlign w:val="bottom"/>
                </w:tcPr>
                <w:p w14:paraId="5F68EFB6" w14:textId="77777777" w:rsidR="009424B6" w:rsidRPr="00D438BC" w:rsidRDefault="009424B6" w:rsidP="00A62DC9">
                  <w:pPr>
                    <w:pStyle w:val="TableBodyText"/>
                    <w:ind w:right="57"/>
                    <w:rPr>
                      <w:i/>
                    </w:rPr>
                  </w:pPr>
                  <w:r w:rsidRPr="00D438BC">
                    <w:rPr>
                      <w:i/>
                    </w:rPr>
                    <w:t>254.2</w:t>
                  </w:r>
                </w:p>
              </w:tc>
              <w:tc>
                <w:tcPr>
                  <w:tcW w:w="467" w:type="pct"/>
                  <w:shd w:val="clear" w:color="auto" w:fill="auto"/>
                  <w:vAlign w:val="bottom"/>
                </w:tcPr>
                <w:p w14:paraId="57C11041" w14:textId="77777777" w:rsidR="009424B6" w:rsidRPr="00D438BC" w:rsidRDefault="009424B6" w:rsidP="00A62DC9">
                  <w:pPr>
                    <w:pStyle w:val="TableBodyText"/>
                    <w:ind w:right="57"/>
                    <w:rPr>
                      <w:i/>
                    </w:rPr>
                  </w:pPr>
                  <w:r w:rsidRPr="00D438BC">
                    <w:rPr>
                      <w:i/>
                    </w:rPr>
                    <w:t>337.7</w:t>
                  </w:r>
                </w:p>
              </w:tc>
              <w:tc>
                <w:tcPr>
                  <w:tcW w:w="465" w:type="pct"/>
                  <w:shd w:val="clear" w:color="auto" w:fill="auto"/>
                  <w:vAlign w:val="bottom"/>
                </w:tcPr>
                <w:p w14:paraId="2499601D" w14:textId="77777777" w:rsidR="009424B6" w:rsidRPr="00D438BC" w:rsidRDefault="009424B6" w:rsidP="00A62DC9">
                  <w:pPr>
                    <w:pStyle w:val="TableBodyText"/>
                    <w:ind w:right="57"/>
                    <w:rPr>
                      <w:i/>
                    </w:rPr>
                  </w:pPr>
                  <w:r w:rsidRPr="00D438BC">
                    <w:rPr>
                      <w:i/>
                    </w:rPr>
                    <w:t>273.9</w:t>
                  </w:r>
                </w:p>
              </w:tc>
            </w:tr>
            <w:tr w:rsidR="009424B6" w:rsidRPr="00527B68" w14:paraId="3393BB7D" w14:textId="77777777" w:rsidTr="00A62DC9">
              <w:tc>
                <w:tcPr>
                  <w:tcW w:w="2199" w:type="pct"/>
                  <w:shd w:val="clear" w:color="auto" w:fill="auto"/>
                  <w:vAlign w:val="center"/>
                </w:tcPr>
                <w:p w14:paraId="103EE1AC" w14:textId="77777777" w:rsidR="009424B6" w:rsidRPr="00527B68" w:rsidRDefault="009424B6" w:rsidP="00A62DC9">
                  <w:pPr>
                    <w:spacing w:before="80" w:after="40"/>
                    <w:rPr>
                      <w:rFonts w:asciiTheme="minorHAnsi" w:hAnsiTheme="minorHAnsi" w:cstheme="minorHAnsi"/>
                      <w:b/>
                      <w:bCs/>
                      <w:color w:val="000000"/>
                      <w:sz w:val="18"/>
                      <w:szCs w:val="18"/>
                    </w:rPr>
                  </w:pPr>
                  <w:r w:rsidRPr="00527B68">
                    <w:rPr>
                      <w:rFonts w:asciiTheme="minorHAnsi" w:hAnsiTheme="minorHAnsi" w:cstheme="minorHAnsi"/>
                      <w:b/>
                      <w:bCs/>
                      <w:color w:val="000000"/>
                      <w:sz w:val="18"/>
                      <w:szCs w:val="18"/>
                    </w:rPr>
                    <w:t>Total outlays</w:t>
                  </w:r>
                </w:p>
              </w:tc>
              <w:tc>
                <w:tcPr>
                  <w:tcW w:w="468" w:type="pct"/>
                  <w:vAlign w:val="bottom"/>
                </w:tcPr>
                <w:p w14:paraId="57642CFE" w14:textId="77777777" w:rsidR="009424B6" w:rsidRPr="00D438BC" w:rsidRDefault="009424B6" w:rsidP="00A62DC9">
                  <w:pPr>
                    <w:pStyle w:val="TableBodyText"/>
                    <w:ind w:right="57"/>
                    <w:rPr>
                      <w:b/>
                    </w:rPr>
                  </w:pPr>
                  <w:r w:rsidRPr="00D438BC">
                    <w:rPr>
                      <w:b/>
                    </w:rPr>
                    <w:t>757.0</w:t>
                  </w:r>
                </w:p>
              </w:tc>
              <w:tc>
                <w:tcPr>
                  <w:tcW w:w="467" w:type="pct"/>
                  <w:vAlign w:val="bottom"/>
                </w:tcPr>
                <w:p w14:paraId="391EFE3D" w14:textId="77777777" w:rsidR="009424B6" w:rsidRPr="00D438BC" w:rsidRDefault="009424B6" w:rsidP="00A62DC9">
                  <w:pPr>
                    <w:pStyle w:val="TableBodyText"/>
                    <w:ind w:right="57"/>
                    <w:rPr>
                      <w:b/>
                    </w:rPr>
                  </w:pPr>
                  <w:r w:rsidRPr="00D438BC">
                    <w:rPr>
                      <w:b/>
                    </w:rPr>
                    <w:t>812.7</w:t>
                  </w:r>
                </w:p>
              </w:tc>
              <w:tc>
                <w:tcPr>
                  <w:tcW w:w="467" w:type="pct"/>
                  <w:vAlign w:val="bottom"/>
                </w:tcPr>
                <w:p w14:paraId="750C4E90" w14:textId="77777777" w:rsidR="009424B6" w:rsidRPr="00D438BC" w:rsidRDefault="009424B6" w:rsidP="00A62DC9">
                  <w:pPr>
                    <w:pStyle w:val="TableBodyText"/>
                    <w:ind w:right="57"/>
                    <w:rPr>
                      <w:b/>
                    </w:rPr>
                  </w:pPr>
                  <w:r w:rsidRPr="00D438BC">
                    <w:rPr>
                      <w:b/>
                    </w:rPr>
                    <w:t>878.6</w:t>
                  </w:r>
                </w:p>
              </w:tc>
              <w:tc>
                <w:tcPr>
                  <w:tcW w:w="467" w:type="pct"/>
                  <w:vAlign w:val="bottom"/>
                </w:tcPr>
                <w:p w14:paraId="742ED36F" w14:textId="77777777" w:rsidR="009424B6" w:rsidRPr="00D438BC" w:rsidRDefault="009424B6" w:rsidP="00A62DC9">
                  <w:pPr>
                    <w:pStyle w:val="TableBodyText"/>
                    <w:ind w:right="57"/>
                    <w:rPr>
                      <w:b/>
                    </w:rPr>
                  </w:pPr>
                  <w:r w:rsidRPr="00D438BC">
                    <w:rPr>
                      <w:b/>
                    </w:rPr>
                    <w:t>803.9</w:t>
                  </w:r>
                </w:p>
              </w:tc>
              <w:tc>
                <w:tcPr>
                  <w:tcW w:w="467" w:type="pct"/>
                  <w:shd w:val="clear" w:color="auto" w:fill="auto"/>
                  <w:vAlign w:val="bottom"/>
                </w:tcPr>
                <w:p w14:paraId="43724388" w14:textId="77777777" w:rsidR="009424B6" w:rsidRPr="00D438BC" w:rsidRDefault="009424B6" w:rsidP="00A62DC9">
                  <w:pPr>
                    <w:pStyle w:val="TableBodyText"/>
                    <w:ind w:right="57"/>
                    <w:rPr>
                      <w:b/>
                    </w:rPr>
                  </w:pPr>
                  <w:r w:rsidRPr="00D438BC">
                    <w:rPr>
                      <w:b/>
                    </w:rPr>
                    <w:t>894.9</w:t>
                  </w:r>
                </w:p>
              </w:tc>
              <w:tc>
                <w:tcPr>
                  <w:tcW w:w="465" w:type="pct"/>
                  <w:shd w:val="clear" w:color="auto" w:fill="auto"/>
                  <w:vAlign w:val="bottom"/>
                </w:tcPr>
                <w:p w14:paraId="11959C24" w14:textId="77777777" w:rsidR="009424B6" w:rsidRPr="00D438BC" w:rsidRDefault="009424B6" w:rsidP="00A62DC9">
                  <w:pPr>
                    <w:pStyle w:val="TableBodyText"/>
                    <w:ind w:right="57"/>
                    <w:rPr>
                      <w:b/>
                    </w:rPr>
                  </w:pPr>
                  <w:r w:rsidRPr="00D438BC">
                    <w:rPr>
                      <w:b/>
                    </w:rPr>
                    <w:t>874.3</w:t>
                  </w:r>
                </w:p>
              </w:tc>
            </w:tr>
            <w:tr w:rsidR="009424B6" w:rsidRPr="00527B68" w14:paraId="0F469432" w14:textId="77777777" w:rsidTr="00A62DC9">
              <w:tc>
                <w:tcPr>
                  <w:tcW w:w="2199" w:type="pct"/>
                  <w:shd w:val="clear" w:color="auto" w:fill="auto"/>
                  <w:vAlign w:val="center"/>
                </w:tcPr>
                <w:p w14:paraId="458C7CE8" w14:textId="77777777" w:rsidR="009424B6" w:rsidRPr="00527B68" w:rsidRDefault="009424B6" w:rsidP="00A62DC9">
                  <w:pPr>
                    <w:spacing w:before="80" w:after="40"/>
                    <w:rPr>
                      <w:rFonts w:asciiTheme="minorHAnsi" w:hAnsiTheme="minorHAnsi" w:cstheme="minorHAnsi"/>
                      <w:b/>
                      <w:bCs/>
                      <w:color w:val="000000"/>
                      <w:sz w:val="18"/>
                      <w:szCs w:val="18"/>
                    </w:rPr>
                  </w:pPr>
                  <w:r w:rsidRPr="00527B68">
                    <w:rPr>
                      <w:rFonts w:asciiTheme="minorHAnsi" w:hAnsiTheme="minorHAnsi" w:cstheme="minorHAnsi"/>
                      <w:b/>
                      <w:bCs/>
                      <w:color w:val="000000"/>
                      <w:sz w:val="18"/>
                      <w:szCs w:val="18"/>
                    </w:rPr>
                    <w:t>Total tax concessions</w:t>
                  </w:r>
                </w:p>
              </w:tc>
              <w:tc>
                <w:tcPr>
                  <w:tcW w:w="468" w:type="pct"/>
                  <w:vAlign w:val="bottom"/>
                </w:tcPr>
                <w:p w14:paraId="39A0A999" w14:textId="77777777" w:rsidR="009424B6" w:rsidRPr="00D438BC" w:rsidRDefault="009424B6" w:rsidP="00A62DC9">
                  <w:pPr>
                    <w:pStyle w:val="TableBodyText"/>
                    <w:ind w:right="57"/>
                    <w:rPr>
                      <w:b/>
                    </w:rPr>
                  </w:pPr>
                  <w:r w:rsidRPr="00D438BC">
                    <w:rPr>
                      <w:b/>
                    </w:rPr>
                    <w:t>488.6</w:t>
                  </w:r>
                </w:p>
              </w:tc>
              <w:tc>
                <w:tcPr>
                  <w:tcW w:w="467" w:type="pct"/>
                  <w:vAlign w:val="bottom"/>
                </w:tcPr>
                <w:p w14:paraId="639719D6" w14:textId="77777777" w:rsidR="009424B6" w:rsidRPr="00D438BC" w:rsidRDefault="009424B6" w:rsidP="00A62DC9">
                  <w:pPr>
                    <w:pStyle w:val="TableBodyText"/>
                    <w:ind w:right="57"/>
                    <w:rPr>
                      <w:b/>
                    </w:rPr>
                  </w:pPr>
                  <w:r w:rsidRPr="00D438BC">
                    <w:rPr>
                      <w:b/>
                    </w:rPr>
                    <w:t>507.2</w:t>
                  </w:r>
                </w:p>
              </w:tc>
              <w:tc>
                <w:tcPr>
                  <w:tcW w:w="467" w:type="pct"/>
                  <w:vAlign w:val="bottom"/>
                </w:tcPr>
                <w:p w14:paraId="36C71CFB" w14:textId="77777777" w:rsidR="009424B6" w:rsidRPr="00D438BC" w:rsidRDefault="009424B6" w:rsidP="00A62DC9">
                  <w:pPr>
                    <w:pStyle w:val="TableBodyText"/>
                    <w:ind w:right="57"/>
                    <w:rPr>
                      <w:b/>
                    </w:rPr>
                  </w:pPr>
                  <w:r w:rsidRPr="00D438BC">
                    <w:rPr>
                      <w:b/>
                    </w:rPr>
                    <w:t>516.9</w:t>
                  </w:r>
                </w:p>
              </w:tc>
              <w:tc>
                <w:tcPr>
                  <w:tcW w:w="467" w:type="pct"/>
                  <w:vAlign w:val="bottom"/>
                </w:tcPr>
                <w:p w14:paraId="0FAF94CA" w14:textId="77777777" w:rsidR="009424B6" w:rsidRPr="00D438BC" w:rsidRDefault="009424B6" w:rsidP="00A62DC9">
                  <w:pPr>
                    <w:pStyle w:val="TableBodyText"/>
                    <w:ind w:right="57"/>
                    <w:rPr>
                      <w:b/>
                    </w:rPr>
                  </w:pPr>
                  <w:r w:rsidRPr="00D438BC">
                    <w:rPr>
                      <w:b/>
                    </w:rPr>
                    <w:t>583.0</w:t>
                  </w:r>
                </w:p>
              </w:tc>
              <w:tc>
                <w:tcPr>
                  <w:tcW w:w="467" w:type="pct"/>
                  <w:shd w:val="clear" w:color="auto" w:fill="auto"/>
                  <w:vAlign w:val="bottom"/>
                </w:tcPr>
                <w:p w14:paraId="5DEBC76C" w14:textId="77777777" w:rsidR="009424B6" w:rsidRPr="00D438BC" w:rsidRDefault="009424B6" w:rsidP="00A62DC9">
                  <w:pPr>
                    <w:pStyle w:val="TableBodyText"/>
                    <w:ind w:right="57"/>
                    <w:rPr>
                      <w:b/>
                    </w:rPr>
                  </w:pPr>
                  <w:r w:rsidRPr="00D438BC">
                    <w:rPr>
                      <w:b/>
                    </w:rPr>
                    <w:t>738.1</w:t>
                  </w:r>
                </w:p>
              </w:tc>
              <w:tc>
                <w:tcPr>
                  <w:tcW w:w="465" w:type="pct"/>
                  <w:shd w:val="clear" w:color="auto" w:fill="auto"/>
                  <w:vAlign w:val="bottom"/>
                </w:tcPr>
                <w:p w14:paraId="394E635C" w14:textId="77777777" w:rsidR="009424B6" w:rsidRPr="00D438BC" w:rsidRDefault="009424B6" w:rsidP="00A62DC9">
                  <w:pPr>
                    <w:pStyle w:val="TableBodyText"/>
                    <w:ind w:right="57"/>
                    <w:rPr>
                      <w:b/>
                    </w:rPr>
                  </w:pPr>
                  <w:r w:rsidRPr="00D438BC">
                    <w:rPr>
                      <w:b/>
                    </w:rPr>
                    <w:t>1018.0</w:t>
                  </w:r>
                </w:p>
              </w:tc>
            </w:tr>
            <w:tr w:rsidR="009424B6" w:rsidRPr="00527B68" w14:paraId="2B21724F" w14:textId="77777777" w:rsidTr="00A62DC9">
              <w:tc>
                <w:tcPr>
                  <w:tcW w:w="2199" w:type="pct"/>
                  <w:tcBorders>
                    <w:bottom w:val="single" w:sz="6" w:space="0" w:color="BFBFBF"/>
                  </w:tcBorders>
                  <w:shd w:val="clear" w:color="auto" w:fill="auto"/>
                  <w:vAlign w:val="center"/>
                </w:tcPr>
                <w:p w14:paraId="21AFF87D" w14:textId="77777777" w:rsidR="009424B6" w:rsidRPr="00392784" w:rsidRDefault="009424B6" w:rsidP="00A62DC9">
                  <w:pPr>
                    <w:spacing w:before="80" w:after="40"/>
                    <w:rPr>
                      <w:rFonts w:asciiTheme="minorHAnsi" w:hAnsiTheme="minorHAnsi" w:cstheme="minorHAnsi"/>
                      <w:b/>
                      <w:bCs/>
                      <w:color w:val="000000"/>
                      <w:sz w:val="18"/>
                      <w:szCs w:val="18"/>
                    </w:rPr>
                  </w:pPr>
                  <w:r w:rsidRPr="00392784">
                    <w:rPr>
                      <w:rFonts w:asciiTheme="minorHAnsi" w:hAnsiTheme="minorHAnsi" w:cstheme="minorHAnsi"/>
                      <w:b/>
                      <w:bCs/>
                      <w:color w:val="000000"/>
                      <w:sz w:val="18"/>
                      <w:szCs w:val="18"/>
                    </w:rPr>
                    <w:t>Total budgetary assistance</w:t>
                  </w:r>
                </w:p>
              </w:tc>
              <w:tc>
                <w:tcPr>
                  <w:tcW w:w="468" w:type="pct"/>
                  <w:tcBorders>
                    <w:bottom w:val="single" w:sz="6" w:space="0" w:color="BFBFBF"/>
                  </w:tcBorders>
                  <w:vAlign w:val="bottom"/>
                </w:tcPr>
                <w:p w14:paraId="76DCA155" w14:textId="77777777" w:rsidR="009424B6" w:rsidRPr="00D438BC" w:rsidRDefault="009424B6" w:rsidP="00A62DC9">
                  <w:pPr>
                    <w:pStyle w:val="TableBodyText"/>
                    <w:ind w:right="57"/>
                    <w:rPr>
                      <w:b/>
                    </w:rPr>
                  </w:pPr>
                  <w:r w:rsidRPr="00D438BC">
                    <w:rPr>
                      <w:b/>
                    </w:rPr>
                    <w:t>1245.6</w:t>
                  </w:r>
                </w:p>
              </w:tc>
              <w:tc>
                <w:tcPr>
                  <w:tcW w:w="467" w:type="pct"/>
                  <w:tcBorders>
                    <w:bottom w:val="single" w:sz="6" w:space="0" w:color="BFBFBF"/>
                  </w:tcBorders>
                  <w:vAlign w:val="bottom"/>
                </w:tcPr>
                <w:p w14:paraId="0926367D" w14:textId="77777777" w:rsidR="009424B6" w:rsidRPr="00D438BC" w:rsidRDefault="009424B6" w:rsidP="00A62DC9">
                  <w:pPr>
                    <w:pStyle w:val="TableBodyText"/>
                    <w:ind w:right="57"/>
                    <w:rPr>
                      <w:b/>
                    </w:rPr>
                  </w:pPr>
                  <w:r w:rsidRPr="00D438BC">
                    <w:rPr>
                      <w:b/>
                    </w:rPr>
                    <w:t>1319.9</w:t>
                  </w:r>
                </w:p>
              </w:tc>
              <w:tc>
                <w:tcPr>
                  <w:tcW w:w="467" w:type="pct"/>
                  <w:tcBorders>
                    <w:bottom w:val="single" w:sz="6" w:space="0" w:color="BFBFBF"/>
                  </w:tcBorders>
                  <w:vAlign w:val="bottom"/>
                </w:tcPr>
                <w:p w14:paraId="1A050F96" w14:textId="77777777" w:rsidR="009424B6" w:rsidRPr="00D438BC" w:rsidRDefault="009424B6" w:rsidP="00A62DC9">
                  <w:pPr>
                    <w:pStyle w:val="TableBodyText"/>
                    <w:ind w:right="57"/>
                    <w:rPr>
                      <w:b/>
                    </w:rPr>
                  </w:pPr>
                  <w:r w:rsidRPr="00D438BC">
                    <w:rPr>
                      <w:b/>
                    </w:rPr>
                    <w:t>1395.5</w:t>
                  </w:r>
                </w:p>
              </w:tc>
              <w:tc>
                <w:tcPr>
                  <w:tcW w:w="467" w:type="pct"/>
                  <w:tcBorders>
                    <w:bottom w:val="single" w:sz="6" w:space="0" w:color="BFBFBF"/>
                  </w:tcBorders>
                  <w:vAlign w:val="bottom"/>
                </w:tcPr>
                <w:p w14:paraId="4F33AD7B" w14:textId="77777777" w:rsidR="009424B6" w:rsidRPr="00D438BC" w:rsidRDefault="009424B6" w:rsidP="00A62DC9">
                  <w:pPr>
                    <w:pStyle w:val="TableBodyText"/>
                    <w:ind w:right="57"/>
                    <w:rPr>
                      <w:b/>
                    </w:rPr>
                  </w:pPr>
                  <w:r w:rsidRPr="00D438BC">
                    <w:rPr>
                      <w:b/>
                    </w:rPr>
                    <w:t>1386.9</w:t>
                  </w:r>
                </w:p>
              </w:tc>
              <w:tc>
                <w:tcPr>
                  <w:tcW w:w="467" w:type="pct"/>
                  <w:tcBorders>
                    <w:bottom w:val="single" w:sz="6" w:space="0" w:color="BFBFBF"/>
                  </w:tcBorders>
                  <w:shd w:val="clear" w:color="auto" w:fill="auto"/>
                  <w:vAlign w:val="bottom"/>
                </w:tcPr>
                <w:p w14:paraId="0C93262C" w14:textId="77777777" w:rsidR="009424B6" w:rsidRPr="00D438BC" w:rsidRDefault="009424B6" w:rsidP="00A62DC9">
                  <w:pPr>
                    <w:pStyle w:val="TableBodyText"/>
                    <w:ind w:right="57"/>
                    <w:rPr>
                      <w:b/>
                    </w:rPr>
                  </w:pPr>
                  <w:r w:rsidRPr="00D438BC">
                    <w:rPr>
                      <w:b/>
                    </w:rPr>
                    <w:t>1633.0</w:t>
                  </w:r>
                </w:p>
              </w:tc>
              <w:tc>
                <w:tcPr>
                  <w:tcW w:w="465" w:type="pct"/>
                  <w:tcBorders>
                    <w:bottom w:val="single" w:sz="6" w:space="0" w:color="BFBFBF"/>
                  </w:tcBorders>
                  <w:shd w:val="clear" w:color="auto" w:fill="auto"/>
                  <w:vAlign w:val="bottom"/>
                </w:tcPr>
                <w:p w14:paraId="042C1B56" w14:textId="77777777" w:rsidR="009424B6" w:rsidRPr="00D438BC" w:rsidRDefault="009424B6" w:rsidP="00A62DC9">
                  <w:pPr>
                    <w:pStyle w:val="TableBodyText"/>
                    <w:ind w:right="57"/>
                    <w:rPr>
                      <w:b/>
                    </w:rPr>
                  </w:pPr>
                  <w:r w:rsidRPr="00D438BC">
                    <w:rPr>
                      <w:b/>
                    </w:rPr>
                    <w:t>1892.3</w:t>
                  </w:r>
                </w:p>
              </w:tc>
            </w:tr>
          </w:tbl>
          <w:p w14:paraId="3D2AFFCA" w14:textId="77777777" w:rsidR="009424B6" w:rsidRDefault="009424B6" w:rsidP="00A62DC9">
            <w:pPr>
              <w:pStyle w:val="Box"/>
            </w:pPr>
          </w:p>
        </w:tc>
      </w:tr>
      <w:tr w:rsidR="009424B6" w14:paraId="7312B7E8" w14:textId="77777777" w:rsidTr="00A62DC9">
        <w:trPr>
          <w:cantSplit/>
        </w:trPr>
        <w:tc>
          <w:tcPr>
            <w:tcW w:w="5000" w:type="pct"/>
            <w:tcBorders>
              <w:top w:val="nil"/>
              <w:left w:val="nil"/>
              <w:bottom w:val="nil"/>
              <w:right w:val="nil"/>
            </w:tcBorders>
            <w:shd w:val="clear" w:color="auto" w:fill="auto"/>
          </w:tcPr>
          <w:p w14:paraId="66089A42" w14:textId="77777777" w:rsidR="009424B6" w:rsidRPr="00BB580D" w:rsidRDefault="009424B6" w:rsidP="00A62DC9">
            <w:pPr>
              <w:pStyle w:val="Note"/>
              <w:rPr>
                <w:i/>
              </w:rPr>
            </w:pPr>
            <w:r w:rsidRPr="00BB580D">
              <w:t xml:space="preserve">– Nil. Figures may not add to totals due to rounding. </w:t>
            </w:r>
            <w:r w:rsidRPr="00BB580D">
              <w:rPr>
                <w:rStyle w:val="NoteLabel"/>
              </w:rPr>
              <w:t>a</w:t>
            </w:r>
            <w:r w:rsidRPr="00BB580D">
              <w:t xml:space="preserve"> The estimates are derived primarily from Australian Government departmental annual reports and Treasury’s Tax Expenditure Statements and unpublished information provided by relevant agencies. </w:t>
            </w:r>
          </w:p>
        </w:tc>
      </w:tr>
      <w:tr w:rsidR="009424B6" w14:paraId="42F19150" w14:textId="77777777" w:rsidTr="00A62DC9">
        <w:trPr>
          <w:cantSplit/>
        </w:trPr>
        <w:tc>
          <w:tcPr>
            <w:tcW w:w="5000" w:type="pct"/>
            <w:tcBorders>
              <w:top w:val="nil"/>
              <w:left w:val="nil"/>
              <w:bottom w:val="nil"/>
              <w:right w:val="nil"/>
            </w:tcBorders>
            <w:shd w:val="clear" w:color="auto" w:fill="auto"/>
          </w:tcPr>
          <w:p w14:paraId="302628A2" w14:textId="77777777" w:rsidR="009424B6" w:rsidRDefault="009424B6" w:rsidP="00A62DC9">
            <w:pPr>
              <w:pStyle w:val="Source"/>
            </w:pPr>
            <w:r>
              <w:rPr>
                <w:i/>
              </w:rPr>
              <w:t>Source</w:t>
            </w:r>
            <w:r w:rsidRPr="00167F06">
              <w:t xml:space="preserve">: </w:t>
            </w:r>
            <w:r>
              <w:t>Commission estimates.</w:t>
            </w:r>
          </w:p>
        </w:tc>
      </w:tr>
      <w:tr w:rsidR="009424B6" w14:paraId="3A5A9EF6" w14:textId="77777777" w:rsidTr="00A62DC9">
        <w:trPr>
          <w:cantSplit/>
        </w:trPr>
        <w:tc>
          <w:tcPr>
            <w:tcW w:w="5000" w:type="pct"/>
            <w:tcBorders>
              <w:top w:val="nil"/>
              <w:left w:val="nil"/>
              <w:bottom w:val="single" w:sz="6" w:space="0" w:color="78A22F"/>
              <w:right w:val="nil"/>
            </w:tcBorders>
            <w:shd w:val="clear" w:color="auto" w:fill="auto"/>
          </w:tcPr>
          <w:p w14:paraId="48608852" w14:textId="77777777" w:rsidR="009424B6" w:rsidRDefault="009424B6" w:rsidP="00A62DC9">
            <w:pPr>
              <w:pStyle w:val="Box"/>
              <w:spacing w:before="0" w:line="120" w:lineRule="exact"/>
            </w:pPr>
          </w:p>
        </w:tc>
      </w:tr>
      <w:tr w:rsidR="009424B6" w:rsidRPr="000863A5" w14:paraId="7517C312" w14:textId="77777777" w:rsidTr="00A62DC9">
        <w:tc>
          <w:tcPr>
            <w:tcW w:w="5000" w:type="pct"/>
            <w:tcBorders>
              <w:top w:val="single" w:sz="6" w:space="0" w:color="78A22F"/>
              <w:left w:val="nil"/>
              <w:bottom w:val="nil"/>
              <w:right w:val="nil"/>
            </w:tcBorders>
          </w:tcPr>
          <w:p w14:paraId="41910FCB" w14:textId="77777777" w:rsidR="009424B6" w:rsidRPr="00626D32" w:rsidRDefault="009424B6" w:rsidP="00A62DC9">
            <w:pPr>
              <w:pStyle w:val="BoxSpaceBelow"/>
            </w:pPr>
          </w:p>
        </w:tc>
      </w:tr>
    </w:tbl>
    <w:p w14:paraId="2BA3920F" w14:textId="77777777" w:rsidR="009424B6" w:rsidRPr="001B3DDD" w:rsidRDefault="009424B6" w:rsidP="009424B6">
      <w:pPr>
        <w:rPr>
          <w:szCs w:val="20"/>
        </w:rPr>
      </w:pPr>
      <w:r>
        <w:br w:type="page"/>
      </w:r>
    </w:p>
    <w:p w14:paraId="3D27217E"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5A59372E" w14:textId="77777777" w:rsidTr="00A62DC9">
        <w:trPr>
          <w:tblHeader/>
        </w:trPr>
        <w:tc>
          <w:tcPr>
            <w:tcW w:w="5000" w:type="pct"/>
            <w:tcBorders>
              <w:top w:val="single" w:sz="6" w:space="0" w:color="78A22F"/>
              <w:left w:val="nil"/>
              <w:bottom w:val="nil"/>
              <w:right w:val="nil"/>
            </w:tcBorders>
            <w:shd w:val="clear" w:color="auto" w:fill="auto"/>
          </w:tcPr>
          <w:p w14:paraId="213CA2A9" w14:textId="77777777" w:rsidR="009424B6" w:rsidRDefault="009424B6" w:rsidP="00A62DC9">
            <w:pPr>
              <w:pStyle w:val="TableTitle"/>
            </w:pPr>
            <w:r>
              <w:rPr>
                <w:b w:val="0"/>
              </w:rPr>
              <w:t>Table A.</w:t>
            </w:r>
            <w:r>
              <w:rPr>
                <w:b w:val="0"/>
                <w:noProof/>
              </w:rPr>
              <w:t>11</w:t>
            </w:r>
            <w:r>
              <w:tab/>
              <w:t>Australian Government budgetary assistance to mining, 2012</w:t>
            </w:r>
            <w:r>
              <w:noBreakHyphen/>
              <w:t>13 to 2017</w:t>
            </w:r>
            <w:r>
              <w:noBreakHyphen/>
              <w:t>18</w:t>
            </w:r>
            <w:r w:rsidRPr="0018442B">
              <w:rPr>
                <w:rStyle w:val="NoteLabel"/>
                <w:b/>
                <w:position w:val="10"/>
              </w:rPr>
              <w:t>a</w:t>
            </w:r>
          </w:p>
          <w:p w14:paraId="2E38F69A" w14:textId="77777777" w:rsidR="009424B6" w:rsidRPr="00784A05" w:rsidRDefault="009424B6" w:rsidP="00A62DC9">
            <w:pPr>
              <w:pStyle w:val="Subtitle"/>
            </w:pPr>
            <w:r>
              <w:t>$ million (nominal)</w:t>
            </w:r>
          </w:p>
        </w:tc>
      </w:tr>
      <w:tr w:rsidR="009424B6" w14:paraId="53F8A079" w14:textId="77777777" w:rsidTr="00A62DC9">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3798"/>
              <w:gridCol w:w="795"/>
              <w:gridCol w:w="794"/>
              <w:gridCol w:w="794"/>
              <w:gridCol w:w="794"/>
              <w:gridCol w:w="794"/>
              <w:gridCol w:w="791"/>
            </w:tblGrid>
            <w:tr w:rsidR="009424B6" w14:paraId="1C3B2B6F" w14:textId="77777777" w:rsidTr="00A62DC9">
              <w:trPr>
                <w:tblHeader/>
              </w:trPr>
              <w:tc>
                <w:tcPr>
                  <w:tcW w:w="2218" w:type="pct"/>
                  <w:tcBorders>
                    <w:top w:val="single" w:sz="6" w:space="0" w:color="BFBFBF"/>
                    <w:bottom w:val="single" w:sz="6" w:space="0" w:color="BFBFBF"/>
                  </w:tcBorders>
                  <w:shd w:val="clear" w:color="auto" w:fill="auto"/>
                  <w:tcMar>
                    <w:top w:w="28" w:type="dxa"/>
                  </w:tcMar>
                </w:tcPr>
                <w:p w14:paraId="2BA6B342" w14:textId="77777777" w:rsidR="009424B6" w:rsidRDefault="009424B6" w:rsidP="00A62DC9">
                  <w:pPr>
                    <w:pStyle w:val="TableColumnHeading"/>
                    <w:jc w:val="left"/>
                  </w:pPr>
                </w:p>
              </w:tc>
              <w:tc>
                <w:tcPr>
                  <w:tcW w:w="464" w:type="pct"/>
                  <w:tcBorders>
                    <w:top w:val="single" w:sz="6" w:space="0" w:color="BFBFBF"/>
                    <w:bottom w:val="single" w:sz="6" w:space="0" w:color="BFBFBF"/>
                  </w:tcBorders>
                </w:tcPr>
                <w:p w14:paraId="3537B2C2"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34D196C4"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6791B25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5B72DAD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tcPr>
                <w:p w14:paraId="6041546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454FAA0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7607C059" w14:textId="77777777" w:rsidTr="00A62DC9">
              <w:tc>
                <w:tcPr>
                  <w:tcW w:w="2218" w:type="pct"/>
                  <w:tcBorders>
                    <w:top w:val="single" w:sz="6" w:space="0" w:color="BFBFBF"/>
                  </w:tcBorders>
                </w:tcPr>
                <w:p w14:paraId="24FE0716" w14:textId="77777777" w:rsidR="009424B6" w:rsidRPr="00952562" w:rsidRDefault="009424B6" w:rsidP="00A62DC9">
                  <w:pPr>
                    <w:pStyle w:val="TableUnitsRow"/>
                    <w:spacing w:after="0"/>
                    <w:ind w:left="113"/>
                    <w:jc w:val="left"/>
                    <w:rPr>
                      <w:i/>
                    </w:rPr>
                  </w:pPr>
                  <w:r w:rsidRPr="00952562">
                    <w:rPr>
                      <w:i/>
                    </w:rPr>
                    <w:t>Industry-specific measures</w:t>
                  </w:r>
                </w:p>
              </w:tc>
              <w:tc>
                <w:tcPr>
                  <w:tcW w:w="464" w:type="pct"/>
                  <w:tcBorders>
                    <w:top w:val="single" w:sz="6" w:space="0" w:color="BFBFBF"/>
                  </w:tcBorders>
                  <w:vAlign w:val="bottom"/>
                </w:tcPr>
                <w:p w14:paraId="40628E97"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20050828"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7C169D13"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0A94EB1A"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0E0BE80A" w14:textId="77777777" w:rsidR="009424B6" w:rsidRDefault="009424B6" w:rsidP="00A62DC9">
                  <w:pPr>
                    <w:pStyle w:val="TableUnitsRow"/>
                    <w:spacing w:after="0"/>
                    <w:ind w:left="113" w:right="57"/>
                  </w:pPr>
                </w:p>
              </w:tc>
              <w:tc>
                <w:tcPr>
                  <w:tcW w:w="462" w:type="pct"/>
                  <w:tcBorders>
                    <w:top w:val="single" w:sz="6" w:space="0" w:color="BFBFBF"/>
                  </w:tcBorders>
                  <w:vAlign w:val="bottom"/>
                </w:tcPr>
                <w:p w14:paraId="79D185D2" w14:textId="77777777" w:rsidR="009424B6" w:rsidRDefault="009424B6" w:rsidP="00A62DC9">
                  <w:pPr>
                    <w:pStyle w:val="TableUnitsRow"/>
                    <w:spacing w:after="0"/>
                    <w:ind w:left="113" w:right="57"/>
                  </w:pPr>
                </w:p>
              </w:tc>
            </w:tr>
            <w:tr w:rsidR="009424B6" w14:paraId="339FB669" w14:textId="77777777" w:rsidTr="00A62DC9">
              <w:tc>
                <w:tcPr>
                  <w:tcW w:w="2218" w:type="pct"/>
                </w:tcPr>
                <w:p w14:paraId="226B084D" w14:textId="77777777" w:rsidR="009424B6" w:rsidRPr="00E97103" w:rsidRDefault="009424B6" w:rsidP="00A62DC9">
                  <w:pPr>
                    <w:pStyle w:val="TableBodyText"/>
                    <w:spacing w:after="0"/>
                    <w:ind w:left="227" w:right="0"/>
                    <w:jc w:val="left"/>
                  </w:pPr>
                  <w:r w:rsidRPr="00E97103">
                    <w:t>Coal Mining Abatement Support Package</w:t>
                  </w:r>
                </w:p>
              </w:tc>
              <w:tc>
                <w:tcPr>
                  <w:tcW w:w="464" w:type="pct"/>
                  <w:vAlign w:val="bottom"/>
                </w:tcPr>
                <w:p w14:paraId="7F2A3016" w14:textId="77777777" w:rsidR="009424B6" w:rsidRPr="00BC1A4E" w:rsidRDefault="009424B6" w:rsidP="00A62DC9">
                  <w:pPr>
                    <w:pStyle w:val="TableBodyText"/>
                    <w:ind w:right="57"/>
                  </w:pPr>
                  <w:r w:rsidRPr="00BC1A4E">
                    <w:t>1.0</w:t>
                  </w:r>
                </w:p>
              </w:tc>
              <w:tc>
                <w:tcPr>
                  <w:tcW w:w="464" w:type="pct"/>
                  <w:vAlign w:val="bottom"/>
                </w:tcPr>
                <w:p w14:paraId="1083AC17" w14:textId="77777777" w:rsidR="009424B6" w:rsidRPr="00BC1A4E" w:rsidRDefault="009424B6" w:rsidP="00A62DC9">
                  <w:pPr>
                    <w:pStyle w:val="TableBodyText"/>
                    <w:ind w:right="57"/>
                  </w:pPr>
                  <w:r w:rsidRPr="00BC1A4E">
                    <w:t>24.0</w:t>
                  </w:r>
                </w:p>
              </w:tc>
              <w:tc>
                <w:tcPr>
                  <w:tcW w:w="464" w:type="pct"/>
                  <w:vAlign w:val="bottom"/>
                </w:tcPr>
                <w:p w14:paraId="266D97A5" w14:textId="77777777" w:rsidR="009424B6" w:rsidRPr="00BC1A4E" w:rsidRDefault="009424B6" w:rsidP="00A62DC9">
                  <w:pPr>
                    <w:pStyle w:val="TableBodyText"/>
                    <w:ind w:right="57"/>
                  </w:pPr>
                  <w:r w:rsidRPr="00BC1A4E">
                    <w:t>14.0</w:t>
                  </w:r>
                </w:p>
              </w:tc>
              <w:tc>
                <w:tcPr>
                  <w:tcW w:w="464" w:type="pct"/>
                  <w:vAlign w:val="bottom"/>
                </w:tcPr>
                <w:p w14:paraId="555F4BA3" w14:textId="77777777" w:rsidR="009424B6" w:rsidRPr="00BC1A4E" w:rsidRDefault="009424B6" w:rsidP="00A62DC9">
                  <w:pPr>
                    <w:pStyle w:val="TableBodyText"/>
                    <w:ind w:right="57"/>
                  </w:pPr>
                  <w:r w:rsidRPr="00BC1A4E">
                    <w:t>–</w:t>
                  </w:r>
                </w:p>
              </w:tc>
              <w:tc>
                <w:tcPr>
                  <w:tcW w:w="464" w:type="pct"/>
                  <w:vAlign w:val="bottom"/>
                </w:tcPr>
                <w:p w14:paraId="43E59CFB" w14:textId="77777777" w:rsidR="009424B6" w:rsidRPr="00BC1A4E" w:rsidRDefault="009424B6" w:rsidP="00A62DC9">
                  <w:pPr>
                    <w:pStyle w:val="TableBodyText"/>
                    <w:ind w:right="57"/>
                  </w:pPr>
                  <w:r w:rsidRPr="00BC1A4E">
                    <w:t>–</w:t>
                  </w:r>
                </w:p>
              </w:tc>
              <w:tc>
                <w:tcPr>
                  <w:tcW w:w="462" w:type="pct"/>
                  <w:vAlign w:val="bottom"/>
                </w:tcPr>
                <w:p w14:paraId="5AC4312F" w14:textId="77777777" w:rsidR="009424B6" w:rsidRPr="00BC1A4E" w:rsidRDefault="009424B6" w:rsidP="00A62DC9">
                  <w:pPr>
                    <w:pStyle w:val="TableBodyText"/>
                    <w:ind w:right="57"/>
                  </w:pPr>
                  <w:r w:rsidRPr="00BC1A4E">
                    <w:t>–</w:t>
                  </w:r>
                </w:p>
              </w:tc>
            </w:tr>
            <w:tr w:rsidR="009424B6" w14:paraId="0D0344AA" w14:textId="77777777" w:rsidTr="00A62DC9">
              <w:tc>
                <w:tcPr>
                  <w:tcW w:w="2218" w:type="pct"/>
                  <w:shd w:val="clear" w:color="auto" w:fill="auto"/>
                </w:tcPr>
                <w:p w14:paraId="1125A7EC" w14:textId="77777777" w:rsidR="009424B6" w:rsidRPr="00E97103" w:rsidRDefault="009424B6" w:rsidP="00A62DC9">
                  <w:pPr>
                    <w:pStyle w:val="TableBodyText"/>
                    <w:spacing w:after="0"/>
                    <w:ind w:left="227" w:right="0"/>
                    <w:jc w:val="left"/>
                  </w:pPr>
                  <w:r w:rsidRPr="00E97103">
                    <w:t>National Low Emissions Coal Initiative</w:t>
                  </w:r>
                </w:p>
              </w:tc>
              <w:tc>
                <w:tcPr>
                  <w:tcW w:w="464" w:type="pct"/>
                  <w:vAlign w:val="bottom"/>
                </w:tcPr>
                <w:p w14:paraId="6CA7D10A" w14:textId="77777777" w:rsidR="009424B6" w:rsidRPr="00BC1A4E" w:rsidRDefault="009424B6" w:rsidP="00A62DC9">
                  <w:pPr>
                    <w:pStyle w:val="TableBodyText"/>
                    <w:ind w:right="57"/>
                  </w:pPr>
                  <w:r w:rsidRPr="00BC1A4E">
                    <w:t>22.7</w:t>
                  </w:r>
                </w:p>
              </w:tc>
              <w:tc>
                <w:tcPr>
                  <w:tcW w:w="464" w:type="pct"/>
                  <w:vAlign w:val="bottom"/>
                </w:tcPr>
                <w:p w14:paraId="7D0B5155" w14:textId="77777777" w:rsidR="009424B6" w:rsidRPr="00BC1A4E" w:rsidRDefault="009424B6" w:rsidP="00A62DC9">
                  <w:pPr>
                    <w:pStyle w:val="TableBodyText"/>
                    <w:ind w:right="57"/>
                  </w:pPr>
                  <w:r w:rsidRPr="00BC1A4E">
                    <w:t>43.8</w:t>
                  </w:r>
                </w:p>
              </w:tc>
              <w:tc>
                <w:tcPr>
                  <w:tcW w:w="464" w:type="pct"/>
                  <w:vAlign w:val="bottom"/>
                </w:tcPr>
                <w:p w14:paraId="363C2EE1" w14:textId="77777777" w:rsidR="009424B6" w:rsidRPr="00BC1A4E" w:rsidRDefault="009424B6" w:rsidP="00A62DC9">
                  <w:pPr>
                    <w:pStyle w:val="TableBodyText"/>
                    <w:ind w:right="57"/>
                  </w:pPr>
                  <w:r w:rsidRPr="00BC1A4E">
                    <w:t>31.6</w:t>
                  </w:r>
                </w:p>
              </w:tc>
              <w:tc>
                <w:tcPr>
                  <w:tcW w:w="464" w:type="pct"/>
                  <w:vAlign w:val="bottom"/>
                </w:tcPr>
                <w:p w14:paraId="3DDF3119" w14:textId="77777777" w:rsidR="009424B6" w:rsidRPr="00BC1A4E" w:rsidRDefault="009424B6" w:rsidP="00A62DC9">
                  <w:pPr>
                    <w:pStyle w:val="TableBodyText"/>
                    <w:ind w:right="57"/>
                  </w:pPr>
                  <w:r w:rsidRPr="00BC1A4E">
                    <w:t>4.4</w:t>
                  </w:r>
                </w:p>
              </w:tc>
              <w:tc>
                <w:tcPr>
                  <w:tcW w:w="464" w:type="pct"/>
                  <w:vAlign w:val="bottom"/>
                </w:tcPr>
                <w:p w14:paraId="366B713C" w14:textId="77777777" w:rsidR="009424B6" w:rsidRPr="00BC1A4E" w:rsidRDefault="009424B6" w:rsidP="00A62DC9">
                  <w:pPr>
                    <w:pStyle w:val="TableBodyText"/>
                    <w:ind w:right="57"/>
                  </w:pPr>
                  <w:r w:rsidRPr="00BC1A4E">
                    <w:t>2.6</w:t>
                  </w:r>
                </w:p>
              </w:tc>
              <w:tc>
                <w:tcPr>
                  <w:tcW w:w="462" w:type="pct"/>
                  <w:shd w:val="clear" w:color="auto" w:fill="auto"/>
                  <w:vAlign w:val="bottom"/>
                </w:tcPr>
                <w:p w14:paraId="52E3ECE1" w14:textId="77777777" w:rsidR="009424B6" w:rsidRDefault="009424B6" w:rsidP="00A62DC9">
                  <w:pPr>
                    <w:pStyle w:val="TableBodyText"/>
                    <w:ind w:right="57"/>
                  </w:pPr>
                  <w:r w:rsidRPr="00BC1A4E">
                    <w:t>–</w:t>
                  </w:r>
                </w:p>
              </w:tc>
            </w:tr>
            <w:tr w:rsidR="009424B6" w14:paraId="68B822A6" w14:textId="77777777" w:rsidTr="00A62DC9">
              <w:tc>
                <w:tcPr>
                  <w:tcW w:w="2218" w:type="pct"/>
                  <w:shd w:val="clear" w:color="auto" w:fill="auto"/>
                </w:tcPr>
                <w:p w14:paraId="516DE7D4" w14:textId="77777777" w:rsidR="009424B6" w:rsidRPr="00952562" w:rsidRDefault="009424B6" w:rsidP="00A62DC9">
                  <w:pPr>
                    <w:pStyle w:val="TableBodyText"/>
                    <w:spacing w:before="40" w:after="0"/>
                    <w:ind w:left="113"/>
                    <w:jc w:val="left"/>
                    <w:rPr>
                      <w:i/>
                    </w:rPr>
                  </w:pPr>
                  <w:r w:rsidRPr="00952562">
                    <w:rPr>
                      <w:i/>
                    </w:rPr>
                    <w:t>Sector-specific measures</w:t>
                  </w:r>
                </w:p>
              </w:tc>
              <w:tc>
                <w:tcPr>
                  <w:tcW w:w="464" w:type="pct"/>
                  <w:vAlign w:val="bottom"/>
                </w:tcPr>
                <w:p w14:paraId="00638118" w14:textId="77777777" w:rsidR="009424B6" w:rsidRDefault="009424B6" w:rsidP="00A62DC9">
                  <w:pPr>
                    <w:pStyle w:val="TableBodyText"/>
                    <w:ind w:right="57"/>
                  </w:pPr>
                </w:p>
              </w:tc>
              <w:tc>
                <w:tcPr>
                  <w:tcW w:w="464" w:type="pct"/>
                  <w:vAlign w:val="bottom"/>
                </w:tcPr>
                <w:p w14:paraId="045C175E" w14:textId="77777777" w:rsidR="009424B6" w:rsidRDefault="009424B6" w:rsidP="00A62DC9">
                  <w:pPr>
                    <w:pStyle w:val="TableBodyText"/>
                    <w:ind w:right="57"/>
                  </w:pPr>
                </w:p>
              </w:tc>
              <w:tc>
                <w:tcPr>
                  <w:tcW w:w="464" w:type="pct"/>
                  <w:vAlign w:val="bottom"/>
                </w:tcPr>
                <w:p w14:paraId="5BF9139E" w14:textId="77777777" w:rsidR="009424B6" w:rsidRDefault="009424B6" w:rsidP="00A62DC9">
                  <w:pPr>
                    <w:pStyle w:val="TableBodyText"/>
                    <w:ind w:right="57"/>
                  </w:pPr>
                </w:p>
              </w:tc>
              <w:tc>
                <w:tcPr>
                  <w:tcW w:w="464" w:type="pct"/>
                  <w:vAlign w:val="bottom"/>
                </w:tcPr>
                <w:p w14:paraId="7D726B86" w14:textId="77777777" w:rsidR="009424B6" w:rsidRDefault="009424B6" w:rsidP="00A62DC9">
                  <w:pPr>
                    <w:pStyle w:val="TableBodyText"/>
                    <w:ind w:right="57"/>
                  </w:pPr>
                </w:p>
              </w:tc>
              <w:tc>
                <w:tcPr>
                  <w:tcW w:w="464" w:type="pct"/>
                  <w:vAlign w:val="bottom"/>
                </w:tcPr>
                <w:p w14:paraId="2993E68C" w14:textId="77777777" w:rsidR="009424B6" w:rsidRDefault="009424B6" w:rsidP="00A62DC9">
                  <w:pPr>
                    <w:pStyle w:val="TableBodyText"/>
                    <w:ind w:right="57"/>
                  </w:pPr>
                </w:p>
              </w:tc>
              <w:tc>
                <w:tcPr>
                  <w:tcW w:w="462" w:type="pct"/>
                  <w:shd w:val="clear" w:color="auto" w:fill="auto"/>
                  <w:vAlign w:val="bottom"/>
                </w:tcPr>
                <w:p w14:paraId="2A004DDF" w14:textId="77777777" w:rsidR="009424B6" w:rsidRDefault="009424B6" w:rsidP="00A62DC9">
                  <w:pPr>
                    <w:pStyle w:val="TableBodyText"/>
                    <w:ind w:right="57"/>
                  </w:pPr>
                </w:p>
              </w:tc>
            </w:tr>
            <w:tr w:rsidR="009424B6" w14:paraId="183CB19F" w14:textId="77777777" w:rsidTr="00A62DC9">
              <w:tc>
                <w:tcPr>
                  <w:tcW w:w="2218" w:type="pct"/>
                  <w:shd w:val="clear" w:color="auto" w:fill="auto"/>
                </w:tcPr>
                <w:p w14:paraId="7B1634CF" w14:textId="77777777" w:rsidR="009424B6" w:rsidRPr="0076205A" w:rsidRDefault="009424B6" w:rsidP="00A62DC9">
                  <w:pPr>
                    <w:pStyle w:val="TableBodyText"/>
                    <w:spacing w:after="0"/>
                    <w:ind w:left="227" w:right="0"/>
                    <w:jc w:val="left"/>
                  </w:pPr>
                  <w:r w:rsidRPr="0076205A">
                    <w:t>Capital expenditure deduction for mining</w:t>
                  </w:r>
                </w:p>
              </w:tc>
              <w:tc>
                <w:tcPr>
                  <w:tcW w:w="464" w:type="pct"/>
                  <w:vAlign w:val="bottom"/>
                </w:tcPr>
                <w:p w14:paraId="1DF4E8BB" w14:textId="77777777" w:rsidR="009424B6" w:rsidRPr="00284566" w:rsidRDefault="009424B6" w:rsidP="00A62DC9">
                  <w:pPr>
                    <w:pStyle w:val="TableBodyText"/>
                    <w:ind w:right="57"/>
                  </w:pPr>
                  <w:r w:rsidRPr="00284566">
                    <w:t>2.0</w:t>
                  </w:r>
                </w:p>
              </w:tc>
              <w:tc>
                <w:tcPr>
                  <w:tcW w:w="464" w:type="pct"/>
                  <w:vAlign w:val="bottom"/>
                </w:tcPr>
                <w:p w14:paraId="57910767" w14:textId="77777777" w:rsidR="009424B6" w:rsidRPr="00284566" w:rsidRDefault="009424B6" w:rsidP="00A62DC9">
                  <w:pPr>
                    <w:pStyle w:val="TableBodyText"/>
                    <w:ind w:right="57"/>
                  </w:pPr>
                  <w:r w:rsidRPr="00284566">
                    <w:t>2.0</w:t>
                  </w:r>
                </w:p>
              </w:tc>
              <w:tc>
                <w:tcPr>
                  <w:tcW w:w="464" w:type="pct"/>
                  <w:vAlign w:val="bottom"/>
                </w:tcPr>
                <w:p w14:paraId="71D5E078" w14:textId="77777777" w:rsidR="009424B6" w:rsidRPr="00284566" w:rsidRDefault="009424B6" w:rsidP="00A62DC9">
                  <w:pPr>
                    <w:pStyle w:val="TableBodyText"/>
                    <w:ind w:right="57"/>
                  </w:pPr>
                  <w:r w:rsidRPr="00284566">
                    <w:t>2.0</w:t>
                  </w:r>
                </w:p>
              </w:tc>
              <w:tc>
                <w:tcPr>
                  <w:tcW w:w="464" w:type="pct"/>
                  <w:vAlign w:val="bottom"/>
                </w:tcPr>
                <w:p w14:paraId="35114492" w14:textId="77777777" w:rsidR="009424B6" w:rsidRPr="00284566" w:rsidRDefault="009424B6" w:rsidP="00A62DC9">
                  <w:pPr>
                    <w:pStyle w:val="TableBodyText"/>
                    <w:ind w:right="57"/>
                  </w:pPr>
                  <w:r w:rsidRPr="00284566">
                    <w:t>2.0</w:t>
                  </w:r>
                </w:p>
              </w:tc>
              <w:tc>
                <w:tcPr>
                  <w:tcW w:w="464" w:type="pct"/>
                  <w:vAlign w:val="bottom"/>
                </w:tcPr>
                <w:p w14:paraId="72805AF2" w14:textId="77777777" w:rsidR="009424B6" w:rsidRPr="00284566" w:rsidRDefault="009424B6" w:rsidP="00A62DC9">
                  <w:pPr>
                    <w:pStyle w:val="TableBodyText"/>
                    <w:ind w:right="57"/>
                  </w:pPr>
                  <w:r w:rsidRPr="00284566">
                    <w:t>–</w:t>
                  </w:r>
                </w:p>
              </w:tc>
              <w:tc>
                <w:tcPr>
                  <w:tcW w:w="462" w:type="pct"/>
                  <w:shd w:val="clear" w:color="auto" w:fill="auto"/>
                  <w:vAlign w:val="bottom"/>
                </w:tcPr>
                <w:p w14:paraId="412DE1D0" w14:textId="77777777" w:rsidR="009424B6" w:rsidRPr="00284566" w:rsidRDefault="009424B6" w:rsidP="00A62DC9">
                  <w:pPr>
                    <w:pStyle w:val="TableBodyText"/>
                    <w:ind w:right="57"/>
                  </w:pPr>
                  <w:r w:rsidRPr="00284566">
                    <w:t>–</w:t>
                  </w:r>
                </w:p>
              </w:tc>
            </w:tr>
            <w:tr w:rsidR="009424B6" w14:paraId="76341F64" w14:textId="77777777" w:rsidTr="00A62DC9">
              <w:tc>
                <w:tcPr>
                  <w:tcW w:w="2218" w:type="pct"/>
                  <w:shd w:val="clear" w:color="auto" w:fill="auto"/>
                </w:tcPr>
                <w:p w14:paraId="6B76D80E" w14:textId="77777777" w:rsidR="009424B6" w:rsidRPr="0076205A" w:rsidRDefault="009424B6" w:rsidP="00A62DC9">
                  <w:pPr>
                    <w:pStyle w:val="TableBodyText"/>
                    <w:spacing w:after="0"/>
                    <w:ind w:left="227" w:right="0"/>
                    <w:jc w:val="left"/>
                  </w:pPr>
                  <w:r w:rsidRPr="007505B6">
                    <w:t>Exploration Development Incentive</w:t>
                  </w:r>
                </w:p>
              </w:tc>
              <w:tc>
                <w:tcPr>
                  <w:tcW w:w="464" w:type="pct"/>
                  <w:vAlign w:val="bottom"/>
                </w:tcPr>
                <w:p w14:paraId="494B933C" w14:textId="77777777" w:rsidR="009424B6" w:rsidRPr="00284566" w:rsidRDefault="009424B6" w:rsidP="00A62DC9">
                  <w:pPr>
                    <w:pStyle w:val="TableBodyText"/>
                    <w:ind w:right="57"/>
                  </w:pPr>
                  <w:r w:rsidRPr="00284566">
                    <w:t>–</w:t>
                  </w:r>
                </w:p>
              </w:tc>
              <w:tc>
                <w:tcPr>
                  <w:tcW w:w="464" w:type="pct"/>
                  <w:vAlign w:val="bottom"/>
                </w:tcPr>
                <w:p w14:paraId="735C5244" w14:textId="77777777" w:rsidR="009424B6" w:rsidRPr="00284566" w:rsidRDefault="009424B6" w:rsidP="00A62DC9">
                  <w:pPr>
                    <w:pStyle w:val="TableBodyText"/>
                    <w:ind w:right="57"/>
                  </w:pPr>
                  <w:r w:rsidRPr="00284566">
                    <w:t>–</w:t>
                  </w:r>
                </w:p>
              </w:tc>
              <w:tc>
                <w:tcPr>
                  <w:tcW w:w="464" w:type="pct"/>
                  <w:vAlign w:val="bottom"/>
                </w:tcPr>
                <w:p w14:paraId="37CCE301" w14:textId="77777777" w:rsidR="009424B6" w:rsidRPr="00284566" w:rsidRDefault="009424B6" w:rsidP="00A62DC9">
                  <w:pPr>
                    <w:pStyle w:val="TableBodyText"/>
                    <w:ind w:right="57"/>
                  </w:pPr>
                  <w:r w:rsidRPr="00284566">
                    <w:t>21.1</w:t>
                  </w:r>
                </w:p>
              </w:tc>
              <w:tc>
                <w:tcPr>
                  <w:tcW w:w="464" w:type="pct"/>
                  <w:vAlign w:val="bottom"/>
                </w:tcPr>
                <w:p w14:paraId="4A2D7135" w14:textId="77777777" w:rsidR="009424B6" w:rsidRPr="00284566" w:rsidRDefault="009424B6" w:rsidP="00A62DC9">
                  <w:pPr>
                    <w:pStyle w:val="TableBodyText"/>
                    <w:ind w:right="57"/>
                  </w:pPr>
                  <w:r w:rsidRPr="00284566">
                    <w:t>13.7</w:t>
                  </w:r>
                </w:p>
              </w:tc>
              <w:tc>
                <w:tcPr>
                  <w:tcW w:w="464" w:type="pct"/>
                  <w:vAlign w:val="bottom"/>
                </w:tcPr>
                <w:p w14:paraId="4C5CE1E8" w14:textId="77777777" w:rsidR="009424B6" w:rsidRPr="00284566" w:rsidRDefault="009424B6" w:rsidP="00A62DC9">
                  <w:pPr>
                    <w:pStyle w:val="TableBodyText"/>
                    <w:ind w:right="57"/>
                  </w:pPr>
                  <w:r w:rsidRPr="00284566">
                    <w:t>13.3</w:t>
                  </w:r>
                </w:p>
              </w:tc>
              <w:tc>
                <w:tcPr>
                  <w:tcW w:w="462" w:type="pct"/>
                  <w:shd w:val="clear" w:color="auto" w:fill="auto"/>
                  <w:vAlign w:val="bottom"/>
                </w:tcPr>
                <w:p w14:paraId="22537173" w14:textId="77777777" w:rsidR="009424B6" w:rsidRPr="00284566" w:rsidRDefault="009424B6" w:rsidP="00A62DC9">
                  <w:pPr>
                    <w:pStyle w:val="TableBodyText"/>
                    <w:ind w:right="57"/>
                  </w:pPr>
                  <w:r w:rsidRPr="00284566">
                    <w:t>–</w:t>
                  </w:r>
                </w:p>
              </w:tc>
            </w:tr>
            <w:tr w:rsidR="009424B6" w14:paraId="507200A3" w14:textId="77777777" w:rsidTr="00A62DC9">
              <w:tc>
                <w:tcPr>
                  <w:tcW w:w="2218" w:type="pct"/>
                  <w:shd w:val="clear" w:color="auto" w:fill="auto"/>
                </w:tcPr>
                <w:p w14:paraId="48A53EA2" w14:textId="77777777" w:rsidR="009424B6" w:rsidRPr="007505B6" w:rsidRDefault="009424B6" w:rsidP="00A62DC9">
                  <w:pPr>
                    <w:pStyle w:val="TableBodyText"/>
                    <w:spacing w:after="0"/>
                    <w:ind w:left="227" w:right="0"/>
                    <w:jc w:val="left"/>
                  </w:pPr>
                  <w:r w:rsidRPr="00813A67">
                    <w:t>Industry Growth Centres</w:t>
                  </w:r>
                </w:p>
              </w:tc>
              <w:tc>
                <w:tcPr>
                  <w:tcW w:w="464" w:type="pct"/>
                  <w:vAlign w:val="bottom"/>
                </w:tcPr>
                <w:p w14:paraId="066097B5" w14:textId="77777777" w:rsidR="009424B6" w:rsidRPr="00284566" w:rsidRDefault="009424B6" w:rsidP="00A62DC9">
                  <w:pPr>
                    <w:pStyle w:val="TableBodyText"/>
                    <w:ind w:right="57"/>
                  </w:pPr>
                  <w:r w:rsidRPr="00284566">
                    <w:t>–</w:t>
                  </w:r>
                </w:p>
              </w:tc>
              <w:tc>
                <w:tcPr>
                  <w:tcW w:w="464" w:type="pct"/>
                  <w:vAlign w:val="bottom"/>
                </w:tcPr>
                <w:p w14:paraId="42A8BFD7" w14:textId="77777777" w:rsidR="009424B6" w:rsidRPr="00284566" w:rsidRDefault="009424B6" w:rsidP="00A62DC9">
                  <w:pPr>
                    <w:pStyle w:val="TableBodyText"/>
                    <w:ind w:right="57"/>
                  </w:pPr>
                  <w:r w:rsidRPr="00284566">
                    <w:t>–</w:t>
                  </w:r>
                </w:p>
              </w:tc>
              <w:tc>
                <w:tcPr>
                  <w:tcW w:w="464" w:type="pct"/>
                  <w:vAlign w:val="bottom"/>
                </w:tcPr>
                <w:p w14:paraId="5ED460B6" w14:textId="77777777" w:rsidR="009424B6" w:rsidRPr="00284566" w:rsidRDefault="009424B6" w:rsidP="00A62DC9">
                  <w:pPr>
                    <w:pStyle w:val="TableBodyText"/>
                    <w:ind w:right="57"/>
                  </w:pPr>
                  <w:r w:rsidRPr="00284566">
                    <w:t>0.6</w:t>
                  </w:r>
                </w:p>
              </w:tc>
              <w:tc>
                <w:tcPr>
                  <w:tcW w:w="464" w:type="pct"/>
                  <w:vAlign w:val="bottom"/>
                </w:tcPr>
                <w:p w14:paraId="148F1C82" w14:textId="77777777" w:rsidR="009424B6" w:rsidRPr="00284566" w:rsidRDefault="009424B6" w:rsidP="00A62DC9">
                  <w:pPr>
                    <w:pStyle w:val="TableBodyText"/>
                    <w:ind w:right="57"/>
                  </w:pPr>
                  <w:r w:rsidRPr="00284566">
                    <w:t>4.3</w:t>
                  </w:r>
                </w:p>
              </w:tc>
              <w:tc>
                <w:tcPr>
                  <w:tcW w:w="464" w:type="pct"/>
                  <w:vAlign w:val="bottom"/>
                </w:tcPr>
                <w:p w14:paraId="51455A67" w14:textId="77777777" w:rsidR="009424B6" w:rsidRPr="00284566" w:rsidRDefault="009424B6" w:rsidP="00A62DC9">
                  <w:pPr>
                    <w:pStyle w:val="TableBodyText"/>
                    <w:ind w:right="57"/>
                  </w:pPr>
                  <w:r w:rsidRPr="00284566">
                    <w:t>7.3</w:t>
                  </w:r>
                </w:p>
              </w:tc>
              <w:tc>
                <w:tcPr>
                  <w:tcW w:w="462" w:type="pct"/>
                  <w:shd w:val="clear" w:color="auto" w:fill="auto"/>
                  <w:vAlign w:val="bottom"/>
                </w:tcPr>
                <w:p w14:paraId="6CA9FD94" w14:textId="77777777" w:rsidR="009424B6" w:rsidRPr="00284566" w:rsidRDefault="009424B6" w:rsidP="00A62DC9">
                  <w:pPr>
                    <w:pStyle w:val="TableBodyText"/>
                    <w:ind w:right="57"/>
                  </w:pPr>
                  <w:r w:rsidRPr="00284566">
                    <w:t>–</w:t>
                  </w:r>
                </w:p>
              </w:tc>
            </w:tr>
            <w:tr w:rsidR="009424B6" w14:paraId="3C50A390" w14:textId="77777777" w:rsidTr="00A62DC9">
              <w:tc>
                <w:tcPr>
                  <w:tcW w:w="2218" w:type="pct"/>
                  <w:shd w:val="clear" w:color="auto" w:fill="auto"/>
                </w:tcPr>
                <w:p w14:paraId="408F6061" w14:textId="77777777" w:rsidR="009424B6" w:rsidRPr="007505B6" w:rsidRDefault="009424B6" w:rsidP="00A62DC9">
                  <w:pPr>
                    <w:pStyle w:val="TableBodyText"/>
                    <w:spacing w:after="0"/>
                    <w:ind w:left="227" w:right="0"/>
                    <w:jc w:val="left"/>
                  </w:pPr>
                  <w:r w:rsidRPr="00813A67">
                    <w:t>Junior Minerals Exploration Incentive</w:t>
                  </w:r>
                </w:p>
              </w:tc>
              <w:tc>
                <w:tcPr>
                  <w:tcW w:w="464" w:type="pct"/>
                  <w:vAlign w:val="bottom"/>
                </w:tcPr>
                <w:p w14:paraId="57714A0B" w14:textId="77777777" w:rsidR="009424B6" w:rsidRPr="00284566" w:rsidRDefault="009424B6" w:rsidP="00A62DC9">
                  <w:pPr>
                    <w:pStyle w:val="TableBodyText"/>
                    <w:ind w:right="57"/>
                  </w:pPr>
                  <w:r w:rsidRPr="00284566">
                    <w:t>–</w:t>
                  </w:r>
                </w:p>
              </w:tc>
              <w:tc>
                <w:tcPr>
                  <w:tcW w:w="464" w:type="pct"/>
                  <w:vAlign w:val="bottom"/>
                </w:tcPr>
                <w:p w14:paraId="30327BE9" w14:textId="77777777" w:rsidR="009424B6" w:rsidRPr="00284566" w:rsidRDefault="009424B6" w:rsidP="00A62DC9">
                  <w:pPr>
                    <w:pStyle w:val="TableBodyText"/>
                    <w:ind w:right="57"/>
                  </w:pPr>
                  <w:r w:rsidRPr="00284566">
                    <w:t>–</w:t>
                  </w:r>
                </w:p>
              </w:tc>
              <w:tc>
                <w:tcPr>
                  <w:tcW w:w="464" w:type="pct"/>
                  <w:vAlign w:val="bottom"/>
                </w:tcPr>
                <w:p w14:paraId="1BC87369" w14:textId="77777777" w:rsidR="009424B6" w:rsidRPr="00284566" w:rsidRDefault="009424B6" w:rsidP="00A62DC9">
                  <w:pPr>
                    <w:pStyle w:val="TableBodyText"/>
                    <w:ind w:right="57"/>
                  </w:pPr>
                  <w:r w:rsidRPr="00284566">
                    <w:t>–</w:t>
                  </w:r>
                </w:p>
              </w:tc>
              <w:tc>
                <w:tcPr>
                  <w:tcW w:w="464" w:type="pct"/>
                  <w:vAlign w:val="bottom"/>
                </w:tcPr>
                <w:p w14:paraId="74004DD8" w14:textId="77777777" w:rsidR="009424B6" w:rsidRPr="00284566" w:rsidRDefault="009424B6" w:rsidP="00A62DC9">
                  <w:pPr>
                    <w:pStyle w:val="TableBodyText"/>
                    <w:ind w:right="57"/>
                  </w:pPr>
                  <w:r w:rsidRPr="00284566">
                    <w:t>–</w:t>
                  </w:r>
                </w:p>
              </w:tc>
              <w:tc>
                <w:tcPr>
                  <w:tcW w:w="464" w:type="pct"/>
                  <w:vAlign w:val="bottom"/>
                </w:tcPr>
                <w:p w14:paraId="4AB75B58" w14:textId="77777777" w:rsidR="009424B6" w:rsidRPr="00284566" w:rsidRDefault="009424B6" w:rsidP="00A62DC9">
                  <w:pPr>
                    <w:pStyle w:val="TableBodyText"/>
                    <w:ind w:right="57"/>
                  </w:pPr>
                  <w:r w:rsidRPr="00284566">
                    <w:t>–</w:t>
                  </w:r>
                </w:p>
              </w:tc>
              <w:tc>
                <w:tcPr>
                  <w:tcW w:w="462" w:type="pct"/>
                  <w:shd w:val="clear" w:color="auto" w:fill="auto"/>
                  <w:vAlign w:val="bottom"/>
                </w:tcPr>
                <w:p w14:paraId="77380CD1" w14:textId="77777777" w:rsidR="009424B6" w:rsidRDefault="009424B6" w:rsidP="00A62DC9">
                  <w:pPr>
                    <w:pStyle w:val="TableBodyText"/>
                    <w:ind w:right="57"/>
                  </w:pPr>
                  <w:r w:rsidRPr="00284566">
                    <w:t>15.0</w:t>
                  </w:r>
                </w:p>
              </w:tc>
            </w:tr>
            <w:tr w:rsidR="009424B6" w14:paraId="33EE6D58" w14:textId="77777777" w:rsidTr="00A62DC9">
              <w:tc>
                <w:tcPr>
                  <w:tcW w:w="2218" w:type="pct"/>
                  <w:shd w:val="clear" w:color="auto" w:fill="auto"/>
                </w:tcPr>
                <w:p w14:paraId="7C9FAC0B" w14:textId="77777777" w:rsidR="009424B6" w:rsidRPr="00952562" w:rsidRDefault="009424B6" w:rsidP="00A62DC9">
                  <w:pPr>
                    <w:pStyle w:val="TableBodyText"/>
                    <w:spacing w:before="40" w:after="0"/>
                    <w:ind w:left="113"/>
                    <w:jc w:val="left"/>
                    <w:rPr>
                      <w:i/>
                    </w:rPr>
                  </w:pPr>
                  <w:r w:rsidRPr="00952562">
                    <w:rPr>
                      <w:i/>
                    </w:rPr>
                    <w:t>General export measures</w:t>
                  </w:r>
                </w:p>
              </w:tc>
              <w:tc>
                <w:tcPr>
                  <w:tcW w:w="464" w:type="pct"/>
                  <w:vAlign w:val="bottom"/>
                </w:tcPr>
                <w:p w14:paraId="14980EF2" w14:textId="77777777" w:rsidR="009424B6" w:rsidRDefault="009424B6" w:rsidP="00A62DC9">
                  <w:pPr>
                    <w:pStyle w:val="TableBodyText"/>
                    <w:ind w:right="57"/>
                  </w:pPr>
                </w:p>
              </w:tc>
              <w:tc>
                <w:tcPr>
                  <w:tcW w:w="464" w:type="pct"/>
                  <w:vAlign w:val="bottom"/>
                </w:tcPr>
                <w:p w14:paraId="28821196" w14:textId="77777777" w:rsidR="009424B6" w:rsidRDefault="009424B6" w:rsidP="00A62DC9">
                  <w:pPr>
                    <w:pStyle w:val="TableBodyText"/>
                    <w:ind w:right="57"/>
                  </w:pPr>
                </w:p>
              </w:tc>
              <w:tc>
                <w:tcPr>
                  <w:tcW w:w="464" w:type="pct"/>
                  <w:vAlign w:val="bottom"/>
                </w:tcPr>
                <w:p w14:paraId="20E97FC3" w14:textId="77777777" w:rsidR="009424B6" w:rsidRDefault="009424B6" w:rsidP="00A62DC9">
                  <w:pPr>
                    <w:pStyle w:val="TableBodyText"/>
                    <w:ind w:right="57"/>
                  </w:pPr>
                </w:p>
              </w:tc>
              <w:tc>
                <w:tcPr>
                  <w:tcW w:w="464" w:type="pct"/>
                  <w:vAlign w:val="bottom"/>
                </w:tcPr>
                <w:p w14:paraId="38D70E44" w14:textId="77777777" w:rsidR="009424B6" w:rsidRDefault="009424B6" w:rsidP="00A62DC9">
                  <w:pPr>
                    <w:pStyle w:val="TableBodyText"/>
                    <w:ind w:right="57"/>
                  </w:pPr>
                </w:p>
              </w:tc>
              <w:tc>
                <w:tcPr>
                  <w:tcW w:w="464" w:type="pct"/>
                  <w:vAlign w:val="bottom"/>
                </w:tcPr>
                <w:p w14:paraId="2D4B29E9" w14:textId="77777777" w:rsidR="009424B6" w:rsidRDefault="009424B6" w:rsidP="00A62DC9">
                  <w:pPr>
                    <w:pStyle w:val="TableBodyText"/>
                    <w:ind w:right="57"/>
                  </w:pPr>
                </w:p>
              </w:tc>
              <w:tc>
                <w:tcPr>
                  <w:tcW w:w="462" w:type="pct"/>
                  <w:shd w:val="clear" w:color="auto" w:fill="auto"/>
                  <w:vAlign w:val="bottom"/>
                </w:tcPr>
                <w:p w14:paraId="37939601" w14:textId="77777777" w:rsidR="009424B6" w:rsidRDefault="009424B6" w:rsidP="00A62DC9">
                  <w:pPr>
                    <w:pStyle w:val="TableBodyText"/>
                    <w:ind w:right="57"/>
                  </w:pPr>
                </w:p>
              </w:tc>
            </w:tr>
            <w:tr w:rsidR="009424B6" w14:paraId="1A95C1DC" w14:textId="77777777" w:rsidTr="00A62DC9">
              <w:tc>
                <w:tcPr>
                  <w:tcW w:w="2218" w:type="pct"/>
                  <w:shd w:val="clear" w:color="auto" w:fill="auto"/>
                </w:tcPr>
                <w:p w14:paraId="5CE59FA9" w14:textId="77777777" w:rsidR="009424B6" w:rsidRPr="0087465D" w:rsidRDefault="009424B6" w:rsidP="00A62DC9">
                  <w:pPr>
                    <w:pStyle w:val="TableBodyText"/>
                    <w:spacing w:after="0"/>
                    <w:ind w:left="227" w:right="0"/>
                    <w:jc w:val="left"/>
                  </w:pPr>
                  <w:r w:rsidRPr="0087465D">
                    <w:t>Export Market Development Grants Scheme</w:t>
                  </w:r>
                </w:p>
              </w:tc>
              <w:tc>
                <w:tcPr>
                  <w:tcW w:w="464" w:type="pct"/>
                  <w:vAlign w:val="bottom"/>
                </w:tcPr>
                <w:p w14:paraId="702AF64D" w14:textId="77777777" w:rsidR="009424B6" w:rsidRPr="007C0AB8" w:rsidRDefault="009424B6" w:rsidP="00A62DC9">
                  <w:pPr>
                    <w:pStyle w:val="TableBodyText"/>
                    <w:ind w:right="57"/>
                  </w:pPr>
                  <w:r w:rsidRPr="007C0AB8">
                    <w:t>1.2</w:t>
                  </w:r>
                </w:p>
              </w:tc>
              <w:tc>
                <w:tcPr>
                  <w:tcW w:w="464" w:type="pct"/>
                  <w:vAlign w:val="bottom"/>
                </w:tcPr>
                <w:p w14:paraId="3B37D4FE" w14:textId="77777777" w:rsidR="009424B6" w:rsidRPr="007C0AB8" w:rsidRDefault="009424B6" w:rsidP="00A62DC9">
                  <w:pPr>
                    <w:pStyle w:val="TableBodyText"/>
                    <w:ind w:right="57"/>
                  </w:pPr>
                  <w:r w:rsidRPr="007C0AB8">
                    <w:t>2.0</w:t>
                  </w:r>
                </w:p>
              </w:tc>
              <w:tc>
                <w:tcPr>
                  <w:tcW w:w="464" w:type="pct"/>
                  <w:vAlign w:val="bottom"/>
                </w:tcPr>
                <w:p w14:paraId="67F2F933" w14:textId="77777777" w:rsidR="009424B6" w:rsidRPr="007C0AB8" w:rsidRDefault="009424B6" w:rsidP="00A62DC9">
                  <w:pPr>
                    <w:pStyle w:val="TableBodyText"/>
                    <w:ind w:right="57"/>
                  </w:pPr>
                  <w:r w:rsidRPr="007C0AB8">
                    <w:t>2.4</w:t>
                  </w:r>
                </w:p>
              </w:tc>
              <w:tc>
                <w:tcPr>
                  <w:tcW w:w="464" w:type="pct"/>
                  <w:vAlign w:val="bottom"/>
                </w:tcPr>
                <w:p w14:paraId="6F4F0D10" w14:textId="77777777" w:rsidR="009424B6" w:rsidRPr="007C0AB8" w:rsidRDefault="009424B6" w:rsidP="00A62DC9">
                  <w:pPr>
                    <w:pStyle w:val="TableBodyText"/>
                    <w:ind w:right="57"/>
                  </w:pPr>
                  <w:r w:rsidRPr="007C0AB8">
                    <w:t>1.8</w:t>
                  </w:r>
                </w:p>
              </w:tc>
              <w:tc>
                <w:tcPr>
                  <w:tcW w:w="464" w:type="pct"/>
                  <w:vAlign w:val="bottom"/>
                </w:tcPr>
                <w:p w14:paraId="46B52276" w14:textId="77777777" w:rsidR="009424B6" w:rsidRPr="007C0AB8" w:rsidRDefault="009424B6" w:rsidP="00A62DC9">
                  <w:pPr>
                    <w:pStyle w:val="TableBodyText"/>
                    <w:ind w:right="57"/>
                  </w:pPr>
                  <w:r w:rsidRPr="007C0AB8">
                    <w:t>1.8</w:t>
                  </w:r>
                </w:p>
              </w:tc>
              <w:tc>
                <w:tcPr>
                  <w:tcW w:w="462" w:type="pct"/>
                  <w:shd w:val="clear" w:color="auto" w:fill="auto"/>
                  <w:vAlign w:val="bottom"/>
                </w:tcPr>
                <w:p w14:paraId="2DF7E841" w14:textId="77777777" w:rsidR="009424B6" w:rsidRPr="007C0AB8" w:rsidRDefault="009424B6" w:rsidP="00A62DC9">
                  <w:pPr>
                    <w:pStyle w:val="TableBodyText"/>
                    <w:ind w:right="57"/>
                  </w:pPr>
                  <w:r w:rsidRPr="007C0AB8">
                    <w:t>1.8</w:t>
                  </w:r>
                </w:p>
              </w:tc>
            </w:tr>
            <w:tr w:rsidR="009424B6" w14:paraId="447F2A58" w14:textId="77777777" w:rsidTr="00A62DC9">
              <w:tc>
                <w:tcPr>
                  <w:tcW w:w="2218" w:type="pct"/>
                  <w:shd w:val="clear" w:color="auto" w:fill="auto"/>
                </w:tcPr>
                <w:p w14:paraId="7E3AC9E5" w14:textId="77777777" w:rsidR="009424B6" w:rsidRPr="0087465D" w:rsidRDefault="009424B6" w:rsidP="00A62DC9">
                  <w:pPr>
                    <w:pStyle w:val="TableBodyText"/>
                    <w:spacing w:after="0"/>
                    <w:ind w:left="227" w:right="0"/>
                    <w:jc w:val="left"/>
                  </w:pPr>
                  <w:r w:rsidRPr="0087465D">
                    <w:t>TRADEX</w:t>
                  </w:r>
                </w:p>
              </w:tc>
              <w:tc>
                <w:tcPr>
                  <w:tcW w:w="464" w:type="pct"/>
                  <w:vAlign w:val="bottom"/>
                </w:tcPr>
                <w:p w14:paraId="30604024" w14:textId="77777777" w:rsidR="009424B6" w:rsidRPr="007C0AB8" w:rsidRDefault="009424B6" w:rsidP="00A62DC9">
                  <w:pPr>
                    <w:pStyle w:val="TableBodyText"/>
                    <w:ind w:right="57"/>
                  </w:pPr>
                  <w:r w:rsidRPr="007C0AB8">
                    <w:t>0.3</w:t>
                  </w:r>
                </w:p>
              </w:tc>
              <w:tc>
                <w:tcPr>
                  <w:tcW w:w="464" w:type="pct"/>
                  <w:vAlign w:val="bottom"/>
                </w:tcPr>
                <w:p w14:paraId="778978EB" w14:textId="77777777" w:rsidR="009424B6" w:rsidRPr="007C0AB8" w:rsidRDefault="009424B6" w:rsidP="00A62DC9">
                  <w:pPr>
                    <w:pStyle w:val="TableBodyText"/>
                    <w:ind w:right="57"/>
                  </w:pPr>
                  <w:r w:rsidRPr="007C0AB8">
                    <w:t>0.3</w:t>
                  </w:r>
                </w:p>
              </w:tc>
              <w:tc>
                <w:tcPr>
                  <w:tcW w:w="464" w:type="pct"/>
                  <w:vAlign w:val="bottom"/>
                </w:tcPr>
                <w:p w14:paraId="6FF0D963" w14:textId="77777777" w:rsidR="009424B6" w:rsidRPr="007C0AB8" w:rsidRDefault="009424B6" w:rsidP="00A62DC9">
                  <w:pPr>
                    <w:pStyle w:val="TableBodyText"/>
                    <w:ind w:right="57"/>
                  </w:pPr>
                  <w:r w:rsidRPr="007C0AB8">
                    <w:t>0.3</w:t>
                  </w:r>
                </w:p>
              </w:tc>
              <w:tc>
                <w:tcPr>
                  <w:tcW w:w="464" w:type="pct"/>
                  <w:vAlign w:val="bottom"/>
                </w:tcPr>
                <w:p w14:paraId="05D09B49" w14:textId="77777777" w:rsidR="009424B6" w:rsidRPr="007C0AB8" w:rsidRDefault="009424B6" w:rsidP="00A62DC9">
                  <w:pPr>
                    <w:pStyle w:val="TableBodyText"/>
                    <w:ind w:right="57"/>
                  </w:pPr>
                  <w:r w:rsidRPr="007C0AB8">
                    <w:t>0.4</w:t>
                  </w:r>
                </w:p>
              </w:tc>
              <w:tc>
                <w:tcPr>
                  <w:tcW w:w="464" w:type="pct"/>
                  <w:vAlign w:val="bottom"/>
                </w:tcPr>
                <w:p w14:paraId="2EE1FDC9" w14:textId="77777777" w:rsidR="009424B6" w:rsidRPr="007C0AB8" w:rsidRDefault="009424B6" w:rsidP="00A62DC9">
                  <w:pPr>
                    <w:pStyle w:val="TableBodyText"/>
                    <w:ind w:right="57"/>
                  </w:pPr>
                  <w:r w:rsidRPr="007C0AB8">
                    <w:t>0.4</w:t>
                  </w:r>
                </w:p>
              </w:tc>
              <w:tc>
                <w:tcPr>
                  <w:tcW w:w="462" w:type="pct"/>
                  <w:shd w:val="clear" w:color="auto" w:fill="auto"/>
                  <w:vAlign w:val="bottom"/>
                </w:tcPr>
                <w:p w14:paraId="2ED1DFB0" w14:textId="77777777" w:rsidR="009424B6" w:rsidRDefault="009424B6" w:rsidP="00A62DC9">
                  <w:pPr>
                    <w:pStyle w:val="TableBodyText"/>
                    <w:ind w:right="57"/>
                  </w:pPr>
                  <w:r w:rsidRPr="007C0AB8">
                    <w:t>0.3</w:t>
                  </w:r>
                </w:p>
              </w:tc>
            </w:tr>
            <w:tr w:rsidR="009424B6" w14:paraId="2E44F32F" w14:textId="77777777" w:rsidTr="00A62DC9">
              <w:tc>
                <w:tcPr>
                  <w:tcW w:w="2218" w:type="pct"/>
                  <w:shd w:val="clear" w:color="auto" w:fill="auto"/>
                </w:tcPr>
                <w:p w14:paraId="5D884FC7" w14:textId="77777777" w:rsidR="009424B6" w:rsidRPr="00D36158" w:rsidRDefault="009424B6" w:rsidP="00A62DC9">
                  <w:pPr>
                    <w:pStyle w:val="TableBodyText"/>
                    <w:spacing w:before="40" w:after="0"/>
                    <w:ind w:left="113"/>
                    <w:jc w:val="left"/>
                    <w:rPr>
                      <w:i/>
                    </w:rPr>
                  </w:pPr>
                  <w:r w:rsidRPr="00D36158">
                    <w:rPr>
                      <w:i/>
                    </w:rPr>
                    <w:t>General R&amp;D measures</w:t>
                  </w:r>
                </w:p>
              </w:tc>
              <w:tc>
                <w:tcPr>
                  <w:tcW w:w="464" w:type="pct"/>
                  <w:vAlign w:val="bottom"/>
                </w:tcPr>
                <w:p w14:paraId="51696F04" w14:textId="77777777" w:rsidR="009424B6" w:rsidRDefault="009424B6" w:rsidP="00A62DC9">
                  <w:pPr>
                    <w:pStyle w:val="TableBodyText"/>
                    <w:ind w:right="57"/>
                  </w:pPr>
                </w:p>
              </w:tc>
              <w:tc>
                <w:tcPr>
                  <w:tcW w:w="464" w:type="pct"/>
                  <w:vAlign w:val="bottom"/>
                </w:tcPr>
                <w:p w14:paraId="54D4D19B" w14:textId="77777777" w:rsidR="009424B6" w:rsidRDefault="009424B6" w:rsidP="00A62DC9">
                  <w:pPr>
                    <w:pStyle w:val="TableBodyText"/>
                    <w:ind w:right="57"/>
                  </w:pPr>
                </w:p>
              </w:tc>
              <w:tc>
                <w:tcPr>
                  <w:tcW w:w="464" w:type="pct"/>
                  <w:vAlign w:val="bottom"/>
                </w:tcPr>
                <w:p w14:paraId="037A0965" w14:textId="77777777" w:rsidR="009424B6" w:rsidRDefault="009424B6" w:rsidP="00A62DC9">
                  <w:pPr>
                    <w:pStyle w:val="TableBodyText"/>
                    <w:ind w:right="57"/>
                  </w:pPr>
                </w:p>
              </w:tc>
              <w:tc>
                <w:tcPr>
                  <w:tcW w:w="464" w:type="pct"/>
                  <w:vAlign w:val="bottom"/>
                </w:tcPr>
                <w:p w14:paraId="7BC7123F" w14:textId="77777777" w:rsidR="009424B6" w:rsidRDefault="009424B6" w:rsidP="00A62DC9">
                  <w:pPr>
                    <w:pStyle w:val="TableBodyText"/>
                    <w:ind w:right="57"/>
                  </w:pPr>
                </w:p>
              </w:tc>
              <w:tc>
                <w:tcPr>
                  <w:tcW w:w="464" w:type="pct"/>
                  <w:vAlign w:val="bottom"/>
                </w:tcPr>
                <w:p w14:paraId="1F1401AF" w14:textId="77777777" w:rsidR="009424B6" w:rsidRDefault="009424B6" w:rsidP="00A62DC9">
                  <w:pPr>
                    <w:pStyle w:val="TableBodyText"/>
                    <w:ind w:right="57"/>
                  </w:pPr>
                </w:p>
              </w:tc>
              <w:tc>
                <w:tcPr>
                  <w:tcW w:w="462" w:type="pct"/>
                  <w:shd w:val="clear" w:color="auto" w:fill="auto"/>
                  <w:vAlign w:val="bottom"/>
                </w:tcPr>
                <w:p w14:paraId="5D9167B8" w14:textId="77777777" w:rsidR="009424B6" w:rsidRDefault="009424B6" w:rsidP="00A62DC9">
                  <w:pPr>
                    <w:pStyle w:val="TableBodyText"/>
                    <w:ind w:right="57"/>
                  </w:pPr>
                </w:p>
              </w:tc>
            </w:tr>
            <w:tr w:rsidR="009424B6" w14:paraId="37568149" w14:textId="77777777" w:rsidTr="00A62DC9">
              <w:tc>
                <w:tcPr>
                  <w:tcW w:w="2218" w:type="pct"/>
                  <w:shd w:val="clear" w:color="auto" w:fill="auto"/>
                </w:tcPr>
                <w:p w14:paraId="263216C9" w14:textId="77777777" w:rsidR="009424B6" w:rsidRPr="0071178C" w:rsidRDefault="009424B6" w:rsidP="00A62DC9">
                  <w:pPr>
                    <w:pStyle w:val="TableBodyText"/>
                    <w:spacing w:after="0"/>
                    <w:ind w:left="227" w:right="0"/>
                    <w:jc w:val="left"/>
                  </w:pPr>
                  <w:r w:rsidRPr="0071178C">
                    <w:t>Commercialisation Australia</w:t>
                  </w:r>
                </w:p>
              </w:tc>
              <w:tc>
                <w:tcPr>
                  <w:tcW w:w="464" w:type="pct"/>
                  <w:vAlign w:val="bottom"/>
                </w:tcPr>
                <w:p w14:paraId="6AA0E626" w14:textId="77777777" w:rsidR="009424B6" w:rsidRPr="009C725B" w:rsidRDefault="009424B6" w:rsidP="00A62DC9">
                  <w:pPr>
                    <w:pStyle w:val="TableBodyText"/>
                    <w:ind w:right="57"/>
                  </w:pPr>
                  <w:r w:rsidRPr="009C725B">
                    <w:t>1.9</w:t>
                  </w:r>
                </w:p>
              </w:tc>
              <w:tc>
                <w:tcPr>
                  <w:tcW w:w="464" w:type="pct"/>
                  <w:vAlign w:val="bottom"/>
                </w:tcPr>
                <w:p w14:paraId="39AA246F" w14:textId="77777777" w:rsidR="009424B6" w:rsidRPr="009C725B" w:rsidRDefault="009424B6" w:rsidP="00A62DC9">
                  <w:pPr>
                    <w:pStyle w:val="TableBodyText"/>
                    <w:ind w:right="57"/>
                  </w:pPr>
                  <w:r w:rsidRPr="009C725B">
                    <w:t>2.5</w:t>
                  </w:r>
                </w:p>
              </w:tc>
              <w:tc>
                <w:tcPr>
                  <w:tcW w:w="464" w:type="pct"/>
                  <w:vAlign w:val="bottom"/>
                </w:tcPr>
                <w:p w14:paraId="4F448DFD" w14:textId="77777777" w:rsidR="009424B6" w:rsidRPr="009C725B" w:rsidRDefault="009424B6" w:rsidP="00A62DC9">
                  <w:pPr>
                    <w:pStyle w:val="TableBodyText"/>
                    <w:ind w:right="57"/>
                  </w:pPr>
                  <w:r w:rsidRPr="009C725B">
                    <w:t>0.8</w:t>
                  </w:r>
                </w:p>
              </w:tc>
              <w:tc>
                <w:tcPr>
                  <w:tcW w:w="464" w:type="pct"/>
                  <w:vAlign w:val="bottom"/>
                </w:tcPr>
                <w:p w14:paraId="140810AF" w14:textId="77777777" w:rsidR="009424B6" w:rsidRPr="009C725B" w:rsidRDefault="009424B6" w:rsidP="00A62DC9">
                  <w:pPr>
                    <w:pStyle w:val="TableBodyText"/>
                    <w:ind w:right="57"/>
                  </w:pPr>
                  <w:r w:rsidRPr="009C725B">
                    <w:t>–</w:t>
                  </w:r>
                </w:p>
              </w:tc>
              <w:tc>
                <w:tcPr>
                  <w:tcW w:w="464" w:type="pct"/>
                  <w:vAlign w:val="bottom"/>
                </w:tcPr>
                <w:p w14:paraId="1474C106" w14:textId="77777777" w:rsidR="009424B6" w:rsidRPr="009C725B" w:rsidRDefault="009424B6" w:rsidP="00A62DC9">
                  <w:pPr>
                    <w:pStyle w:val="TableBodyText"/>
                    <w:ind w:right="57"/>
                  </w:pPr>
                  <w:r w:rsidRPr="009C725B">
                    <w:t>–</w:t>
                  </w:r>
                </w:p>
              </w:tc>
              <w:tc>
                <w:tcPr>
                  <w:tcW w:w="462" w:type="pct"/>
                  <w:shd w:val="clear" w:color="auto" w:fill="auto"/>
                  <w:vAlign w:val="bottom"/>
                </w:tcPr>
                <w:p w14:paraId="5E1DC68A" w14:textId="77777777" w:rsidR="009424B6" w:rsidRPr="009C725B" w:rsidRDefault="009424B6" w:rsidP="00A62DC9">
                  <w:pPr>
                    <w:pStyle w:val="TableBodyText"/>
                    <w:ind w:right="57"/>
                  </w:pPr>
                  <w:r w:rsidRPr="009C725B">
                    <w:t>–</w:t>
                  </w:r>
                </w:p>
              </w:tc>
            </w:tr>
            <w:tr w:rsidR="009424B6" w14:paraId="3851997F" w14:textId="77777777" w:rsidTr="00A62DC9">
              <w:tc>
                <w:tcPr>
                  <w:tcW w:w="2218" w:type="pct"/>
                  <w:shd w:val="clear" w:color="auto" w:fill="auto"/>
                </w:tcPr>
                <w:p w14:paraId="0CAAAF9B" w14:textId="77777777" w:rsidR="009424B6" w:rsidRPr="0071178C" w:rsidRDefault="009424B6" w:rsidP="00A62DC9">
                  <w:pPr>
                    <w:pStyle w:val="TableBodyText"/>
                    <w:spacing w:after="0"/>
                    <w:ind w:left="227" w:right="0"/>
                    <w:jc w:val="left"/>
                  </w:pPr>
                  <w:r w:rsidRPr="0071178C">
                    <w:t>Cooperative Research Centres</w:t>
                  </w:r>
                </w:p>
              </w:tc>
              <w:tc>
                <w:tcPr>
                  <w:tcW w:w="464" w:type="pct"/>
                  <w:vAlign w:val="bottom"/>
                </w:tcPr>
                <w:p w14:paraId="0B1F77DF" w14:textId="77777777" w:rsidR="009424B6" w:rsidRPr="009C725B" w:rsidRDefault="009424B6" w:rsidP="00A62DC9">
                  <w:pPr>
                    <w:pStyle w:val="TableBodyText"/>
                    <w:ind w:right="57"/>
                  </w:pPr>
                  <w:r w:rsidRPr="009C725B">
                    <w:t>10.7</w:t>
                  </w:r>
                </w:p>
              </w:tc>
              <w:tc>
                <w:tcPr>
                  <w:tcW w:w="464" w:type="pct"/>
                  <w:vAlign w:val="bottom"/>
                </w:tcPr>
                <w:p w14:paraId="51466015" w14:textId="77777777" w:rsidR="009424B6" w:rsidRPr="009C725B" w:rsidRDefault="009424B6" w:rsidP="00A62DC9">
                  <w:pPr>
                    <w:pStyle w:val="TableBodyText"/>
                    <w:ind w:right="57"/>
                  </w:pPr>
                  <w:r w:rsidRPr="009C725B">
                    <w:t>11.3</w:t>
                  </w:r>
                </w:p>
              </w:tc>
              <w:tc>
                <w:tcPr>
                  <w:tcW w:w="464" w:type="pct"/>
                  <w:vAlign w:val="bottom"/>
                </w:tcPr>
                <w:p w14:paraId="13E0D6B4" w14:textId="77777777" w:rsidR="009424B6" w:rsidRPr="009C725B" w:rsidRDefault="009424B6" w:rsidP="00A62DC9">
                  <w:pPr>
                    <w:pStyle w:val="TableBodyText"/>
                    <w:ind w:right="57"/>
                  </w:pPr>
                  <w:r w:rsidRPr="009C725B">
                    <w:t>8.8</w:t>
                  </w:r>
                </w:p>
              </w:tc>
              <w:tc>
                <w:tcPr>
                  <w:tcW w:w="464" w:type="pct"/>
                  <w:vAlign w:val="bottom"/>
                </w:tcPr>
                <w:p w14:paraId="33997F66" w14:textId="77777777" w:rsidR="009424B6" w:rsidRPr="009C725B" w:rsidRDefault="009424B6" w:rsidP="00A62DC9">
                  <w:pPr>
                    <w:pStyle w:val="TableBodyText"/>
                    <w:ind w:right="57"/>
                  </w:pPr>
                  <w:r w:rsidRPr="009C725B">
                    <w:t>8.6</w:t>
                  </w:r>
                </w:p>
              </w:tc>
              <w:tc>
                <w:tcPr>
                  <w:tcW w:w="464" w:type="pct"/>
                  <w:vAlign w:val="bottom"/>
                </w:tcPr>
                <w:p w14:paraId="22B934E3" w14:textId="77777777" w:rsidR="009424B6" w:rsidRPr="009C725B" w:rsidRDefault="009424B6" w:rsidP="00A62DC9">
                  <w:pPr>
                    <w:pStyle w:val="TableBodyText"/>
                    <w:ind w:right="57"/>
                  </w:pPr>
                  <w:r w:rsidRPr="009C725B">
                    <w:t>13.6</w:t>
                  </w:r>
                </w:p>
              </w:tc>
              <w:tc>
                <w:tcPr>
                  <w:tcW w:w="462" w:type="pct"/>
                  <w:shd w:val="clear" w:color="auto" w:fill="auto"/>
                  <w:vAlign w:val="bottom"/>
                </w:tcPr>
                <w:p w14:paraId="362EB139" w14:textId="77777777" w:rsidR="009424B6" w:rsidRPr="009C725B" w:rsidRDefault="009424B6" w:rsidP="00A62DC9">
                  <w:pPr>
                    <w:pStyle w:val="TableBodyText"/>
                    <w:ind w:right="57"/>
                  </w:pPr>
                  <w:r w:rsidRPr="009C725B">
                    <w:t>7.9</w:t>
                  </w:r>
                </w:p>
              </w:tc>
            </w:tr>
            <w:tr w:rsidR="009424B6" w14:paraId="6869685E" w14:textId="77777777" w:rsidTr="00A62DC9">
              <w:tc>
                <w:tcPr>
                  <w:tcW w:w="2218" w:type="pct"/>
                  <w:shd w:val="clear" w:color="auto" w:fill="auto"/>
                </w:tcPr>
                <w:p w14:paraId="2D7A630C" w14:textId="77777777" w:rsidR="009424B6" w:rsidRPr="0071178C" w:rsidRDefault="009424B6" w:rsidP="00A62DC9">
                  <w:pPr>
                    <w:pStyle w:val="TableBodyText"/>
                    <w:spacing w:after="0"/>
                    <w:ind w:left="227" w:right="0"/>
                    <w:jc w:val="left"/>
                  </w:pPr>
                  <w:r w:rsidRPr="0071178C">
                    <w:t>CSIRO</w:t>
                  </w:r>
                </w:p>
              </w:tc>
              <w:tc>
                <w:tcPr>
                  <w:tcW w:w="464" w:type="pct"/>
                  <w:vAlign w:val="bottom"/>
                </w:tcPr>
                <w:p w14:paraId="4B3688E4" w14:textId="77777777" w:rsidR="009424B6" w:rsidRPr="009C725B" w:rsidRDefault="009424B6" w:rsidP="00A62DC9">
                  <w:pPr>
                    <w:pStyle w:val="TableBodyText"/>
                    <w:ind w:right="57"/>
                  </w:pPr>
                  <w:r w:rsidRPr="009C725B">
                    <w:t>80.7</w:t>
                  </w:r>
                </w:p>
              </w:tc>
              <w:tc>
                <w:tcPr>
                  <w:tcW w:w="464" w:type="pct"/>
                  <w:vAlign w:val="bottom"/>
                </w:tcPr>
                <w:p w14:paraId="062E8240" w14:textId="77777777" w:rsidR="009424B6" w:rsidRPr="009C725B" w:rsidRDefault="009424B6" w:rsidP="00A62DC9">
                  <w:pPr>
                    <w:pStyle w:val="TableBodyText"/>
                    <w:ind w:right="57"/>
                  </w:pPr>
                  <w:r w:rsidRPr="009C725B">
                    <w:t>87.3</w:t>
                  </w:r>
                </w:p>
              </w:tc>
              <w:tc>
                <w:tcPr>
                  <w:tcW w:w="464" w:type="pct"/>
                  <w:vAlign w:val="bottom"/>
                </w:tcPr>
                <w:p w14:paraId="4147888C" w14:textId="77777777" w:rsidR="009424B6" w:rsidRPr="009C725B" w:rsidRDefault="009424B6" w:rsidP="00A62DC9">
                  <w:pPr>
                    <w:pStyle w:val="TableBodyText"/>
                    <w:ind w:right="57"/>
                  </w:pPr>
                  <w:r w:rsidRPr="009C725B">
                    <w:t>68.2</w:t>
                  </w:r>
                </w:p>
              </w:tc>
              <w:tc>
                <w:tcPr>
                  <w:tcW w:w="464" w:type="pct"/>
                  <w:vAlign w:val="bottom"/>
                </w:tcPr>
                <w:p w14:paraId="704E3EA5" w14:textId="77777777" w:rsidR="009424B6" w:rsidRPr="009C725B" w:rsidRDefault="009424B6" w:rsidP="00A62DC9">
                  <w:pPr>
                    <w:pStyle w:val="TableBodyText"/>
                    <w:ind w:right="57"/>
                  </w:pPr>
                  <w:r w:rsidRPr="009C725B">
                    <w:t>71.7</w:t>
                  </w:r>
                </w:p>
              </w:tc>
              <w:tc>
                <w:tcPr>
                  <w:tcW w:w="464" w:type="pct"/>
                  <w:vAlign w:val="bottom"/>
                </w:tcPr>
                <w:p w14:paraId="04C62D57" w14:textId="77777777" w:rsidR="009424B6" w:rsidRPr="009C725B" w:rsidRDefault="009424B6" w:rsidP="00A62DC9">
                  <w:pPr>
                    <w:pStyle w:val="TableBodyText"/>
                    <w:ind w:right="57"/>
                  </w:pPr>
                  <w:r w:rsidRPr="009C725B">
                    <w:t>75.6</w:t>
                  </w:r>
                </w:p>
              </w:tc>
              <w:tc>
                <w:tcPr>
                  <w:tcW w:w="462" w:type="pct"/>
                  <w:shd w:val="clear" w:color="auto" w:fill="auto"/>
                  <w:vAlign w:val="bottom"/>
                </w:tcPr>
                <w:p w14:paraId="41C61D93" w14:textId="77777777" w:rsidR="009424B6" w:rsidRPr="009C725B" w:rsidRDefault="009424B6" w:rsidP="00A62DC9">
                  <w:pPr>
                    <w:pStyle w:val="TableBodyText"/>
                    <w:ind w:right="57"/>
                  </w:pPr>
                  <w:r w:rsidRPr="009C725B">
                    <w:t>76.1</w:t>
                  </w:r>
                </w:p>
              </w:tc>
            </w:tr>
            <w:tr w:rsidR="009424B6" w14:paraId="1A767479" w14:textId="77777777" w:rsidTr="00A62DC9">
              <w:tc>
                <w:tcPr>
                  <w:tcW w:w="2218" w:type="pct"/>
                  <w:shd w:val="clear" w:color="auto" w:fill="auto"/>
                </w:tcPr>
                <w:p w14:paraId="2ED5C16E" w14:textId="77777777" w:rsidR="009424B6" w:rsidRPr="0071178C" w:rsidRDefault="009424B6" w:rsidP="00A62DC9">
                  <w:pPr>
                    <w:pStyle w:val="TableBodyText"/>
                    <w:spacing w:after="0"/>
                    <w:ind w:left="227" w:right="0"/>
                    <w:jc w:val="left"/>
                  </w:pPr>
                  <w:r w:rsidRPr="00813A67">
                    <w:t>Entrepreneurs' Programme - Innovation Connections</w:t>
                  </w:r>
                </w:p>
              </w:tc>
              <w:tc>
                <w:tcPr>
                  <w:tcW w:w="464" w:type="pct"/>
                  <w:vAlign w:val="bottom"/>
                </w:tcPr>
                <w:p w14:paraId="596A6649" w14:textId="77777777" w:rsidR="009424B6" w:rsidRPr="009C725B" w:rsidRDefault="009424B6" w:rsidP="00A62DC9">
                  <w:pPr>
                    <w:pStyle w:val="TableBodyText"/>
                    <w:ind w:right="57"/>
                  </w:pPr>
                  <w:r w:rsidRPr="009C725B">
                    <w:t>–</w:t>
                  </w:r>
                </w:p>
              </w:tc>
              <w:tc>
                <w:tcPr>
                  <w:tcW w:w="464" w:type="pct"/>
                  <w:vAlign w:val="bottom"/>
                </w:tcPr>
                <w:p w14:paraId="61E2E9BD" w14:textId="77777777" w:rsidR="009424B6" w:rsidRPr="009C725B" w:rsidRDefault="009424B6" w:rsidP="00A62DC9">
                  <w:pPr>
                    <w:pStyle w:val="TableBodyText"/>
                    <w:ind w:right="57"/>
                  </w:pPr>
                  <w:r w:rsidRPr="009C725B">
                    <w:t>–</w:t>
                  </w:r>
                </w:p>
              </w:tc>
              <w:tc>
                <w:tcPr>
                  <w:tcW w:w="464" w:type="pct"/>
                  <w:vAlign w:val="bottom"/>
                </w:tcPr>
                <w:p w14:paraId="592DF517" w14:textId="77777777" w:rsidR="009424B6" w:rsidRPr="009C725B" w:rsidRDefault="009424B6" w:rsidP="00A62DC9">
                  <w:pPr>
                    <w:pStyle w:val="TableBodyText"/>
                    <w:ind w:right="57"/>
                  </w:pPr>
                  <w:r w:rsidRPr="009C725B">
                    <w:t>–</w:t>
                  </w:r>
                </w:p>
              </w:tc>
              <w:tc>
                <w:tcPr>
                  <w:tcW w:w="464" w:type="pct"/>
                  <w:vAlign w:val="bottom"/>
                </w:tcPr>
                <w:p w14:paraId="53204FBE" w14:textId="77777777" w:rsidR="009424B6" w:rsidRPr="009C725B" w:rsidRDefault="009424B6" w:rsidP="00A62DC9">
                  <w:pPr>
                    <w:pStyle w:val="TableBodyText"/>
                    <w:ind w:right="57"/>
                  </w:pPr>
                  <w:r w:rsidRPr="009C725B">
                    <w:t>–</w:t>
                  </w:r>
                </w:p>
              </w:tc>
              <w:tc>
                <w:tcPr>
                  <w:tcW w:w="464" w:type="pct"/>
                  <w:vAlign w:val="bottom"/>
                </w:tcPr>
                <w:p w14:paraId="19A00471" w14:textId="77777777" w:rsidR="009424B6" w:rsidRPr="009C725B" w:rsidRDefault="009424B6" w:rsidP="00A62DC9">
                  <w:pPr>
                    <w:pStyle w:val="TableBodyText"/>
                    <w:ind w:right="57"/>
                  </w:pPr>
                  <w:r w:rsidRPr="009C725B">
                    <w:t>–</w:t>
                  </w:r>
                </w:p>
              </w:tc>
              <w:tc>
                <w:tcPr>
                  <w:tcW w:w="462" w:type="pct"/>
                  <w:shd w:val="clear" w:color="auto" w:fill="auto"/>
                  <w:vAlign w:val="bottom"/>
                </w:tcPr>
                <w:p w14:paraId="2AD7236A" w14:textId="77777777" w:rsidR="009424B6" w:rsidRPr="009C725B" w:rsidRDefault="009424B6" w:rsidP="00A62DC9">
                  <w:pPr>
                    <w:pStyle w:val="TableBodyText"/>
                    <w:ind w:right="57"/>
                  </w:pPr>
                  <w:r w:rsidRPr="009C725B">
                    <w:t>0.6</w:t>
                  </w:r>
                </w:p>
              </w:tc>
            </w:tr>
            <w:tr w:rsidR="009424B6" w14:paraId="523EDE5D" w14:textId="77777777" w:rsidTr="00A62DC9">
              <w:tc>
                <w:tcPr>
                  <w:tcW w:w="2218" w:type="pct"/>
                  <w:shd w:val="clear" w:color="auto" w:fill="auto"/>
                </w:tcPr>
                <w:p w14:paraId="4D5F0D10" w14:textId="77777777" w:rsidR="009424B6" w:rsidRPr="0071178C" w:rsidRDefault="009424B6" w:rsidP="00A62DC9">
                  <w:pPr>
                    <w:pStyle w:val="TableBodyText"/>
                    <w:spacing w:after="0"/>
                    <w:ind w:left="227" w:right="0"/>
                    <w:jc w:val="left"/>
                  </w:pPr>
                  <w:r w:rsidRPr="0071178C">
                    <w:t>Premium R&amp;D tax concession</w:t>
                  </w:r>
                </w:p>
              </w:tc>
              <w:tc>
                <w:tcPr>
                  <w:tcW w:w="464" w:type="pct"/>
                  <w:vAlign w:val="bottom"/>
                </w:tcPr>
                <w:p w14:paraId="5285071D" w14:textId="77777777" w:rsidR="009424B6" w:rsidRPr="009C725B" w:rsidRDefault="009424B6" w:rsidP="00A62DC9">
                  <w:pPr>
                    <w:pStyle w:val="TableBodyText"/>
                    <w:ind w:right="57"/>
                  </w:pPr>
                  <w:r w:rsidRPr="009C725B">
                    <w:t>24.2</w:t>
                  </w:r>
                </w:p>
              </w:tc>
              <w:tc>
                <w:tcPr>
                  <w:tcW w:w="464" w:type="pct"/>
                  <w:vAlign w:val="bottom"/>
                </w:tcPr>
                <w:p w14:paraId="546EB761" w14:textId="77777777" w:rsidR="009424B6" w:rsidRPr="009C725B" w:rsidRDefault="009424B6" w:rsidP="00A62DC9">
                  <w:pPr>
                    <w:pStyle w:val="TableBodyText"/>
                    <w:ind w:right="57"/>
                  </w:pPr>
                  <w:r w:rsidRPr="009C725B">
                    <w:t>10.1</w:t>
                  </w:r>
                </w:p>
              </w:tc>
              <w:tc>
                <w:tcPr>
                  <w:tcW w:w="464" w:type="pct"/>
                  <w:vAlign w:val="bottom"/>
                </w:tcPr>
                <w:p w14:paraId="367DE7E5" w14:textId="77777777" w:rsidR="009424B6" w:rsidRPr="009C725B" w:rsidRDefault="009424B6" w:rsidP="00A62DC9">
                  <w:pPr>
                    <w:pStyle w:val="TableBodyText"/>
                    <w:ind w:right="57"/>
                  </w:pPr>
                  <w:r w:rsidRPr="009C725B">
                    <w:t>–</w:t>
                  </w:r>
                </w:p>
              </w:tc>
              <w:tc>
                <w:tcPr>
                  <w:tcW w:w="464" w:type="pct"/>
                  <w:vAlign w:val="bottom"/>
                </w:tcPr>
                <w:p w14:paraId="17360600" w14:textId="77777777" w:rsidR="009424B6" w:rsidRPr="009C725B" w:rsidRDefault="009424B6" w:rsidP="00A62DC9">
                  <w:pPr>
                    <w:pStyle w:val="TableBodyText"/>
                    <w:ind w:right="57"/>
                  </w:pPr>
                  <w:r w:rsidRPr="009C725B">
                    <w:t>–</w:t>
                  </w:r>
                </w:p>
              </w:tc>
              <w:tc>
                <w:tcPr>
                  <w:tcW w:w="464" w:type="pct"/>
                  <w:vAlign w:val="bottom"/>
                </w:tcPr>
                <w:p w14:paraId="0E90DE42" w14:textId="77777777" w:rsidR="009424B6" w:rsidRPr="009C725B" w:rsidRDefault="009424B6" w:rsidP="00A62DC9">
                  <w:pPr>
                    <w:pStyle w:val="TableBodyText"/>
                    <w:ind w:right="57"/>
                  </w:pPr>
                  <w:r w:rsidRPr="009C725B">
                    <w:t>–</w:t>
                  </w:r>
                </w:p>
              </w:tc>
              <w:tc>
                <w:tcPr>
                  <w:tcW w:w="462" w:type="pct"/>
                  <w:shd w:val="clear" w:color="auto" w:fill="auto"/>
                  <w:vAlign w:val="bottom"/>
                </w:tcPr>
                <w:p w14:paraId="66AB3C8D" w14:textId="77777777" w:rsidR="009424B6" w:rsidRPr="009C725B" w:rsidRDefault="009424B6" w:rsidP="00A62DC9">
                  <w:pPr>
                    <w:pStyle w:val="TableBodyText"/>
                    <w:ind w:right="57"/>
                  </w:pPr>
                  <w:r w:rsidRPr="009C725B">
                    <w:t>–</w:t>
                  </w:r>
                </w:p>
              </w:tc>
            </w:tr>
            <w:tr w:rsidR="009424B6" w14:paraId="4B2FEA5F" w14:textId="77777777" w:rsidTr="00A62DC9">
              <w:tc>
                <w:tcPr>
                  <w:tcW w:w="2218" w:type="pct"/>
                  <w:shd w:val="clear" w:color="auto" w:fill="auto"/>
                </w:tcPr>
                <w:p w14:paraId="50E57A43" w14:textId="77777777" w:rsidR="009424B6" w:rsidRPr="0071178C" w:rsidRDefault="009424B6" w:rsidP="00A62DC9">
                  <w:pPr>
                    <w:pStyle w:val="TableBodyText"/>
                    <w:spacing w:after="0"/>
                    <w:ind w:left="227" w:right="0"/>
                    <w:jc w:val="left"/>
                  </w:pPr>
                  <w:r w:rsidRPr="0071178C">
                    <w:t>R&amp;D tax concession</w:t>
                  </w:r>
                </w:p>
              </w:tc>
              <w:tc>
                <w:tcPr>
                  <w:tcW w:w="464" w:type="pct"/>
                  <w:vAlign w:val="bottom"/>
                </w:tcPr>
                <w:p w14:paraId="0E904C70" w14:textId="77777777" w:rsidR="009424B6" w:rsidRPr="009C725B" w:rsidRDefault="009424B6" w:rsidP="00A62DC9">
                  <w:pPr>
                    <w:pStyle w:val="TableBodyText"/>
                    <w:ind w:right="57"/>
                  </w:pPr>
                  <w:r w:rsidRPr="009C725B">
                    <w:t>112.7</w:t>
                  </w:r>
                </w:p>
              </w:tc>
              <w:tc>
                <w:tcPr>
                  <w:tcW w:w="464" w:type="pct"/>
                  <w:vAlign w:val="bottom"/>
                </w:tcPr>
                <w:p w14:paraId="50D10DF9" w14:textId="77777777" w:rsidR="009424B6" w:rsidRPr="009C725B" w:rsidRDefault="009424B6" w:rsidP="00A62DC9">
                  <w:pPr>
                    <w:pStyle w:val="TableBodyText"/>
                    <w:ind w:right="57"/>
                  </w:pPr>
                  <w:r w:rsidRPr="009C725B">
                    <w:t>38.3</w:t>
                  </w:r>
                </w:p>
              </w:tc>
              <w:tc>
                <w:tcPr>
                  <w:tcW w:w="464" w:type="pct"/>
                  <w:vAlign w:val="bottom"/>
                </w:tcPr>
                <w:p w14:paraId="7F11E684" w14:textId="77777777" w:rsidR="009424B6" w:rsidRPr="009C725B" w:rsidRDefault="009424B6" w:rsidP="00A62DC9">
                  <w:pPr>
                    <w:pStyle w:val="TableBodyText"/>
                    <w:ind w:right="57"/>
                  </w:pPr>
                  <w:r w:rsidRPr="009C725B">
                    <w:t>6.8</w:t>
                  </w:r>
                </w:p>
              </w:tc>
              <w:tc>
                <w:tcPr>
                  <w:tcW w:w="464" w:type="pct"/>
                  <w:vAlign w:val="bottom"/>
                </w:tcPr>
                <w:p w14:paraId="6CC546B8" w14:textId="77777777" w:rsidR="009424B6" w:rsidRPr="009C725B" w:rsidRDefault="009424B6" w:rsidP="00A62DC9">
                  <w:pPr>
                    <w:pStyle w:val="TableBodyText"/>
                    <w:ind w:right="57"/>
                  </w:pPr>
                  <w:r w:rsidRPr="009C725B">
                    <w:t>–</w:t>
                  </w:r>
                </w:p>
              </w:tc>
              <w:tc>
                <w:tcPr>
                  <w:tcW w:w="464" w:type="pct"/>
                  <w:vAlign w:val="bottom"/>
                </w:tcPr>
                <w:p w14:paraId="6736E8EB" w14:textId="77777777" w:rsidR="009424B6" w:rsidRPr="009C725B" w:rsidRDefault="009424B6" w:rsidP="00A62DC9">
                  <w:pPr>
                    <w:pStyle w:val="TableBodyText"/>
                    <w:ind w:right="57"/>
                  </w:pPr>
                  <w:r w:rsidRPr="009C725B">
                    <w:t>–</w:t>
                  </w:r>
                </w:p>
              </w:tc>
              <w:tc>
                <w:tcPr>
                  <w:tcW w:w="462" w:type="pct"/>
                  <w:shd w:val="clear" w:color="auto" w:fill="auto"/>
                  <w:vAlign w:val="bottom"/>
                </w:tcPr>
                <w:p w14:paraId="409264C0" w14:textId="77777777" w:rsidR="009424B6" w:rsidRPr="009C725B" w:rsidRDefault="009424B6" w:rsidP="00A62DC9">
                  <w:pPr>
                    <w:pStyle w:val="TableBodyText"/>
                    <w:ind w:right="57"/>
                  </w:pPr>
                  <w:r w:rsidRPr="009C725B">
                    <w:t>–</w:t>
                  </w:r>
                </w:p>
              </w:tc>
            </w:tr>
            <w:tr w:rsidR="009424B6" w14:paraId="7737CC9F" w14:textId="77777777" w:rsidTr="00A62DC9">
              <w:tc>
                <w:tcPr>
                  <w:tcW w:w="2218" w:type="pct"/>
                  <w:shd w:val="clear" w:color="auto" w:fill="auto"/>
                </w:tcPr>
                <w:p w14:paraId="083F2970" w14:textId="77777777" w:rsidR="009424B6" w:rsidRPr="0071178C" w:rsidRDefault="009424B6" w:rsidP="00A62DC9">
                  <w:pPr>
                    <w:pStyle w:val="TableBodyText"/>
                    <w:spacing w:after="0"/>
                    <w:ind w:left="227" w:right="0"/>
                    <w:jc w:val="left"/>
                  </w:pPr>
                  <w:r w:rsidRPr="0071178C">
                    <w:t xml:space="preserve">R&amp;D Tax Incentive </w:t>
                  </w:r>
                  <w:r>
                    <w:t>–</w:t>
                  </w:r>
                  <w:r w:rsidRPr="0071178C">
                    <w:t xml:space="preserve"> </w:t>
                  </w:r>
                  <w:r>
                    <w:t>non-</w:t>
                  </w:r>
                  <w:r w:rsidRPr="0071178C">
                    <w:t>refundable tax offset</w:t>
                  </w:r>
                </w:p>
              </w:tc>
              <w:tc>
                <w:tcPr>
                  <w:tcW w:w="464" w:type="pct"/>
                  <w:vAlign w:val="bottom"/>
                </w:tcPr>
                <w:p w14:paraId="7A2568E1" w14:textId="77777777" w:rsidR="009424B6" w:rsidRPr="009C725B" w:rsidRDefault="009424B6" w:rsidP="00A62DC9">
                  <w:pPr>
                    <w:pStyle w:val="TableBodyText"/>
                    <w:ind w:right="57"/>
                  </w:pPr>
                  <w:r w:rsidRPr="009C725B">
                    <w:t>138.5</w:t>
                  </w:r>
                </w:p>
              </w:tc>
              <w:tc>
                <w:tcPr>
                  <w:tcW w:w="464" w:type="pct"/>
                  <w:vAlign w:val="bottom"/>
                </w:tcPr>
                <w:p w14:paraId="08356C9D" w14:textId="77777777" w:rsidR="009424B6" w:rsidRPr="009C725B" w:rsidRDefault="009424B6" w:rsidP="00A62DC9">
                  <w:pPr>
                    <w:pStyle w:val="TableBodyText"/>
                    <w:ind w:right="57"/>
                  </w:pPr>
                  <w:r w:rsidRPr="009C725B">
                    <w:t>206.8</w:t>
                  </w:r>
                </w:p>
              </w:tc>
              <w:tc>
                <w:tcPr>
                  <w:tcW w:w="464" w:type="pct"/>
                  <w:vAlign w:val="bottom"/>
                </w:tcPr>
                <w:p w14:paraId="049473AB" w14:textId="77777777" w:rsidR="009424B6" w:rsidRPr="009C725B" w:rsidRDefault="009424B6" w:rsidP="00A62DC9">
                  <w:pPr>
                    <w:pStyle w:val="TableBodyText"/>
                    <w:ind w:right="57"/>
                  </w:pPr>
                  <w:r w:rsidRPr="009C725B">
                    <w:t>260.6</w:t>
                  </w:r>
                </w:p>
              </w:tc>
              <w:tc>
                <w:tcPr>
                  <w:tcW w:w="464" w:type="pct"/>
                  <w:vAlign w:val="bottom"/>
                </w:tcPr>
                <w:p w14:paraId="4E26162D" w14:textId="77777777" w:rsidR="009424B6" w:rsidRPr="009C725B" w:rsidRDefault="009424B6" w:rsidP="00A62DC9">
                  <w:pPr>
                    <w:pStyle w:val="TableBodyText"/>
                    <w:ind w:right="57"/>
                  </w:pPr>
                  <w:r w:rsidRPr="009C725B">
                    <w:t>296.4</w:t>
                  </w:r>
                </w:p>
              </w:tc>
              <w:tc>
                <w:tcPr>
                  <w:tcW w:w="464" w:type="pct"/>
                  <w:vAlign w:val="bottom"/>
                </w:tcPr>
                <w:p w14:paraId="262D98E3" w14:textId="77777777" w:rsidR="009424B6" w:rsidRPr="009C725B" w:rsidRDefault="009424B6" w:rsidP="00A62DC9">
                  <w:pPr>
                    <w:pStyle w:val="TableBodyText"/>
                    <w:ind w:right="57"/>
                  </w:pPr>
                  <w:r w:rsidRPr="009C725B">
                    <w:t>253.9</w:t>
                  </w:r>
                </w:p>
              </w:tc>
              <w:tc>
                <w:tcPr>
                  <w:tcW w:w="462" w:type="pct"/>
                  <w:shd w:val="clear" w:color="auto" w:fill="auto"/>
                  <w:vAlign w:val="bottom"/>
                </w:tcPr>
                <w:p w14:paraId="3E4EFC74" w14:textId="77777777" w:rsidR="009424B6" w:rsidRPr="009C725B" w:rsidRDefault="009424B6" w:rsidP="00A62DC9">
                  <w:pPr>
                    <w:pStyle w:val="TableBodyText"/>
                    <w:ind w:right="57"/>
                  </w:pPr>
                  <w:r w:rsidRPr="009C725B">
                    <w:t>240.6</w:t>
                  </w:r>
                </w:p>
              </w:tc>
            </w:tr>
            <w:tr w:rsidR="009424B6" w14:paraId="57DFA77B" w14:textId="77777777" w:rsidTr="00A62DC9">
              <w:tc>
                <w:tcPr>
                  <w:tcW w:w="2218" w:type="pct"/>
                  <w:tcBorders>
                    <w:bottom w:val="single" w:sz="6" w:space="0" w:color="BFBFBF"/>
                  </w:tcBorders>
                  <w:shd w:val="clear" w:color="auto" w:fill="auto"/>
                  <w:vAlign w:val="bottom"/>
                </w:tcPr>
                <w:p w14:paraId="32B1F1D7" w14:textId="77777777" w:rsidR="009424B6" w:rsidRPr="00D36158" w:rsidRDefault="009424B6" w:rsidP="00A62DC9">
                  <w:pPr>
                    <w:spacing w:after="40"/>
                    <w:ind w:left="227"/>
                    <w:rPr>
                      <w:rFonts w:ascii="Arial" w:hAnsi="Arial" w:cs="Arial"/>
                      <w:color w:val="000000"/>
                      <w:sz w:val="18"/>
                      <w:szCs w:val="18"/>
                    </w:rPr>
                  </w:pPr>
                  <w:r w:rsidRPr="00F0099A">
                    <w:rPr>
                      <w:rFonts w:ascii="Arial" w:hAnsi="Arial" w:cs="Arial"/>
                      <w:color w:val="000000"/>
                      <w:sz w:val="18"/>
                      <w:szCs w:val="18"/>
                    </w:rPr>
                    <w:t xml:space="preserve">R&amp;D Tax Incentive </w:t>
                  </w:r>
                  <w:r>
                    <w:rPr>
                      <w:rFonts w:ascii="Arial" w:hAnsi="Arial" w:cs="Arial"/>
                      <w:color w:val="000000"/>
                      <w:sz w:val="18"/>
                      <w:szCs w:val="18"/>
                    </w:rPr>
                    <w:t>–</w:t>
                  </w:r>
                  <w:r w:rsidRPr="00F0099A">
                    <w:rPr>
                      <w:rFonts w:ascii="Arial" w:hAnsi="Arial" w:cs="Arial"/>
                      <w:color w:val="000000"/>
                      <w:sz w:val="18"/>
                      <w:szCs w:val="18"/>
                    </w:rPr>
                    <w:t xml:space="preserve"> </w:t>
                  </w:r>
                  <w:r>
                    <w:rPr>
                      <w:rFonts w:ascii="Arial" w:hAnsi="Arial" w:cs="Arial"/>
                      <w:color w:val="000000"/>
                      <w:sz w:val="18"/>
                      <w:szCs w:val="18"/>
                    </w:rPr>
                    <w:t>refundable tax offset</w:t>
                  </w:r>
                </w:p>
              </w:tc>
              <w:tc>
                <w:tcPr>
                  <w:tcW w:w="464" w:type="pct"/>
                  <w:tcBorders>
                    <w:bottom w:val="single" w:sz="6" w:space="0" w:color="BFBFBF"/>
                  </w:tcBorders>
                  <w:vAlign w:val="bottom"/>
                </w:tcPr>
                <w:p w14:paraId="6F97852B" w14:textId="77777777" w:rsidR="009424B6" w:rsidRPr="009C725B" w:rsidRDefault="009424B6" w:rsidP="00A62DC9">
                  <w:pPr>
                    <w:pStyle w:val="TableBodyText"/>
                    <w:ind w:right="57"/>
                  </w:pPr>
                  <w:r w:rsidRPr="009C725B">
                    <w:t>87.2</w:t>
                  </w:r>
                </w:p>
              </w:tc>
              <w:tc>
                <w:tcPr>
                  <w:tcW w:w="464" w:type="pct"/>
                  <w:tcBorders>
                    <w:bottom w:val="single" w:sz="6" w:space="0" w:color="BFBFBF"/>
                  </w:tcBorders>
                  <w:vAlign w:val="bottom"/>
                </w:tcPr>
                <w:p w14:paraId="22DCA813" w14:textId="77777777" w:rsidR="009424B6" w:rsidRPr="009C725B" w:rsidRDefault="009424B6" w:rsidP="00A62DC9">
                  <w:pPr>
                    <w:pStyle w:val="TableBodyText"/>
                    <w:ind w:right="57"/>
                  </w:pPr>
                  <w:r w:rsidRPr="009C725B">
                    <w:t>98.8</w:t>
                  </w:r>
                </w:p>
              </w:tc>
              <w:tc>
                <w:tcPr>
                  <w:tcW w:w="464" w:type="pct"/>
                  <w:tcBorders>
                    <w:bottom w:val="single" w:sz="6" w:space="0" w:color="BFBFBF"/>
                  </w:tcBorders>
                  <w:vAlign w:val="bottom"/>
                </w:tcPr>
                <w:p w14:paraId="0628B8A6" w14:textId="77777777" w:rsidR="009424B6" w:rsidRPr="009C725B" w:rsidRDefault="009424B6" w:rsidP="00A62DC9">
                  <w:pPr>
                    <w:pStyle w:val="TableBodyText"/>
                    <w:ind w:right="57"/>
                  </w:pPr>
                  <w:r w:rsidRPr="009C725B">
                    <w:t>108.3</w:t>
                  </w:r>
                </w:p>
              </w:tc>
              <w:tc>
                <w:tcPr>
                  <w:tcW w:w="464" w:type="pct"/>
                  <w:tcBorders>
                    <w:bottom w:val="single" w:sz="6" w:space="0" w:color="BFBFBF"/>
                  </w:tcBorders>
                  <w:vAlign w:val="bottom"/>
                </w:tcPr>
                <w:p w14:paraId="63406051" w14:textId="77777777" w:rsidR="009424B6" w:rsidRPr="009C725B" w:rsidRDefault="009424B6" w:rsidP="00A62DC9">
                  <w:pPr>
                    <w:pStyle w:val="TableBodyText"/>
                    <w:ind w:right="57"/>
                  </w:pPr>
                  <w:r w:rsidRPr="009C725B">
                    <w:t>115.5</w:t>
                  </w:r>
                </w:p>
              </w:tc>
              <w:tc>
                <w:tcPr>
                  <w:tcW w:w="464" w:type="pct"/>
                  <w:tcBorders>
                    <w:bottom w:val="single" w:sz="6" w:space="0" w:color="BFBFBF"/>
                  </w:tcBorders>
                  <w:vAlign w:val="bottom"/>
                </w:tcPr>
                <w:p w14:paraId="37BBDD1E" w14:textId="77777777" w:rsidR="009424B6" w:rsidRPr="009C725B" w:rsidRDefault="009424B6" w:rsidP="00A62DC9">
                  <w:pPr>
                    <w:pStyle w:val="TableBodyText"/>
                    <w:ind w:right="57"/>
                  </w:pPr>
                  <w:r w:rsidRPr="009C725B">
                    <w:t>121.9</w:t>
                  </w:r>
                </w:p>
              </w:tc>
              <w:tc>
                <w:tcPr>
                  <w:tcW w:w="462" w:type="pct"/>
                  <w:tcBorders>
                    <w:bottom w:val="single" w:sz="6" w:space="0" w:color="BFBFBF"/>
                  </w:tcBorders>
                  <w:shd w:val="clear" w:color="auto" w:fill="auto"/>
                  <w:vAlign w:val="bottom"/>
                </w:tcPr>
                <w:p w14:paraId="3D1E8BA2" w14:textId="77777777" w:rsidR="009424B6" w:rsidRDefault="009424B6" w:rsidP="00A62DC9">
                  <w:pPr>
                    <w:pStyle w:val="TableBodyText"/>
                    <w:ind w:right="57"/>
                  </w:pPr>
                  <w:r w:rsidRPr="009C725B">
                    <w:t>100.8</w:t>
                  </w:r>
                </w:p>
              </w:tc>
            </w:tr>
          </w:tbl>
          <w:p w14:paraId="3A290D86" w14:textId="77777777" w:rsidR="009424B6" w:rsidRDefault="009424B6" w:rsidP="00A62DC9">
            <w:pPr>
              <w:pStyle w:val="Box"/>
            </w:pPr>
          </w:p>
        </w:tc>
      </w:tr>
      <w:tr w:rsidR="009424B6" w14:paraId="6F1D6393" w14:textId="77777777" w:rsidTr="00A62DC9">
        <w:trPr>
          <w:cantSplit/>
        </w:trPr>
        <w:tc>
          <w:tcPr>
            <w:tcW w:w="5000" w:type="pct"/>
            <w:tcBorders>
              <w:top w:val="nil"/>
              <w:left w:val="nil"/>
              <w:bottom w:val="nil"/>
              <w:right w:val="nil"/>
            </w:tcBorders>
            <w:shd w:val="clear" w:color="auto" w:fill="auto"/>
          </w:tcPr>
          <w:p w14:paraId="04313726" w14:textId="77777777" w:rsidR="009424B6" w:rsidRDefault="009424B6" w:rsidP="00A62DC9">
            <w:pPr>
              <w:pStyle w:val="Source"/>
              <w:ind w:left="6357"/>
            </w:pPr>
            <w:r>
              <w:t xml:space="preserve"> (continued next page).</w:t>
            </w:r>
          </w:p>
        </w:tc>
      </w:tr>
      <w:tr w:rsidR="009424B6" w14:paraId="75CC80BE" w14:textId="77777777" w:rsidTr="00A62DC9">
        <w:trPr>
          <w:cantSplit/>
        </w:trPr>
        <w:tc>
          <w:tcPr>
            <w:tcW w:w="5000" w:type="pct"/>
            <w:tcBorders>
              <w:top w:val="nil"/>
              <w:left w:val="nil"/>
              <w:bottom w:val="single" w:sz="6" w:space="0" w:color="78A22F"/>
              <w:right w:val="nil"/>
            </w:tcBorders>
            <w:shd w:val="clear" w:color="auto" w:fill="auto"/>
          </w:tcPr>
          <w:p w14:paraId="5581F623" w14:textId="77777777" w:rsidR="009424B6" w:rsidRDefault="009424B6" w:rsidP="00A62DC9">
            <w:pPr>
              <w:pStyle w:val="Box"/>
              <w:spacing w:before="0" w:line="120" w:lineRule="exact"/>
            </w:pPr>
          </w:p>
        </w:tc>
      </w:tr>
      <w:tr w:rsidR="009424B6" w:rsidRPr="000863A5" w14:paraId="163EB9A6" w14:textId="77777777" w:rsidTr="00A62DC9">
        <w:tc>
          <w:tcPr>
            <w:tcW w:w="5000" w:type="pct"/>
            <w:tcBorders>
              <w:top w:val="single" w:sz="6" w:space="0" w:color="78A22F"/>
              <w:left w:val="nil"/>
              <w:bottom w:val="nil"/>
              <w:right w:val="nil"/>
            </w:tcBorders>
          </w:tcPr>
          <w:p w14:paraId="4173E5AB" w14:textId="77777777" w:rsidR="009424B6" w:rsidRPr="00626D32" w:rsidRDefault="009424B6" w:rsidP="00A62DC9">
            <w:pPr>
              <w:pStyle w:val="BoxSpaceBelow"/>
            </w:pPr>
          </w:p>
        </w:tc>
      </w:tr>
    </w:tbl>
    <w:p w14:paraId="7F64D7B0" w14:textId="77777777" w:rsidR="009424B6" w:rsidRPr="00E21118" w:rsidRDefault="009424B6" w:rsidP="009424B6">
      <w:pPr>
        <w:rPr>
          <w:szCs w:val="20"/>
        </w:rPr>
      </w:pPr>
      <w:r>
        <w:br w:type="page"/>
      </w:r>
    </w:p>
    <w:p w14:paraId="5AB37897"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D2E9FB9" w14:textId="77777777" w:rsidTr="00A62DC9">
        <w:trPr>
          <w:tblHeader/>
        </w:trPr>
        <w:tc>
          <w:tcPr>
            <w:tcW w:w="5000" w:type="pct"/>
            <w:tcBorders>
              <w:top w:val="single" w:sz="6" w:space="0" w:color="78A22F"/>
              <w:left w:val="nil"/>
              <w:bottom w:val="nil"/>
              <w:right w:val="nil"/>
            </w:tcBorders>
            <w:shd w:val="clear" w:color="auto" w:fill="auto"/>
          </w:tcPr>
          <w:p w14:paraId="32262A39" w14:textId="77777777" w:rsidR="009424B6" w:rsidRPr="00784A05" w:rsidRDefault="009424B6" w:rsidP="00A62DC9">
            <w:pPr>
              <w:pStyle w:val="TableTitle"/>
            </w:pPr>
            <w:r>
              <w:rPr>
                <w:b w:val="0"/>
              </w:rPr>
              <w:t>Table A.</w:t>
            </w:r>
            <w:r>
              <w:rPr>
                <w:b w:val="0"/>
                <w:noProof/>
              </w:rPr>
              <w:t>11</w:t>
            </w:r>
            <w:r>
              <w:tab/>
            </w:r>
            <w:r w:rsidRPr="00116EA6">
              <w:rPr>
                <w:b w:val="0"/>
                <w:sz w:val="18"/>
                <w:szCs w:val="20"/>
              </w:rPr>
              <w:t>(continued)</w:t>
            </w:r>
          </w:p>
        </w:tc>
      </w:tr>
      <w:tr w:rsidR="009424B6" w14:paraId="2FCAAECA" w14:textId="77777777" w:rsidTr="00A62DC9">
        <w:trPr>
          <w:cantSplit/>
        </w:trPr>
        <w:tc>
          <w:tcPr>
            <w:tcW w:w="5000" w:type="pct"/>
            <w:tcBorders>
              <w:top w:val="nil"/>
              <w:left w:val="nil"/>
              <w:bottom w:val="nil"/>
              <w:right w:val="nil"/>
            </w:tcBorders>
            <w:shd w:val="clear" w:color="auto" w:fill="auto"/>
          </w:tcPr>
          <w:tbl>
            <w:tblPr>
              <w:tblW w:w="8517" w:type="dxa"/>
              <w:tblCellMar>
                <w:top w:w="28" w:type="dxa"/>
                <w:left w:w="0" w:type="dxa"/>
                <w:right w:w="0" w:type="dxa"/>
              </w:tblCellMar>
              <w:tblLook w:val="0000" w:firstRow="0" w:lastRow="0" w:firstColumn="0" w:lastColumn="0" w:noHBand="0" w:noVBand="0"/>
            </w:tblPr>
            <w:tblGrid>
              <w:gridCol w:w="3743"/>
              <w:gridCol w:w="794"/>
              <w:gridCol w:w="797"/>
              <w:gridCol w:w="797"/>
              <w:gridCol w:w="797"/>
              <w:gridCol w:w="797"/>
              <w:gridCol w:w="792"/>
            </w:tblGrid>
            <w:tr w:rsidR="009424B6" w14:paraId="27C36A7B" w14:textId="77777777" w:rsidTr="00A62DC9">
              <w:trPr>
                <w:tblHeader/>
              </w:trPr>
              <w:tc>
                <w:tcPr>
                  <w:tcW w:w="2197" w:type="pct"/>
                  <w:tcBorders>
                    <w:top w:val="single" w:sz="6" w:space="0" w:color="BFBFBF"/>
                    <w:bottom w:val="single" w:sz="6" w:space="0" w:color="BFBFBF"/>
                  </w:tcBorders>
                </w:tcPr>
                <w:p w14:paraId="00B2864E" w14:textId="77777777" w:rsidR="009424B6" w:rsidRDefault="009424B6" w:rsidP="00A62DC9">
                  <w:pPr>
                    <w:pStyle w:val="TableColumnHeading"/>
                    <w:jc w:val="left"/>
                  </w:pPr>
                </w:p>
              </w:tc>
              <w:tc>
                <w:tcPr>
                  <w:tcW w:w="466" w:type="pct"/>
                  <w:tcBorders>
                    <w:top w:val="single" w:sz="6" w:space="0" w:color="BFBFBF"/>
                    <w:bottom w:val="single" w:sz="6" w:space="0" w:color="BFBFBF"/>
                  </w:tcBorders>
                </w:tcPr>
                <w:p w14:paraId="5BD708D2"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8" w:type="pct"/>
                  <w:tcBorders>
                    <w:top w:val="single" w:sz="6" w:space="0" w:color="BFBFBF"/>
                    <w:bottom w:val="single" w:sz="6" w:space="0" w:color="BFBFBF"/>
                  </w:tcBorders>
                </w:tcPr>
                <w:p w14:paraId="637A39C1"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8" w:type="pct"/>
                  <w:tcBorders>
                    <w:top w:val="single" w:sz="6" w:space="0" w:color="BFBFBF"/>
                    <w:bottom w:val="single" w:sz="6" w:space="0" w:color="BFBFBF"/>
                  </w:tcBorders>
                </w:tcPr>
                <w:p w14:paraId="630681C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8" w:type="pct"/>
                  <w:tcBorders>
                    <w:top w:val="single" w:sz="6" w:space="0" w:color="BFBFBF"/>
                    <w:bottom w:val="single" w:sz="6" w:space="0" w:color="BFBFBF"/>
                  </w:tcBorders>
                  <w:shd w:val="clear" w:color="auto" w:fill="auto"/>
                  <w:tcMar>
                    <w:top w:w="28" w:type="dxa"/>
                  </w:tcMar>
                </w:tcPr>
                <w:p w14:paraId="0BAD488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8" w:type="pct"/>
                  <w:tcBorders>
                    <w:top w:val="single" w:sz="6" w:space="0" w:color="BFBFBF"/>
                    <w:bottom w:val="single" w:sz="6" w:space="0" w:color="BFBFBF"/>
                  </w:tcBorders>
                  <w:shd w:val="clear" w:color="auto" w:fill="auto"/>
                  <w:tcMar>
                    <w:top w:w="28" w:type="dxa"/>
                  </w:tcMar>
                </w:tcPr>
                <w:p w14:paraId="11C4DE8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5" w:type="pct"/>
                  <w:tcBorders>
                    <w:top w:val="single" w:sz="6" w:space="0" w:color="BFBFBF"/>
                    <w:bottom w:val="single" w:sz="6" w:space="0" w:color="BFBFBF"/>
                  </w:tcBorders>
                  <w:shd w:val="clear" w:color="auto" w:fill="auto"/>
                  <w:tcMar>
                    <w:top w:w="28" w:type="dxa"/>
                  </w:tcMar>
                </w:tcPr>
                <w:p w14:paraId="4898C4D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6BBFBBDA" w14:textId="77777777" w:rsidTr="00A62DC9">
              <w:tc>
                <w:tcPr>
                  <w:tcW w:w="2197" w:type="pct"/>
                  <w:tcBorders>
                    <w:top w:val="single" w:sz="6" w:space="0" w:color="BFBFBF"/>
                  </w:tcBorders>
                </w:tcPr>
                <w:p w14:paraId="0ED8C162" w14:textId="77777777" w:rsidR="009424B6" w:rsidRPr="0063236D" w:rsidRDefault="009424B6" w:rsidP="00A62DC9">
                  <w:pPr>
                    <w:pStyle w:val="TableUnitsRow"/>
                    <w:spacing w:after="0"/>
                    <w:ind w:left="113"/>
                    <w:jc w:val="left"/>
                    <w:rPr>
                      <w:i/>
                    </w:rPr>
                  </w:pPr>
                  <w:r w:rsidRPr="0063236D">
                    <w:rPr>
                      <w:i/>
                    </w:rPr>
                    <w:t>Others measures</w:t>
                  </w:r>
                </w:p>
              </w:tc>
              <w:tc>
                <w:tcPr>
                  <w:tcW w:w="466" w:type="pct"/>
                  <w:tcBorders>
                    <w:top w:val="single" w:sz="6" w:space="0" w:color="BFBFBF"/>
                  </w:tcBorders>
                  <w:vAlign w:val="bottom"/>
                </w:tcPr>
                <w:p w14:paraId="2C7F9821" w14:textId="77777777" w:rsidR="009424B6" w:rsidRDefault="009424B6" w:rsidP="00A62DC9">
                  <w:pPr>
                    <w:pStyle w:val="TableUnitsRow"/>
                    <w:spacing w:after="0"/>
                    <w:ind w:left="113" w:right="57"/>
                  </w:pPr>
                </w:p>
              </w:tc>
              <w:tc>
                <w:tcPr>
                  <w:tcW w:w="468" w:type="pct"/>
                  <w:tcBorders>
                    <w:top w:val="single" w:sz="6" w:space="0" w:color="BFBFBF"/>
                  </w:tcBorders>
                  <w:vAlign w:val="bottom"/>
                </w:tcPr>
                <w:p w14:paraId="35FC076D" w14:textId="77777777" w:rsidR="009424B6" w:rsidRDefault="009424B6" w:rsidP="00A62DC9">
                  <w:pPr>
                    <w:pStyle w:val="TableUnitsRow"/>
                    <w:spacing w:after="0"/>
                    <w:ind w:left="113" w:right="57"/>
                  </w:pPr>
                </w:p>
              </w:tc>
              <w:tc>
                <w:tcPr>
                  <w:tcW w:w="468" w:type="pct"/>
                  <w:tcBorders>
                    <w:top w:val="single" w:sz="6" w:space="0" w:color="BFBFBF"/>
                  </w:tcBorders>
                  <w:vAlign w:val="bottom"/>
                </w:tcPr>
                <w:p w14:paraId="20B5A77B" w14:textId="77777777" w:rsidR="009424B6" w:rsidRDefault="009424B6" w:rsidP="00A62DC9">
                  <w:pPr>
                    <w:pStyle w:val="TableUnitsRow"/>
                    <w:spacing w:after="0"/>
                    <w:ind w:left="113" w:right="57"/>
                  </w:pPr>
                </w:p>
              </w:tc>
              <w:tc>
                <w:tcPr>
                  <w:tcW w:w="468" w:type="pct"/>
                  <w:tcBorders>
                    <w:top w:val="single" w:sz="6" w:space="0" w:color="BFBFBF"/>
                  </w:tcBorders>
                  <w:vAlign w:val="bottom"/>
                </w:tcPr>
                <w:p w14:paraId="73E6ED13" w14:textId="77777777" w:rsidR="009424B6" w:rsidRDefault="009424B6" w:rsidP="00A62DC9">
                  <w:pPr>
                    <w:pStyle w:val="TableUnitsRow"/>
                    <w:spacing w:after="0"/>
                    <w:ind w:left="113" w:right="57"/>
                  </w:pPr>
                </w:p>
              </w:tc>
              <w:tc>
                <w:tcPr>
                  <w:tcW w:w="468" w:type="pct"/>
                  <w:tcBorders>
                    <w:top w:val="single" w:sz="6" w:space="0" w:color="BFBFBF"/>
                  </w:tcBorders>
                  <w:vAlign w:val="bottom"/>
                </w:tcPr>
                <w:p w14:paraId="7D21F878" w14:textId="77777777" w:rsidR="009424B6" w:rsidRDefault="009424B6" w:rsidP="00A62DC9">
                  <w:pPr>
                    <w:pStyle w:val="TableUnitsRow"/>
                    <w:spacing w:after="0"/>
                    <w:ind w:left="113" w:right="57"/>
                  </w:pPr>
                </w:p>
              </w:tc>
              <w:tc>
                <w:tcPr>
                  <w:tcW w:w="465" w:type="pct"/>
                  <w:tcBorders>
                    <w:top w:val="single" w:sz="6" w:space="0" w:color="BFBFBF"/>
                  </w:tcBorders>
                  <w:vAlign w:val="bottom"/>
                </w:tcPr>
                <w:p w14:paraId="1B461C7E" w14:textId="77777777" w:rsidR="009424B6" w:rsidRDefault="009424B6" w:rsidP="00A62DC9">
                  <w:pPr>
                    <w:pStyle w:val="TableUnitsRow"/>
                    <w:spacing w:after="0"/>
                    <w:ind w:left="113" w:right="57"/>
                  </w:pPr>
                </w:p>
              </w:tc>
            </w:tr>
            <w:tr w:rsidR="009424B6" w14:paraId="153BDB48" w14:textId="77777777" w:rsidTr="00A62DC9">
              <w:tc>
                <w:tcPr>
                  <w:tcW w:w="2197" w:type="pct"/>
                </w:tcPr>
                <w:p w14:paraId="35968F3C" w14:textId="77777777" w:rsidR="009424B6" w:rsidRPr="005033D4" w:rsidRDefault="009424B6" w:rsidP="00A62DC9">
                  <w:pPr>
                    <w:pStyle w:val="TableBodyText"/>
                    <w:spacing w:after="0"/>
                    <w:ind w:left="227" w:right="0"/>
                    <w:jc w:val="left"/>
                  </w:pPr>
                  <w:r w:rsidRPr="00813A67">
                    <w:t>Advanced Manufacturing Growth Fund</w:t>
                  </w:r>
                </w:p>
              </w:tc>
              <w:tc>
                <w:tcPr>
                  <w:tcW w:w="466" w:type="pct"/>
                  <w:vAlign w:val="bottom"/>
                </w:tcPr>
                <w:p w14:paraId="6C01C025" w14:textId="77777777" w:rsidR="009424B6" w:rsidRPr="00C61C54" w:rsidRDefault="009424B6" w:rsidP="00A62DC9">
                  <w:pPr>
                    <w:pStyle w:val="TableBodyText"/>
                    <w:ind w:right="57"/>
                  </w:pPr>
                  <w:r w:rsidRPr="00C61C54">
                    <w:t>–</w:t>
                  </w:r>
                </w:p>
              </w:tc>
              <w:tc>
                <w:tcPr>
                  <w:tcW w:w="468" w:type="pct"/>
                  <w:vAlign w:val="bottom"/>
                </w:tcPr>
                <w:p w14:paraId="1A3532FF" w14:textId="77777777" w:rsidR="009424B6" w:rsidRPr="00C61C54" w:rsidRDefault="009424B6" w:rsidP="00A62DC9">
                  <w:pPr>
                    <w:pStyle w:val="TableBodyText"/>
                    <w:ind w:right="57"/>
                  </w:pPr>
                  <w:r w:rsidRPr="00C61C54">
                    <w:t>–</w:t>
                  </w:r>
                </w:p>
              </w:tc>
              <w:tc>
                <w:tcPr>
                  <w:tcW w:w="468" w:type="pct"/>
                  <w:vAlign w:val="bottom"/>
                </w:tcPr>
                <w:p w14:paraId="05F21551" w14:textId="77777777" w:rsidR="009424B6" w:rsidRPr="00C61C54" w:rsidRDefault="009424B6" w:rsidP="00A62DC9">
                  <w:pPr>
                    <w:pStyle w:val="TableBodyText"/>
                    <w:ind w:right="57"/>
                  </w:pPr>
                  <w:r w:rsidRPr="00C61C54">
                    <w:t>–</w:t>
                  </w:r>
                </w:p>
              </w:tc>
              <w:tc>
                <w:tcPr>
                  <w:tcW w:w="468" w:type="pct"/>
                  <w:vAlign w:val="bottom"/>
                </w:tcPr>
                <w:p w14:paraId="33286C24" w14:textId="77777777" w:rsidR="009424B6" w:rsidRPr="00C61C54" w:rsidRDefault="009424B6" w:rsidP="00A62DC9">
                  <w:pPr>
                    <w:pStyle w:val="TableBodyText"/>
                    <w:ind w:right="57"/>
                  </w:pPr>
                  <w:r w:rsidRPr="00C61C54">
                    <w:t>–</w:t>
                  </w:r>
                </w:p>
              </w:tc>
              <w:tc>
                <w:tcPr>
                  <w:tcW w:w="468" w:type="pct"/>
                  <w:vAlign w:val="bottom"/>
                </w:tcPr>
                <w:p w14:paraId="30C95EE5" w14:textId="77777777" w:rsidR="009424B6" w:rsidRPr="00C61C54" w:rsidRDefault="009424B6" w:rsidP="00A62DC9">
                  <w:pPr>
                    <w:pStyle w:val="TableBodyText"/>
                    <w:ind w:right="57"/>
                  </w:pPr>
                  <w:r w:rsidRPr="00C61C54">
                    <w:t>–</w:t>
                  </w:r>
                </w:p>
              </w:tc>
              <w:tc>
                <w:tcPr>
                  <w:tcW w:w="465" w:type="pct"/>
                  <w:vAlign w:val="bottom"/>
                </w:tcPr>
                <w:p w14:paraId="384A4B69" w14:textId="77777777" w:rsidR="009424B6" w:rsidRPr="00C61C54" w:rsidRDefault="009424B6" w:rsidP="00A62DC9">
                  <w:pPr>
                    <w:pStyle w:val="TableBodyText"/>
                    <w:ind w:right="57"/>
                  </w:pPr>
                  <w:r w:rsidRPr="00C61C54">
                    <w:t>0.2</w:t>
                  </w:r>
                </w:p>
              </w:tc>
            </w:tr>
            <w:tr w:rsidR="009424B6" w14:paraId="440D57E4" w14:textId="77777777" w:rsidTr="00A62DC9">
              <w:tc>
                <w:tcPr>
                  <w:tcW w:w="2197" w:type="pct"/>
                </w:tcPr>
                <w:p w14:paraId="34580E5B" w14:textId="77777777" w:rsidR="009424B6" w:rsidRPr="005033D4" w:rsidRDefault="009424B6" w:rsidP="00A62DC9">
                  <w:pPr>
                    <w:pStyle w:val="TableBodyText"/>
                    <w:spacing w:after="0"/>
                    <w:ind w:left="227" w:right="0"/>
                    <w:jc w:val="left"/>
                  </w:pPr>
                  <w:r w:rsidRPr="005033D4">
                    <w:t>Enterprise Connect Innovation Centres</w:t>
                  </w:r>
                </w:p>
              </w:tc>
              <w:tc>
                <w:tcPr>
                  <w:tcW w:w="466" w:type="pct"/>
                  <w:vAlign w:val="bottom"/>
                </w:tcPr>
                <w:p w14:paraId="312B918D" w14:textId="77777777" w:rsidR="009424B6" w:rsidRPr="00C61C54" w:rsidRDefault="009424B6" w:rsidP="00A62DC9">
                  <w:pPr>
                    <w:pStyle w:val="TableBodyText"/>
                    <w:ind w:right="57"/>
                  </w:pPr>
                  <w:r w:rsidRPr="00C61C54">
                    <w:t>0.2</w:t>
                  </w:r>
                </w:p>
              </w:tc>
              <w:tc>
                <w:tcPr>
                  <w:tcW w:w="468" w:type="pct"/>
                  <w:vAlign w:val="bottom"/>
                </w:tcPr>
                <w:p w14:paraId="6F7B958D" w14:textId="77777777" w:rsidR="009424B6" w:rsidRPr="00C61C54" w:rsidRDefault="009424B6" w:rsidP="00A62DC9">
                  <w:pPr>
                    <w:pStyle w:val="TableBodyText"/>
                    <w:ind w:right="57"/>
                  </w:pPr>
                  <w:r w:rsidRPr="00C61C54">
                    <w:t>0.2</w:t>
                  </w:r>
                </w:p>
              </w:tc>
              <w:tc>
                <w:tcPr>
                  <w:tcW w:w="468" w:type="pct"/>
                  <w:vAlign w:val="bottom"/>
                </w:tcPr>
                <w:p w14:paraId="73253F6D" w14:textId="77777777" w:rsidR="009424B6" w:rsidRPr="00C61C54" w:rsidRDefault="009424B6" w:rsidP="00A62DC9">
                  <w:pPr>
                    <w:pStyle w:val="TableBodyText"/>
                    <w:ind w:right="57"/>
                  </w:pPr>
                  <w:r w:rsidRPr="00C61C54">
                    <w:t>0.1</w:t>
                  </w:r>
                </w:p>
              </w:tc>
              <w:tc>
                <w:tcPr>
                  <w:tcW w:w="468" w:type="pct"/>
                  <w:vAlign w:val="bottom"/>
                </w:tcPr>
                <w:p w14:paraId="76FF2684" w14:textId="77777777" w:rsidR="009424B6" w:rsidRPr="00C61C54" w:rsidRDefault="009424B6" w:rsidP="00A62DC9">
                  <w:pPr>
                    <w:pStyle w:val="TableBodyText"/>
                    <w:ind w:right="57"/>
                  </w:pPr>
                  <w:r w:rsidRPr="00C61C54">
                    <w:t>&lt;0.1</w:t>
                  </w:r>
                </w:p>
              </w:tc>
              <w:tc>
                <w:tcPr>
                  <w:tcW w:w="468" w:type="pct"/>
                  <w:vAlign w:val="bottom"/>
                </w:tcPr>
                <w:p w14:paraId="357581C7" w14:textId="77777777" w:rsidR="009424B6" w:rsidRPr="00C61C54" w:rsidRDefault="009424B6" w:rsidP="00A62DC9">
                  <w:pPr>
                    <w:pStyle w:val="TableBodyText"/>
                    <w:ind w:right="57"/>
                  </w:pPr>
                  <w:r w:rsidRPr="00C61C54">
                    <w:t>–</w:t>
                  </w:r>
                </w:p>
              </w:tc>
              <w:tc>
                <w:tcPr>
                  <w:tcW w:w="465" w:type="pct"/>
                  <w:vAlign w:val="bottom"/>
                </w:tcPr>
                <w:p w14:paraId="78007174" w14:textId="77777777" w:rsidR="009424B6" w:rsidRPr="00C61C54" w:rsidRDefault="009424B6" w:rsidP="00A62DC9">
                  <w:pPr>
                    <w:pStyle w:val="TableBodyText"/>
                    <w:ind w:right="57"/>
                  </w:pPr>
                  <w:r w:rsidRPr="00C61C54">
                    <w:t>–</w:t>
                  </w:r>
                </w:p>
              </w:tc>
            </w:tr>
            <w:tr w:rsidR="009424B6" w14:paraId="3A926DE5" w14:textId="77777777" w:rsidTr="00A62DC9">
              <w:tc>
                <w:tcPr>
                  <w:tcW w:w="2197" w:type="pct"/>
                </w:tcPr>
                <w:p w14:paraId="4EF19D45" w14:textId="77777777" w:rsidR="009424B6" w:rsidRPr="005033D4" w:rsidRDefault="009424B6" w:rsidP="00A62DC9">
                  <w:pPr>
                    <w:pStyle w:val="TableBodyText"/>
                    <w:spacing w:after="0"/>
                    <w:ind w:left="227" w:right="0"/>
                    <w:jc w:val="left"/>
                  </w:pPr>
                  <w:r w:rsidRPr="005033D4">
                    <w:t>Entrepreneurs’ Infrastructure Programme - Accelerating Commercialisation</w:t>
                  </w:r>
                </w:p>
              </w:tc>
              <w:tc>
                <w:tcPr>
                  <w:tcW w:w="466" w:type="pct"/>
                  <w:vAlign w:val="bottom"/>
                </w:tcPr>
                <w:p w14:paraId="262B38EF" w14:textId="77777777" w:rsidR="009424B6" w:rsidRPr="00C61C54" w:rsidRDefault="009424B6" w:rsidP="00A62DC9">
                  <w:pPr>
                    <w:pStyle w:val="TableBodyText"/>
                    <w:ind w:right="57"/>
                  </w:pPr>
                  <w:r w:rsidRPr="00C61C54">
                    <w:t>–</w:t>
                  </w:r>
                </w:p>
              </w:tc>
              <w:tc>
                <w:tcPr>
                  <w:tcW w:w="468" w:type="pct"/>
                  <w:vAlign w:val="bottom"/>
                </w:tcPr>
                <w:p w14:paraId="6333ECA2" w14:textId="77777777" w:rsidR="009424B6" w:rsidRPr="00C61C54" w:rsidRDefault="009424B6" w:rsidP="00A62DC9">
                  <w:pPr>
                    <w:pStyle w:val="TableBodyText"/>
                    <w:ind w:right="57"/>
                  </w:pPr>
                  <w:r w:rsidRPr="00C61C54">
                    <w:t>–</w:t>
                  </w:r>
                </w:p>
              </w:tc>
              <w:tc>
                <w:tcPr>
                  <w:tcW w:w="468" w:type="pct"/>
                  <w:vAlign w:val="bottom"/>
                </w:tcPr>
                <w:p w14:paraId="5A09EB73" w14:textId="77777777" w:rsidR="009424B6" w:rsidRPr="00C61C54" w:rsidRDefault="009424B6" w:rsidP="00A62DC9">
                  <w:pPr>
                    <w:pStyle w:val="TableBodyText"/>
                    <w:ind w:right="57"/>
                  </w:pPr>
                  <w:r w:rsidRPr="00C61C54">
                    <w:t>&lt;0.1</w:t>
                  </w:r>
                </w:p>
              </w:tc>
              <w:tc>
                <w:tcPr>
                  <w:tcW w:w="468" w:type="pct"/>
                  <w:shd w:val="clear" w:color="auto" w:fill="auto"/>
                  <w:vAlign w:val="bottom"/>
                </w:tcPr>
                <w:p w14:paraId="499A8A7F" w14:textId="77777777" w:rsidR="009424B6" w:rsidRPr="00C61C54" w:rsidRDefault="009424B6" w:rsidP="00A62DC9">
                  <w:pPr>
                    <w:pStyle w:val="TableBodyText"/>
                    <w:ind w:right="57"/>
                  </w:pPr>
                  <w:r w:rsidRPr="00C61C54">
                    <w:t>0.2</w:t>
                  </w:r>
                </w:p>
              </w:tc>
              <w:tc>
                <w:tcPr>
                  <w:tcW w:w="468" w:type="pct"/>
                  <w:shd w:val="clear" w:color="auto" w:fill="auto"/>
                  <w:vAlign w:val="bottom"/>
                </w:tcPr>
                <w:p w14:paraId="48BFFD4F" w14:textId="77777777" w:rsidR="009424B6" w:rsidRPr="00C61C54" w:rsidRDefault="009424B6" w:rsidP="00A62DC9">
                  <w:pPr>
                    <w:pStyle w:val="TableBodyText"/>
                    <w:ind w:right="57"/>
                  </w:pPr>
                  <w:r w:rsidRPr="00C61C54">
                    <w:t>0.9</w:t>
                  </w:r>
                </w:p>
              </w:tc>
              <w:tc>
                <w:tcPr>
                  <w:tcW w:w="465" w:type="pct"/>
                  <w:shd w:val="clear" w:color="auto" w:fill="auto"/>
                  <w:vAlign w:val="bottom"/>
                </w:tcPr>
                <w:p w14:paraId="08658B02" w14:textId="77777777" w:rsidR="009424B6" w:rsidRPr="00C61C54" w:rsidRDefault="009424B6" w:rsidP="00A62DC9">
                  <w:pPr>
                    <w:pStyle w:val="TableBodyText"/>
                    <w:ind w:right="57"/>
                  </w:pPr>
                  <w:r w:rsidRPr="00C61C54">
                    <w:t>1.8</w:t>
                  </w:r>
                </w:p>
              </w:tc>
            </w:tr>
            <w:tr w:rsidR="009424B6" w14:paraId="68C1544A" w14:textId="77777777" w:rsidTr="00A62DC9">
              <w:tc>
                <w:tcPr>
                  <w:tcW w:w="2197" w:type="pct"/>
                </w:tcPr>
                <w:p w14:paraId="1E8EBD70" w14:textId="77777777" w:rsidR="009424B6" w:rsidRPr="005033D4" w:rsidRDefault="009424B6" w:rsidP="00A62DC9">
                  <w:pPr>
                    <w:pStyle w:val="TableBodyText"/>
                    <w:spacing w:after="0"/>
                    <w:ind w:left="227" w:right="0"/>
                    <w:jc w:val="left"/>
                  </w:pPr>
                  <w:r w:rsidRPr="005033D4">
                    <w:t>Entrepreneurs’ Infrastructure Programme - Business Management Skills</w:t>
                  </w:r>
                </w:p>
              </w:tc>
              <w:tc>
                <w:tcPr>
                  <w:tcW w:w="466" w:type="pct"/>
                  <w:vAlign w:val="bottom"/>
                </w:tcPr>
                <w:p w14:paraId="650643F5" w14:textId="77777777" w:rsidR="009424B6" w:rsidRPr="00C61C54" w:rsidRDefault="009424B6" w:rsidP="00A62DC9">
                  <w:pPr>
                    <w:pStyle w:val="TableBodyText"/>
                    <w:ind w:right="57"/>
                  </w:pPr>
                  <w:r w:rsidRPr="00C61C54">
                    <w:t>–</w:t>
                  </w:r>
                </w:p>
              </w:tc>
              <w:tc>
                <w:tcPr>
                  <w:tcW w:w="468" w:type="pct"/>
                  <w:vAlign w:val="bottom"/>
                </w:tcPr>
                <w:p w14:paraId="3C69F8C7" w14:textId="77777777" w:rsidR="009424B6" w:rsidRPr="00C61C54" w:rsidRDefault="009424B6" w:rsidP="00A62DC9">
                  <w:pPr>
                    <w:pStyle w:val="TableBodyText"/>
                    <w:ind w:right="57"/>
                  </w:pPr>
                  <w:r w:rsidRPr="00C61C54">
                    <w:t>–</w:t>
                  </w:r>
                </w:p>
              </w:tc>
              <w:tc>
                <w:tcPr>
                  <w:tcW w:w="468" w:type="pct"/>
                  <w:vAlign w:val="bottom"/>
                </w:tcPr>
                <w:p w14:paraId="4879BDEA" w14:textId="77777777" w:rsidR="009424B6" w:rsidRPr="00C61C54" w:rsidRDefault="009424B6" w:rsidP="00A62DC9">
                  <w:pPr>
                    <w:pStyle w:val="TableBodyText"/>
                    <w:ind w:right="57"/>
                  </w:pPr>
                  <w:r w:rsidRPr="00C61C54">
                    <w:t>0.1</w:t>
                  </w:r>
                </w:p>
              </w:tc>
              <w:tc>
                <w:tcPr>
                  <w:tcW w:w="468" w:type="pct"/>
                  <w:shd w:val="clear" w:color="auto" w:fill="auto"/>
                  <w:vAlign w:val="bottom"/>
                </w:tcPr>
                <w:p w14:paraId="017788C3" w14:textId="77777777" w:rsidR="009424B6" w:rsidRPr="00C61C54" w:rsidRDefault="009424B6" w:rsidP="00A62DC9">
                  <w:pPr>
                    <w:pStyle w:val="TableBodyText"/>
                    <w:ind w:right="57"/>
                  </w:pPr>
                  <w:r w:rsidRPr="00C61C54">
                    <w:t>0.3</w:t>
                  </w:r>
                </w:p>
              </w:tc>
              <w:tc>
                <w:tcPr>
                  <w:tcW w:w="468" w:type="pct"/>
                  <w:shd w:val="clear" w:color="auto" w:fill="auto"/>
                  <w:vAlign w:val="bottom"/>
                </w:tcPr>
                <w:p w14:paraId="61C650A4" w14:textId="77777777" w:rsidR="009424B6" w:rsidRPr="00C61C54" w:rsidRDefault="009424B6" w:rsidP="00A62DC9">
                  <w:pPr>
                    <w:pStyle w:val="TableBodyText"/>
                    <w:ind w:right="57"/>
                  </w:pPr>
                  <w:r w:rsidRPr="00C61C54">
                    <w:t>0.1</w:t>
                  </w:r>
                </w:p>
              </w:tc>
              <w:tc>
                <w:tcPr>
                  <w:tcW w:w="465" w:type="pct"/>
                  <w:shd w:val="clear" w:color="auto" w:fill="auto"/>
                  <w:vAlign w:val="bottom"/>
                </w:tcPr>
                <w:p w14:paraId="10109F70" w14:textId="77777777" w:rsidR="009424B6" w:rsidRPr="00C61C54" w:rsidRDefault="009424B6" w:rsidP="00A62DC9">
                  <w:pPr>
                    <w:pStyle w:val="TableBodyText"/>
                    <w:ind w:right="57"/>
                  </w:pPr>
                  <w:r w:rsidRPr="00C61C54">
                    <w:t>0.2</w:t>
                  </w:r>
                </w:p>
              </w:tc>
            </w:tr>
            <w:tr w:rsidR="009424B6" w14:paraId="3ECE10D4" w14:textId="77777777" w:rsidTr="00A62DC9">
              <w:tc>
                <w:tcPr>
                  <w:tcW w:w="2197" w:type="pct"/>
                </w:tcPr>
                <w:p w14:paraId="5BCB9B75" w14:textId="77777777" w:rsidR="009424B6" w:rsidRPr="005033D4" w:rsidRDefault="009424B6" w:rsidP="00A62DC9">
                  <w:pPr>
                    <w:pStyle w:val="TableBodyText"/>
                    <w:spacing w:after="0"/>
                    <w:ind w:left="227" w:right="0"/>
                    <w:jc w:val="left"/>
                  </w:pPr>
                  <w:r w:rsidRPr="005033D4">
                    <w:t xml:space="preserve">Small business </w:t>
                  </w:r>
                  <w:r>
                    <w:t xml:space="preserve">capital gains tax </w:t>
                  </w:r>
                  <w:r w:rsidRPr="005033D4">
                    <w:t>rollover deferral</w:t>
                  </w:r>
                </w:p>
              </w:tc>
              <w:tc>
                <w:tcPr>
                  <w:tcW w:w="466" w:type="pct"/>
                  <w:vAlign w:val="bottom"/>
                </w:tcPr>
                <w:p w14:paraId="2D17CC05" w14:textId="77777777" w:rsidR="009424B6" w:rsidRPr="00C61C54" w:rsidRDefault="009424B6" w:rsidP="00A62DC9">
                  <w:pPr>
                    <w:pStyle w:val="TableBodyText"/>
                    <w:ind w:right="57"/>
                  </w:pPr>
                  <w:r w:rsidRPr="00C61C54">
                    <w:t>–</w:t>
                  </w:r>
                </w:p>
              </w:tc>
              <w:tc>
                <w:tcPr>
                  <w:tcW w:w="468" w:type="pct"/>
                  <w:vAlign w:val="bottom"/>
                </w:tcPr>
                <w:p w14:paraId="04FAA09B" w14:textId="77777777" w:rsidR="009424B6" w:rsidRPr="00C61C54" w:rsidRDefault="009424B6" w:rsidP="00A62DC9">
                  <w:pPr>
                    <w:pStyle w:val="TableBodyText"/>
                    <w:ind w:right="57"/>
                  </w:pPr>
                  <w:r w:rsidRPr="00C61C54">
                    <w:t>–</w:t>
                  </w:r>
                </w:p>
              </w:tc>
              <w:tc>
                <w:tcPr>
                  <w:tcW w:w="468" w:type="pct"/>
                  <w:vAlign w:val="bottom"/>
                </w:tcPr>
                <w:p w14:paraId="1DF0040C" w14:textId="77777777" w:rsidR="009424B6" w:rsidRPr="00C61C54" w:rsidRDefault="009424B6" w:rsidP="00A62DC9">
                  <w:pPr>
                    <w:pStyle w:val="TableBodyText"/>
                    <w:ind w:right="57"/>
                  </w:pPr>
                  <w:r w:rsidRPr="00C61C54">
                    <w:t>0.6</w:t>
                  </w:r>
                </w:p>
              </w:tc>
              <w:tc>
                <w:tcPr>
                  <w:tcW w:w="468" w:type="pct"/>
                  <w:shd w:val="clear" w:color="auto" w:fill="auto"/>
                  <w:vAlign w:val="bottom"/>
                </w:tcPr>
                <w:p w14:paraId="1BD7FA82" w14:textId="77777777" w:rsidR="009424B6" w:rsidRPr="00C61C54" w:rsidRDefault="009424B6" w:rsidP="00A62DC9">
                  <w:pPr>
                    <w:pStyle w:val="TableBodyText"/>
                    <w:ind w:right="57"/>
                  </w:pPr>
                  <w:r w:rsidRPr="00C61C54">
                    <w:t>0.1</w:t>
                  </w:r>
                </w:p>
              </w:tc>
              <w:tc>
                <w:tcPr>
                  <w:tcW w:w="468" w:type="pct"/>
                  <w:shd w:val="clear" w:color="auto" w:fill="auto"/>
                  <w:vAlign w:val="bottom"/>
                </w:tcPr>
                <w:p w14:paraId="47B1FEE7" w14:textId="77777777" w:rsidR="009424B6" w:rsidRPr="00C61C54" w:rsidRDefault="009424B6" w:rsidP="00A62DC9">
                  <w:pPr>
                    <w:pStyle w:val="TableBodyText"/>
                    <w:ind w:right="57"/>
                  </w:pPr>
                  <w:r w:rsidRPr="00C61C54">
                    <w:t>0.1</w:t>
                  </w:r>
                </w:p>
              </w:tc>
              <w:tc>
                <w:tcPr>
                  <w:tcW w:w="465" w:type="pct"/>
                  <w:shd w:val="clear" w:color="auto" w:fill="auto"/>
                  <w:vAlign w:val="bottom"/>
                </w:tcPr>
                <w:p w14:paraId="128CCE2B" w14:textId="77777777" w:rsidR="009424B6" w:rsidRPr="00C61C54" w:rsidRDefault="009424B6" w:rsidP="00A62DC9">
                  <w:pPr>
                    <w:pStyle w:val="TableBodyText"/>
                    <w:ind w:right="57"/>
                  </w:pPr>
                  <w:r w:rsidRPr="00C61C54">
                    <w:t>5.9</w:t>
                  </w:r>
                </w:p>
              </w:tc>
            </w:tr>
            <w:tr w:rsidR="009424B6" w14:paraId="1EE3362C" w14:textId="77777777" w:rsidTr="00A62DC9">
              <w:tc>
                <w:tcPr>
                  <w:tcW w:w="2197" w:type="pct"/>
                </w:tcPr>
                <w:p w14:paraId="02685A41" w14:textId="77777777" w:rsidR="009424B6" w:rsidRPr="005033D4" w:rsidRDefault="009424B6" w:rsidP="00A62DC9">
                  <w:pPr>
                    <w:pStyle w:val="TableBodyText"/>
                    <w:spacing w:after="0"/>
                    <w:ind w:left="227" w:right="0"/>
                    <w:jc w:val="left"/>
                  </w:pPr>
                  <w:r w:rsidRPr="005033D4">
                    <w:t>The Small Business and General Business Tax Break</w:t>
                  </w:r>
                </w:p>
              </w:tc>
              <w:tc>
                <w:tcPr>
                  <w:tcW w:w="466" w:type="pct"/>
                  <w:vAlign w:val="bottom"/>
                </w:tcPr>
                <w:p w14:paraId="785B1CCB" w14:textId="77777777" w:rsidR="009424B6" w:rsidRPr="00C61C54" w:rsidRDefault="009424B6" w:rsidP="00A62DC9">
                  <w:pPr>
                    <w:pStyle w:val="TableBodyText"/>
                    <w:ind w:right="57"/>
                  </w:pPr>
                  <w:r w:rsidRPr="00C61C54">
                    <w:t>&lt;0.1</w:t>
                  </w:r>
                </w:p>
              </w:tc>
              <w:tc>
                <w:tcPr>
                  <w:tcW w:w="468" w:type="pct"/>
                  <w:vAlign w:val="bottom"/>
                </w:tcPr>
                <w:p w14:paraId="5A6C85E4" w14:textId="77777777" w:rsidR="009424B6" w:rsidRPr="00C61C54" w:rsidRDefault="009424B6" w:rsidP="00A62DC9">
                  <w:pPr>
                    <w:pStyle w:val="TableBodyText"/>
                    <w:ind w:right="57"/>
                  </w:pPr>
                  <w:r w:rsidRPr="00C61C54">
                    <w:t>&lt;0.1</w:t>
                  </w:r>
                </w:p>
              </w:tc>
              <w:tc>
                <w:tcPr>
                  <w:tcW w:w="468" w:type="pct"/>
                  <w:vAlign w:val="bottom"/>
                </w:tcPr>
                <w:p w14:paraId="10596D33" w14:textId="77777777" w:rsidR="009424B6" w:rsidRPr="00C61C54" w:rsidRDefault="009424B6" w:rsidP="00A62DC9">
                  <w:pPr>
                    <w:pStyle w:val="TableBodyText"/>
                    <w:ind w:right="57"/>
                  </w:pPr>
                  <w:r w:rsidRPr="00C61C54">
                    <w:t>–</w:t>
                  </w:r>
                </w:p>
              </w:tc>
              <w:tc>
                <w:tcPr>
                  <w:tcW w:w="468" w:type="pct"/>
                  <w:shd w:val="clear" w:color="auto" w:fill="auto"/>
                  <w:vAlign w:val="bottom"/>
                </w:tcPr>
                <w:p w14:paraId="51BEEA2F" w14:textId="77777777" w:rsidR="009424B6" w:rsidRPr="00C61C54" w:rsidRDefault="009424B6" w:rsidP="00A62DC9">
                  <w:pPr>
                    <w:pStyle w:val="TableBodyText"/>
                    <w:ind w:right="57"/>
                  </w:pPr>
                  <w:r w:rsidRPr="00C61C54">
                    <w:t>–</w:t>
                  </w:r>
                </w:p>
              </w:tc>
              <w:tc>
                <w:tcPr>
                  <w:tcW w:w="468" w:type="pct"/>
                  <w:shd w:val="clear" w:color="auto" w:fill="auto"/>
                  <w:vAlign w:val="bottom"/>
                </w:tcPr>
                <w:p w14:paraId="242AF0CE" w14:textId="77777777" w:rsidR="009424B6" w:rsidRPr="00C61C54" w:rsidRDefault="009424B6" w:rsidP="00A62DC9">
                  <w:pPr>
                    <w:pStyle w:val="TableBodyText"/>
                    <w:ind w:right="57"/>
                  </w:pPr>
                  <w:r w:rsidRPr="00C61C54">
                    <w:t>–</w:t>
                  </w:r>
                </w:p>
              </w:tc>
              <w:tc>
                <w:tcPr>
                  <w:tcW w:w="465" w:type="pct"/>
                  <w:shd w:val="clear" w:color="auto" w:fill="auto"/>
                  <w:vAlign w:val="bottom"/>
                </w:tcPr>
                <w:p w14:paraId="1E64DF9C" w14:textId="77777777" w:rsidR="009424B6" w:rsidRPr="00C61C54" w:rsidRDefault="009424B6" w:rsidP="00A62DC9">
                  <w:pPr>
                    <w:pStyle w:val="TableBodyText"/>
                    <w:ind w:right="57"/>
                  </w:pPr>
                  <w:r w:rsidRPr="00C61C54">
                    <w:t>–</w:t>
                  </w:r>
                </w:p>
              </w:tc>
            </w:tr>
            <w:tr w:rsidR="009424B6" w14:paraId="02D603A1" w14:textId="77777777" w:rsidTr="00A62DC9">
              <w:tc>
                <w:tcPr>
                  <w:tcW w:w="2197" w:type="pct"/>
                </w:tcPr>
                <w:p w14:paraId="0DA1E8F0" w14:textId="77777777" w:rsidR="009424B6" w:rsidRPr="005033D4" w:rsidRDefault="009424B6" w:rsidP="00A62DC9">
                  <w:pPr>
                    <w:pStyle w:val="TableBodyText"/>
                    <w:spacing w:after="0"/>
                    <w:ind w:left="227" w:right="0"/>
                    <w:jc w:val="left"/>
                  </w:pPr>
                  <w:r w:rsidRPr="005033D4">
                    <w:t>Small Business - Simplified depreciation rules</w:t>
                  </w:r>
                </w:p>
              </w:tc>
              <w:tc>
                <w:tcPr>
                  <w:tcW w:w="466" w:type="pct"/>
                  <w:vAlign w:val="bottom"/>
                </w:tcPr>
                <w:p w14:paraId="17720672" w14:textId="77777777" w:rsidR="009424B6" w:rsidRPr="00C61C54" w:rsidRDefault="009424B6" w:rsidP="00A62DC9">
                  <w:pPr>
                    <w:pStyle w:val="TableBodyText"/>
                    <w:ind w:right="57"/>
                  </w:pPr>
                  <w:r w:rsidRPr="00C61C54">
                    <w:t>-0.2</w:t>
                  </w:r>
                </w:p>
              </w:tc>
              <w:tc>
                <w:tcPr>
                  <w:tcW w:w="468" w:type="pct"/>
                  <w:vAlign w:val="bottom"/>
                </w:tcPr>
                <w:p w14:paraId="0C6E134B" w14:textId="77777777" w:rsidR="009424B6" w:rsidRPr="00C61C54" w:rsidRDefault="009424B6" w:rsidP="00A62DC9">
                  <w:pPr>
                    <w:pStyle w:val="TableBodyText"/>
                    <w:ind w:right="57"/>
                  </w:pPr>
                  <w:r w:rsidRPr="00C61C54">
                    <w:t>0.7</w:t>
                  </w:r>
                </w:p>
              </w:tc>
              <w:tc>
                <w:tcPr>
                  <w:tcW w:w="468" w:type="pct"/>
                  <w:vAlign w:val="bottom"/>
                </w:tcPr>
                <w:p w14:paraId="75E6C97C" w14:textId="77777777" w:rsidR="009424B6" w:rsidRPr="00C61C54" w:rsidRDefault="009424B6" w:rsidP="00A62DC9">
                  <w:pPr>
                    <w:pStyle w:val="TableBodyText"/>
                    <w:ind w:right="57"/>
                  </w:pPr>
                  <w:r w:rsidRPr="00C61C54">
                    <w:t>-0.7</w:t>
                  </w:r>
                </w:p>
              </w:tc>
              <w:tc>
                <w:tcPr>
                  <w:tcW w:w="468" w:type="pct"/>
                  <w:shd w:val="clear" w:color="auto" w:fill="auto"/>
                  <w:vAlign w:val="bottom"/>
                </w:tcPr>
                <w:p w14:paraId="31CC7E74" w14:textId="77777777" w:rsidR="009424B6" w:rsidRPr="00C61C54" w:rsidRDefault="009424B6" w:rsidP="00A62DC9">
                  <w:pPr>
                    <w:pStyle w:val="TableBodyText"/>
                    <w:ind w:right="57"/>
                  </w:pPr>
                  <w:r w:rsidRPr="00C61C54">
                    <w:t>-1.0</w:t>
                  </w:r>
                </w:p>
              </w:tc>
              <w:tc>
                <w:tcPr>
                  <w:tcW w:w="468" w:type="pct"/>
                  <w:shd w:val="clear" w:color="auto" w:fill="auto"/>
                  <w:vAlign w:val="bottom"/>
                </w:tcPr>
                <w:p w14:paraId="0D1BEAE8" w14:textId="77777777" w:rsidR="009424B6" w:rsidRPr="00C61C54" w:rsidRDefault="009424B6" w:rsidP="00A62DC9">
                  <w:pPr>
                    <w:pStyle w:val="TableBodyText"/>
                    <w:ind w:right="57"/>
                  </w:pPr>
                  <w:r w:rsidRPr="00C61C54">
                    <w:t>1.7</w:t>
                  </w:r>
                </w:p>
              </w:tc>
              <w:tc>
                <w:tcPr>
                  <w:tcW w:w="465" w:type="pct"/>
                  <w:shd w:val="clear" w:color="auto" w:fill="auto"/>
                  <w:vAlign w:val="bottom"/>
                </w:tcPr>
                <w:p w14:paraId="030F73B1" w14:textId="77777777" w:rsidR="009424B6" w:rsidRPr="00C61C54" w:rsidRDefault="009424B6" w:rsidP="00A62DC9">
                  <w:pPr>
                    <w:pStyle w:val="TableBodyText"/>
                    <w:ind w:right="57"/>
                  </w:pPr>
                  <w:r w:rsidRPr="00C61C54">
                    <w:t>1.7</w:t>
                  </w:r>
                </w:p>
              </w:tc>
            </w:tr>
            <w:tr w:rsidR="009424B6" w14:paraId="37E03CC2" w14:textId="77777777" w:rsidTr="00A62DC9">
              <w:tc>
                <w:tcPr>
                  <w:tcW w:w="2197" w:type="pct"/>
                </w:tcPr>
                <w:p w14:paraId="6755DF0D" w14:textId="77777777" w:rsidR="009424B6" w:rsidRPr="005033D4" w:rsidRDefault="009424B6" w:rsidP="00A62DC9">
                  <w:pPr>
                    <w:pStyle w:val="TableBodyText"/>
                    <w:spacing w:after="0"/>
                    <w:ind w:left="227" w:right="0"/>
                    <w:jc w:val="left"/>
                  </w:pPr>
                  <w:r w:rsidRPr="005033D4">
                    <w:t xml:space="preserve">Small business </w:t>
                  </w:r>
                  <w:r>
                    <w:t>capital gains tax</w:t>
                  </w:r>
                  <w:r w:rsidRPr="005033D4">
                    <w:t xml:space="preserve"> 15-year asset exemption</w:t>
                  </w:r>
                </w:p>
              </w:tc>
              <w:tc>
                <w:tcPr>
                  <w:tcW w:w="466" w:type="pct"/>
                  <w:vAlign w:val="bottom"/>
                </w:tcPr>
                <w:p w14:paraId="645AE2F6" w14:textId="77777777" w:rsidR="009424B6" w:rsidRPr="00C61C54" w:rsidRDefault="009424B6" w:rsidP="00A62DC9">
                  <w:pPr>
                    <w:pStyle w:val="TableBodyText"/>
                    <w:ind w:right="57"/>
                  </w:pPr>
                  <w:r w:rsidRPr="00C61C54">
                    <w:t>–</w:t>
                  </w:r>
                </w:p>
              </w:tc>
              <w:tc>
                <w:tcPr>
                  <w:tcW w:w="468" w:type="pct"/>
                  <w:vAlign w:val="bottom"/>
                </w:tcPr>
                <w:p w14:paraId="0DC1E97D" w14:textId="77777777" w:rsidR="009424B6" w:rsidRPr="00C61C54" w:rsidRDefault="009424B6" w:rsidP="00A62DC9">
                  <w:pPr>
                    <w:pStyle w:val="TableBodyText"/>
                    <w:ind w:right="57"/>
                  </w:pPr>
                  <w:r w:rsidRPr="00C61C54">
                    <w:t>–</w:t>
                  </w:r>
                </w:p>
              </w:tc>
              <w:tc>
                <w:tcPr>
                  <w:tcW w:w="468" w:type="pct"/>
                  <w:vAlign w:val="bottom"/>
                </w:tcPr>
                <w:p w14:paraId="63270606" w14:textId="77777777" w:rsidR="009424B6" w:rsidRPr="00C61C54" w:rsidRDefault="009424B6" w:rsidP="00A62DC9">
                  <w:pPr>
                    <w:pStyle w:val="TableBodyText"/>
                    <w:ind w:right="57"/>
                  </w:pPr>
                  <w:r w:rsidRPr="00C61C54">
                    <w:t>0.3</w:t>
                  </w:r>
                </w:p>
              </w:tc>
              <w:tc>
                <w:tcPr>
                  <w:tcW w:w="468" w:type="pct"/>
                  <w:shd w:val="clear" w:color="auto" w:fill="auto"/>
                  <w:vAlign w:val="bottom"/>
                </w:tcPr>
                <w:p w14:paraId="6B1EF50F" w14:textId="77777777" w:rsidR="009424B6" w:rsidRPr="00C61C54" w:rsidRDefault="009424B6" w:rsidP="00A62DC9">
                  <w:pPr>
                    <w:pStyle w:val="TableBodyText"/>
                    <w:ind w:right="57"/>
                  </w:pPr>
                  <w:r w:rsidRPr="00C61C54">
                    <w:t>0.1</w:t>
                  </w:r>
                </w:p>
              </w:tc>
              <w:tc>
                <w:tcPr>
                  <w:tcW w:w="468" w:type="pct"/>
                  <w:shd w:val="clear" w:color="auto" w:fill="auto"/>
                  <w:vAlign w:val="bottom"/>
                </w:tcPr>
                <w:p w14:paraId="1DAC3B56" w14:textId="77777777" w:rsidR="009424B6" w:rsidRPr="00C61C54" w:rsidRDefault="009424B6" w:rsidP="00A62DC9">
                  <w:pPr>
                    <w:pStyle w:val="TableBodyText"/>
                    <w:ind w:right="57"/>
                  </w:pPr>
                  <w:r w:rsidRPr="00C61C54">
                    <w:t>&lt;0.1</w:t>
                  </w:r>
                </w:p>
              </w:tc>
              <w:tc>
                <w:tcPr>
                  <w:tcW w:w="465" w:type="pct"/>
                  <w:shd w:val="clear" w:color="auto" w:fill="auto"/>
                  <w:vAlign w:val="bottom"/>
                </w:tcPr>
                <w:p w14:paraId="736D0185" w14:textId="77777777" w:rsidR="009424B6" w:rsidRPr="00C61C54" w:rsidRDefault="009424B6" w:rsidP="00A62DC9">
                  <w:pPr>
                    <w:pStyle w:val="TableBodyText"/>
                    <w:ind w:right="57"/>
                  </w:pPr>
                  <w:r w:rsidRPr="00C61C54">
                    <w:t>&lt;0.1</w:t>
                  </w:r>
                </w:p>
              </w:tc>
            </w:tr>
            <w:tr w:rsidR="009424B6" w14:paraId="04B1FED2" w14:textId="77777777" w:rsidTr="00A62DC9">
              <w:tc>
                <w:tcPr>
                  <w:tcW w:w="2197" w:type="pct"/>
                </w:tcPr>
                <w:p w14:paraId="3087B89E" w14:textId="77777777" w:rsidR="009424B6" w:rsidRPr="005033D4" w:rsidRDefault="009424B6" w:rsidP="00A62DC9">
                  <w:pPr>
                    <w:pStyle w:val="TableBodyText"/>
                    <w:spacing w:after="0"/>
                    <w:ind w:left="227" w:right="0"/>
                    <w:jc w:val="left"/>
                  </w:pPr>
                  <w:r w:rsidRPr="005033D4">
                    <w:t xml:space="preserve">Small business </w:t>
                  </w:r>
                  <w:r>
                    <w:t>capital gains tax</w:t>
                  </w:r>
                  <w:r w:rsidRPr="005033D4">
                    <w:t xml:space="preserve"> retirement exemption</w:t>
                  </w:r>
                </w:p>
              </w:tc>
              <w:tc>
                <w:tcPr>
                  <w:tcW w:w="466" w:type="pct"/>
                  <w:vAlign w:val="bottom"/>
                </w:tcPr>
                <w:p w14:paraId="61C24C94" w14:textId="77777777" w:rsidR="009424B6" w:rsidRPr="00C61C54" w:rsidRDefault="009424B6" w:rsidP="00A62DC9">
                  <w:pPr>
                    <w:pStyle w:val="TableBodyText"/>
                    <w:ind w:right="57"/>
                  </w:pPr>
                  <w:r w:rsidRPr="00C61C54">
                    <w:t>0.9</w:t>
                  </w:r>
                </w:p>
              </w:tc>
              <w:tc>
                <w:tcPr>
                  <w:tcW w:w="468" w:type="pct"/>
                  <w:vAlign w:val="bottom"/>
                </w:tcPr>
                <w:p w14:paraId="7600B908" w14:textId="77777777" w:rsidR="009424B6" w:rsidRPr="00C61C54" w:rsidRDefault="009424B6" w:rsidP="00A62DC9">
                  <w:pPr>
                    <w:pStyle w:val="TableBodyText"/>
                    <w:ind w:right="57"/>
                  </w:pPr>
                  <w:r w:rsidRPr="00C61C54">
                    <w:t>0.9</w:t>
                  </w:r>
                </w:p>
              </w:tc>
              <w:tc>
                <w:tcPr>
                  <w:tcW w:w="468" w:type="pct"/>
                  <w:vAlign w:val="bottom"/>
                </w:tcPr>
                <w:p w14:paraId="14C75DFF" w14:textId="77777777" w:rsidR="009424B6" w:rsidRPr="00C61C54" w:rsidRDefault="009424B6" w:rsidP="00A62DC9">
                  <w:pPr>
                    <w:pStyle w:val="TableBodyText"/>
                    <w:ind w:right="57"/>
                  </w:pPr>
                  <w:r w:rsidRPr="00C61C54">
                    <w:t>0.3</w:t>
                  </w:r>
                </w:p>
              </w:tc>
              <w:tc>
                <w:tcPr>
                  <w:tcW w:w="468" w:type="pct"/>
                  <w:shd w:val="clear" w:color="auto" w:fill="auto"/>
                  <w:vAlign w:val="bottom"/>
                </w:tcPr>
                <w:p w14:paraId="3F6DBD4E" w14:textId="77777777" w:rsidR="009424B6" w:rsidRPr="00C61C54" w:rsidRDefault="009424B6" w:rsidP="00A62DC9">
                  <w:pPr>
                    <w:pStyle w:val="TableBodyText"/>
                    <w:ind w:right="57"/>
                  </w:pPr>
                  <w:r w:rsidRPr="00C61C54">
                    <w:t>0.1</w:t>
                  </w:r>
                </w:p>
              </w:tc>
              <w:tc>
                <w:tcPr>
                  <w:tcW w:w="468" w:type="pct"/>
                  <w:shd w:val="clear" w:color="auto" w:fill="auto"/>
                  <w:vAlign w:val="bottom"/>
                </w:tcPr>
                <w:p w14:paraId="70041F9E" w14:textId="77777777" w:rsidR="009424B6" w:rsidRPr="00C61C54" w:rsidRDefault="009424B6" w:rsidP="00A62DC9">
                  <w:pPr>
                    <w:pStyle w:val="TableBodyText"/>
                    <w:ind w:right="57"/>
                  </w:pPr>
                  <w:r w:rsidRPr="00C61C54">
                    <w:t>0.5</w:t>
                  </w:r>
                </w:p>
              </w:tc>
              <w:tc>
                <w:tcPr>
                  <w:tcW w:w="465" w:type="pct"/>
                  <w:shd w:val="clear" w:color="auto" w:fill="auto"/>
                  <w:vAlign w:val="bottom"/>
                </w:tcPr>
                <w:p w14:paraId="693DD8C5" w14:textId="77777777" w:rsidR="009424B6" w:rsidRPr="00C61C54" w:rsidRDefault="009424B6" w:rsidP="00A62DC9">
                  <w:pPr>
                    <w:pStyle w:val="TableBodyText"/>
                    <w:ind w:right="57"/>
                  </w:pPr>
                  <w:r w:rsidRPr="00C61C54">
                    <w:t>0.7</w:t>
                  </w:r>
                </w:p>
              </w:tc>
            </w:tr>
            <w:tr w:rsidR="009424B6" w14:paraId="7D1D9EC8" w14:textId="77777777" w:rsidTr="00A62DC9">
              <w:tc>
                <w:tcPr>
                  <w:tcW w:w="2197" w:type="pct"/>
                </w:tcPr>
                <w:p w14:paraId="3B897E6E" w14:textId="77777777" w:rsidR="009424B6" w:rsidRPr="005033D4" w:rsidRDefault="009424B6" w:rsidP="00A62DC9">
                  <w:pPr>
                    <w:pStyle w:val="TableBodyText"/>
                    <w:spacing w:after="0"/>
                    <w:ind w:left="227" w:right="0"/>
                    <w:jc w:val="left"/>
                  </w:pPr>
                  <w:r w:rsidRPr="005033D4">
                    <w:t xml:space="preserve">Small business </w:t>
                  </w:r>
                  <w:r>
                    <w:t>capital gains tax</w:t>
                  </w:r>
                  <w:r w:rsidRPr="005033D4">
                    <w:t xml:space="preserve"> 50 per cent reduction</w:t>
                  </w:r>
                </w:p>
              </w:tc>
              <w:tc>
                <w:tcPr>
                  <w:tcW w:w="466" w:type="pct"/>
                  <w:vAlign w:val="bottom"/>
                </w:tcPr>
                <w:p w14:paraId="24C40805" w14:textId="77777777" w:rsidR="009424B6" w:rsidRPr="00C61C54" w:rsidRDefault="009424B6" w:rsidP="00A62DC9">
                  <w:pPr>
                    <w:pStyle w:val="TableBodyText"/>
                    <w:ind w:right="57"/>
                  </w:pPr>
                  <w:r w:rsidRPr="00C61C54">
                    <w:t>2.8</w:t>
                  </w:r>
                </w:p>
              </w:tc>
              <w:tc>
                <w:tcPr>
                  <w:tcW w:w="468" w:type="pct"/>
                  <w:vAlign w:val="bottom"/>
                </w:tcPr>
                <w:p w14:paraId="0F747B4A" w14:textId="77777777" w:rsidR="009424B6" w:rsidRPr="00C61C54" w:rsidRDefault="009424B6" w:rsidP="00A62DC9">
                  <w:pPr>
                    <w:pStyle w:val="TableBodyText"/>
                    <w:ind w:right="57"/>
                  </w:pPr>
                  <w:r w:rsidRPr="00C61C54">
                    <w:t>2.8</w:t>
                  </w:r>
                </w:p>
              </w:tc>
              <w:tc>
                <w:tcPr>
                  <w:tcW w:w="468" w:type="pct"/>
                  <w:vAlign w:val="bottom"/>
                </w:tcPr>
                <w:p w14:paraId="02AA86B3" w14:textId="77777777" w:rsidR="009424B6" w:rsidRPr="00C61C54" w:rsidRDefault="009424B6" w:rsidP="00A62DC9">
                  <w:pPr>
                    <w:pStyle w:val="TableBodyText"/>
                    <w:ind w:right="57"/>
                  </w:pPr>
                  <w:r w:rsidRPr="00C61C54">
                    <w:t>0.7</w:t>
                  </w:r>
                </w:p>
              </w:tc>
              <w:tc>
                <w:tcPr>
                  <w:tcW w:w="468" w:type="pct"/>
                  <w:shd w:val="clear" w:color="auto" w:fill="auto"/>
                  <w:vAlign w:val="bottom"/>
                </w:tcPr>
                <w:p w14:paraId="62FE3912" w14:textId="77777777" w:rsidR="009424B6" w:rsidRPr="00C61C54" w:rsidRDefault="009424B6" w:rsidP="00A62DC9">
                  <w:pPr>
                    <w:pStyle w:val="TableBodyText"/>
                    <w:ind w:right="57"/>
                  </w:pPr>
                  <w:r w:rsidRPr="00C61C54">
                    <w:t>0.9</w:t>
                  </w:r>
                </w:p>
              </w:tc>
              <w:tc>
                <w:tcPr>
                  <w:tcW w:w="468" w:type="pct"/>
                  <w:shd w:val="clear" w:color="auto" w:fill="auto"/>
                  <w:vAlign w:val="bottom"/>
                </w:tcPr>
                <w:p w14:paraId="4DE062A6" w14:textId="77777777" w:rsidR="009424B6" w:rsidRPr="00C61C54" w:rsidRDefault="009424B6" w:rsidP="00A62DC9">
                  <w:pPr>
                    <w:pStyle w:val="TableBodyText"/>
                    <w:ind w:right="57"/>
                  </w:pPr>
                  <w:r w:rsidRPr="00C61C54">
                    <w:t>1.9</w:t>
                  </w:r>
                </w:p>
              </w:tc>
              <w:tc>
                <w:tcPr>
                  <w:tcW w:w="465" w:type="pct"/>
                  <w:shd w:val="clear" w:color="auto" w:fill="auto"/>
                  <w:vAlign w:val="bottom"/>
                </w:tcPr>
                <w:p w14:paraId="3435557E" w14:textId="77777777" w:rsidR="009424B6" w:rsidRPr="00C61C54" w:rsidRDefault="009424B6" w:rsidP="00A62DC9">
                  <w:pPr>
                    <w:pStyle w:val="TableBodyText"/>
                    <w:ind w:right="57"/>
                  </w:pPr>
                  <w:r w:rsidRPr="00C61C54">
                    <w:t>7.0</w:t>
                  </w:r>
                </w:p>
              </w:tc>
            </w:tr>
            <w:tr w:rsidR="009424B6" w14:paraId="03AB3041" w14:textId="77777777" w:rsidTr="00A62DC9">
              <w:tc>
                <w:tcPr>
                  <w:tcW w:w="2197" w:type="pct"/>
                </w:tcPr>
                <w:p w14:paraId="746160F4" w14:textId="77777777" w:rsidR="009424B6" w:rsidRPr="005033D4" w:rsidRDefault="009424B6" w:rsidP="00A62DC9">
                  <w:pPr>
                    <w:pStyle w:val="TableBodyText"/>
                    <w:spacing w:after="0"/>
                    <w:ind w:left="227" w:right="0"/>
                    <w:jc w:val="left"/>
                  </w:pPr>
                  <w:r w:rsidRPr="005033D4">
                    <w:t>South East South Australia Innovation and Investment Fund</w:t>
                  </w:r>
                </w:p>
              </w:tc>
              <w:tc>
                <w:tcPr>
                  <w:tcW w:w="466" w:type="pct"/>
                  <w:vAlign w:val="bottom"/>
                </w:tcPr>
                <w:p w14:paraId="56D16C0C" w14:textId="77777777" w:rsidR="009424B6" w:rsidRPr="00C61C54" w:rsidRDefault="009424B6" w:rsidP="00A62DC9">
                  <w:pPr>
                    <w:pStyle w:val="TableBodyText"/>
                    <w:ind w:right="57"/>
                  </w:pPr>
                  <w:r w:rsidRPr="00C61C54">
                    <w:t>0.1</w:t>
                  </w:r>
                </w:p>
              </w:tc>
              <w:tc>
                <w:tcPr>
                  <w:tcW w:w="468" w:type="pct"/>
                  <w:vAlign w:val="bottom"/>
                </w:tcPr>
                <w:p w14:paraId="3B2AE87E" w14:textId="77777777" w:rsidR="009424B6" w:rsidRPr="00C61C54" w:rsidRDefault="009424B6" w:rsidP="00A62DC9">
                  <w:pPr>
                    <w:pStyle w:val="TableBodyText"/>
                    <w:ind w:right="57"/>
                  </w:pPr>
                  <w:r w:rsidRPr="00C61C54">
                    <w:t>–</w:t>
                  </w:r>
                </w:p>
              </w:tc>
              <w:tc>
                <w:tcPr>
                  <w:tcW w:w="468" w:type="pct"/>
                  <w:vAlign w:val="bottom"/>
                </w:tcPr>
                <w:p w14:paraId="78260555" w14:textId="77777777" w:rsidR="009424B6" w:rsidRPr="00C61C54" w:rsidRDefault="009424B6" w:rsidP="00A62DC9">
                  <w:pPr>
                    <w:pStyle w:val="TableBodyText"/>
                    <w:ind w:right="57"/>
                  </w:pPr>
                  <w:r w:rsidRPr="00C61C54">
                    <w:t>–</w:t>
                  </w:r>
                </w:p>
              </w:tc>
              <w:tc>
                <w:tcPr>
                  <w:tcW w:w="468" w:type="pct"/>
                  <w:shd w:val="clear" w:color="auto" w:fill="auto"/>
                  <w:vAlign w:val="bottom"/>
                </w:tcPr>
                <w:p w14:paraId="65A78CBB" w14:textId="77777777" w:rsidR="009424B6" w:rsidRPr="00C61C54" w:rsidRDefault="009424B6" w:rsidP="00A62DC9">
                  <w:pPr>
                    <w:pStyle w:val="TableBodyText"/>
                    <w:ind w:right="57"/>
                  </w:pPr>
                  <w:r w:rsidRPr="00C61C54">
                    <w:t>–</w:t>
                  </w:r>
                </w:p>
              </w:tc>
              <w:tc>
                <w:tcPr>
                  <w:tcW w:w="468" w:type="pct"/>
                  <w:shd w:val="clear" w:color="auto" w:fill="auto"/>
                  <w:vAlign w:val="bottom"/>
                </w:tcPr>
                <w:p w14:paraId="67CECFB4" w14:textId="77777777" w:rsidR="009424B6" w:rsidRPr="00C61C54" w:rsidRDefault="009424B6" w:rsidP="00A62DC9">
                  <w:pPr>
                    <w:pStyle w:val="TableBodyText"/>
                    <w:ind w:right="57"/>
                  </w:pPr>
                  <w:r w:rsidRPr="00C61C54">
                    <w:t>–</w:t>
                  </w:r>
                </w:p>
              </w:tc>
              <w:tc>
                <w:tcPr>
                  <w:tcW w:w="465" w:type="pct"/>
                  <w:shd w:val="clear" w:color="auto" w:fill="auto"/>
                  <w:vAlign w:val="bottom"/>
                </w:tcPr>
                <w:p w14:paraId="04030A34" w14:textId="77777777" w:rsidR="009424B6" w:rsidRPr="00C61C54" w:rsidRDefault="009424B6" w:rsidP="00A62DC9">
                  <w:pPr>
                    <w:pStyle w:val="TableBodyText"/>
                    <w:ind w:right="57"/>
                  </w:pPr>
                  <w:r w:rsidRPr="00C61C54">
                    <w:t>–</w:t>
                  </w:r>
                </w:p>
              </w:tc>
            </w:tr>
            <w:tr w:rsidR="009424B6" w14:paraId="714D88E4" w14:textId="77777777" w:rsidTr="00A62DC9">
              <w:tc>
                <w:tcPr>
                  <w:tcW w:w="2197" w:type="pct"/>
                </w:tcPr>
                <w:p w14:paraId="5966EC67" w14:textId="77777777" w:rsidR="009424B6" w:rsidRPr="005033D4" w:rsidRDefault="009424B6" w:rsidP="00A62DC9">
                  <w:pPr>
                    <w:pStyle w:val="TableBodyText"/>
                    <w:spacing w:after="0"/>
                    <w:ind w:left="227" w:right="0"/>
                    <w:jc w:val="left"/>
                  </w:pPr>
                  <w:r w:rsidRPr="005033D4">
                    <w:t>25 per cent entrepreneurs' tax offset</w:t>
                  </w:r>
                </w:p>
              </w:tc>
              <w:tc>
                <w:tcPr>
                  <w:tcW w:w="466" w:type="pct"/>
                  <w:vAlign w:val="bottom"/>
                </w:tcPr>
                <w:p w14:paraId="5C880D7F" w14:textId="77777777" w:rsidR="009424B6" w:rsidRPr="00C61C54" w:rsidRDefault="009424B6" w:rsidP="00A62DC9">
                  <w:pPr>
                    <w:pStyle w:val="TableBodyText"/>
                    <w:ind w:right="57"/>
                  </w:pPr>
                  <w:r w:rsidRPr="00C61C54">
                    <w:t>0.3</w:t>
                  </w:r>
                </w:p>
              </w:tc>
              <w:tc>
                <w:tcPr>
                  <w:tcW w:w="468" w:type="pct"/>
                  <w:vAlign w:val="bottom"/>
                </w:tcPr>
                <w:p w14:paraId="6A7AB86C" w14:textId="77777777" w:rsidR="009424B6" w:rsidRPr="00C61C54" w:rsidRDefault="009424B6" w:rsidP="00A62DC9">
                  <w:pPr>
                    <w:pStyle w:val="TableBodyText"/>
                    <w:ind w:right="57"/>
                  </w:pPr>
                  <w:r w:rsidRPr="00C61C54">
                    <w:t>–</w:t>
                  </w:r>
                </w:p>
              </w:tc>
              <w:tc>
                <w:tcPr>
                  <w:tcW w:w="468" w:type="pct"/>
                  <w:vAlign w:val="bottom"/>
                </w:tcPr>
                <w:p w14:paraId="0101E7AC" w14:textId="77777777" w:rsidR="009424B6" w:rsidRPr="00C61C54" w:rsidRDefault="009424B6" w:rsidP="00A62DC9">
                  <w:pPr>
                    <w:pStyle w:val="TableBodyText"/>
                    <w:ind w:right="57"/>
                  </w:pPr>
                  <w:r w:rsidRPr="00C61C54">
                    <w:t>–</w:t>
                  </w:r>
                </w:p>
              </w:tc>
              <w:tc>
                <w:tcPr>
                  <w:tcW w:w="468" w:type="pct"/>
                  <w:shd w:val="clear" w:color="auto" w:fill="auto"/>
                  <w:vAlign w:val="bottom"/>
                </w:tcPr>
                <w:p w14:paraId="41215C32" w14:textId="77777777" w:rsidR="009424B6" w:rsidRPr="00C61C54" w:rsidRDefault="009424B6" w:rsidP="00A62DC9">
                  <w:pPr>
                    <w:pStyle w:val="TableBodyText"/>
                    <w:ind w:right="57"/>
                  </w:pPr>
                  <w:r w:rsidRPr="00C61C54">
                    <w:t>–</w:t>
                  </w:r>
                </w:p>
              </w:tc>
              <w:tc>
                <w:tcPr>
                  <w:tcW w:w="468" w:type="pct"/>
                  <w:shd w:val="clear" w:color="auto" w:fill="auto"/>
                  <w:vAlign w:val="bottom"/>
                </w:tcPr>
                <w:p w14:paraId="37DAB22C" w14:textId="77777777" w:rsidR="009424B6" w:rsidRPr="00C61C54" w:rsidRDefault="009424B6" w:rsidP="00A62DC9">
                  <w:pPr>
                    <w:pStyle w:val="TableBodyText"/>
                    <w:ind w:right="57"/>
                  </w:pPr>
                  <w:r w:rsidRPr="00C61C54">
                    <w:t>–</w:t>
                  </w:r>
                </w:p>
              </w:tc>
              <w:tc>
                <w:tcPr>
                  <w:tcW w:w="465" w:type="pct"/>
                  <w:shd w:val="clear" w:color="auto" w:fill="auto"/>
                  <w:vAlign w:val="bottom"/>
                </w:tcPr>
                <w:p w14:paraId="5BF21647" w14:textId="77777777" w:rsidR="009424B6" w:rsidRPr="00C61C54" w:rsidRDefault="009424B6" w:rsidP="00A62DC9">
                  <w:pPr>
                    <w:pStyle w:val="TableBodyText"/>
                    <w:ind w:right="57"/>
                  </w:pPr>
                  <w:r w:rsidRPr="00C61C54">
                    <w:t>–</w:t>
                  </w:r>
                </w:p>
              </w:tc>
            </w:tr>
            <w:tr w:rsidR="009424B6" w14:paraId="7CB7D7AD" w14:textId="77777777" w:rsidTr="00A62DC9">
              <w:tc>
                <w:tcPr>
                  <w:tcW w:w="2197" w:type="pct"/>
                </w:tcPr>
                <w:p w14:paraId="468990A2" w14:textId="77777777" w:rsidR="009424B6" w:rsidRPr="005033D4" w:rsidRDefault="009424B6" w:rsidP="00A62DC9">
                  <w:pPr>
                    <w:pStyle w:val="TableBodyText"/>
                    <w:spacing w:after="0"/>
                    <w:ind w:left="227" w:right="0"/>
                    <w:jc w:val="left"/>
                  </w:pPr>
                  <w:r w:rsidRPr="005033D4">
                    <w:t>Tasmanian Freight Equalisation Scheme</w:t>
                  </w:r>
                </w:p>
              </w:tc>
              <w:tc>
                <w:tcPr>
                  <w:tcW w:w="466" w:type="pct"/>
                  <w:vAlign w:val="bottom"/>
                </w:tcPr>
                <w:p w14:paraId="267E6FCB" w14:textId="77777777" w:rsidR="009424B6" w:rsidRPr="00C61C54" w:rsidRDefault="009424B6" w:rsidP="00A62DC9">
                  <w:pPr>
                    <w:pStyle w:val="TableBodyText"/>
                    <w:ind w:right="57"/>
                  </w:pPr>
                  <w:r w:rsidRPr="00C61C54">
                    <w:t>0.2</w:t>
                  </w:r>
                </w:p>
              </w:tc>
              <w:tc>
                <w:tcPr>
                  <w:tcW w:w="468" w:type="pct"/>
                  <w:vAlign w:val="bottom"/>
                </w:tcPr>
                <w:p w14:paraId="5B938986" w14:textId="77777777" w:rsidR="009424B6" w:rsidRPr="00C61C54" w:rsidRDefault="009424B6" w:rsidP="00A62DC9">
                  <w:pPr>
                    <w:pStyle w:val="TableBodyText"/>
                    <w:ind w:right="57"/>
                  </w:pPr>
                  <w:r w:rsidRPr="00C61C54">
                    <w:t>0.2</w:t>
                  </w:r>
                </w:p>
              </w:tc>
              <w:tc>
                <w:tcPr>
                  <w:tcW w:w="468" w:type="pct"/>
                  <w:vAlign w:val="bottom"/>
                </w:tcPr>
                <w:p w14:paraId="460FBE29" w14:textId="77777777" w:rsidR="009424B6" w:rsidRPr="00C61C54" w:rsidRDefault="009424B6" w:rsidP="00A62DC9">
                  <w:pPr>
                    <w:pStyle w:val="TableBodyText"/>
                    <w:ind w:right="57"/>
                  </w:pPr>
                  <w:r w:rsidRPr="00C61C54">
                    <w:t>0.2</w:t>
                  </w:r>
                </w:p>
              </w:tc>
              <w:tc>
                <w:tcPr>
                  <w:tcW w:w="468" w:type="pct"/>
                  <w:shd w:val="clear" w:color="auto" w:fill="auto"/>
                  <w:vAlign w:val="bottom"/>
                </w:tcPr>
                <w:p w14:paraId="64FEF49F" w14:textId="77777777" w:rsidR="009424B6" w:rsidRPr="00C61C54" w:rsidRDefault="009424B6" w:rsidP="00A62DC9">
                  <w:pPr>
                    <w:pStyle w:val="TableBodyText"/>
                    <w:ind w:right="57"/>
                  </w:pPr>
                  <w:r w:rsidRPr="00C61C54">
                    <w:t>0.3</w:t>
                  </w:r>
                </w:p>
              </w:tc>
              <w:tc>
                <w:tcPr>
                  <w:tcW w:w="468" w:type="pct"/>
                  <w:shd w:val="clear" w:color="auto" w:fill="auto"/>
                  <w:vAlign w:val="bottom"/>
                </w:tcPr>
                <w:p w14:paraId="23FB6DC7" w14:textId="77777777" w:rsidR="009424B6" w:rsidRPr="00C61C54" w:rsidRDefault="009424B6" w:rsidP="00A62DC9">
                  <w:pPr>
                    <w:pStyle w:val="TableBodyText"/>
                    <w:ind w:right="57"/>
                  </w:pPr>
                  <w:r w:rsidRPr="00C61C54">
                    <w:t>0.3</w:t>
                  </w:r>
                </w:p>
              </w:tc>
              <w:tc>
                <w:tcPr>
                  <w:tcW w:w="465" w:type="pct"/>
                  <w:shd w:val="clear" w:color="auto" w:fill="auto"/>
                  <w:vAlign w:val="bottom"/>
                </w:tcPr>
                <w:p w14:paraId="7FAF21FD" w14:textId="77777777" w:rsidR="009424B6" w:rsidRDefault="009424B6" w:rsidP="00A62DC9">
                  <w:pPr>
                    <w:pStyle w:val="TableBodyText"/>
                    <w:ind w:right="57"/>
                  </w:pPr>
                  <w:r w:rsidRPr="00C61C54">
                    <w:t>0.3</w:t>
                  </w:r>
                </w:p>
              </w:tc>
            </w:tr>
            <w:tr w:rsidR="009424B6" w14:paraId="102C1864" w14:textId="77777777" w:rsidTr="00A62DC9">
              <w:tc>
                <w:tcPr>
                  <w:tcW w:w="2197" w:type="pct"/>
                  <w:vAlign w:val="bottom"/>
                </w:tcPr>
                <w:p w14:paraId="33D9EFED" w14:textId="77777777" w:rsidR="009424B6" w:rsidRPr="00E649CE" w:rsidRDefault="009424B6" w:rsidP="00A62DC9">
                  <w:pPr>
                    <w:spacing w:before="20" w:after="20"/>
                    <w:rPr>
                      <w:rFonts w:ascii="Arial" w:hAnsi="Arial" w:cs="Arial"/>
                      <w:i/>
                      <w:color w:val="000000"/>
                      <w:sz w:val="18"/>
                      <w:szCs w:val="18"/>
                    </w:rPr>
                  </w:pPr>
                  <w:r w:rsidRPr="00E649CE">
                    <w:rPr>
                      <w:rFonts w:ascii="Arial" w:hAnsi="Arial" w:cs="Arial"/>
                      <w:i/>
                      <w:color w:val="000000"/>
                      <w:sz w:val="18"/>
                      <w:szCs w:val="18"/>
                    </w:rPr>
                    <w:t>Total</w:t>
                  </w:r>
                </w:p>
              </w:tc>
              <w:tc>
                <w:tcPr>
                  <w:tcW w:w="466" w:type="pct"/>
                  <w:vAlign w:val="bottom"/>
                </w:tcPr>
                <w:p w14:paraId="4AD6161D" w14:textId="77777777" w:rsidR="009424B6" w:rsidRPr="00D438BC" w:rsidRDefault="009424B6" w:rsidP="00A62DC9">
                  <w:pPr>
                    <w:pStyle w:val="TableBodyText"/>
                    <w:ind w:right="57"/>
                    <w:rPr>
                      <w:i/>
                    </w:rPr>
                  </w:pPr>
                  <w:r w:rsidRPr="00D438BC">
                    <w:rPr>
                      <w:i/>
                    </w:rPr>
                    <w:t>487.5</w:t>
                  </w:r>
                </w:p>
              </w:tc>
              <w:tc>
                <w:tcPr>
                  <w:tcW w:w="468" w:type="pct"/>
                  <w:vAlign w:val="bottom"/>
                </w:tcPr>
                <w:p w14:paraId="121B2729" w14:textId="77777777" w:rsidR="009424B6" w:rsidRPr="00D438BC" w:rsidRDefault="009424B6" w:rsidP="00A62DC9">
                  <w:pPr>
                    <w:pStyle w:val="TableBodyText"/>
                    <w:ind w:right="57"/>
                    <w:rPr>
                      <w:i/>
                    </w:rPr>
                  </w:pPr>
                  <w:r w:rsidRPr="00D438BC">
                    <w:rPr>
                      <w:i/>
                    </w:rPr>
                    <w:t>532.0</w:t>
                  </w:r>
                </w:p>
              </w:tc>
              <w:tc>
                <w:tcPr>
                  <w:tcW w:w="468" w:type="pct"/>
                  <w:vAlign w:val="bottom"/>
                </w:tcPr>
                <w:p w14:paraId="36BA1474" w14:textId="77777777" w:rsidR="009424B6" w:rsidRPr="00D438BC" w:rsidRDefault="009424B6" w:rsidP="00A62DC9">
                  <w:pPr>
                    <w:pStyle w:val="TableBodyText"/>
                    <w:ind w:right="57"/>
                    <w:rPr>
                      <w:i/>
                    </w:rPr>
                  </w:pPr>
                  <w:r w:rsidRPr="00D438BC">
                    <w:rPr>
                      <w:i/>
                    </w:rPr>
                    <w:t>527.2</w:t>
                  </w:r>
                </w:p>
              </w:tc>
              <w:tc>
                <w:tcPr>
                  <w:tcW w:w="468" w:type="pct"/>
                  <w:shd w:val="clear" w:color="auto" w:fill="auto"/>
                  <w:vAlign w:val="bottom"/>
                </w:tcPr>
                <w:p w14:paraId="1BAF87B3" w14:textId="77777777" w:rsidR="009424B6" w:rsidRPr="00D438BC" w:rsidRDefault="009424B6" w:rsidP="00A62DC9">
                  <w:pPr>
                    <w:pStyle w:val="TableBodyText"/>
                    <w:ind w:right="57"/>
                    <w:rPr>
                      <w:i/>
                    </w:rPr>
                  </w:pPr>
                  <w:r w:rsidRPr="00D438BC">
                    <w:rPr>
                      <w:i/>
                    </w:rPr>
                    <w:t>519.5</w:t>
                  </w:r>
                </w:p>
              </w:tc>
              <w:tc>
                <w:tcPr>
                  <w:tcW w:w="468" w:type="pct"/>
                  <w:shd w:val="clear" w:color="auto" w:fill="auto"/>
                  <w:vAlign w:val="bottom"/>
                </w:tcPr>
                <w:p w14:paraId="37F5A489" w14:textId="77777777" w:rsidR="009424B6" w:rsidRPr="00D438BC" w:rsidRDefault="009424B6" w:rsidP="00A62DC9">
                  <w:pPr>
                    <w:pStyle w:val="TableBodyText"/>
                    <w:ind w:right="57"/>
                    <w:rPr>
                      <w:i/>
                    </w:rPr>
                  </w:pPr>
                  <w:r w:rsidRPr="00D438BC">
                    <w:rPr>
                      <w:i/>
                    </w:rPr>
                    <w:t>495.8</w:t>
                  </w:r>
                </w:p>
              </w:tc>
              <w:tc>
                <w:tcPr>
                  <w:tcW w:w="465" w:type="pct"/>
                  <w:shd w:val="clear" w:color="auto" w:fill="auto"/>
                  <w:vAlign w:val="bottom"/>
                </w:tcPr>
                <w:p w14:paraId="65B5F2AF" w14:textId="77777777" w:rsidR="009424B6" w:rsidRPr="00D438BC" w:rsidRDefault="009424B6" w:rsidP="00A62DC9">
                  <w:pPr>
                    <w:pStyle w:val="TableBodyText"/>
                    <w:ind w:right="57"/>
                    <w:rPr>
                      <w:i/>
                    </w:rPr>
                  </w:pPr>
                  <w:r w:rsidRPr="00D438BC">
                    <w:rPr>
                      <w:i/>
                    </w:rPr>
                    <w:t>461.1</w:t>
                  </w:r>
                </w:p>
              </w:tc>
            </w:tr>
            <w:tr w:rsidR="009424B6" w14:paraId="6D500B82" w14:textId="77777777" w:rsidTr="00A62DC9">
              <w:tc>
                <w:tcPr>
                  <w:tcW w:w="2197" w:type="pct"/>
                  <w:vAlign w:val="center"/>
                </w:tcPr>
                <w:p w14:paraId="06B06EA0"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outlays</w:t>
                  </w:r>
                </w:p>
              </w:tc>
              <w:tc>
                <w:tcPr>
                  <w:tcW w:w="466" w:type="pct"/>
                  <w:vAlign w:val="bottom"/>
                </w:tcPr>
                <w:p w14:paraId="3990AFBD" w14:textId="77777777" w:rsidR="009424B6" w:rsidRPr="00D438BC" w:rsidRDefault="009424B6" w:rsidP="00A62DC9">
                  <w:pPr>
                    <w:pStyle w:val="TableBodyText"/>
                    <w:ind w:right="57"/>
                    <w:rPr>
                      <w:b/>
                    </w:rPr>
                  </w:pPr>
                  <w:r w:rsidRPr="00D438BC">
                    <w:rPr>
                      <w:b/>
                    </w:rPr>
                    <w:t>205.9</w:t>
                  </w:r>
                </w:p>
              </w:tc>
              <w:tc>
                <w:tcPr>
                  <w:tcW w:w="468" w:type="pct"/>
                  <w:vAlign w:val="bottom"/>
                </w:tcPr>
                <w:p w14:paraId="7EB2C7AA" w14:textId="77777777" w:rsidR="009424B6" w:rsidRPr="00D438BC" w:rsidRDefault="009424B6" w:rsidP="00A62DC9">
                  <w:pPr>
                    <w:pStyle w:val="TableBodyText"/>
                    <w:ind w:right="57"/>
                    <w:rPr>
                      <w:b/>
                    </w:rPr>
                  </w:pPr>
                  <w:r w:rsidRPr="00D438BC">
                    <w:rPr>
                      <w:b/>
                    </w:rPr>
                    <w:t>270.1</w:t>
                  </w:r>
                </w:p>
              </w:tc>
              <w:tc>
                <w:tcPr>
                  <w:tcW w:w="468" w:type="pct"/>
                  <w:vAlign w:val="bottom"/>
                </w:tcPr>
                <w:p w14:paraId="2BA2B514" w14:textId="77777777" w:rsidR="009424B6" w:rsidRPr="00D438BC" w:rsidRDefault="009424B6" w:rsidP="00A62DC9">
                  <w:pPr>
                    <w:pStyle w:val="TableBodyText"/>
                    <w:ind w:right="57"/>
                    <w:rPr>
                      <w:b/>
                    </w:rPr>
                  </w:pPr>
                  <w:r w:rsidRPr="00D438BC">
                    <w:rPr>
                      <w:b/>
                    </w:rPr>
                    <w:t>235.2</w:t>
                  </w:r>
                </w:p>
              </w:tc>
              <w:tc>
                <w:tcPr>
                  <w:tcW w:w="468" w:type="pct"/>
                  <w:shd w:val="clear" w:color="auto" w:fill="auto"/>
                  <w:vAlign w:val="bottom"/>
                </w:tcPr>
                <w:p w14:paraId="1C097E89" w14:textId="77777777" w:rsidR="009424B6" w:rsidRPr="00D438BC" w:rsidRDefault="009424B6" w:rsidP="00A62DC9">
                  <w:pPr>
                    <w:pStyle w:val="TableBodyText"/>
                    <w:ind w:right="57"/>
                    <w:rPr>
                      <w:b/>
                    </w:rPr>
                  </w:pPr>
                  <w:r w:rsidRPr="00D438BC">
                    <w:rPr>
                      <w:b/>
                    </w:rPr>
                    <w:t>206.9</w:t>
                  </w:r>
                </w:p>
              </w:tc>
              <w:tc>
                <w:tcPr>
                  <w:tcW w:w="468" w:type="pct"/>
                  <w:shd w:val="clear" w:color="auto" w:fill="auto"/>
                  <w:vAlign w:val="bottom"/>
                </w:tcPr>
                <w:p w14:paraId="3347FF13" w14:textId="77777777" w:rsidR="009424B6" w:rsidRPr="00D438BC" w:rsidRDefault="009424B6" w:rsidP="00A62DC9">
                  <w:pPr>
                    <w:pStyle w:val="TableBodyText"/>
                    <w:ind w:right="57"/>
                    <w:rPr>
                      <w:b/>
                    </w:rPr>
                  </w:pPr>
                  <w:r w:rsidRPr="00D438BC">
                    <w:rPr>
                      <w:b/>
                    </w:rPr>
                    <w:t>224.0</w:t>
                  </w:r>
                </w:p>
              </w:tc>
              <w:tc>
                <w:tcPr>
                  <w:tcW w:w="465" w:type="pct"/>
                  <w:shd w:val="clear" w:color="auto" w:fill="auto"/>
                  <w:vAlign w:val="bottom"/>
                </w:tcPr>
                <w:p w14:paraId="6C11434F" w14:textId="77777777" w:rsidR="009424B6" w:rsidRPr="00D438BC" w:rsidRDefault="009424B6" w:rsidP="00A62DC9">
                  <w:pPr>
                    <w:pStyle w:val="TableBodyText"/>
                    <w:ind w:right="57"/>
                    <w:rPr>
                      <w:b/>
                    </w:rPr>
                  </w:pPr>
                  <w:r w:rsidRPr="00D438BC">
                    <w:rPr>
                      <w:b/>
                    </w:rPr>
                    <w:t>189.8</w:t>
                  </w:r>
                </w:p>
              </w:tc>
            </w:tr>
            <w:tr w:rsidR="009424B6" w14:paraId="0F06540B" w14:textId="77777777" w:rsidTr="00A62DC9">
              <w:tc>
                <w:tcPr>
                  <w:tcW w:w="2197" w:type="pct"/>
                  <w:vAlign w:val="center"/>
                </w:tcPr>
                <w:p w14:paraId="32D663F4"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tax concessions</w:t>
                  </w:r>
                </w:p>
              </w:tc>
              <w:tc>
                <w:tcPr>
                  <w:tcW w:w="466" w:type="pct"/>
                  <w:vAlign w:val="bottom"/>
                </w:tcPr>
                <w:p w14:paraId="65C54681" w14:textId="77777777" w:rsidR="009424B6" w:rsidRPr="00D438BC" w:rsidRDefault="009424B6" w:rsidP="00A62DC9">
                  <w:pPr>
                    <w:pStyle w:val="TableBodyText"/>
                    <w:ind w:right="57"/>
                    <w:rPr>
                      <w:b/>
                    </w:rPr>
                  </w:pPr>
                  <w:r w:rsidRPr="00D438BC">
                    <w:rPr>
                      <w:b/>
                    </w:rPr>
                    <w:t>281.6</w:t>
                  </w:r>
                </w:p>
              </w:tc>
              <w:tc>
                <w:tcPr>
                  <w:tcW w:w="468" w:type="pct"/>
                  <w:vAlign w:val="bottom"/>
                </w:tcPr>
                <w:p w14:paraId="5C2EABE9" w14:textId="77777777" w:rsidR="009424B6" w:rsidRPr="00D438BC" w:rsidRDefault="009424B6" w:rsidP="00A62DC9">
                  <w:pPr>
                    <w:pStyle w:val="TableBodyText"/>
                    <w:ind w:right="57"/>
                    <w:rPr>
                      <w:b/>
                    </w:rPr>
                  </w:pPr>
                  <w:r w:rsidRPr="00D438BC">
                    <w:rPr>
                      <w:b/>
                    </w:rPr>
                    <w:t>261.9</w:t>
                  </w:r>
                </w:p>
              </w:tc>
              <w:tc>
                <w:tcPr>
                  <w:tcW w:w="468" w:type="pct"/>
                  <w:vAlign w:val="bottom"/>
                </w:tcPr>
                <w:p w14:paraId="0585FCD0" w14:textId="77777777" w:rsidR="009424B6" w:rsidRPr="00D438BC" w:rsidRDefault="009424B6" w:rsidP="00A62DC9">
                  <w:pPr>
                    <w:pStyle w:val="TableBodyText"/>
                    <w:ind w:right="57"/>
                    <w:rPr>
                      <w:b/>
                    </w:rPr>
                  </w:pPr>
                  <w:r w:rsidRPr="00D438BC">
                    <w:rPr>
                      <w:b/>
                    </w:rPr>
                    <w:t>292.0</w:t>
                  </w:r>
                </w:p>
              </w:tc>
              <w:tc>
                <w:tcPr>
                  <w:tcW w:w="468" w:type="pct"/>
                  <w:shd w:val="clear" w:color="auto" w:fill="auto"/>
                  <w:vAlign w:val="bottom"/>
                </w:tcPr>
                <w:p w14:paraId="00407203" w14:textId="77777777" w:rsidR="009424B6" w:rsidRPr="00D438BC" w:rsidRDefault="009424B6" w:rsidP="00A62DC9">
                  <w:pPr>
                    <w:pStyle w:val="TableBodyText"/>
                    <w:ind w:right="57"/>
                    <w:rPr>
                      <w:b/>
                    </w:rPr>
                  </w:pPr>
                  <w:r w:rsidRPr="00D438BC">
                    <w:rPr>
                      <w:b/>
                    </w:rPr>
                    <w:t>312.6</w:t>
                  </w:r>
                </w:p>
              </w:tc>
              <w:tc>
                <w:tcPr>
                  <w:tcW w:w="468" w:type="pct"/>
                  <w:shd w:val="clear" w:color="auto" w:fill="auto"/>
                  <w:vAlign w:val="bottom"/>
                </w:tcPr>
                <w:p w14:paraId="43628447" w14:textId="77777777" w:rsidR="009424B6" w:rsidRPr="00D438BC" w:rsidRDefault="009424B6" w:rsidP="00A62DC9">
                  <w:pPr>
                    <w:pStyle w:val="TableBodyText"/>
                    <w:ind w:right="57"/>
                    <w:rPr>
                      <w:b/>
                    </w:rPr>
                  </w:pPr>
                  <w:r w:rsidRPr="00D438BC">
                    <w:rPr>
                      <w:b/>
                    </w:rPr>
                    <w:t>271.8</w:t>
                  </w:r>
                </w:p>
              </w:tc>
              <w:tc>
                <w:tcPr>
                  <w:tcW w:w="465" w:type="pct"/>
                  <w:shd w:val="clear" w:color="auto" w:fill="auto"/>
                  <w:vAlign w:val="bottom"/>
                </w:tcPr>
                <w:p w14:paraId="3579718F" w14:textId="77777777" w:rsidR="009424B6" w:rsidRPr="00D438BC" w:rsidRDefault="009424B6" w:rsidP="00A62DC9">
                  <w:pPr>
                    <w:pStyle w:val="TableBodyText"/>
                    <w:ind w:right="57"/>
                    <w:rPr>
                      <w:b/>
                    </w:rPr>
                  </w:pPr>
                  <w:r w:rsidRPr="00D438BC">
                    <w:rPr>
                      <w:b/>
                    </w:rPr>
                    <w:t>271.3</w:t>
                  </w:r>
                </w:p>
              </w:tc>
            </w:tr>
            <w:tr w:rsidR="009424B6" w14:paraId="7040D8BA" w14:textId="77777777" w:rsidTr="00A62DC9">
              <w:tc>
                <w:tcPr>
                  <w:tcW w:w="2197" w:type="pct"/>
                  <w:tcBorders>
                    <w:bottom w:val="single" w:sz="6" w:space="0" w:color="BFBFBF"/>
                  </w:tcBorders>
                  <w:vAlign w:val="center"/>
                </w:tcPr>
                <w:p w14:paraId="00D2DC5A"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budgetary assistance</w:t>
                  </w:r>
                </w:p>
              </w:tc>
              <w:tc>
                <w:tcPr>
                  <w:tcW w:w="466" w:type="pct"/>
                  <w:tcBorders>
                    <w:bottom w:val="single" w:sz="6" w:space="0" w:color="BFBFBF"/>
                  </w:tcBorders>
                  <w:vAlign w:val="bottom"/>
                </w:tcPr>
                <w:p w14:paraId="345C1E92" w14:textId="77777777" w:rsidR="009424B6" w:rsidRPr="00D438BC" w:rsidRDefault="009424B6" w:rsidP="00A62DC9">
                  <w:pPr>
                    <w:pStyle w:val="TableBodyText"/>
                    <w:ind w:right="57"/>
                    <w:rPr>
                      <w:b/>
                    </w:rPr>
                  </w:pPr>
                  <w:r w:rsidRPr="00D438BC">
                    <w:rPr>
                      <w:b/>
                    </w:rPr>
                    <w:t>487.5</w:t>
                  </w:r>
                </w:p>
              </w:tc>
              <w:tc>
                <w:tcPr>
                  <w:tcW w:w="468" w:type="pct"/>
                  <w:tcBorders>
                    <w:bottom w:val="single" w:sz="6" w:space="0" w:color="BFBFBF"/>
                  </w:tcBorders>
                  <w:vAlign w:val="bottom"/>
                </w:tcPr>
                <w:p w14:paraId="4D0D9185" w14:textId="77777777" w:rsidR="009424B6" w:rsidRPr="00D438BC" w:rsidRDefault="009424B6" w:rsidP="00A62DC9">
                  <w:pPr>
                    <w:pStyle w:val="TableBodyText"/>
                    <w:ind w:right="57"/>
                    <w:rPr>
                      <w:b/>
                    </w:rPr>
                  </w:pPr>
                  <w:r w:rsidRPr="00D438BC">
                    <w:rPr>
                      <w:b/>
                    </w:rPr>
                    <w:t>532.0</w:t>
                  </w:r>
                </w:p>
              </w:tc>
              <w:tc>
                <w:tcPr>
                  <w:tcW w:w="468" w:type="pct"/>
                  <w:tcBorders>
                    <w:bottom w:val="single" w:sz="6" w:space="0" w:color="BFBFBF"/>
                  </w:tcBorders>
                  <w:vAlign w:val="bottom"/>
                </w:tcPr>
                <w:p w14:paraId="1C946F6D" w14:textId="77777777" w:rsidR="009424B6" w:rsidRPr="00D438BC" w:rsidRDefault="009424B6" w:rsidP="00A62DC9">
                  <w:pPr>
                    <w:pStyle w:val="TableBodyText"/>
                    <w:ind w:right="57"/>
                    <w:rPr>
                      <w:b/>
                    </w:rPr>
                  </w:pPr>
                  <w:r w:rsidRPr="00D438BC">
                    <w:rPr>
                      <w:b/>
                    </w:rPr>
                    <w:t>527.2</w:t>
                  </w:r>
                </w:p>
              </w:tc>
              <w:tc>
                <w:tcPr>
                  <w:tcW w:w="468" w:type="pct"/>
                  <w:tcBorders>
                    <w:bottom w:val="single" w:sz="6" w:space="0" w:color="BFBFBF"/>
                  </w:tcBorders>
                  <w:shd w:val="clear" w:color="auto" w:fill="auto"/>
                  <w:vAlign w:val="bottom"/>
                </w:tcPr>
                <w:p w14:paraId="05836B23" w14:textId="77777777" w:rsidR="009424B6" w:rsidRPr="00D438BC" w:rsidRDefault="009424B6" w:rsidP="00A62DC9">
                  <w:pPr>
                    <w:pStyle w:val="TableBodyText"/>
                    <w:ind w:right="57"/>
                    <w:rPr>
                      <w:b/>
                    </w:rPr>
                  </w:pPr>
                  <w:r w:rsidRPr="00D438BC">
                    <w:rPr>
                      <w:b/>
                    </w:rPr>
                    <w:t>519.5</w:t>
                  </w:r>
                </w:p>
              </w:tc>
              <w:tc>
                <w:tcPr>
                  <w:tcW w:w="468" w:type="pct"/>
                  <w:tcBorders>
                    <w:bottom w:val="single" w:sz="6" w:space="0" w:color="BFBFBF"/>
                  </w:tcBorders>
                  <w:shd w:val="clear" w:color="auto" w:fill="auto"/>
                  <w:vAlign w:val="bottom"/>
                </w:tcPr>
                <w:p w14:paraId="1DB1DC95" w14:textId="77777777" w:rsidR="009424B6" w:rsidRPr="00D438BC" w:rsidRDefault="009424B6" w:rsidP="00A62DC9">
                  <w:pPr>
                    <w:pStyle w:val="TableBodyText"/>
                    <w:ind w:right="57"/>
                    <w:rPr>
                      <w:b/>
                    </w:rPr>
                  </w:pPr>
                  <w:r w:rsidRPr="00D438BC">
                    <w:rPr>
                      <w:b/>
                    </w:rPr>
                    <w:t>495.8</w:t>
                  </w:r>
                </w:p>
              </w:tc>
              <w:tc>
                <w:tcPr>
                  <w:tcW w:w="465" w:type="pct"/>
                  <w:tcBorders>
                    <w:bottom w:val="single" w:sz="6" w:space="0" w:color="BFBFBF"/>
                  </w:tcBorders>
                  <w:shd w:val="clear" w:color="auto" w:fill="auto"/>
                  <w:vAlign w:val="bottom"/>
                </w:tcPr>
                <w:p w14:paraId="4B6802D1" w14:textId="77777777" w:rsidR="009424B6" w:rsidRPr="00D438BC" w:rsidRDefault="009424B6" w:rsidP="00A62DC9">
                  <w:pPr>
                    <w:pStyle w:val="TableBodyText"/>
                    <w:ind w:right="57"/>
                    <w:rPr>
                      <w:b/>
                    </w:rPr>
                  </w:pPr>
                  <w:r w:rsidRPr="00D438BC">
                    <w:rPr>
                      <w:b/>
                    </w:rPr>
                    <w:t>461.1</w:t>
                  </w:r>
                </w:p>
              </w:tc>
            </w:tr>
          </w:tbl>
          <w:p w14:paraId="02C73862" w14:textId="77777777" w:rsidR="009424B6" w:rsidRDefault="009424B6" w:rsidP="00A62DC9">
            <w:pPr>
              <w:pStyle w:val="Box"/>
            </w:pPr>
          </w:p>
        </w:tc>
      </w:tr>
      <w:tr w:rsidR="009424B6" w14:paraId="5AEF7483" w14:textId="77777777" w:rsidTr="00A62DC9">
        <w:trPr>
          <w:cantSplit/>
        </w:trPr>
        <w:tc>
          <w:tcPr>
            <w:tcW w:w="5000" w:type="pct"/>
            <w:tcBorders>
              <w:top w:val="nil"/>
              <w:left w:val="nil"/>
              <w:bottom w:val="nil"/>
              <w:right w:val="nil"/>
            </w:tcBorders>
            <w:shd w:val="clear" w:color="auto" w:fill="auto"/>
          </w:tcPr>
          <w:p w14:paraId="0DA05527" w14:textId="77777777" w:rsidR="009424B6" w:rsidRDefault="009424B6" w:rsidP="00A62DC9">
            <w:pPr>
              <w:pStyle w:val="Note"/>
              <w:rPr>
                <w:i/>
              </w:rPr>
            </w:pPr>
            <w:r w:rsidRPr="00DF5738">
              <w:t xml:space="preserve">– Nil. Figures may not add to totals due to rounding. </w:t>
            </w:r>
            <w:r w:rsidRPr="008E77FE">
              <w:rPr>
                <w:rStyle w:val="NoteLabel"/>
              </w:rPr>
              <w:t>a</w:t>
            </w:r>
            <w:r>
              <w:t> </w:t>
            </w:r>
            <w:r w:rsidRPr="00DF5738">
              <w:t>The estimates are derived primarily from Australian Government departmental annual reports and Treasury’s Tax Expenditure Statements and unpublished information provided by relevant agencies.</w:t>
            </w:r>
          </w:p>
        </w:tc>
      </w:tr>
      <w:tr w:rsidR="009424B6" w14:paraId="020319F3" w14:textId="77777777" w:rsidTr="00A62DC9">
        <w:trPr>
          <w:cantSplit/>
        </w:trPr>
        <w:tc>
          <w:tcPr>
            <w:tcW w:w="5000" w:type="pct"/>
            <w:tcBorders>
              <w:top w:val="nil"/>
              <w:left w:val="nil"/>
              <w:bottom w:val="nil"/>
              <w:right w:val="nil"/>
            </w:tcBorders>
            <w:shd w:val="clear" w:color="auto" w:fill="auto"/>
          </w:tcPr>
          <w:p w14:paraId="2F559A09" w14:textId="77777777" w:rsidR="009424B6" w:rsidRDefault="009424B6" w:rsidP="00A62DC9">
            <w:pPr>
              <w:pStyle w:val="Source"/>
            </w:pPr>
            <w:r>
              <w:rPr>
                <w:i/>
              </w:rPr>
              <w:t>Source</w:t>
            </w:r>
            <w:r w:rsidRPr="00167F06">
              <w:t xml:space="preserve">: </w:t>
            </w:r>
            <w:r>
              <w:t>Commission estimates.</w:t>
            </w:r>
          </w:p>
        </w:tc>
      </w:tr>
      <w:tr w:rsidR="009424B6" w14:paraId="499ABA27" w14:textId="77777777" w:rsidTr="00A62DC9">
        <w:trPr>
          <w:cantSplit/>
        </w:trPr>
        <w:tc>
          <w:tcPr>
            <w:tcW w:w="5000" w:type="pct"/>
            <w:tcBorders>
              <w:top w:val="nil"/>
              <w:left w:val="nil"/>
              <w:bottom w:val="single" w:sz="6" w:space="0" w:color="78A22F"/>
              <w:right w:val="nil"/>
            </w:tcBorders>
            <w:shd w:val="clear" w:color="auto" w:fill="auto"/>
          </w:tcPr>
          <w:p w14:paraId="4C07281D" w14:textId="77777777" w:rsidR="009424B6" w:rsidRDefault="009424B6" w:rsidP="00A62DC9">
            <w:pPr>
              <w:pStyle w:val="Box"/>
              <w:spacing w:before="0" w:line="120" w:lineRule="exact"/>
            </w:pPr>
          </w:p>
        </w:tc>
      </w:tr>
      <w:tr w:rsidR="009424B6" w:rsidRPr="000863A5" w14:paraId="0228FCE1" w14:textId="77777777" w:rsidTr="00A62DC9">
        <w:tc>
          <w:tcPr>
            <w:tcW w:w="5000" w:type="pct"/>
            <w:tcBorders>
              <w:top w:val="single" w:sz="6" w:space="0" w:color="78A22F"/>
              <w:left w:val="nil"/>
              <w:bottom w:val="nil"/>
              <w:right w:val="nil"/>
            </w:tcBorders>
          </w:tcPr>
          <w:p w14:paraId="4FE43DF0" w14:textId="77777777" w:rsidR="009424B6" w:rsidRPr="00626D32" w:rsidRDefault="009424B6" w:rsidP="00A62DC9">
            <w:pPr>
              <w:pStyle w:val="BoxSpaceBelow"/>
            </w:pPr>
          </w:p>
        </w:tc>
      </w:tr>
    </w:tbl>
    <w:p w14:paraId="7979EB4C" w14:textId="77777777" w:rsidR="009424B6" w:rsidRPr="00E21118" w:rsidRDefault="009424B6" w:rsidP="009424B6">
      <w:pPr>
        <w:rPr>
          <w:szCs w:val="20"/>
        </w:rPr>
      </w:pPr>
      <w:r>
        <w:br w:type="page"/>
      </w:r>
    </w:p>
    <w:p w14:paraId="5544BF37"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2A497C5D" w14:textId="77777777" w:rsidTr="00A62DC9">
        <w:trPr>
          <w:tblHeader/>
        </w:trPr>
        <w:tc>
          <w:tcPr>
            <w:tcW w:w="5000" w:type="pct"/>
            <w:tcBorders>
              <w:top w:val="single" w:sz="6" w:space="0" w:color="78A22F"/>
              <w:left w:val="nil"/>
              <w:bottom w:val="nil"/>
              <w:right w:val="nil"/>
            </w:tcBorders>
            <w:shd w:val="clear" w:color="auto" w:fill="auto"/>
          </w:tcPr>
          <w:p w14:paraId="49689472" w14:textId="77777777" w:rsidR="009424B6" w:rsidRDefault="009424B6" w:rsidP="00A62DC9">
            <w:pPr>
              <w:pStyle w:val="TableTitle"/>
            </w:pPr>
            <w:r>
              <w:rPr>
                <w:b w:val="0"/>
              </w:rPr>
              <w:t>Table A.</w:t>
            </w:r>
            <w:r>
              <w:rPr>
                <w:b w:val="0"/>
                <w:noProof/>
              </w:rPr>
              <w:t>12</w:t>
            </w:r>
            <w:r>
              <w:tab/>
              <w:t>Australian Government budgetary assistance to manufacturing, 2012</w:t>
            </w:r>
            <w:r>
              <w:noBreakHyphen/>
              <w:t>13 to 2017</w:t>
            </w:r>
            <w:r>
              <w:noBreakHyphen/>
              <w:t>18</w:t>
            </w:r>
            <w:r w:rsidRPr="0018442B">
              <w:rPr>
                <w:rStyle w:val="NoteLabel"/>
                <w:b/>
                <w:position w:val="10"/>
              </w:rPr>
              <w:t>a</w:t>
            </w:r>
          </w:p>
          <w:p w14:paraId="4C13AFBB" w14:textId="77777777" w:rsidR="009424B6" w:rsidRPr="00784A05" w:rsidRDefault="009424B6" w:rsidP="00A62DC9">
            <w:pPr>
              <w:pStyle w:val="Subtitle"/>
            </w:pPr>
            <w:r>
              <w:t>$ million (nominal)</w:t>
            </w:r>
          </w:p>
        </w:tc>
      </w:tr>
      <w:tr w:rsidR="009424B6" w14:paraId="3171A4A1" w14:textId="77777777" w:rsidTr="00A62DC9">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3798"/>
              <w:gridCol w:w="795"/>
              <w:gridCol w:w="794"/>
              <w:gridCol w:w="794"/>
              <w:gridCol w:w="794"/>
              <w:gridCol w:w="794"/>
              <w:gridCol w:w="791"/>
            </w:tblGrid>
            <w:tr w:rsidR="009424B6" w14:paraId="0E5EC905" w14:textId="77777777" w:rsidTr="00A62DC9">
              <w:trPr>
                <w:tblHeader/>
              </w:trPr>
              <w:tc>
                <w:tcPr>
                  <w:tcW w:w="2218" w:type="pct"/>
                  <w:tcBorders>
                    <w:top w:val="single" w:sz="6" w:space="0" w:color="BFBFBF"/>
                    <w:bottom w:val="single" w:sz="6" w:space="0" w:color="BFBFBF"/>
                  </w:tcBorders>
                  <w:shd w:val="clear" w:color="auto" w:fill="auto"/>
                  <w:tcMar>
                    <w:top w:w="28" w:type="dxa"/>
                  </w:tcMar>
                </w:tcPr>
                <w:p w14:paraId="6034D70C" w14:textId="77777777" w:rsidR="009424B6" w:rsidRDefault="009424B6" w:rsidP="00A62DC9">
                  <w:pPr>
                    <w:pStyle w:val="TableColumnHeading"/>
                    <w:jc w:val="left"/>
                  </w:pPr>
                </w:p>
              </w:tc>
              <w:tc>
                <w:tcPr>
                  <w:tcW w:w="464" w:type="pct"/>
                  <w:tcBorders>
                    <w:top w:val="single" w:sz="6" w:space="0" w:color="BFBFBF"/>
                    <w:bottom w:val="single" w:sz="6" w:space="0" w:color="BFBFBF"/>
                  </w:tcBorders>
                </w:tcPr>
                <w:p w14:paraId="662ACA56"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12A1436D"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4FA45B9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6F5A125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6D7E315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1D3827E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31DFB83D" w14:textId="77777777" w:rsidTr="00A62DC9">
              <w:tc>
                <w:tcPr>
                  <w:tcW w:w="2218" w:type="pct"/>
                  <w:tcBorders>
                    <w:top w:val="single" w:sz="6" w:space="0" w:color="BFBFBF"/>
                  </w:tcBorders>
                </w:tcPr>
                <w:p w14:paraId="655275F8" w14:textId="77777777" w:rsidR="009424B6" w:rsidRPr="00E4189F" w:rsidRDefault="009424B6" w:rsidP="00A62DC9">
                  <w:pPr>
                    <w:pStyle w:val="TableUnitsRow"/>
                    <w:jc w:val="left"/>
                    <w:rPr>
                      <w:b/>
                    </w:rPr>
                  </w:pPr>
                  <w:r w:rsidRPr="00E4189F">
                    <w:rPr>
                      <w:b/>
                    </w:rPr>
                    <w:t>Food, beverages and tobacco</w:t>
                  </w:r>
                </w:p>
              </w:tc>
              <w:tc>
                <w:tcPr>
                  <w:tcW w:w="464" w:type="pct"/>
                  <w:tcBorders>
                    <w:top w:val="single" w:sz="6" w:space="0" w:color="BFBFBF"/>
                  </w:tcBorders>
                  <w:vAlign w:val="bottom"/>
                </w:tcPr>
                <w:p w14:paraId="27848AEE" w14:textId="77777777" w:rsidR="009424B6" w:rsidRDefault="009424B6" w:rsidP="00A62DC9">
                  <w:pPr>
                    <w:pStyle w:val="TableUnitsRow"/>
                    <w:ind w:right="57"/>
                  </w:pPr>
                </w:p>
              </w:tc>
              <w:tc>
                <w:tcPr>
                  <w:tcW w:w="464" w:type="pct"/>
                  <w:tcBorders>
                    <w:top w:val="single" w:sz="6" w:space="0" w:color="BFBFBF"/>
                  </w:tcBorders>
                  <w:vAlign w:val="bottom"/>
                </w:tcPr>
                <w:p w14:paraId="22D28C27" w14:textId="77777777" w:rsidR="009424B6" w:rsidRDefault="009424B6" w:rsidP="00A62DC9">
                  <w:pPr>
                    <w:pStyle w:val="TableUnitsRow"/>
                    <w:ind w:right="57"/>
                  </w:pPr>
                </w:p>
              </w:tc>
              <w:tc>
                <w:tcPr>
                  <w:tcW w:w="464" w:type="pct"/>
                  <w:tcBorders>
                    <w:top w:val="single" w:sz="6" w:space="0" w:color="BFBFBF"/>
                  </w:tcBorders>
                  <w:vAlign w:val="bottom"/>
                </w:tcPr>
                <w:p w14:paraId="025776C9" w14:textId="77777777" w:rsidR="009424B6" w:rsidRDefault="009424B6" w:rsidP="00A62DC9">
                  <w:pPr>
                    <w:pStyle w:val="TableUnitsRow"/>
                    <w:ind w:right="57"/>
                  </w:pPr>
                </w:p>
              </w:tc>
              <w:tc>
                <w:tcPr>
                  <w:tcW w:w="464" w:type="pct"/>
                  <w:tcBorders>
                    <w:top w:val="single" w:sz="6" w:space="0" w:color="BFBFBF"/>
                  </w:tcBorders>
                  <w:vAlign w:val="bottom"/>
                </w:tcPr>
                <w:p w14:paraId="70749C7D" w14:textId="77777777" w:rsidR="009424B6" w:rsidRDefault="009424B6" w:rsidP="00A62DC9">
                  <w:pPr>
                    <w:pStyle w:val="TableUnitsRow"/>
                    <w:ind w:right="57"/>
                  </w:pPr>
                </w:p>
              </w:tc>
              <w:tc>
                <w:tcPr>
                  <w:tcW w:w="464" w:type="pct"/>
                  <w:tcBorders>
                    <w:top w:val="single" w:sz="6" w:space="0" w:color="BFBFBF"/>
                  </w:tcBorders>
                  <w:vAlign w:val="bottom"/>
                </w:tcPr>
                <w:p w14:paraId="44A44C57" w14:textId="77777777" w:rsidR="009424B6" w:rsidRDefault="009424B6" w:rsidP="00A62DC9">
                  <w:pPr>
                    <w:pStyle w:val="TableUnitsRow"/>
                    <w:ind w:right="57"/>
                  </w:pPr>
                </w:p>
              </w:tc>
              <w:tc>
                <w:tcPr>
                  <w:tcW w:w="462" w:type="pct"/>
                  <w:tcBorders>
                    <w:top w:val="single" w:sz="6" w:space="0" w:color="BFBFBF"/>
                  </w:tcBorders>
                  <w:vAlign w:val="bottom"/>
                </w:tcPr>
                <w:p w14:paraId="6E1189C8" w14:textId="77777777" w:rsidR="009424B6" w:rsidRDefault="009424B6" w:rsidP="00A62DC9">
                  <w:pPr>
                    <w:pStyle w:val="TableUnitsRow"/>
                    <w:ind w:right="57"/>
                  </w:pPr>
                </w:p>
              </w:tc>
            </w:tr>
            <w:tr w:rsidR="009424B6" w14:paraId="2D9C9F2B" w14:textId="77777777" w:rsidTr="00A62DC9">
              <w:tc>
                <w:tcPr>
                  <w:tcW w:w="2218" w:type="pct"/>
                  <w:vAlign w:val="bottom"/>
                </w:tcPr>
                <w:p w14:paraId="6EABDC4A" w14:textId="77777777" w:rsidR="009424B6" w:rsidRPr="0096460E" w:rsidRDefault="009424B6" w:rsidP="00A62DC9">
                  <w:pPr>
                    <w:spacing w:before="40"/>
                    <w:ind w:left="113"/>
                    <w:rPr>
                      <w:rFonts w:ascii="Arial" w:hAnsi="Arial" w:cs="Arial"/>
                      <w:i/>
                      <w:color w:val="000000"/>
                      <w:sz w:val="18"/>
                      <w:szCs w:val="18"/>
                    </w:rPr>
                  </w:pPr>
                  <w:r w:rsidRPr="0096460E">
                    <w:rPr>
                      <w:rFonts w:ascii="Arial" w:hAnsi="Arial" w:cs="Arial"/>
                      <w:i/>
                      <w:color w:val="000000"/>
                      <w:sz w:val="18"/>
                      <w:szCs w:val="18"/>
                    </w:rPr>
                    <w:t>Industry-specific measures</w:t>
                  </w:r>
                </w:p>
              </w:tc>
              <w:tc>
                <w:tcPr>
                  <w:tcW w:w="464" w:type="pct"/>
                  <w:vAlign w:val="bottom"/>
                </w:tcPr>
                <w:p w14:paraId="522F04CF" w14:textId="77777777" w:rsidR="009424B6" w:rsidRDefault="009424B6" w:rsidP="00A62DC9">
                  <w:pPr>
                    <w:pStyle w:val="TableBodyText"/>
                    <w:ind w:right="57"/>
                  </w:pPr>
                </w:p>
              </w:tc>
              <w:tc>
                <w:tcPr>
                  <w:tcW w:w="464" w:type="pct"/>
                  <w:vAlign w:val="bottom"/>
                </w:tcPr>
                <w:p w14:paraId="70D851D6" w14:textId="77777777" w:rsidR="009424B6" w:rsidRDefault="009424B6" w:rsidP="00A62DC9">
                  <w:pPr>
                    <w:pStyle w:val="TableBodyText"/>
                    <w:ind w:right="57"/>
                  </w:pPr>
                </w:p>
              </w:tc>
              <w:tc>
                <w:tcPr>
                  <w:tcW w:w="464" w:type="pct"/>
                  <w:vAlign w:val="bottom"/>
                </w:tcPr>
                <w:p w14:paraId="35C87A60" w14:textId="77777777" w:rsidR="009424B6" w:rsidRDefault="009424B6" w:rsidP="00A62DC9">
                  <w:pPr>
                    <w:pStyle w:val="TableBodyText"/>
                    <w:ind w:right="57"/>
                  </w:pPr>
                </w:p>
              </w:tc>
              <w:tc>
                <w:tcPr>
                  <w:tcW w:w="464" w:type="pct"/>
                  <w:vAlign w:val="bottom"/>
                </w:tcPr>
                <w:p w14:paraId="670B839F" w14:textId="77777777" w:rsidR="009424B6" w:rsidRDefault="009424B6" w:rsidP="00A62DC9">
                  <w:pPr>
                    <w:pStyle w:val="TableBodyText"/>
                    <w:ind w:right="57"/>
                  </w:pPr>
                </w:p>
              </w:tc>
              <w:tc>
                <w:tcPr>
                  <w:tcW w:w="464" w:type="pct"/>
                  <w:vAlign w:val="bottom"/>
                </w:tcPr>
                <w:p w14:paraId="3FC5674B" w14:textId="77777777" w:rsidR="009424B6" w:rsidRDefault="009424B6" w:rsidP="00A62DC9">
                  <w:pPr>
                    <w:pStyle w:val="TableBodyText"/>
                    <w:ind w:right="57"/>
                  </w:pPr>
                </w:p>
              </w:tc>
              <w:tc>
                <w:tcPr>
                  <w:tcW w:w="462" w:type="pct"/>
                  <w:vAlign w:val="bottom"/>
                </w:tcPr>
                <w:p w14:paraId="13187DBE" w14:textId="77777777" w:rsidR="009424B6" w:rsidRDefault="009424B6" w:rsidP="00A62DC9">
                  <w:pPr>
                    <w:pStyle w:val="TableBodyText"/>
                    <w:ind w:right="57"/>
                  </w:pPr>
                </w:p>
              </w:tc>
            </w:tr>
            <w:tr w:rsidR="009424B6" w14:paraId="135DBC11" w14:textId="77777777" w:rsidTr="00A62DC9">
              <w:tc>
                <w:tcPr>
                  <w:tcW w:w="2218" w:type="pct"/>
                </w:tcPr>
                <w:p w14:paraId="6C92F07D" w14:textId="77777777" w:rsidR="009424B6" w:rsidRPr="00AB7BAC" w:rsidRDefault="009424B6" w:rsidP="00A62DC9">
                  <w:pPr>
                    <w:pStyle w:val="TableBodyText"/>
                    <w:spacing w:after="0"/>
                    <w:ind w:left="227" w:right="0"/>
                    <w:jc w:val="left"/>
                  </w:pPr>
                  <w:r w:rsidRPr="00AB7BAC">
                    <w:t>Australian Wine Industry Support</w:t>
                  </w:r>
                </w:p>
              </w:tc>
              <w:tc>
                <w:tcPr>
                  <w:tcW w:w="464" w:type="pct"/>
                  <w:vAlign w:val="bottom"/>
                </w:tcPr>
                <w:p w14:paraId="5C20CA45" w14:textId="77777777" w:rsidR="009424B6" w:rsidRPr="00056ED1" w:rsidRDefault="009424B6" w:rsidP="00A62DC9">
                  <w:pPr>
                    <w:pStyle w:val="TableBodyText"/>
                    <w:ind w:right="57"/>
                  </w:pPr>
                  <w:r w:rsidRPr="00056ED1">
                    <w:t>0.5</w:t>
                  </w:r>
                </w:p>
              </w:tc>
              <w:tc>
                <w:tcPr>
                  <w:tcW w:w="464" w:type="pct"/>
                  <w:vAlign w:val="bottom"/>
                </w:tcPr>
                <w:p w14:paraId="70FC9167" w14:textId="77777777" w:rsidR="009424B6" w:rsidRPr="00056ED1" w:rsidRDefault="009424B6" w:rsidP="00A62DC9">
                  <w:pPr>
                    <w:pStyle w:val="TableBodyText"/>
                    <w:ind w:right="57"/>
                  </w:pPr>
                  <w:r w:rsidRPr="00056ED1">
                    <w:t>0.5</w:t>
                  </w:r>
                </w:p>
              </w:tc>
              <w:tc>
                <w:tcPr>
                  <w:tcW w:w="464" w:type="pct"/>
                  <w:vAlign w:val="bottom"/>
                </w:tcPr>
                <w:p w14:paraId="2463228B" w14:textId="77777777" w:rsidR="009424B6" w:rsidRPr="00056ED1" w:rsidRDefault="009424B6" w:rsidP="00A62DC9">
                  <w:pPr>
                    <w:pStyle w:val="TableBodyText"/>
                    <w:ind w:right="57"/>
                  </w:pPr>
                  <w:r w:rsidRPr="00056ED1">
                    <w:t>–</w:t>
                  </w:r>
                </w:p>
              </w:tc>
              <w:tc>
                <w:tcPr>
                  <w:tcW w:w="464" w:type="pct"/>
                  <w:vAlign w:val="bottom"/>
                </w:tcPr>
                <w:p w14:paraId="0A30E75F" w14:textId="77777777" w:rsidR="009424B6" w:rsidRPr="00056ED1" w:rsidRDefault="009424B6" w:rsidP="00A62DC9">
                  <w:pPr>
                    <w:pStyle w:val="TableBodyText"/>
                    <w:ind w:right="57"/>
                  </w:pPr>
                  <w:r w:rsidRPr="00056ED1">
                    <w:t>–</w:t>
                  </w:r>
                </w:p>
              </w:tc>
              <w:tc>
                <w:tcPr>
                  <w:tcW w:w="464" w:type="pct"/>
                  <w:vAlign w:val="bottom"/>
                </w:tcPr>
                <w:p w14:paraId="1128D5D2" w14:textId="77777777" w:rsidR="009424B6" w:rsidRPr="00056ED1" w:rsidRDefault="009424B6" w:rsidP="00A62DC9">
                  <w:pPr>
                    <w:pStyle w:val="TableBodyText"/>
                    <w:ind w:right="57"/>
                  </w:pPr>
                  <w:r w:rsidRPr="00056ED1">
                    <w:t>–</w:t>
                  </w:r>
                </w:p>
              </w:tc>
              <w:tc>
                <w:tcPr>
                  <w:tcW w:w="462" w:type="pct"/>
                  <w:vAlign w:val="bottom"/>
                </w:tcPr>
                <w:p w14:paraId="669F9681" w14:textId="77777777" w:rsidR="009424B6" w:rsidRPr="00056ED1" w:rsidRDefault="009424B6" w:rsidP="00A62DC9">
                  <w:pPr>
                    <w:pStyle w:val="TableBodyText"/>
                    <w:ind w:right="57"/>
                  </w:pPr>
                  <w:r w:rsidRPr="00056ED1">
                    <w:t>–</w:t>
                  </w:r>
                </w:p>
              </w:tc>
            </w:tr>
            <w:tr w:rsidR="009424B6" w14:paraId="7EA4462E" w14:textId="77777777" w:rsidTr="00A62DC9">
              <w:tc>
                <w:tcPr>
                  <w:tcW w:w="2218" w:type="pct"/>
                </w:tcPr>
                <w:p w14:paraId="0E048C8E" w14:textId="77777777" w:rsidR="009424B6" w:rsidRPr="00AB7BAC" w:rsidRDefault="009424B6" w:rsidP="00A62DC9">
                  <w:pPr>
                    <w:pStyle w:val="TableBodyText"/>
                    <w:spacing w:after="0"/>
                    <w:ind w:left="227" w:right="0"/>
                    <w:jc w:val="left"/>
                  </w:pPr>
                  <w:r w:rsidRPr="00AB7BAC">
                    <w:t>Brandy preferential excise rate</w:t>
                  </w:r>
                </w:p>
              </w:tc>
              <w:tc>
                <w:tcPr>
                  <w:tcW w:w="464" w:type="pct"/>
                  <w:vAlign w:val="bottom"/>
                </w:tcPr>
                <w:p w14:paraId="5F90D5C9" w14:textId="77777777" w:rsidR="009424B6" w:rsidRPr="00056ED1" w:rsidRDefault="009424B6" w:rsidP="00A62DC9">
                  <w:pPr>
                    <w:pStyle w:val="TableBodyText"/>
                    <w:ind w:right="57"/>
                  </w:pPr>
                  <w:r w:rsidRPr="00056ED1">
                    <w:t>4.0</w:t>
                  </w:r>
                </w:p>
              </w:tc>
              <w:tc>
                <w:tcPr>
                  <w:tcW w:w="464" w:type="pct"/>
                  <w:vAlign w:val="bottom"/>
                </w:tcPr>
                <w:p w14:paraId="526674AF" w14:textId="77777777" w:rsidR="009424B6" w:rsidRPr="00056ED1" w:rsidRDefault="009424B6" w:rsidP="00A62DC9">
                  <w:pPr>
                    <w:pStyle w:val="TableBodyText"/>
                    <w:ind w:right="57"/>
                  </w:pPr>
                  <w:r w:rsidRPr="00056ED1">
                    <w:t>4.0</w:t>
                  </w:r>
                </w:p>
              </w:tc>
              <w:tc>
                <w:tcPr>
                  <w:tcW w:w="464" w:type="pct"/>
                  <w:vAlign w:val="bottom"/>
                </w:tcPr>
                <w:p w14:paraId="3F97304C" w14:textId="77777777" w:rsidR="009424B6" w:rsidRPr="00056ED1" w:rsidRDefault="009424B6" w:rsidP="00A62DC9">
                  <w:pPr>
                    <w:pStyle w:val="TableBodyText"/>
                    <w:ind w:right="57"/>
                  </w:pPr>
                  <w:r w:rsidRPr="00056ED1">
                    <w:t>5.0</w:t>
                  </w:r>
                </w:p>
              </w:tc>
              <w:tc>
                <w:tcPr>
                  <w:tcW w:w="464" w:type="pct"/>
                  <w:vAlign w:val="bottom"/>
                </w:tcPr>
                <w:p w14:paraId="26249B78" w14:textId="77777777" w:rsidR="009424B6" w:rsidRPr="00056ED1" w:rsidRDefault="009424B6" w:rsidP="00A62DC9">
                  <w:pPr>
                    <w:pStyle w:val="TableBodyText"/>
                    <w:ind w:right="57"/>
                  </w:pPr>
                  <w:r w:rsidRPr="00056ED1">
                    <w:t>5.0</w:t>
                  </w:r>
                </w:p>
              </w:tc>
              <w:tc>
                <w:tcPr>
                  <w:tcW w:w="464" w:type="pct"/>
                  <w:vAlign w:val="bottom"/>
                </w:tcPr>
                <w:p w14:paraId="656D057C" w14:textId="77777777" w:rsidR="009424B6" w:rsidRPr="00056ED1" w:rsidRDefault="009424B6" w:rsidP="00A62DC9">
                  <w:pPr>
                    <w:pStyle w:val="TableBodyText"/>
                    <w:ind w:right="57"/>
                  </w:pPr>
                  <w:r w:rsidRPr="00056ED1">
                    <w:t>4.0</w:t>
                  </w:r>
                </w:p>
              </w:tc>
              <w:tc>
                <w:tcPr>
                  <w:tcW w:w="462" w:type="pct"/>
                  <w:vAlign w:val="bottom"/>
                </w:tcPr>
                <w:p w14:paraId="22785D69" w14:textId="77777777" w:rsidR="009424B6" w:rsidRPr="00056ED1" w:rsidRDefault="009424B6" w:rsidP="00A62DC9">
                  <w:pPr>
                    <w:pStyle w:val="TableBodyText"/>
                    <w:ind w:right="57"/>
                  </w:pPr>
                  <w:r w:rsidRPr="00056ED1">
                    <w:t>5.0</w:t>
                  </w:r>
                </w:p>
              </w:tc>
            </w:tr>
            <w:tr w:rsidR="009424B6" w14:paraId="1242410A" w14:textId="77777777" w:rsidTr="00A62DC9">
              <w:tc>
                <w:tcPr>
                  <w:tcW w:w="2218" w:type="pct"/>
                  <w:shd w:val="clear" w:color="auto" w:fill="auto"/>
                </w:tcPr>
                <w:p w14:paraId="7F254606" w14:textId="77777777" w:rsidR="009424B6" w:rsidRPr="00AB7BAC" w:rsidRDefault="009424B6" w:rsidP="00A62DC9">
                  <w:pPr>
                    <w:pStyle w:val="TableBodyText"/>
                    <w:spacing w:after="0"/>
                    <w:ind w:left="227" w:right="0"/>
                    <w:jc w:val="left"/>
                  </w:pPr>
                  <w:r w:rsidRPr="00AB7BAC">
                    <w:t>Bindaree Beef assistance</w:t>
                  </w:r>
                </w:p>
              </w:tc>
              <w:tc>
                <w:tcPr>
                  <w:tcW w:w="464" w:type="pct"/>
                  <w:vAlign w:val="bottom"/>
                </w:tcPr>
                <w:p w14:paraId="53FC42FF" w14:textId="77777777" w:rsidR="009424B6" w:rsidRPr="00056ED1" w:rsidRDefault="009424B6" w:rsidP="00A62DC9">
                  <w:pPr>
                    <w:pStyle w:val="TableBodyText"/>
                    <w:ind w:right="57"/>
                  </w:pPr>
                  <w:r w:rsidRPr="00056ED1">
                    <w:t>–</w:t>
                  </w:r>
                </w:p>
              </w:tc>
              <w:tc>
                <w:tcPr>
                  <w:tcW w:w="464" w:type="pct"/>
                  <w:vAlign w:val="bottom"/>
                </w:tcPr>
                <w:p w14:paraId="0FA3235B" w14:textId="77777777" w:rsidR="009424B6" w:rsidRPr="00056ED1" w:rsidRDefault="009424B6" w:rsidP="00A62DC9">
                  <w:pPr>
                    <w:pStyle w:val="TableBodyText"/>
                    <w:ind w:right="57"/>
                  </w:pPr>
                  <w:r w:rsidRPr="00056ED1">
                    <w:t>–</w:t>
                  </w:r>
                </w:p>
              </w:tc>
              <w:tc>
                <w:tcPr>
                  <w:tcW w:w="464" w:type="pct"/>
                  <w:vAlign w:val="bottom"/>
                </w:tcPr>
                <w:p w14:paraId="0090110F" w14:textId="77777777" w:rsidR="009424B6" w:rsidRPr="00056ED1" w:rsidRDefault="009424B6" w:rsidP="00A62DC9">
                  <w:pPr>
                    <w:pStyle w:val="TableBodyText"/>
                    <w:ind w:right="57"/>
                  </w:pPr>
                  <w:r w:rsidRPr="00056ED1">
                    <w:t>0.4</w:t>
                  </w:r>
                </w:p>
              </w:tc>
              <w:tc>
                <w:tcPr>
                  <w:tcW w:w="464" w:type="pct"/>
                  <w:vAlign w:val="bottom"/>
                </w:tcPr>
                <w:p w14:paraId="31EB2C5D" w14:textId="77777777" w:rsidR="009424B6" w:rsidRPr="00056ED1" w:rsidRDefault="009424B6" w:rsidP="00A62DC9">
                  <w:pPr>
                    <w:pStyle w:val="TableBodyText"/>
                    <w:ind w:right="57"/>
                  </w:pPr>
                  <w:r w:rsidRPr="00056ED1">
                    <w:t>11.1</w:t>
                  </w:r>
                </w:p>
              </w:tc>
              <w:tc>
                <w:tcPr>
                  <w:tcW w:w="464" w:type="pct"/>
                  <w:shd w:val="clear" w:color="auto" w:fill="auto"/>
                  <w:vAlign w:val="bottom"/>
                </w:tcPr>
                <w:p w14:paraId="2611C34E" w14:textId="77777777" w:rsidR="009424B6" w:rsidRPr="00056ED1" w:rsidRDefault="009424B6" w:rsidP="00A62DC9">
                  <w:pPr>
                    <w:pStyle w:val="TableBodyText"/>
                    <w:ind w:right="57"/>
                  </w:pPr>
                  <w:r w:rsidRPr="00056ED1">
                    <w:t>–</w:t>
                  </w:r>
                </w:p>
              </w:tc>
              <w:tc>
                <w:tcPr>
                  <w:tcW w:w="462" w:type="pct"/>
                  <w:shd w:val="clear" w:color="auto" w:fill="auto"/>
                  <w:vAlign w:val="bottom"/>
                </w:tcPr>
                <w:p w14:paraId="127E4C4F" w14:textId="77777777" w:rsidR="009424B6" w:rsidRPr="00056ED1" w:rsidRDefault="009424B6" w:rsidP="00A62DC9">
                  <w:pPr>
                    <w:pStyle w:val="TableBodyText"/>
                    <w:ind w:right="57"/>
                  </w:pPr>
                  <w:r w:rsidRPr="00056ED1">
                    <w:t>–</w:t>
                  </w:r>
                </w:p>
              </w:tc>
            </w:tr>
            <w:tr w:rsidR="009424B6" w14:paraId="175A7161" w14:textId="77777777" w:rsidTr="00A62DC9">
              <w:tc>
                <w:tcPr>
                  <w:tcW w:w="2218" w:type="pct"/>
                  <w:shd w:val="clear" w:color="auto" w:fill="auto"/>
                </w:tcPr>
                <w:p w14:paraId="12C5DFA9" w14:textId="77777777" w:rsidR="009424B6" w:rsidRPr="00AB7BAC" w:rsidRDefault="009424B6" w:rsidP="00A62DC9">
                  <w:pPr>
                    <w:pStyle w:val="TableBodyText"/>
                    <w:spacing w:after="0"/>
                    <w:ind w:left="227" w:right="0"/>
                    <w:jc w:val="left"/>
                  </w:pPr>
                  <w:r w:rsidRPr="00AB7BAC">
                    <w:t>Clean Technology Investment - Food and Foundries Program</w:t>
                  </w:r>
                </w:p>
              </w:tc>
              <w:tc>
                <w:tcPr>
                  <w:tcW w:w="464" w:type="pct"/>
                  <w:vAlign w:val="bottom"/>
                </w:tcPr>
                <w:p w14:paraId="4C220902" w14:textId="77777777" w:rsidR="009424B6" w:rsidRPr="00056ED1" w:rsidRDefault="009424B6" w:rsidP="00A62DC9">
                  <w:pPr>
                    <w:pStyle w:val="TableBodyText"/>
                    <w:ind w:right="57"/>
                  </w:pPr>
                  <w:r w:rsidRPr="00056ED1">
                    <w:t>20.8</w:t>
                  </w:r>
                </w:p>
              </w:tc>
              <w:tc>
                <w:tcPr>
                  <w:tcW w:w="464" w:type="pct"/>
                  <w:vAlign w:val="bottom"/>
                </w:tcPr>
                <w:p w14:paraId="50C0732C" w14:textId="77777777" w:rsidR="009424B6" w:rsidRPr="00056ED1" w:rsidRDefault="009424B6" w:rsidP="00A62DC9">
                  <w:pPr>
                    <w:pStyle w:val="TableBodyText"/>
                    <w:ind w:right="57"/>
                  </w:pPr>
                  <w:r w:rsidRPr="00056ED1">
                    <w:t>61.1</w:t>
                  </w:r>
                </w:p>
              </w:tc>
              <w:tc>
                <w:tcPr>
                  <w:tcW w:w="464" w:type="pct"/>
                  <w:vAlign w:val="bottom"/>
                </w:tcPr>
                <w:p w14:paraId="020F2E43" w14:textId="77777777" w:rsidR="009424B6" w:rsidRPr="00056ED1" w:rsidRDefault="009424B6" w:rsidP="00A62DC9">
                  <w:pPr>
                    <w:pStyle w:val="TableBodyText"/>
                    <w:ind w:right="57"/>
                  </w:pPr>
                  <w:r w:rsidRPr="00056ED1">
                    <w:t>35.7</w:t>
                  </w:r>
                </w:p>
              </w:tc>
              <w:tc>
                <w:tcPr>
                  <w:tcW w:w="464" w:type="pct"/>
                  <w:vAlign w:val="bottom"/>
                </w:tcPr>
                <w:p w14:paraId="1B6E7A90" w14:textId="77777777" w:rsidR="009424B6" w:rsidRPr="00056ED1" w:rsidRDefault="009424B6" w:rsidP="00A62DC9">
                  <w:pPr>
                    <w:pStyle w:val="TableBodyText"/>
                    <w:ind w:right="57"/>
                  </w:pPr>
                  <w:r w:rsidRPr="00056ED1">
                    <w:t>17.1</w:t>
                  </w:r>
                </w:p>
              </w:tc>
              <w:tc>
                <w:tcPr>
                  <w:tcW w:w="464" w:type="pct"/>
                  <w:shd w:val="clear" w:color="auto" w:fill="auto"/>
                  <w:vAlign w:val="bottom"/>
                </w:tcPr>
                <w:p w14:paraId="78609EF5" w14:textId="77777777" w:rsidR="009424B6" w:rsidRPr="00056ED1" w:rsidRDefault="009424B6" w:rsidP="00A62DC9">
                  <w:pPr>
                    <w:pStyle w:val="TableBodyText"/>
                    <w:ind w:right="57"/>
                  </w:pPr>
                  <w:r w:rsidRPr="00056ED1">
                    <w:t>0.1</w:t>
                  </w:r>
                </w:p>
              </w:tc>
              <w:tc>
                <w:tcPr>
                  <w:tcW w:w="462" w:type="pct"/>
                  <w:shd w:val="clear" w:color="auto" w:fill="auto"/>
                  <w:vAlign w:val="bottom"/>
                </w:tcPr>
                <w:p w14:paraId="2DBF1A23" w14:textId="77777777" w:rsidR="009424B6" w:rsidRPr="00056ED1" w:rsidRDefault="009424B6" w:rsidP="00A62DC9">
                  <w:pPr>
                    <w:pStyle w:val="TableBodyText"/>
                    <w:ind w:right="57"/>
                  </w:pPr>
                  <w:r w:rsidRPr="00056ED1">
                    <w:t>–</w:t>
                  </w:r>
                </w:p>
              </w:tc>
            </w:tr>
            <w:tr w:rsidR="009424B6" w14:paraId="66541BA8" w14:textId="77777777" w:rsidTr="00A62DC9">
              <w:tc>
                <w:tcPr>
                  <w:tcW w:w="2218" w:type="pct"/>
                  <w:shd w:val="clear" w:color="auto" w:fill="auto"/>
                </w:tcPr>
                <w:p w14:paraId="03BC66B7" w14:textId="77777777" w:rsidR="009424B6" w:rsidRPr="00AB7BAC" w:rsidRDefault="009424B6" w:rsidP="00A62DC9">
                  <w:pPr>
                    <w:pStyle w:val="TableBodyText"/>
                    <w:spacing w:after="0"/>
                    <w:ind w:left="227" w:right="0"/>
                    <w:jc w:val="left"/>
                  </w:pPr>
                  <w:r w:rsidRPr="00901CBA">
                    <w:t>Export and Regional Wine Support Package</w:t>
                  </w:r>
                </w:p>
              </w:tc>
              <w:tc>
                <w:tcPr>
                  <w:tcW w:w="464" w:type="pct"/>
                  <w:vAlign w:val="bottom"/>
                </w:tcPr>
                <w:p w14:paraId="6DBD311A" w14:textId="77777777" w:rsidR="009424B6" w:rsidRPr="00056ED1" w:rsidRDefault="009424B6" w:rsidP="00A62DC9">
                  <w:pPr>
                    <w:pStyle w:val="TableBodyText"/>
                    <w:ind w:right="57"/>
                  </w:pPr>
                  <w:r w:rsidRPr="00056ED1">
                    <w:t>–</w:t>
                  </w:r>
                </w:p>
              </w:tc>
              <w:tc>
                <w:tcPr>
                  <w:tcW w:w="464" w:type="pct"/>
                  <w:vAlign w:val="bottom"/>
                </w:tcPr>
                <w:p w14:paraId="0E119C3F" w14:textId="77777777" w:rsidR="009424B6" w:rsidRPr="00056ED1" w:rsidRDefault="009424B6" w:rsidP="00A62DC9">
                  <w:pPr>
                    <w:pStyle w:val="TableBodyText"/>
                    <w:ind w:right="57"/>
                  </w:pPr>
                  <w:r w:rsidRPr="00056ED1">
                    <w:t>–</w:t>
                  </w:r>
                </w:p>
              </w:tc>
              <w:tc>
                <w:tcPr>
                  <w:tcW w:w="464" w:type="pct"/>
                  <w:vAlign w:val="bottom"/>
                </w:tcPr>
                <w:p w14:paraId="54A3E2A5" w14:textId="77777777" w:rsidR="009424B6" w:rsidRPr="00056ED1" w:rsidRDefault="009424B6" w:rsidP="00A62DC9">
                  <w:pPr>
                    <w:pStyle w:val="TableBodyText"/>
                    <w:ind w:right="57"/>
                  </w:pPr>
                  <w:r w:rsidRPr="00056ED1">
                    <w:t>–</w:t>
                  </w:r>
                </w:p>
              </w:tc>
              <w:tc>
                <w:tcPr>
                  <w:tcW w:w="464" w:type="pct"/>
                  <w:vAlign w:val="bottom"/>
                </w:tcPr>
                <w:p w14:paraId="2E3AB1E7" w14:textId="77777777" w:rsidR="009424B6" w:rsidRPr="00056ED1" w:rsidRDefault="009424B6" w:rsidP="00A62DC9">
                  <w:pPr>
                    <w:pStyle w:val="TableBodyText"/>
                    <w:ind w:right="57"/>
                  </w:pPr>
                  <w:r w:rsidRPr="00056ED1">
                    <w:t>–</w:t>
                  </w:r>
                </w:p>
              </w:tc>
              <w:tc>
                <w:tcPr>
                  <w:tcW w:w="464" w:type="pct"/>
                  <w:shd w:val="clear" w:color="auto" w:fill="auto"/>
                  <w:vAlign w:val="bottom"/>
                </w:tcPr>
                <w:p w14:paraId="1CC7BC38" w14:textId="77777777" w:rsidR="009424B6" w:rsidRPr="00056ED1" w:rsidRDefault="009424B6" w:rsidP="00A62DC9">
                  <w:pPr>
                    <w:pStyle w:val="TableBodyText"/>
                    <w:ind w:right="57"/>
                  </w:pPr>
                  <w:r w:rsidRPr="00056ED1">
                    <w:t>–</w:t>
                  </w:r>
                </w:p>
              </w:tc>
              <w:tc>
                <w:tcPr>
                  <w:tcW w:w="462" w:type="pct"/>
                  <w:shd w:val="clear" w:color="auto" w:fill="auto"/>
                  <w:vAlign w:val="bottom"/>
                </w:tcPr>
                <w:p w14:paraId="358C66E4" w14:textId="77777777" w:rsidR="009424B6" w:rsidRPr="00056ED1" w:rsidRDefault="009424B6" w:rsidP="00A62DC9">
                  <w:pPr>
                    <w:pStyle w:val="TableBodyText"/>
                    <w:ind w:right="57"/>
                  </w:pPr>
                  <w:r w:rsidRPr="00056ED1">
                    <w:t>17.3</w:t>
                  </w:r>
                </w:p>
              </w:tc>
            </w:tr>
            <w:tr w:rsidR="009424B6" w14:paraId="59F5D1E9" w14:textId="77777777" w:rsidTr="00A62DC9">
              <w:tc>
                <w:tcPr>
                  <w:tcW w:w="2218" w:type="pct"/>
                  <w:shd w:val="clear" w:color="auto" w:fill="auto"/>
                </w:tcPr>
                <w:p w14:paraId="43B5EC46" w14:textId="77777777" w:rsidR="009424B6" w:rsidRPr="00AB7BAC" w:rsidRDefault="009424B6" w:rsidP="00A62DC9">
                  <w:pPr>
                    <w:pStyle w:val="TableBodyText"/>
                    <w:spacing w:after="0"/>
                    <w:ind w:left="227" w:right="0"/>
                    <w:jc w:val="left"/>
                  </w:pPr>
                  <w:r w:rsidRPr="00AB7BAC">
                    <w:t>Wine Australia Corporation</w:t>
                  </w:r>
                </w:p>
              </w:tc>
              <w:tc>
                <w:tcPr>
                  <w:tcW w:w="464" w:type="pct"/>
                  <w:vAlign w:val="bottom"/>
                </w:tcPr>
                <w:p w14:paraId="35361704" w14:textId="77777777" w:rsidR="009424B6" w:rsidRPr="00056ED1" w:rsidRDefault="009424B6" w:rsidP="00A62DC9">
                  <w:pPr>
                    <w:pStyle w:val="TableBodyText"/>
                    <w:ind w:right="57"/>
                  </w:pPr>
                  <w:r w:rsidRPr="00056ED1">
                    <w:t>2.7</w:t>
                  </w:r>
                </w:p>
              </w:tc>
              <w:tc>
                <w:tcPr>
                  <w:tcW w:w="464" w:type="pct"/>
                  <w:vAlign w:val="bottom"/>
                </w:tcPr>
                <w:p w14:paraId="771DC945" w14:textId="77777777" w:rsidR="009424B6" w:rsidRPr="00056ED1" w:rsidRDefault="009424B6" w:rsidP="00A62DC9">
                  <w:pPr>
                    <w:pStyle w:val="TableBodyText"/>
                    <w:ind w:right="57"/>
                  </w:pPr>
                  <w:r w:rsidRPr="00056ED1">
                    <w:t>2.9</w:t>
                  </w:r>
                </w:p>
              </w:tc>
              <w:tc>
                <w:tcPr>
                  <w:tcW w:w="464" w:type="pct"/>
                  <w:vAlign w:val="bottom"/>
                </w:tcPr>
                <w:p w14:paraId="4CBF4D95" w14:textId="77777777" w:rsidR="009424B6" w:rsidRPr="00056ED1" w:rsidRDefault="009424B6" w:rsidP="00A62DC9">
                  <w:pPr>
                    <w:pStyle w:val="TableBodyText"/>
                    <w:ind w:right="57"/>
                  </w:pPr>
                  <w:r w:rsidRPr="00056ED1">
                    <w:t>–</w:t>
                  </w:r>
                </w:p>
              </w:tc>
              <w:tc>
                <w:tcPr>
                  <w:tcW w:w="464" w:type="pct"/>
                  <w:vAlign w:val="bottom"/>
                </w:tcPr>
                <w:p w14:paraId="62102E29" w14:textId="77777777" w:rsidR="009424B6" w:rsidRPr="00056ED1" w:rsidRDefault="009424B6" w:rsidP="00A62DC9">
                  <w:pPr>
                    <w:pStyle w:val="TableBodyText"/>
                    <w:ind w:right="57"/>
                  </w:pPr>
                  <w:r w:rsidRPr="00056ED1">
                    <w:t>–</w:t>
                  </w:r>
                </w:p>
              </w:tc>
              <w:tc>
                <w:tcPr>
                  <w:tcW w:w="464" w:type="pct"/>
                  <w:shd w:val="clear" w:color="auto" w:fill="auto"/>
                  <w:vAlign w:val="bottom"/>
                </w:tcPr>
                <w:p w14:paraId="21C7BD5A" w14:textId="77777777" w:rsidR="009424B6" w:rsidRPr="00056ED1" w:rsidRDefault="009424B6" w:rsidP="00A62DC9">
                  <w:pPr>
                    <w:pStyle w:val="TableBodyText"/>
                    <w:ind w:right="57"/>
                  </w:pPr>
                  <w:r w:rsidRPr="00056ED1">
                    <w:t>–</w:t>
                  </w:r>
                </w:p>
              </w:tc>
              <w:tc>
                <w:tcPr>
                  <w:tcW w:w="462" w:type="pct"/>
                  <w:shd w:val="clear" w:color="auto" w:fill="auto"/>
                  <w:vAlign w:val="bottom"/>
                </w:tcPr>
                <w:p w14:paraId="06B7F31A" w14:textId="77777777" w:rsidR="009424B6" w:rsidRDefault="009424B6" w:rsidP="00A62DC9">
                  <w:pPr>
                    <w:pStyle w:val="TableBodyText"/>
                    <w:ind w:right="57"/>
                  </w:pPr>
                  <w:r w:rsidRPr="00056ED1">
                    <w:t>–</w:t>
                  </w:r>
                </w:p>
              </w:tc>
            </w:tr>
            <w:tr w:rsidR="009424B6" w14:paraId="17D19B65" w14:textId="77777777" w:rsidTr="00A62DC9">
              <w:tc>
                <w:tcPr>
                  <w:tcW w:w="2218" w:type="pct"/>
                  <w:shd w:val="clear" w:color="auto" w:fill="auto"/>
                </w:tcPr>
                <w:p w14:paraId="4682AA97" w14:textId="77777777" w:rsidR="009424B6" w:rsidRPr="0096460E" w:rsidRDefault="009424B6" w:rsidP="00A62DC9">
                  <w:pPr>
                    <w:pStyle w:val="TableBodyText"/>
                    <w:spacing w:before="40" w:after="0"/>
                    <w:ind w:left="113"/>
                    <w:jc w:val="left"/>
                    <w:rPr>
                      <w:i/>
                    </w:rPr>
                  </w:pPr>
                  <w:r w:rsidRPr="0096460E">
                    <w:rPr>
                      <w:i/>
                    </w:rPr>
                    <w:t>Sector-specific measures</w:t>
                  </w:r>
                </w:p>
              </w:tc>
              <w:tc>
                <w:tcPr>
                  <w:tcW w:w="464" w:type="pct"/>
                  <w:vAlign w:val="bottom"/>
                </w:tcPr>
                <w:p w14:paraId="1DD73F9E" w14:textId="77777777" w:rsidR="009424B6" w:rsidRDefault="009424B6" w:rsidP="00A62DC9">
                  <w:pPr>
                    <w:pStyle w:val="TableBodyText"/>
                    <w:ind w:right="57"/>
                  </w:pPr>
                </w:p>
              </w:tc>
              <w:tc>
                <w:tcPr>
                  <w:tcW w:w="464" w:type="pct"/>
                  <w:vAlign w:val="bottom"/>
                </w:tcPr>
                <w:p w14:paraId="65B0654A" w14:textId="77777777" w:rsidR="009424B6" w:rsidRDefault="009424B6" w:rsidP="00A62DC9">
                  <w:pPr>
                    <w:pStyle w:val="TableBodyText"/>
                    <w:ind w:right="57"/>
                  </w:pPr>
                </w:p>
              </w:tc>
              <w:tc>
                <w:tcPr>
                  <w:tcW w:w="464" w:type="pct"/>
                  <w:vAlign w:val="bottom"/>
                </w:tcPr>
                <w:p w14:paraId="3B2AC05E" w14:textId="77777777" w:rsidR="009424B6" w:rsidRDefault="009424B6" w:rsidP="00A62DC9">
                  <w:pPr>
                    <w:pStyle w:val="TableBodyText"/>
                    <w:ind w:right="57"/>
                  </w:pPr>
                </w:p>
              </w:tc>
              <w:tc>
                <w:tcPr>
                  <w:tcW w:w="464" w:type="pct"/>
                  <w:vAlign w:val="bottom"/>
                </w:tcPr>
                <w:p w14:paraId="7222B2FB" w14:textId="77777777" w:rsidR="009424B6" w:rsidRDefault="009424B6" w:rsidP="00A62DC9">
                  <w:pPr>
                    <w:pStyle w:val="TableBodyText"/>
                    <w:ind w:right="57"/>
                  </w:pPr>
                </w:p>
              </w:tc>
              <w:tc>
                <w:tcPr>
                  <w:tcW w:w="464" w:type="pct"/>
                  <w:shd w:val="clear" w:color="auto" w:fill="auto"/>
                  <w:vAlign w:val="bottom"/>
                </w:tcPr>
                <w:p w14:paraId="38394969" w14:textId="77777777" w:rsidR="009424B6" w:rsidRDefault="009424B6" w:rsidP="00A62DC9">
                  <w:pPr>
                    <w:pStyle w:val="TableBodyText"/>
                    <w:ind w:right="57"/>
                  </w:pPr>
                </w:p>
              </w:tc>
              <w:tc>
                <w:tcPr>
                  <w:tcW w:w="462" w:type="pct"/>
                  <w:shd w:val="clear" w:color="auto" w:fill="auto"/>
                  <w:vAlign w:val="bottom"/>
                </w:tcPr>
                <w:p w14:paraId="08C20F4C" w14:textId="77777777" w:rsidR="009424B6" w:rsidRDefault="009424B6" w:rsidP="00A62DC9">
                  <w:pPr>
                    <w:pStyle w:val="TableBodyText"/>
                    <w:ind w:right="57"/>
                  </w:pPr>
                </w:p>
              </w:tc>
            </w:tr>
            <w:tr w:rsidR="009424B6" w14:paraId="5CCE878F" w14:textId="77777777" w:rsidTr="00A62DC9">
              <w:tc>
                <w:tcPr>
                  <w:tcW w:w="2218" w:type="pct"/>
                  <w:shd w:val="clear" w:color="auto" w:fill="auto"/>
                </w:tcPr>
                <w:p w14:paraId="5F4341CA" w14:textId="77777777" w:rsidR="009424B6" w:rsidRPr="0031459A" w:rsidRDefault="009424B6" w:rsidP="00A62DC9">
                  <w:pPr>
                    <w:pStyle w:val="TableBodyText"/>
                    <w:spacing w:after="0"/>
                    <w:ind w:left="227" w:right="0"/>
                    <w:jc w:val="left"/>
                  </w:pPr>
                  <w:r w:rsidRPr="0031459A">
                    <w:t>Clean Technology Investment - General Program</w:t>
                  </w:r>
                </w:p>
              </w:tc>
              <w:tc>
                <w:tcPr>
                  <w:tcW w:w="464" w:type="pct"/>
                  <w:vAlign w:val="bottom"/>
                </w:tcPr>
                <w:p w14:paraId="323FC2E4" w14:textId="77777777" w:rsidR="009424B6" w:rsidRPr="00633D62" w:rsidRDefault="009424B6" w:rsidP="00A62DC9">
                  <w:pPr>
                    <w:pStyle w:val="TableBodyText"/>
                    <w:ind w:right="57"/>
                  </w:pPr>
                  <w:r w:rsidRPr="00633D62">
                    <w:t>–</w:t>
                  </w:r>
                </w:p>
              </w:tc>
              <w:tc>
                <w:tcPr>
                  <w:tcW w:w="464" w:type="pct"/>
                  <w:vAlign w:val="bottom"/>
                </w:tcPr>
                <w:p w14:paraId="53247CDE" w14:textId="77777777" w:rsidR="009424B6" w:rsidRPr="00633D62" w:rsidRDefault="009424B6" w:rsidP="00A62DC9">
                  <w:pPr>
                    <w:pStyle w:val="TableBodyText"/>
                    <w:ind w:right="57"/>
                  </w:pPr>
                  <w:r w:rsidRPr="00633D62">
                    <w:t>0.2</w:t>
                  </w:r>
                </w:p>
              </w:tc>
              <w:tc>
                <w:tcPr>
                  <w:tcW w:w="464" w:type="pct"/>
                  <w:vAlign w:val="bottom"/>
                </w:tcPr>
                <w:p w14:paraId="39D73AE6" w14:textId="77777777" w:rsidR="009424B6" w:rsidRPr="00633D62" w:rsidRDefault="009424B6" w:rsidP="00A62DC9">
                  <w:pPr>
                    <w:pStyle w:val="TableBodyText"/>
                    <w:ind w:right="57"/>
                  </w:pPr>
                  <w:r w:rsidRPr="00633D62">
                    <w:t>–</w:t>
                  </w:r>
                </w:p>
              </w:tc>
              <w:tc>
                <w:tcPr>
                  <w:tcW w:w="464" w:type="pct"/>
                  <w:vAlign w:val="bottom"/>
                </w:tcPr>
                <w:p w14:paraId="10FB52C3" w14:textId="77777777" w:rsidR="009424B6" w:rsidRPr="00633D62" w:rsidRDefault="009424B6" w:rsidP="00A62DC9">
                  <w:pPr>
                    <w:pStyle w:val="TableBodyText"/>
                    <w:ind w:right="57"/>
                  </w:pPr>
                  <w:r w:rsidRPr="00633D62">
                    <w:t>–</w:t>
                  </w:r>
                </w:p>
              </w:tc>
              <w:tc>
                <w:tcPr>
                  <w:tcW w:w="464" w:type="pct"/>
                  <w:shd w:val="clear" w:color="auto" w:fill="auto"/>
                  <w:vAlign w:val="bottom"/>
                </w:tcPr>
                <w:p w14:paraId="14A2C814" w14:textId="77777777" w:rsidR="009424B6" w:rsidRPr="00633D62" w:rsidRDefault="009424B6" w:rsidP="00A62DC9">
                  <w:pPr>
                    <w:pStyle w:val="TableBodyText"/>
                    <w:ind w:right="57"/>
                  </w:pPr>
                  <w:r w:rsidRPr="00633D62">
                    <w:t>–</w:t>
                  </w:r>
                </w:p>
              </w:tc>
              <w:tc>
                <w:tcPr>
                  <w:tcW w:w="462" w:type="pct"/>
                  <w:shd w:val="clear" w:color="auto" w:fill="auto"/>
                  <w:vAlign w:val="bottom"/>
                </w:tcPr>
                <w:p w14:paraId="43E25473" w14:textId="77777777" w:rsidR="009424B6" w:rsidRPr="00633D62" w:rsidRDefault="009424B6" w:rsidP="00A62DC9">
                  <w:pPr>
                    <w:pStyle w:val="TableBodyText"/>
                    <w:ind w:right="57"/>
                  </w:pPr>
                  <w:r w:rsidRPr="00633D62">
                    <w:t>–</w:t>
                  </w:r>
                </w:p>
              </w:tc>
            </w:tr>
            <w:tr w:rsidR="009424B6" w14:paraId="3EA8FBFF" w14:textId="77777777" w:rsidTr="00A62DC9">
              <w:tc>
                <w:tcPr>
                  <w:tcW w:w="2218" w:type="pct"/>
                  <w:shd w:val="clear" w:color="auto" w:fill="auto"/>
                </w:tcPr>
                <w:p w14:paraId="7A33533C" w14:textId="77777777" w:rsidR="009424B6" w:rsidRPr="0031459A" w:rsidRDefault="009424B6" w:rsidP="00A62DC9">
                  <w:pPr>
                    <w:pStyle w:val="TableBodyText"/>
                    <w:spacing w:after="0"/>
                    <w:ind w:left="227" w:right="0"/>
                    <w:jc w:val="left"/>
                  </w:pPr>
                  <w:r w:rsidRPr="0031459A">
                    <w:t>Industry Growth Centres</w:t>
                  </w:r>
                </w:p>
              </w:tc>
              <w:tc>
                <w:tcPr>
                  <w:tcW w:w="464" w:type="pct"/>
                  <w:vAlign w:val="bottom"/>
                </w:tcPr>
                <w:p w14:paraId="1E0D2048" w14:textId="77777777" w:rsidR="009424B6" w:rsidRPr="00633D62" w:rsidRDefault="009424B6" w:rsidP="00A62DC9">
                  <w:pPr>
                    <w:pStyle w:val="TableBodyText"/>
                    <w:ind w:right="57"/>
                  </w:pPr>
                  <w:r w:rsidRPr="00633D62">
                    <w:t>–</w:t>
                  </w:r>
                </w:p>
              </w:tc>
              <w:tc>
                <w:tcPr>
                  <w:tcW w:w="464" w:type="pct"/>
                  <w:vAlign w:val="bottom"/>
                </w:tcPr>
                <w:p w14:paraId="789C2AD1" w14:textId="77777777" w:rsidR="009424B6" w:rsidRPr="00633D62" w:rsidRDefault="009424B6" w:rsidP="00A62DC9">
                  <w:pPr>
                    <w:pStyle w:val="TableBodyText"/>
                    <w:ind w:right="57"/>
                  </w:pPr>
                  <w:r w:rsidRPr="00633D62">
                    <w:t>–</w:t>
                  </w:r>
                </w:p>
              </w:tc>
              <w:tc>
                <w:tcPr>
                  <w:tcW w:w="464" w:type="pct"/>
                  <w:vAlign w:val="bottom"/>
                </w:tcPr>
                <w:p w14:paraId="1A238AC4" w14:textId="77777777" w:rsidR="009424B6" w:rsidRPr="00633D62" w:rsidRDefault="009424B6" w:rsidP="00A62DC9">
                  <w:pPr>
                    <w:pStyle w:val="TableBodyText"/>
                    <w:ind w:right="57"/>
                  </w:pPr>
                  <w:r w:rsidRPr="00633D62">
                    <w:t>0.6</w:t>
                  </w:r>
                </w:p>
              </w:tc>
              <w:tc>
                <w:tcPr>
                  <w:tcW w:w="464" w:type="pct"/>
                  <w:vAlign w:val="bottom"/>
                </w:tcPr>
                <w:p w14:paraId="608F37F9" w14:textId="77777777" w:rsidR="009424B6" w:rsidRPr="00633D62" w:rsidRDefault="009424B6" w:rsidP="00A62DC9">
                  <w:pPr>
                    <w:pStyle w:val="TableBodyText"/>
                    <w:ind w:right="57"/>
                  </w:pPr>
                  <w:r w:rsidRPr="00633D62">
                    <w:t>4.3</w:t>
                  </w:r>
                </w:p>
              </w:tc>
              <w:tc>
                <w:tcPr>
                  <w:tcW w:w="464" w:type="pct"/>
                  <w:shd w:val="clear" w:color="auto" w:fill="auto"/>
                  <w:vAlign w:val="bottom"/>
                </w:tcPr>
                <w:p w14:paraId="71634331" w14:textId="77777777" w:rsidR="009424B6" w:rsidRPr="00633D62" w:rsidRDefault="009424B6" w:rsidP="00A62DC9">
                  <w:pPr>
                    <w:pStyle w:val="TableBodyText"/>
                    <w:ind w:right="57"/>
                  </w:pPr>
                  <w:r w:rsidRPr="00633D62">
                    <w:t>7.3</w:t>
                  </w:r>
                </w:p>
              </w:tc>
              <w:tc>
                <w:tcPr>
                  <w:tcW w:w="462" w:type="pct"/>
                  <w:shd w:val="clear" w:color="auto" w:fill="auto"/>
                  <w:vAlign w:val="bottom"/>
                </w:tcPr>
                <w:p w14:paraId="081592AF" w14:textId="77777777" w:rsidR="009424B6" w:rsidRPr="00633D62" w:rsidRDefault="009424B6" w:rsidP="00A62DC9">
                  <w:pPr>
                    <w:pStyle w:val="TableBodyText"/>
                    <w:ind w:right="57"/>
                  </w:pPr>
                  <w:r w:rsidRPr="00633D62">
                    <w:t>–</w:t>
                  </w:r>
                </w:p>
              </w:tc>
            </w:tr>
            <w:tr w:rsidR="009424B6" w14:paraId="6D9F9D29" w14:textId="77777777" w:rsidTr="00A62DC9">
              <w:tc>
                <w:tcPr>
                  <w:tcW w:w="2218" w:type="pct"/>
                  <w:shd w:val="clear" w:color="auto" w:fill="auto"/>
                </w:tcPr>
                <w:p w14:paraId="73D836DB" w14:textId="77777777" w:rsidR="009424B6" w:rsidRPr="0031459A" w:rsidRDefault="009424B6" w:rsidP="00A62DC9">
                  <w:pPr>
                    <w:pStyle w:val="TableBodyText"/>
                    <w:spacing w:after="0"/>
                    <w:ind w:left="227" w:right="0"/>
                    <w:jc w:val="left"/>
                  </w:pPr>
                  <w:r w:rsidRPr="0031459A">
                    <w:t>Manufacturing Transition Grants Programme</w:t>
                  </w:r>
                </w:p>
              </w:tc>
              <w:tc>
                <w:tcPr>
                  <w:tcW w:w="464" w:type="pct"/>
                  <w:vAlign w:val="bottom"/>
                </w:tcPr>
                <w:p w14:paraId="48BD6BDD" w14:textId="77777777" w:rsidR="009424B6" w:rsidRPr="00633D62" w:rsidRDefault="009424B6" w:rsidP="00A62DC9">
                  <w:pPr>
                    <w:pStyle w:val="TableBodyText"/>
                    <w:ind w:right="57"/>
                  </w:pPr>
                  <w:r w:rsidRPr="00633D62">
                    <w:t>–</w:t>
                  </w:r>
                </w:p>
              </w:tc>
              <w:tc>
                <w:tcPr>
                  <w:tcW w:w="464" w:type="pct"/>
                  <w:vAlign w:val="bottom"/>
                </w:tcPr>
                <w:p w14:paraId="25DFE450" w14:textId="77777777" w:rsidR="009424B6" w:rsidRPr="00633D62" w:rsidRDefault="009424B6" w:rsidP="00A62DC9">
                  <w:pPr>
                    <w:pStyle w:val="TableBodyText"/>
                    <w:ind w:right="57"/>
                  </w:pPr>
                  <w:r w:rsidRPr="00633D62">
                    <w:t>–</w:t>
                  </w:r>
                </w:p>
              </w:tc>
              <w:tc>
                <w:tcPr>
                  <w:tcW w:w="464" w:type="pct"/>
                  <w:vAlign w:val="bottom"/>
                </w:tcPr>
                <w:p w14:paraId="1946A18A" w14:textId="77777777" w:rsidR="009424B6" w:rsidRPr="00633D62" w:rsidRDefault="009424B6" w:rsidP="00A62DC9">
                  <w:pPr>
                    <w:pStyle w:val="TableBodyText"/>
                    <w:ind w:right="57"/>
                  </w:pPr>
                  <w:r w:rsidRPr="00633D62">
                    <w:t>0.2</w:t>
                  </w:r>
                </w:p>
              </w:tc>
              <w:tc>
                <w:tcPr>
                  <w:tcW w:w="464" w:type="pct"/>
                  <w:vAlign w:val="bottom"/>
                </w:tcPr>
                <w:p w14:paraId="45AFE1C1" w14:textId="77777777" w:rsidR="009424B6" w:rsidRPr="00633D62" w:rsidRDefault="009424B6" w:rsidP="00A62DC9">
                  <w:pPr>
                    <w:pStyle w:val="TableBodyText"/>
                    <w:ind w:right="57"/>
                  </w:pPr>
                  <w:r w:rsidRPr="00633D62">
                    <w:t>1.5</w:t>
                  </w:r>
                </w:p>
              </w:tc>
              <w:tc>
                <w:tcPr>
                  <w:tcW w:w="464" w:type="pct"/>
                  <w:shd w:val="clear" w:color="auto" w:fill="auto"/>
                  <w:vAlign w:val="bottom"/>
                </w:tcPr>
                <w:p w14:paraId="077492EA" w14:textId="77777777" w:rsidR="009424B6" w:rsidRPr="00633D62" w:rsidRDefault="009424B6" w:rsidP="00A62DC9">
                  <w:pPr>
                    <w:pStyle w:val="TableBodyText"/>
                    <w:ind w:right="57"/>
                  </w:pPr>
                  <w:r w:rsidRPr="00633D62">
                    <w:t>0.2</w:t>
                  </w:r>
                </w:p>
              </w:tc>
              <w:tc>
                <w:tcPr>
                  <w:tcW w:w="462" w:type="pct"/>
                  <w:shd w:val="clear" w:color="auto" w:fill="auto"/>
                  <w:vAlign w:val="bottom"/>
                </w:tcPr>
                <w:p w14:paraId="1E34E0C5" w14:textId="77777777" w:rsidR="009424B6" w:rsidRPr="00633D62" w:rsidRDefault="009424B6" w:rsidP="00A62DC9">
                  <w:pPr>
                    <w:pStyle w:val="TableBodyText"/>
                    <w:ind w:right="57"/>
                  </w:pPr>
                  <w:r w:rsidRPr="00633D62">
                    <w:t>–</w:t>
                  </w:r>
                </w:p>
              </w:tc>
            </w:tr>
            <w:tr w:rsidR="009424B6" w14:paraId="496B4B3F" w14:textId="77777777" w:rsidTr="00A62DC9">
              <w:tc>
                <w:tcPr>
                  <w:tcW w:w="2218" w:type="pct"/>
                  <w:shd w:val="clear" w:color="auto" w:fill="auto"/>
                </w:tcPr>
                <w:p w14:paraId="1F5D258F" w14:textId="77777777" w:rsidR="009424B6" w:rsidRPr="0031459A" w:rsidRDefault="009424B6" w:rsidP="00A62DC9">
                  <w:pPr>
                    <w:pStyle w:val="TableBodyText"/>
                    <w:spacing w:after="0"/>
                    <w:ind w:left="227" w:right="0"/>
                    <w:jc w:val="left"/>
                  </w:pPr>
                  <w:r w:rsidRPr="0031459A">
                    <w:t>Next Generation Manufacturing Investment Programme</w:t>
                  </w:r>
                </w:p>
              </w:tc>
              <w:tc>
                <w:tcPr>
                  <w:tcW w:w="464" w:type="pct"/>
                  <w:vAlign w:val="bottom"/>
                </w:tcPr>
                <w:p w14:paraId="53769592" w14:textId="77777777" w:rsidR="009424B6" w:rsidRPr="00633D62" w:rsidRDefault="009424B6" w:rsidP="00A62DC9">
                  <w:pPr>
                    <w:pStyle w:val="TableBodyText"/>
                    <w:ind w:right="57"/>
                  </w:pPr>
                  <w:r w:rsidRPr="00633D62">
                    <w:t>–</w:t>
                  </w:r>
                </w:p>
              </w:tc>
              <w:tc>
                <w:tcPr>
                  <w:tcW w:w="464" w:type="pct"/>
                  <w:vAlign w:val="bottom"/>
                </w:tcPr>
                <w:p w14:paraId="0754EBD7" w14:textId="77777777" w:rsidR="009424B6" w:rsidRPr="00633D62" w:rsidRDefault="009424B6" w:rsidP="00A62DC9">
                  <w:pPr>
                    <w:pStyle w:val="TableBodyText"/>
                    <w:ind w:right="57"/>
                  </w:pPr>
                  <w:r w:rsidRPr="00633D62">
                    <w:t>–</w:t>
                  </w:r>
                </w:p>
              </w:tc>
              <w:tc>
                <w:tcPr>
                  <w:tcW w:w="464" w:type="pct"/>
                  <w:vAlign w:val="bottom"/>
                </w:tcPr>
                <w:p w14:paraId="5FE85CDD" w14:textId="77777777" w:rsidR="009424B6" w:rsidRPr="00633D62" w:rsidRDefault="009424B6" w:rsidP="00A62DC9">
                  <w:pPr>
                    <w:pStyle w:val="TableBodyText"/>
                    <w:ind w:right="57"/>
                  </w:pPr>
                  <w:r w:rsidRPr="00633D62">
                    <w:t>–</w:t>
                  </w:r>
                </w:p>
              </w:tc>
              <w:tc>
                <w:tcPr>
                  <w:tcW w:w="464" w:type="pct"/>
                  <w:vAlign w:val="bottom"/>
                </w:tcPr>
                <w:p w14:paraId="703F683E" w14:textId="77777777" w:rsidR="009424B6" w:rsidRPr="00633D62" w:rsidRDefault="009424B6" w:rsidP="00A62DC9">
                  <w:pPr>
                    <w:pStyle w:val="TableBodyText"/>
                    <w:ind w:right="57"/>
                  </w:pPr>
                  <w:r w:rsidRPr="00633D62">
                    <w:t>0.6</w:t>
                  </w:r>
                </w:p>
              </w:tc>
              <w:tc>
                <w:tcPr>
                  <w:tcW w:w="464" w:type="pct"/>
                  <w:shd w:val="clear" w:color="auto" w:fill="auto"/>
                  <w:vAlign w:val="bottom"/>
                </w:tcPr>
                <w:p w14:paraId="4B8F0A2F" w14:textId="77777777" w:rsidR="009424B6" w:rsidRPr="00633D62" w:rsidRDefault="009424B6" w:rsidP="00A62DC9">
                  <w:pPr>
                    <w:pStyle w:val="TableBodyText"/>
                    <w:ind w:right="57"/>
                  </w:pPr>
                  <w:r w:rsidRPr="00633D62">
                    <w:t>1.3</w:t>
                  </w:r>
                </w:p>
              </w:tc>
              <w:tc>
                <w:tcPr>
                  <w:tcW w:w="462" w:type="pct"/>
                  <w:shd w:val="clear" w:color="auto" w:fill="auto"/>
                  <w:vAlign w:val="bottom"/>
                </w:tcPr>
                <w:p w14:paraId="49868A0F" w14:textId="77777777" w:rsidR="009424B6" w:rsidRPr="00633D62" w:rsidRDefault="009424B6" w:rsidP="00A62DC9">
                  <w:pPr>
                    <w:pStyle w:val="TableBodyText"/>
                    <w:ind w:right="57"/>
                  </w:pPr>
                  <w:r w:rsidRPr="00633D62">
                    <w:t>1.3</w:t>
                  </w:r>
                </w:p>
              </w:tc>
            </w:tr>
            <w:tr w:rsidR="009424B6" w14:paraId="6C86B0E6" w14:textId="77777777" w:rsidTr="00A62DC9">
              <w:tc>
                <w:tcPr>
                  <w:tcW w:w="2218" w:type="pct"/>
                  <w:shd w:val="clear" w:color="auto" w:fill="auto"/>
                </w:tcPr>
                <w:p w14:paraId="34329C02" w14:textId="77777777" w:rsidR="009424B6" w:rsidRPr="0031459A" w:rsidRDefault="009424B6" w:rsidP="00A62DC9">
                  <w:pPr>
                    <w:pStyle w:val="TableBodyText"/>
                    <w:spacing w:after="0"/>
                    <w:ind w:left="227" w:right="0"/>
                    <w:jc w:val="left"/>
                  </w:pPr>
                  <w:r w:rsidRPr="0031459A">
                    <w:t>Victorian Innovation and Investment Fund - Ford Assistance</w:t>
                  </w:r>
                </w:p>
              </w:tc>
              <w:tc>
                <w:tcPr>
                  <w:tcW w:w="464" w:type="pct"/>
                  <w:vAlign w:val="bottom"/>
                </w:tcPr>
                <w:p w14:paraId="1497D6B1" w14:textId="77777777" w:rsidR="009424B6" w:rsidRPr="00633D62" w:rsidRDefault="009424B6" w:rsidP="00A62DC9">
                  <w:pPr>
                    <w:pStyle w:val="TableBodyText"/>
                    <w:ind w:right="57"/>
                  </w:pPr>
                  <w:r w:rsidRPr="00633D62">
                    <w:t>–</w:t>
                  </w:r>
                </w:p>
              </w:tc>
              <w:tc>
                <w:tcPr>
                  <w:tcW w:w="464" w:type="pct"/>
                  <w:vAlign w:val="bottom"/>
                </w:tcPr>
                <w:p w14:paraId="2013EF3D" w14:textId="77777777" w:rsidR="009424B6" w:rsidRPr="00633D62" w:rsidRDefault="009424B6" w:rsidP="00A62DC9">
                  <w:pPr>
                    <w:pStyle w:val="TableBodyText"/>
                    <w:ind w:right="57"/>
                  </w:pPr>
                  <w:r w:rsidRPr="00633D62">
                    <w:t>–</w:t>
                  </w:r>
                </w:p>
              </w:tc>
              <w:tc>
                <w:tcPr>
                  <w:tcW w:w="464" w:type="pct"/>
                  <w:vAlign w:val="bottom"/>
                </w:tcPr>
                <w:p w14:paraId="37CDADB5" w14:textId="77777777" w:rsidR="009424B6" w:rsidRPr="00633D62" w:rsidRDefault="009424B6" w:rsidP="00A62DC9">
                  <w:pPr>
                    <w:pStyle w:val="TableBodyText"/>
                    <w:ind w:right="57"/>
                  </w:pPr>
                  <w:r w:rsidRPr="00633D62">
                    <w:t>2.0</w:t>
                  </w:r>
                </w:p>
              </w:tc>
              <w:tc>
                <w:tcPr>
                  <w:tcW w:w="464" w:type="pct"/>
                  <w:vAlign w:val="bottom"/>
                </w:tcPr>
                <w:p w14:paraId="688DDB95" w14:textId="77777777" w:rsidR="009424B6" w:rsidRPr="00633D62" w:rsidRDefault="009424B6" w:rsidP="00A62DC9">
                  <w:pPr>
                    <w:pStyle w:val="TableBodyText"/>
                    <w:ind w:right="57"/>
                  </w:pPr>
                  <w:r w:rsidRPr="00633D62">
                    <w:t>1.8</w:t>
                  </w:r>
                </w:p>
              </w:tc>
              <w:tc>
                <w:tcPr>
                  <w:tcW w:w="464" w:type="pct"/>
                  <w:shd w:val="clear" w:color="auto" w:fill="auto"/>
                  <w:vAlign w:val="bottom"/>
                </w:tcPr>
                <w:p w14:paraId="252DD360" w14:textId="77777777" w:rsidR="009424B6" w:rsidRPr="00633D62" w:rsidRDefault="009424B6" w:rsidP="00A62DC9">
                  <w:pPr>
                    <w:pStyle w:val="TableBodyText"/>
                    <w:ind w:right="57"/>
                  </w:pPr>
                  <w:r w:rsidRPr="00633D62">
                    <w:t>6.0</w:t>
                  </w:r>
                </w:p>
              </w:tc>
              <w:tc>
                <w:tcPr>
                  <w:tcW w:w="462" w:type="pct"/>
                  <w:shd w:val="clear" w:color="auto" w:fill="auto"/>
                  <w:vAlign w:val="bottom"/>
                </w:tcPr>
                <w:p w14:paraId="6A12C118" w14:textId="77777777" w:rsidR="009424B6" w:rsidRDefault="009424B6" w:rsidP="00A62DC9">
                  <w:pPr>
                    <w:pStyle w:val="TableBodyText"/>
                    <w:ind w:right="57"/>
                  </w:pPr>
                  <w:r w:rsidRPr="00633D62">
                    <w:t>3.6</w:t>
                  </w:r>
                </w:p>
              </w:tc>
            </w:tr>
            <w:tr w:rsidR="009424B6" w14:paraId="2FE16C37" w14:textId="77777777" w:rsidTr="00A62DC9">
              <w:tc>
                <w:tcPr>
                  <w:tcW w:w="2218" w:type="pct"/>
                  <w:shd w:val="clear" w:color="auto" w:fill="auto"/>
                </w:tcPr>
                <w:p w14:paraId="063D5913" w14:textId="77777777" w:rsidR="009424B6" w:rsidRPr="0096460E" w:rsidRDefault="009424B6" w:rsidP="00A62DC9">
                  <w:pPr>
                    <w:pStyle w:val="TableBodyText"/>
                    <w:spacing w:before="40" w:after="0"/>
                    <w:ind w:left="113"/>
                    <w:jc w:val="left"/>
                    <w:rPr>
                      <w:i/>
                    </w:rPr>
                  </w:pPr>
                  <w:r w:rsidRPr="0096460E">
                    <w:rPr>
                      <w:i/>
                    </w:rPr>
                    <w:t>General export measures</w:t>
                  </w:r>
                </w:p>
              </w:tc>
              <w:tc>
                <w:tcPr>
                  <w:tcW w:w="464" w:type="pct"/>
                  <w:vAlign w:val="bottom"/>
                </w:tcPr>
                <w:p w14:paraId="7A8EE891" w14:textId="77777777" w:rsidR="009424B6" w:rsidRDefault="009424B6" w:rsidP="00A62DC9">
                  <w:pPr>
                    <w:pStyle w:val="TableBodyText"/>
                    <w:ind w:right="57"/>
                  </w:pPr>
                </w:p>
              </w:tc>
              <w:tc>
                <w:tcPr>
                  <w:tcW w:w="464" w:type="pct"/>
                  <w:vAlign w:val="bottom"/>
                </w:tcPr>
                <w:p w14:paraId="577D0B7E" w14:textId="77777777" w:rsidR="009424B6" w:rsidRDefault="009424B6" w:rsidP="00A62DC9">
                  <w:pPr>
                    <w:pStyle w:val="TableBodyText"/>
                    <w:ind w:right="57"/>
                  </w:pPr>
                </w:p>
              </w:tc>
              <w:tc>
                <w:tcPr>
                  <w:tcW w:w="464" w:type="pct"/>
                  <w:vAlign w:val="bottom"/>
                </w:tcPr>
                <w:p w14:paraId="732ED4AF" w14:textId="77777777" w:rsidR="009424B6" w:rsidRDefault="009424B6" w:rsidP="00A62DC9">
                  <w:pPr>
                    <w:pStyle w:val="TableBodyText"/>
                    <w:ind w:right="57"/>
                  </w:pPr>
                </w:p>
              </w:tc>
              <w:tc>
                <w:tcPr>
                  <w:tcW w:w="464" w:type="pct"/>
                  <w:vAlign w:val="bottom"/>
                </w:tcPr>
                <w:p w14:paraId="66A23DB3" w14:textId="77777777" w:rsidR="009424B6" w:rsidRDefault="009424B6" w:rsidP="00A62DC9">
                  <w:pPr>
                    <w:pStyle w:val="TableBodyText"/>
                    <w:ind w:right="57"/>
                  </w:pPr>
                </w:p>
              </w:tc>
              <w:tc>
                <w:tcPr>
                  <w:tcW w:w="464" w:type="pct"/>
                  <w:shd w:val="clear" w:color="auto" w:fill="auto"/>
                  <w:vAlign w:val="bottom"/>
                </w:tcPr>
                <w:p w14:paraId="7925ED3E" w14:textId="77777777" w:rsidR="009424B6" w:rsidRDefault="009424B6" w:rsidP="00A62DC9">
                  <w:pPr>
                    <w:pStyle w:val="TableBodyText"/>
                    <w:ind w:right="57"/>
                  </w:pPr>
                </w:p>
              </w:tc>
              <w:tc>
                <w:tcPr>
                  <w:tcW w:w="462" w:type="pct"/>
                  <w:shd w:val="clear" w:color="auto" w:fill="auto"/>
                  <w:vAlign w:val="bottom"/>
                </w:tcPr>
                <w:p w14:paraId="3F0B4EF9" w14:textId="77777777" w:rsidR="009424B6" w:rsidRDefault="009424B6" w:rsidP="00A62DC9">
                  <w:pPr>
                    <w:pStyle w:val="TableBodyText"/>
                    <w:ind w:right="57"/>
                  </w:pPr>
                </w:p>
              </w:tc>
            </w:tr>
            <w:tr w:rsidR="009424B6" w14:paraId="64B40520" w14:textId="77777777" w:rsidTr="00A62DC9">
              <w:tc>
                <w:tcPr>
                  <w:tcW w:w="2218" w:type="pct"/>
                  <w:shd w:val="clear" w:color="auto" w:fill="auto"/>
                </w:tcPr>
                <w:p w14:paraId="760157F0" w14:textId="77777777" w:rsidR="009424B6" w:rsidRPr="00C27661" w:rsidRDefault="009424B6" w:rsidP="00A62DC9">
                  <w:pPr>
                    <w:pStyle w:val="TableBodyText"/>
                    <w:spacing w:after="0"/>
                    <w:ind w:left="227" w:right="0"/>
                    <w:jc w:val="left"/>
                  </w:pPr>
                  <w:r w:rsidRPr="00C27661">
                    <w:t>Export Market Development Grants Scheme</w:t>
                  </w:r>
                </w:p>
              </w:tc>
              <w:tc>
                <w:tcPr>
                  <w:tcW w:w="464" w:type="pct"/>
                  <w:vAlign w:val="bottom"/>
                </w:tcPr>
                <w:p w14:paraId="2C9789D9" w14:textId="77777777" w:rsidR="009424B6" w:rsidRPr="003914AB" w:rsidRDefault="009424B6" w:rsidP="00A62DC9">
                  <w:pPr>
                    <w:pStyle w:val="TableBodyText"/>
                    <w:ind w:right="57"/>
                  </w:pPr>
                  <w:r w:rsidRPr="003914AB">
                    <w:t>6.6</w:t>
                  </w:r>
                </w:p>
              </w:tc>
              <w:tc>
                <w:tcPr>
                  <w:tcW w:w="464" w:type="pct"/>
                  <w:vAlign w:val="bottom"/>
                </w:tcPr>
                <w:p w14:paraId="4C9026D1" w14:textId="77777777" w:rsidR="009424B6" w:rsidRPr="003914AB" w:rsidRDefault="009424B6" w:rsidP="00A62DC9">
                  <w:pPr>
                    <w:pStyle w:val="TableBodyText"/>
                    <w:ind w:right="57"/>
                  </w:pPr>
                  <w:r w:rsidRPr="003914AB">
                    <w:t>4.9</w:t>
                  </w:r>
                </w:p>
              </w:tc>
              <w:tc>
                <w:tcPr>
                  <w:tcW w:w="464" w:type="pct"/>
                  <w:vAlign w:val="bottom"/>
                </w:tcPr>
                <w:p w14:paraId="512E09B9" w14:textId="77777777" w:rsidR="009424B6" w:rsidRPr="003914AB" w:rsidRDefault="009424B6" w:rsidP="00A62DC9">
                  <w:pPr>
                    <w:pStyle w:val="TableBodyText"/>
                    <w:ind w:right="57"/>
                  </w:pPr>
                  <w:r w:rsidRPr="003914AB">
                    <w:t>7.6</w:t>
                  </w:r>
                </w:p>
              </w:tc>
              <w:tc>
                <w:tcPr>
                  <w:tcW w:w="464" w:type="pct"/>
                  <w:vAlign w:val="bottom"/>
                </w:tcPr>
                <w:p w14:paraId="6E37EA53" w14:textId="77777777" w:rsidR="009424B6" w:rsidRPr="003914AB" w:rsidRDefault="009424B6" w:rsidP="00A62DC9">
                  <w:pPr>
                    <w:pStyle w:val="TableBodyText"/>
                    <w:ind w:right="57"/>
                  </w:pPr>
                  <w:r w:rsidRPr="003914AB">
                    <w:t>6.3</w:t>
                  </w:r>
                </w:p>
              </w:tc>
              <w:tc>
                <w:tcPr>
                  <w:tcW w:w="464" w:type="pct"/>
                  <w:shd w:val="clear" w:color="auto" w:fill="auto"/>
                  <w:vAlign w:val="bottom"/>
                </w:tcPr>
                <w:p w14:paraId="72257679" w14:textId="77777777" w:rsidR="009424B6" w:rsidRPr="003914AB" w:rsidRDefault="009424B6" w:rsidP="00A62DC9">
                  <w:pPr>
                    <w:pStyle w:val="TableBodyText"/>
                    <w:ind w:right="57"/>
                  </w:pPr>
                  <w:r w:rsidRPr="003914AB">
                    <w:t>7.1</w:t>
                  </w:r>
                </w:p>
              </w:tc>
              <w:tc>
                <w:tcPr>
                  <w:tcW w:w="462" w:type="pct"/>
                  <w:shd w:val="clear" w:color="auto" w:fill="auto"/>
                  <w:vAlign w:val="bottom"/>
                </w:tcPr>
                <w:p w14:paraId="223EF7C5" w14:textId="77777777" w:rsidR="009424B6" w:rsidRPr="003914AB" w:rsidRDefault="009424B6" w:rsidP="00A62DC9">
                  <w:pPr>
                    <w:pStyle w:val="TableBodyText"/>
                    <w:ind w:right="57"/>
                  </w:pPr>
                  <w:r w:rsidRPr="003914AB">
                    <w:t>7.1</w:t>
                  </w:r>
                </w:p>
              </w:tc>
            </w:tr>
            <w:tr w:rsidR="009424B6" w14:paraId="7BFC8172" w14:textId="77777777" w:rsidTr="00A62DC9">
              <w:tc>
                <w:tcPr>
                  <w:tcW w:w="2218" w:type="pct"/>
                  <w:shd w:val="clear" w:color="auto" w:fill="auto"/>
                </w:tcPr>
                <w:p w14:paraId="69357E2E" w14:textId="77777777" w:rsidR="009424B6" w:rsidRPr="00C27661" w:rsidRDefault="009424B6" w:rsidP="00A62DC9">
                  <w:pPr>
                    <w:pStyle w:val="TableBodyText"/>
                    <w:spacing w:after="0"/>
                    <w:ind w:left="227" w:right="0"/>
                    <w:jc w:val="left"/>
                  </w:pPr>
                  <w:r w:rsidRPr="00C27661">
                    <w:t>TRADEX</w:t>
                  </w:r>
                </w:p>
              </w:tc>
              <w:tc>
                <w:tcPr>
                  <w:tcW w:w="464" w:type="pct"/>
                  <w:vAlign w:val="bottom"/>
                </w:tcPr>
                <w:p w14:paraId="44369795" w14:textId="77777777" w:rsidR="009424B6" w:rsidRPr="003914AB" w:rsidRDefault="009424B6" w:rsidP="00A62DC9">
                  <w:pPr>
                    <w:pStyle w:val="TableBodyText"/>
                    <w:ind w:right="57"/>
                  </w:pPr>
                  <w:r w:rsidRPr="003914AB">
                    <w:t>0.5</w:t>
                  </w:r>
                </w:p>
              </w:tc>
              <w:tc>
                <w:tcPr>
                  <w:tcW w:w="464" w:type="pct"/>
                  <w:vAlign w:val="bottom"/>
                </w:tcPr>
                <w:p w14:paraId="7D62060B" w14:textId="77777777" w:rsidR="009424B6" w:rsidRPr="003914AB" w:rsidRDefault="009424B6" w:rsidP="00A62DC9">
                  <w:pPr>
                    <w:pStyle w:val="TableBodyText"/>
                    <w:ind w:right="57"/>
                  </w:pPr>
                  <w:r w:rsidRPr="003914AB">
                    <w:t>0.5</w:t>
                  </w:r>
                </w:p>
              </w:tc>
              <w:tc>
                <w:tcPr>
                  <w:tcW w:w="464" w:type="pct"/>
                  <w:vAlign w:val="bottom"/>
                </w:tcPr>
                <w:p w14:paraId="348EC8CF" w14:textId="77777777" w:rsidR="009424B6" w:rsidRPr="003914AB" w:rsidRDefault="009424B6" w:rsidP="00A62DC9">
                  <w:pPr>
                    <w:pStyle w:val="TableBodyText"/>
                    <w:ind w:right="57"/>
                  </w:pPr>
                  <w:r w:rsidRPr="003914AB">
                    <w:t>0.5</w:t>
                  </w:r>
                </w:p>
              </w:tc>
              <w:tc>
                <w:tcPr>
                  <w:tcW w:w="464" w:type="pct"/>
                  <w:vAlign w:val="bottom"/>
                </w:tcPr>
                <w:p w14:paraId="64BA8DEE" w14:textId="77777777" w:rsidR="009424B6" w:rsidRPr="003914AB" w:rsidRDefault="009424B6" w:rsidP="00A62DC9">
                  <w:pPr>
                    <w:pStyle w:val="TableBodyText"/>
                    <w:ind w:right="57"/>
                  </w:pPr>
                  <w:r w:rsidRPr="003914AB">
                    <w:t>0.6</w:t>
                  </w:r>
                </w:p>
              </w:tc>
              <w:tc>
                <w:tcPr>
                  <w:tcW w:w="464" w:type="pct"/>
                  <w:shd w:val="clear" w:color="auto" w:fill="auto"/>
                  <w:vAlign w:val="bottom"/>
                </w:tcPr>
                <w:p w14:paraId="63E3D068" w14:textId="77777777" w:rsidR="009424B6" w:rsidRPr="003914AB" w:rsidRDefault="009424B6" w:rsidP="00A62DC9">
                  <w:pPr>
                    <w:pStyle w:val="TableBodyText"/>
                    <w:ind w:right="57"/>
                  </w:pPr>
                  <w:r w:rsidRPr="003914AB">
                    <w:t>0.6</w:t>
                  </w:r>
                </w:p>
              </w:tc>
              <w:tc>
                <w:tcPr>
                  <w:tcW w:w="462" w:type="pct"/>
                  <w:shd w:val="clear" w:color="auto" w:fill="auto"/>
                  <w:vAlign w:val="bottom"/>
                </w:tcPr>
                <w:p w14:paraId="35BF03AB" w14:textId="77777777" w:rsidR="009424B6" w:rsidRDefault="009424B6" w:rsidP="00A62DC9">
                  <w:pPr>
                    <w:pStyle w:val="TableBodyText"/>
                    <w:ind w:right="57"/>
                  </w:pPr>
                  <w:r w:rsidRPr="003914AB">
                    <w:t>0.5</w:t>
                  </w:r>
                </w:p>
              </w:tc>
            </w:tr>
            <w:tr w:rsidR="009424B6" w14:paraId="0A3C6E15" w14:textId="77777777" w:rsidTr="00A62DC9">
              <w:tc>
                <w:tcPr>
                  <w:tcW w:w="2218" w:type="pct"/>
                  <w:shd w:val="clear" w:color="auto" w:fill="auto"/>
                </w:tcPr>
                <w:p w14:paraId="20FEF9D0" w14:textId="77777777" w:rsidR="009424B6" w:rsidRPr="0096460E" w:rsidRDefault="009424B6" w:rsidP="00A62DC9">
                  <w:pPr>
                    <w:pStyle w:val="TableBodyText"/>
                    <w:spacing w:before="40" w:after="0"/>
                    <w:ind w:left="113"/>
                    <w:jc w:val="left"/>
                    <w:rPr>
                      <w:i/>
                    </w:rPr>
                  </w:pPr>
                  <w:r w:rsidRPr="0096460E">
                    <w:rPr>
                      <w:i/>
                    </w:rPr>
                    <w:t>General R&amp;D measures</w:t>
                  </w:r>
                </w:p>
              </w:tc>
              <w:tc>
                <w:tcPr>
                  <w:tcW w:w="464" w:type="pct"/>
                  <w:vAlign w:val="bottom"/>
                </w:tcPr>
                <w:p w14:paraId="70C25CBA" w14:textId="77777777" w:rsidR="009424B6" w:rsidRDefault="009424B6" w:rsidP="00A62DC9">
                  <w:pPr>
                    <w:pStyle w:val="TableBodyText"/>
                    <w:ind w:right="57"/>
                  </w:pPr>
                </w:p>
              </w:tc>
              <w:tc>
                <w:tcPr>
                  <w:tcW w:w="464" w:type="pct"/>
                  <w:vAlign w:val="bottom"/>
                </w:tcPr>
                <w:p w14:paraId="6B6C464D" w14:textId="77777777" w:rsidR="009424B6" w:rsidRDefault="009424B6" w:rsidP="00A62DC9">
                  <w:pPr>
                    <w:pStyle w:val="TableBodyText"/>
                    <w:ind w:right="57"/>
                  </w:pPr>
                </w:p>
              </w:tc>
              <w:tc>
                <w:tcPr>
                  <w:tcW w:w="464" w:type="pct"/>
                  <w:vAlign w:val="bottom"/>
                </w:tcPr>
                <w:p w14:paraId="33D1E631" w14:textId="77777777" w:rsidR="009424B6" w:rsidRDefault="009424B6" w:rsidP="00A62DC9">
                  <w:pPr>
                    <w:pStyle w:val="TableBodyText"/>
                    <w:ind w:right="57"/>
                  </w:pPr>
                </w:p>
              </w:tc>
              <w:tc>
                <w:tcPr>
                  <w:tcW w:w="464" w:type="pct"/>
                  <w:vAlign w:val="bottom"/>
                </w:tcPr>
                <w:p w14:paraId="1678C723" w14:textId="77777777" w:rsidR="009424B6" w:rsidRDefault="009424B6" w:rsidP="00A62DC9">
                  <w:pPr>
                    <w:pStyle w:val="TableBodyText"/>
                    <w:ind w:right="57"/>
                  </w:pPr>
                </w:p>
              </w:tc>
              <w:tc>
                <w:tcPr>
                  <w:tcW w:w="464" w:type="pct"/>
                  <w:shd w:val="clear" w:color="auto" w:fill="auto"/>
                  <w:vAlign w:val="bottom"/>
                </w:tcPr>
                <w:p w14:paraId="327C3B52" w14:textId="77777777" w:rsidR="009424B6" w:rsidRDefault="009424B6" w:rsidP="00A62DC9">
                  <w:pPr>
                    <w:pStyle w:val="TableBodyText"/>
                    <w:ind w:right="57"/>
                  </w:pPr>
                </w:p>
              </w:tc>
              <w:tc>
                <w:tcPr>
                  <w:tcW w:w="462" w:type="pct"/>
                  <w:shd w:val="clear" w:color="auto" w:fill="auto"/>
                  <w:vAlign w:val="bottom"/>
                </w:tcPr>
                <w:p w14:paraId="62FC75B4" w14:textId="77777777" w:rsidR="009424B6" w:rsidRDefault="009424B6" w:rsidP="00A62DC9">
                  <w:pPr>
                    <w:pStyle w:val="TableBodyText"/>
                    <w:ind w:right="57"/>
                  </w:pPr>
                </w:p>
              </w:tc>
            </w:tr>
            <w:tr w:rsidR="009424B6" w14:paraId="07C7F587" w14:textId="77777777" w:rsidTr="00A62DC9">
              <w:tc>
                <w:tcPr>
                  <w:tcW w:w="2218" w:type="pct"/>
                  <w:shd w:val="clear" w:color="auto" w:fill="auto"/>
                </w:tcPr>
                <w:p w14:paraId="4B57E07D" w14:textId="77777777" w:rsidR="009424B6" w:rsidRPr="00CC18D0" w:rsidRDefault="009424B6" w:rsidP="00A62DC9">
                  <w:pPr>
                    <w:pStyle w:val="TableBodyText"/>
                    <w:spacing w:after="0"/>
                    <w:ind w:left="227" w:right="0"/>
                    <w:jc w:val="left"/>
                  </w:pPr>
                  <w:r w:rsidRPr="00CC18D0">
                    <w:t>Commercialisation Australia</w:t>
                  </w:r>
                </w:p>
              </w:tc>
              <w:tc>
                <w:tcPr>
                  <w:tcW w:w="464" w:type="pct"/>
                  <w:vAlign w:val="bottom"/>
                </w:tcPr>
                <w:p w14:paraId="054BF27B" w14:textId="77777777" w:rsidR="009424B6" w:rsidRPr="00266436" w:rsidRDefault="009424B6" w:rsidP="00A62DC9">
                  <w:pPr>
                    <w:pStyle w:val="TableBodyText"/>
                    <w:ind w:right="57"/>
                  </w:pPr>
                  <w:r w:rsidRPr="00266436">
                    <w:t>1.4</w:t>
                  </w:r>
                </w:p>
              </w:tc>
              <w:tc>
                <w:tcPr>
                  <w:tcW w:w="464" w:type="pct"/>
                  <w:vAlign w:val="bottom"/>
                </w:tcPr>
                <w:p w14:paraId="4DA20EB5" w14:textId="77777777" w:rsidR="009424B6" w:rsidRPr="00266436" w:rsidRDefault="009424B6" w:rsidP="00A62DC9">
                  <w:pPr>
                    <w:pStyle w:val="TableBodyText"/>
                    <w:ind w:right="57"/>
                  </w:pPr>
                  <w:r w:rsidRPr="00266436">
                    <w:t>3.0</w:t>
                  </w:r>
                </w:p>
              </w:tc>
              <w:tc>
                <w:tcPr>
                  <w:tcW w:w="464" w:type="pct"/>
                  <w:vAlign w:val="bottom"/>
                </w:tcPr>
                <w:p w14:paraId="5D1B0E2B" w14:textId="77777777" w:rsidR="009424B6" w:rsidRPr="00266436" w:rsidRDefault="009424B6" w:rsidP="00A62DC9">
                  <w:pPr>
                    <w:pStyle w:val="TableBodyText"/>
                    <w:ind w:right="57"/>
                  </w:pPr>
                  <w:r w:rsidRPr="00266436">
                    <w:t>2.3</w:t>
                  </w:r>
                </w:p>
              </w:tc>
              <w:tc>
                <w:tcPr>
                  <w:tcW w:w="464" w:type="pct"/>
                  <w:vAlign w:val="bottom"/>
                </w:tcPr>
                <w:p w14:paraId="71FB6E58" w14:textId="77777777" w:rsidR="009424B6" w:rsidRPr="00266436" w:rsidRDefault="009424B6" w:rsidP="00A62DC9">
                  <w:pPr>
                    <w:pStyle w:val="TableBodyText"/>
                    <w:ind w:right="57"/>
                  </w:pPr>
                  <w:r w:rsidRPr="00266436">
                    <w:t>0.1</w:t>
                  </w:r>
                </w:p>
              </w:tc>
              <w:tc>
                <w:tcPr>
                  <w:tcW w:w="464" w:type="pct"/>
                  <w:shd w:val="clear" w:color="auto" w:fill="auto"/>
                  <w:vAlign w:val="bottom"/>
                </w:tcPr>
                <w:p w14:paraId="55C5274B" w14:textId="77777777" w:rsidR="009424B6" w:rsidRPr="00266436" w:rsidRDefault="009424B6" w:rsidP="00A62DC9">
                  <w:pPr>
                    <w:pStyle w:val="TableBodyText"/>
                    <w:ind w:right="57"/>
                  </w:pPr>
                  <w:r w:rsidRPr="00266436">
                    <w:t>–</w:t>
                  </w:r>
                </w:p>
              </w:tc>
              <w:tc>
                <w:tcPr>
                  <w:tcW w:w="462" w:type="pct"/>
                  <w:shd w:val="clear" w:color="auto" w:fill="auto"/>
                  <w:vAlign w:val="bottom"/>
                </w:tcPr>
                <w:p w14:paraId="078155DF" w14:textId="77777777" w:rsidR="009424B6" w:rsidRPr="00266436" w:rsidRDefault="009424B6" w:rsidP="00A62DC9">
                  <w:pPr>
                    <w:pStyle w:val="TableBodyText"/>
                    <w:ind w:right="57"/>
                  </w:pPr>
                  <w:r w:rsidRPr="00266436">
                    <w:t>–</w:t>
                  </w:r>
                </w:p>
              </w:tc>
            </w:tr>
            <w:tr w:rsidR="009424B6" w14:paraId="662E2754" w14:textId="77777777" w:rsidTr="00A62DC9">
              <w:tc>
                <w:tcPr>
                  <w:tcW w:w="2218" w:type="pct"/>
                  <w:shd w:val="clear" w:color="auto" w:fill="auto"/>
                </w:tcPr>
                <w:p w14:paraId="1D22E149" w14:textId="77777777" w:rsidR="009424B6" w:rsidRPr="00CC18D0" w:rsidRDefault="009424B6" w:rsidP="00A62DC9">
                  <w:pPr>
                    <w:pStyle w:val="TableBodyText"/>
                    <w:spacing w:after="0"/>
                    <w:ind w:left="227" w:right="0"/>
                    <w:jc w:val="left"/>
                  </w:pPr>
                  <w:r w:rsidRPr="00CC18D0">
                    <w:t>CSIRO</w:t>
                  </w:r>
                </w:p>
              </w:tc>
              <w:tc>
                <w:tcPr>
                  <w:tcW w:w="464" w:type="pct"/>
                  <w:vAlign w:val="bottom"/>
                </w:tcPr>
                <w:p w14:paraId="5E296B8F" w14:textId="77777777" w:rsidR="009424B6" w:rsidRPr="00266436" w:rsidRDefault="009424B6" w:rsidP="00A62DC9">
                  <w:pPr>
                    <w:pStyle w:val="TableBodyText"/>
                    <w:ind w:right="57"/>
                  </w:pPr>
                  <w:r w:rsidRPr="00266436">
                    <w:t>3.1</w:t>
                  </w:r>
                </w:p>
              </w:tc>
              <w:tc>
                <w:tcPr>
                  <w:tcW w:w="464" w:type="pct"/>
                  <w:vAlign w:val="bottom"/>
                </w:tcPr>
                <w:p w14:paraId="76103612" w14:textId="77777777" w:rsidR="009424B6" w:rsidRPr="00266436" w:rsidRDefault="009424B6" w:rsidP="00A62DC9">
                  <w:pPr>
                    <w:pStyle w:val="TableBodyText"/>
                    <w:ind w:right="57"/>
                  </w:pPr>
                  <w:r w:rsidRPr="00266436">
                    <w:t>2.6</w:t>
                  </w:r>
                </w:p>
              </w:tc>
              <w:tc>
                <w:tcPr>
                  <w:tcW w:w="464" w:type="pct"/>
                  <w:vAlign w:val="bottom"/>
                </w:tcPr>
                <w:p w14:paraId="66F74AAC" w14:textId="77777777" w:rsidR="009424B6" w:rsidRPr="00266436" w:rsidRDefault="009424B6" w:rsidP="00A62DC9">
                  <w:pPr>
                    <w:pStyle w:val="TableBodyText"/>
                    <w:ind w:right="57"/>
                  </w:pPr>
                  <w:r w:rsidRPr="00266436">
                    <w:t>11.7</w:t>
                  </w:r>
                </w:p>
              </w:tc>
              <w:tc>
                <w:tcPr>
                  <w:tcW w:w="464" w:type="pct"/>
                  <w:vAlign w:val="bottom"/>
                </w:tcPr>
                <w:p w14:paraId="37F88552" w14:textId="77777777" w:rsidR="009424B6" w:rsidRPr="00266436" w:rsidRDefault="009424B6" w:rsidP="00A62DC9">
                  <w:pPr>
                    <w:pStyle w:val="TableBodyText"/>
                    <w:ind w:right="57"/>
                  </w:pPr>
                  <w:r w:rsidRPr="00266436">
                    <w:t>10.9</w:t>
                  </w:r>
                </w:p>
              </w:tc>
              <w:tc>
                <w:tcPr>
                  <w:tcW w:w="464" w:type="pct"/>
                  <w:shd w:val="clear" w:color="auto" w:fill="auto"/>
                  <w:vAlign w:val="bottom"/>
                </w:tcPr>
                <w:p w14:paraId="541F76A6" w14:textId="77777777" w:rsidR="009424B6" w:rsidRPr="00266436" w:rsidRDefault="009424B6" w:rsidP="00A62DC9">
                  <w:pPr>
                    <w:pStyle w:val="TableBodyText"/>
                    <w:ind w:right="57"/>
                  </w:pPr>
                  <w:r w:rsidRPr="00266436">
                    <w:t>12.5</w:t>
                  </w:r>
                </w:p>
              </w:tc>
              <w:tc>
                <w:tcPr>
                  <w:tcW w:w="462" w:type="pct"/>
                  <w:shd w:val="clear" w:color="auto" w:fill="auto"/>
                  <w:vAlign w:val="bottom"/>
                </w:tcPr>
                <w:p w14:paraId="5617B2AB" w14:textId="77777777" w:rsidR="009424B6" w:rsidRPr="00266436" w:rsidRDefault="009424B6" w:rsidP="00A62DC9">
                  <w:pPr>
                    <w:pStyle w:val="TableBodyText"/>
                    <w:ind w:right="57"/>
                  </w:pPr>
                  <w:r w:rsidRPr="00266436">
                    <w:t>12.6</w:t>
                  </w:r>
                </w:p>
              </w:tc>
            </w:tr>
            <w:tr w:rsidR="009424B6" w14:paraId="324716DB" w14:textId="77777777" w:rsidTr="00A62DC9">
              <w:tc>
                <w:tcPr>
                  <w:tcW w:w="2218" w:type="pct"/>
                  <w:shd w:val="clear" w:color="auto" w:fill="auto"/>
                </w:tcPr>
                <w:p w14:paraId="13A7C039" w14:textId="77777777" w:rsidR="009424B6" w:rsidRPr="00CC18D0" w:rsidRDefault="009424B6" w:rsidP="00A62DC9">
                  <w:pPr>
                    <w:pStyle w:val="TableBodyText"/>
                    <w:spacing w:after="0"/>
                    <w:ind w:left="227" w:right="0"/>
                    <w:jc w:val="left"/>
                  </w:pPr>
                  <w:r w:rsidRPr="001B4754">
                    <w:t>Entrepreneurs' Programme - Innovation Connections</w:t>
                  </w:r>
                </w:p>
              </w:tc>
              <w:tc>
                <w:tcPr>
                  <w:tcW w:w="464" w:type="pct"/>
                  <w:vAlign w:val="bottom"/>
                </w:tcPr>
                <w:p w14:paraId="2586041B" w14:textId="77777777" w:rsidR="009424B6" w:rsidRPr="00266436" w:rsidRDefault="009424B6" w:rsidP="00A62DC9">
                  <w:pPr>
                    <w:pStyle w:val="TableBodyText"/>
                    <w:ind w:right="57"/>
                  </w:pPr>
                  <w:r w:rsidRPr="00266436">
                    <w:t>–</w:t>
                  </w:r>
                </w:p>
              </w:tc>
              <w:tc>
                <w:tcPr>
                  <w:tcW w:w="464" w:type="pct"/>
                  <w:vAlign w:val="bottom"/>
                </w:tcPr>
                <w:p w14:paraId="21583888" w14:textId="77777777" w:rsidR="009424B6" w:rsidRPr="00266436" w:rsidRDefault="009424B6" w:rsidP="00A62DC9">
                  <w:pPr>
                    <w:pStyle w:val="TableBodyText"/>
                    <w:ind w:right="57"/>
                  </w:pPr>
                  <w:r w:rsidRPr="00266436">
                    <w:t>–</w:t>
                  </w:r>
                </w:p>
              </w:tc>
              <w:tc>
                <w:tcPr>
                  <w:tcW w:w="464" w:type="pct"/>
                  <w:vAlign w:val="bottom"/>
                </w:tcPr>
                <w:p w14:paraId="507D8023" w14:textId="77777777" w:rsidR="009424B6" w:rsidRPr="00266436" w:rsidRDefault="009424B6" w:rsidP="00A62DC9">
                  <w:pPr>
                    <w:pStyle w:val="TableBodyText"/>
                    <w:ind w:right="57"/>
                  </w:pPr>
                  <w:r w:rsidRPr="00266436">
                    <w:t>–</w:t>
                  </w:r>
                </w:p>
              </w:tc>
              <w:tc>
                <w:tcPr>
                  <w:tcW w:w="464" w:type="pct"/>
                  <w:vAlign w:val="bottom"/>
                </w:tcPr>
                <w:p w14:paraId="79A9AA89" w14:textId="77777777" w:rsidR="009424B6" w:rsidRPr="00266436" w:rsidRDefault="009424B6" w:rsidP="00A62DC9">
                  <w:pPr>
                    <w:pStyle w:val="TableBodyText"/>
                    <w:ind w:right="57"/>
                  </w:pPr>
                  <w:r w:rsidRPr="00266436">
                    <w:t>–</w:t>
                  </w:r>
                </w:p>
              </w:tc>
              <w:tc>
                <w:tcPr>
                  <w:tcW w:w="464" w:type="pct"/>
                  <w:shd w:val="clear" w:color="auto" w:fill="auto"/>
                  <w:vAlign w:val="bottom"/>
                </w:tcPr>
                <w:p w14:paraId="7D003237" w14:textId="77777777" w:rsidR="009424B6" w:rsidRPr="00266436" w:rsidRDefault="009424B6" w:rsidP="00A62DC9">
                  <w:pPr>
                    <w:pStyle w:val="TableBodyText"/>
                    <w:ind w:right="57"/>
                  </w:pPr>
                  <w:r w:rsidRPr="00266436">
                    <w:t>–</w:t>
                  </w:r>
                </w:p>
              </w:tc>
              <w:tc>
                <w:tcPr>
                  <w:tcW w:w="462" w:type="pct"/>
                  <w:shd w:val="clear" w:color="auto" w:fill="auto"/>
                  <w:vAlign w:val="bottom"/>
                </w:tcPr>
                <w:p w14:paraId="0B937047" w14:textId="77777777" w:rsidR="009424B6" w:rsidRPr="00266436" w:rsidRDefault="009424B6" w:rsidP="00A62DC9">
                  <w:pPr>
                    <w:pStyle w:val="TableBodyText"/>
                    <w:ind w:right="57"/>
                  </w:pPr>
                  <w:r w:rsidRPr="00266436">
                    <w:t>0.4</w:t>
                  </w:r>
                </w:p>
              </w:tc>
            </w:tr>
            <w:tr w:rsidR="009424B6" w14:paraId="70B687AC" w14:textId="77777777" w:rsidTr="00A62DC9">
              <w:tc>
                <w:tcPr>
                  <w:tcW w:w="2218" w:type="pct"/>
                  <w:shd w:val="clear" w:color="auto" w:fill="auto"/>
                </w:tcPr>
                <w:p w14:paraId="6C4498D6" w14:textId="77777777" w:rsidR="009424B6" w:rsidRPr="00CC18D0" w:rsidRDefault="009424B6" w:rsidP="00A62DC9">
                  <w:pPr>
                    <w:pStyle w:val="TableBodyText"/>
                    <w:spacing w:after="0"/>
                    <w:ind w:left="227" w:right="0"/>
                    <w:jc w:val="left"/>
                  </w:pPr>
                  <w:r w:rsidRPr="00CC18D0">
                    <w:t>Manufacturing Technology Innovation Centre</w:t>
                  </w:r>
                </w:p>
              </w:tc>
              <w:tc>
                <w:tcPr>
                  <w:tcW w:w="464" w:type="pct"/>
                  <w:vAlign w:val="bottom"/>
                </w:tcPr>
                <w:p w14:paraId="1EA83C4F" w14:textId="77777777" w:rsidR="009424B6" w:rsidRPr="00266436" w:rsidRDefault="009424B6" w:rsidP="00A62DC9">
                  <w:pPr>
                    <w:pStyle w:val="TableBodyText"/>
                    <w:ind w:right="57"/>
                  </w:pPr>
                  <w:r w:rsidRPr="00266436">
                    <w:t>–</w:t>
                  </w:r>
                </w:p>
              </w:tc>
              <w:tc>
                <w:tcPr>
                  <w:tcW w:w="464" w:type="pct"/>
                  <w:vAlign w:val="bottom"/>
                </w:tcPr>
                <w:p w14:paraId="371E7233" w14:textId="77777777" w:rsidR="009424B6" w:rsidRPr="00266436" w:rsidRDefault="009424B6" w:rsidP="00A62DC9">
                  <w:pPr>
                    <w:pStyle w:val="TableBodyText"/>
                    <w:ind w:right="57"/>
                  </w:pPr>
                  <w:r w:rsidRPr="00266436">
                    <w:t>4.0</w:t>
                  </w:r>
                </w:p>
              </w:tc>
              <w:tc>
                <w:tcPr>
                  <w:tcW w:w="464" w:type="pct"/>
                  <w:vAlign w:val="bottom"/>
                </w:tcPr>
                <w:p w14:paraId="260FDDA7" w14:textId="77777777" w:rsidR="009424B6" w:rsidRPr="00266436" w:rsidRDefault="009424B6" w:rsidP="00A62DC9">
                  <w:pPr>
                    <w:pStyle w:val="TableBodyText"/>
                    <w:ind w:right="57"/>
                  </w:pPr>
                  <w:r w:rsidRPr="00266436">
                    <w:t>1.7</w:t>
                  </w:r>
                </w:p>
              </w:tc>
              <w:tc>
                <w:tcPr>
                  <w:tcW w:w="464" w:type="pct"/>
                  <w:vAlign w:val="bottom"/>
                </w:tcPr>
                <w:p w14:paraId="49B72250" w14:textId="77777777" w:rsidR="009424B6" w:rsidRPr="00266436" w:rsidRDefault="009424B6" w:rsidP="00A62DC9">
                  <w:pPr>
                    <w:pStyle w:val="TableBodyText"/>
                    <w:ind w:right="57"/>
                  </w:pPr>
                  <w:r w:rsidRPr="00266436">
                    <w:t>–</w:t>
                  </w:r>
                </w:p>
              </w:tc>
              <w:tc>
                <w:tcPr>
                  <w:tcW w:w="464" w:type="pct"/>
                  <w:shd w:val="clear" w:color="auto" w:fill="auto"/>
                  <w:vAlign w:val="bottom"/>
                </w:tcPr>
                <w:p w14:paraId="11AC3E51" w14:textId="77777777" w:rsidR="009424B6" w:rsidRPr="00266436" w:rsidRDefault="009424B6" w:rsidP="00A62DC9">
                  <w:pPr>
                    <w:pStyle w:val="TableBodyText"/>
                    <w:ind w:right="57"/>
                  </w:pPr>
                  <w:r w:rsidRPr="00266436">
                    <w:t>–</w:t>
                  </w:r>
                </w:p>
              </w:tc>
              <w:tc>
                <w:tcPr>
                  <w:tcW w:w="462" w:type="pct"/>
                  <w:shd w:val="clear" w:color="auto" w:fill="auto"/>
                  <w:vAlign w:val="bottom"/>
                </w:tcPr>
                <w:p w14:paraId="17DF6871" w14:textId="77777777" w:rsidR="009424B6" w:rsidRPr="00266436" w:rsidRDefault="009424B6" w:rsidP="00A62DC9">
                  <w:pPr>
                    <w:pStyle w:val="TableBodyText"/>
                    <w:ind w:right="57"/>
                  </w:pPr>
                  <w:r w:rsidRPr="00266436">
                    <w:t>–</w:t>
                  </w:r>
                </w:p>
              </w:tc>
            </w:tr>
            <w:tr w:rsidR="009424B6" w14:paraId="1CD29AD7" w14:textId="77777777" w:rsidTr="00A62DC9">
              <w:tc>
                <w:tcPr>
                  <w:tcW w:w="2218" w:type="pct"/>
                  <w:shd w:val="clear" w:color="auto" w:fill="auto"/>
                </w:tcPr>
                <w:p w14:paraId="257FBC69" w14:textId="77777777" w:rsidR="009424B6" w:rsidRPr="00CC18D0" w:rsidRDefault="009424B6" w:rsidP="00A62DC9">
                  <w:pPr>
                    <w:pStyle w:val="TableBodyText"/>
                    <w:spacing w:after="0"/>
                    <w:ind w:left="227" w:right="0"/>
                    <w:jc w:val="left"/>
                  </w:pPr>
                  <w:r w:rsidRPr="00CC18D0">
                    <w:t>Premium R&amp;D tax concession</w:t>
                  </w:r>
                </w:p>
              </w:tc>
              <w:tc>
                <w:tcPr>
                  <w:tcW w:w="464" w:type="pct"/>
                  <w:vAlign w:val="bottom"/>
                </w:tcPr>
                <w:p w14:paraId="306BC36A" w14:textId="77777777" w:rsidR="009424B6" w:rsidRPr="00266436" w:rsidRDefault="009424B6" w:rsidP="00A62DC9">
                  <w:pPr>
                    <w:pStyle w:val="TableBodyText"/>
                    <w:ind w:right="57"/>
                  </w:pPr>
                  <w:r w:rsidRPr="00266436">
                    <w:t>4.2</w:t>
                  </w:r>
                </w:p>
              </w:tc>
              <w:tc>
                <w:tcPr>
                  <w:tcW w:w="464" w:type="pct"/>
                  <w:vAlign w:val="bottom"/>
                </w:tcPr>
                <w:p w14:paraId="313486FC" w14:textId="77777777" w:rsidR="009424B6" w:rsidRPr="00266436" w:rsidRDefault="009424B6" w:rsidP="00A62DC9">
                  <w:pPr>
                    <w:pStyle w:val="TableBodyText"/>
                    <w:ind w:right="57"/>
                  </w:pPr>
                  <w:r w:rsidRPr="00266436">
                    <w:t>1.8</w:t>
                  </w:r>
                </w:p>
              </w:tc>
              <w:tc>
                <w:tcPr>
                  <w:tcW w:w="464" w:type="pct"/>
                  <w:vAlign w:val="bottom"/>
                </w:tcPr>
                <w:p w14:paraId="472B4458" w14:textId="77777777" w:rsidR="009424B6" w:rsidRPr="00266436" w:rsidRDefault="009424B6" w:rsidP="00A62DC9">
                  <w:pPr>
                    <w:pStyle w:val="TableBodyText"/>
                    <w:ind w:right="57"/>
                  </w:pPr>
                  <w:r w:rsidRPr="00266436">
                    <w:t>–</w:t>
                  </w:r>
                </w:p>
              </w:tc>
              <w:tc>
                <w:tcPr>
                  <w:tcW w:w="464" w:type="pct"/>
                  <w:vAlign w:val="bottom"/>
                </w:tcPr>
                <w:p w14:paraId="61E9B2CB" w14:textId="77777777" w:rsidR="009424B6" w:rsidRPr="00266436" w:rsidRDefault="009424B6" w:rsidP="00A62DC9">
                  <w:pPr>
                    <w:pStyle w:val="TableBodyText"/>
                    <w:ind w:right="57"/>
                  </w:pPr>
                  <w:r w:rsidRPr="00266436">
                    <w:t>–</w:t>
                  </w:r>
                </w:p>
              </w:tc>
              <w:tc>
                <w:tcPr>
                  <w:tcW w:w="464" w:type="pct"/>
                  <w:shd w:val="clear" w:color="auto" w:fill="auto"/>
                  <w:vAlign w:val="bottom"/>
                </w:tcPr>
                <w:p w14:paraId="5D7CF2E1" w14:textId="77777777" w:rsidR="009424B6" w:rsidRPr="00266436" w:rsidRDefault="009424B6" w:rsidP="00A62DC9">
                  <w:pPr>
                    <w:pStyle w:val="TableBodyText"/>
                    <w:ind w:right="57"/>
                  </w:pPr>
                  <w:r w:rsidRPr="00266436">
                    <w:t>–</w:t>
                  </w:r>
                </w:p>
              </w:tc>
              <w:tc>
                <w:tcPr>
                  <w:tcW w:w="462" w:type="pct"/>
                  <w:shd w:val="clear" w:color="auto" w:fill="auto"/>
                  <w:vAlign w:val="bottom"/>
                </w:tcPr>
                <w:p w14:paraId="1D7E997A" w14:textId="77777777" w:rsidR="009424B6" w:rsidRPr="00266436" w:rsidRDefault="009424B6" w:rsidP="00A62DC9">
                  <w:pPr>
                    <w:pStyle w:val="TableBodyText"/>
                    <w:ind w:right="57"/>
                  </w:pPr>
                  <w:r w:rsidRPr="00266436">
                    <w:t>–</w:t>
                  </w:r>
                </w:p>
              </w:tc>
            </w:tr>
            <w:tr w:rsidR="009424B6" w14:paraId="04303DA2" w14:textId="77777777" w:rsidTr="00A62DC9">
              <w:tc>
                <w:tcPr>
                  <w:tcW w:w="2218" w:type="pct"/>
                  <w:shd w:val="clear" w:color="auto" w:fill="auto"/>
                </w:tcPr>
                <w:p w14:paraId="568AE273" w14:textId="77777777" w:rsidR="009424B6" w:rsidRPr="00CC18D0" w:rsidRDefault="009424B6" w:rsidP="00A62DC9">
                  <w:pPr>
                    <w:pStyle w:val="TableBodyText"/>
                    <w:spacing w:after="0"/>
                    <w:ind w:left="227" w:right="0"/>
                    <w:jc w:val="left"/>
                  </w:pPr>
                  <w:r w:rsidRPr="00CC18D0">
                    <w:t>R&amp;D tax concession</w:t>
                  </w:r>
                </w:p>
              </w:tc>
              <w:tc>
                <w:tcPr>
                  <w:tcW w:w="464" w:type="pct"/>
                  <w:vAlign w:val="bottom"/>
                </w:tcPr>
                <w:p w14:paraId="291E4665" w14:textId="77777777" w:rsidR="009424B6" w:rsidRPr="00266436" w:rsidRDefault="009424B6" w:rsidP="00A62DC9">
                  <w:pPr>
                    <w:pStyle w:val="TableBodyText"/>
                    <w:ind w:right="57"/>
                  </w:pPr>
                  <w:r w:rsidRPr="00266436">
                    <w:t>18.2</w:t>
                  </w:r>
                </w:p>
              </w:tc>
              <w:tc>
                <w:tcPr>
                  <w:tcW w:w="464" w:type="pct"/>
                  <w:vAlign w:val="bottom"/>
                </w:tcPr>
                <w:p w14:paraId="097F6AC2" w14:textId="77777777" w:rsidR="009424B6" w:rsidRPr="00266436" w:rsidRDefault="009424B6" w:rsidP="00A62DC9">
                  <w:pPr>
                    <w:pStyle w:val="TableBodyText"/>
                    <w:ind w:right="57"/>
                  </w:pPr>
                  <w:r w:rsidRPr="00266436">
                    <w:t>6.2</w:t>
                  </w:r>
                </w:p>
              </w:tc>
              <w:tc>
                <w:tcPr>
                  <w:tcW w:w="464" w:type="pct"/>
                  <w:vAlign w:val="bottom"/>
                </w:tcPr>
                <w:p w14:paraId="782F54B0" w14:textId="77777777" w:rsidR="009424B6" w:rsidRPr="00266436" w:rsidRDefault="009424B6" w:rsidP="00A62DC9">
                  <w:pPr>
                    <w:pStyle w:val="TableBodyText"/>
                    <w:ind w:right="57"/>
                  </w:pPr>
                  <w:r w:rsidRPr="00266436">
                    <w:t>1.1</w:t>
                  </w:r>
                </w:p>
              </w:tc>
              <w:tc>
                <w:tcPr>
                  <w:tcW w:w="464" w:type="pct"/>
                  <w:vAlign w:val="bottom"/>
                </w:tcPr>
                <w:p w14:paraId="4AD0D754" w14:textId="77777777" w:rsidR="009424B6" w:rsidRPr="00266436" w:rsidRDefault="009424B6" w:rsidP="00A62DC9">
                  <w:pPr>
                    <w:pStyle w:val="TableBodyText"/>
                    <w:ind w:right="57"/>
                  </w:pPr>
                  <w:r w:rsidRPr="00266436">
                    <w:t>–</w:t>
                  </w:r>
                </w:p>
              </w:tc>
              <w:tc>
                <w:tcPr>
                  <w:tcW w:w="464" w:type="pct"/>
                  <w:shd w:val="clear" w:color="auto" w:fill="auto"/>
                  <w:vAlign w:val="bottom"/>
                </w:tcPr>
                <w:p w14:paraId="48E180DD" w14:textId="77777777" w:rsidR="009424B6" w:rsidRPr="00266436" w:rsidRDefault="009424B6" w:rsidP="00A62DC9">
                  <w:pPr>
                    <w:pStyle w:val="TableBodyText"/>
                    <w:ind w:right="57"/>
                  </w:pPr>
                  <w:r w:rsidRPr="00266436">
                    <w:t>–</w:t>
                  </w:r>
                </w:p>
              </w:tc>
              <w:tc>
                <w:tcPr>
                  <w:tcW w:w="462" w:type="pct"/>
                  <w:shd w:val="clear" w:color="auto" w:fill="auto"/>
                  <w:vAlign w:val="bottom"/>
                </w:tcPr>
                <w:p w14:paraId="0E1985D7" w14:textId="77777777" w:rsidR="009424B6" w:rsidRPr="00266436" w:rsidRDefault="009424B6" w:rsidP="00A62DC9">
                  <w:pPr>
                    <w:pStyle w:val="TableBodyText"/>
                    <w:ind w:right="57"/>
                  </w:pPr>
                  <w:r w:rsidRPr="00266436">
                    <w:t>–</w:t>
                  </w:r>
                </w:p>
              </w:tc>
            </w:tr>
            <w:tr w:rsidR="009424B6" w14:paraId="3360274D" w14:textId="77777777" w:rsidTr="00A62DC9">
              <w:tc>
                <w:tcPr>
                  <w:tcW w:w="2218" w:type="pct"/>
                  <w:shd w:val="clear" w:color="auto" w:fill="auto"/>
                </w:tcPr>
                <w:p w14:paraId="49B92FFD" w14:textId="77777777" w:rsidR="009424B6" w:rsidRPr="00CC18D0" w:rsidRDefault="009424B6" w:rsidP="00A62DC9">
                  <w:pPr>
                    <w:pStyle w:val="TableBodyText"/>
                    <w:spacing w:after="0"/>
                    <w:ind w:left="227" w:right="0"/>
                    <w:jc w:val="left"/>
                  </w:pPr>
                  <w:r w:rsidRPr="00CC18D0">
                    <w:t>R&amp;D Tax Incentive - non-refundable tax offset</w:t>
                  </w:r>
                </w:p>
              </w:tc>
              <w:tc>
                <w:tcPr>
                  <w:tcW w:w="464" w:type="pct"/>
                  <w:vAlign w:val="bottom"/>
                </w:tcPr>
                <w:p w14:paraId="6072E954" w14:textId="77777777" w:rsidR="009424B6" w:rsidRPr="00266436" w:rsidRDefault="009424B6" w:rsidP="00A62DC9">
                  <w:pPr>
                    <w:pStyle w:val="TableBodyText"/>
                    <w:ind w:right="57"/>
                  </w:pPr>
                  <w:r w:rsidRPr="00266436">
                    <w:t>22.2</w:t>
                  </w:r>
                </w:p>
              </w:tc>
              <w:tc>
                <w:tcPr>
                  <w:tcW w:w="464" w:type="pct"/>
                  <w:vAlign w:val="bottom"/>
                </w:tcPr>
                <w:p w14:paraId="336E355A" w14:textId="77777777" w:rsidR="009424B6" w:rsidRPr="00266436" w:rsidRDefault="009424B6" w:rsidP="00A62DC9">
                  <w:pPr>
                    <w:pStyle w:val="TableBodyText"/>
                    <w:ind w:right="57"/>
                  </w:pPr>
                  <w:r w:rsidRPr="00266436">
                    <w:t>53.1</w:t>
                  </w:r>
                </w:p>
              </w:tc>
              <w:tc>
                <w:tcPr>
                  <w:tcW w:w="464" w:type="pct"/>
                  <w:vAlign w:val="bottom"/>
                </w:tcPr>
                <w:p w14:paraId="26017E83" w14:textId="77777777" w:rsidR="009424B6" w:rsidRPr="00266436" w:rsidRDefault="009424B6" w:rsidP="00A62DC9">
                  <w:pPr>
                    <w:pStyle w:val="TableBodyText"/>
                    <w:ind w:right="57"/>
                  </w:pPr>
                  <w:r w:rsidRPr="00266436">
                    <w:t>57.1</w:t>
                  </w:r>
                </w:p>
              </w:tc>
              <w:tc>
                <w:tcPr>
                  <w:tcW w:w="464" w:type="pct"/>
                  <w:vAlign w:val="bottom"/>
                </w:tcPr>
                <w:p w14:paraId="225F1FA3" w14:textId="77777777" w:rsidR="009424B6" w:rsidRPr="00266436" w:rsidRDefault="009424B6" w:rsidP="00A62DC9">
                  <w:pPr>
                    <w:pStyle w:val="TableBodyText"/>
                    <w:ind w:right="57"/>
                  </w:pPr>
                  <w:r w:rsidRPr="00266436">
                    <w:t>39.5</w:t>
                  </w:r>
                </w:p>
              </w:tc>
              <w:tc>
                <w:tcPr>
                  <w:tcW w:w="464" w:type="pct"/>
                  <w:shd w:val="clear" w:color="auto" w:fill="auto"/>
                  <w:vAlign w:val="bottom"/>
                </w:tcPr>
                <w:p w14:paraId="364D84F6" w14:textId="77777777" w:rsidR="009424B6" w:rsidRPr="00266436" w:rsidRDefault="009424B6" w:rsidP="00A62DC9">
                  <w:pPr>
                    <w:pStyle w:val="TableBodyText"/>
                    <w:ind w:right="57"/>
                  </w:pPr>
                  <w:r w:rsidRPr="00266436">
                    <w:t>30.1</w:t>
                  </w:r>
                </w:p>
              </w:tc>
              <w:tc>
                <w:tcPr>
                  <w:tcW w:w="462" w:type="pct"/>
                  <w:shd w:val="clear" w:color="auto" w:fill="auto"/>
                  <w:vAlign w:val="bottom"/>
                </w:tcPr>
                <w:p w14:paraId="56F2958D" w14:textId="77777777" w:rsidR="009424B6" w:rsidRPr="00266436" w:rsidRDefault="009424B6" w:rsidP="00A62DC9">
                  <w:pPr>
                    <w:pStyle w:val="TableBodyText"/>
                    <w:ind w:right="57"/>
                  </w:pPr>
                  <w:r w:rsidRPr="00266436">
                    <w:t>26.1</w:t>
                  </w:r>
                </w:p>
              </w:tc>
            </w:tr>
            <w:tr w:rsidR="009424B6" w14:paraId="5A6A3EE6" w14:textId="77777777" w:rsidTr="00A62DC9">
              <w:tc>
                <w:tcPr>
                  <w:tcW w:w="2218" w:type="pct"/>
                  <w:tcBorders>
                    <w:bottom w:val="single" w:sz="6" w:space="0" w:color="BFBFBF"/>
                  </w:tcBorders>
                  <w:shd w:val="clear" w:color="auto" w:fill="auto"/>
                </w:tcPr>
                <w:p w14:paraId="0AD09017" w14:textId="77777777" w:rsidR="009424B6" w:rsidRPr="00CC18D0" w:rsidRDefault="009424B6" w:rsidP="00A62DC9">
                  <w:pPr>
                    <w:pStyle w:val="TableBodyText"/>
                    <w:ind w:left="227" w:right="0"/>
                    <w:jc w:val="left"/>
                  </w:pPr>
                  <w:r w:rsidRPr="00CC18D0">
                    <w:t>R&amp;D Tax Incentive - refundable tax offset</w:t>
                  </w:r>
                </w:p>
              </w:tc>
              <w:tc>
                <w:tcPr>
                  <w:tcW w:w="464" w:type="pct"/>
                  <w:tcBorders>
                    <w:bottom w:val="single" w:sz="6" w:space="0" w:color="BFBFBF"/>
                  </w:tcBorders>
                  <w:vAlign w:val="bottom"/>
                </w:tcPr>
                <w:p w14:paraId="7E347108" w14:textId="77777777" w:rsidR="009424B6" w:rsidRPr="00266436" w:rsidRDefault="009424B6" w:rsidP="00A62DC9">
                  <w:pPr>
                    <w:pStyle w:val="TableBodyText"/>
                    <w:ind w:right="57"/>
                  </w:pPr>
                  <w:r w:rsidRPr="00266436">
                    <w:t>28.9</w:t>
                  </w:r>
                </w:p>
              </w:tc>
              <w:tc>
                <w:tcPr>
                  <w:tcW w:w="464" w:type="pct"/>
                  <w:tcBorders>
                    <w:bottom w:val="single" w:sz="6" w:space="0" w:color="BFBFBF"/>
                  </w:tcBorders>
                  <w:vAlign w:val="bottom"/>
                </w:tcPr>
                <w:p w14:paraId="3CE14654" w14:textId="77777777" w:rsidR="009424B6" w:rsidRPr="00266436" w:rsidRDefault="009424B6" w:rsidP="00A62DC9">
                  <w:pPr>
                    <w:pStyle w:val="TableBodyText"/>
                    <w:ind w:right="57"/>
                  </w:pPr>
                  <w:r w:rsidRPr="00266436">
                    <w:t>32.7</w:t>
                  </w:r>
                </w:p>
              </w:tc>
              <w:tc>
                <w:tcPr>
                  <w:tcW w:w="464" w:type="pct"/>
                  <w:tcBorders>
                    <w:bottom w:val="single" w:sz="6" w:space="0" w:color="BFBFBF"/>
                  </w:tcBorders>
                  <w:vAlign w:val="bottom"/>
                </w:tcPr>
                <w:p w14:paraId="2953D943" w14:textId="77777777" w:rsidR="009424B6" w:rsidRPr="00266436" w:rsidRDefault="009424B6" w:rsidP="00A62DC9">
                  <w:pPr>
                    <w:pStyle w:val="TableBodyText"/>
                    <w:ind w:right="57"/>
                  </w:pPr>
                  <w:r w:rsidRPr="00266436">
                    <w:t>35.9</w:t>
                  </w:r>
                </w:p>
              </w:tc>
              <w:tc>
                <w:tcPr>
                  <w:tcW w:w="464" w:type="pct"/>
                  <w:tcBorders>
                    <w:bottom w:val="single" w:sz="6" w:space="0" w:color="BFBFBF"/>
                  </w:tcBorders>
                  <w:vAlign w:val="bottom"/>
                </w:tcPr>
                <w:p w14:paraId="10C2A387" w14:textId="77777777" w:rsidR="009424B6" w:rsidRPr="00266436" w:rsidRDefault="009424B6" w:rsidP="00A62DC9">
                  <w:pPr>
                    <w:pStyle w:val="TableBodyText"/>
                    <w:ind w:right="57"/>
                  </w:pPr>
                  <w:r w:rsidRPr="00266436">
                    <w:t>38.2</w:t>
                  </w:r>
                </w:p>
              </w:tc>
              <w:tc>
                <w:tcPr>
                  <w:tcW w:w="464" w:type="pct"/>
                  <w:tcBorders>
                    <w:bottom w:val="single" w:sz="6" w:space="0" w:color="BFBFBF"/>
                  </w:tcBorders>
                  <w:shd w:val="clear" w:color="auto" w:fill="auto"/>
                  <w:vAlign w:val="bottom"/>
                </w:tcPr>
                <w:p w14:paraId="160830C3" w14:textId="77777777" w:rsidR="009424B6" w:rsidRPr="00266436" w:rsidRDefault="009424B6" w:rsidP="00A62DC9">
                  <w:pPr>
                    <w:pStyle w:val="TableBodyText"/>
                    <w:ind w:right="57"/>
                  </w:pPr>
                  <w:r w:rsidRPr="00266436">
                    <w:t>40.4</w:t>
                  </w:r>
                </w:p>
              </w:tc>
              <w:tc>
                <w:tcPr>
                  <w:tcW w:w="462" w:type="pct"/>
                  <w:tcBorders>
                    <w:bottom w:val="single" w:sz="6" w:space="0" w:color="BFBFBF"/>
                  </w:tcBorders>
                  <w:shd w:val="clear" w:color="auto" w:fill="auto"/>
                  <w:vAlign w:val="bottom"/>
                </w:tcPr>
                <w:p w14:paraId="53435D97" w14:textId="77777777" w:rsidR="009424B6" w:rsidRDefault="009424B6" w:rsidP="00A62DC9">
                  <w:pPr>
                    <w:pStyle w:val="TableBodyText"/>
                    <w:ind w:right="57"/>
                  </w:pPr>
                  <w:r w:rsidRPr="00266436">
                    <w:t>33.4</w:t>
                  </w:r>
                </w:p>
              </w:tc>
            </w:tr>
          </w:tbl>
          <w:p w14:paraId="38FBDD9D" w14:textId="77777777" w:rsidR="009424B6" w:rsidRDefault="009424B6" w:rsidP="00A62DC9">
            <w:pPr>
              <w:pStyle w:val="Box"/>
            </w:pPr>
          </w:p>
        </w:tc>
      </w:tr>
      <w:tr w:rsidR="009424B6" w14:paraId="095C5968" w14:textId="77777777" w:rsidTr="00A62DC9">
        <w:trPr>
          <w:cantSplit/>
        </w:trPr>
        <w:tc>
          <w:tcPr>
            <w:tcW w:w="5000" w:type="pct"/>
            <w:tcBorders>
              <w:top w:val="nil"/>
              <w:left w:val="nil"/>
              <w:bottom w:val="nil"/>
              <w:right w:val="nil"/>
            </w:tcBorders>
            <w:shd w:val="clear" w:color="auto" w:fill="auto"/>
          </w:tcPr>
          <w:p w14:paraId="6FC59119" w14:textId="77777777" w:rsidR="009424B6" w:rsidRDefault="009424B6" w:rsidP="00A62DC9">
            <w:pPr>
              <w:pStyle w:val="Source"/>
              <w:ind w:left="6499"/>
            </w:pPr>
            <w:r>
              <w:t>(continued next page)</w:t>
            </w:r>
          </w:p>
        </w:tc>
      </w:tr>
      <w:tr w:rsidR="009424B6" w14:paraId="15811A9E" w14:textId="77777777" w:rsidTr="00A62DC9">
        <w:trPr>
          <w:cantSplit/>
        </w:trPr>
        <w:tc>
          <w:tcPr>
            <w:tcW w:w="5000" w:type="pct"/>
            <w:tcBorders>
              <w:top w:val="nil"/>
              <w:left w:val="nil"/>
              <w:bottom w:val="single" w:sz="6" w:space="0" w:color="78A22F"/>
              <w:right w:val="nil"/>
            </w:tcBorders>
            <w:shd w:val="clear" w:color="auto" w:fill="auto"/>
          </w:tcPr>
          <w:p w14:paraId="36DE9EDB" w14:textId="77777777" w:rsidR="009424B6" w:rsidRDefault="009424B6" w:rsidP="00A62DC9">
            <w:pPr>
              <w:pStyle w:val="Box"/>
              <w:spacing w:before="0" w:line="120" w:lineRule="exact"/>
            </w:pPr>
          </w:p>
        </w:tc>
      </w:tr>
      <w:tr w:rsidR="009424B6" w:rsidRPr="000863A5" w14:paraId="76F26482" w14:textId="77777777" w:rsidTr="00A62DC9">
        <w:tc>
          <w:tcPr>
            <w:tcW w:w="5000" w:type="pct"/>
            <w:tcBorders>
              <w:top w:val="single" w:sz="6" w:space="0" w:color="78A22F"/>
              <w:left w:val="nil"/>
              <w:bottom w:val="nil"/>
              <w:right w:val="nil"/>
            </w:tcBorders>
          </w:tcPr>
          <w:p w14:paraId="14E6D7D3" w14:textId="77777777" w:rsidR="009424B6" w:rsidRPr="00626D32" w:rsidRDefault="009424B6" w:rsidP="00A62DC9">
            <w:pPr>
              <w:pStyle w:val="BoxSpaceBelow"/>
            </w:pPr>
          </w:p>
        </w:tc>
      </w:tr>
    </w:tbl>
    <w:p w14:paraId="4C06CB88"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1118FDCD" w14:textId="77777777" w:rsidTr="00A62DC9">
        <w:trPr>
          <w:tblHeader/>
        </w:trPr>
        <w:tc>
          <w:tcPr>
            <w:tcW w:w="5000" w:type="pct"/>
            <w:tcBorders>
              <w:top w:val="single" w:sz="6" w:space="0" w:color="78A22F"/>
              <w:left w:val="nil"/>
              <w:bottom w:val="nil"/>
              <w:right w:val="nil"/>
            </w:tcBorders>
            <w:shd w:val="clear" w:color="auto" w:fill="auto"/>
          </w:tcPr>
          <w:p w14:paraId="3BBB076F"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66225D5D" w14:textId="77777777" w:rsidTr="00A62DC9">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3798"/>
              <w:gridCol w:w="795"/>
              <w:gridCol w:w="794"/>
              <w:gridCol w:w="794"/>
              <w:gridCol w:w="794"/>
              <w:gridCol w:w="794"/>
              <w:gridCol w:w="791"/>
            </w:tblGrid>
            <w:tr w:rsidR="009424B6" w14:paraId="01AA2185" w14:textId="77777777" w:rsidTr="00A62DC9">
              <w:trPr>
                <w:tblHeader/>
              </w:trPr>
              <w:tc>
                <w:tcPr>
                  <w:tcW w:w="2218" w:type="pct"/>
                  <w:tcBorders>
                    <w:top w:val="single" w:sz="6" w:space="0" w:color="BFBFBF"/>
                    <w:bottom w:val="single" w:sz="6" w:space="0" w:color="BFBFBF"/>
                  </w:tcBorders>
                  <w:shd w:val="clear" w:color="auto" w:fill="auto"/>
                  <w:tcMar>
                    <w:top w:w="28" w:type="dxa"/>
                  </w:tcMar>
                </w:tcPr>
                <w:p w14:paraId="06CD5819" w14:textId="77777777" w:rsidR="009424B6" w:rsidRDefault="009424B6" w:rsidP="00A62DC9">
                  <w:pPr>
                    <w:pStyle w:val="TableColumnHeading"/>
                    <w:jc w:val="left"/>
                  </w:pPr>
                </w:p>
              </w:tc>
              <w:tc>
                <w:tcPr>
                  <w:tcW w:w="464" w:type="pct"/>
                  <w:tcBorders>
                    <w:top w:val="single" w:sz="6" w:space="0" w:color="BFBFBF"/>
                    <w:bottom w:val="single" w:sz="6" w:space="0" w:color="BFBFBF"/>
                  </w:tcBorders>
                </w:tcPr>
                <w:p w14:paraId="0EB97A85"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7C9E0612"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555BE4D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4167C3B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44CCC7C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7F191E3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45B46009" w14:textId="77777777" w:rsidTr="00A62DC9">
              <w:tc>
                <w:tcPr>
                  <w:tcW w:w="2218" w:type="pct"/>
                  <w:tcBorders>
                    <w:top w:val="single" w:sz="6" w:space="0" w:color="BFBFBF"/>
                  </w:tcBorders>
                </w:tcPr>
                <w:p w14:paraId="76D49B7E" w14:textId="77777777" w:rsidR="009424B6" w:rsidRPr="00A641B1" w:rsidRDefault="009424B6" w:rsidP="00A62DC9">
                  <w:pPr>
                    <w:pStyle w:val="TableUnitsRow"/>
                    <w:spacing w:after="0"/>
                    <w:ind w:left="113"/>
                    <w:jc w:val="left"/>
                    <w:rPr>
                      <w:i/>
                    </w:rPr>
                  </w:pPr>
                  <w:r w:rsidRPr="00A641B1">
                    <w:rPr>
                      <w:i/>
                    </w:rPr>
                    <w:t>Other measures</w:t>
                  </w:r>
                </w:p>
              </w:tc>
              <w:tc>
                <w:tcPr>
                  <w:tcW w:w="464" w:type="pct"/>
                  <w:tcBorders>
                    <w:top w:val="single" w:sz="6" w:space="0" w:color="BFBFBF"/>
                  </w:tcBorders>
                  <w:vAlign w:val="bottom"/>
                </w:tcPr>
                <w:p w14:paraId="555E291C"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185BF19D"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1A50D0BB"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29644E5B"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081ECA49" w14:textId="77777777" w:rsidR="009424B6" w:rsidRDefault="009424B6" w:rsidP="00A62DC9">
                  <w:pPr>
                    <w:pStyle w:val="TableUnitsRow"/>
                    <w:spacing w:after="0"/>
                    <w:ind w:left="113" w:right="57"/>
                  </w:pPr>
                </w:p>
              </w:tc>
              <w:tc>
                <w:tcPr>
                  <w:tcW w:w="462" w:type="pct"/>
                  <w:tcBorders>
                    <w:top w:val="single" w:sz="6" w:space="0" w:color="BFBFBF"/>
                  </w:tcBorders>
                  <w:vAlign w:val="bottom"/>
                </w:tcPr>
                <w:p w14:paraId="2043021A" w14:textId="77777777" w:rsidR="009424B6" w:rsidRDefault="009424B6" w:rsidP="00A62DC9">
                  <w:pPr>
                    <w:pStyle w:val="TableUnitsRow"/>
                    <w:spacing w:after="0"/>
                    <w:ind w:left="113" w:right="57"/>
                  </w:pPr>
                </w:p>
              </w:tc>
            </w:tr>
            <w:tr w:rsidR="009424B6" w14:paraId="79F72177" w14:textId="77777777" w:rsidTr="00A62DC9">
              <w:tc>
                <w:tcPr>
                  <w:tcW w:w="2218" w:type="pct"/>
                </w:tcPr>
                <w:p w14:paraId="33D502C6" w14:textId="77777777" w:rsidR="009424B6" w:rsidRPr="00E70364" w:rsidRDefault="009424B6" w:rsidP="00A62DC9">
                  <w:pPr>
                    <w:pStyle w:val="TableBodyText"/>
                    <w:spacing w:after="0"/>
                    <w:ind w:left="227" w:right="0"/>
                    <w:jc w:val="left"/>
                  </w:pPr>
                  <w:r w:rsidRPr="00E70364">
                    <w:t>Australian Government Innovation and Investment Fund - Tasmania</w:t>
                  </w:r>
                </w:p>
              </w:tc>
              <w:tc>
                <w:tcPr>
                  <w:tcW w:w="464" w:type="pct"/>
                  <w:vAlign w:val="bottom"/>
                </w:tcPr>
                <w:p w14:paraId="0DD8470A" w14:textId="77777777" w:rsidR="009424B6" w:rsidRPr="0091334C" w:rsidRDefault="009424B6" w:rsidP="00A62DC9">
                  <w:pPr>
                    <w:pStyle w:val="TableBodyText"/>
                    <w:ind w:right="57"/>
                  </w:pPr>
                  <w:r w:rsidRPr="0091334C">
                    <w:t>–</w:t>
                  </w:r>
                </w:p>
              </w:tc>
              <w:tc>
                <w:tcPr>
                  <w:tcW w:w="464" w:type="pct"/>
                  <w:vAlign w:val="bottom"/>
                </w:tcPr>
                <w:p w14:paraId="3D2A0DB2" w14:textId="77777777" w:rsidR="009424B6" w:rsidRPr="0091334C" w:rsidRDefault="009424B6" w:rsidP="00A62DC9">
                  <w:pPr>
                    <w:pStyle w:val="TableBodyText"/>
                    <w:ind w:right="57"/>
                  </w:pPr>
                  <w:r w:rsidRPr="0091334C">
                    <w:t>–</w:t>
                  </w:r>
                </w:p>
              </w:tc>
              <w:tc>
                <w:tcPr>
                  <w:tcW w:w="464" w:type="pct"/>
                  <w:vAlign w:val="bottom"/>
                </w:tcPr>
                <w:p w14:paraId="115C2EF2" w14:textId="77777777" w:rsidR="009424B6" w:rsidRPr="0091334C" w:rsidRDefault="009424B6" w:rsidP="00A62DC9">
                  <w:pPr>
                    <w:pStyle w:val="TableBodyText"/>
                    <w:ind w:right="57"/>
                  </w:pPr>
                  <w:r w:rsidRPr="0091334C">
                    <w:t>1.5</w:t>
                  </w:r>
                </w:p>
              </w:tc>
              <w:tc>
                <w:tcPr>
                  <w:tcW w:w="464" w:type="pct"/>
                  <w:vAlign w:val="bottom"/>
                </w:tcPr>
                <w:p w14:paraId="1881C61E" w14:textId="77777777" w:rsidR="009424B6" w:rsidRPr="0091334C" w:rsidRDefault="009424B6" w:rsidP="00A62DC9">
                  <w:pPr>
                    <w:pStyle w:val="TableBodyText"/>
                    <w:ind w:right="57"/>
                  </w:pPr>
                  <w:r w:rsidRPr="0091334C">
                    <w:t>1.5</w:t>
                  </w:r>
                </w:p>
              </w:tc>
              <w:tc>
                <w:tcPr>
                  <w:tcW w:w="464" w:type="pct"/>
                  <w:vAlign w:val="bottom"/>
                </w:tcPr>
                <w:p w14:paraId="459A3C53" w14:textId="77777777" w:rsidR="009424B6" w:rsidRPr="0091334C" w:rsidRDefault="009424B6" w:rsidP="00A62DC9">
                  <w:pPr>
                    <w:pStyle w:val="TableBodyText"/>
                    <w:ind w:right="57"/>
                  </w:pPr>
                  <w:r w:rsidRPr="0091334C">
                    <w:t>0.6</w:t>
                  </w:r>
                </w:p>
              </w:tc>
              <w:tc>
                <w:tcPr>
                  <w:tcW w:w="462" w:type="pct"/>
                  <w:vAlign w:val="bottom"/>
                </w:tcPr>
                <w:p w14:paraId="4909044F" w14:textId="77777777" w:rsidR="009424B6" w:rsidRPr="0091334C" w:rsidRDefault="009424B6" w:rsidP="00A62DC9">
                  <w:pPr>
                    <w:pStyle w:val="TableBodyText"/>
                    <w:ind w:right="57"/>
                  </w:pPr>
                  <w:r w:rsidRPr="0091334C">
                    <w:t>–</w:t>
                  </w:r>
                </w:p>
              </w:tc>
            </w:tr>
            <w:tr w:rsidR="009424B6" w14:paraId="277B21A9" w14:textId="77777777" w:rsidTr="00A62DC9">
              <w:tc>
                <w:tcPr>
                  <w:tcW w:w="2218" w:type="pct"/>
                </w:tcPr>
                <w:p w14:paraId="18CBB91C" w14:textId="77777777" w:rsidR="009424B6" w:rsidRPr="00E70364" w:rsidRDefault="009424B6" w:rsidP="00A62DC9">
                  <w:pPr>
                    <w:pStyle w:val="TableBodyText"/>
                    <w:spacing w:after="0"/>
                    <w:ind w:left="227" w:right="0"/>
                    <w:jc w:val="left"/>
                  </w:pPr>
                  <w:r w:rsidRPr="000D79B3">
                    <w:t>Advanced Manufacturing Growth Fund</w:t>
                  </w:r>
                </w:p>
              </w:tc>
              <w:tc>
                <w:tcPr>
                  <w:tcW w:w="464" w:type="pct"/>
                  <w:vAlign w:val="bottom"/>
                </w:tcPr>
                <w:p w14:paraId="5A8929C8" w14:textId="77777777" w:rsidR="009424B6" w:rsidRPr="0091334C" w:rsidRDefault="009424B6" w:rsidP="00A62DC9">
                  <w:pPr>
                    <w:pStyle w:val="TableBodyText"/>
                    <w:ind w:right="57"/>
                  </w:pPr>
                  <w:r w:rsidRPr="0091334C">
                    <w:t>–</w:t>
                  </w:r>
                </w:p>
              </w:tc>
              <w:tc>
                <w:tcPr>
                  <w:tcW w:w="464" w:type="pct"/>
                  <w:vAlign w:val="bottom"/>
                </w:tcPr>
                <w:p w14:paraId="5B14C9DA" w14:textId="77777777" w:rsidR="009424B6" w:rsidRPr="0091334C" w:rsidRDefault="009424B6" w:rsidP="00A62DC9">
                  <w:pPr>
                    <w:pStyle w:val="TableBodyText"/>
                    <w:ind w:right="57"/>
                  </w:pPr>
                  <w:r w:rsidRPr="0091334C">
                    <w:t>–</w:t>
                  </w:r>
                </w:p>
              </w:tc>
              <w:tc>
                <w:tcPr>
                  <w:tcW w:w="464" w:type="pct"/>
                  <w:vAlign w:val="bottom"/>
                </w:tcPr>
                <w:p w14:paraId="47909520" w14:textId="77777777" w:rsidR="009424B6" w:rsidRPr="0091334C" w:rsidRDefault="009424B6" w:rsidP="00A62DC9">
                  <w:pPr>
                    <w:pStyle w:val="TableBodyText"/>
                    <w:ind w:right="57"/>
                  </w:pPr>
                  <w:r w:rsidRPr="0091334C">
                    <w:t>–</w:t>
                  </w:r>
                </w:p>
              </w:tc>
              <w:tc>
                <w:tcPr>
                  <w:tcW w:w="464" w:type="pct"/>
                  <w:vAlign w:val="bottom"/>
                </w:tcPr>
                <w:p w14:paraId="10B5B9CE" w14:textId="77777777" w:rsidR="009424B6" w:rsidRPr="0091334C" w:rsidRDefault="009424B6" w:rsidP="00A62DC9">
                  <w:pPr>
                    <w:pStyle w:val="TableBodyText"/>
                    <w:ind w:right="57"/>
                  </w:pPr>
                  <w:r w:rsidRPr="0091334C">
                    <w:t>–</w:t>
                  </w:r>
                </w:p>
              </w:tc>
              <w:tc>
                <w:tcPr>
                  <w:tcW w:w="464" w:type="pct"/>
                  <w:vAlign w:val="bottom"/>
                </w:tcPr>
                <w:p w14:paraId="26A5CAC3" w14:textId="77777777" w:rsidR="009424B6" w:rsidRPr="0091334C" w:rsidRDefault="009424B6" w:rsidP="00A62DC9">
                  <w:pPr>
                    <w:pStyle w:val="TableBodyText"/>
                    <w:ind w:right="57"/>
                  </w:pPr>
                  <w:r w:rsidRPr="0091334C">
                    <w:t>–</w:t>
                  </w:r>
                </w:p>
              </w:tc>
              <w:tc>
                <w:tcPr>
                  <w:tcW w:w="462" w:type="pct"/>
                  <w:vAlign w:val="bottom"/>
                </w:tcPr>
                <w:p w14:paraId="416053C9" w14:textId="77777777" w:rsidR="009424B6" w:rsidRPr="0091334C" w:rsidRDefault="009424B6" w:rsidP="00A62DC9">
                  <w:pPr>
                    <w:pStyle w:val="TableBodyText"/>
                    <w:ind w:right="57"/>
                  </w:pPr>
                  <w:r w:rsidRPr="0091334C">
                    <w:t>0.2</w:t>
                  </w:r>
                </w:p>
              </w:tc>
            </w:tr>
            <w:tr w:rsidR="009424B6" w14:paraId="258CF8EF" w14:textId="77777777" w:rsidTr="00A62DC9">
              <w:tc>
                <w:tcPr>
                  <w:tcW w:w="2218" w:type="pct"/>
                  <w:shd w:val="clear" w:color="auto" w:fill="auto"/>
                </w:tcPr>
                <w:p w14:paraId="39C7097E" w14:textId="77777777" w:rsidR="009424B6" w:rsidRPr="00E70364" w:rsidRDefault="009424B6" w:rsidP="00A62DC9">
                  <w:pPr>
                    <w:pStyle w:val="TableBodyText"/>
                    <w:spacing w:after="0"/>
                    <w:ind w:left="227" w:right="0"/>
                    <w:jc w:val="left"/>
                  </w:pPr>
                  <w:r w:rsidRPr="00E70364">
                    <w:t>Enterprise Connect Innovation Centres</w:t>
                  </w:r>
                </w:p>
              </w:tc>
              <w:tc>
                <w:tcPr>
                  <w:tcW w:w="464" w:type="pct"/>
                  <w:vAlign w:val="bottom"/>
                </w:tcPr>
                <w:p w14:paraId="23C3E9FC" w14:textId="77777777" w:rsidR="009424B6" w:rsidRPr="0091334C" w:rsidRDefault="009424B6" w:rsidP="00A62DC9">
                  <w:pPr>
                    <w:pStyle w:val="TableBodyText"/>
                    <w:ind w:right="57"/>
                  </w:pPr>
                  <w:r w:rsidRPr="0091334C">
                    <w:t>0.6</w:t>
                  </w:r>
                </w:p>
              </w:tc>
              <w:tc>
                <w:tcPr>
                  <w:tcW w:w="464" w:type="pct"/>
                  <w:vAlign w:val="bottom"/>
                </w:tcPr>
                <w:p w14:paraId="2DF43FC4" w14:textId="77777777" w:rsidR="009424B6" w:rsidRPr="0091334C" w:rsidRDefault="009424B6" w:rsidP="00A62DC9">
                  <w:pPr>
                    <w:pStyle w:val="TableBodyText"/>
                    <w:ind w:right="57"/>
                  </w:pPr>
                  <w:r w:rsidRPr="0091334C">
                    <w:t>0.7</w:t>
                  </w:r>
                </w:p>
              </w:tc>
              <w:tc>
                <w:tcPr>
                  <w:tcW w:w="464" w:type="pct"/>
                  <w:vAlign w:val="bottom"/>
                </w:tcPr>
                <w:p w14:paraId="0E3F062B" w14:textId="77777777" w:rsidR="009424B6" w:rsidRPr="0091334C" w:rsidRDefault="009424B6" w:rsidP="00A62DC9">
                  <w:pPr>
                    <w:pStyle w:val="TableBodyText"/>
                    <w:ind w:right="57"/>
                  </w:pPr>
                  <w:r w:rsidRPr="0091334C">
                    <w:t>0.7</w:t>
                  </w:r>
                </w:p>
              </w:tc>
              <w:tc>
                <w:tcPr>
                  <w:tcW w:w="464" w:type="pct"/>
                  <w:vAlign w:val="bottom"/>
                </w:tcPr>
                <w:p w14:paraId="22DC496F" w14:textId="77777777" w:rsidR="009424B6" w:rsidRPr="0091334C" w:rsidRDefault="009424B6" w:rsidP="00A62DC9">
                  <w:pPr>
                    <w:pStyle w:val="TableBodyText"/>
                    <w:ind w:right="57"/>
                  </w:pPr>
                  <w:r w:rsidRPr="0091334C">
                    <w:t>&lt;0.1</w:t>
                  </w:r>
                </w:p>
              </w:tc>
              <w:tc>
                <w:tcPr>
                  <w:tcW w:w="464" w:type="pct"/>
                  <w:shd w:val="clear" w:color="auto" w:fill="auto"/>
                  <w:vAlign w:val="bottom"/>
                </w:tcPr>
                <w:p w14:paraId="77F9E86F" w14:textId="77777777" w:rsidR="009424B6" w:rsidRPr="0091334C" w:rsidRDefault="009424B6" w:rsidP="00A62DC9">
                  <w:pPr>
                    <w:pStyle w:val="TableBodyText"/>
                    <w:ind w:right="57"/>
                  </w:pPr>
                  <w:r w:rsidRPr="0091334C">
                    <w:t>–</w:t>
                  </w:r>
                </w:p>
              </w:tc>
              <w:tc>
                <w:tcPr>
                  <w:tcW w:w="462" w:type="pct"/>
                  <w:shd w:val="clear" w:color="auto" w:fill="auto"/>
                  <w:vAlign w:val="bottom"/>
                </w:tcPr>
                <w:p w14:paraId="4956E49B" w14:textId="77777777" w:rsidR="009424B6" w:rsidRPr="0091334C" w:rsidRDefault="009424B6" w:rsidP="00A62DC9">
                  <w:pPr>
                    <w:pStyle w:val="TableBodyText"/>
                    <w:ind w:right="57"/>
                  </w:pPr>
                  <w:r w:rsidRPr="0091334C">
                    <w:t>–</w:t>
                  </w:r>
                </w:p>
              </w:tc>
            </w:tr>
            <w:tr w:rsidR="009424B6" w14:paraId="6C94BAD1" w14:textId="77777777" w:rsidTr="00A62DC9">
              <w:tc>
                <w:tcPr>
                  <w:tcW w:w="2218" w:type="pct"/>
                  <w:shd w:val="clear" w:color="auto" w:fill="auto"/>
                </w:tcPr>
                <w:p w14:paraId="2C36AE82" w14:textId="77777777" w:rsidR="009424B6" w:rsidRPr="00E70364" w:rsidRDefault="009424B6" w:rsidP="00A62DC9">
                  <w:pPr>
                    <w:pStyle w:val="TableBodyText"/>
                    <w:spacing w:after="0"/>
                    <w:ind w:left="227" w:right="0"/>
                    <w:jc w:val="left"/>
                  </w:pPr>
                  <w:r w:rsidRPr="00E70364">
                    <w:t>Entrepreneurs’ Infrastructure Programme - Accelerating Commercialisation</w:t>
                  </w:r>
                </w:p>
              </w:tc>
              <w:tc>
                <w:tcPr>
                  <w:tcW w:w="464" w:type="pct"/>
                  <w:vAlign w:val="bottom"/>
                </w:tcPr>
                <w:p w14:paraId="48D18838" w14:textId="77777777" w:rsidR="009424B6" w:rsidRPr="0091334C" w:rsidRDefault="009424B6" w:rsidP="00A62DC9">
                  <w:pPr>
                    <w:pStyle w:val="TableBodyText"/>
                    <w:ind w:right="57"/>
                  </w:pPr>
                  <w:r w:rsidRPr="0091334C">
                    <w:t>–</w:t>
                  </w:r>
                </w:p>
              </w:tc>
              <w:tc>
                <w:tcPr>
                  <w:tcW w:w="464" w:type="pct"/>
                  <w:vAlign w:val="bottom"/>
                </w:tcPr>
                <w:p w14:paraId="2963A1C4" w14:textId="77777777" w:rsidR="009424B6" w:rsidRPr="0091334C" w:rsidRDefault="009424B6" w:rsidP="00A62DC9">
                  <w:pPr>
                    <w:pStyle w:val="TableBodyText"/>
                    <w:ind w:right="57"/>
                  </w:pPr>
                  <w:r w:rsidRPr="0091334C">
                    <w:t>–</w:t>
                  </w:r>
                </w:p>
              </w:tc>
              <w:tc>
                <w:tcPr>
                  <w:tcW w:w="464" w:type="pct"/>
                  <w:vAlign w:val="bottom"/>
                </w:tcPr>
                <w:p w14:paraId="6E419260" w14:textId="77777777" w:rsidR="009424B6" w:rsidRPr="0091334C" w:rsidRDefault="009424B6" w:rsidP="00A62DC9">
                  <w:pPr>
                    <w:pStyle w:val="TableBodyText"/>
                    <w:ind w:right="57"/>
                  </w:pPr>
                  <w:r w:rsidRPr="0091334C">
                    <w:t>&lt;0.1</w:t>
                  </w:r>
                </w:p>
              </w:tc>
              <w:tc>
                <w:tcPr>
                  <w:tcW w:w="464" w:type="pct"/>
                  <w:vAlign w:val="bottom"/>
                </w:tcPr>
                <w:p w14:paraId="6499533A" w14:textId="77777777" w:rsidR="009424B6" w:rsidRPr="0091334C" w:rsidRDefault="009424B6" w:rsidP="00A62DC9">
                  <w:pPr>
                    <w:pStyle w:val="TableBodyText"/>
                    <w:ind w:right="57"/>
                  </w:pPr>
                  <w:r w:rsidRPr="0091334C">
                    <w:t>0.4</w:t>
                  </w:r>
                </w:p>
              </w:tc>
              <w:tc>
                <w:tcPr>
                  <w:tcW w:w="464" w:type="pct"/>
                  <w:shd w:val="clear" w:color="auto" w:fill="auto"/>
                  <w:vAlign w:val="bottom"/>
                </w:tcPr>
                <w:p w14:paraId="691AB6B4" w14:textId="77777777" w:rsidR="009424B6" w:rsidRPr="0091334C" w:rsidRDefault="009424B6" w:rsidP="00A62DC9">
                  <w:pPr>
                    <w:pStyle w:val="TableBodyText"/>
                    <w:ind w:right="57"/>
                  </w:pPr>
                  <w:r w:rsidRPr="0091334C">
                    <w:t>0.5</w:t>
                  </w:r>
                </w:p>
              </w:tc>
              <w:tc>
                <w:tcPr>
                  <w:tcW w:w="462" w:type="pct"/>
                  <w:shd w:val="clear" w:color="auto" w:fill="auto"/>
                  <w:vAlign w:val="bottom"/>
                </w:tcPr>
                <w:p w14:paraId="40E0010A" w14:textId="77777777" w:rsidR="009424B6" w:rsidRPr="0091334C" w:rsidRDefault="009424B6" w:rsidP="00A62DC9">
                  <w:pPr>
                    <w:pStyle w:val="TableBodyText"/>
                    <w:ind w:right="57"/>
                  </w:pPr>
                  <w:r w:rsidRPr="0091334C">
                    <w:t>0.3</w:t>
                  </w:r>
                </w:p>
              </w:tc>
            </w:tr>
            <w:tr w:rsidR="009424B6" w14:paraId="3F3768E4" w14:textId="77777777" w:rsidTr="00A62DC9">
              <w:tc>
                <w:tcPr>
                  <w:tcW w:w="2218" w:type="pct"/>
                  <w:shd w:val="clear" w:color="auto" w:fill="auto"/>
                </w:tcPr>
                <w:p w14:paraId="20CFCA21" w14:textId="77777777" w:rsidR="009424B6" w:rsidRPr="00E70364" w:rsidRDefault="009424B6" w:rsidP="00A62DC9">
                  <w:pPr>
                    <w:pStyle w:val="TableBodyText"/>
                    <w:spacing w:after="0"/>
                    <w:ind w:left="227" w:right="0"/>
                    <w:jc w:val="left"/>
                  </w:pPr>
                  <w:r w:rsidRPr="00E70364">
                    <w:t>Entrepreneurs’ Infrastructure Programme - Business Management Skills</w:t>
                  </w:r>
                </w:p>
              </w:tc>
              <w:tc>
                <w:tcPr>
                  <w:tcW w:w="464" w:type="pct"/>
                  <w:vAlign w:val="bottom"/>
                </w:tcPr>
                <w:p w14:paraId="5E8A2489" w14:textId="77777777" w:rsidR="009424B6" w:rsidRPr="0091334C" w:rsidRDefault="009424B6" w:rsidP="00A62DC9">
                  <w:pPr>
                    <w:pStyle w:val="TableBodyText"/>
                    <w:ind w:right="57"/>
                  </w:pPr>
                  <w:r w:rsidRPr="0091334C">
                    <w:t>–</w:t>
                  </w:r>
                </w:p>
              </w:tc>
              <w:tc>
                <w:tcPr>
                  <w:tcW w:w="464" w:type="pct"/>
                  <w:vAlign w:val="bottom"/>
                </w:tcPr>
                <w:p w14:paraId="74A87FB9" w14:textId="77777777" w:rsidR="009424B6" w:rsidRPr="0091334C" w:rsidRDefault="009424B6" w:rsidP="00A62DC9">
                  <w:pPr>
                    <w:pStyle w:val="TableBodyText"/>
                    <w:ind w:right="57"/>
                  </w:pPr>
                  <w:r w:rsidRPr="0091334C">
                    <w:t>–</w:t>
                  </w:r>
                </w:p>
              </w:tc>
              <w:tc>
                <w:tcPr>
                  <w:tcW w:w="464" w:type="pct"/>
                  <w:vAlign w:val="bottom"/>
                </w:tcPr>
                <w:p w14:paraId="7F38C1E2" w14:textId="77777777" w:rsidR="009424B6" w:rsidRPr="0091334C" w:rsidRDefault="009424B6" w:rsidP="00A62DC9">
                  <w:pPr>
                    <w:pStyle w:val="TableBodyText"/>
                    <w:ind w:right="57"/>
                  </w:pPr>
                  <w:r w:rsidRPr="0091334C">
                    <w:t>0.2</w:t>
                  </w:r>
                </w:p>
              </w:tc>
              <w:tc>
                <w:tcPr>
                  <w:tcW w:w="464" w:type="pct"/>
                  <w:vAlign w:val="bottom"/>
                </w:tcPr>
                <w:p w14:paraId="3F72E7AC" w14:textId="77777777" w:rsidR="009424B6" w:rsidRPr="0091334C" w:rsidRDefault="009424B6" w:rsidP="00A62DC9">
                  <w:pPr>
                    <w:pStyle w:val="TableBodyText"/>
                    <w:ind w:right="57"/>
                  </w:pPr>
                  <w:r w:rsidRPr="0091334C">
                    <w:t>0.8</w:t>
                  </w:r>
                </w:p>
              </w:tc>
              <w:tc>
                <w:tcPr>
                  <w:tcW w:w="464" w:type="pct"/>
                  <w:shd w:val="clear" w:color="auto" w:fill="auto"/>
                  <w:vAlign w:val="bottom"/>
                </w:tcPr>
                <w:p w14:paraId="362E92F8" w14:textId="77777777" w:rsidR="009424B6" w:rsidRPr="0091334C" w:rsidRDefault="009424B6" w:rsidP="00A62DC9">
                  <w:pPr>
                    <w:pStyle w:val="TableBodyText"/>
                    <w:ind w:right="57"/>
                  </w:pPr>
                  <w:r w:rsidRPr="0091334C">
                    <w:t>0.9</w:t>
                  </w:r>
                </w:p>
              </w:tc>
              <w:tc>
                <w:tcPr>
                  <w:tcW w:w="462" w:type="pct"/>
                  <w:shd w:val="clear" w:color="auto" w:fill="auto"/>
                  <w:vAlign w:val="bottom"/>
                </w:tcPr>
                <w:p w14:paraId="33C8F3A2" w14:textId="77777777" w:rsidR="009424B6" w:rsidRPr="0091334C" w:rsidRDefault="009424B6" w:rsidP="00A62DC9">
                  <w:pPr>
                    <w:pStyle w:val="TableBodyText"/>
                    <w:ind w:right="57"/>
                  </w:pPr>
                  <w:r w:rsidRPr="0091334C">
                    <w:t>1.7</w:t>
                  </w:r>
                </w:p>
              </w:tc>
            </w:tr>
            <w:tr w:rsidR="009424B6" w14:paraId="70B7AF81" w14:textId="77777777" w:rsidTr="00A62DC9">
              <w:tc>
                <w:tcPr>
                  <w:tcW w:w="2218" w:type="pct"/>
                  <w:shd w:val="clear" w:color="auto" w:fill="auto"/>
                </w:tcPr>
                <w:p w14:paraId="4BBFC0E7" w14:textId="77777777" w:rsidR="009424B6" w:rsidRPr="00E70364" w:rsidRDefault="009424B6" w:rsidP="00A62DC9">
                  <w:pPr>
                    <w:pStyle w:val="TableBodyText"/>
                    <w:spacing w:after="0"/>
                    <w:ind w:left="227" w:right="0"/>
                    <w:jc w:val="left"/>
                  </w:pPr>
                  <w:r w:rsidRPr="00E70364">
                    <w:t>Illawarra Region Innovation and Investment Fund</w:t>
                  </w:r>
                </w:p>
              </w:tc>
              <w:tc>
                <w:tcPr>
                  <w:tcW w:w="464" w:type="pct"/>
                  <w:vAlign w:val="bottom"/>
                </w:tcPr>
                <w:p w14:paraId="1658421A" w14:textId="77777777" w:rsidR="009424B6" w:rsidRPr="0091334C" w:rsidRDefault="009424B6" w:rsidP="00A62DC9">
                  <w:pPr>
                    <w:pStyle w:val="TableBodyText"/>
                    <w:ind w:right="57"/>
                  </w:pPr>
                  <w:r w:rsidRPr="0091334C">
                    <w:t>0.2</w:t>
                  </w:r>
                </w:p>
              </w:tc>
              <w:tc>
                <w:tcPr>
                  <w:tcW w:w="464" w:type="pct"/>
                  <w:vAlign w:val="bottom"/>
                </w:tcPr>
                <w:p w14:paraId="52EC8D4D" w14:textId="77777777" w:rsidR="009424B6" w:rsidRPr="0091334C" w:rsidRDefault="009424B6" w:rsidP="00A62DC9">
                  <w:pPr>
                    <w:pStyle w:val="TableBodyText"/>
                    <w:ind w:right="57"/>
                  </w:pPr>
                  <w:r w:rsidRPr="0091334C">
                    <w:t>–</w:t>
                  </w:r>
                </w:p>
              </w:tc>
              <w:tc>
                <w:tcPr>
                  <w:tcW w:w="464" w:type="pct"/>
                  <w:vAlign w:val="bottom"/>
                </w:tcPr>
                <w:p w14:paraId="57F5A31B" w14:textId="77777777" w:rsidR="009424B6" w:rsidRPr="0091334C" w:rsidRDefault="009424B6" w:rsidP="00A62DC9">
                  <w:pPr>
                    <w:pStyle w:val="TableBodyText"/>
                    <w:ind w:right="57"/>
                  </w:pPr>
                  <w:r w:rsidRPr="0091334C">
                    <w:t>–</w:t>
                  </w:r>
                </w:p>
              </w:tc>
              <w:tc>
                <w:tcPr>
                  <w:tcW w:w="464" w:type="pct"/>
                  <w:vAlign w:val="bottom"/>
                </w:tcPr>
                <w:p w14:paraId="057F1E60" w14:textId="77777777" w:rsidR="009424B6" w:rsidRPr="0091334C" w:rsidRDefault="009424B6" w:rsidP="00A62DC9">
                  <w:pPr>
                    <w:pStyle w:val="TableBodyText"/>
                    <w:ind w:right="57"/>
                  </w:pPr>
                  <w:r w:rsidRPr="0091334C">
                    <w:t>–</w:t>
                  </w:r>
                </w:p>
              </w:tc>
              <w:tc>
                <w:tcPr>
                  <w:tcW w:w="464" w:type="pct"/>
                  <w:shd w:val="clear" w:color="auto" w:fill="auto"/>
                  <w:vAlign w:val="bottom"/>
                </w:tcPr>
                <w:p w14:paraId="78BCFB00" w14:textId="77777777" w:rsidR="009424B6" w:rsidRPr="0091334C" w:rsidRDefault="009424B6" w:rsidP="00A62DC9">
                  <w:pPr>
                    <w:pStyle w:val="TableBodyText"/>
                    <w:ind w:right="57"/>
                  </w:pPr>
                  <w:r w:rsidRPr="0091334C">
                    <w:t>–</w:t>
                  </w:r>
                </w:p>
              </w:tc>
              <w:tc>
                <w:tcPr>
                  <w:tcW w:w="462" w:type="pct"/>
                  <w:shd w:val="clear" w:color="auto" w:fill="auto"/>
                  <w:vAlign w:val="bottom"/>
                </w:tcPr>
                <w:p w14:paraId="04F61CB3" w14:textId="77777777" w:rsidR="009424B6" w:rsidRPr="0091334C" w:rsidRDefault="009424B6" w:rsidP="00A62DC9">
                  <w:pPr>
                    <w:pStyle w:val="TableBodyText"/>
                    <w:ind w:right="57"/>
                  </w:pPr>
                  <w:r w:rsidRPr="0091334C">
                    <w:t>–</w:t>
                  </w:r>
                </w:p>
              </w:tc>
            </w:tr>
            <w:tr w:rsidR="009424B6" w14:paraId="32EF26B0" w14:textId="77777777" w:rsidTr="00A62DC9">
              <w:tc>
                <w:tcPr>
                  <w:tcW w:w="2218" w:type="pct"/>
                  <w:shd w:val="clear" w:color="auto" w:fill="auto"/>
                </w:tcPr>
                <w:p w14:paraId="51D4D5B5" w14:textId="77777777" w:rsidR="009424B6" w:rsidRPr="00E70364" w:rsidRDefault="009424B6" w:rsidP="00A62DC9">
                  <w:pPr>
                    <w:pStyle w:val="TableBodyText"/>
                    <w:spacing w:after="0"/>
                    <w:ind w:left="227" w:right="0"/>
                    <w:jc w:val="left"/>
                  </w:pPr>
                  <w:r w:rsidRPr="00E70364">
                    <w:t xml:space="preserve">Small business </w:t>
                  </w:r>
                  <w:r>
                    <w:t>capital gains tax</w:t>
                  </w:r>
                  <w:r w:rsidRPr="00E70364">
                    <w:t xml:space="preserve"> rollover deferral</w:t>
                  </w:r>
                </w:p>
              </w:tc>
              <w:tc>
                <w:tcPr>
                  <w:tcW w:w="464" w:type="pct"/>
                  <w:vAlign w:val="bottom"/>
                </w:tcPr>
                <w:p w14:paraId="6D1765AE" w14:textId="77777777" w:rsidR="009424B6" w:rsidRPr="0091334C" w:rsidRDefault="009424B6" w:rsidP="00A62DC9">
                  <w:pPr>
                    <w:pStyle w:val="TableBodyText"/>
                    <w:ind w:right="57"/>
                  </w:pPr>
                  <w:r w:rsidRPr="0091334C">
                    <w:t>1.5</w:t>
                  </w:r>
                </w:p>
              </w:tc>
              <w:tc>
                <w:tcPr>
                  <w:tcW w:w="464" w:type="pct"/>
                  <w:vAlign w:val="bottom"/>
                </w:tcPr>
                <w:p w14:paraId="35A4B7C0" w14:textId="77777777" w:rsidR="009424B6" w:rsidRPr="0091334C" w:rsidRDefault="009424B6" w:rsidP="00A62DC9">
                  <w:pPr>
                    <w:pStyle w:val="TableBodyText"/>
                    <w:ind w:right="57"/>
                  </w:pPr>
                  <w:r w:rsidRPr="0091334C">
                    <w:t>1.6</w:t>
                  </w:r>
                </w:p>
              </w:tc>
              <w:tc>
                <w:tcPr>
                  <w:tcW w:w="464" w:type="pct"/>
                  <w:vAlign w:val="bottom"/>
                </w:tcPr>
                <w:p w14:paraId="0B2A1E30" w14:textId="77777777" w:rsidR="009424B6" w:rsidRPr="0091334C" w:rsidRDefault="009424B6" w:rsidP="00A62DC9">
                  <w:pPr>
                    <w:pStyle w:val="TableBodyText"/>
                    <w:ind w:right="57"/>
                  </w:pPr>
                  <w:r w:rsidRPr="0091334C">
                    <w:t>2.9</w:t>
                  </w:r>
                </w:p>
              </w:tc>
              <w:tc>
                <w:tcPr>
                  <w:tcW w:w="464" w:type="pct"/>
                  <w:vAlign w:val="bottom"/>
                </w:tcPr>
                <w:p w14:paraId="69D4DE51" w14:textId="77777777" w:rsidR="009424B6" w:rsidRPr="0091334C" w:rsidRDefault="009424B6" w:rsidP="00A62DC9">
                  <w:pPr>
                    <w:pStyle w:val="TableBodyText"/>
                    <w:ind w:right="57"/>
                  </w:pPr>
                  <w:r w:rsidRPr="0091334C">
                    <w:t>2.4</w:t>
                  </w:r>
                </w:p>
              </w:tc>
              <w:tc>
                <w:tcPr>
                  <w:tcW w:w="464" w:type="pct"/>
                  <w:shd w:val="clear" w:color="auto" w:fill="auto"/>
                  <w:vAlign w:val="bottom"/>
                </w:tcPr>
                <w:p w14:paraId="2661C330" w14:textId="77777777" w:rsidR="009424B6" w:rsidRPr="0091334C" w:rsidRDefault="009424B6" w:rsidP="00A62DC9">
                  <w:pPr>
                    <w:pStyle w:val="TableBodyText"/>
                    <w:ind w:right="57"/>
                  </w:pPr>
                  <w:r w:rsidRPr="0091334C">
                    <w:t>2.3</w:t>
                  </w:r>
                </w:p>
              </w:tc>
              <w:tc>
                <w:tcPr>
                  <w:tcW w:w="462" w:type="pct"/>
                  <w:shd w:val="clear" w:color="auto" w:fill="auto"/>
                  <w:vAlign w:val="bottom"/>
                </w:tcPr>
                <w:p w14:paraId="0F89C249" w14:textId="77777777" w:rsidR="009424B6" w:rsidRPr="0091334C" w:rsidRDefault="009424B6" w:rsidP="00A62DC9">
                  <w:pPr>
                    <w:pStyle w:val="TableBodyText"/>
                    <w:ind w:right="57"/>
                  </w:pPr>
                  <w:r w:rsidRPr="0091334C">
                    <w:t>6.1</w:t>
                  </w:r>
                </w:p>
              </w:tc>
            </w:tr>
            <w:tr w:rsidR="009424B6" w14:paraId="107AEA59" w14:textId="77777777" w:rsidTr="00A62DC9">
              <w:tc>
                <w:tcPr>
                  <w:tcW w:w="2218" w:type="pct"/>
                  <w:shd w:val="clear" w:color="auto" w:fill="auto"/>
                </w:tcPr>
                <w:p w14:paraId="1BAC024F" w14:textId="77777777" w:rsidR="009424B6" w:rsidRPr="00E70364" w:rsidRDefault="009424B6" w:rsidP="00A62DC9">
                  <w:pPr>
                    <w:pStyle w:val="TableBodyText"/>
                    <w:spacing w:after="0"/>
                    <w:ind w:left="227" w:right="0"/>
                    <w:jc w:val="left"/>
                  </w:pPr>
                  <w:r w:rsidRPr="00E70364">
                    <w:t>The Small Business and General Business Tax Break</w:t>
                  </w:r>
                </w:p>
              </w:tc>
              <w:tc>
                <w:tcPr>
                  <w:tcW w:w="464" w:type="pct"/>
                  <w:vAlign w:val="bottom"/>
                </w:tcPr>
                <w:p w14:paraId="30E15868" w14:textId="77777777" w:rsidR="009424B6" w:rsidRPr="0091334C" w:rsidRDefault="009424B6" w:rsidP="00A62DC9">
                  <w:pPr>
                    <w:pStyle w:val="TableBodyText"/>
                    <w:ind w:right="57"/>
                  </w:pPr>
                  <w:r w:rsidRPr="0091334C">
                    <w:t>3.8</w:t>
                  </w:r>
                </w:p>
              </w:tc>
              <w:tc>
                <w:tcPr>
                  <w:tcW w:w="464" w:type="pct"/>
                  <w:vAlign w:val="bottom"/>
                </w:tcPr>
                <w:p w14:paraId="5009611A" w14:textId="77777777" w:rsidR="009424B6" w:rsidRPr="0091334C" w:rsidRDefault="009424B6" w:rsidP="00A62DC9">
                  <w:pPr>
                    <w:pStyle w:val="TableBodyText"/>
                    <w:ind w:right="57"/>
                  </w:pPr>
                  <w:r w:rsidRPr="0091334C">
                    <w:t>0.5</w:t>
                  </w:r>
                </w:p>
              </w:tc>
              <w:tc>
                <w:tcPr>
                  <w:tcW w:w="464" w:type="pct"/>
                  <w:vAlign w:val="bottom"/>
                </w:tcPr>
                <w:p w14:paraId="12DEFBB0" w14:textId="77777777" w:rsidR="009424B6" w:rsidRPr="0091334C" w:rsidRDefault="009424B6" w:rsidP="00A62DC9">
                  <w:pPr>
                    <w:pStyle w:val="TableBodyText"/>
                    <w:ind w:right="57"/>
                  </w:pPr>
                  <w:r w:rsidRPr="0091334C">
                    <w:t>–</w:t>
                  </w:r>
                </w:p>
              </w:tc>
              <w:tc>
                <w:tcPr>
                  <w:tcW w:w="464" w:type="pct"/>
                  <w:vAlign w:val="bottom"/>
                </w:tcPr>
                <w:p w14:paraId="0F6A4F3B" w14:textId="77777777" w:rsidR="009424B6" w:rsidRPr="0091334C" w:rsidRDefault="009424B6" w:rsidP="00A62DC9">
                  <w:pPr>
                    <w:pStyle w:val="TableBodyText"/>
                    <w:ind w:right="57"/>
                  </w:pPr>
                  <w:r w:rsidRPr="0091334C">
                    <w:t>–</w:t>
                  </w:r>
                </w:p>
              </w:tc>
              <w:tc>
                <w:tcPr>
                  <w:tcW w:w="464" w:type="pct"/>
                  <w:shd w:val="clear" w:color="auto" w:fill="auto"/>
                  <w:vAlign w:val="bottom"/>
                </w:tcPr>
                <w:p w14:paraId="7C6E3810" w14:textId="77777777" w:rsidR="009424B6" w:rsidRPr="0091334C" w:rsidRDefault="009424B6" w:rsidP="00A62DC9">
                  <w:pPr>
                    <w:pStyle w:val="TableBodyText"/>
                    <w:ind w:right="57"/>
                  </w:pPr>
                  <w:r w:rsidRPr="0091334C">
                    <w:t>–</w:t>
                  </w:r>
                </w:p>
              </w:tc>
              <w:tc>
                <w:tcPr>
                  <w:tcW w:w="462" w:type="pct"/>
                  <w:shd w:val="clear" w:color="auto" w:fill="auto"/>
                  <w:vAlign w:val="bottom"/>
                </w:tcPr>
                <w:p w14:paraId="2B69AF68" w14:textId="77777777" w:rsidR="009424B6" w:rsidRPr="0091334C" w:rsidRDefault="009424B6" w:rsidP="00A62DC9">
                  <w:pPr>
                    <w:pStyle w:val="TableBodyText"/>
                    <w:ind w:right="57"/>
                  </w:pPr>
                  <w:r w:rsidRPr="0091334C">
                    <w:t>–</w:t>
                  </w:r>
                </w:p>
              </w:tc>
            </w:tr>
            <w:tr w:rsidR="009424B6" w14:paraId="6A549BCB" w14:textId="77777777" w:rsidTr="00A62DC9">
              <w:tc>
                <w:tcPr>
                  <w:tcW w:w="2218" w:type="pct"/>
                  <w:shd w:val="clear" w:color="auto" w:fill="auto"/>
                </w:tcPr>
                <w:p w14:paraId="567D0956" w14:textId="77777777" w:rsidR="009424B6" w:rsidRPr="00E70364" w:rsidRDefault="009424B6" w:rsidP="00A62DC9">
                  <w:pPr>
                    <w:pStyle w:val="TableBodyText"/>
                    <w:spacing w:after="0"/>
                    <w:ind w:left="227" w:right="0"/>
                    <w:jc w:val="left"/>
                  </w:pPr>
                  <w:r w:rsidRPr="00E70364">
                    <w:t>Small Business - Simplified depreciation rules</w:t>
                  </w:r>
                </w:p>
              </w:tc>
              <w:tc>
                <w:tcPr>
                  <w:tcW w:w="464" w:type="pct"/>
                  <w:vAlign w:val="bottom"/>
                </w:tcPr>
                <w:p w14:paraId="15DBFA24" w14:textId="77777777" w:rsidR="009424B6" w:rsidRPr="0091334C" w:rsidRDefault="009424B6" w:rsidP="00A62DC9">
                  <w:pPr>
                    <w:pStyle w:val="TableBodyText"/>
                    <w:ind w:right="57"/>
                  </w:pPr>
                  <w:r w:rsidRPr="0091334C">
                    <w:t>-0.3</w:t>
                  </w:r>
                </w:p>
              </w:tc>
              <w:tc>
                <w:tcPr>
                  <w:tcW w:w="464" w:type="pct"/>
                  <w:vAlign w:val="bottom"/>
                </w:tcPr>
                <w:p w14:paraId="3317FF03" w14:textId="77777777" w:rsidR="009424B6" w:rsidRPr="0091334C" w:rsidRDefault="009424B6" w:rsidP="00A62DC9">
                  <w:pPr>
                    <w:pStyle w:val="TableBodyText"/>
                    <w:ind w:right="57"/>
                  </w:pPr>
                  <w:r w:rsidRPr="0091334C">
                    <w:t>1.2</w:t>
                  </w:r>
                </w:p>
              </w:tc>
              <w:tc>
                <w:tcPr>
                  <w:tcW w:w="464" w:type="pct"/>
                  <w:vAlign w:val="bottom"/>
                </w:tcPr>
                <w:p w14:paraId="3A9ED7F4" w14:textId="77777777" w:rsidR="009424B6" w:rsidRPr="0091334C" w:rsidRDefault="009424B6" w:rsidP="00A62DC9">
                  <w:pPr>
                    <w:pStyle w:val="TableBodyText"/>
                    <w:ind w:right="57"/>
                  </w:pPr>
                  <w:r w:rsidRPr="0091334C">
                    <w:t>-1.2</w:t>
                  </w:r>
                </w:p>
              </w:tc>
              <w:tc>
                <w:tcPr>
                  <w:tcW w:w="464" w:type="pct"/>
                  <w:vAlign w:val="bottom"/>
                </w:tcPr>
                <w:p w14:paraId="7ACF7884" w14:textId="77777777" w:rsidR="009424B6" w:rsidRPr="0091334C" w:rsidRDefault="009424B6" w:rsidP="00A62DC9">
                  <w:pPr>
                    <w:pStyle w:val="TableBodyText"/>
                    <w:ind w:right="57"/>
                  </w:pPr>
                  <w:r w:rsidRPr="0091334C">
                    <w:t>-1.7</w:t>
                  </w:r>
                </w:p>
              </w:tc>
              <w:tc>
                <w:tcPr>
                  <w:tcW w:w="464" w:type="pct"/>
                  <w:shd w:val="clear" w:color="auto" w:fill="auto"/>
                  <w:vAlign w:val="bottom"/>
                </w:tcPr>
                <w:p w14:paraId="044F47BC" w14:textId="77777777" w:rsidR="009424B6" w:rsidRPr="0091334C" w:rsidRDefault="009424B6" w:rsidP="00A62DC9">
                  <w:pPr>
                    <w:pStyle w:val="TableBodyText"/>
                    <w:ind w:right="57"/>
                  </w:pPr>
                  <w:r w:rsidRPr="0091334C">
                    <w:t>3.0</w:t>
                  </w:r>
                </w:p>
              </w:tc>
              <w:tc>
                <w:tcPr>
                  <w:tcW w:w="462" w:type="pct"/>
                  <w:shd w:val="clear" w:color="auto" w:fill="auto"/>
                  <w:vAlign w:val="bottom"/>
                </w:tcPr>
                <w:p w14:paraId="707F9A70" w14:textId="77777777" w:rsidR="009424B6" w:rsidRPr="0091334C" w:rsidRDefault="009424B6" w:rsidP="00A62DC9">
                  <w:pPr>
                    <w:pStyle w:val="TableBodyText"/>
                    <w:ind w:right="57"/>
                  </w:pPr>
                  <w:r w:rsidRPr="0091334C">
                    <w:t>3.0</w:t>
                  </w:r>
                </w:p>
              </w:tc>
            </w:tr>
            <w:tr w:rsidR="009424B6" w14:paraId="4932B88A" w14:textId="77777777" w:rsidTr="00A62DC9">
              <w:tc>
                <w:tcPr>
                  <w:tcW w:w="2218" w:type="pct"/>
                  <w:shd w:val="clear" w:color="auto" w:fill="auto"/>
                </w:tcPr>
                <w:p w14:paraId="4AE9A42B" w14:textId="77777777" w:rsidR="009424B6" w:rsidRPr="00E70364" w:rsidRDefault="009424B6" w:rsidP="00A62DC9">
                  <w:pPr>
                    <w:pStyle w:val="TableBodyText"/>
                    <w:spacing w:after="0"/>
                    <w:ind w:left="227" w:right="0"/>
                    <w:jc w:val="left"/>
                  </w:pPr>
                  <w:r w:rsidRPr="00E70364">
                    <w:t xml:space="preserve">Small business </w:t>
                  </w:r>
                  <w:r>
                    <w:t>capital gains tax</w:t>
                  </w:r>
                  <w:r w:rsidRPr="00E70364">
                    <w:t xml:space="preserve"> retirement exemption</w:t>
                  </w:r>
                </w:p>
              </w:tc>
              <w:tc>
                <w:tcPr>
                  <w:tcW w:w="464" w:type="pct"/>
                  <w:vAlign w:val="bottom"/>
                </w:tcPr>
                <w:p w14:paraId="004BF545" w14:textId="77777777" w:rsidR="009424B6" w:rsidRPr="0091334C" w:rsidRDefault="009424B6" w:rsidP="00A62DC9">
                  <w:pPr>
                    <w:pStyle w:val="TableBodyText"/>
                    <w:ind w:right="57"/>
                  </w:pPr>
                  <w:r w:rsidRPr="0091334C">
                    <w:t>3.4</w:t>
                  </w:r>
                </w:p>
              </w:tc>
              <w:tc>
                <w:tcPr>
                  <w:tcW w:w="464" w:type="pct"/>
                  <w:vAlign w:val="bottom"/>
                </w:tcPr>
                <w:p w14:paraId="7D0CFDE7" w14:textId="77777777" w:rsidR="009424B6" w:rsidRPr="0091334C" w:rsidRDefault="009424B6" w:rsidP="00A62DC9">
                  <w:pPr>
                    <w:pStyle w:val="TableBodyText"/>
                    <w:ind w:right="57"/>
                  </w:pPr>
                  <w:r w:rsidRPr="0091334C">
                    <w:t>3.5</w:t>
                  </w:r>
                </w:p>
              </w:tc>
              <w:tc>
                <w:tcPr>
                  <w:tcW w:w="464" w:type="pct"/>
                  <w:vAlign w:val="bottom"/>
                </w:tcPr>
                <w:p w14:paraId="76757CB4" w14:textId="77777777" w:rsidR="009424B6" w:rsidRPr="0091334C" w:rsidRDefault="009424B6" w:rsidP="00A62DC9">
                  <w:pPr>
                    <w:pStyle w:val="TableBodyText"/>
                    <w:ind w:right="57"/>
                  </w:pPr>
                  <w:r w:rsidRPr="0091334C">
                    <w:t>3.7</w:t>
                  </w:r>
                </w:p>
              </w:tc>
              <w:tc>
                <w:tcPr>
                  <w:tcW w:w="464" w:type="pct"/>
                  <w:vAlign w:val="bottom"/>
                </w:tcPr>
                <w:p w14:paraId="143E024D" w14:textId="77777777" w:rsidR="009424B6" w:rsidRPr="0091334C" w:rsidRDefault="009424B6" w:rsidP="00A62DC9">
                  <w:pPr>
                    <w:pStyle w:val="TableBodyText"/>
                    <w:ind w:right="57"/>
                  </w:pPr>
                  <w:r w:rsidRPr="0091334C">
                    <w:t>3.9</w:t>
                  </w:r>
                </w:p>
              </w:tc>
              <w:tc>
                <w:tcPr>
                  <w:tcW w:w="464" w:type="pct"/>
                  <w:shd w:val="clear" w:color="auto" w:fill="auto"/>
                  <w:vAlign w:val="bottom"/>
                </w:tcPr>
                <w:p w14:paraId="29EAEFA8" w14:textId="77777777" w:rsidR="009424B6" w:rsidRPr="0091334C" w:rsidRDefault="009424B6" w:rsidP="00A62DC9">
                  <w:pPr>
                    <w:pStyle w:val="TableBodyText"/>
                    <w:ind w:right="57"/>
                  </w:pPr>
                  <w:r w:rsidRPr="0091334C">
                    <w:t>3.9</w:t>
                  </w:r>
                </w:p>
              </w:tc>
              <w:tc>
                <w:tcPr>
                  <w:tcW w:w="462" w:type="pct"/>
                  <w:shd w:val="clear" w:color="auto" w:fill="auto"/>
                  <w:vAlign w:val="bottom"/>
                </w:tcPr>
                <w:p w14:paraId="34F8D5E6" w14:textId="77777777" w:rsidR="009424B6" w:rsidRPr="0091334C" w:rsidRDefault="009424B6" w:rsidP="00A62DC9">
                  <w:pPr>
                    <w:pStyle w:val="TableBodyText"/>
                    <w:ind w:right="57"/>
                  </w:pPr>
                  <w:r w:rsidRPr="0091334C">
                    <w:t>3.7</w:t>
                  </w:r>
                </w:p>
              </w:tc>
            </w:tr>
            <w:tr w:rsidR="009424B6" w14:paraId="4B53A93C" w14:textId="77777777" w:rsidTr="00A62DC9">
              <w:tc>
                <w:tcPr>
                  <w:tcW w:w="2218" w:type="pct"/>
                  <w:shd w:val="clear" w:color="auto" w:fill="auto"/>
                </w:tcPr>
                <w:p w14:paraId="39DE53C2" w14:textId="77777777" w:rsidR="009424B6" w:rsidRPr="00E70364" w:rsidRDefault="009424B6" w:rsidP="00A62DC9">
                  <w:pPr>
                    <w:pStyle w:val="TableBodyText"/>
                    <w:spacing w:after="0"/>
                    <w:ind w:left="227" w:right="0"/>
                    <w:jc w:val="left"/>
                  </w:pPr>
                  <w:r w:rsidRPr="00E70364">
                    <w:t xml:space="preserve">Small business </w:t>
                  </w:r>
                  <w:r>
                    <w:t>capital gains tax</w:t>
                  </w:r>
                  <w:r w:rsidRPr="00E70364">
                    <w:t xml:space="preserve"> 50 per cent reduction</w:t>
                  </w:r>
                </w:p>
              </w:tc>
              <w:tc>
                <w:tcPr>
                  <w:tcW w:w="464" w:type="pct"/>
                  <w:vAlign w:val="bottom"/>
                </w:tcPr>
                <w:p w14:paraId="21401A36" w14:textId="77777777" w:rsidR="009424B6" w:rsidRPr="0091334C" w:rsidRDefault="009424B6" w:rsidP="00A62DC9">
                  <w:pPr>
                    <w:pStyle w:val="TableBodyText"/>
                    <w:ind w:right="57"/>
                  </w:pPr>
                  <w:r w:rsidRPr="0091334C">
                    <w:t>4.8</w:t>
                  </w:r>
                </w:p>
              </w:tc>
              <w:tc>
                <w:tcPr>
                  <w:tcW w:w="464" w:type="pct"/>
                  <w:vAlign w:val="bottom"/>
                </w:tcPr>
                <w:p w14:paraId="333A5033" w14:textId="77777777" w:rsidR="009424B6" w:rsidRPr="0091334C" w:rsidRDefault="009424B6" w:rsidP="00A62DC9">
                  <w:pPr>
                    <w:pStyle w:val="TableBodyText"/>
                    <w:ind w:right="57"/>
                  </w:pPr>
                  <w:r w:rsidRPr="0091334C">
                    <w:t>4.8</w:t>
                  </w:r>
                </w:p>
              </w:tc>
              <w:tc>
                <w:tcPr>
                  <w:tcW w:w="464" w:type="pct"/>
                  <w:vAlign w:val="bottom"/>
                </w:tcPr>
                <w:p w14:paraId="5F239269" w14:textId="77777777" w:rsidR="009424B6" w:rsidRPr="0091334C" w:rsidRDefault="009424B6" w:rsidP="00A62DC9">
                  <w:pPr>
                    <w:pStyle w:val="TableBodyText"/>
                    <w:ind w:right="57"/>
                  </w:pPr>
                  <w:r w:rsidRPr="0091334C">
                    <w:t>3.6</w:t>
                  </w:r>
                </w:p>
              </w:tc>
              <w:tc>
                <w:tcPr>
                  <w:tcW w:w="464" w:type="pct"/>
                  <w:vAlign w:val="bottom"/>
                </w:tcPr>
                <w:p w14:paraId="72B4B6D5" w14:textId="77777777" w:rsidR="009424B6" w:rsidRPr="0091334C" w:rsidRDefault="009424B6" w:rsidP="00A62DC9">
                  <w:pPr>
                    <w:pStyle w:val="TableBodyText"/>
                    <w:ind w:right="57"/>
                  </w:pPr>
                  <w:r w:rsidRPr="0091334C">
                    <w:t>4.3</w:t>
                  </w:r>
                </w:p>
              </w:tc>
              <w:tc>
                <w:tcPr>
                  <w:tcW w:w="464" w:type="pct"/>
                  <w:shd w:val="clear" w:color="auto" w:fill="auto"/>
                  <w:vAlign w:val="bottom"/>
                </w:tcPr>
                <w:p w14:paraId="19D710C7" w14:textId="77777777" w:rsidR="009424B6" w:rsidRPr="0091334C" w:rsidRDefault="009424B6" w:rsidP="00A62DC9">
                  <w:pPr>
                    <w:pStyle w:val="TableBodyText"/>
                    <w:ind w:right="57"/>
                  </w:pPr>
                  <w:r w:rsidRPr="0091334C">
                    <w:t>3.1</w:t>
                  </w:r>
                </w:p>
              </w:tc>
              <w:tc>
                <w:tcPr>
                  <w:tcW w:w="462" w:type="pct"/>
                  <w:shd w:val="clear" w:color="auto" w:fill="auto"/>
                  <w:vAlign w:val="bottom"/>
                </w:tcPr>
                <w:p w14:paraId="6AAB5E75" w14:textId="77777777" w:rsidR="009424B6" w:rsidRPr="0091334C" w:rsidRDefault="009424B6" w:rsidP="00A62DC9">
                  <w:pPr>
                    <w:pStyle w:val="TableBodyText"/>
                    <w:ind w:right="57"/>
                  </w:pPr>
                  <w:r w:rsidRPr="0091334C">
                    <w:t>4.1</w:t>
                  </w:r>
                </w:p>
              </w:tc>
            </w:tr>
            <w:tr w:rsidR="009424B6" w14:paraId="1E83D518" w14:textId="77777777" w:rsidTr="00A62DC9">
              <w:tc>
                <w:tcPr>
                  <w:tcW w:w="2218" w:type="pct"/>
                  <w:shd w:val="clear" w:color="auto" w:fill="auto"/>
                </w:tcPr>
                <w:p w14:paraId="639050DD" w14:textId="77777777" w:rsidR="009424B6" w:rsidRPr="00E70364" w:rsidRDefault="009424B6" w:rsidP="00A62DC9">
                  <w:pPr>
                    <w:pStyle w:val="TableBodyText"/>
                    <w:spacing w:after="0"/>
                    <w:ind w:left="227" w:right="0"/>
                    <w:jc w:val="left"/>
                  </w:pPr>
                  <w:r w:rsidRPr="000D79B3">
                    <w:t>South East South Australia Innovation and Investment Fund</w:t>
                  </w:r>
                </w:p>
              </w:tc>
              <w:tc>
                <w:tcPr>
                  <w:tcW w:w="464" w:type="pct"/>
                  <w:vAlign w:val="bottom"/>
                </w:tcPr>
                <w:p w14:paraId="327B27F8" w14:textId="77777777" w:rsidR="009424B6" w:rsidRPr="0091334C" w:rsidRDefault="009424B6" w:rsidP="00A62DC9">
                  <w:pPr>
                    <w:pStyle w:val="TableBodyText"/>
                    <w:ind w:right="57"/>
                  </w:pPr>
                  <w:r w:rsidRPr="0091334C">
                    <w:t>&lt;0.1</w:t>
                  </w:r>
                </w:p>
              </w:tc>
              <w:tc>
                <w:tcPr>
                  <w:tcW w:w="464" w:type="pct"/>
                  <w:vAlign w:val="bottom"/>
                </w:tcPr>
                <w:p w14:paraId="39B92E56" w14:textId="77777777" w:rsidR="009424B6" w:rsidRPr="0091334C" w:rsidRDefault="009424B6" w:rsidP="00A62DC9">
                  <w:pPr>
                    <w:pStyle w:val="TableBodyText"/>
                    <w:ind w:right="57"/>
                  </w:pPr>
                  <w:r w:rsidRPr="0091334C">
                    <w:t>–</w:t>
                  </w:r>
                </w:p>
              </w:tc>
              <w:tc>
                <w:tcPr>
                  <w:tcW w:w="464" w:type="pct"/>
                  <w:vAlign w:val="bottom"/>
                </w:tcPr>
                <w:p w14:paraId="10335989" w14:textId="77777777" w:rsidR="009424B6" w:rsidRPr="0091334C" w:rsidRDefault="009424B6" w:rsidP="00A62DC9">
                  <w:pPr>
                    <w:pStyle w:val="TableBodyText"/>
                    <w:ind w:right="57"/>
                  </w:pPr>
                  <w:r w:rsidRPr="0091334C">
                    <w:t>–</w:t>
                  </w:r>
                </w:p>
              </w:tc>
              <w:tc>
                <w:tcPr>
                  <w:tcW w:w="464" w:type="pct"/>
                  <w:vAlign w:val="bottom"/>
                </w:tcPr>
                <w:p w14:paraId="1CFE8A67" w14:textId="77777777" w:rsidR="009424B6" w:rsidRPr="0091334C" w:rsidRDefault="009424B6" w:rsidP="00A62DC9">
                  <w:pPr>
                    <w:pStyle w:val="TableBodyText"/>
                    <w:ind w:right="57"/>
                  </w:pPr>
                  <w:r w:rsidRPr="0091334C">
                    <w:t>–</w:t>
                  </w:r>
                </w:p>
              </w:tc>
              <w:tc>
                <w:tcPr>
                  <w:tcW w:w="464" w:type="pct"/>
                  <w:shd w:val="clear" w:color="auto" w:fill="auto"/>
                  <w:vAlign w:val="bottom"/>
                </w:tcPr>
                <w:p w14:paraId="6C105CA5" w14:textId="77777777" w:rsidR="009424B6" w:rsidRPr="0091334C" w:rsidRDefault="009424B6" w:rsidP="00A62DC9">
                  <w:pPr>
                    <w:pStyle w:val="TableBodyText"/>
                    <w:ind w:right="57"/>
                  </w:pPr>
                  <w:r w:rsidRPr="0091334C">
                    <w:t>–</w:t>
                  </w:r>
                </w:p>
              </w:tc>
              <w:tc>
                <w:tcPr>
                  <w:tcW w:w="462" w:type="pct"/>
                  <w:shd w:val="clear" w:color="auto" w:fill="auto"/>
                  <w:vAlign w:val="bottom"/>
                </w:tcPr>
                <w:p w14:paraId="4ABF0DDE" w14:textId="77777777" w:rsidR="009424B6" w:rsidRPr="0091334C" w:rsidRDefault="009424B6" w:rsidP="00A62DC9">
                  <w:pPr>
                    <w:pStyle w:val="TableBodyText"/>
                    <w:ind w:right="57"/>
                  </w:pPr>
                  <w:r w:rsidRPr="0091334C">
                    <w:t>–</w:t>
                  </w:r>
                </w:p>
              </w:tc>
            </w:tr>
            <w:tr w:rsidR="009424B6" w14:paraId="61EB58C8" w14:textId="77777777" w:rsidTr="00A62DC9">
              <w:tc>
                <w:tcPr>
                  <w:tcW w:w="2218" w:type="pct"/>
                  <w:shd w:val="clear" w:color="auto" w:fill="auto"/>
                </w:tcPr>
                <w:p w14:paraId="4292AC38" w14:textId="77777777" w:rsidR="009424B6" w:rsidRPr="00E70364" w:rsidRDefault="009424B6" w:rsidP="00A62DC9">
                  <w:pPr>
                    <w:pStyle w:val="TableBodyText"/>
                    <w:spacing w:after="0"/>
                    <w:ind w:left="227" w:right="0"/>
                    <w:jc w:val="left"/>
                  </w:pPr>
                  <w:r w:rsidRPr="00E70364">
                    <w:t>25 per cent entrepreneurs' tax offset</w:t>
                  </w:r>
                </w:p>
              </w:tc>
              <w:tc>
                <w:tcPr>
                  <w:tcW w:w="464" w:type="pct"/>
                  <w:vAlign w:val="bottom"/>
                </w:tcPr>
                <w:p w14:paraId="0FE5CA85" w14:textId="77777777" w:rsidR="009424B6" w:rsidRPr="0091334C" w:rsidRDefault="009424B6" w:rsidP="00A62DC9">
                  <w:pPr>
                    <w:pStyle w:val="TableBodyText"/>
                    <w:ind w:right="57"/>
                  </w:pPr>
                  <w:r w:rsidRPr="0091334C">
                    <w:t>0.3</w:t>
                  </w:r>
                </w:p>
              </w:tc>
              <w:tc>
                <w:tcPr>
                  <w:tcW w:w="464" w:type="pct"/>
                  <w:vAlign w:val="bottom"/>
                </w:tcPr>
                <w:p w14:paraId="7D97128D" w14:textId="77777777" w:rsidR="009424B6" w:rsidRPr="0091334C" w:rsidRDefault="009424B6" w:rsidP="00A62DC9">
                  <w:pPr>
                    <w:pStyle w:val="TableBodyText"/>
                    <w:ind w:right="57"/>
                  </w:pPr>
                  <w:r w:rsidRPr="0091334C">
                    <w:t>–</w:t>
                  </w:r>
                </w:p>
              </w:tc>
              <w:tc>
                <w:tcPr>
                  <w:tcW w:w="464" w:type="pct"/>
                  <w:vAlign w:val="bottom"/>
                </w:tcPr>
                <w:p w14:paraId="27AF9AF1" w14:textId="77777777" w:rsidR="009424B6" w:rsidRPr="0091334C" w:rsidRDefault="009424B6" w:rsidP="00A62DC9">
                  <w:pPr>
                    <w:pStyle w:val="TableBodyText"/>
                    <w:ind w:right="57"/>
                  </w:pPr>
                  <w:r w:rsidRPr="0091334C">
                    <w:t>–</w:t>
                  </w:r>
                </w:p>
              </w:tc>
              <w:tc>
                <w:tcPr>
                  <w:tcW w:w="464" w:type="pct"/>
                  <w:vAlign w:val="bottom"/>
                </w:tcPr>
                <w:p w14:paraId="16D7E2CD" w14:textId="77777777" w:rsidR="009424B6" w:rsidRPr="0091334C" w:rsidRDefault="009424B6" w:rsidP="00A62DC9">
                  <w:pPr>
                    <w:pStyle w:val="TableBodyText"/>
                    <w:ind w:right="57"/>
                  </w:pPr>
                  <w:r w:rsidRPr="0091334C">
                    <w:t>–</w:t>
                  </w:r>
                </w:p>
              </w:tc>
              <w:tc>
                <w:tcPr>
                  <w:tcW w:w="464" w:type="pct"/>
                  <w:shd w:val="clear" w:color="auto" w:fill="auto"/>
                  <w:vAlign w:val="bottom"/>
                </w:tcPr>
                <w:p w14:paraId="73247E61" w14:textId="77777777" w:rsidR="009424B6" w:rsidRPr="0091334C" w:rsidRDefault="009424B6" w:rsidP="00A62DC9">
                  <w:pPr>
                    <w:pStyle w:val="TableBodyText"/>
                    <w:ind w:right="57"/>
                  </w:pPr>
                  <w:r w:rsidRPr="0091334C">
                    <w:t>–</w:t>
                  </w:r>
                </w:p>
              </w:tc>
              <w:tc>
                <w:tcPr>
                  <w:tcW w:w="462" w:type="pct"/>
                  <w:shd w:val="clear" w:color="auto" w:fill="auto"/>
                  <w:vAlign w:val="bottom"/>
                </w:tcPr>
                <w:p w14:paraId="5A113A03" w14:textId="77777777" w:rsidR="009424B6" w:rsidRPr="0091334C" w:rsidRDefault="009424B6" w:rsidP="00A62DC9">
                  <w:pPr>
                    <w:pStyle w:val="TableBodyText"/>
                    <w:ind w:right="57"/>
                  </w:pPr>
                  <w:r w:rsidRPr="0091334C">
                    <w:t>–</w:t>
                  </w:r>
                </w:p>
              </w:tc>
            </w:tr>
            <w:tr w:rsidR="009424B6" w14:paraId="2372FCE3" w14:textId="77777777" w:rsidTr="00A62DC9">
              <w:tc>
                <w:tcPr>
                  <w:tcW w:w="2218" w:type="pct"/>
                  <w:shd w:val="clear" w:color="auto" w:fill="auto"/>
                </w:tcPr>
                <w:p w14:paraId="1CB9ECBD" w14:textId="77777777" w:rsidR="009424B6" w:rsidRPr="00E70364" w:rsidRDefault="009424B6" w:rsidP="00A62DC9">
                  <w:pPr>
                    <w:pStyle w:val="TableBodyText"/>
                    <w:spacing w:after="0"/>
                    <w:ind w:left="227" w:right="0"/>
                    <w:jc w:val="left"/>
                  </w:pPr>
                  <w:r w:rsidRPr="00E70364">
                    <w:t>Tasmanian Innovation and Investment Fund</w:t>
                  </w:r>
                </w:p>
              </w:tc>
              <w:tc>
                <w:tcPr>
                  <w:tcW w:w="464" w:type="pct"/>
                  <w:vAlign w:val="bottom"/>
                </w:tcPr>
                <w:p w14:paraId="23BBE0B5" w14:textId="77777777" w:rsidR="009424B6" w:rsidRPr="0091334C" w:rsidRDefault="009424B6" w:rsidP="00A62DC9">
                  <w:pPr>
                    <w:pStyle w:val="TableBodyText"/>
                    <w:ind w:right="57"/>
                  </w:pPr>
                  <w:r w:rsidRPr="0091334C">
                    <w:t>0.5</w:t>
                  </w:r>
                </w:p>
              </w:tc>
              <w:tc>
                <w:tcPr>
                  <w:tcW w:w="464" w:type="pct"/>
                  <w:vAlign w:val="bottom"/>
                </w:tcPr>
                <w:p w14:paraId="79A8559E" w14:textId="77777777" w:rsidR="009424B6" w:rsidRPr="0091334C" w:rsidRDefault="009424B6" w:rsidP="00A62DC9">
                  <w:pPr>
                    <w:pStyle w:val="TableBodyText"/>
                    <w:ind w:right="57"/>
                  </w:pPr>
                  <w:r w:rsidRPr="0091334C">
                    <w:t>0.3</w:t>
                  </w:r>
                </w:p>
              </w:tc>
              <w:tc>
                <w:tcPr>
                  <w:tcW w:w="464" w:type="pct"/>
                  <w:vAlign w:val="bottom"/>
                </w:tcPr>
                <w:p w14:paraId="49E994BF" w14:textId="77777777" w:rsidR="009424B6" w:rsidRPr="0091334C" w:rsidRDefault="009424B6" w:rsidP="00A62DC9">
                  <w:pPr>
                    <w:pStyle w:val="TableBodyText"/>
                    <w:ind w:right="57"/>
                  </w:pPr>
                  <w:r w:rsidRPr="0091334C">
                    <w:t>–</w:t>
                  </w:r>
                </w:p>
              </w:tc>
              <w:tc>
                <w:tcPr>
                  <w:tcW w:w="464" w:type="pct"/>
                  <w:vAlign w:val="bottom"/>
                </w:tcPr>
                <w:p w14:paraId="20FC3117" w14:textId="77777777" w:rsidR="009424B6" w:rsidRPr="0091334C" w:rsidRDefault="009424B6" w:rsidP="00A62DC9">
                  <w:pPr>
                    <w:pStyle w:val="TableBodyText"/>
                    <w:ind w:right="57"/>
                  </w:pPr>
                  <w:r w:rsidRPr="0091334C">
                    <w:t>–</w:t>
                  </w:r>
                </w:p>
              </w:tc>
              <w:tc>
                <w:tcPr>
                  <w:tcW w:w="464" w:type="pct"/>
                  <w:shd w:val="clear" w:color="auto" w:fill="auto"/>
                  <w:vAlign w:val="bottom"/>
                </w:tcPr>
                <w:p w14:paraId="05F400B2" w14:textId="77777777" w:rsidR="009424B6" w:rsidRPr="0091334C" w:rsidRDefault="009424B6" w:rsidP="00A62DC9">
                  <w:pPr>
                    <w:pStyle w:val="TableBodyText"/>
                    <w:ind w:right="57"/>
                  </w:pPr>
                  <w:r w:rsidRPr="0091334C">
                    <w:t>–</w:t>
                  </w:r>
                </w:p>
              </w:tc>
              <w:tc>
                <w:tcPr>
                  <w:tcW w:w="462" w:type="pct"/>
                  <w:shd w:val="clear" w:color="auto" w:fill="auto"/>
                  <w:vAlign w:val="bottom"/>
                </w:tcPr>
                <w:p w14:paraId="7CCB6F1F" w14:textId="77777777" w:rsidR="009424B6" w:rsidRPr="0091334C" w:rsidRDefault="009424B6" w:rsidP="00A62DC9">
                  <w:pPr>
                    <w:pStyle w:val="TableBodyText"/>
                    <w:ind w:right="57"/>
                  </w:pPr>
                  <w:r w:rsidRPr="0091334C">
                    <w:t>–</w:t>
                  </w:r>
                </w:p>
              </w:tc>
            </w:tr>
            <w:tr w:rsidR="009424B6" w14:paraId="38EA7EED" w14:textId="77777777" w:rsidTr="00A62DC9">
              <w:tc>
                <w:tcPr>
                  <w:tcW w:w="2218" w:type="pct"/>
                  <w:shd w:val="clear" w:color="auto" w:fill="auto"/>
                </w:tcPr>
                <w:p w14:paraId="0D5C576D" w14:textId="77777777" w:rsidR="009424B6" w:rsidRPr="00E70364" w:rsidRDefault="009424B6" w:rsidP="00A62DC9">
                  <w:pPr>
                    <w:pStyle w:val="TableBodyText"/>
                    <w:spacing w:after="0"/>
                    <w:ind w:left="227" w:right="0"/>
                    <w:jc w:val="left"/>
                  </w:pPr>
                  <w:r w:rsidRPr="00E70364">
                    <w:t>Tasmanian Jobs and Investment Fund</w:t>
                  </w:r>
                </w:p>
              </w:tc>
              <w:tc>
                <w:tcPr>
                  <w:tcW w:w="464" w:type="pct"/>
                  <w:vAlign w:val="bottom"/>
                </w:tcPr>
                <w:p w14:paraId="2A92A499" w14:textId="77777777" w:rsidR="009424B6" w:rsidRPr="0091334C" w:rsidRDefault="009424B6" w:rsidP="00A62DC9">
                  <w:pPr>
                    <w:pStyle w:val="TableBodyText"/>
                    <w:ind w:right="57"/>
                  </w:pPr>
                  <w:r w:rsidRPr="0091334C">
                    <w:t>–</w:t>
                  </w:r>
                </w:p>
              </w:tc>
              <w:tc>
                <w:tcPr>
                  <w:tcW w:w="464" w:type="pct"/>
                  <w:vAlign w:val="bottom"/>
                </w:tcPr>
                <w:p w14:paraId="56C15DAB" w14:textId="77777777" w:rsidR="009424B6" w:rsidRPr="0091334C" w:rsidRDefault="009424B6" w:rsidP="00A62DC9">
                  <w:pPr>
                    <w:pStyle w:val="TableBodyText"/>
                    <w:ind w:right="57"/>
                  </w:pPr>
                  <w:r w:rsidRPr="0091334C">
                    <w:t>–</w:t>
                  </w:r>
                </w:p>
              </w:tc>
              <w:tc>
                <w:tcPr>
                  <w:tcW w:w="464" w:type="pct"/>
                  <w:vAlign w:val="bottom"/>
                </w:tcPr>
                <w:p w14:paraId="53334C07" w14:textId="77777777" w:rsidR="009424B6" w:rsidRPr="0091334C" w:rsidRDefault="009424B6" w:rsidP="00A62DC9">
                  <w:pPr>
                    <w:pStyle w:val="TableBodyText"/>
                    <w:ind w:right="57"/>
                  </w:pPr>
                  <w:r w:rsidRPr="0091334C">
                    <w:t>–</w:t>
                  </w:r>
                </w:p>
              </w:tc>
              <w:tc>
                <w:tcPr>
                  <w:tcW w:w="464" w:type="pct"/>
                  <w:vAlign w:val="bottom"/>
                </w:tcPr>
                <w:p w14:paraId="71F87963" w14:textId="77777777" w:rsidR="009424B6" w:rsidRPr="0091334C" w:rsidRDefault="009424B6" w:rsidP="00A62DC9">
                  <w:pPr>
                    <w:pStyle w:val="TableBodyText"/>
                    <w:ind w:right="57"/>
                  </w:pPr>
                  <w:r w:rsidRPr="0091334C">
                    <w:t>0.8</w:t>
                  </w:r>
                </w:p>
              </w:tc>
              <w:tc>
                <w:tcPr>
                  <w:tcW w:w="464" w:type="pct"/>
                  <w:shd w:val="clear" w:color="auto" w:fill="auto"/>
                  <w:vAlign w:val="bottom"/>
                </w:tcPr>
                <w:p w14:paraId="6455CACA" w14:textId="77777777" w:rsidR="009424B6" w:rsidRPr="0091334C" w:rsidRDefault="009424B6" w:rsidP="00A62DC9">
                  <w:pPr>
                    <w:pStyle w:val="TableBodyText"/>
                    <w:ind w:right="57"/>
                  </w:pPr>
                  <w:r w:rsidRPr="0091334C">
                    <w:t>0.6</w:t>
                  </w:r>
                </w:p>
              </w:tc>
              <w:tc>
                <w:tcPr>
                  <w:tcW w:w="462" w:type="pct"/>
                  <w:shd w:val="clear" w:color="auto" w:fill="auto"/>
                  <w:vAlign w:val="bottom"/>
                </w:tcPr>
                <w:p w14:paraId="4A51A317" w14:textId="77777777" w:rsidR="009424B6" w:rsidRDefault="009424B6" w:rsidP="00A62DC9">
                  <w:pPr>
                    <w:pStyle w:val="TableBodyText"/>
                    <w:ind w:right="57"/>
                  </w:pPr>
                  <w:r w:rsidRPr="0091334C">
                    <w:t>0.2</w:t>
                  </w:r>
                </w:p>
              </w:tc>
            </w:tr>
            <w:tr w:rsidR="009424B6" w14:paraId="5C8D23C3" w14:textId="77777777" w:rsidTr="00A62DC9">
              <w:tc>
                <w:tcPr>
                  <w:tcW w:w="2218" w:type="pct"/>
                  <w:shd w:val="clear" w:color="auto" w:fill="auto"/>
                  <w:vAlign w:val="bottom"/>
                </w:tcPr>
                <w:p w14:paraId="17140E36" w14:textId="77777777" w:rsidR="009424B6" w:rsidRPr="007D3F4A" w:rsidRDefault="009424B6" w:rsidP="00A62DC9">
                  <w:pPr>
                    <w:pStyle w:val="TableBodyText"/>
                    <w:spacing w:before="20" w:after="20"/>
                    <w:jc w:val="left"/>
                    <w:rPr>
                      <w:i/>
                    </w:rPr>
                  </w:pPr>
                  <w:r w:rsidRPr="007D3F4A">
                    <w:rPr>
                      <w:i/>
                    </w:rPr>
                    <w:t>Total</w:t>
                  </w:r>
                </w:p>
              </w:tc>
              <w:tc>
                <w:tcPr>
                  <w:tcW w:w="464" w:type="pct"/>
                  <w:vAlign w:val="bottom"/>
                </w:tcPr>
                <w:p w14:paraId="7771E55C" w14:textId="77777777" w:rsidR="009424B6" w:rsidRPr="00955CD9" w:rsidRDefault="009424B6" w:rsidP="00A62DC9">
                  <w:pPr>
                    <w:pStyle w:val="TableBodyText"/>
                    <w:ind w:right="57"/>
                    <w:rPr>
                      <w:i/>
                    </w:rPr>
                  </w:pPr>
                  <w:r w:rsidRPr="00955CD9">
                    <w:rPr>
                      <w:i/>
                    </w:rPr>
                    <w:t>128.0</w:t>
                  </w:r>
                </w:p>
              </w:tc>
              <w:tc>
                <w:tcPr>
                  <w:tcW w:w="464" w:type="pct"/>
                  <w:vAlign w:val="bottom"/>
                </w:tcPr>
                <w:p w14:paraId="67790004" w14:textId="77777777" w:rsidR="009424B6" w:rsidRPr="00955CD9" w:rsidRDefault="009424B6" w:rsidP="00A62DC9">
                  <w:pPr>
                    <w:pStyle w:val="TableBodyText"/>
                    <w:ind w:right="57"/>
                    <w:rPr>
                      <w:i/>
                    </w:rPr>
                  </w:pPr>
                  <w:r w:rsidRPr="00955CD9">
                    <w:rPr>
                      <w:i/>
                    </w:rPr>
                    <w:t>190.0</w:t>
                  </w:r>
                </w:p>
              </w:tc>
              <w:tc>
                <w:tcPr>
                  <w:tcW w:w="464" w:type="pct"/>
                  <w:vAlign w:val="bottom"/>
                </w:tcPr>
                <w:p w14:paraId="28029490" w14:textId="77777777" w:rsidR="009424B6" w:rsidRPr="00955CD9" w:rsidRDefault="009424B6" w:rsidP="00A62DC9">
                  <w:pPr>
                    <w:pStyle w:val="TableBodyText"/>
                    <w:ind w:right="57"/>
                    <w:rPr>
                      <w:i/>
                    </w:rPr>
                  </w:pPr>
                  <w:r w:rsidRPr="00955CD9">
                    <w:rPr>
                      <w:i/>
                    </w:rPr>
                    <w:t>173.1</w:t>
                  </w:r>
                </w:p>
              </w:tc>
              <w:tc>
                <w:tcPr>
                  <w:tcW w:w="464" w:type="pct"/>
                  <w:vAlign w:val="bottom"/>
                </w:tcPr>
                <w:p w14:paraId="060A1C80" w14:textId="77777777" w:rsidR="009424B6" w:rsidRPr="00955CD9" w:rsidRDefault="009424B6" w:rsidP="00A62DC9">
                  <w:pPr>
                    <w:pStyle w:val="TableBodyText"/>
                    <w:ind w:right="57"/>
                    <w:rPr>
                      <w:i/>
                    </w:rPr>
                  </w:pPr>
                  <w:r w:rsidRPr="00955CD9">
                    <w:rPr>
                      <w:i/>
                    </w:rPr>
                    <w:t>149.3</w:t>
                  </w:r>
                </w:p>
              </w:tc>
              <w:tc>
                <w:tcPr>
                  <w:tcW w:w="464" w:type="pct"/>
                  <w:shd w:val="clear" w:color="auto" w:fill="auto"/>
                  <w:vAlign w:val="bottom"/>
                </w:tcPr>
                <w:p w14:paraId="4CF41937" w14:textId="77777777" w:rsidR="009424B6" w:rsidRPr="00955CD9" w:rsidRDefault="009424B6" w:rsidP="00A62DC9">
                  <w:pPr>
                    <w:pStyle w:val="TableBodyText"/>
                    <w:ind w:right="57"/>
                    <w:rPr>
                      <w:i/>
                    </w:rPr>
                  </w:pPr>
                  <w:r w:rsidRPr="00955CD9">
                    <w:rPr>
                      <w:i/>
                    </w:rPr>
                    <w:t>124.3</w:t>
                  </w:r>
                </w:p>
              </w:tc>
              <w:tc>
                <w:tcPr>
                  <w:tcW w:w="462" w:type="pct"/>
                  <w:shd w:val="clear" w:color="auto" w:fill="auto"/>
                  <w:vAlign w:val="bottom"/>
                </w:tcPr>
                <w:p w14:paraId="4B782E18" w14:textId="77777777" w:rsidR="009424B6" w:rsidRPr="00955CD9" w:rsidRDefault="009424B6" w:rsidP="00A62DC9">
                  <w:pPr>
                    <w:pStyle w:val="TableBodyText"/>
                    <w:ind w:right="57"/>
                    <w:rPr>
                      <w:i/>
                    </w:rPr>
                  </w:pPr>
                  <w:r w:rsidRPr="00955CD9">
                    <w:rPr>
                      <w:i/>
                    </w:rPr>
                    <w:t>126.5</w:t>
                  </w:r>
                </w:p>
              </w:tc>
            </w:tr>
            <w:tr w:rsidR="009424B6" w14:paraId="108A5B2C" w14:textId="77777777" w:rsidTr="00A62DC9">
              <w:tc>
                <w:tcPr>
                  <w:tcW w:w="2218" w:type="pct"/>
                  <w:shd w:val="clear" w:color="auto" w:fill="auto"/>
                </w:tcPr>
                <w:p w14:paraId="2DA1CFE6" w14:textId="77777777" w:rsidR="009424B6" w:rsidRPr="001F630E" w:rsidRDefault="009424B6" w:rsidP="00A62DC9">
                  <w:pPr>
                    <w:pStyle w:val="TableBodyText"/>
                    <w:spacing w:before="80"/>
                    <w:jc w:val="left"/>
                    <w:rPr>
                      <w:b/>
                    </w:rPr>
                  </w:pPr>
                  <w:r w:rsidRPr="001F630E">
                    <w:rPr>
                      <w:b/>
                    </w:rPr>
                    <w:t>Textile, leather, clothing and footwear</w:t>
                  </w:r>
                </w:p>
              </w:tc>
              <w:tc>
                <w:tcPr>
                  <w:tcW w:w="464" w:type="pct"/>
                  <w:vAlign w:val="bottom"/>
                </w:tcPr>
                <w:p w14:paraId="33B17F26" w14:textId="77777777" w:rsidR="009424B6" w:rsidRDefault="009424B6" w:rsidP="00A62DC9">
                  <w:pPr>
                    <w:pStyle w:val="TableBodyText"/>
                    <w:ind w:right="57"/>
                  </w:pPr>
                </w:p>
              </w:tc>
              <w:tc>
                <w:tcPr>
                  <w:tcW w:w="464" w:type="pct"/>
                  <w:vAlign w:val="bottom"/>
                </w:tcPr>
                <w:p w14:paraId="3B67B16B" w14:textId="77777777" w:rsidR="009424B6" w:rsidRDefault="009424B6" w:rsidP="00A62DC9">
                  <w:pPr>
                    <w:pStyle w:val="TableBodyText"/>
                    <w:ind w:right="57"/>
                  </w:pPr>
                </w:p>
              </w:tc>
              <w:tc>
                <w:tcPr>
                  <w:tcW w:w="464" w:type="pct"/>
                  <w:vAlign w:val="bottom"/>
                </w:tcPr>
                <w:p w14:paraId="140E1CD5" w14:textId="77777777" w:rsidR="009424B6" w:rsidRDefault="009424B6" w:rsidP="00A62DC9">
                  <w:pPr>
                    <w:pStyle w:val="TableBodyText"/>
                    <w:ind w:right="57"/>
                  </w:pPr>
                </w:p>
              </w:tc>
              <w:tc>
                <w:tcPr>
                  <w:tcW w:w="464" w:type="pct"/>
                  <w:vAlign w:val="bottom"/>
                </w:tcPr>
                <w:p w14:paraId="7C74CB60" w14:textId="77777777" w:rsidR="009424B6" w:rsidRDefault="009424B6" w:rsidP="00A62DC9">
                  <w:pPr>
                    <w:pStyle w:val="TableBodyText"/>
                    <w:ind w:right="57"/>
                  </w:pPr>
                </w:p>
              </w:tc>
              <w:tc>
                <w:tcPr>
                  <w:tcW w:w="464" w:type="pct"/>
                  <w:shd w:val="clear" w:color="auto" w:fill="auto"/>
                  <w:vAlign w:val="bottom"/>
                </w:tcPr>
                <w:p w14:paraId="27AB2454" w14:textId="77777777" w:rsidR="009424B6" w:rsidRDefault="009424B6" w:rsidP="00A62DC9">
                  <w:pPr>
                    <w:pStyle w:val="TableBodyText"/>
                    <w:ind w:right="57"/>
                  </w:pPr>
                </w:p>
              </w:tc>
              <w:tc>
                <w:tcPr>
                  <w:tcW w:w="462" w:type="pct"/>
                  <w:shd w:val="clear" w:color="auto" w:fill="auto"/>
                  <w:vAlign w:val="bottom"/>
                </w:tcPr>
                <w:p w14:paraId="6B9D6721" w14:textId="77777777" w:rsidR="009424B6" w:rsidRDefault="009424B6" w:rsidP="00A62DC9">
                  <w:pPr>
                    <w:pStyle w:val="TableBodyText"/>
                    <w:ind w:right="57"/>
                  </w:pPr>
                </w:p>
              </w:tc>
            </w:tr>
            <w:tr w:rsidR="009424B6" w14:paraId="4536C576" w14:textId="77777777" w:rsidTr="00A62DC9">
              <w:tc>
                <w:tcPr>
                  <w:tcW w:w="2218" w:type="pct"/>
                  <w:shd w:val="clear" w:color="auto" w:fill="auto"/>
                </w:tcPr>
                <w:p w14:paraId="26D855F7" w14:textId="77777777" w:rsidR="009424B6" w:rsidRPr="001F630E" w:rsidRDefault="009424B6" w:rsidP="00A62DC9">
                  <w:pPr>
                    <w:pStyle w:val="TableBodyText"/>
                    <w:spacing w:before="40" w:after="0"/>
                    <w:ind w:left="113"/>
                    <w:jc w:val="left"/>
                    <w:rPr>
                      <w:i/>
                    </w:rPr>
                  </w:pPr>
                  <w:r w:rsidRPr="001F630E">
                    <w:rPr>
                      <w:i/>
                    </w:rPr>
                    <w:t>Industry-specific measures</w:t>
                  </w:r>
                </w:p>
              </w:tc>
              <w:tc>
                <w:tcPr>
                  <w:tcW w:w="464" w:type="pct"/>
                  <w:vAlign w:val="bottom"/>
                </w:tcPr>
                <w:p w14:paraId="5466BA4C" w14:textId="77777777" w:rsidR="009424B6" w:rsidRDefault="009424B6" w:rsidP="00A62DC9">
                  <w:pPr>
                    <w:pStyle w:val="TableBodyText"/>
                    <w:ind w:right="57"/>
                  </w:pPr>
                </w:p>
              </w:tc>
              <w:tc>
                <w:tcPr>
                  <w:tcW w:w="464" w:type="pct"/>
                  <w:vAlign w:val="bottom"/>
                </w:tcPr>
                <w:p w14:paraId="0405E016" w14:textId="77777777" w:rsidR="009424B6" w:rsidRDefault="009424B6" w:rsidP="00A62DC9">
                  <w:pPr>
                    <w:pStyle w:val="TableBodyText"/>
                    <w:ind w:right="57"/>
                  </w:pPr>
                </w:p>
              </w:tc>
              <w:tc>
                <w:tcPr>
                  <w:tcW w:w="464" w:type="pct"/>
                  <w:vAlign w:val="bottom"/>
                </w:tcPr>
                <w:p w14:paraId="707263BC" w14:textId="77777777" w:rsidR="009424B6" w:rsidRDefault="009424B6" w:rsidP="00A62DC9">
                  <w:pPr>
                    <w:pStyle w:val="TableBodyText"/>
                    <w:ind w:right="57"/>
                  </w:pPr>
                </w:p>
              </w:tc>
              <w:tc>
                <w:tcPr>
                  <w:tcW w:w="464" w:type="pct"/>
                  <w:vAlign w:val="bottom"/>
                </w:tcPr>
                <w:p w14:paraId="6F6928E4" w14:textId="77777777" w:rsidR="009424B6" w:rsidRDefault="009424B6" w:rsidP="00A62DC9">
                  <w:pPr>
                    <w:pStyle w:val="TableBodyText"/>
                    <w:ind w:right="57"/>
                  </w:pPr>
                </w:p>
              </w:tc>
              <w:tc>
                <w:tcPr>
                  <w:tcW w:w="464" w:type="pct"/>
                  <w:shd w:val="clear" w:color="auto" w:fill="auto"/>
                  <w:vAlign w:val="bottom"/>
                </w:tcPr>
                <w:p w14:paraId="3052ADF0" w14:textId="77777777" w:rsidR="009424B6" w:rsidRDefault="009424B6" w:rsidP="00A62DC9">
                  <w:pPr>
                    <w:pStyle w:val="TableBodyText"/>
                    <w:ind w:right="57"/>
                  </w:pPr>
                </w:p>
              </w:tc>
              <w:tc>
                <w:tcPr>
                  <w:tcW w:w="462" w:type="pct"/>
                  <w:shd w:val="clear" w:color="auto" w:fill="auto"/>
                  <w:vAlign w:val="bottom"/>
                </w:tcPr>
                <w:p w14:paraId="6EE79472" w14:textId="77777777" w:rsidR="009424B6" w:rsidRDefault="009424B6" w:rsidP="00A62DC9">
                  <w:pPr>
                    <w:pStyle w:val="TableBodyText"/>
                    <w:ind w:right="57"/>
                  </w:pPr>
                </w:p>
              </w:tc>
            </w:tr>
            <w:tr w:rsidR="009424B6" w14:paraId="0396D307" w14:textId="77777777" w:rsidTr="00A62DC9">
              <w:tc>
                <w:tcPr>
                  <w:tcW w:w="2218" w:type="pct"/>
                  <w:shd w:val="clear" w:color="auto" w:fill="auto"/>
                </w:tcPr>
                <w:p w14:paraId="61421702" w14:textId="77777777" w:rsidR="009424B6" w:rsidRPr="00D6026B" w:rsidRDefault="009424B6" w:rsidP="00A62DC9">
                  <w:pPr>
                    <w:pStyle w:val="TableBodyText"/>
                    <w:spacing w:after="0"/>
                    <w:ind w:left="227" w:right="0"/>
                    <w:jc w:val="left"/>
                  </w:pPr>
                  <w:r w:rsidRPr="00D6026B">
                    <w:t>Clothing and Household Textile Building Innovative Capability Program</w:t>
                  </w:r>
                </w:p>
              </w:tc>
              <w:tc>
                <w:tcPr>
                  <w:tcW w:w="464" w:type="pct"/>
                  <w:vAlign w:val="bottom"/>
                </w:tcPr>
                <w:p w14:paraId="3F798B15" w14:textId="77777777" w:rsidR="009424B6" w:rsidRPr="00971A96" w:rsidRDefault="009424B6" w:rsidP="00A62DC9">
                  <w:pPr>
                    <w:pStyle w:val="TableBodyText"/>
                    <w:ind w:right="57"/>
                  </w:pPr>
                  <w:r w:rsidRPr="00971A96">
                    <w:t>22.3</w:t>
                  </w:r>
                </w:p>
              </w:tc>
              <w:tc>
                <w:tcPr>
                  <w:tcW w:w="464" w:type="pct"/>
                  <w:vAlign w:val="bottom"/>
                </w:tcPr>
                <w:p w14:paraId="34D978ED" w14:textId="77777777" w:rsidR="009424B6" w:rsidRPr="00971A96" w:rsidRDefault="009424B6" w:rsidP="00A62DC9">
                  <w:pPr>
                    <w:pStyle w:val="TableBodyText"/>
                    <w:ind w:right="57"/>
                  </w:pPr>
                  <w:r w:rsidRPr="00971A96">
                    <w:t>22.0</w:t>
                  </w:r>
                </w:p>
              </w:tc>
              <w:tc>
                <w:tcPr>
                  <w:tcW w:w="464" w:type="pct"/>
                  <w:vAlign w:val="bottom"/>
                </w:tcPr>
                <w:p w14:paraId="1600DCD7" w14:textId="77777777" w:rsidR="009424B6" w:rsidRPr="00971A96" w:rsidRDefault="009424B6" w:rsidP="00A62DC9">
                  <w:pPr>
                    <w:pStyle w:val="TableBodyText"/>
                    <w:ind w:right="57"/>
                  </w:pPr>
                  <w:r w:rsidRPr="00971A96">
                    <w:t>21.8</w:t>
                  </w:r>
                </w:p>
              </w:tc>
              <w:tc>
                <w:tcPr>
                  <w:tcW w:w="464" w:type="pct"/>
                  <w:vAlign w:val="bottom"/>
                </w:tcPr>
                <w:p w14:paraId="3A24D52F" w14:textId="77777777" w:rsidR="009424B6" w:rsidRPr="00971A96" w:rsidRDefault="009424B6" w:rsidP="00A62DC9">
                  <w:pPr>
                    <w:pStyle w:val="TableBodyText"/>
                    <w:ind w:right="57"/>
                  </w:pPr>
                  <w:r w:rsidRPr="00971A96">
                    <w:t>21.2</w:t>
                  </w:r>
                </w:p>
              </w:tc>
              <w:tc>
                <w:tcPr>
                  <w:tcW w:w="464" w:type="pct"/>
                  <w:shd w:val="clear" w:color="auto" w:fill="auto"/>
                  <w:vAlign w:val="bottom"/>
                </w:tcPr>
                <w:p w14:paraId="321344F1" w14:textId="77777777" w:rsidR="009424B6" w:rsidRPr="00971A96" w:rsidRDefault="009424B6" w:rsidP="00A62DC9">
                  <w:pPr>
                    <w:pStyle w:val="TableBodyText"/>
                    <w:ind w:right="57"/>
                  </w:pPr>
                  <w:r w:rsidRPr="00971A96">
                    <w:t>–</w:t>
                  </w:r>
                </w:p>
              </w:tc>
              <w:tc>
                <w:tcPr>
                  <w:tcW w:w="462" w:type="pct"/>
                  <w:shd w:val="clear" w:color="auto" w:fill="auto"/>
                  <w:vAlign w:val="bottom"/>
                </w:tcPr>
                <w:p w14:paraId="2848955D" w14:textId="77777777" w:rsidR="009424B6" w:rsidRPr="00971A96" w:rsidRDefault="009424B6" w:rsidP="00A62DC9">
                  <w:pPr>
                    <w:pStyle w:val="TableBodyText"/>
                    <w:ind w:right="57"/>
                  </w:pPr>
                  <w:r w:rsidRPr="00971A96">
                    <w:t>–</w:t>
                  </w:r>
                </w:p>
              </w:tc>
            </w:tr>
            <w:tr w:rsidR="009424B6" w14:paraId="7D3C90BB" w14:textId="77777777" w:rsidTr="00A62DC9">
              <w:tc>
                <w:tcPr>
                  <w:tcW w:w="2218" w:type="pct"/>
                  <w:shd w:val="clear" w:color="auto" w:fill="auto"/>
                </w:tcPr>
                <w:p w14:paraId="4C2A5689" w14:textId="77777777" w:rsidR="009424B6" w:rsidRPr="00D6026B" w:rsidRDefault="009424B6" w:rsidP="00A62DC9">
                  <w:pPr>
                    <w:pStyle w:val="TableBodyText"/>
                    <w:spacing w:after="0"/>
                    <w:ind w:left="227" w:right="0"/>
                    <w:jc w:val="left"/>
                  </w:pPr>
                  <w:r w:rsidRPr="00D6026B">
                    <w:t>TCF Strategic Capability Program</w:t>
                  </w:r>
                </w:p>
              </w:tc>
              <w:tc>
                <w:tcPr>
                  <w:tcW w:w="464" w:type="pct"/>
                  <w:vAlign w:val="bottom"/>
                </w:tcPr>
                <w:p w14:paraId="0F4698F1" w14:textId="77777777" w:rsidR="009424B6" w:rsidRPr="00971A96" w:rsidRDefault="009424B6" w:rsidP="00A62DC9">
                  <w:pPr>
                    <w:pStyle w:val="TableBodyText"/>
                    <w:ind w:right="57"/>
                  </w:pPr>
                  <w:r w:rsidRPr="00971A96">
                    <w:t>7.2</w:t>
                  </w:r>
                </w:p>
              </w:tc>
              <w:tc>
                <w:tcPr>
                  <w:tcW w:w="464" w:type="pct"/>
                  <w:vAlign w:val="bottom"/>
                </w:tcPr>
                <w:p w14:paraId="226620DB" w14:textId="77777777" w:rsidR="009424B6" w:rsidRPr="00971A96" w:rsidRDefault="009424B6" w:rsidP="00A62DC9">
                  <w:pPr>
                    <w:pStyle w:val="TableBodyText"/>
                    <w:ind w:right="57"/>
                  </w:pPr>
                  <w:r w:rsidRPr="00971A96">
                    <w:t>7.2</w:t>
                  </w:r>
                </w:p>
              </w:tc>
              <w:tc>
                <w:tcPr>
                  <w:tcW w:w="464" w:type="pct"/>
                  <w:vAlign w:val="bottom"/>
                </w:tcPr>
                <w:p w14:paraId="43073A17" w14:textId="77777777" w:rsidR="009424B6" w:rsidRPr="00971A96" w:rsidRDefault="009424B6" w:rsidP="00A62DC9">
                  <w:pPr>
                    <w:pStyle w:val="TableBodyText"/>
                    <w:ind w:right="57"/>
                  </w:pPr>
                  <w:r w:rsidRPr="00971A96">
                    <w:t>2.6</w:t>
                  </w:r>
                </w:p>
              </w:tc>
              <w:tc>
                <w:tcPr>
                  <w:tcW w:w="464" w:type="pct"/>
                  <w:vAlign w:val="bottom"/>
                </w:tcPr>
                <w:p w14:paraId="074C579B" w14:textId="77777777" w:rsidR="009424B6" w:rsidRPr="00971A96" w:rsidRDefault="009424B6" w:rsidP="00A62DC9">
                  <w:pPr>
                    <w:pStyle w:val="TableBodyText"/>
                    <w:ind w:right="57"/>
                  </w:pPr>
                  <w:r w:rsidRPr="00971A96">
                    <w:t>–</w:t>
                  </w:r>
                </w:p>
              </w:tc>
              <w:tc>
                <w:tcPr>
                  <w:tcW w:w="464" w:type="pct"/>
                  <w:shd w:val="clear" w:color="auto" w:fill="auto"/>
                  <w:vAlign w:val="bottom"/>
                </w:tcPr>
                <w:p w14:paraId="16C98138" w14:textId="77777777" w:rsidR="009424B6" w:rsidRPr="00971A96" w:rsidRDefault="009424B6" w:rsidP="00A62DC9">
                  <w:pPr>
                    <w:pStyle w:val="TableBodyText"/>
                    <w:ind w:right="57"/>
                  </w:pPr>
                  <w:r w:rsidRPr="00971A96">
                    <w:t>–</w:t>
                  </w:r>
                </w:p>
              </w:tc>
              <w:tc>
                <w:tcPr>
                  <w:tcW w:w="462" w:type="pct"/>
                  <w:shd w:val="clear" w:color="auto" w:fill="auto"/>
                  <w:vAlign w:val="bottom"/>
                </w:tcPr>
                <w:p w14:paraId="4B6F05C1" w14:textId="77777777" w:rsidR="009424B6" w:rsidRPr="00971A96" w:rsidRDefault="009424B6" w:rsidP="00A62DC9">
                  <w:pPr>
                    <w:pStyle w:val="TableBodyText"/>
                    <w:ind w:right="57"/>
                  </w:pPr>
                  <w:r w:rsidRPr="00971A96">
                    <w:t>–</w:t>
                  </w:r>
                </w:p>
              </w:tc>
            </w:tr>
            <w:tr w:rsidR="009424B6" w14:paraId="6C4DD2CF" w14:textId="77777777" w:rsidTr="00A62DC9">
              <w:tc>
                <w:tcPr>
                  <w:tcW w:w="2218" w:type="pct"/>
                  <w:shd w:val="clear" w:color="auto" w:fill="auto"/>
                </w:tcPr>
                <w:p w14:paraId="17894B0D" w14:textId="77777777" w:rsidR="009424B6" w:rsidRPr="00D6026B" w:rsidRDefault="009424B6" w:rsidP="00A62DC9">
                  <w:pPr>
                    <w:pStyle w:val="TableBodyText"/>
                    <w:spacing w:after="0"/>
                    <w:ind w:left="227" w:right="0"/>
                    <w:jc w:val="left"/>
                  </w:pPr>
                  <w:r w:rsidRPr="00D6026B">
                    <w:t>TCF Structural Adjustment Scheme</w:t>
                  </w:r>
                </w:p>
              </w:tc>
              <w:tc>
                <w:tcPr>
                  <w:tcW w:w="464" w:type="pct"/>
                  <w:vAlign w:val="bottom"/>
                </w:tcPr>
                <w:p w14:paraId="0910E19B" w14:textId="77777777" w:rsidR="009424B6" w:rsidRPr="00971A96" w:rsidRDefault="009424B6" w:rsidP="00A62DC9">
                  <w:pPr>
                    <w:pStyle w:val="TableBodyText"/>
                    <w:ind w:right="57"/>
                  </w:pPr>
                  <w:r w:rsidRPr="00971A96">
                    <w:t>1.3</w:t>
                  </w:r>
                </w:p>
              </w:tc>
              <w:tc>
                <w:tcPr>
                  <w:tcW w:w="464" w:type="pct"/>
                  <w:vAlign w:val="bottom"/>
                </w:tcPr>
                <w:p w14:paraId="67ABAD68" w14:textId="77777777" w:rsidR="009424B6" w:rsidRPr="00971A96" w:rsidRDefault="009424B6" w:rsidP="00A62DC9">
                  <w:pPr>
                    <w:pStyle w:val="TableBodyText"/>
                    <w:ind w:right="57"/>
                  </w:pPr>
                  <w:r w:rsidRPr="00971A96">
                    <w:t>1.3</w:t>
                  </w:r>
                </w:p>
              </w:tc>
              <w:tc>
                <w:tcPr>
                  <w:tcW w:w="464" w:type="pct"/>
                  <w:vAlign w:val="bottom"/>
                </w:tcPr>
                <w:p w14:paraId="40284E2A" w14:textId="77777777" w:rsidR="009424B6" w:rsidRPr="00971A96" w:rsidRDefault="009424B6" w:rsidP="00A62DC9">
                  <w:pPr>
                    <w:pStyle w:val="TableBodyText"/>
                    <w:ind w:right="57"/>
                  </w:pPr>
                  <w:r w:rsidRPr="00971A96">
                    <w:t>1.0</w:t>
                  </w:r>
                </w:p>
              </w:tc>
              <w:tc>
                <w:tcPr>
                  <w:tcW w:w="464" w:type="pct"/>
                  <w:vAlign w:val="bottom"/>
                </w:tcPr>
                <w:p w14:paraId="654B83DD" w14:textId="77777777" w:rsidR="009424B6" w:rsidRPr="00971A96" w:rsidRDefault="009424B6" w:rsidP="00A62DC9">
                  <w:pPr>
                    <w:pStyle w:val="TableBodyText"/>
                    <w:ind w:right="57"/>
                  </w:pPr>
                  <w:r w:rsidRPr="00971A96">
                    <w:t>–</w:t>
                  </w:r>
                </w:p>
              </w:tc>
              <w:tc>
                <w:tcPr>
                  <w:tcW w:w="464" w:type="pct"/>
                  <w:shd w:val="clear" w:color="auto" w:fill="auto"/>
                  <w:vAlign w:val="bottom"/>
                </w:tcPr>
                <w:p w14:paraId="1D0E90A0" w14:textId="77777777" w:rsidR="009424B6" w:rsidRPr="00971A96" w:rsidRDefault="009424B6" w:rsidP="00A62DC9">
                  <w:pPr>
                    <w:pStyle w:val="TableBodyText"/>
                    <w:ind w:right="57"/>
                  </w:pPr>
                  <w:r w:rsidRPr="00971A96">
                    <w:t>–</w:t>
                  </w:r>
                </w:p>
              </w:tc>
              <w:tc>
                <w:tcPr>
                  <w:tcW w:w="462" w:type="pct"/>
                  <w:shd w:val="clear" w:color="auto" w:fill="auto"/>
                  <w:vAlign w:val="bottom"/>
                </w:tcPr>
                <w:p w14:paraId="52CF0DB6" w14:textId="77777777" w:rsidR="009424B6" w:rsidRPr="00971A96" w:rsidRDefault="009424B6" w:rsidP="00A62DC9">
                  <w:pPr>
                    <w:pStyle w:val="TableBodyText"/>
                    <w:ind w:right="57"/>
                  </w:pPr>
                  <w:r w:rsidRPr="00971A96">
                    <w:t>–</w:t>
                  </w:r>
                </w:p>
              </w:tc>
            </w:tr>
            <w:tr w:rsidR="009424B6" w14:paraId="46C84148" w14:textId="77777777" w:rsidTr="00A62DC9">
              <w:tc>
                <w:tcPr>
                  <w:tcW w:w="2218" w:type="pct"/>
                  <w:shd w:val="clear" w:color="auto" w:fill="auto"/>
                </w:tcPr>
                <w:p w14:paraId="009D4B49" w14:textId="77777777" w:rsidR="009424B6" w:rsidRPr="00D6026B" w:rsidRDefault="009424B6" w:rsidP="00A62DC9">
                  <w:pPr>
                    <w:pStyle w:val="TableBodyText"/>
                    <w:spacing w:after="0"/>
                    <w:ind w:left="227" w:right="0"/>
                    <w:jc w:val="left"/>
                  </w:pPr>
                  <w:r w:rsidRPr="00D6026B">
                    <w:t>TCF Small Business Program</w:t>
                  </w:r>
                </w:p>
              </w:tc>
              <w:tc>
                <w:tcPr>
                  <w:tcW w:w="464" w:type="pct"/>
                  <w:vAlign w:val="bottom"/>
                </w:tcPr>
                <w:p w14:paraId="2D5DDB34" w14:textId="77777777" w:rsidR="009424B6" w:rsidRPr="00971A96" w:rsidRDefault="009424B6" w:rsidP="00A62DC9">
                  <w:pPr>
                    <w:pStyle w:val="TableBodyText"/>
                    <w:ind w:right="57"/>
                  </w:pPr>
                  <w:r w:rsidRPr="00971A96">
                    <w:t>1.8</w:t>
                  </w:r>
                </w:p>
              </w:tc>
              <w:tc>
                <w:tcPr>
                  <w:tcW w:w="464" w:type="pct"/>
                  <w:vAlign w:val="bottom"/>
                </w:tcPr>
                <w:p w14:paraId="04AF2FC3" w14:textId="77777777" w:rsidR="009424B6" w:rsidRPr="00971A96" w:rsidRDefault="009424B6" w:rsidP="00A62DC9">
                  <w:pPr>
                    <w:pStyle w:val="TableBodyText"/>
                    <w:ind w:right="57"/>
                  </w:pPr>
                  <w:r w:rsidRPr="00971A96">
                    <w:t>2.5</w:t>
                  </w:r>
                </w:p>
              </w:tc>
              <w:tc>
                <w:tcPr>
                  <w:tcW w:w="464" w:type="pct"/>
                  <w:vAlign w:val="bottom"/>
                </w:tcPr>
                <w:p w14:paraId="4FC810F6" w14:textId="77777777" w:rsidR="009424B6" w:rsidRPr="00971A96" w:rsidRDefault="009424B6" w:rsidP="00A62DC9">
                  <w:pPr>
                    <w:pStyle w:val="TableBodyText"/>
                    <w:ind w:right="57"/>
                  </w:pPr>
                  <w:r w:rsidRPr="00971A96">
                    <w:t>2.3</w:t>
                  </w:r>
                </w:p>
              </w:tc>
              <w:tc>
                <w:tcPr>
                  <w:tcW w:w="464" w:type="pct"/>
                  <w:vAlign w:val="bottom"/>
                </w:tcPr>
                <w:p w14:paraId="493F89A4" w14:textId="77777777" w:rsidR="009424B6" w:rsidRPr="00971A96" w:rsidRDefault="009424B6" w:rsidP="00A62DC9">
                  <w:pPr>
                    <w:pStyle w:val="TableBodyText"/>
                    <w:ind w:right="57"/>
                  </w:pPr>
                  <w:r w:rsidRPr="00971A96">
                    <w:t>–</w:t>
                  </w:r>
                </w:p>
              </w:tc>
              <w:tc>
                <w:tcPr>
                  <w:tcW w:w="464" w:type="pct"/>
                  <w:shd w:val="clear" w:color="auto" w:fill="auto"/>
                  <w:vAlign w:val="bottom"/>
                </w:tcPr>
                <w:p w14:paraId="259039B0" w14:textId="77777777" w:rsidR="009424B6" w:rsidRPr="00971A96" w:rsidRDefault="009424B6" w:rsidP="00A62DC9">
                  <w:pPr>
                    <w:pStyle w:val="TableBodyText"/>
                    <w:ind w:right="57"/>
                  </w:pPr>
                  <w:r w:rsidRPr="00971A96">
                    <w:t>–</w:t>
                  </w:r>
                </w:p>
              </w:tc>
              <w:tc>
                <w:tcPr>
                  <w:tcW w:w="462" w:type="pct"/>
                  <w:shd w:val="clear" w:color="auto" w:fill="auto"/>
                  <w:vAlign w:val="bottom"/>
                </w:tcPr>
                <w:p w14:paraId="2901D800" w14:textId="77777777" w:rsidR="009424B6" w:rsidRDefault="009424B6" w:rsidP="00A62DC9">
                  <w:pPr>
                    <w:pStyle w:val="TableBodyText"/>
                    <w:ind w:right="57"/>
                  </w:pPr>
                  <w:r w:rsidRPr="00971A96">
                    <w:t>–</w:t>
                  </w:r>
                </w:p>
              </w:tc>
            </w:tr>
            <w:tr w:rsidR="009424B6" w14:paraId="6BA04364" w14:textId="77777777" w:rsidTr="00A62DC9">
              <w:tc>
                <w:tcPr>
                  <w:tcW w:w="2218" w:type="pct"/>
                  <w:shd w:val="clear" w:color="auto" w:fill="auto"/>
                </w:tcPr>
                <w:p w14:paraId="0B7D335D" w14:textId="77777777" w:rsidR="009424B6" w:rsidRPr="001F630E" w:rsidRDefault="009424B6" w:rsidP="00A62DC9">
                  <w:pPr>
                    <w:pStyle w:val="TableBodyText"/>
                    <w:spacing w:before="40" w:after="0"/>
                    <w:ind w:left="113"/>
                    <w:jc w:val="left"/>
                    <w:rPr>
                      <w:i/>
                    </w:rPr>
                  </w:pPr>
                  <w:r w:rsidRPr="001F630E">
                    <w:rPr>
                      <w:i/>
                    </w:rPr>
                    <w:t>Sector-specific measures</w:t>
                  </w:r>
                </w:p>
              </w:tc>
              <w:tc>
                <w:tcPr>
                  <w:tcW w:w="464" w:type="pct"/>
                  <w:vAlign w:val="bottom"/>
                </w:tcPr>
                <w:p w14:paraId="5D281FD8" w14:textId="77777777" w:rsidR="009424B6" w:rsidRDefault="009424B6" w:rsidP="00A62DC9">
                  <w:pPr>
                    <w:pStyle w:val="TableBodyText"/>
                    <w:ind w:right="57"/>
                  </w:pPr>
                </w:p>
              </w:tc>
              <w:tc>
                <w:tcPr>
                  <w:tcW w:w="464" w:type="pct"/>
                  <w:vAlign w:val="bottom"/>
                </w:tcPr>
                <w:p w14:paraId="675A8FFC" w14:textId="77777777" w:rsidR="009424B6" w:rsidRDefault="009424B6" w:rsidP="00A62DC9">
                  <w:pPr>
                    <w:pStyle w:val="TableBodyText"/>
                    <w:ind w:right="57"/>
                  </w:pPr>
                </w:p>
              </w:tc>
              <w:tc>
                <w:tcPr>
                  <w:tcW w:w="464" w:type="pct"/>
                  <w:vAlign w:val="bottom"/>
                </w:tcPr>
                <w:p w14:paraId="1852B3AE" w14:textId="77777777" w:rsidR="009424B6" w:rsidRDefault="009424B6" w:rsidP="00A62DC9">
                  <w:pPr>
                    <w:pStyle w:val="TableBodyText"/>
                    <w:ind w:right="57"/>
                  </w:pPr>
                </w:p>
              </w:tc>
              <w:tc>
                <w:tcPr>
                  <w:tcW w:w="464" w:type="pct"/>
                  <w:vAlign w:val="bottom"/>
                </w:tcPr>
                <w:p w14:paraId="37C3DABA" w14:textId="77777777" w:rsidR="009424B6" w:rsidRDefault="009424B6" w:rsidP="00A62DC9">
                  <w:pPr>
                    <w:pStyle w:val="TableBodyText"/>
                    <w:ind w:right="57"/>
                  </w:pPr>
                </w:p>
              </w:tc>
              <w:tc>
                <w:tcPr>
                  <w:tcW w:w="464" w:type="pct"/>
                  <w:shd w:val="clear" w:color="auto" w:fill="auto"/>
                  <w:vAlign w:val="bottom"/>
                </w:tcPr>
                <w:p w14:paraId="6FAAD41B" w14:textId="77777777" w:rsidR="009424B6" w:rsidRDefault="009424B6" w:rsidP="00A62DC9">
                  <w:pPr>
                    <w:pStyle w:val="TableBodyText"/>
                    <w:ind w:right="57"/>
                  </w:pPr>
                </w:p>
              </w:tc>
              <w:tc>
                <w:tcPr>
                  <w:tcW w:w="462" w:type="pct"/>
                  <w:shd w:val="clear" w:color="auto" w:fill="auto"/>
                  <w:vAlign w:val="bottom"/>
                </w:tcPr>
                <w:p w14:paraId="0797F50A" w14:textId="77777777" w:rsidR="009424B6" w:rsidRDefault="009424B6" w:rsidP="00A62DC9">
                  <w:pPr>
                    <w:pStyle w:val="TableBodyText"/>
                    <w:ind w:right="57"/>
                  </w:pPr>
                </w:p>
              </w:tc>
            </w:tr>
            <w:tr w:rsidR="009424B6" w14:paraId="7AAEAC69" w14:textId="77777777" w:rsidTr="00A62DC9">
              <w:tc>
                <w:tcPr>
                  <w:tcW w:w="2218" w:type="pct"/>
                  <w:shd w:val="clear" w:color="auto" w:fill="auto"/>
                </w:tcPr>
                <w:p w14:paraId="7E464D75" w14:textId="77777777" w:rsidR="009424B6" w:rsidRPr="00EB5655" w:rsidRDefault="009424B6" w:rsidP="00A62DC9">
                  <w:pPr>
                    <w:pStyle w:val="TableBodyText"/>
                    <w:spacing w:after="0"/>
                    <w:ind w:left="227" w:right="0"/>
                    <w:jc w:val="left"/>
                  </w:pPr>
                  <w:r w:rsidRPr="00EB5655">
                    <w:t>Clean Technology Investment - General Program</w:t>
                  </w:r>
                </w:p>
              </w:tc>
              <w:tc>
                <w:tcPr>
                  <w:tcW w:w="464" w:type="pct"/>
                  <w:vAlign w:val="bottom"/>
                </w:tcPr>
                <w:p w14:paraId="6A1684B3" w14:textId="77777777" w:rsidR="009424B6" w:rsidRPr="00C179B6" w:rsidRDefault="009424B6" w:rsidP="00A62DC9">
                  <w:pPr>
                    <w:pStyle w:val="TableBodyText"/>
                    <w:ind w:right="57"/>
                  </w:pPr>
                  <w:r w:rsidRPr="00C179B6">
                    <w:t>0.3</w:t>
                  </w:r>
                </w:p>
              </w:tc>
              <w:tc>
                <w:tcPr>
                  <w:tcW w:w="464" w:type="pct"/>
                  <w:vAlign w:val="bottom"/>
                </w:tcPr>
                <w:p w14:paraId="7CEDC953" w14:textId="77777777" w:rsidR="009424B6" w:rsidRPr="00C179B6" w:rsidRDefault="009424B6" w:rsidP="00A62DC9">
                  <w:pPr>
                    <w:pStyle w:val="TableBodyText"/>
                    <w:ind w:right="57"/>
                  </w:pPr>
                  <w:r w:rsidRPr="00C179B6">
                    <w:t>4.3</w:t>
                  </w:r>
                </w:p>
              </w:tc>
              <w:tc>
                <w:tcPr>
                  <w:tcW w:w="464" w:type="pct"/>
                  <w:vAlign w:val="bottom"/>
                </w:tcPr>
                <w:p w14:paraId="4951707C" w14:textId="77777777" w:rsidR="009424B6" w:rsidRPr="00C179B6" w:rsidRDefault="009424B6" w:rsidP="00A62DC9">
                  <w:pPr>
                    <w:pStyle w:val="TableBodyText"/>
                    <w:ind w:right="57"/>
                  </w:pPr>
                  <w:r w:rsidRPr="00C179B6">
                    <w:t>1.0</w:t>
                  </w:r>
                </w:p>
              </w:tc>
              <w:tc>
                <w:tcPr>
                  <w:tcW w:w="464" w:type="pct"/>
                  <w:vAlign w:val="bottom"/>
                </w:tcPr>
                <w:p w14:paraId="54551E49" w14:textId="77777777" w:rsidR="009424B6" w:rsidRPr="00C179B6" w:rsidRDefault="009424B6" w:rsidP="00A62DC9">
                  <w:pPr>
                    <w:pStyle w:val="TableBodyText"/>
                    <w:ind w:right="57"/>
                  </w:pPr>
                  <w:r w:rsidRPr="00C179B6">
                    <w:t>0.2</w:t>
                  </w:r>
                </w:p>
              </w:tc>
              <w:tc>
                <w:tcPr>
                  <w:tcW w:w="464" w:type="pct"/>
                  <w:shd w:val="clear" w:color="auto" w:fill="auto"/>
                  <w:vAlign w:val="bottom"/>
                </w:tcPr>
                <w:p w14:paraId="6077BD2B" w14:textId="77777777" w:rsidR="009424B6" w:rsidRPr="00C179B6" w:rsidRDefault="009424B6" w:rsidP="00A62DC9">
                  <w:pPr>
                    <w:pStyle w:val="TableBodyText"/>
                    <w:ind w:right="57"/>
                  </w:pPr>
                  <w:r w:rsidRPr="00C179B6">
                    <w:t>–</w:t>
                  </w:r>
                </w:p>
              </w:tc>
              <w:tc>
                <w:tcPr>
                  <w:tcW w:w="462" w:type="pct"/>
                  <w:shd w:val="clear" w:color="auto" w:fill="auto"/>
                  <w:vAlign w:val="bottom"/>
                </w:tcPr>
                <w:p w14:paraId="6CA114FA" w14:textId="77777777" w:rsidR="009424B6" w:rsidRPr="00C179B6" w:rsidRDefault="009424B6" w:rsidP="00A62DC9">
                  <w:pPr>
                    <w:pStyle w:val="TableBodyText"/>
                    <w:ind w:right="57"/>
                  </w:pPr>
                  <w:r w:rsidRPr="00C179B6">
                    <w:t>–</w:t>
                  </w:r>
                </w:p>
              </w:tc>
            </w:tr>
            <w:tr w:rsidR="009424B6" w14:paraId="2F2328C7" w14:textId="77777777" w:rsidTr="00A62DC9">
              <w:tc>
                <w:tcPr>
                  <w:tcW w:w="2218" w:type="pct"/>
                  <w:shd w:val="clear" w:color="auto" w:fill="auto"/>
                </w:tcPr>
                <w:p w14:paraId="1A192013" w14:textId="77777777" w:rsidR="009424B6" w:rsidRPr="00EB5655" w:rsidRDefault="009424B6" w:rsidP="00A62DC9">
                  <w:pPr>
                    <w:pStyle w:val="TableBodyText"/>
                    <w:spacing w:after="0"/>
                    <w:ind w:left="227" w:right="0"/>
                    <w:jc w:val="left"/>
                  </w:pPr>
                  <w:r w:rsidRPr="00EB5655">
                    <w:t>Next Generation Manufacturing Investment Programme</w:t>
                  </w:r>
                </w:p>
              </w:tc>
              <w:tc>
                <w:tcPr>
                  <w:tcW w:w="464" w:type="pct"/>
                  <w:vAlign w:val="bottom"/>
                </w:tcPr>
                <w:p w14:paraId="50F029FB" w14:textId="77777777" w:rsidR="009424B6" w:rsidRPr="00C179B6" w:rsidRDefault="009424B6" w:rsidP="00A62DC9">
                  <w:pPr>
                    <w:pStyle w:val="TableBodyText"/>
                    <w:ind w:right="57"/>
                  </w:pPr>
                  <w:r w:rsidRPr="00C179B6">
                    <w:t>–</w:t>
                  </w:r>
                </w:p>
              </w:tc>
              <w:tc>
                <w:tcPr>
                  <w:tcW w:w="464" w:type="pct"/>
                  <w:vAlign w:val="bottom"/>
                </w:tcPr>
                <w:p w14:paraId="28875B0D" w14:textId="77777777" w:rsidR="009424B6" w:rsidRPr="00C179B6" w:rsidRDefault="009424B6" w:rsidP="00A62DC9">
                  <w:pPr>
                    <w:pStyle w:val="TableBodyText"/>
                    <w:ind w:right="57"/>
                  </w:pPr>
                  <w:r w:rsidRPr="00C179B6">
                    <w:t>–</w:t>
                  </w:r>
                </w:p>
              </w:tc>
              <w:tc>
                <w:tcPr>
                  <w:tcW w:w="464" w:type="pct"/>
                  <w:vAlign w:val="bottom"/>
                </w:tcPr>
                <w:p w14:paraId="6BBCC588" w14:textId="77777777" w:rsidR="009424B6" w:rsidRPr="00C179B6" w:rsidRDefault="009424B6" w:rsidP="00A62DC9">
                  <w:pPr>
                    <w:pStyle w:val="TableBodyText"/>
                    <w:ind w:right="57"/>
                  </w:pPr>
                  <w:r w:rsidRPr="00C179B6">
                    <w:t>–</w:t>
                  </w:r>
                </w:p>
              </w:tc>
              <w:tc>
                <w:tcPr>
                  <w:tcW w:w="464" w:type="pct"/>
                  <w:vAlign w:val="bottom"/>
                </w:tcPr>
                <w:p w14:paraId="43F2DB02" w14:textId="77777777" w:rsidR="009424B6" w:rsidRPr="00C179B6" w:rsidRDefault="009424B6" w:rsidP="00A62DC9">
                  <w:pPr>
                    <w:pStyle w:val="TableBodyText"/>
                    <w:ind w:right="57"/>
                  </w:pPr>
                  <w:r w:rsidRPr="00C179B6">
                    <w:t>0.4</w:t>
                  </w:r>
                </w:p>
              </w:tc>
              <w:tc>
                <w:tcPr>
                  <w:tcW w:w="464" w:type="pct"/>
                  <w:shd w:val="clear" w:color="auto" w:fill="auto"/>
                  <w:vAlign w:val="bottom"/>
                </w:tcPr>
                <w:p w14:paraId="56C8A515" w14:textId="77777777" w:rsidR="009424B6" w:rsidRPr="00C179B6" w:rsidRDefault="009424B6" w:rsidP="00A62DC9">
                  <w:pPr>
                    <w:pStyle w:val="TableBodyText"/>
                    <w:ind w:right="57"/>
                  </w:pPr>
                  <w:r w:rsidRPr="00C179B6">
                    <w:t>1.1</w:t>
                  </w:r>
                </w:p>
              </w:tc>
              <w:tc>
                <w:tcPr>
                  <w:tcW w:w="462" w:type="pct"/>
                  <w:shd w:val="clear" w:color="auto" w:fill="auto"/>
                  <w:vAlign w:val="bottom"/>
                </w:tcPr>
                <w:p w14:paraId="6A71E9CC" w14:textId="77777777" w:rsidR="009424B6" w:rsidRDefault="009424B6" w:rsidP="00A62DC9">
                  <w:pPr>
                    <w:pStyle w:val="TableBodyText"/>
                    <w:ind w:right="57"/>
                  </w:pPr>
                  <w:r w:rsidRPr="00C179B6">
                    <w:t>1.5</w:t>
                  </w:r>
                </w:p>
              </w:tc>
            </w:tr>
            <w:tr w:rsidR="009424B6" w14:paraId="06AC2BDE" w14:textId="77777777" w:rsidTr="00A62DC9">
              <w:tc>
                <w:tcPr>
                  <w:tcW w:w="2218" w:type="pct"/>
                  <w:shd w:val="clear" w:color="auto" w:fill="auto"/>
                </w:tcPr>
                <w:p w14:paraId="72E022D2" w14:textId="77777777" w:rsidR="009424B6" w:rsidRPr="001F630E" w:rsidRDefault="009424B6" w:rsidP="00A62DC9">
                  <w:pPr>
                    <w:pStyle w:val="TableBodyText"/>
                    <w:spacing w:before="40" w:after="0"/>
                    <w:ind w:left="113"/>
                    <w:jc w:val="left"/>
                    <w:rPr>
                      <w:i/>
                    </w:rPr>
                  </w:pPr>
                  <w:r w:rsidRPr="001F630E">
                    <w:rPr>
                      <w:i/>
                    </w:rPr>
                    <w:t>General export measures</w:t>
                  </w:r>
                </w:p>
              </w:tc>
              <w:tc>
                <w:tcPr>
                  <w:tcW w:w="464" w:type="pct"/>
                  <w:vAlign w:val="bottom"/>
                </w:tcPr>
                <w:p w14:paraId="1BA4CBE6" w14:textId="77777777" w:rsidR="009424B6" w:rsidRDefault="009424B6" w:rsidP="00A62DC9">
                  <w:pPr>
                    <w:pStyle w:val="TableBodyText"/>
                    <w:ind w:right="57"/>
                  </w:pPr>
                </w:p>
              </w:tc>
              <w:tc>
                <w:tcPr>
                  <w:tcW w:w="464" w:type="pct"/>
                  <w:vAlign w:val="bottom"/>
                </w:tcPr>
                <w:p w14:paraId="1C2F08E7" w14:textId="77777777" w:rsidR="009424B6" w:rsidRDefault="009424B6" w:rsidP="00A62DC9">
                  <w:pPr>
                    <w:pStyle w:val="TableBodyText"/>
                    <w:ind w:right="57"/>
                  </w:pPr>
                </w:p>
              </w:tc>
              <w:tc>
                <w:tcPr>
                  <w:tcW w:w="464" w:type="pct"/>
                  <w:vAlign w:val="bottom"/>
                </w:tcPr>
                <w:p w14:paraId="5375514C" w14:textId="77777777" w:rsidR="009424B6" w:rsidRDefault="009424B6" w:rsidP="00A62DC9">
                  <w:pPr>
                    <w:pStyle w:val="TableBodyText"/>
                    <w:ind w:right="57"/>
                  </w:pPr>
                </w:p>
              </w:tc>
              <w:tc>
                <w:tcPr>
                  <w:tcW w:w="464" w:type="pct"/>
                  <w:vAlign w:val="bottom"/>
                </w:tcPr>
                <w:p w14:paraId="56BCA01B" w14:textId="77777777" w:rsidR="009424B6" w:rsidRDefault="009424B6" w:rsidP="00A62DC9">
                  <w:pPr>
                    <w:pStyle w:val="TableBodyText"/>
                    <w:ind w:right="57"/>
                  </w:pPr>
                </w:p>
              </w:tc>
              <w:tc>
                <w:tcPr>
                  <w:tcW w:w="464" w:type="pct"/>
                  <w:shd w:val="clear" w:color="auto" w:fill="auto"/>
                  <w:vAlign w:val="bottom"/>
                </w:tcPr>
                <w:p w14:paraId="1D57214C" w14:textId="77777777" w:rsidR="009424B6" w:rsidRDefault="009424B6" w:rsidP="00A62DC9">
                  <w:pPr>
                    <w:pStyle w:val="TableBodyText"/>
                    <w:ind w:right="57"/>
                  </w:pPr>
                </w:p>
              </w:tc>
              <w:tc>
                <w:tcPr>
                  <w:tcW w:w="462" w:type="pct"/>
                  <w:shd w:val="clear" w:color="auto" w:fill="auto"/>
                  <w:vAlign w:val="bottom"/>
                </w:tcPr>
                <w:p w14:paraId="32A53342" w14:textId="77777777" w:rsidR="009424B6" w:rsidRDefault="009424B6" w:rsidP="00A62DC9">
                  <w:pPr>
                    <w:pStyle w:val="TableBodyText"/>
                    <w:ind w:right="57"/>
                  </w:pPr>
                </w:p>
              </w:tc>
            </w:tr>
            <w:tr w:rsidR="009424B6" w14:paraId="05447945" w14:textId="77777777" w:rsidTr="00A62DC9">
              <w:tc>
                <w:tcPr>
                  <w:tcW w:w="2218" w:type="pct"/>
                  <w:shd w:val="clear" w:color="auto" w:fill="auto"/>
                </w:tcPr>
                <w:p w14:paraId="161BA2AB" w14:textId="77777777" w:rsidR="009424B6" w:rsidRPr="006E6D48" w:rsidRDefault="009424B6" w:rsidP="00A62DC9">
                  <w:pPr>
                    <w:pStyle w:val="TableBodyText"/>
                    <w:spacing w:after="0"/>
                    <w:ind w:left="227" w:right="0"/>
                    <w:jc w:val="left"/>
                  </w:pPr>
                  <w:r w:rsidRPr="006E6D48">
                    <w:t>Export Market Development Grants Scheme</w:t>
                  </w:r>
                </w:p>
              </w:tc>
              <w:tc>
                <w:tcPr>
                  <w:tcW w:w="464" w:type="pct"/>
                  <w:vAlign w:val="bottom"/>
                </w:tcPr>
                <w:p w14:paraId="3D3C2462" w14:textId="77777777" w:rsidR="009424B6" w:rsidRPr="00F84EF2" w:rsidRDefault="009424B6" w:rsidP="00A62DC9">
                  <w:pPr>
                    <w:pStyle w:val="TableBodyText"/>
                    <w:ind w:right="57"/>
                  </w:pPr>
                  <w:r w:rsidRPr="00F84EF2">
                    <w:t>6.4</w:t>
                  </w:r>
                </w:p>
              </w:tc>
              <w:tc>
                <w:tcPr>
                  <w:tcW w:w="464" w:type="pct"/>
                  <w:vAlign w:val="bottom"/>
                </w:tcPr>
                <w:p w14:paraId="474C8829" w14:textId="77777777" w:rsidR="009424B6" w:rsidRPr="00F84EF2" w:rsidRDefault="009424B6" w:rsidP="00A62DC9">
                  <w:pPr>
                    <w:pStyle w:val="TableBodyText"/>
                    <w:ind w:right="57"/>
                  </w:pPr>
                  <w:r w:rsidRPr="00F84EF2">
                    <w:t>5.6</w:t>
                  </w:r>
                </w:p>
              </w:tc>
              <w:tc>
                <w:tcPr>
                  <w:tcW w:w="464" w:type="pct"/>
                  <w:vAlign w:val="bottom"/>
                </w:tcPr>
                <w:p w14:paraId="5E106E73" w14:textId="77777777" w:rsidR="009424B6" w:rsidRPr="00F84EF2" w:rsidRDefault="009424B6" w:rsidP="00A62DC9">
                  <w:pPr>
                    <w:pStyle w:val="TableBodyText"/>
                    <w:ind w:right="57"/>
                  </w:pPr>
                  <w:r w:rsidRPr="00F84EF2">
                    <w:t>7.6</w:t>
                  </w:r>
                </w:p>
              </w:tc>
              <w:tc>
                <w:tcPr>
                  <w:tcW w:w="464" w:type="pct"/>
                  <w:vAlign w:val="bottom"/>
                </w:tcPr>
                <w:p w14:paraId="376A1EA6" w14:textId="77777777" w:rsidR="009424B6" w:rsidRPr="00F84EF2" w:rsidRDefault="009424B6" w:rsidP="00A62DC9">
                  <w:pPr>
                    <w:pStyle w:val="TableBodyText"/>
                    <w:ind w:right="57"/>
                  </w:pPr>
                  <w:r w:rsidRPr="00F84EF2">
                    <w:t>7.2</w:t>
                  </w:r>
                </w:p>
              </w:tc>
              <w:tc>
                <w:tcPr>
                  <w:tcW w:w="464" w:type="pct"/>
                  <w:shd w:val="clear" w:color="auto" w:fill="auto"/>
                  <w:vAlign w:val="bottom"/>
                </w:tcPr>
                <w:p w14:paraId="7D269D38" w14:textId="77777777" w:rsidR="009424B6" w:rsidRPr="00F84EF2" w:rsidRDefault="009424B6" w:rsidP="00A62DC9">
                  <w:pPr>
                    <w:pStyle w:val="TableBodyText"/>
                    <w:ind w:right="57"/>
                  </w:pPr>
                  <w:r w:rsidRPr="00F84EF2">
                    <w:t>8.3</w:t>
                  </w:r>
                </w:p>
              </w:tc>
              <w:tc>
                <w:tcPr>
                  <w:tcW w:w="462" w:type="pct"/>
                  <w:shd w:val="clear" w:color="auto" w:fill="auto"/>
                  <w:vAlign w:val="bottom"/>
                </w:tcPr>
                <w:p w14:paraId="4D6A6228" w14:textId="77777777" w:rsidR="009424B6" w:rsidRPr="00F84EF2" w:rsidRDefault="009424B6" w:rsidP="00A62DC9">
                  <w:pPr>
                    <w:pStyle w:val="TableBodyText"/>
                    <w:ind w:right="57"/>
                  </w:pPr>
                  <w:r w:rsidRPr="00F84EF2">
                    <w:t>8.3</w:t>
                  </w:r>
                </w:p>
              </w:tc>
            </w:tr>
            <w:tr w:rsidR="009424B6" w14:paraId="04006F93" w14:textId="77777777" w:rsidTr="00A62DC9">
              <w:tc>
                <w:tcPr>
                  <w:tcW w:w="2218" w:type="pct"/>
                  <w:tcBorders>
                    <w:bottom w:val="single" w:sz="6" w:space="0" w:color="BFBFBF"/>
                  </w:tcBorders>
                  <w:shd w:val="clear" w:color="auto" w:fill="auto"/>
                </w:tcPr>
                <w:p w14:paraId="2EECEC49" w14:textId="77777777" w:rsidR="009424B6" w:rsidRPr="006E6D48" w:rsidRDefault="009424B6" w:rsidP="00A62DC9">
                  <w:pPr>
                    <w:pStyle w:val="TableBodyText"/>
                    <w:ind w:left="227" w:right="0"/>
                    <w:jc w:val="left"/>
                  </w:pPr>
                  <w:r w:rsidRPr="006E6D48">
                    <w:t>TRADEX</w:t>
                  </w:r>
                </w:p>
              </w:tc>
              <w:tc>
                <w:tcPr>
                  <w:tcW w:w="464" w:type="pct"/>
                  <w:tcBorders>
                    <w:bottom w:val="single" w:sz="6" w:space="0" w:color="BFBFBF"/>
                  </w:tcBorders>
                  <w:vAlign w:val="bottom"/>
                </w:tcPr>
                <w:p w14:paraId="52318A67" w14:textId="77777777" w:rsidR="009424B6" w:rsidRPr="00F84EF2" w:rsidRDefault="009424B6" w:rsidP="00A62DC9">
                  <w:pPr>
                    <w:pStyle w:val="TableBodyText"/>
                    <w:ind w:right="57"/>
                  </w:pPr>
                  <w:r w:rsidRPr="00F84EF2">
                    <w:t>3.9</w:t>
                  </w:r>
                </w:p>
              </w:tc>
              <w:tc>
                <w:tcPr>
                  <w:tcW w:w="464" w:type="pct"/>
                  <w:tcBorders>
                    <w:bottom w:val="single" w:sz="6" w:space="0" w:color="BFBFBF"/>
                  </w:tcBorders>
                  <w:vAlign w:val="bottom"/>
                </w:tcPr>
                <w:p w14:paraId="5197821C" w14:textId="77777777" w:rsidR="009424B6" w:rsidRPr="00F84EF2" w:rsidRDefault="009424B6" w:rsidP="00A62DC9">
                  <w:pPr>
                    <w:pStyle w:val="TableBodyText"/>
                    <w:ind w:right="57"/>
                  </w:pPr>
                  <w:r w:rsidRPr="00F84EF2">
                    <w:t>3.9</w:t>
                  </w:r>
                </w:p>
              </w:tc>
              <w:tc>
                <w:tcPr>
                  <w:tcW w:w="464" w:type="pct"/>
                  <w:tcBorders>
                    <w:bottom w:val="single" w:sz="6" w:space="0" w:color="BFBFBF"/>
                  </w:tcBorders>
                  <w:vAlign w:val="bottom"/>
                </w:tcPr>
                <w:p w14:paraId="3C674D34" w14:textId="77777777" w:rsidR="009424B6" w:rsidRPr="00F84EF2" w:rsidRDefault="009424B6" w:rsidP="00A62DC9">
                  <w:pPr>
                    <w:pStyle w:val="TableBodyText"/>
                    <w:ind w:right="57"/>
                  </w:pPr>
                  <w:r w:rsidRPr="00F84EF2">
                    <w:t>4.2</w:t>
                  </w:r>
                </w:p>
              </w:tc>
              <w:tc>
                <w:tcPr>
                  <w:tcW w:w="464" w:type="pct"/>
                  <w:tcBorders>
                    <w:bottom w:val="single" w:sz="6" w:space="0" w:color="BFBFBF"/>
                  </w:tcBorders>
                  <w:vAlign w:val="bottom"/>
                </w:tcPr>
                <w:p w14:paraId="6209A658" w14:textId="77777777" w:rsidR="009424B6" w:rsidRPr="00F84EF2" w:rsidRDefault="009424B6" w:rsidP="00A62DC9">
                  <w:pPr>
                    <w:pStyle w:val="TableBodyText"/>
                    <w:ind w:right="57"/>
                  </w:pPr>
                  <w:r w:rsidRPr="00F84EF2">
                    <w:t>4.8</w:t>
                  </w:r>
                </w:p>
              </w:tc>
              <w:tc>
                <w:tcPr>
                  <w:tcW w:w="464" w:type="pct"/>
                  <w:tcBorders>
                    <w:bottom w:val="single" w:sz="6" w:space="0" w:color="BFBFBF"/>
                  </w:tcBorders>
                  <w:shd w:val="clear" w:color="auto" w:fill="auto"/>
                  <w:vAlign w:val="bottom"/>
                </w:tcPr>
                <w:p w14:paraId="273F71BC" w14:textId="77777777" w:rsidR="009424B6" w:rsidRPr="00F84EF2" w:rsidRDefault="009424B6" w:rsidP="00A62DC9">
                  <w:pPr>
                    <w:pStyle w:val="TableBodyText"/>
                    <w:ind w:right="57"/>
                  </w:pPr>
                  <w:r w:rsidRPr="00F84EF2">
                    <w:t>4.4</w:t>
                  </w:r>
                </w:p>
              </w:tc>
              <w:tc>
                <w:tcPr>
                  <w:tcW w:w="462" w:type="pct"/>
                  <w:tcBorders>
                    <w:bottom w:val="single" w:sz="6" w:space="0" w:color="BFBFBF"/>
                  </w:tcBorders>
                  <w:shd w:val="clear" w:color="auto" w:fill="auto"/>
                  <w:vAlign w:val="bottom"/>
                </w:tcPr>
                <w:p w14:paraId="47FB0520" w14:textId="77777777" w:rsidR="009424B6" w:rsidRDefault="009424B6" w:rsidP="00A62DC9">
                  <w:pPr>
                    <w:pStyle w:val="TableBodyText"/>
                    <w:ind w:right="57"/>
                  </w:pPr>
                  <w:r w:rsidRPr="00F84EF2">
                    <w:t>3.9</w:t>
                  </w:r>
                </w:p>
              </w:tc>
            </w:tr>
          </w:tbl>
          <w:p w14:paraId="1FC510CD" w14:textId="77777777" w:rsidR="009424B6" w:rsidRDefault="009424B6" w:rsidP="00A62DC9">
            <w:pPr>
              <w:pStyle w:val="Box"/>
            </w:pPr>
          </w:p>
        </w:tc>
      </w:tr>
      <w:tr w:rsidR="009424B6" w14:paraId="64F180E7" w14:textId="77777777" w:rsidTr="00A62DC9">
        <w:trPr>
          <w:cantSplit/>
        </w:trPr>
        <w:tc>
          <w:tcPr>
            <w:tcW w:w="5000" w:type="pct"/>
            <w:tcBorders>
              <w:top w:val="nil"/>
              <w:left w:val="nil"/>
              <w:bottom w:val="nil"/>
              <w:right w:val="nil"/>
            </w:tcBorders>
            <w:shd w:val="clear" w:color="auto" w:fill="auto"/>
            <w:vAlign w:val="bottom"/>
          </w:tcPr>
          <w:p w14:paraId="4F64B145" w14:textId="77777777" w:rsidR="009424B6" w:rsidRDefault="009424B6" w:rsidP="00A62DC9">
            <w:pPr>
              <w:pStyle w:val="Source"/>
              <w:ind w:left="6499"/>
              <w:jc w:val="right"/>
            </w:pPr>
            <w:r>
              <w:t>(continued next page)</w:t>
            </w:r>
          </w:p>
        </w:tc>
      </w:tr>
      <w:tr w:rsidR="009424B6" w14:paraId="147D3BA9" w14:textId="77777777" w:rsidTr="00A62DC9">
        <w:trPr>
          <w:cantSplit/>
        </w:trPr>
        <w:tc>
          <w:tcPr>
            <w:tcW w:w="5000" w:type="pct"/>
            <w:tcBorders>
              <w:top w:val="nil"/>
              <w:left w:val="nil"/>
              <w:bottom w:val="single" w:sz="6" w:space="0" w:color="78A22F"/>
              <w:right w:val="nil"/>
            </w:tcBorders>
            <w:shd w:val="clear" w:color="auto" w:fill="auto"/>
          </w:tcPr>
          <w:p w14:paraId="1FEAF9C8" w14:textId="77777777" w:rsidR="009424B6" w:rsidRDefault="009424B6" w:rsidP="00A62DC9">
            <w:pPr>
              <w:pStyle w:val="Box"/>
              <w:spacing w:before="0" w:line="120" w:lineRule="exact"/>
            </w:pPr>
          </w:p>
        </w:tc>
      </w:tr>
      <w:tr w:rsidR="009424B6" w:rsidRPr="000863A5" w14:paraId="2D4617DE" w14:textId="77777777" w:rsidTr="00A62DC9">
        <w:tc>
          <w:tcPr>
            <w:tcW w:w="5000" w:type="pct"/>
            <w:tcBorders>
              <w:top w:val="single" w:sz="6" w:space="0" w:color="78A22F"/>
              <w:left w:val="nil"/>
              <w:bottom w:val="nil"/>
              <w:right w:val="nil"/>
            </w:tcBorders>
          </w:tcPr>
          <w:p w14:paraId="2366793E" w14:textId="77777777" w:rsidR="009424B6" w:rsidRPr="00626D32" w:rsidRDefault="009424B6" w:rsidP="00A62DC9">
            <w:pPr>
              <w:pStyle w:val="BoxSpaceBelow"/>
            </w:pPr>
          </w:p>
        </w:tc>
      </w:tr>
    </w:tbl>
    <w:p w14:paraId="750E590A"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E0D1E6F" w14:textId="77777777" w:rsidTr="00A62DC9">
        <w:trPr>
          <w:tblHeader/>
        </w:trPr>
        <w:tc>
          <w:tcPr>
            <w:tcW w:w="5000" w:type="pct"/>
            <w:tcBorders>
              <w:top w:val="single" w:sz="6" w:space="0" w:color="78A22F"/>
              <w:left w:val="nil"/>
              <w:bottom w:val="nil"/>
              <w:right w:val="nil"/>
            </w:tcBorders>
            <w:shd w:val="clear" w:color="auto" w:fill="auto"/>
          </w:tcPr>
          <w:p w14:paraId="427ADA15"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4203E62F" w14:textId="77777777" w:rsidTr="00A62DC9">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3798"/>
              <w:gridCol w:w="795"/>
              <w:gridCol w:w="794"/>
              <w:gridCol w:w="794"/>
              <w:gridCol w:w="794"/>
              <w:gridCol w:w="794"/>
              <w:gridCol w:w="791"/>
            </w:tblGrid>
            <w:tr w:rsidR="009424B6" w14:paraId="64A0373F" w14:textId="77777777" w:rsidTr="00A62DC9">
              <w:trPr>
                <w:tblHeader/>
              </w:trPr>
              <w:tc>
                <w:tcPr>
                  <w:tcW w:w="2218" w:type="pct"/>
                  <w:tcBorders>
                    <w:top w:val="single" w:sz="6" w:space="0" w:color="BFBFBF"/>
                    <w:bottom w:val="single" w:sz="6" w:space="0" w:color="BFBFBF"/>
                  </w:tcBorders>
                  <w:shd w:val="clear" w:color="auto" w:fill="auto"/>
                  <w:tcMar>
                    <w:top w:w="28" w:type="dxa"/>
                  </w:tcMar>
                </w:tcPr>
                <w:p w14:paraId="58557B1D" w14:textId="77777777" w:rsidR="009424B6" w:rsidRDefault="009424B6" w:rsidP="00A62DC9">
                  <w:pPr>
                    <w:pStyle w:val="TableColumnHeading"/>
                    <w:jc w:val="left"/>
                  </w:pPr>
                </w:p>
              </w:tc>
              <w:tc>
                <w:tcPr>
                  <w:tcW w:w="464" w:type="pct"/>
                  <w:tcBorders>
                    <w:top w:val="single" w:sz="6" w:space="0" w:color="BFBFBF"/>
                    <w:bottom w:val="single" w:sz="6" w:space="0" w:color="BFBFBF"/>
                  </w:tcBorders>
                </w:tcPr>
                <w:p w14:paraId="6260EBDD"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3B455F71"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6F6B49F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02007ED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680FB5B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3DBBB1C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6375B630" w14:textId="77777777" w:rsidTr="00A62DC9">
              <w:tc>
                <w:tcPr>
                  <w:tcW w:w="2218" w:type="pct"/>
                  <w:tcBorders>
                    <w:top w:val="single" w:sz="6" w:space="0" w:color="BFBFBF"/>
                  </w:tcBorders>
                </w:tcPr>
                <w:p w14:paraId="717453CF" w14:textId="77777777" w:rsidR="009424B6" w:rsidRPr="00BB6ABA" w:rsidRDefault="009424B6" w:rsidP="00A62DC9">
                  <w:pPr>
                    <w:pStyle w:val="TableUnitsRow"/>
                    <w:spacing w:after="0"/>
                    <w:ind w:left="113"/>
                    <w:jc w:val="left"/>
                    <w:rPr>
                      <w:i/>
                    </w:rPr>
                  </w:pPr>
                  <w:r w:rsidRPr="00BB6ABA">
                    <w:rPr>
                      <w:i/>
                    </w:rPr>
                    <w:t>General R&amp;D measures</w:t>
                  </w:r>
                </w:p>
              </w:tc>
              <w:tc>
                <w:tcPr>
                  <w:tcW w:w="464" w:type="pct"/>
                  <w:tcBorders>
                    <w:top w:val="single" w:sz="6" w:space="0" w:color="BFBFBF"/>
                  </w:tcBorders>
                  <w:vAlign w:val="bottom"/>
                </w:tcPr>
                <w:p w14:paraId="16C029EF"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65156181"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004A8E19"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473A0EB4"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1952DD05" w14:textId="77777777" w:rsidR="009424B6" w:rsidRDefault="009424B6" w:rsidP="00A62DC9">
                  <w:pPr>
                    <w:pStyle w:val="TableUnitsRow"/>
                    <w:spacing w:after="0"/>
                    <w:ind w:left="113" w:right="57"/>
                  </w:pPr>
                </w:p>
              </w:tc>
              <w:tc>
                <w:tcPr>
                  <w:tcW w:w="462" w:type="pct"/>
                  <w:tcBorders>
                    <w:top w:val="single" w:sz="6" w:space="0" w:color="BFBFBF"/>
                  </w:tcBorders>
                  <w:vAlign w:val="bottom"/>
                </w:tcPr>
                <w:p w14:paraId="1AF5D193" w14:textId="77777777" w:rsidR="009424B6" w:rsidRDefault="009424B6" w:rsidP="00A62DC9">
                  <w:pPr>
                    <w:pStyle w:val="TableUnitsRow"/>
                    <w:spacing w:after="0"/>
                    <w:ind w:left="113" w:right="57"/>
                  </w:pPr>
                </w:p>
              </w:tc>
            </w:tr>
            <w:tr w:rsidR="009424B6" w14:paraId="0A37A451" w14:textId="77777777" w:rsidTr="00A62DC9">
              <w:tc>
                <w:tcPr>
                  <w:tcW w:w="2218" w:type="pct"/>
                </w:tcPr>
                <w:p w14:paraId="35DB3BB6" w14:textId="77777777" w:rsidR="009424B6" w:rsidRPr="002C5D23" w:rsidRDefault="009424B6" w:rsidP="00A62DC9">
                  <w:pPr>
                    <w:pStyle w:val="TableBodyText"/>
                    <w:spacing w:after="0"/>
                    <w:ind w:left="227" w:right="0"/>
                    <w:jc w:val="left"/>
                  </w:pPr>
                  <w:r w:rsidRPr="002C5D23">
                    <w:t>Commercialisation Australia</w:t>
                  </w:r>
                </w:p>
              </w:tc>
              <w:tc>
                <w:tcPr>
                  <w:tcW w:w="464" w:type="pct"/>
                  <w:vAlign w:val="bottom"/>
                </w:tcPr>
                <w:p w14:paraId="368E7AA7" w14:textId="77777777" w:rsidR="009424B6" w:rsidRPr="00BC0D96" w:rsidRDefault="009424B6" w:rsidP="00A62DC9">
                  <w:pPr>
                    <w:pStyle w:val="TableBodyText"/>
                    <w:ind w:right="57"/>
                  </w:pPr>
                  <w:r w:rsidRPr="00BC0D96">
                    <w:t>0.1</w:t>
                  </w:r>
                </w:p>
              </w:tc>
              <w:tc>
                <w:tcPr>
                  <w:tcW w:w="464" w:type="pct"/>
                  <w:vAlign w:val="bottom"/>
                </w:tcPr>
                <w:p w14:paraId="130421BA" w14:textId="77777777" w:rsidR="009424B6" w:rsidRPr="00BC0D96" w:rsidRDefault="009424B6" w:rsidP="00A62DC9">
                  <w:pPr>
                    <w:pStyle w:val="TableBodyText"/>
                    <w:ind w:right="57"/>
                  </w:pPr>
                  <w:r w:rsidRPr="00BC0D96">
                    <w:t>0.1</w:t>
                  </w:r>
                </w:p>
              </w:tc>
              <w:tc>
                <w:tcPr>
                  <w:tcW w:w="464" w:type="pct"/>
                  <w:vAlign w:val="bottom"/>
                </w:tcPr>
                <w:p w14:paraId="208E93DF" w14:textId="77777777" w:rsidR="009424B6" w:rsidRPr="00BC0D96" w:rsidRDefault="009424B6" w:rsidP="00A62DC9">
                  <w:pPr>
                    <w:pStyle w:val="TableBodyText"/>
                    <w:ind w:right="57"/>
                  </w:pPr>
                  <w:r w:rsidRPr="00BC0D96">
                    <w:t>–</w:t>
                  </w:r>
                </w:p>
              </w:tc>
              <w:tc>
                <w:tcPr>
                  <w:tcW w:w="464" w:type="pct"/>
                  <w:vAlign w:val="bottom"/>
                </w:tcPr>
                <w:p w14:paraId="18CB8770" w14:textId="77777777" w:rsidR="009424B6" w:rsidRPr="00BC0D96" w:rsidRDefault="009424B6" w:rsidP="00A62DC9">
                  <w:pPr>
                    <w:pStyle w:val="TableBodyText"/>
                    <w:ind w:right="57"/>
                  </w:pPr>
                  <w:r w:rsidRPr="00BC0D96">
                    <w:t>–</w:t>
                  </w:r>
                </w:p>
              </w:tc>
              <w:tc>
                <w:tcPr>
                  <w:tcW w:w="464" w:type="pct"/>
                  <w:vAlign w:val="bottom"/>
                </w:tcPr>
                <w:p w14:paraId="53179AB8" w14:textId="77777777" w:rsidR="009424B6" w:rsidRPr="00BC0D96" w:rsidRDefault="009424B6" w:rsidP="00A62DC9">
                  <w:pPr>
                    <w:pStyle w:val="TableBodyText"/>
                    <w:ind w:right="57"/>
                  </w:pPr>
                  <w:r w:rsidRPr="00BC0D96">
                    <w:t>–</w:t>
                  </w:r>
                </w:p>
              </w:tc>
              <w:tc>
                <w:tcPr>
                  <w:tcW w:w="462" w:type="pct"/>
                  <w:vAlign w:val="bottom"/>
                </w:tcPr>
                <w:p w14:paraId="4B97662D" w14:textId="77777777" w:rsidR="009424B6" w:rsidRPr="00BC0D96" w:rsidRDefault="009424B6" w:rsidP="00A62DC9">
                  <w:pPr>
                    <w:pStyle w:val="TableBodyText"/>
                    <w:ind w:right="57"/>
                  </w:pPr>
                  <w:r w:rsidRPr="00BC0D96">
                    <w:t>–</w:t>
                  </w:r>
                </w:p>
              </w:tc>
            </w:tr>
            <w:tr w:rsidR="009424B6" w14:paraId="04E057BF" w14:textId="77777777" w:rsidTr="00A62DC9">
              <w:tc>
                <w:tcPr>
                  <w:tcW w:w="2218" w:type="pct"/>
                  <w:shd w:val="clear" w:color="auto" w:fill="auto"/>
                </w:tcPr>
                <w:p w14:paraId="13A77458" w14:textId="77777777" w:rsidR="009424B6" w:rsidRPr="002C5D23" w:rsidRDefault="009424B6" w:rsidP="00A62DC9">
                  <w:pPr>
                    <w:pStyle w:val="TableBodyText"/>
                    <w:spacing w:after="0"/>
                    <w:ind w:left="227" w:right="0"/>
                    <w:jc w:val="left"/>
                  </w:pPr>
                  <w:r w:rsidRPr="002C5D23">
                    <w:t>CSIRO</w:t>
                  </w:r>
                </w:p>
              </w:tc>
              <w:tc>
                <w:tcPr>
                  <w:tcW w:w="464" w:type="pct"/>
                  <w:vAlign w:val="bottom"/>
                </w:tcPr>
                <w:p w14:paraId="1A27214C" w14:textId="77777777" w:rsidR="009424B6" w:rsidRPr="00BC0D96" w:rsidRDefault="009424B6" w:rsidP="00A62DC9">
                  <w:pPr>
                    <w:pStyle w:val="TableBodyText"/>
                    <w:ind w:right="57"/>
                  </w:pPr>
                  <w:r w:rsidRPr="00BC0D96">
                    <w:t>4.1</w:t>
                  </w:r>
                </w:p>
              </w:tc>
              <w:tc>
                <w:tcPr>
                  <w:tcW w:w="464" w:type="pct"/>
                  <w:vAlign w:val="bottom"/>
                </w:tcPr>
                <w:p w14:paraId="6A352577" w14:textId="77777777" w:rsidR="009424B6" w:rsidRPr="00BC0D96" w:rsidRDefault="009424B6" w:rsidP="00A62DC9">
                  <w:pPr>
                    <w:pStyle w:val="TableBodyText"/>
                    <w:ind w:right="57"/>
                  </w:pPr>
                  <w:r w:rsidRPr="00BC0D96">
                    <w:t>3.9</w:t>
                  </w:r>
                </w:p>
              </w:tc>
              <w:tc>
                <w:tcPr>
                  <w:tcW w:w="464" w:type="pct"/>
                  <w:vAlign w:val="bottom"/>
                </w:tcPr>
                <w:p w14:paraId="13EB43AA" w14:textId="77777777" w:rsidR="009424B6" w:rsidRPr="00BC0D96" w:rsidRDefault="009424B6" w:rsidP="00A62DC9">
                  <w:pPr>
                    <w:pStyle w:val="TableBodyText"/>
                    <w:ind w:right="57"/>
                  </w:pPr>
                  <w:r w:rsidRPr="00BC0D96">
                    <w:t>7.2</w:t>
                  </w:r>
                </w:p>
              </w:tc>
              <w:tc>
                <w:tcPr>
                  <w:tcW w:w="464" w:type="pct"/>
                  <w:vAlign w:val="bottom"/>
                </w:tcPr>
                <w:p w14:paraId="438F86C8" w14:textId="77777777" w:rsidR="009424B6" w:rsidRPr="00BC0D96" w:rsidRDefault="009424B6" w:rsidP="00A62DC9">
                  <w:pPr>
                    <w:pStyle w:val="TableBodyText"/>
                    <w:ind w:right="57"/>
                  </w:pPr>
                  <w:r w:rsidRPr="00BC0D96">
                    <w:t>8.7</w:t>
                  </w:r>
                </w:p>
              </w:tc>
              <w:tc>
                <w:tcPr>
                  <w:tcW w:w="464" w:type="pct"/>
                  <w:shd w:val="clear" w:color="auto" w:fill="auto"/>
                  <w:vAlign w:val="bottom"/>
                </w:tcPr>
                <w:p w14:paraId="74327F12" w14:textId="77777777" w:rsidR="009424B6" w:rsidRPr="00BC0D96" w:rsidRDefault="009424B6" w:rsidP="00A62DC9">
                  <w:pPr>
                    <w:pStyle w:val="TableBodyText"/>
                    <w:ind w:right="57"/>
                  </w:pPr>
                  <w:r w:rsidRPr="00BC0D96">
                    <w:t>6.9</w:t>
                  </w:r>
                </w:p>
              </w:tc>
              <w:tc>
                <w:tcPr>
                  <w:tcW w:w="462" w:type="pct"/>
                  <w:shd w:val="clear" w:color="auto" w:fill="auto"/>
                  <w:vAlign w:val="bottom"/>
                </w:tcPr>
                <w:p w14:paraId="5041BC44" w14:textId="77777777" w:rsidR="009424B6" w:rsidRPr="00BC0D96" w:rsidRDefault="009424B6" w:rsidP="00A62DC9">
                  <w:pPr>
                    <w:pStyle w:val="TableBodyText"/>
                    <w:ind w:right="57"/>
                  </w:pPr>
                  <w:r w:rsidRPr="00BC0D96">
                    <w:t>7.0</w:t>
                  </w:r>
                </w:p>
              </w:tc>
            </w:tr>
            <w:tr w:rsidR="009424B6" w14:paraId="3947D69C" w14:textId="77777777" w:rsidTr="00A62DC9">
              <w:tc>
                <w:tcPr>
                  <w:tcW w:w="2218" w:type="pct"/>
                  <w:shd w:val="clear" w:color="auto" w:fill="auto"/>
                </w:tcPr>
                <w:p w14:paraId="2D92E21A" w14:textId="77777777" w:rsidR="009424B6" w:rsidRPr="002C5D23" w:rsidRDefault="009424B6" w:rsidP="00A62DC9">
                  <w:pPr>
                    <w:pStyle w:val="TableBodyText"/>
                    <w:spacing w:after="0"/>
                    <w:ind w:left="227" w:right="0"/>
                    <w:jc w:val="left"/>
                  </w:pPr>
                  <w:r w:rsidRPr="00D35695">
                    <w:t>Entrepreneurs' Programme - Innovation Connections</w:t>
                  </w:r>
                </w:p>
              </w:tc>
              <w:tc>
                <w:tcPr>
                  <w:tcW w:w="464" w:type="pct"/>
                  <w:vAlign w:val="bottom"/>
                </w:tcPr>
                <w:p w14:paraId="76F8BD42" w14:textId="77777777" w:rsidR="009424B6" w:rsidRPr="00BC0D96" w:rsidRDefault="009424B6" w:rsidP="00A62DC9">
                  <w:pPr>
                    <w:pStyle w:val="TableBodyText"/>
                    <w:ind w:right="57"/>
                  </w:pPr>
                  <w:r w:rsidRPr="00BC0D96">
                    <w:t>–</w:t>
                  </w:r>
                </w:p>
              </w:tc>
              <w:tc>
                <w:tcPr>
                  <w:tcW w:w="464" w:type="pct"/>
                  <w:vAlign w:val="bottom"/>
                </w:tcPr>
                <w:p w14:paraId="3F81878F" w14:textId="77777777" w:rsidR="009424B6" w:rsidRPr="00BC0D96" w:rsidRDefault="009424B6" w:rsidP="00A62DC9">
                  <w:pPr>
                    <w:pStyle w:val="TableBodyText"/>
                    <w:ind w:right="57"/>
                  </w:pPr>
                  <w:r w:rsidRPr="00BC0D96">
                    <w:t>–</w:t>
                  </w:r>
                </w:p>
              </w:tc>
              <w:tc>
                <w:tcPr>
                  <w:tcW w:w="464" w:type="pct"/>
                  <w:vAlign w:val="bottom"/>
                </w:tcPr>
                <w:p w14:paraId="673A5915" w14:textId="77777777" w:rsidR="009424B6" w:rsidRPr="00BC0D96" w:rsidRDefault="009424B6" w:rsidP="00A62DC9">
                  <w:pPr>
                    <w:pStyle w:val="TableBodyText"/>
                    <w:ind w:right="57"/>
                  </w:pPr>
                  <w:r w:rsidRPr="00BC0D96">
                    <w:t>–</w:t>
                  </w:r>
                </w:p>
              </w:tc>
              <w:tc>
                <w:tcPr>
                  <w:tcW w:w="464" w:type="pct"/>
                  <w:vAlign w:val="bottom"/>
                </w:tcPr>
                <w:p w14:paraId="44785631" w14:textId="77777777" w:rsidR="009424B6" w:rsidRPr="00BC0D96" w:rsidRDefault="009424B6" w:rsidP="00A62DC9">
                  <w:pPr>
                    <w:pStyle w:val="TableBodyText"/>
                    <w:ind w:right="57"/>
                  </w:pPr>
                  <w:r w:rsidRPr="00BC0D96">
                    <w:t>–</w:t>
                  </w:r>
                </w:p>
              </w:tc>
              <w:tc>
                <w:tcPr>
                  <w:tcW w:w="464" w:type="pct"/>
                  <w:shd w:val="clear" w:color="auto" w:fill="auto"/>
                  <w:vAlign w:val="bottom"/>
                </w:tcPr>
                <w:p w14:paraId="578F6E4A" w14:textId="77777777" w:rsidR="009424B6" w:rsidRPr="00BC0D96" w:rsidRDefault="009424B6" w:rsidP="00A62DC9">
                  <w:pPr>
                    <w:pStyle w:val="TableBodyText"/>
                    <w:ind w:right="57"/>
                  </w:pPr>
                  <w:r w:rsidRPr="00BC0D96">
                    <w:t>–</w:t>
                  </w:r>
                </w:p>
              </w:tc>
              <w:tc>
                <w:tcPr>
                  <w:tcW w:w="462" w:type="pct"/>
                  <w:shd w:val="clear" w:color="auto" w:fill="auto"/>
                  <w:vAlign w:val="bottom"/>
                </w:tcPr>
                <w:p w14:paraId="3486FA94" w14:textId="77777777" w:rsidR="009424B6" w:rsidRPr="00BC0D96" w:rsidRDefault="009424B6" w:rsidP="00A62DC9">
                  <w:pPr>
                    <w:pStyle w:val="TableBodyText"/>
                    <w:ind w:right="57"/>
                  </w:pPr>
                  <w:r w:rsidRPr="00BC0D96">
                    <w:t>0.2</w:t>
                  </w:r>
                </w:p>
              </w:tc>
            </w:tr>
            <w:tr w:rsidR="009424B6" w14:paraId="3453613F" w14:textId="77777777" w:rsidTr="00A62DC9">
              <w:tc>
                <w:tcPr>
                  <w:tcW w:w="2218" w:type="pct"/>
                  <w:shd w:val="clear" w:color="auto" w:fill="auto"/>
                </w:tcPr>
                <w:p w14:paraId="1400E628" w14:textId="77777777" w:rsidR="009424B6" w:rsidRPr="002C5D23" w:rsidRDefault="009424B6" w:rsidP="00A62DC9">
                  <w:pPr>
                    <w:pStyle w:val="TableBodyText"/>
                    <w:spacing w:after="0"/>
                    <w:ind w:left="227" w:right="0"/>
                    <w:jc w:val="left"/>
                  </w:pPr>
                  <w:r w:rsidRPr="002C5D23">
                    <w:t>Manufacturing Technology Innovation Centre</w:t>
                  </w:r>
                </w:p>
              </w:tc>
              <w:tc>
                <w:tcPr>
                  <w:tcW w:w="464" w:type="pct"/>
                  <w:vAlign w:val="bottom"/>
                </w:tcPr>
                <w:p w14:paraId="018A4AF3" w14:textId="77777777" w:rsidR="009424B6" w:rsidRPr="00BC0D96" w:rsidRDefault="009424B6" w:rsidP="00A62DC9">
                  <w:pPr>
                    <w:pStyle w:val="TableBodyText"/>
                    <w:ind w:right="57"/>
                  </w:pPr>
                  <w:r w:rsidRPr="00BC0D96">
                    <w:t>–</w:t>
                  </w:r>
                </w:p>
              </w:tc>
              <w:tc>
                <w:tcPr>
                  <w:tcW w:w="464" w:type="pct"/>
                  <w:vAlign w:val="bottom"/>
                </w:tcPr>
                <w:p w14:paraId="316A0B85" w14:textId="77777777" w:rsidR="009424B6" w:rsidRPr="00BC0D96" w:rsidRDefault="009424B6" w:rsidP="00A62DC9">
                  <w:pPr>
                    <w:pStyle w:val="TableBodyText"/>
                    <w:ind w:right="57"/>
                  </w:pPr>
                  <w:r w:rsidRPr="00BC0D96">
                    <w:t>1.2</w:t>
                  </w:r>
                </w:p>
              </w:tc>
              <w:tc>
                <w:tcPr>
                  <w:tcW w:w="464" w:type="pct"/>
                  <w:vAlign w:val="bottom"/>
                </w:tcPr>
                <w:p w14:paraId="4C48AC7B" w14:textId="77777777" w:rsidR="009424B6" w:rsidRPr="00BC0D96" w:rsidRDefault="009424B6" w:rsidP="00A62DC9">
                  <w:pPr>
                    <w:pStyle w:val="TableBodyText"/>
                    <w:ind w:right="57"/>
                  </w:pPr>
                  <w:r w:rsidRPr="00BC0D96">
                    <w:t>–</w:t>
                  </w:r>
                </w:p>
              </w:tc>
              <w:tc>
                <w:tcPr>
                  <w:tcW w:w="464" w:type="pct"/>
                  <w:vAlign w:val="bottom"/>
                </w:tcPr>
                <w:p w14:paraId="1B0DD4BF" w14:textId="77777777" w:rsidR="009424B6" w:rsidRPr="00BC0D96" w:rsidRDefault="009424B6" w:rsidP="00A62DC9">
                  <w:pPr>
                    <w:pStyle w:val="TableBodyText"/>
                    <w:ind w:right="57"/>
                  </w:pPr>
                  <w:r w:rsidRPr="00BC0D96">
                    <w:t>–</w:t>
                  </w:r>
                </w:p>
              </w:tc>
              <w:tc>
                <w:tcPr>
                  <w:tcW w:w="464" w:type="pct"/>
                  <w:shd w:val="clear" w:color="auto" w:fill="auto"/>
                  <w:vAlign w:val="bottom"/>
                </w:tcPr>
                <w:p w14:paraId="7CA76E50" w14:textId="77777777" w:rsidR="009424B6" w:rsidRPr="00BC0D96" w:rsidRDefault="009424B6" w:rsidP="00A62DC9">
                  <w:pPr>
                    <w:pStyle w:val="TableBodyText"/>
                    <w:ind w:right="57"/>
                  </w:pPr>
                  <w:r w:rsidRPr="00BC0D96">
                    <w:t>–</w:t>
                  </w:r>
                </w:p>
              </w:tc>
              <w:tc>
                <w:tcPr>
                  <w:tcW w:w="462" w:type="pct"/>
                  <w:shd w:val="clear" w:color="auto" w:fill="auto"/>
                  <w:vAlign w:val="bottom"/>
                </w:tcPr>
                <w:p w14:paraId="3E3FE57A" w14:textId="77777777" w:rsidR="009424B6" w:rsidRPr="00BC0D96" w:rsidRDefault="009424B6" w:rsidP="00A62DC9">
                  <w:pPr>
                    <w:pStyle w:val="TableBodyText"/>
                    <w:ind w:right="57"/>
                  </w:pPr>
                  <w:r w:rsidRPr="00BC0D96">
                    <w:t>–</w:t>
                  </w:r>
                </w:p>
              </w:tc>
            </w:tr>
            <w:tr w:rsidR="009424B6" w14:paraId="317CAE1C" w14:textId="77777777" w:rsidTr="00A62DC9">
              <w:tc>
                <w:tcPr>
                  <w:tcW w:w="2218" w:type="pct"/>
                  <w:shd w:val="clear" w:color="auto" w:fill="auto"/>
                </w:tcPr>
                <w:p w14:paraId="7DC68540" w14:textId="77777777" w:rsidR="009424B6" w:rsidRPr="002C5D23" w:rsidRDefault="009424B6" w:rsidP="00A62DC9">
                  <w:pPr>
                    <w:pStyle w:val="TableBodyText"/>
                    <w:spacing w:after="0"/>
                    <w:ind w:left="227" w:right="0"/>
                    <w:jc w:val="left"/>
                  </w:pPr>
                  <w:r w:rsidRPr="002C5D23">
                    <w:t>Premium R&amp;D tax concession</w:t>
                  </w:r>
                </w:p>
              </w:tc>
              <w:tc>
                <w:tcPr>
                  <w:tcW w:w="464" w:type="pct"/>
                  <w:vAlign w:val="bottom"/>
                </w:tcPr>
                <w:p w14:paraId="43F2E083" w14:textId="77777777" w:rsidR="009424B6" w:rsidRPr="00BC0D96" w:rsidRDefault="009424B6" w:rsidP="00A62DC9">
                  <w:pPr>
                    <w:pStyle w:val="TableBodyText"/>
                    <w:ind w:right="57"/>
                  </w:pPr>
                  <w:r w:rsidRPr="00BC0D96">
                    <w:t>0.3</w:t>
                  </w:r>
                </w:p>
              </w:tc>
              <w:tc>
                <w:tcPr>
                  <w:tcW w:w="464" w:type="pct"/>
                  <w:vAlign w:val="bottom"/>
                </w:tcPr>
                <w:p w14:paraId="579BC998" w14:textId="77777777" w:rsidR="009424B6" w:rsidRPr="00BC0D96" w:rsidRDefault="009424B6" w:rsidP="00A62DC9">
                  <w:pPr>
                    <w:pStyle w:val="TableBodyText"/>
                    <w:ind w:right="57"/>
                  </w:pPr>
                  <w:r w:rsidRPr="00BC0D96">
                    <w:t>0.1</w:t>
                  </w:r>
                </w:p>
              </w:tc>
              <w:tc>
                <w:tcPr>
                  <w:tcW w:w="464" w:type="pct"/>
                  <w:vAlign w:val="bottom"/>
                </w:tcPr>
                <w:p w14:paraId="0E91BB6A" w14:textId="77777777" w:rsidR="009424B6" w:rsidRPr="00BC0D96" w:rsidRDefault="009424B6" w:rsidP="00A62DC9">
                  <w:pPr>
                    <w:pStyle w:val="TableBodyText"/>
                    <w:ind w:right="57"/>
                  </w:pPr>
                  <w:r w:rsidRPr="00BC0D96">
                    <w:t>–</w:t>
                  </w:r>
                </w:p>
              </w:tc>
              <w:tc>
                <w:tcPr>
                  <w:tcW w:w="464" w:type="pct"/>
                  <w:vAlign w:val="bottom"/>
                </w:tcPr>
                <w:p w14:paraId="07CF9A44" w14:textId="77777777" w:rsidR="009424B6" w:rsidRPr="00BC0D96" w:rsidRDefault="009424B6" w:rsidP="00A62DC9">
                  <w:pPr>
                    <w:pStyle w:val="TableBodyText"/>
                    <w:ind w:right="57"/>
                  </w:pPr>
                  <w:r w:rsidRPr="00BC0D96">
                    <w:t>–</w:t>
                  </w:r>
                </w:p>
              </w:tc>
              <w:tc>
                <w:tcPr>
                  <w:tcW w:w="464" w:type="pct"/>
                  <w:shd w:val="clear" w:color="auto" w:fill="auto"/>
                  <w:vAlign w:val="bottom"/>
                </w:tcPr>
                <w:p w14:paraId="425DE47E" w14:textId="77777777" w:rsidR="009424B6" w:rsidRPr="00BC0D96" w:rsidRDefault="009424B6" w:rsidP="00A62DC9">
                  <w:pPr>
                    <w:pStyle w:val="TableBodyText"/>
                    <w:ind w:right="57"/>
                  </w:pPr>
                  <w:r w:rsidRPr="00BC0D96">
                    <w:t>–</w:t>
                  </w:r>
                </w:p>
              </w:tc>
              <w:tc>
                <w:tcPr>
                  <w:tcW w:w="462" w:type="pct"/>
                  <w:shd w:val="clear" w:color="auto" w:fill="auto"/>
                  <w:vAlign w:val="bottom"/>
                </w:tcPr>
                <w:p w14:paraId="27137BAF" w14:textId="77777777" w:rsidR="009424B6" w:rsidRPr="00BC0D96" w:rsidRDefault="009424B6" w:rsidP="00A62DC9">
                  <w:pPr>
                    <w:pStyle w:val="TableBodyText"/>
                    <w:ind w:right="57"/>
                  </w:pPr>
                  <w:r w:rsidRPr="00BC0D96">
                    <w:t>–</w:t>
                  </w:r>
                </w:p>
              </w:tc>
            </w:tr>
            <w:tr w:rsidR="009424B6" w14:paraId="740D35E0" w14:textId="77777777" w:rsidTr="00A62DC9">
              <w:tc>
                <w:tcPr>
                  <w:tcW w:w="2218" w:type="pct"/>
                  <w:shd w:val="clear" w:color="auto" w:fill="auto"/>
                </w:tcPr>
                <w:p w14:paraId="1730313B" w14:textId="77777777" w:rsidR="009424B6" w:rsidRPr="002C5D23" w:rsidRDefault="009424B6" w:rsidP="00A62DC9">
                  <w:pPr>
                    <w:pStyle w:val="TableBodyText"/>
                    <w:spacing w:after="0"/>
                    <w:ind w:left="227" w:right="0"/>
                    <w:jc w:val="left"/>
                  </w:pPr>
                  <w:r w:rsidRPr="002C5D23">
                    <w:t>R&amp;D tax concession</w:t>
                  </w:r>
                </w:p>
              </w:tc>
              <w:tc>
                <w:tcPr>
                  <w:tcW w:w="464" w:type="pct"/>
                  <w:vAlign w:val="bottom"/>
                </w:tcPr>
                <w:p w14:paraId="2EDD5BBB" w14:textId="77777777" w:rsidR="009424B6" w:rsidRPr="00BC0D96" w:rsidRDefault="009424B6" w:rsidP="00A62DC9">
                  <w:pPr>
                    <w:pStyle w:val="TableBodyText"/>
                    <w:ind w:right="57"/>
                  </w:pPr>
                  <w:r w:rsidRPr="00BC0D96">
                    <w:t>1.1</w:t>
                  </w:r>
                </w:p>
              </w:tc>
              <w:tc>
                <w:tcPr>
                  <w:tcW w:w="464" w:type="pct"/>
                  <w:vAlign w:val="bottom"/>
                </w:tcPr>
                <w:p w14:paraId="7D14F0B8" w14:textId="77777777" w:rsidR="009424B6" w:rsidRPr="00BC0D96" w:rsidRDefault="009424B6" w:rsidP="00A62DC9">
                  <w:pPr>
                    <w:pStyle w:val="TableBodyText"/>
                    <w:ind w:right="57"/>
                  </w:pPr>
                  <w:r w:rsidRPr="00BC0D96">
                    <w:t>0.4</w:t>
                  </w:r>
                </w:p>
              </w:tc>
              <w:tc>
                <w:tcPr>
                  <w:tcW w:w="464" w:type="pct"/>
                  <w:vAlign w:val="bottom"/>
                </w:tcPr>
                <w:p w14:paraId="2763B03E" w14:textId="77777777" w:rsidR="009424B6" w:rsidRPr="00BC0D96" w:rsidRDefault="009424B6" w:rsidP="00A62DC9">
                  <w:pPr>
                    <w:pStyle w:val="TableBodyText"/>
                    <w:ind w:right="57"/>
                  </w:pPr>
                  <w:r w:rsidRPr="00BC0D96">
                    <w:t>0.1</w:t>
                  </w:r>
                </w:p>
              </w:tc>
              <w:tc>
                <w:tcPr>
                  <w:tcW w:w="464" w:type="pct"/>
                  <w:vAlign w:val="bottom"/>
                </w:tcPr>
                <w:p w14:paraId="366CF57E" w14:textId="77777777" w:rsidR="009424B6" w:rsidRPr="00BC0D96" w:rsidRDefault="009424B6" w:rsidP="00A62DC9">
                  <w:pPr>
                    <w:pStyle w:val="TableBodyText"/>
                    <w:ind w:right="57"/>
                  </w:pPr>
                  <w:r w:rsidRPr="00BC0D96">
                    <w:t>–</w:t>
                  </w:r>
                </w:p>
              </w:tc>
              <w:tc>
                <w:tcPr>
                  <w:tcW w:w="464" w:type="pct"/>
                  <w:shd w:val="clear" w:color="auto" w:fill="auto"/>
                  <w:vAlign w:val="bottom"/>
                </w:tcPr>
                <w:p w14:paraId="0D12BABE" w14:textId="77777777" w:rsidR="009424B6" w:rsidRPr="00BC0D96" w:rsidRDefault="009424B6" w:rsidP="00A62DC9">
                  <w:pPr>
                    <w:pStyle w:val="TableBodyText"/>
                    <w:ind w:right="57"/>
                  </w:pPr>
                  <w:r w:rsidRPr="00BC0D96">
                    <w:t>–</w:t>
                  </w:r>
                </w:p>
              </w:tc>
              <w:tc>
                <w:tcPr>
                  <w:tcW w:w="462" w:type="pct"/>
                  <w:shd w:val="clear" w:color="auto" w:fill="auto"/>
                  <w:vAlign w:val="bottom"/>
                </w:tcPr>
                <w:p w14:paraId="2292C7F1" w14:textId="77777777" w:rsidR="009424B6" w:rsidRPr="00BC0D96" w:rsidRDefault="009424B6" w:rsidP="00A62DC9">
                  <w:pPr>
                    <w:pStyle w:val="TableBodyText"/>
                    <w:ind w:right="57"/>
                  </w:pPr>
                  <w:r w:rsidRPr="00BC0D96">
                    <w:t>–</w:t>
                  </w:r>
                </w:p>
              </w:tc>
            </w:tr>
            <w:tr w:rsidR="009424B6" w14:paraId="61A4BD3B" w14:textId="77777777" w:rsidTr="00A62DC9">
              <w:tc>
                <w:tcPr>
                  <w:tcW w:w="2218" w:type="pct"/>
                  <w:shd w:val="clear" w:color="auto" w:fill="auto"/>
                </w:tcPr>
                <w:p w14:paraId="39D8BD99" w14:textId="77777777" w:rsidR="009424B6" w:rsidRPr="002C5D23" w:rsidRDefault="009424B6" w:rsidP="00A62DC9">
                  <w:pPr>
                    <w:pStyle w:val="TableBodyText"/>
                    <w:spacing w:after="0"/>
                    <w:ind w:left="227" w:right="0"/>
                    <w:jc w:val="left"/>
                  </w:pPr>
                  <w:r w:rsidRPr="002C5D23">
                    <w:t>R&amp;D Tax Incentive - non-refundable tax offset</w:t>
                  </w:r>
                </w:p>
              </w:tc>
              <w:tc>
                <w:tcPr>
                  <w:tcW w:w="464" w:type="pct"/>
                  <w:vAlign w:val="bottom"/>
                </w:tcPr>
                <w:p w14:paraId="4AEE6DB9" w14:textId="77777777" w:rsidR="009424B6" w:rsidRPr="00BC0D96" w:rsidRDefault="009424B6" w:rsidP="00A62DC9">
                  <w:pPr>
                    <w:pStyle w:val="TableBodyText"/>
                    <w:ind w:right="57"/>
                  </w:pPr>
                  <w:r w:rsidRPr="00BC0D96">
                    <w:t>1.2</w:t>
                  </w:r>
                </w:p>
              </w:tc>
              <w:tc>
                <w:tcPr>
                  <w:tcW w:w="464" w:type="pct"/>
                  <w:vAlign w:val="bottom"/>
                </w:tcPr>
                <w:p w14:paraId="37F43590" w14:textId="77777777" w:rsidR="009424B6" w:rsidRPr="00BC0D96" w:rsidRDefault="009424B6" w:rsidP="00A62DC9">
                  <w:pPr>
                    <w:pStyle w:val="TableBodyText"/>
                    <w:ind w:right="57"/>
                  </w:pPr>
                  <w:r w:rsidRPr="00BC0D96">
                    <w:t>2.7</w:t>
                  </w:r>
                </w:p>
              </w:tc>
              <w:tc>
                <w:tcPr>
                  <w:tcW w:w="464" w:type="pct"/>
                  <w:vAlign w:val="bottom"/>
                </w:tcPr>
                <w:p w14:paraId="2EB7A99C" w14:textId="77777777" w:rsidR="009424B6" w:rsidRPr="00BC0D96" w:rsidRDefault="009424B6" w:rsidP="00A62DC9">
                  <w:pPr>
                    <w:pStyle w:val="TableBodyText"/>
                    <w:ind w:right="57"/>
                  </w:pPr>
                  <w:r w:rsidRPr="00BC0D96">
                    <w:t>1.4</w:t>
                  </w:r>
                </w:p>
              </w:tc>
              <w:tc>
                <w:tcPr>
                  <w:tcW w:w="464" w:type="pct"/>
                  <w:vAlign w:val="bottom"/>
                </w:tcPr>
                <w:p w14:paraId="56F28669" w14:textId="77777777" w:rsidR="009424B6" w:rsidRPr="00BC0D96" w:rsidRDefault="009424B6" w:rsidP="00A62DC9">
                  <w:pPr>
                    <w:pStyle w:val="TableBodyText"/>
                    <w:ind w:right="57"/>
                  </w:pPr>
                  <w:r w:rsidRPr="00BC0D96">
                    <w:t>1.8</w:t>
                  </w:r>
                </w:p>
              </w:tc>
              <w:tc>
                <w:tcPr>
                  <w:tcW w:w="464" w:type="pct"/>
                  <w:shd w:val="clear" w:color="auto" w:fill="auto"/>
                  <w:vAlign w:val="bottom"/>
                </w:tcPr>
                <w:p w14:paraId="311B4196" w14:textId="77777777" w:rsidR="009424B6" w:rsidRPr="00BC0D96" w:rsidRDefault="009424B6" w:rsidP="00A62DC9">
                  <w:pPr>
                    <w:pStyle w:val="TableBodyText"/>
                    <w:ind w:right="57"/>
                  </w:pPr>
                  <w:r w:rsidRPr="00BC0D96">
                    <w:t>5.0</w:t>
                  </w:r>
                </w:p>
              </w:tc>
              <w:tc>
                <w:tcPr>
                  <w:tcW w:w="462" w:type="pct"/>
                  <w:shd w:val="clear" w:color="auto" w:fill="auto"/>
                  <w:vAlign w:val="bottom"/>
                </w:tcPr>
                <w:p w14:paraId="7DAFF05B" w14:textId="77777777" w:rsidR="009424B6" w:rsidRPr="00BC0D96" w:rsidRDefault="009424B6" w:rsidP="00A62DC9">
                  <w:pPr>
                    <w:pStyle w:val="TableBodyText"/>
                    <w:ind w:right="57"/>
                  </w:pPr>
                  <w:r w:rsidRPr="00BC0D96">
                    <w:t>1.5</w:t>
                  </w:r>
                </w:p>
              </w:tc>
            </w:tr>
            <w:tr w:rsidR="009424B6" w14:paraId="528C157E" w14:textId="77777777" w:rsidTr="00A62DC9">
              <w:tc>
                <w:tcPr>
                  <w:tcW w:w="2218" w:type="pct"/>
                  <w:shd w:val="clear" w:color="auto" w:fill="auto"/>
                </w:tcPr>
                <w:p w14:paraId="07FC691D" w14:textId="77777777" w:rsidR="009424B6" w:rsidRPr="002C5D23" w:rsidRDefault="009424B6" w:rsidP="00A62DC9">
                  <w:pPr>
                    <w:pStyle w:val="TableBodyText"/>
                    <w:spacing w:after="0"/>
                    <w:ind w:left="227" w:right="0"/>
                    <w:jc w:val="left"/>
                  </w:pPr>
                  <w:r w:rsidRPr="002C5D23">
                    <w:t>R&amp;D Tax Incentive - refundable tax offset</w:t>
                  </w:r>
                </w:p>
              </w:tc>
              <w:tc>
                <w:tcPr>
                  <w:tcW w:w="464" w:type="pct"/>
                  <w:vAlign w:val="bottom"/>
                </w:tcPr>
                <w:p w14:paraId="7959277E" w14:textId="77777777" w:rsidR="009424B6" w:rsidRPr="00BC0D96" w:rsidRDefault="009424B6" w:rsidP="00A62DC9">
                  <w:pPr>
                    <w:pStyle w:val="TableBodyText"/>
                    <w:ind w:right="57"/>
                  </w:pPr>
                  <w:r w:rsidRPr="00BC0D96">
                    <w:t>4.6</w:t>
                  </w:r>
                </w:p>
              </w:tc>
              <w:tc>
                <w:tcPr>
                  <w:tcW w:w="464" w:type="pct"/>
                  <w:vAlign w:val="bottom"/>
                </w:tcPr>
                <w:p w14:paraId="6C4D022F" w14:textId="77777777" w:rsidR="009424B6" w:rsidRPr="00BC0D96" w:rsidRDefault="009424B6" w:rsidP="00A62DC9">
                  <w:pPr>
                    <w:pStyle w:val="TableBodyText"/>
                    <w:ind w:right="57"/>
                  </w:pPr>
                  <w:r w:rsidRPr="00BC0D96">
                    <w:t>5.2</w:t>
                  </w:r>
                </w:p>
              </w:tc>
              <w:tc>
                <w:tcPr>
                  <w:tcW w:w="464" w:type="pct"/>
                  <w:vAlign w:val="bottom"/>
                </w:tcPr>
                <w:p w14:paraId="6159B730" w14:textId="77777777" w:rsidR="009424B6" w:rsidRPr="00BC0D96" w:rsidRDefault="009424B6" w:rsidP="00A62DC9">
                  <w:pPr>
                    <w:pStyle w:val="TableBodyText"/>
                    <w:ind w:right="57"/>
                  </w:pPr>
                  <w:r w:rsidRPr="00BC0D96">
                    <w:t>5.7</w:t>
                  </w:r>
                </w:p>
              </w:tc>
              <w:tc>
                <w:tcPr>
                  <w:tcW w:w="464" w:type="pct"/>
                  <w:vAlign w:val="bottom"/>
                </w:tcPr>
                <w:p w14:paraId="49D59EDA" w14:textId="77777777" w:rsidR="009424B6" w:rsidRPr="00BC0D96" w:rsidRDefault="009424B6" w:rsidP="00A62DC9">
                  <w:pPr>
                    <w:pStyle w:val="TableBodyText"/>
                    <w:ind w:right="57"/>
                  </w:pPr>
                  <w:r w:rsidRPr="00BC0D96">
                    <w:t>6.1</w:t>
                  </w:r>
                </w:p>
              </w:tc>
              <w:tc>
                <w:tcPr>
                  <w:tcW w:w="464" w:type="pct"/>
                  <w:shd w:val="clear" w:color="auto" w:fill="auto"/>
                  <w:vAlign w:val="bottom"/>
                </w:tcPr>
                <w:p w14:paraId="233BF90C" w14:textId="77777777" w:rsidR="009424B6" w:rsidRPr="00BC0D96" w:rsidRDefault="009424B6" w:rsidP="00A62DC9">
                  <w:pPr>
                    <w:pStyle w:val="TableBodyText"/>
                    <w:ind w:right="57"/>
                  </w:pPr>
                  <w:r w:rsidRPr="00BC0D96">
                    <w:t>6.4</w:t>
                  </w:r>
                </w:p>
              </w:tc>
              <w:tc>
                <w:tcPr>
                  <w:tcW w:w="462" w:type="pct"/>
                  <w:shd w:val="clear" w:color="auto" w:fill="auto"/>
                  <w:vAlign w:val="bottom"/>
                </w:tcPr>
                <w:p w14:paraId="4ECE11C2" w14:textId="77777777" w:rsidR="009424B6" w:rsidRDefault="009424B6" w:rsidP="00A62DC9">
                  <w:pPr>
                    <w:pStyle w:val="TableBodyText"/>
                    <w:ind w:right="57"/>
                  </w:pPr>
                  <w:r w:rsidRPr="00BC0D96">
                    <w:t>8.4</w:t>
                  </w:r>
                </w:p>
              </w:tc>
            </w:tr>
            <w:tr w:rsidR="009424B6" w14:paraId="3D70AA91" w14:textId="77777777" w:rsidTr="00A62DC9">
              <w:tc>
                <w:tcPr>
                  <w:tcW w:w="2218" w:type="pct"/>
                  <w:shd w:val="clear" w:color="auto" w:fill="auto"/>
                </w:tcPr>
                <w:p w14:paraId="632170B1" w14:textId="77777777" w:rsidR="009424B6" w:rsidRPr="003643C7" w:rsidRDefault="009424B6" w:rsidP="00A62DC9">
                  <w:pPr>
                    <w:pStyle w:val="TableBodyText"/>
                    <w:spacing w:before="40" w:after="0"/>
                    <w:ind w:left="113"/>
                    <w:jc w:val="left"/>
                    <w:rPr>
                      <w:i/>
                    </w:rPr>
                  </w:pPr>
                  <w:r w:rsidRPr="003643C7">
                    <w:rPr>
                      <w:i/>
                    </w:rPr>
                    <w:t>Other measures</w:t>
                  </w:r>
                </w:p>
              </w:tc>
              <w:tc>
                <w:tcPr>
                  <w:tcW w:w="464" w:type="pct"/>
                  <w:vAlign w:val="bottom"/>
                </w:tcPr>
                <w:p w14:paraId="14ED220D" w14:textId="77777777" w:rsidR="009424B6" w:rsidRDefault="009424B6" w:rsidP="00A62DC9">
                  <w:pPr>
                    <w:pStyle w:val="TableBodyText"/>
                    <w:ind w:right="57"/>
                  </w:pPr>
                </w:p>
              </w:tc>
              <w:tc>
                <w:tcPr>
                  <w:tcW w:w="464" w:type="pct"/>
                  <w:vAlign w:val="bottom"/>
                </w:tcPr>
                <w:p w14:paraId="684007D7" w14:textId="77777777" w:rsidR="009424B6" w:rsidRDefault="009424B6" w:rsidP="00A62DC9">
                  <w:pPr>
                    <w:pStyle w:val="TableBodyText"/>
                    <w:ind w:right="57"/>
                  </w:pPr>
                </w:p>
              </w:tc>
              <w:tc>
                <w:tcPr>
                  <w:tcW w:w="464" w:type="pct"/>
                  <w:vAlign w:val="bottom"/>
                </w:tcPr>
                <w:p w14:paraId="7B79A901" w14:textId="77777777" w:rsidR="009424B6" w:rsidRDefault="009424B6" w:rsidP="00A62DC9">
                  <w:pPr>
                    <w:pStyle w:val="TableBodyText"/>
                    <w:ind w:right="57"/>
                  </w:pPr>
                </w:p>
              </w:tc>
              <w:tc>
                <w:tcPr>
                  <w:tcW w:w="464" w:type="pct"/>
                  <w:vAlign w:val="bottom"/>
                </w:tcPr>
                <w:p w14:paraId="05558CC5" w14:textId="77777777" w:rsidR="009424B6" w:rsidRDefault="009424B6" w:rsidP="00A62DC9">
                  <w:pPr>
                    <w:pStyle w:val="TableBodyText"/>
                    <w:ind w:right="57"/>
                  </w:pPr>
                </w:p>
              </w:tc>
              <w:tc>
                <w:tcPr>
                  <w:tcW w:w="464" w:type="pct"/>
                  <w:shd w:val="clear" w:color="auto" w:fill="auto"/>
                  <w:vAlign w:val="bottom"/>
                </w:tcPr>
                <w:p w14:paraId="3E06095B" w14:textId="77777777" w:rsidR="009424B6" w:rsidRDefault="009424B6" w:rsidP="00A62DC9">
                  <w:pPr>
                    <w:pStyle w:val="TableBodyText"/>
                    <w:ind w:right="57"/>
                  </w:pPr>
                </w:p>
              </w:tc>
              <w:tc>
                <w:tcPr>
                  <w:tcW w:w="462" w:type="pct"/>
                  <w:shd w:val="clear" w:color="auto" w:fill="auto"/>
                  <w:vAlign w:val="bottom"/>
                </w:tcPr>
                <w:p w14:paraId="08A1ACD9" w14:textId="77777777" w:rsidR="009424B6" w:rsidRDefault="009424B6" w:rsidP="00A62DC9">
                  <w:pPr>
                    <w:pStyle w:val="TableBodyText"/>
                    <w:ind w:right="57"/>
                  </w:pPr>
                </w:p>
              </w:tc>
            </w:tr>
            <w:tr w:rsidR="009424B6" w14:paraId="0B592065" w14:textId="77777777" w:rsidTr="00A62DC9">
              <w:tc>
                <w:tcPr>
                  <w:tcW w:w="2218" w:type="pct"/>
                  <w:shd w:val="clear" w:color="auto" w:fill="auto"/>
                </w:tcPr>
                <w:p w14:paraId="264C5D2F" w14:textId="77777777" w:rsidR="009424B6" w:rsidRPr="00DD00AF" w:rsidRDefault="009424B6" w:rsidP="00A62DC9">
                  <w:pPr>
                    <w:pStyle w:val="TableBodyText"/>
                    <w:spacing w:after="0"/>
                    <w:ind w:left="227" w:right="0"/>
                    <w:jc w:val="left"/>
                  </w:pPr>
                  <w:r w:rsidRPr="00DD00AF">
                    <w:t>Australian Government Innovation and Investment Fund - Tasmania</w:t>
                  </w:r>
                </w:p>
              </w:tc>
              <w:tc>
                <w:tcPr>
                  <w:tcW w:w="464" w:type="pct"/>
                  <w:vAlign w:val="bottom"/>
                </w:tcPr>
                <w:p w14:paraId="5A9FAC1D" w14:textId="77777777" w:rsidR="009424B6" w:rsidRPr="00BC69E7" w:rsidRDefault="009424B6" w:rsidP="00A62DC9">
                  <w:pPr>
                    <w:pStyle w:val="TableBodyText"/>
                    <w:ind w:right="57"/>
                  </w:pPr>
                  <w:r w:rsidRPr="00BC69E7">
                    <w:t>–</w:t>
                  </w:r>
                </w:p>
              </w:tc>
              <w:tc>
                <w:tcPr>
                  <w:tcW w:w="464" w:type="pct"/>
                  <w:vAlign w:val="bottom"/>
                </w:tcPr>
                <w:p w14:paraId="3A9ABEC9" w14:textId="77777777" w:rsidR="009424B6" w:rsidRPr="00BC69E7" w:rsidRDefault="009424B6" w:rsidP="00A62DC9">
                  <w:pPr>
                    <w:pStyle w:val="TableBodyText"/>
                    <w:ind w:right="57"/>
                  </w:pPr>
                  <w:r w:rsidRPr="00BC69E7">
                    <w:t>–</w:t>
                  </w:r>
                </w:p>
              </w:tc>
              <w:tc>
                <w:tcPr>
                  <w:tcW w:w="464" w:type="pct"/>
                  <w:vAlign w:val="bottom"/>
                </w:tcPr>
                <w:p w14:paraId="5D95EE39" w14:textId="77777777" w:rsidR="009424B6" w:rsidRPr="00BC69E7" w:rsidRDefault="009424B6" w:rsidP="00A62DC9">
                  <w:pPr>
                    <w:pStyle w:val="TableBodyText"/>
                    <w:ind w:right="57"/>
                  </w:pPr>
                  <w:r w:rsidRPr="00BC69E7">
                    <w:t>0.1</w:t>
                  </w:r>
                </w:p>
              </w:tc>
              <w:tc>
                <w:tcPr>
                  <w:tcW w:w="464" w:type="pct"/>
                  <w:vAlign w:val="bottom"/>
                </w:tcPr>
                <w:p w14:paraId="5BE0EC4D" w14:textId="77777777" w:rsidR="009424B6" w:rsidRPr="00BC69E7" w:rsidRDefault="009424B6" w:rsidP="00A62DC9">
                  <w:pPr>
                    <w:pStyle w:val="TableBodyText"/>
                    <w:ind w:right="57"/>
                  </w:pPr>
                  <w:r w:rsidRPr="00BC69E7">
                    <w:t>0.1</w:t>
                  </w:r>
                </w:p>
              </w:tc>
              <w:tc>
                <w:tcPr>
                  <w:tcW w:w="464" w:type="pct"/>
                  <w:shd w:val="clear" w:color="auto" w:fill="auto"/>
                  <w:vAlign w:val="bottom"/>
                </w:tcPr>
                <w:p w14:paraId="5ED63FE1" w14:textId="77777777" w:rsidR="009424B6" w:rsidRPr="00BC69E7" w:rsidRDefault="009424B6" w:rsidP="00A62DC9">
                  <w:pPr>
                    <w:pStyle w:val="TableBodyText"/>
                    <w:ind w:right="57"/>
                  </w:pPr>
                  <w:r w:rsidRPr="00BC69E7">
                    <w:t>0.1</w:t>
                  </w:r>
                </w:p>
              </w:tc>
              <w:tc>
                <w:tcPr>
                  <w:tcW w:w="462" w:type="pct"/>
                  <w:shd w:val="clear" w:color="auto" w:fill="auto"/>
                  <w:vAlign w:val="bottom"/>
                </w:tcPr>
                <w:p w14:paraId="5C5D88E2" w14:textId="77777777" w:rsidR="009424B6" w:rsidRPr="00BC69E7" w:rsidRDefault="009424B6" w:rsidP="00A62DC9">
                  <w:pPr>
                    <w:pStyle w:val="TableBodyText"/>
                    <w:ind w:right="57"/>
                  </w:pPr>
                  <w:r w:rsidRPr="00BC69E7">
                    <w:t>–</w:t>
                  </w:r>
                </w:p>
              </w:tc>
            </w:tr>
            <w:tr w:rsidR="009424B6" w14:paraId="56AE4293" w14:textId="77777777" w:rsidTr="00A62DC9">
              <w:tc>
                <w:tcPr>
                  <w:tcW w:w="2218" w:type="pct"/>
                  <w:shd w:val="clear" w:color="auto" w:fill="auto"/>
                </w:tcPr>
                <w:p w14:paraId="753C7172" w14:textId="77777777" w:rsidR="009424B6" w:rsidRPr="00DD00AF" w:rsidRDefault="009424B6" w:rsidP="00A62DC9">
                  <w:pPr>
                    <w:pStyle w:val="TableBodyText"/>
                    <w:spacing w:after="0"/>
                    <w:ind w:left="227" w:right="0"/>
                    <w:jc w:val="left"/>
                  </w:pPr>
                  <w:r w:rsidRPr="00DD00AF">
                    <w:t>Enterprise Connect Innovation Centres</w:t>
                  </w:r>
                </w:p>
              </w:tc>
              <w:tc>
                <w:tcPr>
                  <w:tcW w:w="464" w:type="pct"/>
                  <w:vAlign w:val="bottom"/>
                </w:tcPr>
                <w:p w14:paraId="2AD90971" w14:textId="77777777" w:rsidR="009424B6" w:rsidRPr="00BC69E7" w:rsidRDefault="009424B6" w:rsidP="00A62DC9">
                  <w:pPr>
                    <w:pStyle w:val="TableBodyText"/>
                    <w:ind w:right="57"/>
                  </w:pPr>
                  <w:r w:rsidRPr="00BC69E7">
                    <w:t>0.4</w:t>
                  </w:r>
                </w:p>
              </w:tc>
              <w:tc>
                <w:tcPr>
                  <w:tcW w:w="464" w:type="pct"/>
                  <w:vAlign w:val="bottom"/>
                </w:tcPr>
                <w:p w14:paraId="634C0499" w14:textId="77777777" w:rsidR="009424B6" w:rsidRPr="00BC69E7" w:rsidRDefault="009424B6" w:rsidP="00A62DC9">
                  <w:pPr>
                    <w:pStyle w:val="TableBodyText"/>
                    <w:ind w:right="57"/>
                  </w:pPr>
                  <w:r w:rsidRPr="00BC69E7">
                    <w:t>0.2</w:t>
                  </w:r>
                </w:p>
              </w:tc>
              <w:tc>
                <w:tcPr>
                  <w:tcW w:w="464" w:type="pct"/>
                  <w:vAlign w:val="bottom"/>
                </w:tcPr>
                <w:p w14:paraId="76594589" w14:textId="77777777" w:rsidR="009424B6" w:rsidRPr="00BC69E7" w:rsidRDefault="009424B6" w:rsidP="00A62DC9">
                  <w:pPr>
                    <w:pStyle w:val="TableBodyText"/>
                    <w:ind w:right="57"/>
                  </w:pPr>
                  <w:r w:rsidRPr="00BC69E7">
                    <w:t>0.2</w:t>
                  </w:r>
                </w:p>
              </w:tc>
              <w:tc>
                <w:tcPr>
                  <w:tcW w:w="464" w:type="pct"/>
                  <w:vAlign w:val="bottom"/>
                </w:tcPr>
                <w:p w14:paraId="59CD7E72" w14:textId="77777777" w:rsidR="009424B6" w:rsidRPr="00BC69E7" w:rsidRDefault="009424B6" w:rsidP="00A62DC9">
                  <w:pPr>
                    <w:pStyle w:val="TableBodyText"/>
                    <w:ind w:right="57"/>
                  </w:pPr>
                  <w:r w:rsidRPr="00BC69E7">
                    <w:t>&lt;0.1</w:t>
                  </w:r>
                </w:p>
              </w:tc>
              <w:tc>
                <w:tcPr>
                  <w:tcW w:w="464" w:type="pct"/>
                  <w:shd w:val="clear" w:color="auto" w:fill="auto"/>
                  <w:vAlign w:val="bottom"/>
                </w:tcPr>
                <w:p w14:paraId="3B78C7FC" w14:textId="77777777" w:rsidR="009424B6" w:rsidRPr="00BC69E7" w:rsidRDefault="009424B6" w:rsidP="00A62DC9">
                  <w:pPr>
                    <w:pStyle w:val="TableBodyText"/>
                    <w:ind w:right="57"/>
                  </w:pPr>
                  <w:r w:rsidRPr="00BC69E7">
                    <w:t>–</w:t>
                  </w:r>
                </w:p>
              </w:tc>
              <w:tc>
                <w:tcPr>
                  <w:tcW w:w="462" w:type="pct"/>
                  <w:shd w:val="clear" w:color="auto" w:fill="auto"/>
                  <w:vAlign w:val="bottom"/>
                </w:tcPr>
                <w:p w14:paraId="239CEFF5" w14:textId="77777777" w:rsidR="009424B6" w:rsidRPr="00BC69E7" w:rsidRDefault="009424B6" w:rsidP="00A62DC9">
                  <w:pPr>
                    <w:pStyle w:val="TableBodyText"/>
                    <w:ind w:right="57"/>
                  </w:pPr>
                  <w:r w:rsidRPr="00BC69E7">
                    <w:t>–</w:t>
                  </w:r>
                </w:p>
              </w:tc>
            </w:tr>
            <w:tr w:rsidR="009424B6" w14:paraId="7B5583EF" w14:textId="77777777" w:rsidTr="00A62DC9">
              <w:tc>
                <w:tcPr>
                  <w:tcW w:w="2218" w:type="pct"/>
                  <w:shd w:val="clear" w:color="auto" w:fill="auto"/>
                </w:tcPr>
                <w:p w14:paraId="763CE08F" w14:textId="77777777" w:rsidR="009424B6" w:rsidRPr="00DD00AF" w:rsidRDefault="009424B6" w:rsidP="00A62DC9">
                  <w:pPr>
                    <w:pStyle w:val="TableBodyText"/>
                    <w:spacing w:after="0"/>
                    <w:ind w:left="227" w:right="0"/>
                    <w:jc w:val="left"/>
                  </w:pPr>
                  <w:r w:rsidRPr="00DD00AF">
                    <w:t>Entrepreneurs’ Infrastructure Programme - Business Management Skills</w:t>
                  </w:r>
                </w:p>
              </w:tc>
              <w:tc>
                <w:tcPr>
                  <w:tcW w:w="464" w:type="pct"/>
                  <w:vAlign w:val="bottom"/>
                </w:tcPr>
                <w:p w14:paraId="187FC204" w14:textId="77777777" w:rsidR="009424B6" w:rsidRPr="00BC69E7" w:rsidRDefault="009424B6" w:rsidP="00A62DC9">
                  <w:pPr>
                    <w:pStyle w:val="TableBodyText"/>
                    <w:ind w:right="57"/>
                  </w:pPr>
                  <w:r w:rsidRPr="00BC69E7">
                    <w:t>–</w:t>
                  </w:r>
                </w:p>
              </w:tc>
              <w:tc>
                <w:tcPr>
                  <w:tcW w:w="464" w:type="pct"/>
                  <w:vAlign w:val="bottom"/>
                </w:tcPr>
                <w:p w14:paraId="7842D4DD" w14:textId="77777777" w:rsidR="009424B6" w:rsidRPr="00BC69E7" w:rsidRDefault="009424B6" w:rsidP="00A62DC9">
                  <w:pPr>
                    <w:pStyle w:val="TableBodyText"/>
                    <w:ind w:right="57"/>
                  </w:pPr>
                  <w:r w:rsidRPr="00BC69E7">
                    <w:t>–</w:t>
                  </w:r>
                </w:p>
              </w:tc>
              <w:tc>
                <w:tcPr>
                  <w:tcW w:w="464" w:type="pct"/>
                  <w:vAlign w:val="bottom"/>
                </w:tcPr>
                <w:p w14:paraId="36ED1214" w14:textId="77777777" w:rsidR="009424B6" w:rsidRPr="00BC69E7" w:rsidRDefault="009424B6" w:rsidP="00A62DC9">
                  <w:pPr>
                    <w:pStyle w:val="TableBodyText"/>
                    <w:ind w:right="57"/>
                  </w:pPr>
                  <w:r w:rsidRPr="00BC69E7">
                    <w:t>&lt;0.1</w:t>
                  </w:r>
                </w:p>
              </w:tc>
              <w:tc>
                <w:tcPr>
                  <w:tcW w:w="464" w:type="pct"/>
                  <w:vAlign w:val="bottom"/>
                </w:tcPr>
                <w:p w14:paraId="3FDB6368" w14:textId="77777777" w:rsidR="009424B6" w:rsidRPr="00BC69E7" w:rsidRDefault="009424B6" w:rsidP="00A62DC9">
                  <w:pPr>
                    <w:pStyle w:val="TableBodyText"/>
                    <w:ind w:right="57"/>
                  </w:pPr>
                  <w:r w:rsidRPr="00BC69E7">
                    <w:t>0.1</w:t>
                  </w:r>
                </w:p>
              </w:tc>
              <w:tc>
                <w:tcPr>
                  <w:tcW w:w="464" w:type="pct"/>
                  <w:shd w:val="clear" w:color="auto" w:fill="auto"/>
                  <w:vAlign w:val="bottom"/>
                </w:tcPr>
                <w:p w14:paraId="5E8153F6" w14:textId="77777777" w:rsidR="009424B6" w:rsidRPr="00BC69E7" w:rsidRDefault="009424B6" w:rsidP="00A62DC9">
                  <w:pPr>
                    <w:pStyle w:val="TableBodyText"/>
                    <w:ind w:right="57"/>
                  </w:pPr>
                  <w:r w:rsidRPr="00BC69E7">
                    <w:t>0.1</w:t>
                  </w:r>
                </w:p>
              </w:tc>
              <w:tc>
                <w:tcPr>
                  <w:tcW w:w="462" w:type="pct"/>
                  <w:shd w:val="clear" w:color="auto" w:fill="auto"/>
                  <w:vAlign w:val="bottom"/>
                </w:tcPr>
                <w:p w14:paraId="227EF3A3" w14:textId="77777777" w:rsidR="009424B6" w:rsidRPr="00BC69E7" w:rsidRDefault="009424B6" w:rsidP="00A62DC9">
                  <w:pPr>
                    <w:pStyle w:val="TableBodyText"/>
                    <w:ind w:right="57"/>
                  </w:pPr>
                  <w:r w:rsidRPr="00BC69E7">
                    <w:t>0.2</w:t>
                  </w:r>
                </w:p>
              </w:tc>
            </w:tr>
            <w:tr w:rsidR="009424B6" w14:paraId="72EC2B69" w14:textId="77777777" w:rsidTr="00A62DC9">
              <w:tc>
                <w:tcPr>
                  <w:tcW w:w="2218" w:type="pct"/>
                  <w:shd w:val="clear" w:color="auto" w:fill="auto"/>
                </w:tcPr>
                <w:p w14:paraId="1AB37238" w14:textId="77777777" w:rsidR="009424B6" w:rsidRPr="00DD00AF" w:rsidRDefault="009424B6" w:rsidP="00A62DC9">
                  <w:pPr>
                    <w:pStyle w:val="TableBodyText"/>
                    <w:spacing w:after="0"/>
                    <w:ind w:left="227" w:right="0"/>
                    <w:jc w:val="left"/>
                  </w:pPr>
                  <w:r w:rsidRPr="00DD00AF">
                    <w:t xml:space="preserve">Small business </w:t>
                  </w:r>
                  <w:r>
                    <w:t>capital gains tax</w:t>
                  </w:r>
                  <w:r w:rsidRPr="00DD00AF">
                    <w:t xml:space="preserve"> rollover deferral</w:t>
                  </w:r>
                </w:p>
              </w:tc>
              <w:tc>
                <w:tcPr>
                  <w:tcW w:w="464" w:type="pct"/>
                  <w:vAlign w:val="bottom"/>
                </w:tcPr>
                <w:p w14:paraId="713194B3" w14:textId="77777777" w:rsidR="009424B6" w:rsidRPr="00BC69E7" w:rsidRDefault="009424B6" w:rsidP="00A62DC9">
                  <w:pPr>
                    <w:pStyle w:val="TableBodyText"/>
                    <w:ind w:right="57"/>
                  </w:pPr>
                  <w:r w:rsidRPr="00BC69E7">
                    <w:t>0.1</w:t>
                  </w:r>
                </w:p>
              </w:tc>
              <w:tc>
                <w:tcPr>
                  <w:tcW w:w="464" w:type="pct"/>
                  <w:vAlign w:val="bottom"/>
                </w:tcPr>
                <w:p w14:paraId="16228660" w14:textId="77777777" w:rsidR="009424B6" w:rsidRPr="00BC69E7" w:rsidRDefault="009424B6" w:rsidP="00A62DC9">
                  <w:pPr>
                    <w:pStyle w:val="TableBodyText"/>
                    <w:ind w:right="57"/>
                  </w:pPr>
                  <w:r w:rsidRPr="00BC69E7">
                    <w:t>0.2</w:t>
                  </w:r>
                </w:p>
              </w:tc>
              <w:tc>
                <w:tcPr>
                  <w:tcW w:w="464" w:type="pct"/>
                  <w:vAlign w:val="bottom"/>
                </w:tcPr>
                <w:p w14:paraId="4589C15B" w14:textId="77777777" w:rsidR="009424B6" w:rsidRPr="00BC69E7" w:rsidRDefault="009424B6" w:rsidP="00A62DC9">
                  <w:pPr>
                    <w:pStyle w:val="TableBodyText"/>
                    <w:ind w:right="57"/>
                  </w:pPr>
                  <w:r w:rsidRPr="00BC69E7">
                    <w:t>0.3</w:t>
                  </w:r>
                </w:p>
              </w:tc>
              <w:tc>
                <w:tcPr>
                  <w:tcW w:w="464" w:type="pct"/>
                  <w:vAlign w:val="bottom"/>
                </w:tcPr>
                <w:p w14:paraId="50CB878A" w14:textId="77777777" w:rsidR="009424B6" w:rsidRPr="00BC69E7" w:rsidRDefault="009424B6" w:rsidP="00A62DC9">
                  <w:pPr>
                    <w:pStyle w:val="TableBodyText"/>
                    <w:ind w:right="57"/>
                  </w:pPr>
                  <w:r w:rsidRPr="00BC69E7">
                    <w:t>0.2</w:t>
                  </w:r>
                </w:p>
              </w:tc>
              <w:tc>
                <w:tcPr>
                  <w:tcW w:w="464" w:type="pct"/>
                  <w:shd w:val="clear" w:color="auto" w:fill="auto"/>
                  <w:vAlign w:val="bottom"/>
                </w:tcPr>
                <w:p w14:paraId="2B1B9DEA" w14:textId="77777777" w:rsidR="009424B6" w:rsidRPr="00BC69E7" w:rsidRDefault="009424B6" w:rsidP="00A62DC9">
                  <w:pPr>
                    <w:pStyle w:val="TableBodyText"/>
                    <w:ind w:right="57"/>
                  </w:pPr>
                  <w:r w:rsidRPr="00BC69E7">
                    <w:t>0.2</w:t>
                  </w:r>
                </w:p>
              </w:tc>
              <w:tc>
                <w:tcPr>
                  <w:tcW w:w="462" w:type="pct"/>
                  <w:shd w:val="clear" w:color="auto" w:fill="auto"/>
                  <w:vAlign w:val="bottom"/>
                </w:tcPr>
                <w:p w14:paraId="5D85D93F" w14:textId="77777777" w:rsidR="009424B6" w:rsidRPr="00BC69E7" w:rsidRDefault="009424B6" w:rsidP="00A62DC9">
                  <w:pPr>
                    <w:pStyle w:val="TableBodyText"/>
                    <w:ind w:right="57"/>
                  </w:pPr>
                  <w:r w:rsidRPr="00BC69E7">
                    <w:t>0.6</w:t>
                  </w:r>
                </w:p>
              </w:tc>
            </w:tr>
            <w:tr w:rsidR="009424B6" w14:paraId="4F0B8160" w14:textId="77777777" w:rsidTr="00A62DC9">
              <w:tc>
                <w:tcPr>
                  <w:tcW w:w="2218" w:type="pct"/>
                  <w:shd w:val="clear" w:color="auto" w:fill="auto"/>
                </w:tcPr>
                <w:p w14:paraId="694A6011" w14:textId="77777777" w:rsidR="009424B6" w:rsidRPr="00DD00AF" w:rsidRDefault="009424B6" w:rsidP="00A62DC9">
                  <w:pPr>
                    <w:pStyle w:val="TableBodyText"/>
                    <w:spacing w:after="0"/>
                    <w:ind w:left="227" w:right="0"/>
                    <w:jc w:val="left"/>
                  </w:pPr>
                  <w:r w:rsidRPr="00DD00AF">
                    <w:t>The Small Business and General Business Tax Break</w:t>
                  </w:r>
                </w:p>
              </w:tc>
              <w:tc>
                <w:tcPr>
                  <w:tcW w:w="464" w:type="pct"/>
                  <w:vAlign w:val="bottom"/>
                </w:tcPr>
                <w:p w14:paraId="65544F01" w14:textId="77777777" w:rsidR="009424B6" w:rsidRPr="00BC69E7" w:rsidRDefault="009424B6" w:rsidP="00A62DC9">
                  <w:pPr>
                    <w:pStyle w:val="TableBodyText"/>
                    <w:ind w:right="57"/>
                  </w:pPr>
                  <w:r w:rsidRPr="00BC69E7">
                    <w:t>0.4</w:t>
                  </w:r>
                </w:p>
              </w:tc>
              <w:tc>
                <w:tcPr>
                  <w:tcW w:w="464" w:type="pct"/>
                  <w:vAlign w:val="bottom"/>
                </w:tcPr>
                <w:p w14:paraId="6E67C99A" w14:textId="77777777" w:rsidR="009424B6" w:rsidRPr="00BC69E7" w:rsidRDefault="009424B6" w:rsidP="00A62DC9">
                  <w:pPr>
                    <w:pStyle w:val="TableBodyText"/>
                    <w:ind w:right="57"/>
                  </w:pPr>
                  <w:r w:rsidRPr="00BC69E7">
                    <w:t>0.1</w:t>
                  </w:r>
                </w:p>
              </w:tc>
              <w:tc>
                <w:tcPr>
                  <w:tcW w:w="464" w:type="pct"/>
                  <w:vAlign w:val="bottom"/>
                </w:tcPr>
                <w:p w14:paraId="1EAE1CE5" w14:textId="77777777" w:rsidR="009424B6" w:rsidRPr="00BC69E7" w:rsidRDefault="009424B6" w:rsidP="00A62DC9">
                  <w:pPr>
                    <w:pStyle w:val="TableBodyText"/>
                    <w:ind w:right="57"/>
                  </w:pPr>
                  <w:r w:rsidRPr="00BC69E7">
                    <w:t>–</w:t>
                  </w:r>
                </w:p>
              </w:tc>
              <w:tc>
                <w:tcPr>
                  <w:tcW w:w="464" w:type="pct"/>
                  <w:vAlign w:val="bottom"/>
                </w:tcPr>
                <w:p w14:paraId="18975217" w14:textId="77777777" w:rsidR="009424B6" w:rsidRPr="00BC69E7" w:rsidRDefault="009424B6" w:rsidP="00A62DC9">
                  <w:pPr>
                    <w:pStyle w:val="TableBodyText"/>
                    <w:ind w:right="57"/>
                  </w:pPr>
                  <w:r w:rsidRPr="00BC69E7">
                    <w:t>–</w:t>
                  </w:r>
                </w:p>
              </w:tc>
              <w:tc>
                <w:tcPr>
                  <w:tcW w:w="464" w:type="pct"/>
                  <w:shd w:val="clear" w:color="auto" w:fill="auto"/>
                  <w:vAlign w:val="bottom"/>
                </w:tcPr>
                <w:p w14:paraId="0034E81E" w14:textId="77777777" w:rsidR="009424B6" w:rsidRPr="00BC69E7" w:rsidRDefault="009424B6" w:rsidP="00A62DC9">
                  <w:pPr>
                    <w:pStyle w:val="TableBodyText"/>
                    <w:ind w:right="57"/>
                  </w:pPr>
                  <w:r w:rsidRPr="00BC69E7">
                    <w:t>–</w:t>
                  </w:r>
                </w:p>
              </w:tc>
              <w:tc>
                <w:tcPr>
                  <w:tcW w:w="462" w:type="pct"/>
                  <w:shd w:val="clear" w:color="auto" w:fill="auto"/>
                  <w:vAlign w:val="bottom"/>
                </w:tcPr>
                <w:p w14:paraId="08B97D60" w14:textId="77777777" w:rsidR="009424B6" w:rsidRPr="00BC69E7" w:rsidRDefault="009424B6" w:rsidP="00A62DC9">
                  <w:pPr>
                    <w:pStyle w:val="TableBodyText"/>
                    <w:ind w:right="57"/>
                  </w:pPr>
                  <w:r w:rsidRPr="00BC69E7">
                    <w:t>–</w:t>
                  </w:r>
                </w:p>
              </w:tc>
            </w:tr>
            <w:tr w:rsidR="009424B6" w14:paraId="7A07FC20" w14:textId="77777777" w:rsidTr="00A62DC9">
              <w:tc>
                <w:tcPr>
                  <w:tcW w:w="2218" w:type="pct"/>
                  <w:shd w:val="clear" w:color="auto" w:fill="auto"/>
                </w:tcPr>
                <w:p w14:paraId="076F1C42" w14:textId="77777777" w:rsidR="009424B6" w:rsidRPr="00DD00AF" w:rsidRDefault="009424B6" w:rsidP="00A62DC9">
                  <w:pPr>
                    <w:pStyle w:val="TableBodyText"/>
                    <w:spacing w:after="0"/>
                    <w:ind w:left="227" w:right="0"/>
                    <w:jc w:val="left"/>
                  </w:pPr>
                  <w:r w:rsidRPr="00DD00AF">
                    <w:t>Small Business - Simplified depreciation rules</w:t>
                  </w:r>
                </w:p>
              </w:tc>
              <w:tc>
                <w:tcPr>
                  <w:tcW w:w="464" w:type="pct"/>
                  <w:vAlign w:val="bottom"/>
                </w:tcPr>
                <w:p w14:paraId="4C9BB2BE" w14:textId="77777777" w:rsidR="009424B6" w:rsidRPr="00BC69E7" w:rsidRDefault="009424B6" w:rsidP="00A62DC9">
                  <w:pPr>
                    <w:pStyle w:val="TableBodyText"/>
                    <w:ind w:right="57"/>
                  </w:pPr>
                  <w:r w:rsidRPr="00BC69E7">
                    <w:t>-0.2</w:t>
                  </w:r>
                </w:p>
              </w:tc>
              <w:tc>
                <w:tcPr>
                  <w:tcW w:w="464" w:type="pct"/>
                  <w:vAlign w:val="bottom"/>
                </w:tcPr>
                <w:p w14:paraId="0C2507A8" w14:textId="77777777" w:rsidR="009424B6" w:rsidRPr="00BC69E7" w:rsidRDefault="009424B6" w:rsidP="00A62DC9">
                  <w:pPr>
                    <w:pStyle w:val="TableBodyText"/>
                    <w:ind w:right="57"/>
                  </w:pPr>
                  <w:r w:rsidRPr="00BC69E7">
                    <w:t>0.7</w:t>
                  </w:r>
                </w:p>
              </w:tc>
              <w:tc>
                <w:tcPr>
                  <w:tcW w:w="464" w:type="pct"/>
                  <w:vAlign w:val="bottom"/>
                </w:tcPr>
                <w:p w14:paraId="03A36957" w14:textId="77777777" w:rsidR="009424B6" w:rsidRPr="00BC69E7" w:rsidRDefault="009424B6" w:rsidP="00A62DC9">
                  <w:pPr>
                    <w:pStyle w:val="TableBodyText"/>
                    <w:ind w:right="57"/>
                  </w:pPr>
                  <w:r w:rsidRPr="00BC69E7">
                    <w:t>-0.6</w:t>
                  </w:r>
                </w:p>
              </w:tc>
              <w:tc>
                <w:tcPr>
                  <w:tcW w:w="464" w:type="pct"/>
                  <w:vAlign w:val="bottom"/>
                </w:tcPr>
                <w:p w14:paraId="2F0CCFA6" w14:textId="77777777" w:rsidR="009424B6" w:rsidRPr="00BC69E7" w:rsidRDefault="009424B6" w:rsidP="00A62DC9">
                  <w:pPr>
                    <w:pStyle w:val="TableBodyText"/>
                    <w:ind w:right="57"/>
                  </w:pPr>
                  <w:r w:rsidRPr="00BC69E7">
                    <w:t>-0.9</w:t>
                  </w:r>
                </w:p>
              </w:tc>
              <w:tc>
                <w:tcPr>
                  <w:tcW w:w="464" w:type="pct"/>
                  <w:shd w:val="clear" w:color="auto" w:fill="auto"/>
                  <w:vAlign w:val="bottom"/>
                </w:tcPr>
                <w:p w14:paraId="1986F11E" w14:textId="77777777" w:rsidR="009424B6" w:rsidRPr="00BC69E7" w:rsidRDefault="009424B6" w:rsidP="00A62DC9">
                  <w:pPr>
                    <w:pStyle w:val="TableBodyText"/>
                    <w:ind w:right="57"/>
                  </w:pPr>
                  <w:r w:rsidRPr="00BC69E7">
                    <w:t>1.5</w:t>
                  </w:r>
                </w:p>
              </w:tc>
              <w:tc>
                <w:tcPr>
                  <w:tcW w:w="462" w:type="pct"/>
                  <w:shd w:val="clear" w:color="auto" w:fill="auto"/>
                  <w:vAlign w:val="bottom"/>
                </w:tcPr>
                <w:p w14:paraId="68DCCF42" w14:textId="77777777" w:rsidR="009424B6" w:rsidRPr="00BC69E7" w:rsidRDefault="009424B6" w:rsidP="00A62DC9">
                  <w:pPr>
                    <w:pStyle w:val="TableBodyText"/>
                    <w:ind w:right="57"/>
                  </w:pPr>
                  <w:r w:rsidRPr="00BC69E7">
                    <w:t>1.5</w:t>
                  </w:r>
                </w:p>
              </w:tc>
            </w:tr>
            <w:tr w:rsidR="009424B6" w14:paraId="41C2DB7E" w14:textId="77777777" w:rsidTr="00A62DC9">
              <w:tc>
                <w:tcPr>
                  <w:tcW w:w="2218" w:type="pct"/>
                  <w:shd w:val="clear" w:color="auto" w:fill="auto"/>
                </w:tcPr>
                <w:p w14:paraId="1F606012" w14:textId="77777777" w:rsidR="009424B6" w:rsidRPr="00DD00AF" w:rsidRDefault="009424B6" w:rsidP="00A62DC9">
                  <w:pPr>
                    <w:pStyle w:val="TableBodyText"/>
                    <w:spacing w:after="0"/>
                    <w:ind w:left="227" w:right="0"/>
                    <w:jc w:val="left"/>
                  </w:pPr>
                  <w:r w:rsidRPr="00DD00AF">
                    <w:t xml:space="preserve">Small business </w:t>
                  </w:r>
                  <w:r>
                    <w:t>capital gains tax</w:t>
                  </w:r>
                  <w:r w:rsidRPr="00DD00AF">
                    <w:t xml:space="preserve"> retirement exemption</w:t>
                  </w:r>
                </w:p>
              </w:tc>
              <w:tc>
                <w:tcPr>
                  <w:tcW w:w="464" w:type="pct"/>
                  <w:vAlign w:val="bottom"/>
                </w:tcPr>
                <w:p w14:paraId="4F526389" w14:textId="77777777" w:rsidR="009424B6" w:rsidRPr="00BC69E7" w:rsidRDefault="009424B6" w:rsidP="00A62DC9">
                  <w:pPr>
                    <w:pStyle w:val="TableBodyText"/>
                    <w:ind w:right="57"/>
                  </w:pPr>
                  <w:r w:rsidRPr="00BC69E7">
                    <w:t>0.6</w:t>
                  </w:r>
                </w:p>
              </w:tc>
              <w:tc>
                <w:tcPr>
                  <w:tcW w:w="464" w:type="pct"/>
                  <w:vAlign w:val="bottom"/>
                </w:tcPr>
                <w:p w14:paraId="26C1662C" w14:textId="77777777" w:rsidR="009424B6" w:rsidRPr="00BC69E7" w:rsidRDefault="009424B6" w:rsidP="00A62DC9">
                  <w:pPr>
                    <w:pStyle w:val="TableBodyText"/>
                    <w:ind w:right="57"/>
                  </w:pPr>
                  <w:r w:rsidRPr="00BC69E7">
                    <w:t>0.6</w:t>
                  </w:r>
                </w:p>
              </w:tc>
              <w:tc>
                <w:tcPr>
                  <w:tcW w:w="464" w:type="pct"/>
                  <w:vAlign w:val="bottom"/>
                </w:tcPr>
                <w:p w14:paraId="647972EF" w14:textId="77777777" w:rsidR="009424B6" w:rsidRPr="00BC69E7" w:rsidRDefault="009424B6" w:rsidP="00A62DC9">
                  <w:pPr>
                    <w:pStyle w:val="TableBodyText"/>
                    <w:ind w:right="57"/>
                  </w:pPr>
                  <w:r w:rsidRPr="00BC69E7">
                    <w:t>0.7</w:t>
                  </w:r>
                </w:p>
              </w:tc>
              <w:tc>
                <w:tcPr>
                  <w:tcW w:w="464" w:type="pct"/>
                  <w:vAlign w:val="bottom"/>
                </w:tcPr>
                <w:p w14:paraId="223B2992" w14:textId="77777777" w:rsidR="009424B6" w:rsidRPr="00BC69E7" w:rsidRDefault="009424B6" w:rsidP="00A62DC9">
                  <w:pPr>
                    <w:pStyle w:val="TableBodyText"/>
                    <w:ind w:right="57"/>
                  </w:pPr>
                  <w:r w:rsidRPr="00BC69E7">
                    <w:t>0.7</w:t>
                  </w:r>
                </w:p>
              </w:tc>
              <w:tc>
                <w:tcPr>
                  <w:tcW w:w="464" w:type="pct"/>
                  <w:shd w:val="clear" w:color="auto" w:fill="auto"/>
                  <w:vAlign w:val="bottom"/>
                </w:tcPr>
                <w:p w14:paraId="52B68B59" w14:textId="77777777" w:rsidR="009424B6" w:rsidRPr="00BC69E7" w:rsidRDefault="009424B6" w:rsidP="00A62DC9">
                  <w:pPr>
                    <w:pStyle w:val="TableBodyText"/>
                    <w:ind w:right="57"/>
                  </w:pPr>
                  <w:r w:rsidRPr="00BC69E7">
                    <w:t>0.7</w:t>
                  </w:r>
                </w:p>
              </w:tc>
              <w:tc>
                <w:tcPr>
                  <w:tcW w:w="462" w:type="pct"/>
                  <w:shd w:val="clear" w:color="auto" w:fill="auto"/>
                  <w:vAlign w:val="bottom"/>
                </w:tcPr>
                <w:p w14:paraId="400CAFD9" w14:textId="77777777" w:rsidR="009424B6" w:rsidRPr="00BC69E7" w:rsidRDefault="009424B6" w:rsidP="00A62DC9">
                  <w:pPr>
                    <w:pStyle w:val="TableBodyText"/>
                    <w:ind w:right="57"/>
                  </w:pPr>
                  <w:r w:rsidRPr="00BC69E7">
                    <w:t>0.7</w:t>
                  </w:r>
                </w:p>
              </w:tc>
            </w:tr>
            <w:tr w:rsidR="009424B6" w14:paraId="3B567059" w14:textId="77777777" w:rsidTr="00A62DC9">
              <w:tc>
                <w:tcPr>
                  <w:tcW w:w="2218" w:type="pct"/>
                  <w:shd w:val="clear" w:color="auto" w:fill="auto"/>
                </w:tcPr>
                <w:p w14:paraId="6B6B4B6F" w14:textId="77777777" w:rsidR="009424B6" w:rsidRPr="00DD00AF" w:rsidRDefault="009424B6" w:rsidP="00A62DC9">
                  <w:pPr>
                    <w:pStyle w:val="TableBodyText"/>
                    <w:spacing w:after="0"/>
                    <w:ind w:left="227" w:right="0"/>
                    <w:jc w:val="left"/>
                  </w:pPr>
                  <w:r w:rsidRPr="00DD00AF">
                    <w:t xml:space="preserve">Small business </w:t>
                  </w:r>
                  <w:r>
                    <w:t>capital gains tax</w:t>
                  </w:r>
                  <w:r w:rsidRPr="00DD00AF">
                    <w:t xml:space="preserve"> 50 per cent reduction</w:t>
                  </w:r>
                </w:p>
              </w:tc>
              <w:tc>
                <w:tcPr>
                  <w:tcW w:w="464" w:type="pct"/>
                  <w:vAlign w:val="bottom"/>
                </w:tcPr>
                <w:p w14:paraId="0E39D94A" w14:textId="77777777" w:rsidR="009424B6" w:rsidRPr="00BC69E7" w:rsidRDefault="009424B6" w:rsidP="00A62DC9">
                  <w:pPr>
                    <w:pStyle w:val="TableBodyText"/>
                    <w:ind w:right="57"/>
                  </w:pPr>
                  <w:r w:rsidRPr="00BC69E7">
                    <w:t>0.6</w:t>
                  </w:r>
                </w:p>
              </w:tc>
              <w:tc>
                <w:tcPr>
                  <w:tcW w:w="464" w:type="pct"/>
                  <w:vAlign w:val="bottom"/>
                </w:tcPr>
                <w:p w14:paraId="5C519804" w14:textId="77777777" w:rsidR="009424B6" w:rsidRPr="00BC69E7" w:rsidRDefault="009424B6" w:rsidP="00A62DC9">
                  <w:pPr>
                    <w:pStyle w:val="TableBodyText"/>
                    <w:ind w:right="57"/>
                  </w:pPr>
                  <w:r w:rsidRPr="00BC69E7">
                    <w:t>0.6</w:t>
                  </w:r>
                </w:p>
              </w:tc>
              <w:tc>
                <w:tcPr>
                  <w:tcW w:w="464" w:type="pct"/>
                  <w:vAlign w:val="bottom"/>
                </w:tcPr>
                <w:p w14:paraId="4141AAC5" w14:textId="77777777" w:rsidR="009424B6" w:rsidRPr="00BC69E7" w:rsidRDefault="009424B6" w:rsidP="00A62DC9">
                  <w:pPr>
                    <w:pStyle w:val="TableBodyText"/>
                    <w:ind w:right="57"/>
                  </w:pPr>
                  <w:r w:rsidRPr="00BC69E7">
                    <w:t>0.4</w:t>
                  </w:r>
                </w:p>
              </w:tc>
              <w:tc>
                <w:tcPr>
                  <w:tcW w:w="464" w:type="pct"/>
                  <w:vAlign w:val="bottom"/>
                </w:tcPr>
                <w:p w14:paraId="0F410ED4" w14:textId="77777777" w:rsidR="009424B6" w:rsidRPr="00BC69E7" w:rsidRDefault="009424B6" w:rsidP="00A62DC9">
                  <w:pPr>
                    <w:pStyle w:val="TableBodyText"/>
                    <w:ind w:right="57"/>
                  </w:pPr>
                  <w:r w:rsidRPr="00BC69E7">
                    <w:t>0.5</w:t>
                  </w:r>
                </w:p>
              </w:tc>
              <w:tc>
                <w:tcPr>
                  <w:tcW w:w="464" w:type="pct"/>
                  <w:shd w:val="clear" w:color="auto" w:fill="auto"/>
                  <w:vAlign w:val="bottom"/>
                </w:tcPr>
                <w:p w14:paraId="4DE28486" w14:textId="77777777" w:rsidR="009424B6" w:rsidRPr="00BC69E7" w:rsidRDefault="009424B6" w:rsidP="00A62DC9">
                  <w:pPr>
                    <w:pStyle w:val="TableBodyText"/>
                    <w:ind w:right="57"/>
                  </w:pPr>
                  <w:r w:rsidRPr="00BC69E7">
                    <w:t>0.4</w:t>
                  </w:r>
                </w:p>
              </w:tc>
              <w:tc>
                <w:tcPr>
                  <w:tcW w:w="462" w:type="pct"/>
                  <w:shd w:val="clear" w:color="auto" w:fill="auto"/>
                  <w:vAlign w:val="bottom"/>
                </w:tcPr>
                <w:p w14:paraId="0602FAA6" w14:textId="77777777" w:rsidR="009424B6" w:rsidRPr="00BC69E7" w:rsidRDefault="009424B6" w:rsidP="00A62DC9">
                  <w:pPr>
                    <w:pStyle w:val="TableBodyText"/>
                    <w:ind w:right="57"/>
                  </w:pPr>
                  <w:r w:rsidRPr="00BC69E7">
                    <w:t>0.5</w:t>
                  </w:r>
                </w:p>
              </w:tc>
            </w:tr>
            <w:tr w:rsidR="009424B6" w14:paraId="3BC09E83" w14:textId="77777777" w:rsidTr="00A62DC9">
              <w:tc>
                <w:tcPr>
                  <w:tcW w:w="2218" w:type="pct"/>
                  <w:shd w:val="clear" w:color="auto" w:fill="auto"/>
                </w:tcPr>
                <w:p w14:paraId="7E20C917" w14:textId="77777777" w:rsidR="009424B6" w:rsidRPr="00DD00AF" w:rsidRDefault="009424B6" w:rsidP="00A62DC9">
                  <w:pPr>
                    <w:pStyle w:val="TableBodyText"/>
                    <w:spacing w:after="0"/>
                    <w:ind w:left="227" w:right="0"/>
                    <w:jc w:val="left"/>
                  </w:pPr>
                  <w:r w:rsidRPr="00DD00AF">
                    <w:t>25 per cent entrepreneurs' tax offset</w:t>
                  </w:r>
                </w:p>
              </w:tc>
              <w:tc>
                <w:tcPr>
                  <w:tcW w:w="464" w:type="pct"/>
                  <w:vAlign w:val="bottom"/>
                </w:tcPr>
                <w:p w14:paraId="4ACF717D" w14:textId="77777777" w:rsidR="009424B6" w:rsidRPr="00BC69E7" w:rsidRDefault="009424B6" w:rsidP="00A62DC9">
                  <w:pPr>
                    <w:pStyle w:val="TableBodyText"/>
                    <w:ind w:right="57"/>
                  </w:pPr>
                  <w:r w:rsidRPr="00BC69E7">
                    <w:t>0.7</w:t>
                  </w:r>
                </w:p>
              </w:tc>
              <w:tc>
                <w:tcPr>
                  <w:tcW w:w="464" w:type="pct"/>
                  <w:vAlign w:val="bottom"/>
                </w:tcPr>
                <w:p w14:paraId="1341A540" w14:textId="77777777" w:rsidR="009424B6" w:rsidRPr="00BC69E7" w:rsidRDefault="009424B6" w:rsidP="00A62DC9">
                  <w:pPr>
                    <w:pStyle w:val="TableBodyText"/>
                    <w:ind w:right="57"/>
                  </w:pPr>
                  <w:r w:rsidRPr="00BC69E7">
                    <w:t>–</w:t>
                  </w:r>
                </w:p>
              </w:tc>
              <w:tc>
                <w:tcPr>
                  <w:tcW w:w="464" w:type="pct"/>
                  <w:vAlign w:val="bottom"/>
                </w:tcPr>
                <w:p w14:paraId="586D3DBF" w14:textId="77777777" w:rsidR="009424B6" w:rsidRPr="00BC69E7" w:rsidRDefault="009424B6" w:rsidP="00A62DC9">
                  <w:pPr>
                    <w:pStyle w:val="TableBodyText"/>
                    <w:ind w:right="57"/>
                  </w:pPr>
                  <w:r w:rsidRPr="00BC69E7">
                    <w:t>–</w:t>
                  </w:r>
                </w:p>
              </w:tc>
              <w:tc>
                <w:tcPr>
                  <w:tcW w:w="464" w:type="pct"/>
                  <w:vAlign w:val="bottom"/>
                </w:tcPr>
                <w:p w14:paraId="71E6BCBF" w14:textId="77777777" w:rsidR="009424B6" w:rsidRPr="00BC69E7" w:rsidRDefault="009424B6" w:rsidP="00A62DC9">
                  <w:pPr>
                    <w:pStyle w:val="TableBodyText"/>
                    <w:ind w:right="57"/>
                  </w:pPr>
                  <w:r w:rsidRPr="00BC69E7">
                    <w:t>–</w:t>
                  </w:r>
                </w:p>
              </w:tc>
              <w:tc>
                <w:tcPr>
                  <w:tcW w:w="464" w:type="pct"/>
                  <w:shd w:val="clear" w:color="auto" w:fill="auto"/>
                  <w:vAlign w:val="bottom"/>
                </w:tcPr>
                <w:p w14:paraId="3BE3EEF6" w14:textId="77777777" w:rsidR="009424B6" w:rsidRPr="00BC69E7" w:rsidRDefault="009424B6" w:rsidP="00A62DC9">
                  <w:pPr>
                    <w:pStyle w:val="TableBodyText"/>
                    <w:ind w:right="57"/>
                  </w:pPr>
                  <w:r w:rsidRPr="00BC69E7">
                    <w:t>–</w:t>
                  </w:r>
                </w:p>
              </w:tc>
              <w:tc>
                <w:tcPr>
                  <w:tcW w:w="462" w:type="pct"/>
                  <w:shd w:val="clear" w:color="auto" w:fill="auto"/>
                  <w:vAlign w:val="bottom"/>
                </w:tcPr>
                <w:p w14:paraId="32532BB5" w14:textId="77777777" w:rsidR="009424B6" w:rsidRPr="00BC69E7" w:rsidRDefault="009424B6" w:rsidP="00A62DC9">
                  <w:pPr>
                    <w:pStyle w:val="TableBodyText"/>
                    <w:ind w:right="57"/>
                  </w:pPr>
                  <w:r w:rsidRPr="00BC69E7">
                    <w:t>–</w:t>
                  </w:r>
                </w:p>
              </w:tc>
            </w:tr>
            <w:tr w:rsidR="009424B6" w14:paraId="7C6DE60B" w14:textId="77777777" w:rsidTr="00A62DC9">
              <w:tc>
                <w:tcPr>
                  <w:tcW w:w="2218" w:type="pct"/>
                  <w:shd w:val="clear" w:color="auto" w:fill="auto"/>
                </w:tcPr>
                <w:p w14:paraId="678DE6AC" w14:textId="77777777" w:rsidR="009424B6" w:rsidRPr="00DD00AF" w:rsidRDefault="009424B6" w:rsidP="00A62DC9">
                  <w:pPr>
                    <w:pStyle w:val="TableBodyText"/>
                    <w:spacing w:after="0"/>
                    <w:ind w:left="227" w:right="0"/>
                    <w:jc w:val="left"/>
                  </w:pPr>
                  <w:r w:rsidRPr="00DD00AF">
                    <w:t>Tasmanian Jobs and Investment Fund</w:t>
                  </w:r>
                </w:p>
              </w:tc>
              <w:tc>
                <w:tcPr>
                  <w:tcW w:w="464" w:type="pct"/>
                  <w:vAlign w:val="bottom"/>
                </w:tcPr>
                <w:p w14:paraId="49D74194" w14:textId="77777777" w:rsidR="009424B6" w:rsidRPr="00BC69E7" w:rsidRDefault="009424B6" w:rsidP="00A62DC9">
                  <w:pPr>
                    <w:pStyle w:val="TableBodyText"/>
                    <w:ind w:right="57"/>
                  </w:pPr>
                  <w:r w:rsidRPr="00BC69E7">
                    <w:t>–</w:t>
                  </w:r>
                </w:p>
              </w:tc>
              <w:tc>
                <w:tcPr>
                  <w:tcW w:w="464" w:type="pct"/>
                  <w:vAlign w:val="bottom"/>
                </w:tcPr>
                <w:p w14:paraId="61FBB696" w14:textId="77777777" w:rsidR="009424B6" w:rsidRPr="00BC69E7" w:rsidRDefault="009424B6" w:rsidP="00A62DC9">
                  <w:pPr>
                    <w:pStyle w:val="TableBodyText"/>
                    <w:ind w:right="57"/>
                  </w:pPr>
                  <w:r w:rsidRPr="00BC69E7">
                    <w:t>–</w:t>
                  </w:r>
                </w:p>
              </w:tc>
              <w:tc>
                <w:tcPr>
                  <w:tcW w:w="464" w:type="pct"/>
                  <w:vAlign w:val="bottom"/>
                </w:tcPr>
                <w:p w14:paraId="109880F2" w14:textId="77777777" w:rsidR="009424B6" w:rsidRPr="00BC69E7" w:rsidRDefault="009424B6" w:rsidP="00A62DC9">
                  <w:pPr>
                    <w:pStyle w:val="TableBodyText"/>
                    <w:ind w:right="57"/>
                  </w:pPr>
                  <w:r w:rsidRPr="00BC69E7">
                    <w:t>–</w:t>
                  </w:r>
                </w:p>
              </w:tc>
              <w:tc>
                <w:tcPr>
                  <w:tcW w:w="464" w:type="pct"/>
                  <w:vAlign w:val="bottom"/>
                </w:tcPr>
                <w:p w14:paraId="45977F55" w14:textId="77777777" w:rsidR="009424B6" w:rsidRPr="00BC69E7" w:rsidRDefault="009424B6" w:rsidP="00A62DC9">
                  <w:pPr>
                    <w:pStyle w:val="TableBodyText"/>
                    <w:ind w:right="57"/>
                  </w:pPr>
                  <w:r w:rsidRPr="00BC69E7">
                    <w:t>&lt;0.1</w:t>
                  </w:r>
                </w:p>
              </w:tc>
              <w:tc>
                <w:tcPr>
                  <w:tcW w:w="464" w:type="pct"/>
                  <w:shd w:val="clear" w:color="auto" w:fill="auto"/>
                  <w:vAlign w:val="bottom"/>
                </w:tcPr>
                <w:p w14:paraId="5FFCBB4A" w14:textId="77777777" w:rsidR="009424B6" w:rsidRPr="00BC69E7" w:rsidRDefault="009424B6" w:rsidP="00A62DC9">
                  <w:pPr>
                    <w:pStyle w:val="TableBodyText"/>
                    <w:ind w:right="57"/>
                  </w:pPr>
                  <w:r w:rsidRPr="00BC69E7">
                    <w:t>–</w:t>
                  </w:r>
                </w:p>
              </w:tc>
              <w:tc>
                <w:tcPr>
                  <w:tcW w:w="462" w:type="pct"/>
                  <w:shd w:val="clear" w:color="auto" w:fill="auto"/>
                  <w:vAlign w:val="bottom"/>
                </w:tcPr>
                <w:p w14:paraId="7DA9F6CC" w14:textId="77777777" w:rsidR="009424B6" w:rsidRDefault="009424B6" w:rsidP="00A62DC9">
                  <w:pPr>
                    <w:pStyle w:val="TableBodyText"/>
                    <w:ind w:right="57"/>
                  </w:pPr>
                  <w:r w:rsidRPr="00BC69E7">
                    <w:t>&lt;0.1</w:t>
                  </w:r>
                </w:p>
              </w:tc>
            </w:tr>
            <w:tr w:rsidR="009424B6" w:rsidRPr="003643C7" w14:paraId="353F8696" w14:textId="77777777" w:rsidTr="00A62DC9">
              <w:tc>
                <w:tcPr>
                  <w:tcW w:w="2218" w:type="pct"/>
                  <w:shd w:val="clear" w:color="auto" w:fill="auto"/>
                </w:tcPr>
                <w:p w14:paraId="1F1F309B" w14:textId="77777777" w:rsidR="009424B6" w:rsidRPr="003643C7" w:rsidRDefault="009424B6" w:rsidP="00A62DC9">
                  <w:pPr>
                    <w:pStyle w:val="TableBodyText"/>
                    <w:spacing w:before="20" w:after="20"/>
                    <w:jc w:val="left"/>
                    <w:rPr>
                      <w:i/>
                    </w:rPr>
                  </w:pPr>
                  <w:r w:rsidRPr="003643C7">
                    <w:rPr>
                      <w:i/>
                    </w:rPr>
                    <w:t>Total</w:t>
                  </w:r>
                </w:p>
              </w:tc>
              <w:tc>
                <w:tcPr>
                  <w:tcW w:w="464" w:type="pct"/>
                  <w:vAlign w:val="bottom"/>
                </w:tcPr>
                <w:p w14:paraId="0A98607C" w14:textId="77777777" w:rsidR="009424B6" w:rsidRPr="00955CD9" w:rsidRDefault="009424B6" w:rsidP="00A62DC9">
                  <w:pPr>
                    <w:pStyle w:val="TableBodyText"/>
                    <w:ind w:right="57"/>
                    <w:rPr>
                      <w:i/>
                    </w:rPr>
                  </w:pPr>
                  <w:r w:rsidRPr="00955CD9">
                    <w:rPr>
                      <w:i/>
                    </w:rPr>
                    <w:t>57.4</w:t>
                  </w:r>
                </w:p>
              </w:tc>
              <w:tc>
                <w:tcPr>
                  <w:tcW w:w="464" w:type="pct"/>
                  <w:vAlign w:val="bottom"/>
                </w:tcPr>
                <w:p w14:paraId="12BA350A" w14:textId="77777777" w:rsidR="009424B6" w:rsidRPr="00955CD9" w:rsidRDefault="009424B6" w:rsidP="00A62DC9">
                  <w:pPr>
                    <w:pStyle w:val="TableBodyText"/>
                    <w:ind w:right="57"/>
                    <w:rPr>
                      <w:i/>
                    </w:rPr>
                  </w:pPr>
                  <w:r w:rsidRPr="00955CD9">
                    <w:rPr>
                      <w:i/>
                    </w:rPr>
                    <w:t>62.6</w:t>
                  </w:r>
                </w:p>
              </w:tc>
              <w:tc>
                <w:tcPr>
                  <w:tcW w:w="464" w:type="pct"/>
                  <w:vAlign w:val="bottom"/>
                </w:tcPr>
                <w:p w14:paraId="0C9178C2" w14:textId="77777777" w:rsidR="009424B6" w:rsidRPr="00955CD9" w:rsidRDefault="009424B6" w:rsidP="00A62DC9">
                  <w:pPr>
                    <w:pStyle w:val="TableBodyText"/>
                    <w:ind w:right="57"/>
                    <w:rPr>
                      <w:i/>
                    </w:rPr>
                  </w:pPr>
                  <w:r w:rsidRPr="00955CD9">
                    <w:rPr>
                      <w:i/>
                    </w:rPr>
                    <w:t>56.0</w:t>
                  </w:r>
                </w:p>
              </w:tc>
              <w:tc>
                <w:tcPr>
                  <w:tcW w:w="464" w:type="pct"/>
                  <w:vAlign w:val="bottom"/>
                </w:tcPr>
                <w:p w14:paraId="43D25FD3" w14:textId="77777777" w:rsidR="009424B6" w:rsidRPr="00955CD9" w:rsidRDefault="009424B6" w:rsidP="00A62DC9">
                  <w:pPr>
                    <w:pStyle w:val="TableBodyText"/>
                    <w:ind w:right="57"/>
                    <w:rPr>
                      <w:i/>
                    </w:rPr>
                  </w:pPr>
                  <w:r w:rsidRPr="00955CD9">
                    <w:rPr>
                      <w:i/>
                    </w:rPr>
                    <w:t>51.3</w:t>
                  </w:r>
                </w:p>
              </w:tc>
              <w:tc>
                <w:tcPr>
                  <w:tcW w:w="464" w:type="pct"/>
                  <w:shd w:val="clear" w:color="auto" w:fill="auto"/>
                  <w:vAlign w:val="bottom"/>
                </w:tcPr>
                <w:p w14:paraId="78B30814" w14:textId="77777777" w:rsidR="009424B6" w:rsidRPr="00955CD9" w:rsidRDefault="009424B6" w:rsidP="00A62DC9">
                  <w:pPr>
                    <w:pStyle w:val="TableBodyText"/>
                    <w:ind w:right="57"/>
                    <w:rPr>
                      <w:i/>
                    </w:rPr>
                  </w:pPr>
                  <w:r w:rsidRPr="00955CD9">
                    <w:rPr>
                      <w:i/>
                    </w:rPr>
                    <w:t>35.1</w:t>
                  </w:r>
                </w:p>
              </w:tc>
              <w:tc>
                <w:tcPr>
                  <w:tcW w:w="462" w:type="pct"/>
                  <w:shd w:val="clear" w:color="auto" w:fill="auto"/>
                  <w:vAlign w:val="bottom"/>
                </w:tcPr>
                <w:p w14:paraId="0749CCB9" w14:textId="77777777" w:rsidR="009424B6" w:rsidRPr="00955CD9" w:rsidRDefault="009424B6" w:rsidP="00A62DC9">
                  <w:pPr>
                    <w:pStyle w:val="TableBodyText"/>
                    <w:ind w:right="57"/>
                    <w:rPr>
                      <w:i/>
                    </w:rPr>
                  </w:pPr>
                  <w:r w:rsidRPr="00955CD9">
                    <w:rPr>
                      <w:i/>
                    </w:rPr>
                    <w:t>34.2</w:t>
                  </w:r>
                </w:p>
              </w:tc>
            </w:tr>
            <w:tr w:rsidR="009424B6" w14:paraId="50723CA7" w14:textId="77777777" w:rsidTr="00A62DC9">
              <w:tc>
                <w:tcPr>
                  <w:tcW w:w="2218" w:type="pct"/>
                  <w:shd w:val="clear" w:color="auto" w:fill="auto"/>
                </w:tcPr>
                <w:p w14:paraId="611AF6DE" w14:textId="77777777" w:rsidR="009424B6" w:rsidRPr="003643C7" w:rsidRDefault="009424B6" w:rsidP="00A62DC9">
                  <w:pPr>
                    <w:pStyle w:val="TableBodyText"/>
                    <w:spacing w:before="40"/>
                    <w:jc w:val="left"/>
                    <w:rPr>
                      <w:b/>
                    </w:rPr>
                  </w:pPr>
                  <w:r w:rsidRPr="003643C7">
                    <w:rPr>
                      <w:b/>
                    </w:rPr>
                    <w:t>Wood and paper products</w:t>
                  </w:r>
                </w:p>
              </w:tc>
              <w:tc>
                <w:tcPr>
                  <w:tcW w:w="464" w:type="pct"/>
                  <w:vAlign w:val="bottom"/>
                </w:tcPr>
                <w:p w14:paraId="627D7C56" w14:textId="77777777" w:rsidR="009424B6" w:rsidRDefault="009424B6" w:rsidP="00A62DC9">
                  <w:pPr>
                    <w:pStyle w:val="TableBodyText"/>
                    <w:ind w:right="57"/>
                  </w:pPr>
                </w:p>
              </w:tc>
              <w:tc>
                <w:tcPr>
                  <w:tcW w:w="464" w:type="pct"/>
                  <w:vAlign w:val="bottom"/>
                </w:tcPr>
                <w:p w14:paraId="0317D958" w14:textId="77777777" w:rsidR="009424B6" w:rsidRDefault="009424B6" w:rsidP="00A62DC9">
                  <w:pPr>
                    <w:pStyle w:val="TableBodyText"/>
                    <w:ind w:right="57"/>
                  </w:pPr>
                </w:p>
              </w:tc>
              <w:tc>
                <w:tcPr>
                  <w:tcW w:w="464" w:type="pct"/>
                  <w:vAlign w:val="bottom"/>
                </w:tcPr>
                <w:p w14:paraId="44F9C03D" w14:textId="77777777" w:rsidR="009424B6" w:rsidRDefault="009424B6" w:rsidP="00A62DC9">
                  <w:pPr>
                    <w:pStyle w:val="TableBodyText"/>
                    <w:ind w:right="57"/>
                  </w:pPr>
                </w:p>
              </w:tc>
              <w:tc>
                <w:tcPr>
                  <w:tcW w:w="464" w:type="pct"/>
                  <w:vAlign w:val="bottom"/>
                </w:tcPr>
                <w:p w14:paraId="3C50B1A4" w14:textId="77777777" w:rsidR="009424B6" w:rsidRDefault="009424B6" w:rsidP="00A62DC9">
                  <w:pPr>
                    <w:pStyle w:val="TableBodyText"/>
                    <w:ind w:right="57"/>
                  </w:pPr>
                </w:p>
              </w:tc>
              <w:tc>
                <w:tcPr>
                  <w:tcW w:w="464" w:type="pct"/>
                  <w:shd w:val="clear" w:color="auto" w:fill="auto"/>
                  <w:vAlign w:val="bottom"/>
                </w:tcPr>
                <w:p w14:paraId="7EBBA403" w14:textId="77777777" w:rsidR="009424B6" w:rsidRDefault="009424B6" w:rsidP="00A62DC9">
                  <w:pPr>
                    <w:pStyle w:val="TableBodyText"/>
                    <w:ind w:right="57"/>
                  </w:pPr>
                </w:p>
              </w:tc>
              <w:tc>
                <w:tcPr>
                  <w:tcW w:w="462" w:type="pct"/>
                  <w:shd w:val="clear" w:color="auto" w:fill="auto"/>
                  <w:vAlign w:val="bottom"/>
                </w:tcPr>
                <w:p w14:paraId="7F8FF335" w14:textId="77777777" w:rsidR="009424B6" w:rsidRDefault="009424B6" w:rsidP="00A62DC9">
                  <w:pPr>
                    <w:pStyle w:val="TableBodyText"/>
                    <w:ind w:right="57"/>
                  </w:pPr>
                </w:p>
              </w:tc>
            </w:tr>
            <w:tr w:rsidR="009424B6" w14:paraId="3ED85980" w14:textId="77777777" w:rsidTr="00A62DC9">
              <w:tc>
                <w:tcPr>
                  <w:tcW w:w="2218" w:type="pct"/>
                  <w:shd w:val="clear" w:color="auto" w:fill="auto"/>
                </w:tcPr>
                <w:p w14:paraId="498DAB02" w14:textId="77777777" w:rsidR="009424B6" w:rsidRPr="003643C7" w:rsidRDefault="009424B6" w:rsidP="00A62DC9">
                  <w:pPr>
                    <w:pStyle w:val="TableBodyText"/>
                    <w:spacing w:before="40" w:after="0"/>
                    <w:ind w:left="113"/>
                    <w:jc w:val="left"/>
                    <w:rPr>
                      <w:i/>
                    </w:rPr>
                  </w:pPr>
                  <w:r w:rsidRPr="003643C7">
                    <w:rPr>
                      <w:i/>
                    </w:rPr>
                    <w:t>Industry-specific measures</w:t>
                  </w:r>
                </w:p>
              </w:tc>
              <w:tc>
                <w:tcPr>
                  <w:tcW w:w="464" w:type="pct"/>
                  <w:vAlign w:val="bottom"/>
                </w:tcPr>
                <w:p w14:paraId="5AE64B7C" w14:textId="77777777" w:rsidR="009424B6" w:rsidRDefault="009424B6" w:rsidP="00A62DC9">
                  <w:pPr>
                    <w:pStyle w:val="TableBodyText"/>
                    <w:ind w:right="57"/>
                  </w:pPr>
                </w:p>
              </w:tc>
              <w:tc>
                <w:tcPr>
                  <w:tcW w:w="464" w:type="pct"/>
                  <w:vAlign w:val="bottom"/>
                </w:tcPr>
                <w:p w14:paraId="4FEAB321" w14:textId="77777777" w:rsidR="009424B6" w:rsidRDefault="009424B6" w:rsidP="00A62DC9">
                  <w:pPr>
                    <w:pStyle w:val="TableBodyText"/>
                    <w:ind w:right="57"/>
                  </w:pPr>
                </w:p>
              </w:tc>
              <w:tc>
                <w:tcPr>
                  <w:tcW w:w="464" w:type="pct"/>
                  <w:vAlign w:val="bottom"/>
                </w:tcPr>
                <w:p w14:paraId="79E6E615" w14:textId="77777777" w:rsidR="009424B6" w:rsidRDefault="009424B6" w:rsidP="00A62DC9">
                  <w:pPr>
                    <w:pStyle w:val="TableBodyText"/>
                    <w:ind w:right="57"/>
                  </w:pPr>
                </w:p>
              </w:tc>
              <w:tc>
                <w:tcPr>
                  <w:tcW w:w="464" w:type="pct"/>
                  <w:vAlign w:val="bottom"/>
                </w:tcPr>
                <w:p w14:paraId="2A159F74" w14:textId="77777777" w:rsidR="009424B6" w:rsidRDefault="009424B6" w:rsidP="00A62DC9">
                  <w:pPr>
                    <w:pStyle w:val="TableBodyText"/>
                    <w:ind w:right="57"/>
                  </w:pPr>
                </w:p>
              </w:tc>
              <w:tc>
                <w:tcPr>
                  <w:tcW w:w="464" w:type="pct"/>
                  <w:shd w:val="clear" w:color="auto" w:fill="auto"/>
                  <w:vAlign w:val="bottom"/>
                </w:tcPr>
                <w:p w14:paraId="1A92E74E" w14:textId="77777777" w:rsidR="009424B6" w:rsidRDefault="009424B6" w:rsidP="00A62DC9">
                  <w:pPr>
                    <w:pStyle w:val="TableBodyText"/>
                    <w:ind w:right="57"/>
                  </w:pPr>
                </w:p>
              </w:tc>
              <w:tc>
                <w:tcPr>
                  <w:tcW w:w="462" w:type="pct"/>
                  <w:shd w:val="clear" w:color="auto" w:fill="auto"/>
                  <w:vAlign w:val="bottom"/>
                </w:tcPr>
                <w:p w14:paraId="10C05DBA" w14:textId="77777777" w:rsidR="009424B6" w:rsidRDefault="009424B6" w:rsidP="00A62DC9">
                  <w:pPr>
                    <w:pStyle w:val="TableBodyText"/>
                    <w:ind w:right="57"/>
                  </w:pPr>
                </w:p>
              </w:tc>
            </w:tr>
            <w:tr w:rsidR="009424B6" w14:paraId="399F22B7" w14:textId="77777777" w:rsidTr="00A62DC9">
              <w:tc>
                <w:tcPr>
                  <w:tcW w:w="2218" w:type="pct"/>
                  <w:shd w:val="clear" w:color="auto" w:fill="auto"/>
                </w:tcPr>
                <w:p w14:paraId="0CEE4E6F" w14:textId="77777777" w:rsidR="009424B6" w:rsidRPr="005F2CE9" w:rsidRDefault="009424B6" w:rsidP="00A62DC9">
                  <w:pPr>
                    <w:pStyle w:val="TableBodyText"/>
                    <w:spacing w:after="0"/>
                    <w:ind w:left="227" w:right="0"/>
                    <w:jc w:val="left"/>
                  </w:pPr>
                  <w:r w:rsidRPr="005F2CE9">
                    <w:t>Australian Paper's Maryville Pulp and Paper - Assistance</w:t>
                  </w:r>
                </w:p>
              </w:tc>
              <w:tc>
                <w:tcPr>
                  <w:tcW w:w="464" w:type="pct"/>
                  <w:vAlign w:val="bottom"/>
                </w:tcPr>
                <w:p w14:paraId="2D439E04" w14:textId="77777777" w:rsidR="009424B6" w:rsidRPr="009E2AB9" w:rsidRDefault="009424B6" w:rsidP="00A62DC9">
                  <w:pPr>
                    <w:pStyle w:val="TableBodyText"/>
                    <w:ind w:right="57"/>
                  </w:pPr>
                  <w:r w:rsidRPr="009E2AB9">
                    <w:t>4.2</w:t>
                  </w:r>
                </w:p>
              </w:tc>
              <w:tc>
                <w:tcPr>
                  <w:tcW w:w="464" w:type="pct"/>
                  <w:vAlign w:val="bottom"/>
                </w:tcPr>
                <w:p w14:paraId="1611C0F1" w14:textId="77777777" w:rsidR="009424B6" w:rsidRPr="009E2AB9" w:rsidRDefault="009424B6" w:rsidP="00A62DC9">
                  <w:pPr>
                    <w:pStyle w:val="TableBodyText"/>
                    <w:ind w:right="57"/>
                  </w:pPr>
                  <w:r w:rsidRPr="009E2AB9">
                    <w:t>2.9</w:t>
                  </w:r>
                </w:p>
              </w:tc>
              <w:tc>
                <w:tcPr>
                  <w:tcW w:w="464" w:type="pct"/>
                  <w:vAlign w:val="bottom"/>
                </w:tcPr>
                <w:p w14:paraId="4223ADF3" w14:textId="77777777" w:rsidR="009424B6" w:rsidRPr="009E2AB9" w:rsidRDefault="009424B6" w:rsidP="00A62DC9">
                  <w:pPr>
                    <w:pStyle w:val="TableBodyText"/>
                    <w:ind w:right="57"/>
                  </w:pPr>
                  <w:r w:rsidRPr="009E2AB9">
                    <w:t>2.4</w:t>
                  </w:r>
                </w:p>
              </w:tc>
              <w:tc>
                <w:tcPr>
                  <w:tcW w:w="464" w:type="pct"/>
                  <w:vAlign w:val="bottom"/>
                </w:tcPr>
                <w:p w14:paraId="6DD5194B" w14:textId="77777777" w:rsidR="009424B6" w:rsidRPr="009E2AB9" w:rsidRDefault="009424B6" w:rsidP="00A62DC9">
                  <w:pPr>
                    <w:pStyle w:val="TableBodyText"/>
                    <w:ind w:right="57"/>
                  </w:pPr>
                  <w:r w:rsidRPr="009E2AB9">
                    <w:t>–</w:t>
                  </w:r>
                </w:p>
              </w:tc>
              <w:tc>
                <w:tcPr>
                  <w:tcW w:w="464" w:type="pct"/>
                  <w:shd w:val="clear" w:color="auto" w:fill="auto"/>
                  <w:vAlign w:val="bottom"/>
                </w:tcPr>
                <w:p w14:paraId="2338402B" w14:textId="77777777" w:rsidR="009424B6" w:rsidRPr="009E2AB9" w:rsidRDefault="009424B6" w:rsidP="00A62DC9">
                  <w:pPr>
                    <w:pStyle w:val="TableBodyText"/>
                    <w:ind w:right="57"/>
                  </w:pPr>
                  <w:r w:rsidRPr="009E2AB9">
                    <w:t>–</w:t>
                  </w:r>
                </w:p>
              </w:tc>
              <w:tc>
                <w:tcPr>
                  <w:tcW w:w="462" w:type="pct"/>
                  <w:shd w:val="clear" w:color="auto" w:fill="auto"/>
                  <w:vAlign w:val="bottom"/>
                </w:tcPr>
                <w:p w14:paraId="40027714" w14:textId="77777777" w:rsidR="009424B6" w:rsidRDefault="009424B6" w:rsidP="00A62DC9">
                  <w:pPr>
                    <w:pStyle w:val="TableBodyText"/>
                    <w:ind w:right="57"/>
                  </w:pPr>
                  <w:r w:rsidRPr="009E2AB9">
                    <w:t>–</w:t>
                  </w:r>
                </w:p>
              </w:tc>
            </w:tr>
            <w:tr w:rsidR="009424B6" w14:paraId="35333BFB" w14:textId="77777777" w:rsidTr="00A62DC9">
              <w:tc>
                <w:tcPr>
                  <w:tcW w:w="2218" w:type="pct"/>
                  <w:shd w:val="clear" w:color="auto" w:fill="auto"/>
                </w:tcPr>
                <w:p w14:paraId="2903A843" w14:textId="77777777" w:rsidR="009424B6" w:rsidRPr="003643C7" w:rsidRDefault="009424B6" w:rsidP="00A62DC9">
                  <w:pPr>
                    <w:pStyle w:val="TableBodyText"/>
                    <w:spacing w:before="40" w:after="0"/>
                    <w:ind w:left="113"/>
                    <w:jc w:val="left"/>
                    <w:rPr>
                      <w:i/>
                    </w:rPr>
                  </w:pPr>
                  <w:r w:rsidRPr="003643C7">
                    <w:rPr>
                      <w:i/>
                    </w:rPr>
                    <w:t>Sector-specific measures</w:t>
                  </w:r>
                </w:p>
              </w:tc>
              <w:tc>
                <w:tcPr>
                  <w:tcW w:w="464" w:type="pct"/>
                  <w:vAlign w:val="bottom"/>
                </w:tcPr>
                <w:p w14:paraId="0C5AEDC1" w14:textId="77777777" w:rsidR="009424B6" w:rsidRDefault="009424B6" w:rsidP="00A62DC9">
                  <w:pPr>
                    <w:pStyle w:val="TableBodyText"/>
                    <w:ind w:right="57"/>
                  </w:pPr>
                </w:p>
              </w:tc>
              <w:tc>
                <w:tcPr>
                  <w:tcW w:w="464" w:type="pct"/>
                  <w:vAlign w:val="bottom"/>
                </w:tcPr>
                <w:p w14:paraId="175FCFAB" w14:textId="77777777" w:rsidR="009424B6" w:rsidRDefault="009424B6" w:rsidP="00A62DC9">
                  <w:pPr>
                    <w:pStyle w:val="TableBodyText"/>
                    <w:ind w:right="57"/>
                  </w:pPr>
                </w:p>
              </w:tc>
              <w:tc>
                <w:tcPr>
                  <w:tcW w:w="464" w:type="pct"/>
                  <w:vAlign w:val="bottom"/>
                </w:tcPr>
                <w:p w14:paraId="51AEA2B2" w14:textId="77777777" w:rsidR="009424B6" w:rsidRDefault="009424B6" w:rsidP="00A62DC9">
                  <w:pPr>
                    <w:pStyle w:val="TableBodyText"/>
                    <w:ind w:right="57"/>
                  </w:pPr>
                </w:p>
              </w:tc>
              <w:tc>
                <w:tcPr>
                  <w:tcW w:w="464" w:type="pct"/>
                  <w:vAlign w:val="bottom"/>
                </w:tcPr>
                <w:p w14:paraId="33A45CC2" w14:textId="77777777" w:rsidR="009424B6" w:rsidRDefault="009424B6" w:rsidP="00A62DC9">
                  <w:pPr>
                    <w:pStyle w:val="TableBodyText"/>
                    <w:ind w:right="57"/>
                  </w:pPr>
                </w:p>
              </w:tc>
              <w:tc>
                <w:tcPr>
                  <w:tcW w:w="464" w:type="pct"/>
                  <w:shd w:val="clear" w:color="auto" w:fill="auto"/>
                  <w:vAlign w:val="bottom"/>
                </w:tcPr>
                <w:p w14:paraId="43874D00" w14:textId="77777777" w:rsidR="009424B6" w:rsidRDefault="009424B6" w:rsidP="00A62DC9">
                  <w:pPr>
                    <w:pStyle w:val="TableBodyText"/>
                    <w:ind w:right="57"/>
                  </w:pPr>
                </w:p>
              </w:tc>
              <w:tc>
                <w:tcPr>
                  <w:tcW w:w="462" w:type="pct"/>
                  <w:shd w:val="clear" w:color="auto" w:fill="auto"/>
                  <w:vAlign w:val="bottom"/>
                </w:tcPr>
                <w:p w14:paraId="38A1E0A0" w14:textId="77777777" w:rsidR="009424B6" w:rsidRDefault="009424B6" w:rsidP="00A62DC9">
                  <w:pPr>
                    <w:pStyle w:val="TableBodyText"/>
                    <w:ind w:right="57"/>
                  </w:pPr>
                </w:p>
              </w:tc>
            </w:tr>
            <w:tr w:rsidR="009424B6" w14:paraId="3FC9E722" w14:textId="77777777" w:rsidTr="00A62DC9">
              <w:tc>
                <w:tcPr>
                  <w:tcW w:w="2218" w:type="pct"/>
                  <w:shd w:val="clear" w:color="auto" w:fill="auto"/>
                </w:tcPr>
                <w:p w14:paraId="0990EE91" w14:textId="77777777" w:rsidR="009424B6" w:rsidRPr="006B60F6" w:rsidRDefault="009424B6" w:rsidP="00A62DC9">
                  <w:pPr>
                    <w:pStyle w:val="TableBodyText"/>
                    <w:spacing w:after="0"/>
                    <w:ind w:left="227" w:right="0"/>
                    <w:jc w:val="left"/>
                  </w:pPr>
                  <w:r w:rsidRPr="006B60F6">
                    <w:t>Clean Technology Investment - General Program</w:t>
                  </w:r>
                </w:p>
              </w:tc>
              <w:tc>
                <w:tcPr>
                  <w:tcW w:w="464" w:type="pct"/>
                  <w:vAlign w:val="bottom"/>
                </w:tcPr>
                <w:p w14:paraId="181CF71C" w14:textId="77777777" w:rsidR="009424B6" w:rsidRPr="0028621E" w:rsidRDefault="009424B6" w:rsidP="00A62DC9">
                  <w:pPr>
                    <w:pStyle w:val="TableBodyText"/>
                    <w:ind w:right="57"/>
                  </w:pPr>
                  <w:r w:rsidRPr="0028621E">
                    <w:t>8.0</w:t>
                  </w:r>
                </w:p>
              </w:tc>
              <w:tc>
                <w:tcPr>
                  <w:tcW w:w="464" w:type="pct"/>
                  <w:vAlign w:val="bottom"/>
                </w:tcPr>
                <w:p w14:paraId="2A40BD1F" w14:textId="77777777" w:rsidR="009424B6" w:rsidRPr="0028621E" w:rsidRDefault="009424B6" w:rsidP="00A62DC9">
                  <w:pPr>
                    <w:pStyle w:val="TableBodyText"/>
                    <w:ind w:right="57"/>
                  </w:pPr>
                  <w:r w:rsidRPr="0028621E">
                    <w:t>3.7</w:t>
                  </w:r>
                </w:p>
              </w:tc>
              <w:tc>
                <w:tcPr>
                  <w:tcW w:w="464" w:type="pct"/>
                  <w:vAlign w:val="bottom"/>
                </w:tcPr>
                <w:p w14:paraId="10A420D6" w14:textId="77777777" w:rsidR="009424B6" w:rsidRPr="0028621E" w:rsidRDefault="009424B6" w:rsidP="00A62DC9">
                  <w:pPr>
                    <w:pStyle w:val="TableBodyText"/>
                    <w:ind w:right="57"/>
                  </w:pPr>
                  <w:r w:rsidRPr="0028621E">
                    <w:t>2.8</w:t>
                  </w:r>
                </w:p>
              </w:tc>
              <w:tc>
                <w:tcPr>
                  <w:tcW w:w="464" w:type="pct"/>
                  <w:vAlign w:val="bottom"/>
                </w:tcPr>
                <w:p w14:paraId="038C6BAA" w14:textId="77777777" w:rsidR="009424B6" w:rsidRPr="0028621E" w:rsidRDefault="009424B6" w:rsidP="00A62DC9">
                  <w:pPr>
                    <w:pStyle w:val="TableBodyText"/>
                    <w:ind w:right="57"/>
                  </w:pPr>
                  <w:r w:rsidRPr="0028621E">
                    <w:t>0.1</w:t>
                  </w:r>
                </w:p>
              </w:tc>
              <w:tc>
                <w:tcPr>
                  <w:tcW w:w="464" w:type="pct"/>
                  <w:shd w:val="clear" w:color="auto" w:fill="auto"/>
                  <w:vAlign w:val="bottom"/>
                </w:tcPr>
                <w:p w14:paraId="3D0B1BE5" w14:textId="77777777" w:rsidR="009424B6" w:rsidRPr="0028621E" w:rsidRDefault="009424B6" w:rsidP="00A62DC9">
                  <w:pPr>
                    <w:pStyle w:val="TableBodyText"/>
                    <w:ind w:right="57"/>
                  </w:pPr>
                  <w:r w:rsidRPr="0028621E">
                    <w:t>–</w:t>
                  </w:r>
                </w:p>
              </w:tc>
              <w:tc>
                <w:tcPr>
                  <w:tcW w:w="462" w:type="pct"/>
                  <w:shd w:val="clear" w:color="auto" w:fill="auto"/>
                  <w:vAlign w:val="bottom"/>
                </w:tcPr>
                <w:p w14:paraId="6E39F070" w14:textId="77777777" w:rsidR="009424B6" w:rsidRPr="0028621E" w:rsidRDefault="009424B6" w:rsidP="00A62DC9">
                  <w:pPr>
                    <w:pStyle w:val="TableBodyText"/>
                    <w:ind w:right="57"/>
                  </w:pPr>
                  <w:r w:rsidRPr="0028621E">
                    <w:t>–</w:t>
                  </w:r>
                </w:p>
              </w:tc>
            </w:tr>
            <w:tr w:rsidR="009424B6" w14:paraId="5FE44402" w14:textId="77777777" w:rsidTr="00A62DC9">
              <w:tc>
                <w:tcPr>
                  <w:tcW w:w="2218" w:type="pct"/>
                  <w:shd w:val="clear" w:color="auto" w:fill="auto"/>
                </w:tcPr>
                <w:p w14:paraId="3FB4D34D" w14:textId="77777777" w:rsidR="009424B6" w:rsidRPr="006B60F6" w:rsidRDefault="009424B6" w:rsidP="00A62DC9">
                  <w:pPr>
                    <w:pStyle w:val="TableBodyText"/>
                    <w:spacing w:after="0"/>
                    <w:ind w:left="227" w:right="0"/>
                    <w:jc w:val="left"/>
                  </w:pPr>
                  <w:r w:rsidRPr="006B60F6">
                    <w:t>Next Generation Manufacturing Investment Programme</w:t>
                  </w:r>
                </w:p>
              </w:tc>
              <w:tc>
                <w:tcPr>
                  <w:tcW w:w="464" w:type="pct"/>
                  <w:vAlign w:val="bottom"/>
                </w:tcPr>
                <w:p w14:paraId="171B038C" w14:textId="77777777" w:rsidR="009424B6" w:rsidRPr="0028621E" w:rsidRDefault="009424B6" w:rsidP="00A62DC9">
                  <w:pPr>
                    <w:pStyle w:val="TableBodyText"/>
                    <w:ind w:right="57"/>
                  </w:pPr>
                  <w:r w:rsidRPr="0028621E">
                    <w:t>–</w:t>
                  </w:r>
                </w:p>
              </w:tc>
              <w:tc>
                <w:tcPr>
                  <w:tcW w:w="464" w:type="pct"/>
                  <w:vAlign w:val="bottom"/>
                </w:tcPr>
                <w:p w14:paraId="0263CBC8" w14:textId="77777777" w:rsidR="009424B6" w:rsidRPr="0028621E" w:rsidRDefault="009424B6" w:rsidP="00A62DC9">
                  <w:pPr>
                    <w:pStyle w:val="TableBodyText"/>
                    <w:ind w:right="57"/>
                  </w:pPr>
                  <w:r w:rsidRPr="0028621E">
                    <w:t>–</w:t>
                  </w:r>
                </w:p>
              </w:tc>
              <w:tc>
                <w:tcPr>
                  <w:tcW w:w="464" w:type="pct"/>
                  <w:vAlign w:val="bottom"/>
                </w:tcPr>
                <w:p w14:paraId="498D7ACB" w14:textId="77777777" w:rsidR="009424B6" w:rsidRPr="0028621E" w:rsidRDefault="009424B6" w:rsidP="00A62DC9">
                  <w:pPr>
                    <w:pStyle w:val="TableBodyText"/>
                    <w:ind w:right="57"/>
                  </w:pPr>
                  <w:r w:rsidRPr="0028621E">
                    <w:t>–</w:t>
                  </w:r>
                </w:p>
              </w:tc>
              <w:tc>
                <w:tcPr>
                  <w:tcW w:w="464" w:type="pct"/>
                  <w:vAlign w:val="bottom"/>
                </w:tcPr>
                <w:p w14:paraId="53AC8DFF" w14:textId="77777777" w:rsidR="009424B6" w:rsidRPr="0028621E" w:rsidRDefault="009424B6" w:rsidP="00A62DC9">
                  <w:pPr>
                    <w:pStyle w:val="TableBodyText"/>
                    <w:ind w:right="57"/>
                  </w:pPr>
                  <w:r w:rsidRPr="0028621E">
                    <w:t>0.5</w:t>
                  </w:r>
                </w:p>
              </w:tc>
              <w:tc>
                <w:tcPr>
                  <w:tcW w:w="464" w:type="pct"/>
                  <w:shd w:val="clear" w:color="auto" w:fill="auto"/>
                  <w:vAlign w:val="bottom"/>
                </w:tcPr>
                <w:p w14:paraId="1DD04EB9" w14:textId="77777777" w:rsidR="009424B6" w:rsidRPr="0028621E" w:rsidRDefault="009424B6" w:rsidP="00A62DC9">
                  <w:pPr>
                    <w:pStyle w:val="TableBodyText"/>
                    <w:ind w:right="57"/>
                  </w:pPr>
                  <w:r w:rsidRPr="0028621E">
                    <w:t>2.3</w:t>
                  </w:r>
                </w:p>
              </w:tc>
              <w:tc>
                <w:tcPr>
                  <w:tcW w:w="462" w:type="pct"/>
                  <w:shd w:val="clear" w:color="auto" w:fill="auto"/>
                  <w:vAlign w:val="bottom"/>
                </w:tcPr>
                <w:p w14:paraId="5B68D5F0" w14:textId="77777777" w:rsidR="009424B6" w:rsidRPr="0028621E" w:rsidRDefault="009424B6" w:rsidP="00A62DC9">
                  <w:pPr>
                    <w:pStyle w:val="TableBodyText"/>
                    <w:ind w:right="57"/>
                  </w:pPr>
                  <w:r w:rsidRPr="0028621E">
                    <w:t>0.6</w:t>
                  </w:r>
                </w:p>
              </w:tc>
            </w:tr>
            <w:tr w:rsidR="009424B6" w:rsidRPr="00E95472" w14:paraId="5B4A924E" w14:textId="77777777" w:rsidTr="00A62DC9">
              <w:tc>
                <w:tcPr>
                  <w:tcW w:w="2218" w:type="pct"/>
                  <w:tcBorders>
                    <w:bottom w:val="single" w:sz="6" w:space="0" w:color="BFBFBF"/>
                  </w:tcBorders>
                  <w:shd w:val="clear" w:color="auto" w:fill="auto"/>
                </w:tcPr>
                <w:p w14:paraId="5311E92D" w14:textId="77777777" w:rsidR="009424B6" w:rsidRPr="00E95472" w:rsidRDefault="009424B6" w:rsidP="00A62DC9">
                  <w:pPr>
                    <w:pStyle w:val="TableBodyText"/>
                    <w:ind w:left="227" w:right="0"/>
                    <w:jc w:val="left"/>
                  </w:pPr>
                  <w:r>
                    <w:t>Victorian Innovation and Investment Fund – Ford Assistance</w:t>
                  </w:r>
                </w:p>
              </w:tc>
              <w:tc>
                <w:tcPr>
                  <w:tcW w:w="464" w:type="pct"/>
                  <w:tcBorders>
                    <w:bottom w:val="single" w:sz="6" w:space="0" w:color="BFBFBF"/>
                  </w:tcBorders>
                  <w:vAlign w:val="bottom"/>
                </w:tcPr>
                <w:p w14:paraId="712B4520" w14:textId="77777777" w:rsidR="009424B6" w:rsidRPr="0028621E" w:rsidRDefault="009424B6" w:rsidP="00A62DC9">
                  <w:pPr>
                    <w:pStyle w:val="TableBodyText"/>
                    <w:ind w:right="57"/>
                  </w:pPr>
                  <w:r w:rsidRPr="0028621E">
                    <w:t>–</w:t>
                  </w:r>
                </w:p>
              </w:tc>
              <w:tc>
                <w:tcPr>
                  <w:tcW w:w="464" w:type="pct"/>
                  <w:tcBorders>
                    <w:bottom w:val="single" w:sz="6" w:space="0" w:color="BFBFBF"/>
                  </w:tcBorders>
                  <w:vAlign w:val="bottom"/>
                </w:tcPr>
                <w:p w14:paraId="2407DE67" w14:textId="77777777" w:rsidR="009424B6" w:rsidRPr="0028621E" w:rsidRDefault="009424B6" w:rsidP="00A62DC9">
                  <w:pPr>
                    <w:pStyle w:val="TableBodyText"/>
                    <w:ind w:right="57"/>
                  </w:pPr>
                  <w:r w:rsidRPr="0028621E">
                    <w:t>–</w:t>
                  </w:r>
                </w:p>
              </w:tc>
              <w:tc>
                <w:tcPr>
                  <w:tcW w:w="464" w:type="pct"/>
                  <w:tcBorders>
                    <w:bottom w:val="single" w:sz="6" w:space="0" w:color="BFBFBF"/>
                  </w:tcBorders>
                  <w:vAlign w:val="bottom"/>
                </w:tcPr>
                <w:p w14:paraId="5CEBDFF8" w14:textId="77777777" w:rsidR="009424B6" w:rsidRPr="0028621E" w:rsidRDefault="009424B6" w:rsidP="00A62DC9">
                  <w:pPr>
                    <w:pStyle w:val="TableBodyText"/>
                    <w:ind w:right="57"/>
                  </w:pPr>
                  <w:r w:rsidRPr="0028621E">
                    <w:t>0.8</w:t>
                  </w:r>
                </w:p>
              </w:tc>
              <w:tc>
                <w:tcPr>
                  <w:tcW w:w="464" w:type="pct"/>
                  <w:tcBorders>
                    <w:bottom w:val="single" w:sz="6" w:space="0" w:color="BFBFBF"/>
                  </w:tcBorders>
                  <w:vAlign w:val="bottom"/>
                </w:tcPr>
                <w:p w14:paraId="5FFC2307" w14:textId="77777777" w:rsidR="009424B6" w:rsidRPr="0028621E" w:rsidRDefault="009424B6" w:rsidP="00A62DC9">
                  <w:pPr>
                    <w:pStyle w:val="TableBodyText"/>
                    <w:ind w:right="57"/>
                  </w:pPr>
                  <w:r w:rsidRPr="0028621E">
                    <w:t>0.8</w:t>
                  </w:r>
                </w:p>
              </w:tc>
              <w:tc>
                <w:tcPr>
                  <w:tcW w:w="464" w:type="pct"/>
                  <w:tcBorders>
                    <w:bottom w:val="single" w:sz="6" w:space="0" w:color="BFBFBF"/>
                  </w:tcBorders>
                  <w:shd w:val="clear" w:color="auto" w:fill="auto"/>
                  <w:vAlign w:val="bottom"/>
                </w:tcPr>
                <w:p w14:paraId="66D8BFFF" w14:textId="77777777" w:rsidR="009424B6" w:rsidRPr="0028621E" w:rsidRDefault="009424B6" w:rsidP="00A62DC9">
                  <w:pPr>
                    <w:pStyle w:val="TableBodyText"/>
                    <w:ind w:right="57"/>
                  </w:pPr>
                  <w:r w:rsidRPr="0028621E">
                    <w:t>2.8</w:t>
                  </w:r>
                </w:p>
              </w:tc>
              <w:tc>
                <w:tcPr>
                  <w:tcW w:w="462" w:type="pct"/>
                  <w:tcBorders>
                    <w:bottom w:val="single" w:sz="6" w:space="0" w:color="BFBFBF"/>
                  </w:tcBorders>
                  <w:shd w:val="clear" w:color="auto" w:fill="auto"/>
                  <w:vAlign w:val="bottom"/>
                </w:tcPr>
                <w:p w14:paraId="244A8E87" w14:textId="77777777" w:rsidR="009424B6" w:rsidRDefault="009424B6" w:rsidP="00A62DC9">
                  <w:pPr>
                    <w:pStyle w:val="TableBodyText"/>
                    <w:ind w:right="57"/>
                  </w:pPr>
                  <w:r w:rsidRPr="0028621E">
                    <w:t>0.7</w:t>
                  </w:r>
                </w:p>
              </w:tc>
            </w:tr>
          </w:tbl>
          <w:p w14:paraId="56DB9C31" w14:textId="77777777" w:rsidR="009424B6" w:rsidRDefault="009424B6" w:rsidP="00A62DC9">
            <w:pPr>
              <w:pStyle w:val="Box"/>
            </w:pPr>
          </w:p>
        </w:tc>
      </w:tr>
      <w:tr w:rsidR="009424B6" w14:paraId="3236CE2D" w14:textId="77777777" w:rsidTr="00A62DC9">
        <w:trPr>
          <w:cantSplit/>
        </w:trPr>
        <w:tc>
          <w:tcPr>
            <w:tcW w:w="5000" w:type="pct"/>
            <w:tcBorders>
              <w:top w:val="nil"/>
              <w:left w:val="nil"/>
              <w:bottom w:val="nil"/>
              <w:right w:val="nil"/>
            </w:tcBorders>
            <w:shd w:val="clear" w:color="auto" w:fill="auto"/>
            <w:vAlign w:val="bottom"/>
          </w:tcPr>
          <w:p w14:paraId="2AA25F82" w14:textId="77777777" w:rsidR="009424B6" w:rsidRDefault="009424B6" w:rsidP="00A62DC9">
            <w:pPr>
              <w:pStyle w:val="Source"/>
              <w:ind w:left="6357"/>
              <w:jc w:val="right"/>
            </w:pPr>
            <w:r>
              <w:t>(continued next page)</w:t>
            </w:r>
          </w:p>
        </w:tc>
      </w:tr>
      <w:tr w:rsidR="009424B6" w14:paraId="6DC925A7" w14:textId="77777777" w:rsidTr="00A62DC9">
        <w:trPr>
          <w:cantSplit/>
        </w:trPr>
        <w:tc>
          <w:tcPr>
            <w:tcW w:w="5000" w:type="pct"/>
            <w:tcBorders>
              <w:top w:val="nil"/>
              <w:left w:val="nil"/>
              <w:bottom w:val="single" w:sz="6" w:space="0" w:color="78A22F"/>
              <w:right w:val="nil"/>
            </w:tcBorders>
            <w:shd w:val="clear" w:color="auto" w:fill="auto"/>
          </w:tcPr>
          <w:p w14:paraId="7B9066EA" w14:textId="77777777" w:rsidR="009424B6" w:rsidRDefault="009424B6" w:rsidP="00A62DC9">
            <w:pPr>
              <w:pStyle w:val="Box"/>
              <w:spacing w:before="0" w:line="120" w:lineRule="exact"/>
            </w:pPr>
          </w:p>
        </w:tc>
      </w:tr>
      <w:tr w:rsidR="009424B6" w:rsidRPr="000863A5" w14:paraId="67BD5ED0" w14:textId="77777777" w:rsidTr="00A62DC9">
        <w:tc>
          <w:tcPr>
            <w:tcW w:w="5000" w:type="pct"/>
            <w:tcBorders>
              <w:top w:val="single" w:sz="6" w:space="0" w:color="78A22F"/>
              <w:left w:val="nil"/>
              <w:bottom w:val="nil"/>
              <w:right w:val="nil"/>
            </w:tcBorders>
          </w:tcPr>
          <w:p w14:paraId="58B6613E" w14:textId="77777777" w:rsidR="009424B6" w:rsidRPr="00626D32" w:rsidRDefault="009424B6" w:rsidP="00A62DC9">
            <w:pPr>
              <w:pStyle w:val="BoxSpaceBelow"/>
            </w:pPr>
          </w:p>
        </w:tc>
      </w:tr>
    </w:tbl>
    <w:p w14:paraId="66EB42DA"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C752385" w14:textId="77777777" w:rsidTr="00A62DC9">
        <w:trPr>
          <w:tblHeader/>
        </w:trPr>
        <w:tc>
          <w:tcPr>
            <w:tcW w:w="5000" w:type="pct"/>
            <w:tcBorders>
              <w:top w:val="single" w:sz="6" w:space="0" w:color="78A22F"/>
              <w:left w:val="nil"/>
              <w:bottom w:val="nil"/>
              <w:right w:val="nil"/>
            </w:tcBorders>
            <w:shd w:val="clear" w:color="auto" w:fill="auto"/>
          </w:tcPr>
          <w:p w14:paraId="6A70979C"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38E45238"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9424B6" w14:paraId="1C4F7029"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34E09C14" w14:textId="77777777" w:rsidR="009424B6" w:rsidRDefault="009424B6" w:rsidP="00A62DC9">
                  <w:pPr>
                    <w:pStyle w:val="TableColumnHeading"/>
                    <w:jc w:val="left"/>
                  </w:pPr>
                </w:p>
              </w:tc>
              <w:tc>
                <w:tcPr>
                  <w:tcW w:w="467" w:type="pct"/>
                  <w:tcBorders>
                    <w:top w:val="single" w:sz="6" w:space="0" w:color="BFBFBF"/>
                    <w:bottom w:val="single" w:sz="6" w:space="0" w:color="BFBFBF"/>
                  </w:tcBorders>
                </w:tcPr>
                <w:p w14:paraId="27D0815C"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04FF74F3"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57364F8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599642F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7494C64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5" w:type="pct"/>
                  <w:tcBorders>
                    <w:top w:val="single" w:sz="6" w:space="0" w:color="BFBFBF"/>
                    <w:bottom w:val="single" w:sz="6" w:space="0" w:color="BFBFBF"/>
                  </w:tcBorders>
                  <w:shd w:val="clear" w:color="auto" w:fill="auto"/>
                  <w:tcMar>
                    <w:top w:w="28" w:type="dxa"/>
                  </w:tcMar>
                </w:tcPr>
                <w:p w14:paraId="0A87F1A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3FEC517D" w14:textId="77777777" w:rsidTr="00A62DC9">
              <w:tc>
                <w:tcPr>
                  <w:tcW w:w="2200" w:type="pct"/>
                  <w:shd w:val="clear" w:color="auto" w:fill="auto"/>
                </w:tcPr>
                <w:p w14:paraId="2E8EA778" w14:textId="77777777" w:rsidR="009424B6" w:rsidRPr="003643C7" w:rsidRDefault="009424B6" w:rsidP="00A62DC9">
                  <w:pPr>
                    <w:pStyle w:val="TableBodyText"/>
                    <w:spacing w:before="40" w:after="0"/>
                    <w:ind w:left="113"/>
                    <w:jc w:val="left"/>
                    <w:rPr>
                      <w:i/>
                    </w:rPr>
                  </w:pPr>
                  <w:r w:rsidRPr="003643C7">
                    <w:rPr>
                      <w:i/>
                    </w:rPr>
                    <w:t>Rural R&amp;D measures</w:t>
                  </w:r>
                </w:p>
              </w:tc>
              <w:tc>
                <w:tcPr>
                  <w:tcW w:w="467" w:type="pct"/>
                  <w:vAlign w:val="bottom"/>
                </w:tcPr>
                <w:p w14:paraId="31BB6084" w14:textId="77777777" w:rsidR="009424B6" w:rsidRDefault="009424B6" w:rsidP="00A62DC9">
                  <w:pPr>
                    <w:pStyle w:val="TableBodyText"/>
                    <w:spacing w:before="40" w:after="0"/>
                    <w:ind w:left="0" w:right="57"/>
                  </w:pPr>
                </w:p>
              </w:tc>
              <w:tc>
                <w:tcPr>
                  <w:tcW w:w="467" w:type="pct"/>
                  <w:vAlign w:val="bottom"/>
                </w:tcPr>
                <w:p w14:paraId="7C726B16" w14:textId="77777777" w:rsidR="009424B6" w:rsidRDefault="009424B6" w:rsidP="00A62DC9">
                  <w:pPr>
                    <w:pStyle w:val="TableBodyText"/>
                    <w:spacing w:before="40" w:after="0"/>
                    <w:ind w:left="0" w:right="57"/>
                  </w:pPr>
                </w:p>
              </w:tc>
              <w:tc>
                <w:tcPr>
                  <w:tcW w:w="467" w:type="pct"/>
                  <w:vAlign w:val="bottom"/>
                </w:tcPr>
                <w:p w14:paraId="4C83219A" w14:textId="77777777" w:rsidR="009424B6" w:rsidRDefault="009424B6" w:rsidP="00A62DC9">
                  <w:pPr>
                    <w:pStyle w:val="TableBodyText"/>
                    <w:spacing w:before="40" w:after="0"/>
                    <w:ind w:left="0" w:right="57"/>
                  </w:pPr>
                </w:p>
              </w:tc>
              <w:tc>
                <w:tcPr>
                  <w:tcW w:w="467" w:type="pct"/>
                  <w:vAlign w:val="bottom"/>
                </w:tcPr>
                <w:p w14:paraId="5DACFF77" w14:textId="77777777" w:rsidR="009424B6" w:rsidRDefault="009424B6" w:rsidP="00A62DC9">
                  <w:pPr>
                    <w:pStyle w:val="TableBodyText"/>
                    <w:spacing w:before="40" w:after="0"/>
                    <w:ind w:left="0" w:right="57"/>
                  </w:pPr>
                </w:p>
              </w:tc>
              <w:tc>
                <w:tcPr>
                  <w:tcW w:w="467" w:type="pct"/>
                  <w:shd w:val="clear" w:color="auto" w:fill="auto"/>
                  <w:vAlign w:val="bottom"/>
                </w:tcPr>
                <w:p w14:paraId="50D14EFF" w14:textId="77777777" w:rsidR="009424B6" w:rsidRDefault="009424B6" w:rsidP="00A62DC9">
                  <w:pPr>
                    <w:pStyle w:val="TableBodyText"/>
                    <w:spacing w:before="40" w:after="0"/>
                    <w:ind w:left="0" w:right="57"/>
                  </w:pPr>
                </w:p>
              </w:tc>
              <w:tc>
                <w:tcPr>
                  <w:tcW w:w="465" w:type="pct"/>
                  <w:shd w:val="clear" w:color="auto" w:fill="auto"/>
                  <w:vAlign w:val="bottom"/>
                </w:tcPr>
                <w:p w14:paraId="08D07384" w14:textId="77777777" w:rsidR="009424B6" w:rsidRDefault="009424B6" w:rsidP="00A62DC9">
                  <w:pPr>
                    <w:pStyle w:val="TableBodyText"/>
                    <w:spacing w:before="40" w:after="0"/>
                    <w:ind w:left="0" w:right="57"/>
                  </w:pPr>
                </w:p>
              </w:tc>
            </w:tr>
            <w:tr w:rsidR="009424B6" w14:paraId="04E188B6" w14:textId="77777777" w:rsidTr="00A62DC9">
              <w:tc>
                <w:tcPr>
                  <w:tcW w:w="2200" w:type="pct"/>
                  <w:shd w:val="clear" w:color="auto" w:fill="auto"/>
                </w:tcPr>
                <w:p w14:paraId="67FF0DA3" w14:textId="77777777" w:rsidR="009424B6" w:rsidRPr="0021496C" w:rsidRDefault="009424B6" w:rsidP="00A62DC9">
                  <w:pPr>
                    <w:pStyle w:val="TableBodyText"/>
                    <w:spacing w:after="0"/>
                    <w:ind w:left="227" w:right="0"/>
                    <w:jc w:val="left"/>
                  </w:pPr>
                  <w:r w:rsidRPr="0021496C">
                    <w:t xml:space="preserve">Forest and Wood Products </w:t>
                  </w:r>
                  <w:r>
                    <w:t>R&amp;D</w:t>
                  </w:r>
                </w:p>
              </w:tc>
              <w:tc>
                <w:tcPr>
                  <w:tcW w:w="467" w:type="pct"/>
                  <w:vAlign w:val="bottom"/>
                </w:tcPr>
                <w:p w14:paraId="3EBB0F44" w14:textId="77777777" w:rsidR="009424B6" w:rsidRPr="00684CD2" w:rsidRDefault="009424B6" w:rsidP="00A62DC9">
                  <w:pPr>
                    <w:pStyle w:val="TableBodyText"/>
                    <w:ind w:right="57"/>
                  </w:pPr>
                  <w:r w:rsidRPr="00684CD2">
                    <w:t>0.9</w:t>
                  </w:r>
                </w:p>
              </w:tc>
              <w:tc>
                <w:tcPr>
                  <w:tcW w:w="467" w:type="pct"/>
                  <w:vAlign w:val="bottom"/>
                </w:tcPr>
                <w:p w14:paraId="29457082" w14:textId="77777777" w:rsidR="009424B6" w:rsidRPr="00684CD2" w:rsidRDefault="009424B6" w:rsidP="00A62DC9">
                  <w:pPr>
                    <w:pStyle w:val="TableBodyText"/>
                    <w:ind w:right="57"/>
                  </w:pPr>
                  <w:r w:rsidRPr="00684CD2">
                    <w:t>0.7</w:t>
                  </w:r>
                </w:p>
              </w:tc>
              <w:tc>
                <w:tcPr>
                  <w:tcW w:w="467" w:type="pct"/>
                  <w:vAlign w:val="bottom"/>
                </w:tcPr>
                <w:p w14:paraId="67F9E5AB" w14:textId="77777777" w:rsidR="009424B6" w:rsidRPr="00684CD2" w:rsidRDefault="009424B6" w:rsidP="00A62DC9">
                  <w:pPr>
                    <w:pStyle w:val="TableBodyText"/>
                    <w:ind w:right="57"/>
                  </w:pPr>
                  <w:r w:rsidRPr="00684CD2">
                    <w:t>1.3</w:t>
                  </w:r>
                </w:p>
              </w:tc>
              <w:tc>
                <w:tcPr>
                  <w:tcW w:w="467" w:type="pct"/>
                  <w:vAlign w:val="bottom"/>
                </w:tcPr>
                <w:p w14:paraId="78ECC508" w14:textId="77777777" w:rsidR="009424B6" w:rsidRPr="00684CD2" w:rsidRDefault="009424B6" w:rsidP="00A62DC9">
                  <w:pPr>
                    <w:pStyle w:val="TableBodyText"/>
                    <w:ind w:right="57"/>
                  </w:pPr>
                  <w:r w:rsidRPr="00684CD2">
                    <w:t>1.5</w:t>
                  </w:r>
                </w:p>
              </w:tc>
              <w:tc>
                <w:tcPr>
                  <w:tcW w:w="467" w:type="pct"/>
                  <w:shd w:val="clear" w:color="auto" w:fill="auto"/>
                  <w:vAlign w:val="bottom"/>
                </w:tcPr>
                <w:p w14:paraId="2E4FC409" w14:textId="77777777" w:rsidR="009424B6" w:rsidRPr="00684CD2" w:rsidRDefault="009424B6" w:rsidP="00A62DC9">
                  <w:pPr>
                    <w:pStyle w:val="TableBodyText"/>
                    <w:ind w:right="57"/>
                  </w:pPr>
                  <w:r w:rsidRPr="00684CD2">
                    <w:t>1.7</w:t>
                  </w:r>
                </w:p>
              </w:tc>
              <w:tc>
                <w:tcPr>
                  <w:tcW w:w="465" w:type="pct"/>
                  <w:shd w:val="clear" w:color="auto" w:fill="auto"/>
                  <w:vAlign w:val="bottom"/>
                </w:tcPr>
                <w:p w14:paraId="4520581F" w14:textId="77777777" w:rsidR="009424B6" w:rsidRDefault="009424B6" w:rsidP="00A62DC9">
                  <w:pPr>
                    <w:pStyle w:val="TableBodyText"/>
                    <w:ind w:right="57"/>
                  </w:pPr>
                  <w:r w:rsidRPr="00684CD2">
                    <w:t>2.8</w:t>
                  </w:r>
                </w:p>
              </w:tc>
            </w:tr>
            <w:tr w:rsidR="009424B6" w14:paraId="2E43EE7D" w14:textId="77777777" w:rsidTr="00A62DC9">
              <w:tc>
                <w:tcPr>
                  <w:tcW w:w="2200" w:type="pct"/>
                  <w:shd w:val="clear" w:color="auto" w:fill="auto"/>
                </w:tcPr>
                <w:p w14:paraId="5B4673B9" w14:textId="77777777" w:rsidR="009424B6" w:rsidRPr="00286075" w:rsidRDefault="009424B6" w:rsidP="00A62DC9">
                  <w:pPr>
                    <w:pStyle w:val="TableBodyText"/>
                    <w:spacing w:before="40" w:after="0"/>
                    <w:ind w:left="113"/>
                    <w:jc w:val="left"/>
                    <w:rPr>
                      <w:i/>
                    </w:rPr>
                  </w:pPr>
                  <w:r w:rsidRPr="00286075">
                    <w:rPr>
                      <w:i/>
                    </w:rPr>
                    <w:t>General export measures</w:t>
                  </w:r>
                </w:p>
              </w:tc>
              <w:tc>
                <w:tcPr>
                  <w:tcW w:w="467" w:type="pct"/>
                  <w:vAlign w:val="bottom"/>
                </w:tcPr>
                <w:p w14:paraId="38D27698" w14:textId="77777777" w:rsidR="009424B6" w:rsidRDefault="009424B6" w:rsidP="00A62DC9">
                  <w:pPr>
                    <w:pStyle w:val="TableBodyText"/>
                    <w:ind w:right="57"/>
                  </w:pPr>
                </w:p>
              </w:tc>
              <w:tc>
                <w:tcPr>
                  <w:tcW w:w="467" w:type="pct"/>
                  <w:vAlign w:val="bottom"/>
                </w:tcPr>
                <w:p w14:paraId="7D1C7EC1" w14:textId="77777777" w:rsidR="009424B6" w:rsidRDefault="009424B6" w:rsidP="00A62DC9">
                  <w:pPr>
                    <w:pStyle w:val="TableBodyText"/>
                    <w:ind w:right="57"/>
                  </w:pPr>
                </w:p>
              </w:tc>
              <w:tc>
                <w:tcPr>
                  <w:tcW w:w="467" w:type="pct"/>
                  <w:vAlign w:val="bottom"/>
                </w:tcPr>
                <w:p w14:paraId="4937B4A3" w14:textId="77777777" w:rsidR="009424B6" w:rsidRDefault="009424B6" w:rsidP="00A62DC9">
                  <w:pPr>
                    <w:pStyle w:val="TableBodyText"/>
                    <w:ind w:right="57"/>
                  </w:pPr>
                </w:p>
              </w:tc>
              <w:tc>
                <w:tcPr>
                  <w:tcW w:w="467" w:type="pct"/>
                  <w:vAlign w:val="bottom"/>
                </w:tcPr>
                <w:p w14:paraId="7919BB3C" w14:textId="77777777" w:rsidR="009424B6" w:rsidRDefault="009424B6" w:rsidP="00A62DC9">
                  <w:pPr>
                    <w:pStyle w:val="TableBodyText"/>
                    <w:ind w:right="57"/>
                  </w:pPr>
                </w:p>
              </w:tc>
              <w:tc>
                <w:tcPr>
                  <w:tcW w:w="467" w:type="pct"/>
                  <w:shd w:val="clear" w:color="auto" w:fill="auto"/>
                  <w:vAlign w:val="bottom"/>
                </w:tcPr>
                <w:p w14:paraId="6B30EDD2" w14:textId="77777777" w:rsidR="009424B6" w:rsidRDefault="009424B6" w:rsidP="00A62DC9">
                  <w:pPr>
                    <w:pStyle w:val="TableBodyText"/>
                    <w:ind w:right="57"/>
                  </w:pPr>
                </w:p>
              </w:tc>
              <w:tc>
                <w:tcPr>
                  <w:tcW w:w="465" w:type="pct"/>
                  <w:shd w:val="clear" w:color="auto" w:fill="auto"/>
                  <w:vAlign w:val="bottom"/>
                </w:tcPr>
                <w:p w14:paraId="4F208966" w14:textId="77777777" w:rsidR="009424B6" w:rsidRDefault="009424B6" w:rsidP="00A62DC9">
                  <w:pPr>
                    <w:pStyle w:val="TableBodyText"/>
                    <w:ind w:right="57"/>
                  </w:pPr>
                </w:p>
              </w:tc>
            </w:tr>
            <w:tr w:rsidR="009424B6" w14:paraId="545B148F" w14:textId="77777777" w:rsidTr="00A62DC9">
              <w:tc>
                <w:tcPr>
                  <w:tcW w:w="2200" w:type="pct"/>
                  <w:shd w:val="clear" w:color="auto" w:fill="auto"/>
                </w:tcPr>
                <w:p w14:paraId="7F21027B" w14:textId="77777777" w:rsidR="009424B6" w:rsidRPr="00EB58C6" w:rsidRDefault="009424B6" w:rsidP="00A62DC9">
                  <w:pPr>
                    <w:pStyle w:val="TableBodyText"/>
                    <w:spacing w:after="0"/>
                    <w:ind w:left="227" w:right="0"/>
                    <w:jc w:val="left"/>
                  </w:pPr>
                  <w:r w:rsidRPr="00EB58C6">
                    <w:t>Export Market Development Grants Scheme</w:t>
                  </w:r>
                </w:p>
              </w:tc>
              <w:tc>
                <w:tcPr>
                  <w:tcW w:w="467" w:type="pct"/>
                  <w:vAlign w:val="bottom"/>
                </w:tcPr>
                <w:p w14:paraId="3069170E" w14:textId="77777777" w:rsidR="009424B6" w:rsidRPr="00777F9A" w:rsidRDefault="009424B6" w:rsidP="00A62DC9">
                  <w:pPr>
                    <w:pStyle w:val="TableBodyText"/>
                    <w:ind w:right="57"/>
                  </w:pPr>
                  <w:r w:rsidRPr="00777F9A">
                    <w:t>0.3</w:t>
                  </w:r>
                </w:p>
              </w:tc>
              <w:tc>
                <w:tcPr>
                  <w:tcW w:w="467" w:type="pct"/>
                  <w:vAlign w:val="bottom"/>
                </w:tcPr>
                <w:p w14:paraId="4AA63CFE" w14:textId="77777777" w:rsidR="009424B6" w:rsidRPr="00777F9A" w:rsidRDefault="009424B6" w:rsidP="00A62DC9">
                  <w:pPr>
                    <w:pStyle w:val="TableBodyText"/>
                    <w:ind w:right="57"/>
                  </w:pPr>
                  <w:r w:rsidRPr="00777F9A">
                    <w:t>0.3</w:t>
                  </w:r>
                </w:p>
              </w:tc>
              <w:tc>
                <w:tcPr>
                  <w:tcW w:w="467" w:type="pct"/>
                  <w:vAlign w:val="bottom"/>
                </w:tcPr>
                <w:p w14:paraId="667EABFF" w14:textId="77777777" w:rsidR="009424B6" w:rsidRPr="00777F9A" w:rsidRDefault="009424B6" w:rsidP="00A62DC9">
                  <w:pPr>
                    <w:pStyle w:val="TableBodyText"/>
                    <w:ind w:right="57"/>
                  </w:pPr>
                  <w:r w:rsidRPr="00777F9A">
                    <w:t>0.2</w:t>
                  </w:r>
                </w:p>
              </w:tc>
              <w:tc>
                <w:tcPr>
                  <w:tcW w:w="467" w:type="pct"/>
                  <w:vAlign w:val="bottom"/>
                </w:tcPr>
                <w:p w14:paraId="249939AB" w14:textId="77777777" w:rsidR="009424B6" w:rsidRPr="00777F9A" w:rsidRDefault="009424B6" w:rsidP="00A62DC9">
                  <w:pPr>
                    <w:pStyle w:val="TableBodyText"/>
                    <w:ind w:right="57"/>
                  </w:pPr>
                  <w:r w:rsidRPr="00777F9A">
                    <w:t>0.2</w:t>
                  </w:r>
                </w:p>
              </w:tc>
              <w:tc>
                <w:tcPr>
                  <w:tcW w:w="467" w:type="pct"/>
                  <w:shd w:val="clear" w:color="auto" w:fill="auto"/>
                  <w:vAlign w:val="bottom"/>
                </w:tcPr>
                <w:p w14:paraId="25461B68" w14:textId="77777777" w:rsidR="009424B6" w:rsidRPr="00777F9A" w:rsidRDefault="009424B6" w:rsidP="00A62DC9">
                  <w:pPr>
                    <w:pStyle w:val="TableBodyText"/>
                    <w:ind w:right="57"/>
                  </w:pPr>
                  <w:r w:rsidRPr="00777F9A">
                    <w:t>0.3</w:t>
                  </w:r>
                </w:p>
              </w:tc>
              <w:tc>
                <w:tcPr>
                  <w:tcW w:w="465" w:type="pct"/>
                  <w:shd w:val="clear" w:color="auto" w:fill="auto"/>
                  <w:vAlign w:val="bottom"/>
                </w:tcPr>
                <w:p w14:paraId="0D9626CC" w14:textId="77777777" w:rsidR="009424B6" w:rsidRPr="00777F9A" w:rsidRDefault="009424B6" w:rsidP="00A62DC9">
                  <w:pPr>
                    <w:pStyle w:val="TableBodyText"/>
                    <w:ind w:right="57"/>
                  </w:pPr>
                  <w:r w:rsidRPr="00777F9A">
                    <w:t>0.3</w:t>
                  </w:r>
                </w:p>
              </w:tc>
            </w:tr>
            <w:tr w:rsidR="009424B6" w14:paraId="13A378B5" w14:textId="77777777" w:rsidTr="00A62DC9">
              <w:tc>
                <w:tcPr>
                  <w:tcW w:w="2200" w:type="pct"/>
                  <w:shd w:val="clear" w:color="auto" w:fill="auto"/>
                </w:tcPr>
                <w:p w14:paraId="4530917C" w14:textId="77777777" w:rsidR="009424B6" w:rsidRPr="00EB58C6" w:rsidRDefault="009424B6" w:rsidP="00A62DC9">
                  <w:pPr>
                    <w:pStyle w:val="TableBodyText"/>
                    <w:spacing w:after="0"/>
                    <w:ind w:left="227" w:right="0"/>
                    <w:jc w:val="left"/>
                  </w:pPr>
                  <w:r w:rsidRPr="00EB58C6">
                    <w:t>TRADEX</w:t>
                  </w:r>
                </w:p>
              </w:tc>
              <w:tc>
                <w:tcPr>
                  <w:tcW w:w="467" w:type="pct"/>
                  <w:vAlign w:val="bottom"/>
                </w:tcPr>
                <w:p w14:paraId="734A0C39" w14:textId="77777777" w:rsidR="009424B6" w:rsidRPr="00777F9A" w:rsidRDefault="009424B6" w:rsidP="00A62DC9">
                  <w:pPr>
                    <w:pStyle w:val="TableBodyText"/>
                    <w:ind w:right="57"/>
                  </w:pPr>
                  <w:r w:rsidRPr="00777F9A">
                    <w:t>0.4</w:t>
                  </w:r>
                </w:p>
              </w:tc>
              <w:tc>
                <w:tcPr>
                  <w:tcW w:w="467" w:type="pct"/>
                  <w:vAlign w:val="bottom"/>
                </w:tcPr>
                <w:p w14:paraId="7AC3E02A" w14:textId="77777777" w:rsidR="009424B6" w:rsidRPr="00777F9A" w:rsidRDefault="009424B6" w:rsidP="00A62DC9">
                  <w:pPr>
                    <w:pStyle w:val="TableBodyText"/>
                    <w:ind w:right="57"/>
                  </w:pPr>
                  <w:r w:rsidRPr="00777F9A">
                    <w:t>0.4</w:t>
                  </w:r>
                </w:p>
              </w:tc>
              <w:tc>
                <w:tcPr>
                  <w:tcW w:w="467" w:type="pct"/>
                  <w:vAlign w:val="bottom"/>
                </w:tcPr>
                <w:p w14:paraId="477B9608" w14:textId="77777777" w:rsidR="009424B6" w:rsidRPr="00777F9A" w:rsidRDefault="009424B6" w:rsidP="00A62DC9">
                  <w:pPr>
                    <w:pStyle w:val="TableBodyText"/>
                    <w:ind w:right="57"/>
                  </w:pPr>
                  <w:r w:rsidRPr="00777F9A">
                    <w:t>0.4</w:t>
                  </w:r>
                </w:p>
              </w:tc>
              <w:tc>
                <w:tcPr>
                  <w:tcW w:w="467" w:type="pct"/>
                  <w:vAlign w:val="bottom"/>
                </w:tcPr>
                <w:p w14:paraId="6B378499" w14:textId="77777777" w:rsidR="009424B6" w:rsidRPr="00777F9A" w:rsidRDefault="009424B6" w:rsidP="00A62DC9">
                  <w:pPr>
                    <w:pStyle w:val="TableBodyText"/>
                    <w:ind w:right="57"/>
                  </w:pPr>
                  <w:r w:rsidRPr="00777F9A">
                    <w:t>0.5</w:t>
                  </w:r>
                </w:p>
              </w:tc>
              <w:tc>
                <w:tcPr>
                  <w:tcW w:w="467" w:type="pct"/>
                  <w:shd w:val="clear" w:color="auto" w:fill="auto"/>
                  <w:vAlign w:val="bottom"/>
                </w:tcPr>
                <w:p w14:paraId="4BE6DDAA" w14:textId="77777777" w:rsidR="009424B6" w:rsidRPr="00777F9A" w:rsidRDefault="009424B6" w:rsidP="00A62DC9">
                  <w:pPr>
                    <w:pStyle w:val="TableBodyText"/>
                    <w:ind w:right="57"/>
                  </w:pPr>
                  <w:r w:rsidRPr="00777F9A">
                    <w:t>0.4</w:t>
                  </w:r>
                </w:p>
              </w:tc>
              <w:tc>
                <w:tcPr>
                  <w:tcW w:w="465" w:type="pct"/>
                  <w:shd w:val="clear" w:color="auto" w:fill="auto"/>
                  <w:vAlign w:val="bottom"/>
                </w:tcPr>
                <w:p w14:paraId="72D294CD" w14:textId="77777777" w:rsidR="009424B6" w:rsidRDefault="009424B6" w:rsidP="00A62DC9">
                  <w:pPr>
                    <w:pStyle w:val="TableBodyText"/>
                    <w:ind w:right="57"/>
                  </w:pPr>
                  <w:r w:rsidRPr="00777F9A">
                    <w:t>0.4</w:t>
                  </w:r>
                </w:p>
              </w:tc>
            </w:tr>
            <w:tr w:rsidR="009424B6" w14:paraId="6125DA87" w14:textId="77777777" w:rsidTr="00A62DC9">
              <w:tc>
                <w:tcPr>
                  <w:tcW w:w="2200" w:type="pct"/>
                  <w:vAlign w:val="bottom"/>
                </w:tcPr>
                <w:p w14:paraId="015A7187" w14:textId="77777777" w:rsidR="009424B6" w:rsidRPr="00065E82" w:rsidRDefault="009424B6" w:rsidP="00A62DC9">
                  <w:pPr>
                    <w:pStyle w:val="TableUnitsRow"/>
                    <w:spacing w:after="0"/>
                    <w:ind w:left="113"/>
                    <w:jc w:val="left"/>
                    <w:rPr>
                      <w:i/>
                    </w:rPr>
                  </w:pPr>
                  <w:r w:rsidRPr="00065E82">
                    <w:rPr>
                      <w:i/>
                    </w:rPr>
                    <w:t>General R&amp;D measures</w:t>
                  </w:r>
                </w:p>
              </w:tc>
              <w:tc>
                <w:tcPr>
                  <w:tcW w:w="467" w:type="pct"/>
                  <w:vAlign w:val="bottom"/>
                </w:tcPr>
                <w:p w14:paraId="05C1FD3F" w14:textId="77777777" w:rsidR="009424B6" w:rsidRDefault="009424B6" w:rsidP="00A62DC9">
                  <w:pPr>
                    <w:pStyle w:val="TableBodyText"/>
                    <w:ind w:right="57"/>
                  </w:pPr>
                </w:p>
              </w:tc>
              <w:tc>
                <w:tcPr>
                  <w:tcW w:w="467" w:type="pct"/>
                  <w:vAlign w:val="bottom"/>
                </w:tcPr>
                <w:p w14:paraId="7E1D0C03" w14:textId="77777777" w:rsidR="009424B6" w:rsidRDefault="009424B6" w:rsidP="00A62DC9">
                  <w:pPr>
                    <w:pStyle w:val="TableBodyText"/>
                    <w:ind w:right="57"/>
                  </w:pPr>
                </w:p>
              </w:tc>
              <w:tc>
                <w:tcPr>
                  <w:tcW w:w="467" w:type="pct"/>
                  <w:vAlign w:val="bottom"/>
                </w:tcPr>
                <w:p w14:paraId="3B62C848" w14:textId="77777777" w:rsidR="009424B6" w:rsidRDefault="009424B6" w:rsidP="00A62DC9">
                  <w:pPr>
                    <w:pStyle w:val="TableBodyText"/>
                    <w:ind w:right="57"/>
                  </w:pPr>
                </w:p>
              </w:tc>
              <w:tc>
                <w:tcPr>
                  <w:tcW w:w="467" w:type="pct"/>
                  <w:vAlign w:val="bottom"/>
                </w:tcPr>
                <w:p w14:paraId="57AA500A" w14:textId="77777777" w:rsidR="009424B6" w:rsidRDefault="009424B6" w:rsidP="00A62DC9">
                  <w:pPr>
                    <w:pStyle w:val="TableBodyText"/>
                    <w:ind w:right="57"/>
                  </w:pPr>
                </w:p>
              </w:tc>
              <w:tc>
                <w:tcPr>
                  <w:tcW w:w="467" w:type="pct"/>
                  <w:vAlign w:val="bottom"/>
                </w:tcPr>
                <w:p w14:paraId="3BCD8053" w14:textId="77777777" w:rsidR="009424B6" w:rsidRDefault="009424B6" w:rsidP="00A62DC9">
                  <w:pPr>
                    <w:pStyle w:val="TableBodyText"/>
                    <w:ind w:right="57"/>
                  </w:pPr>
                </w:p>
              </w:tc>
              <w:tc>
                <w:tcPr>
                  <w:tcW w:w="465" w:type="pct"/>
                  <w:vAlign w:val="bottom"/>
                </w:tcPr>
                <w:p w14:paraId="55C0D12F" w14:textId="77777777" w:rsidR="009424B6" w:rsidRDefault="009424B6" w:rsidP="00A62DC9">
                  <w:pPr>
                    <w:pStyle w:val="TableBodyText"/>
                    <w:ind w:right="57"/>
                  </w:pPr>
                </w:p>
              </w:tc>
            </w:tr>
            <w:tr w:rsidR="009424B6" w14:paraId="32067357" w14:textId="77777777" w:rsidTr="00A62DC9">
              <w:tc>
                <w:tcPr>
                  <w:tcW w:w="2200" w:type="pct"/>
                  <w:shd w:val="clear" w:color="auto" w:fill="auto"/>
                </w:tcPr>
                <w:p w14:paraId="043D60D0" w14:textId="77777777" w:rsidR="009424B6" w:rsidRPr="008E6AF0" w:rsidRDefault="009424B6" w:rsidP="00A62DC9">
                  <w:pPr>
                    <w:pStyle w:val="TableBodyText"/>
                    <w:spacing w:after="0"/>
                    <w:ind w:left="227" w:right="0"/>
                    <w:jc w:val="left"/>
                  </w:pPr>
                  <w:r w:rsidRPr="008E6AF0">
                    <w:t>CSIRO</w:t>
                  </w:r>
                </w:p>
              </w:tc>
              <w:tc>
                <w:tcPr>
                  <w:tcW w:w="467" w:type="pct"/>
                  <w:vAlign w:val="bottom"/>
                </w:tcPr>
                <w:p w14:paraId="41B7B107" w14:textId="77777777" w:rsidR="009424B6" w:rsidRPr="000629A4" w:rsidRDefault="009424B6" w:rsidP="00A62DC9">
                  <w:pPr>
                    <w:pStyle w:val="TableBodyText"/>
                    <w:ind w:right="57"/>
                  </w:pPr>
                  <w:r w:rsidRPr="000629A4">
                    <w:t>0.7</w:t>
                  </w:r>
                </w:p>
              </w:tc>
              <w:tc>
                <w:tcPr>
                  <w:tcW w:w="467" w:type="pct"/>
                  <w:vAlign w:val="bottom"/>
                </w:tcPr>
                <w:p w14:paraId="3F0F2C7D" w14:textId="77777777" w:rsidR="009424B6" w:rsidRPr="000629A4" w:rsidRDefault="009424B6" w:rsidP="00A62DC9">
                  <w:pPr>
                    <w:pStyle w:val="TableBodyText"/>
                    <w:ind w:right="57"/>
                  </w:pPr>
                  <w:r w:rsidRPr="000629A4">
                    <w:t>0.7</w:t>
                  </w:r>
                </w:p>
              </w:tc>
              <w:tc>
                <w:tcPr>
                  <w:tcW w:w="467" w:type="pct"/>
                  <w:vAlign w:val="bottom"/>
                </w:tcPr>
                <w:p w14:paraId="442A942C" w14:textId="77777777" w:rsidR="009424B6" w:rsidRPr="000629A4" w:rsidRDefault="009424B6" w:rsidP="00A62DC9">
                  <w:pPr>
                    <w:pStyle w:val="TableBodyText"/>
                    <w:ind w:right="57"/>
                  </w:pPr>
                  <w:r w:rsidRPr="000629A4">
                    <w:t>0.7</w:t>
                  </w:r>
                </w:p>
              </w:tc>
              <w:tc>
                <w:tcPr>
                  <w:tcW w:w="467" w:type="pct"/>
                  <w:vAlign w:val="bottom"/>
                </w:tcPr>
                <w:p w14:paraId="308330E1" w14:textId="77777777" w:rsidR="009424B6" w:rsidRPr="000629A4" w:rsidRDefault="009424B6" w:rsidP="00A62DC9">
                  <w:pPr>
                    <w:pStyle w:val="TableBodyText"/>
                    <w:ind w:right="57"/>
                  </w:pPr>
                  <w:r w:rsidRPr="000629A4">
                    <w:t>0.8</w:t>
                  </w:r>
                </w:p>
              </w:tc>
              <w:tc>
                <w:tcPr>
                  <w:tcW w:w="467" w:type="pct"/>
                  <w:shd w:val="clear" w:color="auto" w:fill="auto"/>
                  <w:vAlign w:val="bottom"/>
                </w:tcPr>
                <w:p w14:paraId="33F6F9DC" w14:textId="77777777" w:rsidR="009424B6" w:rsidRPr="000629A4" w:rsidRDefault="009424B6" w:rsidP="00A62DC9">
                  <w:pPr>
                    <w:pStyle w:val="TableBodyText"/>
                    <w:ind w:right="57"/>
                  </w:pPr>
                  <w:r w:rsidRPr="000629A4">
                    <w:t>0.9</w:t>
                  </w:r>
                </w:p>
              </w:tc>
              <w:tc>
                <w:tcPr>
                  <w:tcW w:w="465" w:type="pct"/>
                  <w:shd w:val="clear" w:color="auto" w:fill="auto"/>
                  <w:vAlign w:val="bottom"/>
                </w:tcPr>
                <w:p w14:paraId="24DC49C3" w14:textId="77777777" w:rsidR="009424B6" w:rsidRPr="000629A4" w:rsidRDefault="009424B6" w:rsidP="00A62DC9">
                  <w:pPr>
                    <w:pStyle w:val="TableBodyText"/>
                    <w:ind w:right="57"/>
                  </w:pPr>
                  <w:r w:rsidRPr="000629A4">
                    <w:t>0.9</w:t>
                  </w:r>
                </w:p>
              </w:tc>
            </w:tr>
            <w:tr w:rsidR="009424B6" w14:paraId="19A99CE9" w14:textId="77777777" w:rsidTr="00A62DC9">
              <w:tc>
                <w:tcPr>
                  <w:tcW w:w="2200" w:type="pct"/>
                  <w:shd w:val="clear" w:color="auto" w:fill="auto"/>
                </w:tcPr>
                <w:p w14:paraId="3C839E9B" w14:textId="77777777" w:rsidR="009424B6" w:rsidRPr="008E6AF0" w:rsidRDefault="009424B6" w:rsidP="00A62DC9">
                  <w:pPr>
                    <w:pStyle w:val="TableBodyText"/>
                    <w:spacing w:after="0"/>
                    <w:ind w:left="227" w:right="0"/>
                    <w:jc w:val="left"/>
                  </w:pPr>
                  <w:r w:rsidRPr="008E6AF0">
                    <w:t>Premium R&amp;D tax concession</w:t>
                  </w:r>
                </w:p>
              </w:tc>
              <w:tc>
                <w:tcPr>
                  <w:tcW w:w="467" w:type="pct"/>
                  <w:vAlign w:val="bottom"/>
                </w:tcPr>
                <w:p w14:paraId="20687D86" w14:textId="77777777" w:rsidR="009424B6" w:rsidRPr="000629A4" w:rsidRDefault="009424B6" w:rsidP="00A62DC9">
                  <w:pPr>
                    <w:pStyle w:val="TableBodyText"/>
                    <w:ind w:right="57"/>
                  </w:pPr>
                  <w:r w:rsidRPr="000629A4">
                    <w:t>&lt;0.1</w:t>
                  </w:r>
                </w:p>
              </w:tc>
              <w:tc>
                <w:tcPr>
                  <w:tcW w:w="467" w:type="pct"/>
                  <w:vAlign w:val="bottom"/>
                </w:tcPr>
                <w:p w14:paraId="63A42FA8" w14:textId="77777777" w:rsidR="009424B6" w:rsidRPr="000629A4" w:rsidRDefault="009424B6" w:rsidP="00A62DC9">
                  <w:pPr>
                    <w:pStyle w:val="TableBodyText"/>
                    <w:ind w:right="57"/>
                  </w:pPr>
                  <w:r w:rsidRPr="000629A4">
                    <w:t>&lt;0.1</w:t>
                  </w:r>
                </w:p>
              </w:tc>
              <w:tc>
                <w:tcPr>
                  <w:tcW w:w="467" w:type="pct"/>
                  <w:vAlign w:val="bottom"/>
                </w:tcPr>
                <w:p w14:paraId="2CC51FCB" w14:textId="77777777" w:rsidR="009424B6" w:rsidRPr="000629A4" w:rsidRDefault="009424B6" w:rsidP="00A62DC9">
                  <w:pPr>
                    <w:pStyle w:val="TableBodyText"/>
                    <w:ind w:right="57"/>
                  </w:pPr>
                  <w:r w:rsidRPr="000629A4">
                    <w:t>–</w:t>
                  </w:r>
                </w:p>
              </w:tc>
              <w:tc>
                <w:tcPr>
                  <w:tcW w:w="467" w:type="pct"/>
                  <w:vAlign w:val="bottom"/>
                </w:tcPr>
                <w:p w14:paraId="21616778" w14:textId="77777777" w:rsidR="009424B6" w:rsidRPr="000629A4" w:rsidRDefault="009424B6" w:rsidP="00A62DC9">
                  <w:pPr>
                    <w:pStyle w:val="TableBodyText"/>
                    <w:ind w:right="57"/>
                  </w:pPr>
                  <w:r w:rsidRPr="000629A4">
                    <w:t>–</w:t>
                  </w:r>
                </w:p>
              </w:tc>
              <w:tc>
                <w:tcPr>
                  <w:tcW w:w="467" w:type="pct"/>
                  <w:shd w:val="clear" w:color="auto" w:fill="auto"/>
                  <w:vAlign w:val="bottom"/>
                </w:tcPr>
                <w:p w14:paraId="30CB2D54" w14:textId="77777777" w:rsidR="009424B6" w:rsidRPr="000629A4" w:rsidRDefault="009424B6" w:rsidP="00A62DC9">
                  <w:pPr>
                    <w:pStyle w:val="TableBodyText"/>
                    <w:ind w:right="57"/>
                  </w:pPr>
                  <w:r w:rsidRPr="000629A4">
                    <w:t>–</w:t>
                  </w:r>
                </w:p>
              </w:tc>
              <w:tc>
                <w:tcPr>
                  <w:tcW w:w="465" w:type="pct"/>
                  <w:shd w:val="clear" w:color="auto" w:fill="auto"/>
                  <w:vAlign w:val="bottom"/>
                </w:tcPr>
                <w:p w14:paraId="7D96B4F9" w14:textId="77777777" w:rsidR="009424B6" w:rsidRPr="000629A4" w:rsidRDefault="009424B6" w:rsidP="00A62DC9">
                  <w:pPr>
                    <w:pStyle w:val="TableBodyText"/>
                    <w:ind w:right="57"/>
                  </w:pPr>
                  <w:r w:rsidRPr="000629A4">
                    <w:t>–</w:t>
                  </w:r>
                </w:p>
              </w:tc>
            </w:tr>
            <w:tr w:rsidR="009424B6" w14:paraId="61523088" w14:textId="77777777" w:rsidTr="00A62DC9">
              <w:tc>
                <w:tcPr>
                  <w:tcW w:w="2200" w:type="pct"/>
                  <w:shd w:val="clear" w:color="auto" w:fill="auto"/>
                </w:tcPr>
                <w:p w14:paraId="1AF55237" w14:textId="77777777" w:rsidR="009424B6" w:rsidRPr="008E6AF0" w:rsidRDefault="009424B6" w:rsidP="00A62DC9">
                  <w:pPr>
                    <w:pStyle w:val="TableBodyText"/>
                    <w:spacing w:after="0"/>
                    <w:ind w:left="227" w:right="0"/>
                    <w:jc w:val="left"/>
                  </w:pPr>
                  <w:r w:rsidRPr="008E6AF0">
                    <w:t>R&amp;D tax concession</w:t>
                  </w:r>
                </w:p>
              </w:tc>
              <w:tc>
                <w:tcPr>
                  <w:tcW w:w="467" w:type="pct"/>
                  <w:vAlign w:val="bottom"/>
                </w:tcPr>
                <w:p w14:paraId="505FCAF7" w14:textId="77777777" w:rsidR="009424B6" w:rsidRPr="000629A4" w:rsidRDefault="009424B6" w:rsidP="00A62DC9">
                  <w:pPr>
                    <w:pStyle w:val="TableBodyText"/>
                    <w:ind w:right="57"/>
                  </w:pPr>
                  <w:r w:rsidRPr="000629A4">
                    <w:t>3.3</w:t>
                  </w:r>
                </w:p>
              </w:tc>
              <w:tc>
                <w:tcPr>
                  <w:tcW w:w="467" w:type="pct"/>
                  <w:vAlign w:val="bottom"/>
                </w:tcPr>
                <w:p w14:paraId="05FA4E69" w14:textId="77777777" w:rsidR="009424B6" w:rsidRPr="000629A4" w:rsidRDefault="009424B6" w:rsidP="00A62DC9">
                  <w:pPr>
                    <w:pStyle w:val="TableBodyText"/>
                    <w:ind w:right="57"/>
                  </w:pPr>
                  <w:r w:rsidRPr="000629A4">
                    <w:t>1.1</w:t>
                  </w:r>
                </w:p>
              </w:tc>
              <w:tc>
                <w:tcPr>
                  <w:tcW w:w="467" w:type="pct"/>
                  <w:vAlign w:val="bottom"/>
                </w:tcPr>
                <w:p w14:paraId="6E9EBC1A" w14:textId="77777777" w:rsidR="009424B6" w:rsidRPr="000629A4" w:rsidRDefault="009424B6" w:rsidP="00A62DC9">
                  <w:pPr>
                    <w:pStyle w:val="TableBodyText"/>
                    <w:ind w:right="57"/>
                  </w:pPr>
                  <w:r w:rsidRPr="000629A4">
                    <w:t>0.2</w:t>
                  </w:r>
                </w:p>
              </w:tc>
              <w:tc>
                <w:tcPr>
                  <w:tcW w:w="467" w:type="pct"/>
                  <w:vAlign w:val="bottom"/>
                </w:tcPr>
                <w:p w14:paraId="5AA326DB" w14:textId="77777777" w:rsidR="009424B6" w:rsidRPr="000629A4" w:rsidRDefault="009424B6" w:rsidP="00A62DC9">
                  <w:pPr>
                    <w:pStyle w:val="TableBodyText"/>
                    <w:ind w:right="57"/>
                  </w:pPr>
                  <w:r w:rsidRPr="000629A4">
                    <w:t>–</w:t>
                  </w:r>
                </w:p>
              </w:tc>
              <w:tc>
                <w:tcPr>
                  <w:tcW w:w="467" w:type="pct"/>
                  <w:shd w:val="clear" w:color="auto" w:fill="auto"/>
                  <w:vAlign w:val="bottom"/>
                </w:tcPr>
                <w:p w14:paraId="401691AD" w14:textId="77777777" w:rsidR="009424B6" w:rsidRPr="000629A4" w:rsidRDefault="009424B6" w:rsidP="00A62DC9">
                  <w:pPr>
                    <w:pStyle w:val="TableBodyText"/>
                    <w:ind w:right="57"/>
                  </w:pPr>
                  <w:r w:rsidRPr="000629A4">
                    <w:t>–</w:t>
                  </w:r>
                </w:p>
              </w:tc>
              <w:tc>
                <w:tcPr>
                  <w:tcW w:w="465" w:type="pct"/>
                  <w:shd w:val="clear" w:color="auto" w:fill="auto"/>
                  <w:vAlign w:val="bottom"/>
                </w:tcPr>
                <w:p w14:paraId="3CDF65D3" w14:textId="77777777" w:rsidR="009424B6" w:rsidRPr="000629A4" w:rsidRDefault="009424B6" w:rsidP="00A62DC9">
                  <w:pPr>
                    <w:pStyle w:val="TableBodyText"/>
                    <w:ind w:right="57"/>
                  </w:pPr>
                  <w:r w:rsidRPr="000629A4">
                    <w:t>–</w:t>
                  </w:r>
                </w:p>
              </w:tc>
            </w:tr>
            <w:tr w:rsidR="009424B6" w14:paraId="16A38DAA" w14:textId="77777777" w:rsidTr="00A62DC9">
              <w:tc>
                <w:tcPr>
                  <w:tcW w:w="2200" w:type="pct"/>
                  <w:shd w:val="clear" w:color="auto" w:fill="auto"/>
                </w:tcPr>
                <w:p w14:paraId="291CCC4A" w14:textId="77777777" w:rsidR="009424B6" w:rsidRPr="008E6AF0" w:rsidRDefault="009424B6" w:rsidP="00A62DC9">
                  <w:pPr>
                    <w:pStyle w:val="TableBodyText"/>
                    <w:spacing w:after="0"/>
                    <w:ind w:left="227" w:right="0"/>
                    <w:jc w:val="left"/>
                  </w:pPr>
                  <w:r w:rsidRPr="008E6AF0">
                    <w:t>R&amp;D Tax Incentive - non-refundable tax offset</w:t>
                  </w:r>
                </w:p>
              </w:tc>
              <w:tc>
                <w:tcPr>
                  <w:tcW w:w="467" w:type="pct"/>
                  <w:vAlign w:val="bottom"/>
                </w:tcPr>
                <w:p w14:paraId="50D60886" w14:textId="77777777" w:rsidR="009424B6" w:rsidRPr="000629A4" w:rsidRDefault="009424B6" w:rsidP="00A62DC9">
                  <w:pPr>
                    <w:pStyle w:val="TableBodyText"/>
                    <w:ind w:right="57"/>
                  </w:pPr>
                  <w:r w:rsidRPr="000629A4">
                    <w:t>2.2</w:t>
                  </w:r>
                </w:p>
              </w:tc>
              <w:tc>
                <w:tcPr>
                  <w:tcW w:w="467" w:type="pct"/>
                  <w:vAlign w:val="bottom"/>
                </w:tcPr>
                <w:p w14:paraId="3E11EE1F" w14:textId="77777777" w:rsidR="009424B6" w:rsidRPr="000629A4" w:rsidRDefault="009424B6" w:rsidP="00A62DC9">
                  <w:pPr>
                    <w:pStyle w:val="TableBodyText"/>
                    <w:ind w:right="57"/>
                  </w:pPr>
                  <w:r w:rsidRPr="000629A4">
                    <w:t>4.3</w:t>
                  </w:r>
                </w:p>
              </w:tc>
              <w:tc>
                <w:tcPr>
                  <w:tcW w:w="467" w:type="pct"/>
                  <w:vAlign w:val="bottom"/>
                </w:tcPr>
                <w:p w14:paraId="50E8F540" w14:textId="77777777" w:rsidR="009424B6" w:rsidRPr="000629A4" w:rsidRDefault="009424B6" w:rsidP="00A62DC9">
                  <w:pPr>
                    <w:pStyle w:val="TableBodyText"/>
                    <w:ind w:right="57"/>
                  </w:pPr>
                  <w:r w:rsidRPr="000629A4">
                    <w:t>3.3</w:t>
                  </w:r>
                </w:p>
              </w:tc>
              <w:tc>
                <w:tcPr>
                  <w:tcW w:w="467" w:type="pct"/>
                  <w:vAlign w:val="bottom"/>
                </w:tcPr>
                <w:p w14:paraId="141577DD" w14:textId="77777777" w:rsidR="009424B6" w:rsidRPr="000629A4" w:rsidRDefault="009424B6" w:rsidP="00A62DC9">
                  <w:pPr>
                    <w:pStyle w:val="TableBodyText"/>
                    <w:ind w:right="57"/>
                  </w:pPr>
                  <w:r w:rsidRPr="000629A4">
                    <w:t>5.4</w:t>
                  </w:r>
                </w:p>
              </w:tc>
              <w:tc>
                <w:tcPr>
                  <w:tcW w:w="467" w:type="pct"/>
                  <w:shd w:val="clear" w:color="auto" w:fill="auto"/>
                  <w:vAlign w:val="bottom"/>
                </w:tcPr>
                <w:p w14:paraId="16A40412" w14:textId="77777777" w:rsidR="009424B6" w:rsidRPr="000629A4" w:rsidRDefault="009424B6" w:rsidP="00A62DC9">
                  <w:pPr>
                    <w:pStyle w:val="TableBodyText"/>
                    <w:ind w:right="57"/>
                  </w:pPr>
                  <w:r w:rsidRPr="000629A4">
                    <w:t>9.7</w:t>
                  </w:r>
                </w:p>
              </w:tc>
              <w:tc>
                <w:tcPr>
                  <w:tcW w:w="465" w:type="pct"/>
                  <w:shd w:val="clear" w:color="auto" w:fill="auto"/>
                  <w:vAlign w:val="bottom"/>
                </w:tcPr>
                <w:p w14:paraId="2D3CF584" w14:textId="77777777" w:rsidR="009424B6" w:rsidRPr="000629A4" w:rsidRDefault="009424B6" w:rsidP="00A62DC9">
                  <w:pPr>
                    <w:pStyle w:val="TableBodyText"/>
                    <w:ind w:right="57"/>
                  </w:pPr>
                  <w:r w:rsidRPr="000629A4">
                    <w:t>6.0</w:t>
                  </w:r>
                </w:p>
              </w:tc>
            </w:tr>
            <w:tr w:rsidR="009424B6" w14:paraId="13902AFA" w14:textId="77777777" w:rsidTr="00A62DC9">
              <w:tc>
                <w:tcPr>
                  <w:tcW w:w="2200" w:type="pct"/>
                  <w:shd w:val="clear" w:color="auto" w:fill="auto"/>
                </w:tcPr>
                <w:p w14:paraId="1B7E7BE4" w14:textId="77777777" w:rsidR="009424B6" w:rsidRPr="008E6AF0" w:rsidRDefault="009424B6" w:rsidP="00A62DC9">
                  <w:pPr>
                    <w:pStyle w:val="TableBodyText"/>
                    <w:spacing w:after="0"/>
                    <w:ind w:left="227" w:right="0"/>
                    <w:jc w:val="left"/>
                  </w:pPr>
                  <w:r w:rsidRPr="008E6AF0">
                    <w:t>R&amp;D Tax Incentive - refundable tax offset</w:t>
                  </w:r>
                </w:p>
              </w:tc>
              <w:tc>
                <w:tcPr>
                  <w:tcW w:w="467" w:type="pct"/>
                  <w:vAlign w:val="bottom"/>
                </w:tcPr>
                <w:p w14:paraId="5E639818" w14:textId="77777777" w:rsidR="009424B6" w:rsidRPr="000629A4" w:rsidRDefault="009424B6" w:rsidP="00A62DC9">
                  <w:pPr>
                    <w:pStyle w:val="TableBodyText"/>
                    <w:ind w:right="57"/>
                  </w:pPr>
                  <w:r w:rsidRPr="000629A4">
                    <w:t>3.2</w:t>
                  </w:r>
                </w:p>
              </w:tc>
              <w:tc>
                <w:tcPr>
                  <w:tcW w:w="467" w:type="pct"/>
                  <w:vAlign w:val="bottom"/>
                </w:tcPr>
                <w:p w14:paraId="2DCEA863" w14:textId="77777777" w:rsidR="009424B6" w:rsidRPr="000629A4" w:rsidRDefault="009424B6" w:rsidP="00A62DC9">
                  <w:pPr>
                    <w:pStyle w:val="TableBodyText"/>
                    <w:ind w:right="57"/>
                  </w:pPr>
                  <w:r w:rsidRPr="000629A4">
                    <w:t>3.6</w:t>
                  </w:r>
                </w:p>
              </w:tc>
              <w:tc>
                <w:tcPr>
                  <w:tcW w:w="467" w:type="pct"/>
                  <w:vAlign w:val="bottom"/>
                </w:tcPr>
                <w:p w14:paraId="6C1EA55F" w14:textId="77777777" w:rsidR="009424B6" w:rsidRPr="000629A4" w:rsidRDefault="009424B6" w:rsidP="00A62DC9">
                  <w:pPr>
                    <w:pStyle w:val="TableBodyText"/>
                    <w:ind w:right="57"/>
                  </w:pPr>
                  <w:r w:rsidRPr="000629A4">
                    <w:t>4.0</w:t>
                  </w:r>
                </w:p>
              </w:tc>
              <w:tc>
                <w:tcPr>
                  <w:tcW w:w="467" w:type="pct"/>
                  <w:vAlign w:val="bottom"/>
                </w:tcPr>
                <w:p w14:paraId="6EBB0B52" w14:textId="77777777" w:rsidR="009424B6" w:rsidRPr="000629A4" w:rsidRDefault="009424B6" w:rsidP="00A62DC9">
                  <w:pPr>
                    <w:pStyle w:val="TableBodyText"/>
                    <w:ind w:right="57"/>
                  </w:pPr>
                  <w:r w:rsidRPr="000629A4">
                    <w:t>4.3</w:t>
                  </w:r>
                </w:p>
              </w:tc>
              <w:tc>
                <w:tcPr>
                  <w:tcW w:w="467" w:type="pct"/>
                  <w:shd w:val="clear" w:color="auto" w:fill="auto"/>
                  <w:vAlign w:val="bottom"/>
                </w:tcPr>
                <w:p w14:paraId="18AE3284" w14:textId="77777777" w:rsidR="009424B6" w:rsidRPr="000629A4" w:rsidRDefault="009424B6" w:rsidP="00A62DC9">
                  <w:pPr>
                    <w:pStyle w:val="TableBodyText"/>
                    <w:ind w:right="57"/>
                  </w:pPr>
                  <w:r w:rsidRPr="000629A4">
                    <w:t>4.5</w:t>
                  </w:r>
                </w:p>
              </w:tc>
              <w:tc>
                <w:tcPr>
                  <w:tcW w:w="465" w:type="pct"/>
                  <w:shd w:val="clear" w:color="auto" w:fill="auto"/>
                  <w:vAlign w:val="bottom"/>
                </w:tcPr>
                <w:p w14:paraId="6DD4B0D1" w14:textId="77777777" w:rsidR="009424B6" w:rsidRDefault="009424B6" w:rsidP="00A62DC9">
                  <w:pPr>
                    <w:pStyle w:val="TableBodyText"/>
                    <w:ind w:right="57"/>
                  </w:pPr>
                  <w:r w:rsidRPr="000629A4">
                    <w:t>6.3</w:t>
                  </w:r>
                </w:p>
              </w:tc>
            </w:tr>
            <w:tr w:rsidR="009424B6" w14:paraId="1E072D93" w14:textId="77777777" w:rsidTr="00A62DC9">
              <w:tc>
                <w:tcPr>
                  <w:tcW w:w="2200" w:type="pct"/>
                  <w:shd w:val="clear" w:color="auto" w:fill="auto"/>
                </w:tcPr>
                <w:p w14:paraId="1CCD85C6" w14:textId="77777777" w:rsidR="009424B6" w:rsidRPr="00065E82" w:rsidRDefault="009424B6" w:rsidP="00A62DC9">
                  <w:pPr>
                    <w:pStyle w:val="TableBodyText"/>
                    <w:spacing w:before="40" w:after="0"/>
                    <w:ind w:left="113"/>
                    <w:jc w:val="left"/>
                    <w:rPr>
                      <w:i/>
                    </w:rPr>
                  </w:pPr>
                  <w:r w:rsidRPr="00065E82">
                    <w:rPr>
                      <w:i/>
                    </w:rPr>
                    <w:t>Other measures</w:t>
                  </w:r>
                </w:p>
              </w:tc>
              <w:tc>
                <w:tcPr>
                  <w:tcW w:w="467" w:type="pct"/>
                  <w:vAlign w:val="bottom"/>
                </w:tcPr>
                <w:p w14:paraId="1391C550" w14:textId="77777777" w:rsidR="009424B6" w:rsidRDefault="009424B6" w:rsidP="00A62DC9">
                  <w:pPr>
                    <w:pStyle w:val="TableBodyText"/>
                    <w:ind w:right="57"/>
                  </w:pPr>
                </w:p>
              </w:tc>
              <w:tc>
                <w:tcPr>
                  <w:tcW w:w="467" w:type="pct"/>
                  <w:vAlign w:val="bottom"/>
                </w:tcPr>
                <w:p w14:paraId="5A4B535F" w14:textId="77777777" w:rsidR="009424B6" w:rsidRDefault="009424B6" w:rsidP="00A62DC9">
                  <w:pPr>
                    <w:pStyle w:val="TableBodyText"/>
                    <w:ind w:right="57"/>
                  </w:pPr>
                </w:p>
              </w:tc>
              <w:tc>
                <w:tcPr>
                  <w:tcW w:w="467" w:type="pct"/>
                  <w:vAlign w:val="bottom"/>
                </w:tcPr>
                <w:p w14:paraId="16CA3E07" w14:textId="77777777" w:rsidR="009424B6" w:rsidRDefault="009424B6" w:rsidP="00A62DC9">
                  <w:pPr>
                    <w:pStyle w:val="TableBodyText"/>
                    <w:ind w:right="57"/>
                  </w:pPr>
                </w:p>
              </w:tc>
              <w:tc>
                <w:tcPr>
                  <w:tcW w:w="467" w:type="pct"/>
                  <w:vAlign w:val="bottom"/>
                </w:tcPr>
                <w:p w14:paraId="67BA5633" w14:textId="77777777" w:rsidR="009424B6" w:rsidRDefault="009424B6" w:rsidP="00A62DC9">
                  <w:pPr>
                    <w:pStyle w:val="TableBodyText"/>
                    <w:ind w:right="57"/>
                  </w:pPr>
                </w:p>
              </w:tc>
              <w:tc>
                <w:tcPr>
                  <w:tcW w:w="467" w:type="pct"/>
                  <w:shd w:val="clear" w:color="auto" w:fill="auto"/>
                  <w:vAlign w:val="bottom"/>
                </w:tcPr>
                <w:p w14:paraId="7289E38D" w14:textId="77777777" w:rsidR="009424B6" w:rsidRDefault="009424B6" w:rsidP="00A62DC9">
                  <w:pPr>
                    <w:pStyle w:val="TableBodyText"/>
                    <w:ind w:right="57"/>
                  </w:pPr>
                </w:p>
              </w:tc>
              <w:tc>
                <w:tcPr>
                  <w:tcW w:w="465" w:type="pct"/>
                  <w:shd w:val="clear" w:color="auto" w:fill="auto"/>
                  <w:vAlign w:val="bottom"/>
                </w:tcPr>
                <w:p w14:paraId="2EEB902F" w14:textId="77777777" w:rsidR="009424B6" w:rsidRDefault="009424B6" w:rsidP="00A62DC9">
                  <w:pPr>
                    <w:pStyle w:val="TableBodyText"/>
                    <w:ind w:right="57"/>
                  </w:pPr>
                </w:p>
              </w:tc>
            </w:tr>
            <w:tr w:rsidR="009424B6" w14:paraId="5074FBB3" w14:textId="77777777" w:rsidTr="00A62DC9">
              <w:tc>
                <w:tcPr>
                  <w:tcW w:w="2200" w:type="pct"/>
                  <w:shd w:val="clear" w:color="auto" w:fill="auto"/>
                </w:tcPr>
                <w:p w14:paraId="146C135B" w14:textId="77777777" w:rsidR="009424B6" w:rsidRPr="0002204F" w:rsidRDefault="009424B6" w:rsidP="00A62DC9">
                  <w:pPr>
                    <w:pStyle w:val="TableBodyText"/>
                    <w:spacing w:after="0"/>
                    <w:ind w:left="227" w:right="0"/>
                    <w:jc w:val="left"/>
                  </w:pPr>
                  <w:r w:rsidRPr="0002204F">
                    <w:t>Australian Government Innovation and Investment Fund - Tasmania</w:t>
                  </w:r>
                </w:p>
              </w:tc>
              <w:tc>
                <w:tcPr>
                  <w:tcW w:w="467" w:type="pct"/>
                  <w:vAlign w:val="bottom"/>
                </w:tcPr>
                <w:p w14:paraId="112F5152" w14:textId="77777777" w:rsidR="009424B6" w:rsidRPr="00784938" w:rsidRDefault="009424B6" w:rsidP="00A62DC9">
                  <w:pPr>
                    <w:pStyle w:val="TableBodyText"/>
                    <w:ind w:right="57"/>
                  </w:pPr>
                  <w:r w:rsidRPr="00784938">
                    <w:t>–</w:t>
                  </w:r>
                </w:p>
              </w:tc>
              <w:tc>
                <w:tcPr>
                  <w:tcW w:w="467" w:type="pct"/>
                  <w:vAlign w:val="bottom"/>
                </w:tcPr>
                <w:p w14:paraId="5F4F604C" w14:textId="77777777" w:rsidR="009424B6" w:rsidRPr="00784938" w:rsidRDefault="009424B6" w:rsidP="00A62DC9">
                  <w:pPr>
                    <w:pStyle w:val="TableBodyText"/>
                    <w:ind w:right="57"/>
                  </w:pPr>
                  <w:r w:rsidRPr="00784938">
                    <w:t>–</w:t>
                  </w:r>
                </w:p>
              </w:tc>
              <w:tc>
                <w:tcPr>
                  <w:tcW w:w="467" w:type="pct"/>
                  <w:vAlign w:val="bottom"/>
                </w:tcPr>
                <w:p w14:paraId="032E3594" w14:textId="77777777" w:rsidR="009424B6" w:rsidRPr="00784938" w:rsidRDefault="009424B6" w:rsidP="00A62DC9">
                  <w:pPr>
                    <w:pStyle w:val="TableBodyText"/>
                    <w:ind w:right="57"/>
                  </w:pPr>
                  <w:r w:rsidRPr="00784938">
                    <w:t>0.1</w:t>
                  </w:r>
                </w:p>
              </w:tc>
              <w:tc>
                <w:tcPr>
                  <w:tcW w:w="467" w:type="pct"/>
                  <w:vAlign w:val="bottom"/>
                </w:tcPr>
                <w:p w14:paraId="1ECA2CCF" w14:textId="77777777" w:rsidR="009424B6" w:rsidRPr="00784938" w:rsidRDefault="009424B6" w:rsidP="00A62DC9">
                  <w:pPr>
                    <w:pStyle w:val="TableBodyText"/>
                    <w:ind w:right="57"/>
                  </w:pPr>
                  <w:r w:rsidRPr="00784938">
                    <w:t>0.1</w:t>
                  </w:r>
                </w:p>
              </w:tc>
              <w:tc>
                <w:tcPr>
                  <w:tcW w:w="467" w:type="pct"/>
                  <w:shd w:val="clear" w:color="auto" w:fill="auto"/>
                  <w:vAlign w:val="bottom"/>
                </w:tcPr>
                <w:p w14:paraId="4D25C3F6" w14:textId="77777777" w:rsidR="009424B6" w:rsidRPr="00784938" w:rsidRDefault="009424B6" w:rsidP="00A62DC9">
                  <w:pPr>
                    <w:pStyle w:val="TableBodyText"/>
                    <w:ind w:right="57"/>
                  </w:pPr>
                  <w:r w:rsidRPr="00784938">
                    <w:t>&lt;0.1</w:t>
                  </w:r>
                </w:p>
              </w:tc>
              <w:tc>
                <w:tcPr>
                  <w:tcW w:w="465" w:type="pct"/>
                  <w:shd w:val="clear" w:color="auto" w:fill="auto"/>
                  <w:vAlign w:val="bottom"/>
                </w:tcPr>
                <w:p w14:paraId="3CDB9F24" w14:textId="77777777" w:rsidR="009424B6" w:rsidRPr="00784938" w:rsidRDefault="009424B6" w:rsidP="00A62DC9">
                  <w:pPr>
                    <w:pStyle w:val="TableBodyText"/>
                    <w:ind w:right="57"/>
                  </w:pPr>
                  <w:r w:rsidRPr="00784938">
                    <w:t>–</w:t>
                  </w:r>
                </w:p>
              </w:tc>
            </w:tr>
            <w:tr w:rsidR="009424B6" w14:paraId="691A2A09" w14:textId="77777777" w:rsidTr="00A62DC9">
              <w:tc>
                <w:tcPr>
                  <w:tcW w:w="2200" w:type="pct"/>
                  <w:shd w:val="clear" w:color="auto" w:fill="auto"/>
                </w:tcPr>
                <w:p w14:paraId="32E8D0C7" w14:textId="77777777" w:rsidR="009424B6" w:rsidRPr="0002204F" w:rsidRDefault="009424B6" w:rsidP="00A62DC9">
                  <w:pPr>
                    <w:pStyle w:val="TableBodyText"/>
                    <w:spacing w:after="0"/>
                    <w:ind w:left="227" w:right="0"/>
                    <w:jc w:val="left"/>
                  </w:pPr>
                  <w:r w:rsidRPr="0002204F">
                    <w:t>Enterprise Connect Innovation Centres</w:t>
                  </w:r>
                </w:p>
              </w:tc>
              <w:tc>
                <w:tcPr>
                  <w:tcW w:w="467" w:type="pct"/>
                  <w:vAlign w:val="bottom"/>
                </w:tcPr>
                <w:p w14:paraId="289E3876" w14:textId="77777777" w:rsidR="009424B6" w:rsidRPr="00784938" w:rsidRDefault="009424B6" w:rsidP="00A62DC9">
                  <w:pPr>
                    <w:pStyle w:val="TableBodyText"/>
                    <w:ind w:right="57"/>
                  </w:pPr>
                  <w:r w:rsidRPr="00784938">
                    <w:t>0.4</w:t>
                  </w:r>
                </w:p>
              </w:tc>
              <w:tc>
                <w:tcPr>
                  <w:tcW w:w="467" w:type="pct"/>
                  <w:vAlign w:val="bottom"/>
                </w:tcPr>
                <w:p w14:paraId="58E8DC5C" w14:textId="77777777" w:rsidR="009424B6" w:rsidRPr="00784938" w:rsidRDefault="009424B6" w:rsidP="00A62DC9">
                  <w:pPr>
                    <w:pStyle w:val="TableBodyText"/>
                    <w:ind w:right="57"/>
                  </w:pPr>
                  <w:r w:rsidRPr="00784938">
                    <w:t>0.4</w:t>
                  </w:r>
                </w:p>
              </w:tc>
              <w:tc>
                <w:tcPr>
                  <w:tcW w:w="467" w:type="pct"/>
                  <w:vAlign w:val="bottom"/>
                </w:tcPr>
                <w:p w14:paraId="785A98EC" w14:textId="77777777" w:rsidR="009424B6" w:rsidRPr="00784938" w:rsidRDefault="009424B6" w:rsidP="00A62DC9">
                  <w:pPr>
                    <w:pStyle w:val="TableBodyText"/>
                    <w:ind w:right="57"/>
                  </w:pPr>
                  <w:r w:rsidRPr="00784938">
                    <w:t>0.4</w:t>
                  </w:r>
                </w:p>
              </w:tc>
              <w:tc>
                <w:tcPr>
                  <w:tcW w:w="467" w:type="pct"/>
                  <w:vAlign w:val="bottom"/>
                </w:tcPr>
                <w:p w14:paraId="46A99E54" w14:textId="77777777" w:rsidR="009424B6" w:rsidRPr="00784938" w:rsidRDefault="009424B6" w:rsidP="00A62DC9">
                  <w:pPr>
                    <w:pStyle w:val="TableBodyText"/>
                    <w:ind w:right="57"/>
                  </w:pPr>
                  <w:r w:rsidRPr="00784938">
                    <w:t>0.1</w:t>
                  </w:r>
                </w:p>
              </w:tc>
              <w:tc>
                <w:tcPr>
                  <w:tcW w:w="467" w:type="pct"/>
                  <w:shd w:val="clear" w:color="auto" w:fill="auto"/>
                  <w:vAlign w:val="bottom"/>
                </w:tcPr>
                <w:p w14:paraId="742BDB72" w14:textId="77777777" w:rsidR="009424B6" w:rsidRPr="00784938" w:rsidRDefault="009424B6" w:rsidP="00A62DC9">
                  <w:pPr>
                    <w:pStyle w:val="TableBodyText"/>
                    <w:ind w:right="57"/>
                  </w:pPr>
                  <w:r w:rsidRPr="00784938">
                    <w:t>–</w:t>
                  </w:r>
                </w:p>
              </w:tc>
              <w:tc>
                <w:tcPr>
                  <w:tcW w:w="465" w:type="pct"/>
                  <w:shd w:val="clear" w:color="auto" w:fill="auto"/>
                  <w:vAlign w:val="bottom"/>
                </w:tcPr>
                <w:p w14:paraId="518EA9EF" w14:textId="77777777" w:rsidR="009424B6" w:rsidRPr="00784938" w:rsidRDefault="009424B6" w:rsidP="00A62DC9">
                  <w:pPr>
                    <w:pStyle w:val="TableBodyText"/>
                    <w:ind w:right="57"/>
                  </w:pPr>
                  <w:r w:rsidRPr="00784938">
                    <w:t>–</w:t>
                  </w:r>
                </w:p>
              </w:tc>
            </w:tr>
            <w:tr w:rsidR="009424B6" w14:paraId="0C7C072D" w14:textId="77777777" w:rsidTr="00A62DC9">
              <w:tc>
                <w:tcPr>
                  <w:tcW w:w="2200" w:type="pct"/>
                  <w:shd w:val="clear" w:color="auto" w:fill="auto"/>
                </w:tcPr>
                <w:p w14:paraId="2BCB90E9" w14:textId="77777777" w:rsidR="009424B6" w:rsidRPr="0002204F" w:rsidRDefault="009424B6" w:rsidP="00A62DC9">
                  <w:pPr>
                    <w:pStyle w:val="TableBodyText"/>
                    <w:spacing w:after="0"/>
                    <w:ind w:left="227" w:right="0"/>
                    <w:jc w:val="left"/>
                  </w:pPr>
                  <w:r w:rsidRPr="00E70364">
                    <w:t>Entrepreneurs’ Infrastructure Programme - Accelerating Commercialisation</w:t>
                  </w:r>
                </w:p>
              </w:tc>
              <w:tc>
                <w:tcPr>
                  <w:tcW w:w="467" w:type="pct"/>
                  <w:vAlign w:val="bottom"/>
                </w:tcPr>
                <w:p w14:paraId="3B82F4DD" w14:textId="77777777" w:rsidR="009424B6" w:rsidRPr="00784938" w:rsidRDefault="009424B6" w:rsidP="00A62DC9">
                  <w:pPr>
                    <w:pStyle w:val="TableBodyText"/>
                    <w:ind w:right="57"/>
                  </w:pPr>
                  <w:r w:rsidRPr="00784938">
                    <w:t>–</w:t>
                  </w:r>
                </w:p>
              </w:tc>
              <w:tc>
                <w:tcPr>
                  <w:tcW w:w="467" w:type="pct"/>
                  <w:vAlign w:val="bottom"/>
                </w:tcPr>
                <w:p w14:paraId="29F8A14C" w14:textId="77777777" w:rsidR="009424B6" w:rsidRPr="00784938" w:rsidRDefault="009424B6" w:rsidP="00A62DC9">
                  <w:pPr>
                    <w:pStyle w:val="TableBodyText"/>
                    <w:ind w:right="57"/>
                  </w:pPr>
                  <w:r w:rsidRPr="00784938">
                    <w:t>–</w:t>
                  </w:r>
                </w:p>
              </w:tc>
              <w:tc>
                <w:tcPr>
                  <w:tcW w:w="467" w:type="pct"/>
                  <w:vAlign w:val="bottom"/>
                </w:tcPr>
                <w:p w14:paraId="4250A060" w14:textId="77777777" w:rsidR="009424B6" w:rsidRPr="00784938" w:rsidRDefault="009424B6" w:rsidP="00A62DC9">
                  <w:pPr>
                    <w:pStyle w:val="TableBodyText"/>
                    <w:ind w:right="57"/>
                  </w:pPr>
                  <w:r w:rsidRPr="00784938">
                    <w:t>–</w:t>
                  </w:r>
                </w:p>
              </w:tc>
              <w:tc>
                <w:tcPr>
                  <w:tcW w:w="467" w:type="pct"/>
                  <w:vAlign w:val="bottom"/>
                </w:tcPr>
                <w:p w14:paraId="2A254C75" w14:textId="77777777" w:rsidR="009424B6" w:rsidRPr="00784938" w:rsidRDefault="009424B6" w:rsidP="00A62DC9">
                  <w:pPr>
                    <w:pStyle w:val="TableBodyText"/>
                    <w:ind w:right="57"/>
                  </w:pPr>
                  <w:r w:rsidRPr="00784938">
                    <w:t>–</w:t>
                  </w:r>
                </w:p>
              </w:tc>
              <w:tc>
                <w:tcPr>
                  <w:tcW w:w="467" w:type="pct"/>
                  <w:shd w:val="clear" w:color="auto" w:fill="auto"/>
                  <w:vAlign w:val="bottom"/>
                </w:tcPr>
                <w:p w14:paraId="73F2E637" w14:textId="77777777" w:rsidR="009424B6" w:rsidRPr="00784938" w:rsidRDefault="009424B6" w:rsidP="00A62DC9">
                  <w:pPr>
                    <w:pStyle w:val="TableBodyText"/>
                    <w:ind w:right="57"/>
                  </w:pPr>
                  <w:r w:rsidRPr="00784938">
                    <w:t>–</w:t>
                  </w:r>
                </w:p>
              </w:tc>
              <w:tc>
                <w:tcPr>
                  <w:tcW w:w="465" w:type="pct"/>
                  <w:shd w:val="clear" w:color="auto" w:fill="auto"/>
                  <w:vAlign w:val="bottom"/>
                </w:tcPr>
                <w:p w14:paraId="4876B149" w14:textId="77777777" w:rsidR="009424B6" w:rsidRPr="00784938" w:rsidRDefault="009424B6" w:rsidP="00A62DC9">
                  <w:pPr>
                    <w:pStyle w:val="TableBodyText"/>
                    <w:ind w:right="57"/>
                  </w:pPr>
                  <w:r w:rsidRPr="00784938">
                    <w:t>0.4</w:t>
                  </w:r>
                </w:p>
              </w:tc>
            </w:tr>
            <w:tr w:rsidR="009424B6" w14:paraId="306530F4" w14:textId="77777777" w:rsidTr="00A62DC9">
              <w:tc>
                <w:tcPr>
                  <w:tcW w:w="2200" w:type="pct"/>
                  <w:shd w:val="clear" w:color="auto" w:fill="auto"/>
                </w:tcPr>
                <w:p w14:paraId="0D2C1208" w14:textId="77777777" w:rsidR="009424B6" w:rsidRPr="0002204F" w:rsidRDefault="009424B6" w:rsidP="00A62DC9">
                  <w:pPr>
                    <w:pStyle w:val="TableBodyText"/>
                    <w:spacing w:after="0"/>
                    <w:ind w:left="227" w:right="0"/>
                    <w:jc w:val="left"/>
                  </w:pPr>
                  <w:r w:rsidRPr="0002204F">
                    <w:t>Entrepreneurs’ Infrastructure Programme - Business Management Skills</w:t>
                  </w:r>
                </w:p>
              </w:tc>
              <w:tc>
                <w:tcPr>
                  <w:tcW w:w="467" w:type="pct"/>
                  <w:vAlign w:val="bottom"/>
                </w:tcPr>
                <w:p w14:paraId="6EBC77B9" w14:textId="77777777" w:rsidR="009424B6" w:rsidRPr="00784938" w:rsidRDefault="009424B6" w:rsidP="00A62DC9">
                  <w:pPr>
                    <w:pStyle w:val="TableBodyText"/>
                    <w:ind w:right="57"/>
                  </w:pPr>
                  <w:r w:rsidRPr="00784938">
                    <w:t>–</w:t>
                  </w:r>
                </w:p>
              </w:tc>
              <w:tc>
                <w:tcPr>
                  <w:tcW w:w="467" w:type="pct"/>
                  <w:vAlign w:val="bottom"/>
                </w:tcPr>
                <w:p w14:paraId="4F49E499" w14:textId="77777777" w:rsidR="009424B6" w:rsidRPr="00784938" w:rsidRDefault="009424B6" w:rsidP="00A62DC9">
                  <w:pPr>
                    <w:pStyle w:val="TableBodyText"/>
                    <w:ind w:right="57"/>
                  </w:pPr>
                  <w:r w:rsidRPr="00784938">
                    <w:t>–</w:t>
                  </w:r>
                </w:p>
              </w:tc>
              <w:tc>
                <w:tcPr>
                  <w:tcW w:w="467" w:type="pct"/>
                  <w:vAlign w:val="bottom"/>
                </w:tcPr>
                <w:p w14:paraId="60D3AD1A" w14:textId="77777777" w:rsidR="009424B6" w:rsidRPr="00784938" w:rsidRDefault="009424B6" w:rsidP="00A62DC9">
                  <w:pPr>
                    <w:pStyle w:val="TableBodyText"/>
                    <w:ind w:right="57"/>
                  </w:pPr>
                  <w:r w:rsidRPr="00784938">
                    <w:t>0.1</w:t>
                  </w:r>
                </w:p>
              </w:tc>
              <w:tc>
                <w:tcPr>
                  <w:tcW w:w="467" w:type="pct"/>
                  <w:vAlign w:val="bottom"/>
                </w:tcPr>
                <w:p w14:paraId="33A4B163" w14:textId="77777777" w:rsidR="009424B6" w:rsidRPr="00784938" w:rsidRDefault="009424B6" w:rsidP="00A62DC9">
                  <w:pPr>
                    <w:pStyle w:val="TableBodyText"/>
                    <w:ind w:right="57"/>
                  </w:pPr>
                  <w:r w:rsidRPr="00784938">
                    <w:t>0.2</w:t>
                  </w:r>
                </w:p>
              </w:tc>
              <w:tc>
                <w:tcPr>
                  <w:tcW w:w="467" w:type="pct"/>
                  <w:shd w:val="clear" w:color="auto" w:fill="auto"/>
                  <w:vAlign w:val="bottom"/>
                </w:tcPr>
                <w:p w14:paraId="5035EEDE" w14:textId="77777777" w:rsidR="009424B6" w:rsidRPr="00784938" w:rsidRDefault="009424B6" w:rsidP="00A62DC9">
                  <w:pPr>
                    <w:pStyle w:val="TableBodyText"/>
                    <w:ind w:right="57"/>
                  </w:pPr>
                  <w:r w:rsidRPr="00784938">
                    <w:t>0.1</w:t>
                  </w:r>
                </w:p>
              </w:tc>
              <w:tc>
                <w:tcPr>
                  <w:tcW w:w="465" w:type="pct"/>
                  <w:shd w:val="clear" w:color="auto" w:fill="auto"/>
                  <w:vAlign w:val="bottom"/>
                </w:tcPr>
                <w:p w14:paraId="40199490" w14:textId="77777777" w:rsidR="009424B6" w:rsidRPr="00784938" w:rsidRDefault="009424B6" w:rsidP="00A62DC9">
                  <w:pPr>
                    <w:pStyle w:val="TableBodyText"/>
                    <w:ind w:right="57"/>
                  </w:pPr>
                  <w:r w:rsidRPr="00784938">
                    <w:t>0.2</w:t>
                  </w:r>
                </w:p>
              </w:tc>
            </w:tr>
            <w:tr w:rsidR="009424B6" w14:paraId="3F508DD7" w14:textId="77777777" w:rsidTr="00A62DC9">
              <w:tc>
                <w:tcPr>
                  <w:tcW w:w="2200" w:type="pct"/>
                  <w:shd w:val="clear" w:color="auto" w:fill="auto"/>
                </w:tcPr>
                <w:p w14:paraId="3513D5E9" w14:textId="77777777" w:rsidR="009424B6" w:rsidRPr="0002204F" w:rsidRDefault="009424B6" w:rsidP="00A62DC9">
                  <w:pPr>
                    <w:pStyle w:val="TableBodyText"/>
                    <w:spacing w:after="0"/>
                    <w:ind w:left="227" w:right="0"/>
                    <w:jc w:val="left"/>
                  </w:pPr>
                  <w:r w:rsidRPr="0002204F">
                    <w:t>Small Business - Simplified depreciation rules</w:t>
                  </w:r>
                </w:p>
              </w:tc>
              <w:tc>
                <w:tcPr>
                  <w:tcW w:w="467" w:type="pct"/>
                  <w:vAlign w:val="bottom"/>
                </w:tcPr>
                <w:p w14:paraId="55021A3E" w14:textId="77777777" w:rsidR="009424B6" w:rsidRPr="00784938" w:rsidRDefault="009424B6" w:rsidP="00A62DC9">
                  <w:pPr>
                    <w:pStyle w:val="TableBodyText"/>
                    <w:ind w:right="57"/>
                  </w:pPr>
                  <w:r w:rsidRPr="00784938">
                    <w:t>-0.2</w:t>
                  </w:r>
                </w:p>
              </w:tc>
              <w:tc>
                <w:tcPr>
                  <w:tcW w:w="467" w:type="pct"/>
                  <w:vAlign w:val="bottom"/>
                </w:tcPr>
                <w:p w14:paraId="4CB5AB1E" w14:textId="77777777" w:rsidR="009424B6" w:rsidRPr="00784938" w:rsidRDefault="009424B6" w:rsidP="00A62DC9">
                  <w:pPr>
                    <w:pStyle w:val="TableBodyText"/>
                    <w:ind w:right="57"/>
                  </w:pPr>
                  <w:r w:rsidRPr="00784938">
                    <w:t>0.6</w:t>
                  </w:r>
                </w:p>
              </w:tc>
              <w:tc>
                <w:tcPr>
                  <w:tcW w:w="467" w:type="pct"/>
                  <w:vAlign w:val="bottom"/>
                </w:tcPr>
                <w:p w14:paraId="70727BA2" w14:textId="77777777" w:rsidR="009424B6" w:rsidRPr="00784938" w:rsidRDefault="009424B6" w:rsidP="00A62DC9">
                  <w:pPr>
                    <w:pStyle w:val="TableBodyText"/>
                    <w:ind w:right="57"/>
                  </w:pPr>
                  <w:r w:rsidRPr="00784938">
                    <w:t>-0.6</w:t>
                  </w:r>
                </w:p>
              </w:tc>
              <w:tc>
                <w:tcPr>
                  <w:tcW w:w="467" w:type="pct"/>
                  <w:vAlign w:val="bottom"/>
                </w:tcPr>
                <w:p w14:paraId="72FDD89B" w14:textId="77777777" w:rsidR="009424B6" w:rsidRPr="00784938" w:rsidRDefault="009424B6" w:rsidP="00A62DC9">
                  <w:pPr>
                    <w:pStyle w:val="TableBodyText"/>
                    <w:ind w:right="57"/>
                  </w:pPr>
                  <w:r w:rsidRPr="00784938">
                    <w:t>-0.8</w:t>
                  </w:r>
                </w:p>
              </w:tc>
              <w:tc>
                <w:tcPr>
                  <w:tcW w:w="467" w:type="pct"/>
                  <w:shd w:val="clear" w:color="auto" w:fill="auto"/>
                  <w:vAlign w:val="bottom"/>
                </w:tcPr>
                <w:p w14:paraId="0F6B9BBC" w14:textId="77777777" w:rsidR="009424B6" w:rsidRPr="00784938" w:rsidRDefault="009424B6" w:rsidP="00A62DC9">
                  <w:pPr>
                    <w:pStyle w:val="TableBodyText"/>
                    <w:ind w:right="57"/>
                  </w:pPr>
                  <w:r w:rsidRPr="00784938">
                    <w:t>1.5</w:t>
                  </w:r>
                </w:p>
              </w:tc>
              <w:tc>
                <w:tcPr>
                  <w:tcW w:w="465" w:type="pct"/>
                  <w:shd w:val="clear" w:color="auto" w:fill="auto"/>
                  <w:vAlign w:val="bottom"/>
                </w:tcPr>
                <w:p w14:paraId="2E4244A7" w14:textId="77777777" w:rsidR="009424B6" w:rsidRPr="00784938" w:rsidRDefault="009424B6" w:rsidP="00A62DC9">
                  <w:pPr>
                    <w:pStyle w:val="TableBodyText"/>
                    <w:ind w:right="57"/>
                  </w:pPr>
                  <w:r w:rsidRPr="00784938">
                    <w:t>1.5</w:t>
                  </w:r>
                </w:p>
              </w:tc>
            </w:tr>
            <w:tr w:rsidR="009424B6" w14:paraId="12353FF1" w14:textId="77777777" w:rsidTr="00A62DC9">
              <w:tc>
                <w:tcPr>
                  <w:tcW w:w="2200" w:type="pct"/>
                  <w:shd w:val="clear" w:color="auto" w:fill="auto"/>
                </w:tcPr>
                <w:p w14:paraId="105E3C69" w14:textId="77777777" w:rsidR="009424B6" w:rsidRPr="0002204F" w:rsidRDefault="009424B6" w:rsidP="00A62DC9">
                  <w:pPr>
                    <w:pStyle w:val="TableBodyText"/>
                    <w:spacing w:after="0"/>
                    <w:ind w:left="227" w:right="0"/>
                    <w:jc w:val="left"/>
                  </w:pPr>
                  <w:r w:rsidRPr="0002204F">
                    <w:t xml:space="preserve">Small business </w:t>
                  </w:r>
                  <w:r>
                    <w:t>capital gains tax</w:t>
                  </w:r>
                  <w:r w:rsidRPr="0002204F">
                    <w:t xml:space="preserve"> retirement exemption</w:t>
                  </w:r>
                </w:p>
              </w:tc>
              <w:tc>
                <w:tcPr>
                  <w:tcW w:w="467" w:type="pct"/>
                  <w:vAlign w:val="bottom"/>
                </w:tcPr>
                <w:p w14:paraId="0A4050AE" w14:textId="77777777" w:rsidR="009424B6" w:rsidRPr="00784938" w:rsidRDefault="009424B6" w:rsidP="00A62DC9">
                  <w:pPr>
                    <w:pStyle w:val="TableBodyText"/>
                    <w:ind w:right="57"/>
                  </w:pPr>
                  <w:r w:rsidRPr="00784938">
                    <w:t>1.7</w:t>
                  </w:r>
                </w:p>
              </w:tc>
              <w:tc>
                <w:tcPr>
                  <w:tcW w:w="467" w:type="pct"/>
                  <w:vAlign w:val="bottom"/>
                </w:tcPr>
                <w:p w14:paraId="6063D017" w14:textId="77777777" w:rsidR="009424B6" w:rsidRPr="00784938" w:rsidRDefault="009424B6" w:rsidP="00A62DC9">
                  <w:pPr>
                    <w:pStyle w:val="TableBodyText"/>
                    <w:ind w:right="57"/>
                  </w:pPr>
                  <w:r w:rsidRPr="00784938">
                    <w:t>1.7</w:t>
                  </w:r>
                </w:p>
              </w:tc>
              <w:tc>
                <w:tcPr>
                  <w:tcW w:w="467" w:type="pct"/>
                  <w:vAlign w:val="bottom"/>
                </w:tcPr>
                <w:p w14:paraId="7032FAFD" w14:textId="77777777" w:rsidR="009424B6" w:rsidRPr="00784938" w:rsidRDefault="009424B6" w:rsidP="00A62DC9">
                  <w:pPr>
                    <w:pStyle w:val="TableBodyText"/>
                    <w:ind w:right="57"/>
                  </w:pPr>
                  <w:r w:rsidRPr="00784938">
                    <w:t>1.8</w:t>
                  </w:r>
                </w:p>
              </w:tc>
              <w:tc>
                <w:tcPr>
                  <w:tcW w:w="467" w:type="pct"/>
                  <w:vAlign w:val="bottom"/>
                </w:tcPr>
                <w:p w14:paraId="6ED3A6AE" w14:textId="77777777" w:rsidR="009424B6" w:rsidRPr="00784938" w:rsidRDefault="009424B6" w:rsidP="00A62DC9">
                  <w:pPr>
                    <w:pStyle w:val="TableBodyText"/>
                    <w:ind w:right="57"/>
                  </w:pPr>
                  <w:r w:rsidRPr="00784938">
                    <w:t>1.9</w:t>
                  </w:r>
                </w:p>
              </w:tc>
              <w:tc>
                <w:tcPr>
                  <w:tcW w:w="467" w:type="pct"/>
                  <w:shd w:val="clear" w:color="auto" w:fill="auto"/>
                  <w:vAlign w:val="bottom"/>
                </w:tcPr>
                <w:p w14:paraId="48AE5B45" w14:textId="77777777" w:rsidR="009424B6" w:rsidRPr="00784938" w:rsidRDefault="009424B6" w:rsidP="00A62DC9">
                  <w:pPr>
                    <w:pStyle w:val="TableBodyText"/>
                    <w:ind w:right="57"/>
                  </w:pPr>
                  <w:r w:rsidRPr="00784938">
                    <w:t>1.9</w:t>
                  </w:r>
                </w:p>
              </w:tc>
              <w:tc>
                <w:tcPr>
                  <w:tcW w:w="465" w:type="pct"/>
                  <w:shd w:val="clear" w:color="auto" w:fill="auto"/>
                  <w:vAlign w:val="bottom"/>
                </w:tcPr>
                <w:p w14:paraId="63F03BDC" w14:textId="77777777" w:rsidR="009424B6" w:rsidRPr="00784938" w:rsidRDefault="009424B6" w:rsidP="00A62DC9">
                  <w:pPr>
                    <w:pStyle w:val="TableBodyText"/>
                    <w:ind w:right="57"/>
                  </w:pPr>
                  <w:r w:rsidRPr="00784938">
                    <w:t>1.8</w:t>
                  </w:r>
                </w:p>
              </w:tc>
            </w:tr>
            <w:tr w:rsidR="009424B6" w14:paraId="64FA275C" w14:textId="77777777" w:rsidTr="00A62DC9">
              <w:tc>
                <w:tcPr>
                  <w:tcW w:w="2200" w:type="pct"/>
                  <w:shd w:val="clear" w:color="auto" w:fill="auto"/>
                </w:tcPr>
                <w:p w14:paraId="1FE2ABF0" w14:textId="77777777" w:rsidR="009424B6" w:rsidRPr="0002204F" w:rsidRDefault="009424B6" w:rsidP="00A62DC9">
                  <w:pPr>
                    <w:pStyle w:val="TableBodyText"/>
                    <w:spacing w:after="0"/>
                    <w:ind w:left="227" w:right="0"/>
                    <w:jc w:val="left"/>
                  </w:pPr>
                  <w:r w:rsidRPr="0002204F">
                    <w:t xml:space="preserve">Small business </w:t>
                  </w:r>
                  <w:r>
                    <w:t>capital gains tax</w:t>
                  </w:r>
                  <w:r w:rsidRPr="0002204F">
                    <w:t xml:space="preserve"> 50 per cent reduction</w:t>
                  </w:r>
                </w:p>
              </w:tc>
              <w:tc>
                <w:tcPr>
                  <w:tcW w:w="467" w:type="pct"/>
                  <w:vAlign w:val="bottom"/>
                </w:tcPr>
                <w:p w14:paraId="55EAD02E" w14:textId="77777777" w:rsidR="009424B6" w:rsidRPr="00784938" w:rsidRDefault="009424B6" w:rsidP="00A62DC9">
                  <w:pPr>
                    <w:pStyle w:val="TableBodyText"/>
                    <w:ind w:right="57"/>
                  </w:pPr>
                  <w:r w:rsidRPr="00784938">
                    <w:t>2.0</w:t>
                  </w:r>
                </w:p>
              </w:tc>
              <w:tc>
                <w:tcPr>
                  <w:tcW w:w="467" w:type="pct"/>
                  <w:vAlign w:val="bottom"/>
                </w:tcPr>
                <w:p w14:paraId="2C41652E" w14:textId="77777777" w:rsidR="009424B6" w:rsidRPr="00784938" w:rsidRDefault="009424B6" w:rsidP="00A62DC9">
                  <w:pPr>
                    <w:pStyle w:val="TableBodyText"/>
                    <w:ind w:right="57"/>
                  </w:pPr>
                  <w:r w:rsidRPr="00784938">
                    <w:t>2.0</w:t>
                  </w:r>
                </w:p>
              </w:tc>
              <w:tc>
                <w:tcPr>
                  <w:tcW w:w="467" w:type="pct"/>
                  <w:vAlign w:val="bottom"/>
                </w:tcPr>
                <w:p w14:paraId="63D361D6" w14:textId="77777777" w:rsidR="009424B6" w:rsidRPr="00784938" w:rsidRDefault="009424B6" w:rsidP="00A62DC9">
                  <w:pPr>
                    <w:pStyle w:val="TableBodyText"/>
                    <w:ind w:right="57"/>
                  </w:pPr>
                  <w:r w:rsidRPr="00784938">
                    <w:t>1.5</w:t>
                  </w:r>
                </w:p>
              </w:tc>
              <w:tc>
                <w:tcPr>
                  <w:tcW w:w="467" w:type="pct"/>
                  <w:vAlign w:val="bottom"/>
                </w:tcPr>
                <w:p w14:paraId="3F5D3D90" w14:textId="77777777" w:rsidR="009424B6" w:rsidRPr="00784938" w:rsidRDefault="009424B6" w:rsidP="00A62DC9">
                  <w:pPr>
                    <w:pStyle w:val="TableBodyText"/>
                    <w:ind w:right="57"/>
                  </w:pPr>
                  <w:r w:rsidRPr="00784938">
                    <w:t>1.7</w:t>
                  </w:r>
                </w:p>
              </w:tc>
              <w:tc>
                <w:tcPr>
                  <w:tcW w:w="467" w:type="pct"/>
                  <w:shd w:val="clear" w:color="auto" w:fill="auto"/>
                  <w:vAlign w:val="bottom"/>
                </w:tcPr>
                <w:p w14:paraId="770F8996" w14:textId="77777777" w:rsidR="009424B6" w:rsidRPr="00784938" w:rsidRDefault="009424B6" w:rsidP="00A62DC9">
                  <w:pPr>
                    <w:pStyle w:val="TableBodyText"/>
                    <w:ind w:right="57"/>
                  </w:pPr>
                  <w:r w:rsidRPr="00784938">
                    <w:t>1.3</w:t>
                  </w:r>
                </w:p>
              </w:tc>
              <w:tc>
                <w:tcPr>
                  <w:tcW w:w="465" w:type="pct"/>
                  <w:shd w:val="clear" w:color="auto" w:fill="auto"/>
                  <w:vAlign w:val="bottom"/>
                </w:tcPr>
                <w:p w14:paraId="2A1E3C40" w14:textId="77777777" w:rsidR="009424B6" w:rsidRPr="00784938" w:rsidRDefault="009424B6" w:rsidP="00A62DC9">
                  <w:pPr>
                    <w:pStyle w:val="TableBodyText"/>
                    <w:ind w:right="57"/>
                  </w:pPr>
                  <w:r w:rsidRPr="00784938">
                    <w:t>1.6</w:t>
                  </w:r>
                </w:p>
              </w:tc>
            </w:tr>
            <w:tr w:rsidR="009424B6" w14:paraId="67FEE95F" w14:textId="77777777" w:rsidTr="00A62DC9">
              <w:tc>
                <w:tcPr>
                  <w:tcW w:w="2200" w:type="pct"/>
                  <w:shd w:val="clear" w:color="auto" w:fill="auto"/>
                </w:tcPr>
                <w:p w14:paraId="6BC4D288" w14:textId="77777777" w:rsidR="009424B6" w:rsidRPr="0002204F" w:rsidRDefault="009424B6" w:rsidP="00A62DC9">
                  <w:pPr>
                    <w:pStyle w:val="TableBodyText"/>
                    <w:spacing w:after="0"/>
                    <w:ind w:left="227" w:right="0"/>
                    <w:jc w:val="left"/>
                  </w:pPr>
                  <w:r w:rsidRPr="0002204F">
                    <w:t>South East South Australia Innovation and Investment Fund</w:t>
                  </w:r>
                </w:p>
              </w:tc>
              <w:tc>
                <w:tcPr>
                  <w:tcW w:w="467" w:type="pct"/>
                  <w:vAlign w:val="bottom"/>
                </w:tcPr>
                <w:p w14:paraId="78CD8AA3" w14:textId="77777777" w:rsidR="009424B6" w:rsidRPr="00784938" w:rsidRDefault="009424B6" w:rsidP="00A62DC9">
                  <w:pPr>
                    <w:pStyle w:val="TableBodyText"/>
                    <w:ind w:right="57"/>
                  </w:pPr>
                  <w:r w:rsidRPr="00784938">
                    <w:t>0.6</w:t>
                  </w:r>
                </w:p>
              </w:tc>
              <w:tc>
                <w:tcPr>
                  <w:tcW w:w="467" w:type="pct"/>
                  <w:vAlign w:val="bottom"/>
                </w:tcPr>
                <w:p w14:paraId="004C8A54" w14:textId="77777777" w:rsidR="009424B6" w:rsidRPr="00784938" w:rsidRDefault="009424B6" w:rsidP="00A62DC9">
                  <w:pPr>
                    <w:pStyle w:val="TableBodyText"/>
                    <w:ind w:right="57"/>
                  </w:pPr>
                  <w:r w:rsidRPr="00784938">
                    <w:t>–</w:t>
                  </w:r>
                </w:p>
              </w:tc>
              <w:tc>
                <w:tcPr>
                  <w:tcW w:w="467" w:type="pct"/>
                  <w:vAlign w:val="bottom"/>
                </w:tcPr>
                <w:p w14:paraId="1363566A" w14:textId="77777777" w:rsidR="009424B6" w:rsidRPr="00784938" w:rsidRDefault="009424B6" w:rsidP="00A62DC9">
                  <w:pPr>
                    <w:pStyle w:val="TableBodyText"/>
                    <w:ind w:right="57"/>
                  </w:pPr>
                  <w:r w:rsidRPr="00784938">
                    <w:t>–</w:t>
                  </w:r>
                </w:p>
              </w:tc>
              <w:tc>
                <w:tcPr>
                  <w:tcW w:w="467" w:type="pct"/>
                  <w:vAlign w:val="bottom"/>
                </w:tcPr>
                <w:p w14:paraId="64F6E631" w14:textId="77777777" w:rsidR="009424B6" w:rsidRPr="00784938" w:rsidRDefault="009424B6" w:rsidP="00A62DC9">
                  <w:pPr>
                    <w:pStyle w:val="TableBodyText"/>
                    <w:ind w:right="57"/>
                  </w:pPr>
                  <w:r w:rsidRPr="00784938">
                    <w:t>–</w:t>
                  </w:r>
                </w:p>
              </w:tc>
              <w:tc>
                <w:tcPr>
                  <w:tcW w:w="467" w:type="pct"/>
                  <w:shd w:val="clear" w:color="auto" w:fill="auto"/>
                  <w:vAlign w:val="bottom"/>
                </w:tcPr>
                <w:p w14:paraId="6EE9CB28" w14:textId="77777777" w:rsidR="009424B6" w:rsidRPr="00784938" w:rsidRDefault="009424B6" w:rsidP="00A62DC9">
                  <w:pPr>
                    <w:pStyle w:val="TableBodyText"/>
                    <w:ind w:right="57"/>
                  </w:pPr>
                  <w:r w:rsidRPr="00784938">
                    <w:t>–</w:t>
                  </w:r>
                </w:p>
              </w:tc>
              <w:tc>
                <w:tcPr>
                  <w:tcW w:w="465" w:type="pct"/>
                  <w:shd w:val="clear" w:color="auto" w:fill="auto"/>
                  <w:vAlign w:val="bottom"/>
                </w:tcPr>
                <w:p w14:paraId="1A23BC63" w14:textId="77777777" w:rsidR="009424B6" w:rsidRPr="00784938" w:rsidRDefault="009424B6" w:rsidP="00A62DC9">
                  <w:pPr>
                    <w:pStyle w:val="TableBodyText"/>
                    <w:ind w:right="57"/>
                  </w:pPr>
                  <w:r w:rsidRPr="00784938">
                    <w:t>–</w:t>
                  </w:r>
                </w:p>
              </w:tc>
            </w:tr>
            <w:tr w:rsidR="009424B6" w14:paraId="0D361EB7" w14:textId="77777777" w:rsidTr="00A62DC9">
              <w:tc>
                <w:tcPr>
                  <w:tcW w:w="2200" w:type="pct"/>
                  <w:shd w:val="clear" w:color="auto" w:fill="auto"/>
                </w:tcPr>
                <w:p w14:paraId="394BBF53" w14:textId="77777777" w:rsidR="009424B6" w:rsidRPr="0002204F" w:rsidRDefault="009424B6" w:rsidP="00A62DC9">
                  <w:pPr>
                    <w:pStyle w:val="TableBodyText"/>
                    <w:spacing w:after="0"/>
                    <w:ind w:left="227" w:right="0"/>
                    <w:jc w:val="left"/>
                  </w:pPr>
                  <w:r w:rsidRPr="0002204F">
                    <w:t>25 per cent entrepreneurs' tax offset</w:t>
                  </w:r>
                </w:p>
              </w:tc>
              <w:tc>
                <w:tcPr>
                  <w:tcW w:w="467" w:type="pct"/>
                  <w:vAlign w:val="bottom"/>
                </w:tcPr>
                <w:p w14:paraId="29F79684" w14:textId="77777777" w:rsidR="009424B6" w:rsidRPr="00784938" w:rsidRDefault="009424B6" w:rsidP="00A62DC9">
                  <w:pPr>
                    <w:pStyle w:val="TableBodyText"/>
                    <w:ind w:right="57"/>
                  </w:pPr>
                  <w:r w:rsidRPr="00784938">
                    <w:t>1.1</w:t>
                  </w:r>
                </w:p>
              </w:tc>
              <w:tc>
                <w:tcPr>
                  <w:tcW w:w="467" w:type="pct"/>
                  <w:vAlign w:val="bottom"/>
                </w:tcPr>
                <w:p w14:paraId="1A5604BF" w14:textId="77777777" w:rsidR="009424B6" w:rsidRPr="00784938" w:rsidRDefault="009424B6" w:rsidP="00A62DC9">
                  <w:pPr>
                    <w:pStyle w:val="TableBodyText"/>
                    <w:ind w:right="57"/>
                  </w:pPr>
                  <w:r w:rsidRPr="00784938">
                    <w:t>–</w:t>
                  </w:r>
                </w:p>
              </w:tc>
              <w:tc>
                <w:tcPr>
                  <w:tcW w:w="467" w:type="pct"/>
                  <w:vAlign w:val="bottom"/>
                </w:tcPr>
                <w:p w14:paraId="7100CF1A" w14:textId="77777777" w:rsidR="009424B6" w:rsidRPr="00784938" w:rsidRDefault="009424B6" w:rsidP="00A62DC9">
                  <w:pPr>
                    <w:pStyle w:val="TableBodyText"/>
                    <w:ind w:right="57"/>
                  </w:pPr>
                  <w:r w:rsidRPr="00784938">
                    <w:t>–</w:t>
                  </w:r>
                </w:p>
              </w:tc>
              <w:tc>
                <w:tcPr>
                  <w:tcW w:w="467" w:type="pct"/>
                  <w:vAlign w:val="bottom"/>
                </w:tcPr>
                <w:p w14:paraId="47160FBB" w14:textId="77777777" w:rsidR="009424B6" w:rsidRPr="00784938" w:rsidRDefault="009424B6" w:rsidP="00A62DC9">
                  <w:pPr>
                    <w:pStyle w:val="TableBodyText"/>
                    <w:ind w:right="57"/>
                  </w:pPr>
                  <w:r w:rsidRPr="00784938">
                    <w:t>–</w:t>
                  </w:r>
                </w:p>
              </w:tc>
              <w:tc>
                <w:tcPr>
                  <w:tcW w:w="467" w:type="pct"/>
                  <w:shd w:val="clear" w:color="auto" w:fill="auto"/>
                  <w:vAlign w:val="bottom"/>
                </w:tcPr>
                <w:p w14:paraId="3466595E" w14:textId="77777777" w:rsidR="009424B6" w:rsidRPr="00784938" w:rsidRDefault="009424B6" w:rsidP="00A62DC9">
                  <w:pPr>
                    <w:pStyle w:val="TableBodyText"/>
                    <w:ind w:right="57"/>
                  </w:pPr>
                  <w:r w:rsidRPr="00784938">
                    <w:t>–</w:t>
                  </w:r>
                </w:p>
              </w:tc>
              <w:tc>
                <w:tcPr>
                  <w:tcW w:w="465" w:type="pct"/>
                  <w:shd w:val="clear" w:color="auto" w:fill="auto"/>
                  <w:vAlign w:val="bottom"/>
                </w:tcPr>
                <w:p w14:paraId="557F3C38" w14:textId="77777777" w:rsidR="009424B6" w:rsidRPr="00784938" w:rsidRDefault="009424B6" w:rsidP="00A62DC9">
                  <w:pPr>
                    <w:pStyle w:val="TableBodyText"/>
                    <w:ind w:right="57"/>
                  </w:pPr>
                  <w:r w:rsidRPr="00784938">
                    <w:t>–</w:t>
                  </w:r>
                </w:p>
              </w:tc>
            </w:tr>
            <w:tr w:rsidR="009424B6" w14:paraId="7362ABE6" w14:textId="77777777" w:rsidTr="00A62DC9">
              <w:tc>
                <w:tcPr>
                  <w:tcW w:w="2200" w:type="pct"/>
                  <w:shd w:val="clear" w:color="auto" w:fill="auto"/>
                </w:tcPr>
                <w:p w14:paraId="70451B4F" w14:textId="77777777" w:rsidR="009424B6" w:rsidRPr="0002204F" w:rsidRDefault="009424B6" w:rsidP="00A62DC9">
                  <w:pPr>
                    <w:pStyle w:val="TableBodyText"/>
                    <w:spacing w:after="0"/>
                    <w:ind w:left="227" w:right="0"/>
                    <w:jc w:val="left"/>
                  </w:pPr>
                  <w:r w:rsidRPr="0002204F">
                    <w:t>Tasmanian Innovation and Investment Fund</w:t>
                  </w:r>
                </w:p>
              </w:tc>
              <w:tc>
                <w:tcPr>
                  <w:tcW w:w="467" w:type="pct"/>
                  <w:vAlign w:val="bottom"/>
                </w:tcPr>
                <w:p w14:paraId="263594D2" w14:textId="77777777" w:rsidR="009424B6" w:rsidRPr="00784938" w:rsidRDefault="009424B6" w:rsidP="00A62DC9">
                  <w:pPr>
                    <w:pStyle w:val="TableBodyText"/>
                    <w:ind w:right="57"/>
                  </w:pPr>
                  <w:r w:rsidRPr="00784938">
                    <w:t>0.3</w:t>
                  </w:r>
                </w:p>
              </w:tc>
              <w:tc>
                <w:tcPr>
                  <w:tcW w:w="467" w:type="pct"/>
                  <w:vAlign w:val="bottom"/>
                </w:tcPr>
                <w:p w14:paraId="709AFE26" w14:textId="77777777" w:rsidR="009424B6" w:rsidRPr="00784938" w:rsidRDefault="009424B6" w:rsidP="00A62DC9">
                  <w:pPr>
                    <w:pStyle w:val="TableBodyText"/>
                    <w:ind w:right="57"/>
                  </w:pPr>
                  <w:r w:rsidRPr="00784938">
                    <w:t>0.1</w:t>
                  </w:r>
                </w:p>
              </w:tc>
              <w:tc>
                <w:tcPr>
                  <w:tcW w:w="467" w:type="pct"/>
                  <w:vAlign w:val="bottom"/>
                </w:tcPr>
                <w:p w14:paraId="0514EB0C" w14:textId="77777777" w:rsidR="009424B6" w:rsidRPr="00784938" w:rsidRDefault="009424B6" w:rsidP="00A62DC9">
                  <w:pPr>
                    <w:pStyle w:val="TableBodyText"/>
                    <w:ind w:right="57"/>
                  </w:pPr>
                  <w:r w:rsidRPr="00784938">
                    <w:t>–</w:t>
                  </w:r>
                </w:p>
              </w:tc>
              <w:tc>
                <w:tcPr>
                  <w:tcW w:w="467" w:type="pct"/>
                  <w:vAlign w:val="bottom"/>
                </w:tcPr>
                <w:p w14:paraId="0E89ECED" w14:textId="77777777" w:rsidR="009424B6" w:rsidRPr="00784938" w:rsidRDefault="009424B6" w:rsidP="00A62DC9">
                  <w:pPr>
                    <w:pStyle w:val="TableBodyText"/>
                    <w:ind w:right="57"/>
                  </w:pPr>
                  <w:r w:rsidRPr="00784938">
                    <w:t>–</w:t>
                  </w:r>
                </w:p>
              </w:tc>
              <w:tc>
                <w:tcPr>
                  <w:tcW w:w="467" w:type="pct"/>
                  <w:shd w:val="clear" w:color="auto" w:fill="auto"/>
                  <w:vAlign w:val="bottom"/>
                </w:tcPr>
                <w:p w14:paraId="5C52F119" w14:textId="77777777" w:rsidR="009424B6" w:rsidRPr="00784938" w:rsidRDefault="009424B6" w:rsidP="00A62DC9">
                  <w:pPr>
                    <w:pStyle w:val="TableBodyText"/>
                    <w:ind w:right="57"/>
                  </w:pPr>
                  <w:r w:rsidRPr="00784938">
                    <w:t>–</w:t>
                  </w:r>
                </w:p>
              </w:tc>
              <w:tc>
                <w:tcPr>
                  <w:tcW w:w="465" w:type="pct"/>
                  <w:shd w:val="clear" w:color="auto" w:fill="auto"/>
                  <w:vAlign w:val="bottom"/>
                </w:tcPr>
                <w:p w14:paraId="74F84457" w14:textId="77777777" w:rsidR="009424B6" w:rsidRPr="00784938" w:rsidRDefault="009424B6" w:rsidP="00A62DC9">
                  <w:pPr>
                    <w:pStyle w:val="TableBodyText"/>
                    <w:ind w:right="57"/>
                  </w:pPr>
                  <w:r w:rsidRPr="00784938">
                    <w:t>–</w:t>
                  </w:r>
                </w:p>
              </w:tc>
            </w:tr>
            <w:tr w:rsidR="009424B6" w14:paraId="199C0215" w14:textId="77777777" w:rsidTr="00A62DC9">
              <w:tc>
                <w:tcPr>
                  <w:tcW w:w="2200" w:type="pct"/>
                  <w:shd w:val="clear" w:color="auto" w:fill="auto"/>
                </w:tcPr>
                <w:p w14:paraId="2B697EC8" w14:textId="77777777" w:rsidR="009424B6" w:rsidRPr="0002204F" w:rsidRDefault="009424B6" w:rsidP="00A62DC9">
                  <w:pPr>
                    <w:pStyle w:val="TableBodyText"/>
                    <w:spacing w:after="0"/>
                    <w:ind w:left="227" w:right="0"/>
                    <w:jc w:val="left"/>
                  </w:pPr>
                  <w:r w:rsidRPr="0002204F">
                    <w:t>Tasmanian Jobs and Investment Fund</w:t>
                  </w:r>
                </w:p>
              </w:tc>
              <w:tc>
                <w:tcPr>
                  <w:tcW w:w="467" w:type="pct"/>
                  <w:vAlign w:val="bottom"/>
                </w:tcPr>
                <w:p w14:paraId="09318B9C" w14:textId="77777777" w:rsidR="009424B6" w:rsidRPr="00784938" w:rsidRDefault="009424B6" w:rsidP="00A62DC9">
                  <w:pPr>
                    <w:pStyle w:val="TableBodyText"/>
                    <w:ind w:right="57"/>
                  </w:pPr>
                  <w:r w:rsidRPr="00784938">
                    <w:t>–</w:t>
                  </w:r>
                </w:p>
              </w:tc>
              <w:tc>
                <w:tcPr>
                  <w:tcW w:w="467" w:type="pct"/>
                  <w:vAlign w:val="bottom"/>
                </w:tcPr>
                <w:p w14:paraId="4CC5A80D" w14:textId="77777777" w:rsidR="009424B6" w:rsidRPr="00784938" w:rsidRDefault="009424B6" w:rsidP="00A62DC9">
                  <w:pPr>
                    <w:pStyle w:val="TableBodyText"/>
                    <w:ind w:right="57"/>
                  </w:pPr>
                  <w:r w:rsidRPr="00784938">
                    <w:t>–</w:t>
                  </w:r>
                </w:p>
              </w:tc>
              <w:tc>
                <w:tcPr>
                  <w:tcW w:w="467" w:type="pct"/>
                  <w:vAlign w:val="bottom"/>
                </w:tcPr>
                <w:p w14:paraId="55CCE665" w14:textId="77777777" w:rsidR="009424B6" w:rsidRPr="00784938" w:rsidRDefault="009424B6" w:rsidP="00A62DC9">
                  <w:pPr>
                    <w:pStyle w:val="TableBodyText"/>
                    <w:ind w:right="57"/>
                  </w:pPr>
                  <w:r w:rsidRPr="00784938">
                    <w:t>–</w:t>
                  </w:r>
                </w:p>
              </w:tc>
              <w:tc>
                <w:tcPr>
                  <w:tcW w:w="467" w:type="pct"/>
                  <w:vAlign w:val="bottom"/>
                </w:tcPr>
                <w:p w14:paraId="30AF8B35" w14:textId="77777777" w:rsidR="009424B6" w:rsidRPr="00784938" w:rsidRDefault="009424B6" w:rsidP="00A62DC9">
                  <w:pPr>
                    <w:pStyle w:val="TableBodyText"/>
                    <w:ind w:right="57"/>
                  </w:pPr>
                  <w:r w:rsidRPr="00784938">
                    <w:t>0.2</w:t>
                  </w:r>
                </w:p>
              </w:tc>
              <w:tc>
                <w:tcPr>
                  <w:tcW w:w="467" w:type="pct"/>
                  <w:shd w:val="clear" w:color="auto" w:fill="auto"/>
                  <w:vAlign w:val="bottom"/>
                </w:tcPr>
                <w:p w14:paraId="597C33EA" w14:textId="77777777" w:rsidR="009424B6" w:rsidRPr="00784938" w:rsidRDefault="009424B6" w:rsidP="00A62DC9">
                  <w:pPr>
                    <w:pStyle w:val="TableBodyText"/>
                    <w:ind w:right="57"/>
                  </w:pPr>
                  <w:r w:rsidRPr="00784938">
                    <w:t>0.1</w:t>
                  </w:r>
                </w:p>
              </w:tc>
              <w:tc>
                <w:tcPr>
                  <w:tcW w:w="465" w:type="pct"/>
                  <w:shd w:val="clear" w:color="auto" w:fill="auto"/>
                  <w:vAlign w:val="bottom"/>
                </w:tcPr>
                <w:p w14:paraId="0CE072AD" w14:textId="77777777" w:rsidR="009424B6" w:rsidRDefault="009424B6" w:rsidP="00A62DC9">
                  <w:pPr>
                    <w:pStyle w:val="TableBodyText"/>
                    <w:ind w:right="57"/>
                  </w:pPr>
                  <w:r w:rsidRPr="00784938">
                    <w:t>0.1</w:t>
                  </w:r>
                </w:p>
              </w:tc>
            </w:tr>
            <w:tr w:rsidR="009424B6" w:rsidRPr="00065E82" w14:paraId="5DD38CDC" w14:textId="77777777" w:rsidTr="00A62DC9">
              <w:tc>
                <w:tcPr>
                  <w:tcW w:w="2200" w:type="pct"/>
                  <w:shd w:val="clear" w:color="auto" w:fill="auto"/>
                </w:tcPr>
                <w:p w14:paraId="1108B20E" w14:textId="77777777" w:rsidR="009424B6" w:rsidRPr="00065E82" w:rsidRDefault="009424B6" w:rsidP="00A62DC9">
                  <w:pPr>
                    <w:pStyle w:val="TableBodyText"/>
                    <w:spacing w:before="20" w:after="20"/>
                    <w:jc w:val="left"/>
                    <w:rPr>
                      <w:i/>
                    </w:rPr>
                  </w:pPr>
                  <w:r w:rsidRPr="00065E82">
                    <w:rPr>
                      <w:i/>
                    </w:rPr>
                    <w:t>Total</w:t>
                  </w:r>
                </w:p>
              </w:tc>
              <w:tc>
                <w:tcPr>
                  <w:tcW w:w="467" w:type="pct"/>
                  <w:vAlign w:val="bottom"/>
                </w:tcPr>
                <w:p w14:paraId="15A36F12" w14:textId="77777777" w:rsidR="009424B6" w:rsidRPr="00955CD9" w:rsidRDefault="009424B6" w:rsidP="00A62DC9">
                  <w:pPr>
                    <w:pStyle w:val="TableBodyText"/>
                    <w:ind w:right="57"/>
                    <w:rPr>
                      <w:i/>
                    </w:rPr>
                  </w:pPr>
                  <w:r w:rsidRPr="00955CD9">
                    <w:rPr>
                      <w:i/>
                    </w:rPr>
                    <w:t>29.1</w:t>
                  </w:r>
                </w:p>
              </w:tc>
              <w:tc>
                <w:tcPr>
                  <w:tcW w:w="467" w:type="pct"/>
                  <w:vAlign w:val="bottom"/>
                </w:tcPr>
                <w:p w14:paraId="39E8D0EB" w14:textId="77777777" w:rsidR="009424B6" w:rsidRPr="00955CD9" w:rsidRDefault="009424B6" w:rsidP="00A62DC9">
                  <w:pPr>
                    <w:pStyle w:val="TableBodyText"/>
                    <w:ind w:right="57"/>
                    <w:rPr>
                      <w:i/>
                    </w:rPr>
                  </w:pPr>
                  <w:r w:rsidRPr="00955CD9">
                    <w:rPr>
                      <w:i/>
                    </w:rPr>
                    <w:t>22.7</w:t>
                  </w:r>
                </w:p>
              </w:tc>
              <w:tc>
                <w:tcPr>
                  <w:tcW w:w="467" w:type="pct"/>
                  <w:vAlign w:val="bottom"/>
                </w:tcPr>
                <w:p w14:paraId="33A396DF" w14:textId="77777777" w:rsidR="009424B6" w:rsidRPr="00955CD9" w:rsidRDefault="009424B6" w:rsidP="00A62DC9">
                  <w:pPr>
                    <w:pStyle w:val="TableBodyText"/>
                    <w:ind w:right="57"/>
                    <w:rPr>
                      <w:i/>
                    </w:rPr>
                  </w:pPr>
                  <w:r w:rsidRPr="00955CD9">
                    <w:rPr>
                      <w:i/>
                    </w:rPr>
                    <w:t>19.4</w:t>
                  </w:r>
                </w:p>
              </w:tc>
              <w:tc>
                <w:tcPr>
                  <w:tcW w:w="467" w:type="pct"/>
                  <w:vAlign w:val="bottom"/>
                </w:tcPr>
                <w:p w14:paraId="25DFB823" w14:textId="77777777" w:rsidR="009424B6" w:rsidRPr="00955CD9" w:rsidRDefault="009424B6" w:rsidP="00A62DC9">
                  <w:pPr>
                    <w:pStyle w:val="TableBodyText"/>
                    <w:ind w:right="57"/>
                    <w:rPr>
                      <w:i/>
                    </w:rPr>
                  </w:pPr>
                  <w:r w:rsidRPr="00955CD9">
                    <w:rPr>
                      <w:i/>
                    </w:rPr>
                    <w:t>17.2</w:t>
                  </w:r>
                </w:p>
              </w:tc>
              <w:tc>
                <w:tcPr>
                  <w:tcW w:w="467" w:type="pct"/>
                  <w:shd w:val="clear" w:color="auto" w:fill="auto"/>
                  <w:vAlign w:val="bottom"/>
                </w:tcPr>
                <w:p w14:paraId="12A7E95D" w14:textId="77777777" w:rsidR="009424B6" w:rsidRPr="00955CD9" w:rsidRDefault="009424B6" w:rsidP="00A62DC9">
                  <w:pPr>
                    <w:pStyle w:val="TableBodyText"/>
                    <w:ind w:right="57"/>
                    <w:rPr>
                      <w:i/>
                    </w:rPr>
                  </w:pPr>
                  <w:r w:rsidRPr="00955CD9">
                    <w:rPr>
                      <w:i/>
                    </w:rPr>
                    <w:t>27.6</w:t>
                  </w:r>
                </w:p>
              </w:tc>
              <w:tc>
                <w:tcPr>
                  <w:tcW w:w="465" w:type="pct"/>
                  <w:shd w:val="clear" w:color="auto" w:fill="auto"/>
                  <w:vAlign w:val="bottom"/>
                </w:tcPr>
                <w:p w14:paraId="4EB055AC" w14:textId="77777777" w:rsidR="009424B6" w:rsidRPr="00955CD9" w:rsidRDefault="009424B6" w:rsidP="00A62DC9">
                  <w:pPr>
                    <w:pStyle w:val="TableBodyText"/>
                    <w:ind w:right="57"/>
                    <w:rPr>
                      <w:i/>
                    </w:rPr>
                  </w:pPr>
                  <w:r w:rsidRPr="00955CD9">
                    <w:rPr>
                      <w:i/>
                    </w:rPr>
                    <w:t>23.7</w:t>
                  </w:r>
                </w:p>
              </w:tc>
            </w:tr>
            <w:tr w:rsidR="009424B6" w14:paraId="0FEA5E7E" w14:textId="77777777" w:rsidTr="00A62DC9">
              <w:tc>
                <w:tcPr>
                  <w:tcW w:w="2200" w:type="pct"/>
                  <w:shd w:val="clear" w:color="auto" w:fill="auto"/>
                </w:tcPr>
                <w:p w14:paraId="17CFCAE9" w14:textId="77777777" w:rsidR="009424B6" w:rsidRPr="000D784F" w:rsidRDefault="009424B6" w:rsidP="00A62DC9">
                  <w:pPr>
                    <w:pStyle w:val="TableBodyText"/>
                    <w:spacing w:before="40"/>
                    <w:jc w:val="left"/>
                    <w:rPr>
                      <w:b/>
                    </w:rPr>
                  </w:pPr>
                  <w:r w:rsidRPr="000D784F">
                    <w:rPr>
                      <w:b/>
                    </w:rPr>
                    <w:t>Printing and recorded media</w:t>
                  </w:r>
                </w:p>
              </w:tc>
              <w:tc>
                <w:tcPr>
                  <w:tcW w:w="467" w:type="pct"/>
                  <w:vAlign w:val="bottom"/>
                </w:tcPr>
                <w:p w14:paraId="19A81135" w14:textId="77777777" w:rsidR="009424B6" w:rsidRDefault="009424B6" w:rsidP="00A62DC9">
                  <w:pPr>
                    <w:pStyle w:val="TableBodyText"/>
                    <w:ind w:right="57"/>
                  </w:pPr>
                </w:p>
              </w:tc>
              <w:tc>
                <w:tcPr>
                  <w:tcW w:w="467" w:type="pct"/>
                  <w:vAlign w:val="bottom"/>
                </w:tcPr>
                <w:p w14:paraId="5FA8D972" w14:textId="77777777" w:rsidR="009424B6" w:rsidRDefault="009424B6" w:rsidP="00A62DC9">
                  <w:pPr>
                    <w:pStyle w:val="TableBodyText"/>
                    <w:ind w:right="57"/>
                  </w:pPr>
                </w:p>
              </w:tc>
              <w:tc>
                <w:tcPr>
                  <w:tcW w:w="467" w:type="pct"/>
                  <w:vAlign w:val="bottom"/>
                </w:tcPr>
                <w:p w14:paraId="6BAAD748" w14:textId="77777777" w:rsidR="009424B6" w:rsidRDefault="009424B6" w:rsidP="00A62DC9">
                  <w:pPr>
                    <w:pStyle w:val="TableBodyText"/>
                    <w:ind w:right="57"/>
                  </w:pPr>
                </w:p>
              </w:tc>
              <w:tc>
                <w:tcPr>
                  <w:tcW w:w="467" w:type="pct"/>
                  <w:vAlign w:val="bottom"/>
                </w:tcPr>
                <w:p w14:paraId="1411E270" w14:textId="77777777" w:rsidR="009424B6" w:rsidRDefault="009424B6" w:rsidP="00A62DC9">
                  <w:pPr>
                    <w:pStyle w:val="TableBodyText"/>
                    <w:ind w:right="57"/>
                  </w:pPr>
                </w:p>
              </w:tc>
              <w:tc>
                <w:tcPr>
                  <w:tcW w:w="467" w:type="pct"/>
                  <w:shd w:val="clear" w:color="auto" w:fill="auto"/>
                  <w:vAlign w:val="bottom"/>
                </w:tcPr>
                <w:p w14:paraId="0D28B124" w14:textId="77777777" w:rsidR="009424B6" w:rsidRDefault="009424B6" w:rsidP="00A62DC9">
                  <w:pPr>
                    <w:pStyle w:val="TableBodyText"/>
                    <w:ind w:right="57"/>
                  </w:pPr>
                </w:p>
              </w:tc>
              <w:tc>
                <w:tcPr>
                  <w:tcW w:w="465" w:type="pct"/>
                  <w:shd w:val="clear" w:color="auto" w:fill="auto"/>
                  <w:vAlign w:val="bottom"/>
                </w:tcPr>
                <w:p w14:paraId="6D206C5F" w14:textId="77777777" w:rsidR="009424B6" w:rsidRDefault="009424B6" w:rsidP="00A62DC9">
                  <w:pPr>
                    <w:pStyle w:val="TableBodyText"/>
                    <w:ind w:right="57"/>
                  </w:pPr>
                </w:p>
              </w:tc>
            </w:tr>
            <w:tr w:rsidR="009424B6" w14:paraId="667A0F7E" w14:textId="77777777" w:rsidTr="00A62DC9">
              <w:tc>
                <w:tcPr>
                  <w:tcW w:w="2200" w:type="pct"/>
                  <w:shd w:val="clear" w:color="auto" w:fill="auto"/>
                </w:tcPr>
                <w:p w14:paraId="2D37C37E" w14:textId="77777777" w:rsidR="009424B6" w:rsidRPr="00F128B8" w:rsidRDefault="009424B6" w:rsidP="00A62DC9">
                  <w:pPr>
                    <w:pStyle w:val="TableBodyText"/>
                    <w:spacing w:before="40" w:after="0"/>
                    <w:ind w:left="113"/>
                    <w:jc w:val="left"/>
                    <w:rPr>
                      <w:i/>
                    </w:rPr>
                  </w:pPr>
                  <w:r w:rsidRPr="00F128B8">
                    <w:rPr>
                      <w:i/>
                    </w:rPr>
                    <w:t>Sector-specific measures</w:t>
                  </w:r>
                </w:p>
              </w:tc>
              <w:tc>
                <w:tcPr>
                  <w:tcW w:w="467" w:type="pct"/>
                  <w:vAlign w:val="bottom"/>
                </w:tcPr>
                <w:p w14:paraId="4F5389B2" w14:textId="77777777" w:rsidR="009424B6" w:rsidRDefault="009424B6" w:rsidP="00A62DC9">
                  <w:pPr>
                    <w:pStyle w:val="TableBodyText"/>
                    <w:ind w:right="57"/>
                  </w:pPr>
                </w:p>
              </w:tc>
              <w:tc>
                <w:tcPr>
                  <w:tcW w:w="467" w:type="pct"/>
                  <w:vAlign w:val="bottom"/>
                </w:tcPr>
                <w:p w14:paraId="52D65219" w14:textId="77777777" w:rsidR="009424B6" w:rsidRDefault="009424B6" w:rsidP="00A62DC9">
                  <w:pPr>
                    <w:pStyle w:val="TableBodyText"/>
                    <w:ind w:right="57"/>
                  </w:pPr>
                </w:p>
              </w:tc>
              <w:tc>
                <w:tcPr>
                  <w:tcW w:w="467" w:type="pct"/>
                  <w:vAlign w:val="bottom"/>
                </w:tcPr>
                <w:p w14:paraId="03185A29" w14:textId="77777777" w:rsidR="009424B6" w:rsidRDefault="009424B6" w:rsidP="00A62DC9">
                  <w:pPr>
                    <w:pStyle w:val="TableBodyText"/>
                    <w:ind w:right="57"/>
                  </w:pPr>
                </w:p>
              </w:tc>
              <w:tc>
                <w:tcPr>
                  <w:tcW w:w="467" w:type="pct"/>
                  <w:vAlign w:val="bottom"/>
                </w:tcPr>
                <w:p w14:paraId="58477889" w14:textId="77777777" w:rsidR="009424B6" w:rsidRDefault="009424B6" w:rsidP="00A62DC9">
                  <w:pPr>
                    <w:pStyle w:val="TableBodyText"/>
                    <w:ind w:right="57"/>
                  </w:pPr>
                </w:p>
              </w:tc>
              <w:tc>
                <w:tcPr>
                  <w:tcW w:w="467" w:type="pct"/>
                  <w:shd w:val="clear" w:color="auto" w:fill="auto"/>
                  <w:vAlign w:val="bottom"/>
                </w:tcPr>
                <w:p w14:paraId="48E80EF7" w14:textId="77777777" w:rsidR="009424B6" w:rsidRDefault="009424B6" w:rsidP="00A62DC9">
                  <w:pPr>
                    <w:pStyle w:val="TableBodyText"/>
                    <w:ind w:right="57"/>
                  </w:pPr>
                </w:p>
              </w:tc>
              <w:tc>
                <w:tcPr>
                  <w:tcW w:w="465" w:type="pct"/>
                  <w:shd w:val="clear" w:color="auto" w:fill="auto"/>
                  <w:vAlign w:val="bottom"/>
                </w:tcPr>
                <w:p w14:paraId="0992F97E" w14:textId="77777777" w:rsidR="009424B6" w:rsidRDefault="009424B6" w:rsidP="00A62DC9">
                  <w:pPr>
                    <w:pStyle w:val="TableBodyText"/>
                    <w:ind w:right="57"/>
                  </w:pPr>
                </w:p>
              </w:tc>
            </w:tr>
            <w:tr w:rsidR="009424B6" w14:paraId="221F26CD" w14:textId="77777777" w:rsidTr="00A62DC9">
              <w:tc>
                <w:tcPr>
                  <w:tcW w:w="2200" w:type="pct"/>
                  <w:shd w:val="clear" w:color="auto" w:fill="auto"/>
                </w:tcPr>
                <w:p w14:paraId="73B141DE" w14:textId="77777777" w:rsidR="009424B6" w:rsidRPr="004A398F" w:rsidRDefault="009424B6" w:rsidP="00A62DC9">
                  <w:pPr>
                    <w:pStyle w:val="TableBodyText"/>
                    <w:spacing w:after="0"/>
                    <w:ind w:left="227" w:right="0"/>
                    <w:jc w:val="left"/>
                  </w:pPr>
                  <w:r w:rsidRPr="004A398F">
                    <w:t>Clean Technology Investment - General Program</w:t>
                  </w:r>
                </w:p>
              </w:tc>
              <w:tc>
                <w:tcPr>
                  <w:tcW w:w="467" w:type="pct"/>
                  <w:vAlign w:val="bottom"/>
                </w:tcPr>
                <w:p w14:paraId="7238CD78" w14:textId="77777777" w:rsidR="009424B6" w:rsidRPr="00D86F7F" w:rsidRDefault="009424B6" w:rsidP="00A62DC9">
                  <w:pPr>
                    <w:pStyle w:val="TableBodyText"/>
                    <w:ind w:right="57"/>
                  </w:pPr>
                  <w:r w:rsidRPr="00D86F7F">
                    <w:t>1.9</w:t>
                  </w:r>
                </w:p>
              </w:tc>
              <w:tc>
                <w:tcPr>
                  <w:tcW w:w="467" w:type="pct"/>
                  <w:vAlign w:val="bottom"/>
                </w:tcPr>
                <w:p w14:paraId="082F5D1F" w14:textId="77777777" w:rsidR="009424B6" w:rsidRPr="00D86F7F" w:rsidRDefault="009424B6" w:rsidP="00A62DC9">
                  <w:pPr>
                    <w:pStyle w:val="TableBodyText"/>
                    <w:ind w:right="57"/>
                  </w:pPr>
                  <w:r w:rsidRPr="00D86F7F">
                    <w:t>3.1</w:t>
                  </w:r>
                </w:p>
              </w:tc>
              <w:tc>
                <w:tcPr>
                  <w:tcW w:w="467" w:type="pct"/>
                  <w:vAlign w:val="bottom"/>
                </w:tcPr>
                <w:p w14:paraId="1C1430BA" w14:textId="77777777" w:rsidR="009424B6" w:rsidRPr="00D86F7F" w:rsidRDefault="009424B6" w:rsidP="00A62DC9">
                  <w:pPr>
                    <w:pStyle w:val="TableBodyText"/>
                    <w:ind w:right="57"/>
                  </w:pPr>
                  <w:r w:rsidRPr="00D86F7F">
                    <w:t>0.5</w:t>
                  </w:r>
                </w:p>
              </w:tc>
              <w:tc>
                <w:tcPr>
                  <w:tcW w:w="467" w:type="pct"/>
                  <w:vAlign w:val="bottom"/>
                </w:tcPr>
                <w:p w14:paraId="4D9E0777" w14:textId="77777777" w:rsidR="009424B6" w:rsidRPr="00D86F7F" w:rsidRDefault="009424B6" w:rsidP="00A62DC9">
                  <w:pPr>
                    <w:pStyle w:val="TableBodyText"/>
                    <w:ind w:right="57"/>
                  </w:pPr>
                  <w:r w:rsidRPr="00D86F7F">
                    <w:t>–</w:t>
                  </w:r>
                </w:p>
              </w:tc>
              <w:tc>
                <w:tcPr>
                  <w:tcW w:w="467" w:type="pct"/>
                  <w:shd w:val="clear" w:color="auto" w:fill="auto"/>
                  <w:vAlign w:val="bottom"/>
                </w:tcPr>
                <w:p w14:paraId="42914D67" w14:textId="77777777" w:rsidR="009424B6" w:rsidRPr="00D86F7F" w:rsidRDefault="009424B6" w:rsidP="00A62DC9">
                  <w:pPr>
                    <w:pStyle w:val="TableBodyText"/>
                    <w:ind w:right="57"/>
                  </w:pPr>
                  <w:r w:rsidRPr="00D86F7F">
                    <w:t>–</w:t>
                  </w:r>
                </w:p>
              </w:tc>
              <w:tc>
                <w:tcPr>
                  <w:tcW w:w="465" w:type="pct"/>
                  <w:shd w:val="clear" w:color="auto" w:fill="auto"/>
                  <w:vAlign w:val="bottom"/>
                </w:tcPr>
                <w:p w14:paraId="5B5334D8" w14:textId="77777777" w:rsidR="009424B6" w:rsidRDefault="009424B6" w:rsidP="00A62DC9">
                  <w:pPr>
                    <w:pStyle w:val="TableBodyText"/>
                    <w:ind w:right="57"/>
                  </w:pPr>
                  <w:r w:rsidRPr="00D86F7F">
                    <w:t>–</w:t>
                  </w:r>
                </w:p>
              </w:tc>
            </w:tr>
            <w:tr w:rsidR="009424B6" w14:paraId="5EC2E5CD" w14:textId="77777777" w:rsidTr="00A62DC9">
              <w:tc>
                <w:tcPr>
                  <w:tcW w:w="2200" w:type="pct"/>
                  <w:shd w:val="clear" w:color="auto" w:fill="auto"/>
                </w:tcPr>
                <w:p w14:paraId="20204245" w14:textId="77777777" w:rsidR="009424B6" w:rsidRPr="00F128B8" w:rsidRDefault="009424B6" w:rsidP="00A62DC9">
                  <w:pPr>
                    <w:pStyle w:val="TableBodyText"/>
                    <w:spacing w:before="40" w:after="0"/>
                    <w:ind w:left="113"/>
                    <w:jc w:val="left"/>
                    <w:rPr>
                      <w:i/>
                    </w:rPr>
                  </w:pPr>
                  <w:r w:rsidRPr="00F128B8">
                    <w:rPr>
                      <w:i/>
                    </w:rPr>
                    <w:t>General export measures</w:t>
                  </w:r>
                </w:p>
              </w:tc>
              <w:tc>
                <w:tcPr>
                  <w:tcW w:w="467" w:type="pct"/>
                  <w:vAlign w:val="bottom"/>
                </w:tcPr>
                <w:p w14:paraId="109B0299" w14:textId="77777777" w:rsidR="009424B6" w:rsidRDefault="009424B6" w:rsidP="00A62DC9">
                  <w:pPr>
                    <w:pStyle w:val="TableBodyText"/>
                    <w:ind w:right="57"/>
                  </w:pPr>
                </w:p>
              </w:tc>
              <w:tc>
                <w:tcPr>
                  <w:tcW w:w="467" w:type="pct"/>
                  <w:vAlign w:val="bottom"/>
                </w:tcPr>
                <w:p w14:paraId="25BF5D88" w14:textId="77777777" w:rsidR="009424B6" w:rsidRDefault="009424B6" w:rsidP="00A62DC9">
                  <w:pPr>
                    <w:pStyle w:val="TableBodyText"/>
                    <w:ind w:right="57"/>
                  </w:pPr>
                </w:p>
              </w:tc>
              <w:tc>
                <w:tcPr>
                  <w:tcW w:w="467" w:type="pct"/>
                  <w:vAlign w:val="bottom"/>
                </w:tcPr>
                <w:p w14:paraId="3973FBDB" w14:textId="77777777" w:rsidR="009424B6" w:rsidRDefault="009424B6" w:rsidP="00A62DC9">
                  <w:pPr>
                    <w:pStyle w:val="TableBodyText"/>
                    <w:ind w:right="57"/>
                  </w:pPr>
                </w:p>
              </w:tc>
              <w:tc>
                <w:tcPr>
                  <w:tcW w:w="467" w:type="pct"/>
                  <w:vAlign w:val="bottom"/>
                </w:tcPr>
                <w:p w14:paraId="3191C50B" w14:textId="77777777" w:rsidR="009424B6" w:rsidRDefault="009424B6" w:rsidP="00A62DC9">
                  <w:pPr>
                    <w:pStyle w:val="TableBodyText"/>
                    <w:ind w:right="57"/>
                  </w:pPr>
                </w:p>
              </w:tc>
              <w:tc>
                <w:tcPr>
                  <w:tcW w:w="467" w:type="pct"/>
                  <w:shd w:val="clear" w:color="auto" w:fill="auto"/>
                  <w:vAlign w:val="bottom"/>
                </w:tcPr>
                <w:p w14:paraId="40411196" w14:textId="77777777" w:rsidR="009424B6" w:rsidRDefault="009424B6" w:rsidP="00A62DC9">
                  <w:pPr>
                    <w:pStyle w:val="TableBodyText"/>
                    <w:ind w:right="57"/>
                  </w:pPr>
                </w:p>
              </w:tc>
              <w:tc>
                <w:tcPr>
                  <w:tcW w:w="465" w:type="pct"/>
                  <w:shd w:val="clear" w:color="auto" w:fill="auto"/>
                  <w:vAlign w:val="bottom"/>
                </w:tcPr>
                <w:p w14:paraId="1B4C7220" w14:textId="77777777" w:rsidR="009424B6" w:rsidRDefault="009424B6" w:rsidP="00A62DC9">
                  <w:pPr>
                    <w:pStyle w:val="TableBodyText"/>
                    <w:ind w:right="57"/>
                  </w:pPr>
                </w:p>
              </w:tc>
            </w:tr>
            <w:tr w:rsidR="009424B6" w14:paraId="43C611A7" w14:textId="77777777" w:rsidTr="00A62DC9">
              <w:tc>
                <w:tcPr>
                  <w:tcW w:w="2200" w:type="pct"/>
                  <w:shd w:val="clear" w:color="auto" w:fill="auto"/>
                </w:tcPr>
                <w:p w14:paraId="75F6E1CE" w14:textId="77777777" w:rsidR="009424B6" w:rsidRPr="0029566F" w:rsidRDefault="009424B6" w:rsidP="00A62DC9">
                  <w:pPr>
                    <w:pStyle w:val="TableBodyText"/>
                    <w:spacing w:after="0"/>
                    <w:ind w:left="227" w:right="0"/>
                    <w:jc w:val="left"/>
                  </w:pPr>
                  <w:r w:rsidRPr="0029566F">
                    <w:t>Export Market Development Grants Scheme</w:t>
                  </w:r>
                </w:p>
              </w:tc>
              <w:tc>
                <w:tcPr>
                  <w:tcW w:w="467" w:type="pct"/>
                  <w:vAlign w:val="bottom"/>
                </w:tcPr>
                <w:p w14:paraId="1B41911A" w14:textId="77777777" w:rsidR="009424B6" w:rsidRPr="00591A0A" w:rsidRDefault="009424B6" w:rsidP="00A62DC9">
                  <w:pPr>
                    <w:pStyle w:val="TableBodyText"/>
                    <w:ind w:right="57"/>
                  </w:pPr>
                  <w:r w:rsidRPr="00591A0A">
                    <w:t>0.1</w:t>
                  </w:r>
                </w:p>
              </w:tc>
              <w:tc>
                <w:tcPr>
                  <w:tcW w:w="467" w:type="pct"/>
                  <w:vAlign w:val="bottom"/>
                </w:tcPr>
                <w:p w14:paraId="3D685043" w14:textId="77777777" w:rsidR="009424B6" w:rsidRPr="00591A0A" w:rsidRDefault="009424B6" w:rsidP="00A62DC9">
                  <w:pPr>
                    <w:pStyle w:val="TableBodyText"/>
                    <w:ind w:right="57"/>
                  </w:pPr>
                  <w:r w:rsidRPr="00591A0A">
                    <w:t>0.2</w:t>
                  </w:r>
                </w:p>
              </w:tc>
              <w:tc>
                <w:tcPr>
                  <w:tcW w:w="467" w:type="pct"/>
                  <w:vAlign w:val="bottom"/>
                </w:tcPr>
                <w:p w14:paraId="65DBEE8F" w14:textId="77777777" w:rsidR="009424B6" w:rsidRPr="00591A0A" w:rsidRDefault="009424B6" w:rsidP="00A62DC9">
                  <w:pPr>
                    <w:pStyle w:val="TableBodyText"/>
                    <w:ind w:right="57"/>
                  </w:pPr>
                  <w:r w:rsidRPr="00591A0A">
                    <w:t>0.6</w:t>
                  </w:r>
                </w:p>
              </w:tc>
              <w:tc>
                <w:tcPr>
                  <w:tcW w:w="467" w:type="pct"/>
                  <w:vAlign w:val="bottom"/>
                </w:tcPr>
                <w:p w14:paraId="415BC415" w14:textId="77777777" w:rsidR="009424B6" w:rsidRPr="00591A0A" w:rsidRDefault="009424B6" w:rsidP="00A62DC9">
                  <w:pPr>
                    <w:pStyle w:val="TableBodyText"/>
                    <w:ind w:right="57"/>
                  </w:pPr>
                  <w:r w:rsidRPr="00591A0A">
                    <w:t>0.7</w:t>
                  </w:r>
                </w:p>
              </w:tc>
              <w:tc>
                <w:tcPr>
                  <w:tcW w:w="467" w:type="pct"/>
                  <w:shd w:val="clear" w:color="auto" w:fill="auto"/>
                  <w:vAlign w:val="bottom"/>
                </w:tcPr>
                <w:p w14:paraId="787E3530" w14:textId="77777777" w:rsidR="009424B6" w:rsidRPr="00591A0A" w:rsidRDefault="009424B6" w:rsidP="00A62DC9">
                  <w:pPr>
                    <w:pStyle w:val="TableBodyText"/>
                    <w:ind w:right="57"/>
                  </w:pPr>
                  <w:r w:rsidRPr="00591A0A">
                    <w:t>0.8</w:t>
                  </w:r>
                </w:p>
              </w:tc>
              <w:tc>
                <w:tcPr>
                  <w:tcW w:w="465" w:type="pct"/>
                  <w:shd w:val="clear" w:color="auto" w:fill="auto"/>
                  <w:vAlign w:val="bottom"/>
                </w:tcPr>
                <w:p w14:paraId="1CCB714B" w14:textId="77777777" w:rsidR="009424B6" w:rsidRPr="00591A0A" w:rsidRDefault="009424B6" w:rsidP="00A62DC9">
                  <w:pPr>
                    <w:pStyle w:val="TableBodyText"/>
                    <w:ind w:right="57"/>
                  </w:pPr>
                  <w:r w:rsidRPr="00591A0A">
                    <w:t>0.8</w:t>
                  </w:r>
                </w:p>
              </w:tc>
            </w:tr>
            <w:tr w:rsidR="009424B6" w14:paraId="087B3400" w14:textId="77777777" w:rsidTr="00A62DC9">
              <w:tc>
                <w:tcPr>
                  <w:tcW w:w="2200" w:type="pct"/>
                  <w:tcBorders>
                    <w:bottom w:val="single" w:sz="6" w:space="0" w:color="BFBFBF"/>
                  </w:tcBorders>
                  <w:shd w:val="clear" w:color="auto" w:fill="auto"/>
                </w:tcPr>
                <w:p w14:paraId="20A0117B" w14:textId="77777777" w:rsidR="009424B6" w:rsidRPr="000B44B1" w:rsidRDefault="009424B6" w:rsidP="00A62DC9">
                  <w:pPr>
                    <w:pStyle w:val="TableBodyText"/>
                    <w:ind w:left="227" w:right="0"/>
                    <w:jc w:val="left"/>
                  </w:pPr>
                  <w:r>
                    <w:t>TRADEX</w:t>
                  </w:r>
                </w:p>
              </w:tc>
              <w:tc>
                <w:tcPr>
                  <w:tcW w:w="467" w:type="pct"/>
                  <w:tcBorders>
                    <w:bottom w:val="single" w:sz="6" w:space="0" w:color="BFBFBF"/>
                  </w:tcBorders>
                  <w:vAlign w:val="bottom"/>
                </w:tcPr>
                <w:p w14:paraId="37CB5F0C" w14:textId="77777777" w:rsidR="009424B6" w:rsidRPr="00591A0A" w:rsidRDefault="009424B6" w:rsidP="00A62DC9">
                  <w:pPr>
                    <w:pStyle w:val="TableBodyText"/>
                    <w:ind w:right="57"/>
                  </w:pPr>
                  <w:r w:rsidRPr="00591A0A">
                    <w:t>0.1</w:t>
                  </w:r>
                </w:p>
              </w:tc>
              <w:tc>
                <w:tcPr>
                  <w:tcW w:w="467" w:type="pct"/>
                  <w:tcBorders>
                    <w:bottom w:val="single" w:sz="6" w:space="0" w:color="BFBFBF"/>
                  </w:tcBorders>
                  <w:vAlign w:val="bottom"/>
                </w:tcPr>
                <w:p w14:paraId="100A0E27" w14:textId="77777777" w:rsidR="009424B6" w:rsidRPr="00591A0A" w:rsidRDefault="009424B6" w:rsidP="00A62DC9">
                  <w:pPr>
                    <w:pStyle w:val="TableBodyText"/>
                    <w:ind w:right="57"/>
                  </w:pPr>
                  <w:r w:rsidRPr="00591A0A">
                    <w:t>0.1</w:t>
                  </w:r>
                </w:p>
              </w:tc>
              <w:tc>
                <w:tcPr>
                  <w:tcW w:w="467" w:type="pct"/>
                  <w:tcBorders>
                    <w:bottom w:val="single" w:sz="6" w:space="0" w:color="BFBFBF"/>
                  </w:tcBorders>
                  <w:vAlign w:val="bottom"/>
                </w:tcPr>
                <w:p w14:paraId="6CCDA9E2" w14:textId="77777777" w:rsidR="009424B6" w:rsidRPr="00591A0A" w:rsidRDefault="009424B6" w:rsidP="00A62DC9">
                  <w:pPr>
                    <w:pStyle w:val="TableBodyText"/>
                    <w:ind w:right="57"/>
                  </w:pPr>
                  <w:r w:rsidRPr="00591A0A">
                    <w:t>0.2</w:t>
                  </w:r>
                </w:p>
              </w:tc>
              <w:tc>
                <w:tcPr>
                  <w:tcW w:w="467" w:type="pct"/>
                  <w:tcBorders>
                    <w:bottom w:val="single" w:sz="6" w:space="0" w:color="BFBFBF"/>
                  </w:tcBorders>
                  <w:vAlign w:val="bottom"/>
                </w:tcPr>
                <w:p w14:paraId="28FB3A64" w14:textId="77777777" w:rsidR="009424B6" w:rsidRPr="00591A0A" w:rsidRDefault="009424B6" w:rsidP="00A62DC9">
                  <w:pPr>
                    <w:pStyle w:val="TableBodyText"/>
                    <w:ind w:right="57"/>
                  </w:pPr>
                  <w:r w:rsidRPr="00591A0A">
                    <w:t>0.2</w:t>
                  </w:r>
                </w:p>
              </w:tc>
              <w:tc>
                <w:tcPr>
                  <w:tcW w:w="467" w:type="pct"/>
                  <w:tcBorders>
                    <w:bottom w:val="single" w:sz="6" w:space="0" w:color="BFBFBF"/>
                  </w:tcBorders>
                  <w:shd w:val="clear" w:color="auto" w:fill="auto"/>
                  <w:vAlign w:val="bottom"/>
                </w:tcPr>
                <w:p w14:paraId="48FBC866" w14:textId="77777777" w:rsidR="009424B6" w:rsidRPr="00591A0A" w:rsidRDefault="009424B6" w:rsidP="00A62DC9">
                  <w:pPr>
                    <w:pStyle w:val="TableBodyText"/>
                    <w:ind w:right="57"/>
                  </w:pPr>
                  <w:r w:rsidRPr="00591A0A">
                    <w:t>0.2</w:t>
                  </w:r>
                </w:p>
              </w:tc>
              <w:tc>
                <w:tcPr>
                  <w:tcW w:w="465" w:type="pct"/>
                  <w:tcBorders>
                    <w:bottom w:val="single" w:sz="6" w:space="0" w:color="BFBFBF"/>
                  </w:tcBorders>
                  <w:shd w:val="clear" w:color="auto" w:fill="auto"/>
                  <w:vAlign w:val="bottom"/>
                </w:tcPr>
                <w:p w14:paraId="7E43C220" w14:textId="77777777" w:rsidR="009424B6" w:rsidRDefault="009424B6" w:rsidP="00A62DC9">
                  <w:pPr>
                    <w:pStyle w:val="TableBodyText"/>
                    <w:ind w:right="57"/>
                  </w:pPr>
                  <w:r w:rsidRPr="00591A0A">
                    <w:t>0.1</w:t>
                  </w:r>
                </w:p>
              </w:tc>
            </w:tr>
          </w:tbl>
          <w:p w14:paraId="7986868A" w14:textId="77777777" w:rsidR="009424B6" w:rsidRDefault="009424B6" w:rsidP="00A62DC9">
            <w:pPr>
              <w:pStyle w:val="Box"/>
            </w:pPr>
          </w:p>
        </w:tc>
      </w:tr>
      <w:tr w:rsidR="009424B6" w14:paraId="0454B329" w14:textId="77777777" w:rsidTr="00A62DC9">
        <w:trPr>
          <w:cantSplit/>
        </w:trPr>
        <w:tc>
          <w:tcPr>
            <w:tcW w:w="5000" w:type="pct"/>
            <w:tcBorders>
              <w:top w:val="nil"/>
              <w:left w:val="nil"/>
              <w:bottom w:val="nil"/>
              <w:right w:val="nil"/>
            </w:tcBorders>
            <w:shd w:val="clear" w:color="auto" w:fill="auto"/>
            <w:vAlign w:val="bottom"/>
          </w:tcPr>
          <w:p w14:paraId="2A331260" w14:textId="77777777" w:rsidR="009424B6" w:rsidRDefault="009424B6" w:rsidP="00A62DC9">
            <w:pPr>
              <w:pStyle w:val="Source"/>
              <w:ind w:left="6499"/>
              <w:jc w:val="right"/>
            </w:pPr>
            <w:r>
              <w:t xml:space="preserve"> (continued next page)</w:t>
            </w:r>
          </w:p>
        </w:tc>
      </w:tr>
      <w:tr w:rsidR="009424B6" w14:paraId="3AD8B818" w14:textId="77777777" w:rsidTr="00A62DC9">
        <w:trPr>
          <w:cantSplit/>
        </w:trPr>
        <w:tc>
          <w:tcPr>
            <w:tcW w:w="5000" w:type="pct"/>
            <w:tcBorders>
              <w:top w:val="nil"/>
              <w:left w:val="nil"/>
              <w:bottom w:val="single" w:sz="6" w:space="0" w:color="78A22F"/>
              <w:right w:val="nil"/>
            </w:tcBorders>
            <w:shd w:val="clear" w:color="auto" w:fill="auto"/>
          </w:tcPr>
          <w:p w14:paraId="4069EDE8" w14:textId="77777777" w:rsidR="009424B6" w:rsidRDefault="009424B6" w:rsidP="00A62DC9">
            <w:pPr>
              <w:pStyle w:val="Box"/>
              <w:spacing w:before="0" w:line="120" w:lineRule="exact"/>
            </w:pPr>
          </w:p>
        </w:tc>
      </w:tr>
      <w:tr w:rsidR="009424B6" w:rsidRPr="000863A5" w14:paraId="5DE297CA" w14:textId="77777777" w:rsidTr="00A62DC9">
        <w:tc>
          <w:tcPr>
            <w:tcW w:w="5000" w:type="pct"/>
            <w:tcBorders>
              <w:top w:val="single" w:sz="6" w:space="0" w:color="78A22F"/>
              <w:left w:val="nil"/>
              <w:bottom w:val="nil"/>
              <w:right w:val="nil"/>
            </w:tcBorders>
          </w:tcPr>
          <w:p w14:paraId="271B5041" w14:textId="77777777" w:rsidR="009424B6" w:rsidRPr="00626D32" w:rsidRDefault="009424B6" w:rsidP="00A62DC9">
            <w:pPr>
              <w:pStyle w:val="BoxSpaceBelow"/>
            </w:pPr>
          </w:p>
        </w:tc>
      </w:tr>
    </w:tbl>
    <w:p w14:paraId="58E619D7"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01BBA67E" w14:textId="77777777" w:rsidTr="00A62DC9">
        <w:trPr>
          <w:tblHeader/>
        </w:trPr>
        <w:tc>
          <w:tcPr>
            <w:tcW w:w="5000" w:type="pct"/>
            <w:tcBorders>
              <w:top w:val="single" w:sz="6" w:space="0" w:color="78A22F"/>
              <w:left w:val="nil"/>
              <w:bottom w:val="nil"/>
              <w:right w:val="nil"/>
            </w:tcBorders>
            <w:shd w:val="clear" w:color="auto" w:fill="auto"/>
          </w:tcPr>
          <w:p w14:paraId="0E7A37CF"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67EB86FD"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856"/>
              <w:gridCol w:w="794"/>
              <w:gridCol w:w="794"/>
              <w:gridCol w:w="794"/>
              <w:gridCol w:w="794"/>
              <w:gridCol w:w="730"/>
            </w:tblGrid>
            <w:tr w:rsidR="009424B6" w14:paraId="68329C7D"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16EEDC49" w14:textId="77777777" w:rsidR="009424B6" w:rsidRDefault="009424B6" w:rsidP="00A62DC9">
                  <w:pPr>
                    <w:pStyle w:val="TableColumnHeading"/>
                    <w:jc w:val="left"/>
                  </w:pPr>
                </w:p>
              </w:tc>
              <w:tc>
                <w:tcPr>
                  <w:tcW w:w="503" w:type="pct"/>
                  <w:tcBorders>
                    <w:top w:val="single" w:sz="6" w:space="0" w:color="BFBFBF"/>
                    <w:bottom w:val="single" w:sz="6" w:space="0" w:color="BFBFBF"/>
                  </w:tcBorders>
                </w:tcPr>
                <w:p w14:paraId="64858BF3"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256D94B"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08DB014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54CD553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644AF6F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30" w:type="pct"/>
                  <w:tcBorders>
                    <w:top w:val="single" w:sz="6" w:space="0" w:color="BFBFBF"/>
                    <w:bottom w:val="single" w:sz="6" w:space="0" w:color="BFBFBF"/>
                  </w:tcBorders>
                  <w:shd w:val="clear" w:color="auto" w:fill="auto"/>
                  <w:tcMar>
                    <w:top w:w="28" w:type="dxa"/>
                  </w:tcMar>
                </w:tcPr>
                <w:p w14:paraId="2AF0853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2F51ED85" w14:textId="77777777" w:rsidTr="00A62DC9">
              <w:tc>
                <w:tcPr>
                  <w:tcW w:w="2200" w:type="pct"/>
                  <w:tcBorders>
                    <w:top w:val="single" w:sz="6" w:space="0" w:color="BFBFBF"/>
                  </w:tcBorders>
                </w:tcPr>
                <w:p w14:paraId="78AA52A1" w14:textId="77777777" w:rsidR="009424B6" w:rsidRPr="00565C3F" w:rsidRDefault="009424B6" w:rsidP="00A62DC9">
                  <w:pPr>
                    <w:pStyle w:val="TableUnitsRow"/>
                    <w:spacing w:after="0"/>
                    <w:ind w:left="113"/>
                    <w:jc w:val="left"/>
                    <w:rPr>
                      <w:i/>
                    </w:rPr>
                  </w:pPr>
                  <w:r w:rsidRPr="00565C3F">
                    <w:rPr>
                      <w:i/>
                    </w:rPr>
                    <w:t>General R&amp;D measures</w:t>
                  </w:r>
                </w:p>
              </w:tc>
              <w:tc>
                <w:tcPr>
                  <w:tcW w:w="503" w:type="pct"/>
                  <w:tcBorders>
                    <w:top w:val="single" w:sz="6" w:space="0" w:color="BFBFBF"/>
                  </w:tcBorders>
                  <w:vAlign w:val="bottom"/>
                </w:tcPr>
                <w:p w14:paraId="3930E7EB"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243DFEE9"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7968F0A1"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49E45556"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57AAA007" w14:textId="77777777" w:rsidR="009424B6" w:rsidRDefault="009424B6" w:rsidP="00A62DC9">
                  <w:pPr>
                    <w:pStyle w:val="TableUnitsRow"/>
                    <w:spacing w:after="0"/>
                    <w:ind w:left="113" w:right="57"/>
                  </w:pPr>
                </w:p>
              </w:tc>
              <w:tc>
                <w:tcPr>
                  <w:tcW w:w="430" w:type="pct"/>
                  <w:tcBorders>
                    <w:top w:val="single" w:sz="6" w:space="0" w:color="BFBFBF"/>
                  </w:tcBorders>
                  <w:vAlign w:val="bottom"/>
                </w:tcPr>
                <w:p w14:paraId="47CA19F0" w14:textId="77777777" w:rsidR="009424B6" w:rsidRDefault="009424B6" w:rsidP="00A62DC9">
                  <w:pPr>
                    <w:pStyle w:val="TableUnitsRow"/>
                    <w:spacing w:after="0"/>
                    <w:ind w:left="113" w:right="57"/>
                  </w:pPr>
                </w:p>
              </w:tc>
            </w:tr>
            <w:tr w:rsidR="009424B6" w14:paraId="68C15D84" w14:textId="77777777" w:rsidTr="00A62DC9">
              <w:tc>
                <w:tcPr>
                  <w:tcW w:w="2200" w:type="pct"/>
                  <w:shd w:val="clear" w:color="auto" w:fill="auto"/>
                </w:tcPr>
                <w:p w14:paraId="7511DF48" w14:textId="77777777" w:rsidR="009424B6" w:rsidRPr="000B44B1" w:rsidRDefault="009424B6" w:rsidP="00A62DC9">
                  <w:pPr>
                    <w:pStyle w:val="TableBodyText"/>
                    <w:spacing w:after="0"/>
                    <w:ind w:left="227" w:right="0"/>
                    <w:jc w:val="left"/>
                  </w:pPr>
                  <w:r w:rsidRPr="000B44B1">
                    <w:t>Premium R&amp;D tax concession</w:t>
                  </w:r>
                </w:p>
              </w:tc>
              <w:tc>
                <w:tcPr>
                  <w:tcW w:w="503" w:type="pct"/>
                  <w:vAlign w:val="bottom"/>
                </w:tcPr>
                <w:p w14:paraId="49AFB070" w14:textId="77777777" w:rsidR="009424B6" w:rsidRPr="00B91B56" w:rsidRDefault="009424B6" w:rsidP="00A62DC9">
                  <w:pPr>
                    <w:pStyle w:val="TableBodyText"/>
                    <w:ind w:right="57"/>
                  </w:pPr>
                  <w:r w:rsidRPr="00B91B56">
                    <w:t>0.3</w:t>
                  </w:r>
                </w:p>
              </w:tc>
              <w:tc>
                <w:tcPr>
                  <w:tcW w:w="467" w:type="pct"/>
                  <w:vAlign w:val="bottom"/>
                </w:tcPr>
                <w:p w14:paraId="74108616" w14:textId="77777777" w:rsidR="009424B6" w:rsidRPr="00B91B56" w:rsidRDefault="009424B6" w:rsidP="00A62DC9">
                  <w:pPr>
                    <w:pStyle w:val="TableBodyText"/>
                    <w:ind w:right="57"/>
                  </w:pPr>
                  <w:r w:rsidRPr="00B91B56">
                    <w:t>0.1</w:t>
                  </w:r>
                </w:p>
              </w:tc>
              <w:tc>
                <w:tcPr>
                  <w:tcW w:w="467" w:type="pct"/>
                  <w:vAlign w:val="bottom"/>
                </w:tcPr>
                <w:p w14:paraId="38F4EC2F" w14:textId="77777777" w:rsidR="009424B6" w:rsidRPr="00B91B56" w:rsidRDefault="009424B6" w:rsidP="00A62DC9">
                  <w:pPr>
                    <w:pStyle w:val="TableBodyText"/>
                    <w:ind w:right="57"/>
                  </w:pPr>
                  <w:r w:rsidRPr="00B91B56">
                    <w:t>–</w:t>
                  </w:r>
                </w:p>
              </w:tc>
              <w:tc>
                <w:tcPr>
                  <w:tcW w:w="467" w:type="pct"/>
                  <w:vAlign w:val="bottom"/>
                </w:tcPr>
                <w:p w14:paraId="27159A06" w14:textId="77777777" w:rsidR="009424B6" w:rsidRPr="00B91B56" w:rsidRDefault="009424B6" w:rsidP="00A62DC9">
                  <w:pPr>
                    <w:pStyle w:val="TableBodyText"/>
                    <w:ind w:right="57"/>
                  </w:pPr>
                  <w:r w:rsidRPr="00B91B56">
                    <w:t>–</w:t>
                  </w:r>
                </w:p>
              </w:tc>
              <w:tc>
                <w:tcPr>
                  <w:tcW w:w="467" w:type="pct"/>
                  <w:shd w:val="clear" w:color="auto" w:fill="auto"/>
                  <w:vAlign w:val="bottom"/>
                </w:tcPr>
                <w:p w14:paraId="02C28E95" w14:textId="77777777" w:rsidR="009424B6" w:rsidRPr="00B91B56" w:rsidRDefault="009424B6" w:rsidP="00A62DC9">
                  <w:pPr>
                    <w:pStyle w:val="TableBodyText"/>
                    <w:ind w:right="57"/>
                  </w:pPr>
                  <w:r w:rsidRPr="00B91B56">
                    <w:t>–</w:t>
                  </w:r>
                </w:p>
              </w:tc>
              <w:tc>
                <w:tcPr>
                  <w:tcW w:w="430" w:type="pct"/>
                  <w:shd w:val="clear" w:color="auto" w:fill="auto"/>
                  <w:vAlign w:val="bottom"/>
                </w:tcPr>
                <w:p w14:paraId="7CE498A8" w14:textId="77777777" w:rsidR="009424B6" w:rsidRPr="00B91B56" w:rsidRDefault="009424B6" w:rsidP="00A62DC9">
                  <w:pPr>
                    <w:pStyle w:val="TableBodyText"/>
                    <w:ind w:right="57"/>
                  </w:pPr>
                  <w:r w:rsidRPr="00B91B56">
                    <w:t>–</w:t>
                  </w:r>
                </w:p>
              </w:tc>
            </w:tr>
            <w:tr w:rsidR="009424B6" w14:paraId="746DA64C" w14:textId="77777777" w:rsidTr="00A62DC9">
              <w:tc>
                <w:tcPr>
                  <w:tcW w:w="2200" w:type="pct"/>
                  <w:shd w:val="clear" w:color="auto" w:fill="auto"/>
                </w:tcPr>
                <w:p w14:paraId="5D2D84DE" w14:textId="77777777" w:rsidR="009424B6" w:rsidRPr="000B44B1" w:rsidRDefault="009424B6" w:rsidP="00A62DC9">
                  <w:pPr>
                    <w:pStyle w:val="TableBodyText"/>
                    <w:spacing w:after="0"/>
                    <w:ind w:left="227" w:right="0"/>
                    <w:jc w:val="left"/>
                  </w:pPr>
                  <w:r w:rsidRPr="000B44B1">
                    <w:t>R&amp;D tax concession</w:t>
                  </w:r>
                </w:p>
              </w:tc>
              <w:tc>
                <w:tcPr>
                  <w:tcW w:w="503" w:type="pct"/>
                  <w:vAlign w:val="bottom"/>
                </w:tcPr>
                <w:p w14:paraId="364F126A" w14:textId="77777777" w:rsidR="009424B6" w:rsidRPr="00B91B56" w:rsidRDefault="009424B6" w:rsidP="00A62DC9">
                  <w:pPr>
                    <w:pStyle w:val="TableBodyText"/>
                    <w:ind w:right="57"/>
                  </w:pPr>
                  <w:r w:rsidRPr="00B91B56">
                    <w:t>0.9</w:t>
                  </w:r>
                </w:p>
              </w:tc>
              <w:tc>
                <w:tcPr>
                  <w:tcW w:w="467" w:type="pct"/>
                  <w:vAlign w:val="bottom"/>
                </w:tcPr>
                <w:p w14:paraId="12823737" w14:textId="77777777" w:rsidR="009424B6" w:rsidRPr="00B91B56" w:rsidRDefault="009424B6" w:rsidP="00A62DC9">
                  <w:pPr>
                    <w:pStyle w:val="TableBodyText"/>
                    <w:ind w:right="57"/>
                  </w:pPr>
                  <w:r w:rsidRPr="00B91B56">
                    <w:t>0.3</w:t>
                  </w:r>
                </w:p>
              </w:tc>
              <w:tc>
                <w:tcPr>
                  <w:tcW w:w="467" w:type="pct"/>
                  <w:vAlign w:val="bottom"/>
                </w:tcPr>
                <w:p w14:paraId="288CF021" w14:textId="77777777" w:rsidR="009424B6" w:rsidRPr="00B91B56" w:rsidRDefault="009424B6" w:rsidP="00A62DC9">
                  <w:pPr>
                    <w:pStyle w:val="TableBodyText"/>
                    <w:ind w:right="57"/>
                  </w:pPr>
                  <w:r w:rsidRPr="00B91B56">
                    <w:t>0.1</w:t>
                  </w:r>
                </w:p>
              </w:tc>
              <w:tc>
                <w:tcPr>
                  <w:tcW w:w="467" w:type="pct"/>
                  <w:vAlign w:val="bottom"/>
                </w:tcPr>
                <w:p w14:paraId="41E4EFD7" w14:textId="77777777" w:rsidR="009424B6" w:rsidRPr="00B91B56" w:rsidRDefault="009424B6" w:rsidP="00A62DC9">
                  <w:pPr>
                    <w:pStyle w:val="TableBodyText"/>
                    <w:ind w:right="57"/>
                  </w:pPr>
                  <w:r w:rsidRPr="00B91B56">
                    <w:t>–</w:t>
                  </w:r>
                </w:p>
              </w:tc>
              <w:tc>
                <w:tcPr>
                  <w:tcW w:w="467" w:type="pct"/>
                  <w:shd w:val="clear" w:color="auto" w:fill="auto"/>
                  <w:vAlign w:val="bottom"/>
                </w:tcPr>
                <w:p w14:paraId="06D1DA62" w14:textId="77777777" w:rsidR="009424B6" w:rsidRPr="00B91B56" w:rsidRDefault="009424B6" w:rsidP="00A62DC9">
                  <w:pPr>
                    <w:pStyle w:val="TableBodyText"/>
                    <w:ind w:right="57"/>
                  </w:pPr>
                  <w:r w:rsidRPr="00B91B56">
                    <w:t>–</w:t>
                  </w:r>
                </w:p>
              </w:tc>
              <w:tc>
                <w:tcPr>
                  <w:tcW w:w="430" w:type="pct"/>
                  <w:shd w:val="clear" w:color="auto" w:fill="auto"/>
                  <w:vAlign w:val="bottom"/>
                </w:tcPr>
                <w:p w14:paraId="3BB39BD2" w14:textId="77777777" w:rsidR="009424B6" w:rsidRPr="00B91B56" w:rsidRDefault="009424B6" w:rsidP="00A62DC9">
                  <w:pPr>
                    <w:pStyle w:val="TableBodyText"/>
                    <w:ind w:right="57"/>
                  </w:pPr>
                  <w:r w:rsidRPr="00B91B56">
                    <w:t>–</w:t>
                  </w:r>
                </w:p>
              </w:tc>
            </w:tr>
            <w:tr w:rsidR="009424B6" w14:paraId="39D4F296" w14:textId="77777777" w:rsidTr="00A62DC9">
              <w:tc>
                <w:tcPr>
                  <w:tcW w:w="2200" w:type="pct"/>
                  <w:shd w:val="clear" w:color="auto" w:fill="auto"/>
                </w:tcPr>
                <w:p w14:paraId="2D9197BD" w14:textId="77777777" w:rsidR="009424B6" w:rsidRPr="000B44B1" w:rsidRDefault="009424B6" w:rsidP="00A62DC9">
                  <w:pPr>
                    <w:pStyle w:val="TableBodyText"/>
                    <w:spacing w:after="0"/>
                    <w:ind w:left="227" w:right="0"/>
                    <w:jc w:val="left"/>
                  </w:pPr>
                  <w:r w:rsidRPr="000B44B1">
                    <w:t>R&amp;D Tax Incentive - non-refundable tax offset</w:t>
                  </w:r>
                </w:p>
              </w:tc>
              <w:tc>
                <w:tcPr>
                  <w:tcW w:w="503" w:type="pct"/>
                  <w:vAlign w:val="bottom"/>
                </w:tcPr>
                <w:p w14:paraId="4576F751" w14:textId="77777777" w:rsidR="009424B6" w:rsidRPr="00B91B56" w:rsidRDefault="009424B6" w:rsidP="00A62DC9">
                  <w:pPr>
                    <w:pStyle w:val="TableBodyText"/>
                    <w:ind w:right="57"/>
                  </w:pPr>
                  <w:r w:rsidRPr="00B91B56">
                    <w:t>1.3</w:t>
                  </w:r>
                </w:p>
              </w:tc>
              <w:tc>
                <w:tcPr>
                  <w:tcW w:w="467" w:type="pct"/>
                  <w:vAlign w:val="bottom"/>
                </w:tcPr>
                <w:p w14:paraId="7FFAA71A" w14:textId="77777777" w:rsidR="009424B6" w:rsidRPr="00B91B56" w:rsidRDefault="009424B6" w:rsidP="00A62DC9">
                  <w:pPr>
                    <w:pStyle w:val="TableBodyText"/>
                    <w:ind w:right="57"/>
                  </w:pPr>
                  <w:r w:rsidRPr="00B91B56">
                    <w:t>1.5</w:t>
                  </w:r>
                </w:p>
              </w:tc>
              <w:tc>
                <w:tcPr>
                  <w:tcW w:w="467" w:type="pct"/>
                  <w:vAlign w:val="bottom"/>
                </w:tcPr>
                <w:p w14:paraId="4DE997FD" w14:textId="77777777" w:rsidR="009424B6" w:rsidRPr="00B91B56" w:rsidRDefault="009424B6" w:rsidP="00A62DC9">
                  <w:pPr>
                    <w:pStyle w:val="TableBodyText"/>
                    <w:ind w:right="57"/>
                  </w:pPr>
                  <w:r w:rsidRPr="00B91B56">
                    <w:t>1.0</w:t>
                  </w:r>
                </w:p>
              </w:tc>
              <w:tc>
                <w:tcPr>
                  <w:tcW w:w="467" w:type="pct"/>
                  <w:vAlign w:val="bottom"/>
                </w:tcPr>
                <w:p w14:paraId="1578B561" w14:textId="77777777" w:rsidR="009424B6" w:rsidRPr="00B91B56" w:rsidRDefault="009424B6" w:rsidP="00A62DC9">
                  <w:pPr>
                    <w:pStyle w:val="TableBodyText"/>
                    <w:ind w:right="57"/>
                  </w:pPr>
                  <w:r w:rsidRPr="00B91B56">
                    <w:t>6.2</w:t>
                  </w:r>
                </w:p>
              </w:tc>
              <w:tc>
                <w:tcPr>
                  <w:tcW w:w="467" w:type="pct"/>
                  <w:shd w:val="clear" w:color="auto" w:fill="auto"/>
                  <w:vAlign w:val="bottom"/>
                </w:tcPr>
                <w:p w14:paraId="52D3165D" w14:textId="77777777" w:rsidR="009424B6" w:rsidRPr="00B91B56" w:rsidRDefault="009424B6" w:rsidP="00A62DC9">
                  <w:pPr>
                    <w:pStyle w:val="TableBodyText"/>
                    <w:ind w:right="57"/>
                  </w:pPr>
                  <w:r w:rsidRPr="00B91B56">
                    <w:t>6.9</w:t>
                  </w:r>
                </w:p>
              </w:tc>
              <w:tc>
                <w:tcPr>
                  <w:tcW w:w="430" w:type="pct"/>
                  <w:shd w:val="clear" w:color="auto" w:fill="auto"/>
                  <w:vAlign w:val="bottom"/>
                </w:tcPr>
                <w:p w14:paraId="070DDC9C" w14:textId="77777777" w:rsidR="009424B6" w:rsidRPr="00B91B56" w:rsidRDefault="009424B6" w:rsidP="00A62DC9">
                  <w:pPr>
                    <w:pStyle w:val="TableBodyText"/>
                    <w:ind w:right="57"/>
                  </w:pPr>
                  <w:r w:rsidRPr="00B91B56">
                    <w:t>7.5</w:t>
                  </w:r>
                </w:p>
              </w:tc>
            </w:tr>
            <w:tr w:rsidR="009424B6" w14:paraId="7CB28B9D" w14:textId="77777777" w:rsidTr="00A62DC9">
              <w:tc>
                <w:tcPr>
                  <w:tcW w:w="2200" w:type="pct"/>
                  <w:shd w:val="clear" w:color="auto" w:fill="auto"/>
                </w:tcPr>
                <w:p w14:paraId="396B3AE3" w14:textId="77777777" w:rsidR="009424B6" w:rsidRPr="000B44B1" w:rsidRDefault="009424B6" w:rsidP="00A62DC9">
                  <w:pPr>
                    <w:pStyle w:val="TableBodyText"/>
                    <w:spacing w:after="0"/>
                    <w:ind w:left="227" w:right="0"/>
                    <w:jc w:val="left"/>
                  </w:pPr>
                  <w:r w:rsidRPr="000B44B1">
                    <w:t>R&amp;D Tax Incentive - refundable tax offset</w:t>
                  </w:r>
                </w:p>
              </w:tc>
              <w:tc>
                <w:tcPr>
                  <w:tcW w:w="503" w:type="pct"/>
                  <w:vAlign w:val="bottom"/>
                </w:tcPr>
                <w:p w14:paraId="61BEDA7F" w14:textId="77777777" w:rsidR="009424B6" w:rsidRPr="00B91B56" w:rsidRDefault="009424B6" w:rsidP="00A62DC9">
                  <w:pPr>
                    <w:pStyle w:val="TableBodyText"/>
                    <w:ind w:right="57"/>
                  </w:pPr>
                  <w:r w:rsidRPr="00B91B56">
                    <w:t>36.1</w:t>
                  </w:r>
                </w:p>
              </w:tc>
              <w:tc>
                <w:tcPr>
                  <w:tcW w:w="467" w:type="pct"/>
                  <w:vAlign w:val="bottom"/>
                </w:tcPr>
                <w:p w14:paraId="71D137A4" w14:textId="77777777" w:rsidR="009424B6" w:rsidRPr="00B91B56" w:rsidRDefault="009424B6" w:rsidP="00A62DC9">
                  <w:pPr>
                    <w:pStyle w:val="TableBodyText"/>
                    <w:ind w:right="57"/>
                  </w:pPr>
                  <w:r w:rsidRPr="00B91B56">
                    <w:t>40.8</w:t>
                  </w:r>
                </w:p>
              </w:tc>
              <w:tc>
                <w:tcPr>
                  <w:tcW w:w="467" w:type="pct"/>
                  <w:vAlign w:val="bottom"/>
                </w:tcPr>
                <w:p w14:paraId="025071F0" w14:textId="77777777" w:rsidR="009424B6" w:rsidRPr="00B91B56" w:rsidRDefault="009424B6" w:rsidP="00A62DC9">
                  <w:pPr>
                    <w:pStyle w:val="TableBodyText"/>
                    <w:ind w:right="57"/>
                  </w:pPr>
                  <w:r w:rsidRPr="00B91B56">
                    <w:t>44.8</w:t>
                  </w:r>
                </w:p>
              </w:tc>
              <w:tc>
                <w:tcPr>
                  <w:tcW w:w="467" w:type="pct"/>
                  <w:vAlign w:val="bottom"/>
                </w:tcPr>
                <w:p w14:paraId="632FB244" w14:textId="77777777" w:rsidR="009424B6" w:rsidRPr="00B91B56" w:rsidRDefault="009424B6" w:rsidP="00A62DC9">
                  <w:pPr>
                    <w:pStyle w:val="TableBodyText"/>
                    <w:ind w:right="57"/>
                  </w:pPr>
                  <w:r w:rsidRPr="00B91B56">
                    <w:t>47.8</w:t>
                  </w:r>
                </w:p>
              </w:tc>
              <w:tc>
                <w:tcPr>
                  <w:tcW w:w="467" w:type="pct"/>
                  <w:shd w:val="clear" w:color="auto" w:fill="auto"/>
                  <w:vAlign w:val="bottom"/>
                </w:tcPr>
                <w:p w14:paraId="37D6CFBF" w14:textId="77777777" w:rsidR="009424B6" w:rsidRPr="00B91B56" w:rsidRDefault="009424B6" w:rsidP="00A62DC9">
                  <w:pPr>
                    <w:pStyle w:val="TableBodyText"/>
                    <w:ind w:right="57"/>
                  </w:pPr>
                  <w:r w:rsidRPr="00B91B56">
                    <w:t>50.4</w:t>
                  </w:r>
                </w:p>
              </w:tc>
              <w:tc>
                <w:tcPr>
                  <w:tcW w:w="430" w:type="pct"/>
                  <w:shd w:val="clear" w:color="auto" w:fill="auto"/>
                  <w:vAlign w:val="bottom"/>
                </w:tcPr>
                <w:p w14:paraId="46EC923A" w14:textId="77777777" w:rsidR="009424B6" w:rsidRDefault="009424B6" w:rsidP="00A62DC9">
                  <w:pPr>
                    <w:pStyle w:val="TableBodyText"/>
                    <w:ind w:right="57"/>
                  </w:pPr>
                  <w:r w:rsidRPr="00B91B56">
                    <w:t>49.2</w:t>
                  </w:r>
                </w:p>
              </w:tc>
            </w:tr>
            <w:tr w:rsidR="009424B6" w14:paraId="2D2A3457" w14:textId="77777777" w:rsidTr="00A62DC9">
              <w:tc>
                <w:tcPr>
                  <w:tcW w:w="2200" w:type="pct"/>
                  <w:shd w:val="clear" w:color="auto" w:fill="auto"/>
                </w:tcPr>
                <w:p w14:paraId="68A3105A" w14:textId="77777777" w:rsidR="009424B6" w:rsidRPr="006A53DA" w:rsidRDefault="009424B6" w:rsidP="00A62DC9">
                  <w:pPr>
                    <w:pStyle w:val="TableBodyText"/>
                    <w:spacing w:before="40" w:after="0"/>
                    <w:ind w:left="113"/>
                    <w:jc w:val="left"/>
                    <w:rPr>
                      <w:i/>
                    </w:rPr>
                  </w:pPr>
                  <w:r w:rsidRPr="006A53DA">
                    <w:rPr>
                      <w:i/>
                    </w:rPr>
                    <w:t>Other measures</w:t>
                  </w:r>
                </w:p>
              </w:tc>
              <w:tc>
                <w:tcPr>
                  <w:tcW w:w="503" w:type="pct"/>
                  <w:vAlign w:val="bottom"/>
                </w:tcPr>
                <w:p w14:paraId="52B73286" w14:textId="77777777" w:rsidR="009424B6" w:rsidRDefault="009424B6" w:rsidP="00A62DC9">
                  <w:pPr>
                    <w:pStyle w:val="TableBodyText"/>
                    <w:ind w:right="57"/>
                  </w:pPr>
                </w:p>
              </w:tc>
              <w:tc>
                <w:tcPr>
                  <w:tcW w:w="467" w:type="pct"/>
                  <w:vAlign w:val="bottom"/>
                </w:tcPr>
                <w:p w14:paraId="591A12BF" w14:textId="77777777" w:rsidR="009424B6" w:rsidRDefault="009424B6" w:rsidP="00A62DC9">
                  <w:pPr>
                    <w:pStyle w:val="TableBodyText"/>
                    <w:ind w:right="57"/>
                  </w:pPr>
                </w:p>
              </w:tc>
              <w:tc>
                <w:tcPr>
                  <w:tcW w:w="467" w:type="pct"/>
                  <w:vAlign w:val="bottom"/>
                </w:tcPr>
                <w:p w14:paraId="584E21F2" w14:textId="77777777" w:rsidR="009424B6" w:rsidRDefault="009424B6" w:rsidP="00A62DC9">
                  <w:pPr>
                    <w:pStyle w:val="TableBodyText"/>
                    <w:ind w:right="57"/>
                  </w:pPr>
                </w:p>
              </w:tc>
              <w:tc>
                <w:tcPr>
                  <w:tcW w:w="467" w:type="pct"/>
                  <w:vAlign w:val="bottom"/>
                </w:tcPr>
                <w:p w14:paraId="487924B8" w14:textId="77777777" w:rsidR="009424B6" w:rsidRDefault="009424B6" w:rsidP="00A62DC9">
                  <w:pPr>
                    <w:pStyle w:val="TableBodyText"/>
                    <w:ind w:right="57"/>
                  </w:pPr>
                </w:p>
              </w:tc>
              <w:tc>
                <w:tcPr>
                  <w:tcW w:w="467" w:type="pct"/>
                  <w:shd w:val="clear" w:color="auto" w:fill="auto"/>
                  <w:vAlign w:val="bottom"/>
                </w:tcPr>
                <w:p w14:paraId="6A827E95" w14:textId="77777777" w:rsidR="009424B6" w:rsidRDefault="009424B6" w:rsidP="00A62DC9">
                  <w:pPr>
                    <w:pStyle w:val="TableBodyText"/>
                    <w:ind w:right="57"/>
                  </w:pPr>
                </w:p>
              </w:tc>
              <w:tc>
                <w:tcPr>
                  <w:tcW w:w="430" w:type="pct"/>
                  <w:shd w:val="clear" w:color="auto" w:fill="auto"/>
                  <w:vAlign w:val="bottom"/>
                </w:tcPr>
                <w:p w14:paraId="2B3F0EDE" w14:textId="77777777" w:rsidR="009424B6" w:rsidRDefault="009424B6" w:rsidP="00A62DC9">
                  <w:pPr>
                    <w:pStyle w:val="TableBodyText"/>
                    <w:ind w:right="57"/>
                  </w:pPr>
                </w:p>
              </w:tc>
            </w:tr>
            <w:tr w:rsidR="009424B6" w14:paraId="239A7372" w14:textId="77777777" w:rsidTr="00A62DC9">
              <w:tc>
                <w:tcPr>
                  <w:tcW w:w="2200" w:type="pct"/>
                  <w:shd w:val="clear" w:color="auto" w:fill="auto"/>
                </w:tcPr>
                <w:p w14:paraId="4726B157" w14:textId="77777777" w:rsidR="009424B6" w:rsidRPr="0081799A" w:rsidRDefault="009424B6" w:rsidP="00A62DC9">
                  <w:pPr>
                    <w:pStyle w:val="TableBodyText"/>
                    <w:spacing w:after="0"/>
                    <w:ind w:left="227" w:right="0"/>
                    <w:jc w:val="left"/>
                  </w:pPr>
                  <w:r w:rsidRPr="0081799A">
                    <w:t>Enterprise Connect Innovation Centres</w:t>
                  </w:r>
                </w:p>
              </w:tc>
              <w:tc>
                <w:tcPr>
                  <w:tcW w:w="503" w:type="pct"/>
                  <w:vAlign w:val="bottom"/>
                </w:tcPr>
                <w:p w14:paraId="326E383D" w14:textId="77777777" w:rsidR="009424B6" w:rsidRPr="00F06476" w:rsidRDefault="009424B6" w:rsidP="00A62DC9">
                  <w:pPr>
                    <w:pStyle w:val="TableBodyText"/>
                    <w:ind w:right="57"/>
                  </w:pPr>
                  <w:r w:rsidRPr="00F06476">
                    <w:t>0.2</w:t>
                  </w:r>
                </w:p>
              </w:tc>
              <w:tc>
                <w:tcPr>
                  <w:tcW w:w="467" w:type="pct"/>
                  <w:vAlign w:val="bottom"/>
                </w:tcPr>
                <w:p w14:paraId="497049A3" w14:textId="77777777" w:rsidR="009424B6" w:rsidRPr="00F06476" w:rsidRDefault="009424B6" w:rsidP="00A62DC9">
                  <w:pPr>
                    <w:pStyle w:val="TableBodyText"/>
                    <w:ind w:right="57"/>
                  </w:pPr>
                  <w:r w:rsidRPr="00F06476">
                    <w:t>0.2</w:t>
                  </w:r>
                </w:p>
              </w:tc>
              <w:tc>
                <w:tcPr>
                  <w:tcW w:w="467" w:type="pct"/>
                  <w:vAlign w:val="bottom"/>
                </w:tcPr>
                <w:p w14:paraId="73C5C502" w14:textId="77777777" w:rsidR="009424B6" w:rsidRPr="00F06476" w:rsidRDefault="009424B6" w:rsidP="00A62DC9">
                  <w:pPr>
                    <w:pStyle w:val="TableBodyText"/>
                    <w:ind w:right="57"/>
                  </w:pPr>
                  <w:r w:rsidRPr="00F06476">
                    <w:t>0.2</w:t>
                  </w:r>
                </w:p>
              </w:tc>
              <w:tc>
                <w:tcPr>
                  <w:tcW w:w="467" w:type="pct"/>
                  <w:vAlign w:val="bottom"/>
                </w:tcPr>
                <w:p w14:paraId="0523D2EB" w14:textId="77777777" w:rsidR="009424B6" w:rsidRPr="00F06476" w:rsidRDefault="009424B6" w:rsidP="00A62DC9">
                  <w:pPr>
                    <w:pStyle w:val="TableBodyText"/>
                    <w:ind w:right="57"/>
                  </w:pPr>
                  <w:r w:rsidRPr="00F06476">
                    <w:t>&lt;0.1</w:t>
                  </w:r>
                </w:p>
              </w:tc>
              <w:tc>
                <w:tcPr>
                  <w:tcW w:w="467" w:type="pct"/>
                  <w:shd w:val="clear" w:color="auto" w:fill="auto"/>
                  <w:vAlign w:val="bottom"/>
                </w:tcPr>
                <w:p w14:paraId="4A5F3825" w14:textId="77777777" w:rsidR="009424B6" w:rsidRPr="00F06476" w:rsidRDefault="009424B6" w:rsidP="00A62DC9">
                  <w:pPr>
                    <w:pStyle w:val="TableBodyText"/>
                    <w:ind w:right="57"/>
                  </w:pPr>
                  <w:r w:rsidRPr="00F06476">
                    <w:t>–</w:t>
                  </w:r>
                </w:p>
              </w:tc>
              <w:tc>
                <w:tcPr>
                  <w:tcW w:w="430" w:type="pct"/>
                  <w:shd w:val="clear" w:color="auto" w:fill="auto"/>
                  <w:vAlign w:val="bottom"/>
                </w:tcPr>
                <w:p w14:paraId="41F9B4D0" w14:textId="77777777" w:rsidR="009424B6" w:rsidRPr="00F06476" w:rsidRDefault="009424B6" w:rsidP="00A62DC9">
                  <w:pPr>
                    <w:pStyle w:val="TableBodyText"/>
                    <w:ind w:right="57"/>
                  </w:pPr>
                  <w:r w:rsidRPr="00F06476">
                    <w:t>–</w:t>
                  </w:r>
                </w:p>
              </w:tc>
            </w:tr>
            <w:tr w:rsidR="009424B6" w14:paraId="41EB8204" w14:textId="77777777" w:rsidTr="00A62DC9">
              <w:tc>
                <w:tcPr>
                  <w:tcW w:w="2200" w:type="pct"/>
                  <w:shd w:val="clear" w:color="auto" w:fill="auto"/>
                </w:tcPr>
                <w:p w14:paraId="774B94C2" w14:textId="77777777" w:rsidR="009424B6" w:rsidRPr="0081799A" w:rsidRDefault="009424B6" w:rsidP="00A62DC9">
                  <w:pPr>
                    <w:pStyle w:val="TableBodyText"/>
                    <w:spacing w:after="0"/>
                    <w:ind w:left="227" w:right="0"/>
                    <w:jc w:val="left"/>
                  </w:pPr>
                  <w:r w:rsidRPr="0081799A">
                    <w:t>Entrepreneurs’ Infrastructure Programme - Business Management Skills</w:t>
                  </w:r>
                </w:p>
              </w:tc>
              <w:tc>
                <w:tcPr>
                  <w:tcW w:w="503" w:type="pct"/>
                  <w:vAlign w:val="bottom"/>
                </w:tcPr>
                <w:p w14:paraId="2996C718" w14:textId="77777777" w:rsidR="009424B6" w:rsidRPr="00F06476" w:rsidRDefault="009424B6" w:rsidP="00A62DC9">
                  <w:pPr>
                    <w:pStyle w:val="TableBodyText"/>
                    <w:ind w:right="57"/>
                  </w:pPr>
                  <w:r w:rsidRPr="00F06476">
                    <w:t>–</w:t>
                  </w:r>
                </w:p>
              </w:tc>
              <w:tc>
                <w:tcPr>
                  <w:tcW w:w="467" w:type="pct"/>
                  <w:vAlign w:val="bottom"/>
                </w:tcPr>
                <w:p w14:paraId="1860BDDC" w14:textId="77777777" w:rsidR="009424B6" w:rsidRPr="00F06476" w:rsidRDefault="009424B6" w:rsidP="00A62DC9">
                  <w:pPr>
                    <w:pStyle w:val="TableBodyText"/>
                    <w:ind w:right="57"/>
                  </w:pPr>
                  <w:r w:rsidRPr="00F06476">
                    <w:t>–</w:t>
                  </w:r>
                </w:p>
              </w:tc>
              <w:tc>
                <w:tcPr>
                  <w:tcW w:w="467" w:type="pct"/>
                  <w:vAlign w:val="bottom"/>
                </w:tcPr>
                <w:p w14:paraId="5260681A" w14:textId="77777777" w:rsidR="009424B6" w:rsidRPr="00F06476" w:rsidRDefault="009424B6" w:rsidP="00A62DC9">
                  <w:pPr>
                    <w:pStyle w:val="TableBodyText"/>
                    <w:ind w:right="57"/>
                  </w:pPr>
                  <w:r w:rsidRPr="00F06476">
                    <w:t>0.1</w:t>
                  </w:r>
                </w:p>
              </w:tc>
              <w:tc>
                <w:tcPr>
                  <w:tcW w:w="467" w:type="pct"/>
                  <w:vAlign w:val="bottom"/>
                </w:tcPr>
                <w:p w14:paraId="57869CB6" w14:textId="77777777" w:rsidR="009424B6" w:rsidRPr="00F06476" w:rsidRDefault="009424B6" w:rsidP="00A62DC9">
                  <w:pPr>
                    <w:pStyle w:val="TableBodyText"/>
                    <w:ind w:right="57"/>
                  </w:pPr>
                  <w:r w:rsidRPr="00F06476">
                    <w:t>0.2</w:t>
                  </w:r>
                </w:p>
              </w:tc>
              <w:tc>
                <w:tcPr>
                  <w:tcW w:w="467" w:type="pct"/>
                  <w:shd w:val="clear" w:color="auto" w:fill="auto"/>
                  <w:vAlign w:val="bottom"/>
                </w:tcPr>
                <w:p w14:paraId="6236E834" w14:textId="77777777" w:rsidR="009424B6" w:rsidRPr="00F06476" w:rsidRDefault="009424B6" w:rsidP="00A62DC9">
                  <w:pPr>
                    <w:pStyle w:val="TableBodyText"/>
                    <w:ind w:right="57"/>
                  </w:pPr>
                  <w:r w:rsidRPr="00F06476">
                    <w:t>0.1</w:t>
                  </w:r>
                </w:p>
              </w:tc>
              <w:tc>
                <w:tcPr>
                  <w:tcW w:w="430" w:type="pct"/>
                  <w:shd w:val="clear" w:color="auto" w:fill="auto"/>
                  <w:vAlign w:val="bottom"/>
                </w:tcPr>
                <w:p w14:paraId="6F76F6EB" w14:textId="77777777" w:rsidR="009424B6" w:rsidRPr="00F06476" w:rsidRDefault="009424B6" w:rsidP="00A62DC9">
                  <w:pPr>
                    <w:pStyle w:val="TableBodyText"/>
                    <w:ind w:right="57"/>
                  </w:pPr>
                  <w:r w:rsidRPr="00F06476">
                    <w:t>0.1</w:t>
                  </w:r>
                </w:p>
              </w:tc>
            </w:tr>
            <w:tr w:rsidR="009424B6" w14:paraId="28CE34C5" w14:textId="77777777" w:rsidTr="00A62DC9">
              <w:tc>
                <w:tcPr>
                  <w:tcW w:w="2200" w:type="pct"/>
                  <w:shd w:val="clear" w:color="auto" w:fill="auto"/>
                </w:tcPr>
                <w:p w14:paraId="02E7BBFB" w14:textId="77777777" w:rsidR="009424B6" w:rsidRPr="0081799A" w:rsidRDefault="009424B6" w:rsidP="00A62DC9">
                  <w:pPr>
                    <w:pStyle w:val="TableBodyText"/>
                    <w:spacing w:after="0"/>
                    <w:ind w:left="227" w:right="0"/>
                    <w:jc w:val="left"/>
                  </w:pPr>
                  <w:r w:rsidRPr="0081799A">
                    <w:t>The Small Business and General Business Tax Break</w:t>
                  </w:r>
                </w:p>
              </w:tc>
              <w:tc>
                <w:tcPr>
                  <w:tcW w:w="503" w:type="pct"/>
                  <w:vAlign w:val="bottom"/>
                </w:tcPr>
                <w:p w14:paraId="0F234E93" w14:textId="77777777" w:rsidR="009424B6" w:rsidRPr="00F06476" w:rsidRDefault="009424B6" w:rsidP="00A62DC9">
                  <w:pPr>
                    <w:pStyle w:val="TableBodyText"/>
                    <w:ind w:right="57"/>
                  </w:pPr>
                  <w:r w:rsidRPr="00F06476">
                    <w:t>0.4</w:t>
                  </w:r>
                </w:p>
              </w:tc>
              <w:tc>
                <w:tcPr>
                  <w:tcW w:w="467" w:type="pct"/>
                  <w:vAlign w:val="bottom"/>
                </w:tcPr>
                <w:p w14:paraId="588A0E55" w14:textId="77777777" w:rsidR="009424B6" w:rsidRPr="00F06476" w:rsidRDefault="009424B6" w:rsidP="00A62DC9">
                  <w:pPr>
                    <w:pStyle w:val="TableBodyText"/>
                    <w:ind w:right="57"/>
                  </w:pPr>
                  <w:r w:rsidRPr="00F06476">
                    <w:t>&lt;0.1</w:t>
                  </w:r>
                </w:p>
              </w:tc>
              <w:tc>
                <w:tcPr>
                  <w:tcW w:w="467" w:type="pct"/>
                  <w:vAlign w:val="bottom"/>
                </w:tcPr>
                <w:p w14:paraId="4354B4CF" w14:textId="77777777" w:rsidR="009424B6" w:rsidRPr="00F06476" w:rsidRDefault="009424B6" w:rsidP="00A62DC9">
                  <w:pPr>
                    <w:pStyle w:val="TableBodyText"/>
                    <w:ind w:right="57"/>
                  </w:pPr>
                  <w:r w:rsidRPr="00F06476">
                    <w:t>–</w:t>
                  </w:r>
                </w:p>
              </w:tc>
              <w:tc>
                <w:tcPr>
                  <w:tcW w:w="467" w:type="pct"/>
                  <w:vAlign w:val="bottom"/>
                </w:tcPr>
                <w:p w14:paraId="23A9528D" w14:textId="77777777" w:rsidR="009424B6" w:rsidRPr="00F06476" w:rsidRDefault="009424B6" w:rsidP="00A62DC9">
                  <w:pPr>
                    <w:pStyle w:val="TableBodyText"/>
                    <w:ind w:right="57"/>
                  </w:pPr>
                  <w:r w:rsidRPr="00F06476">
                    <w:t>–</w:t>
                  </w:r>
                </w:p>
              </w:tc>
              <w:tc>
                <w:tcPr>
                  <w:tcW w:w="467" w:type="pct"/>
                  <w:shd w:val="clear" w:color="auto" w:fill="auto"/>
                  <w:vAlign w:val="bottom"/>
                </w:tcPr>
                <w:p w14:paraId="31D0AD89" w14:textId="77777777" w:rsidR="009424B6" w:rsidRPr="00F06476" w:rsidRDefault="009424B6" w:rsidP="00A62DC9">
                  <w:pPr>
                    <w:pStyle w:val="TableBodyText"/>
                    <w:ind w:right="57"/>
                  </w:pPr>
                  <w:r w:rsidRPr="00F06476">
                    <w:t>–</w:t>
                  </w:r>
                </w:p>
              </w:tc>
              <w:tc>
                <w:tcPr>
                  <w:tcW w:w="430" w:type="pct"/>
                  <w:shd w:val="clear" w:color="auto" w:fill="auto"/>
                  <w:vAlign w:val="bottom"/>
                </w:tcPr>
                <w:p w14:paraId="2D9E3118" w14:textId="77777777" w:rsidR="009424B6" w:rsidRPr="00F06476" w:rsidRDefault="009424B6" w:rsidP="00A62DC9">
                  <w:pPr>
                    <w:pStyle w:val="TableBodyText"/>
                    <w:ind w:right="57"/>
                  </w:pPr>
                  <w:r w:rsidRPr="00F06476">
                    <w:t>–</w:t>
                  </w:r>
                </w:p>
              </w:tc>
            </w:tr>
            <w:tr w:rsidR="009424B6" w14:paraId="562372BF" w14:textId="77777777" w:rsidTr="00A62DC9">
              <w:tc>
                <w:tcPr>
                  <w:tcW w:w="2200" w:type="pct"/>
                  <w:shd w:val="clear" w:color="auto" w:fill="auto"/>
                </w:tcPr>
                <w:p w14:paraId="09CB353F" w14:textId="77777777" w:rsidR="009424B6" w:rsidRPr="0081799A" w:rsidRDefault="009424B6" w:rsidP="00A62DC9">
                  <w:pPr>
                    <w:pStyle w:val="TableBodyText"/>
                    <w:spacing w:after="0"/>
                    <w:ind w:left="227" w:right="0"/>
                    <w:jc w:val="left"/>
                  </w:pPr>
                  <w:r w:rsidRPr="0081799A">
                    <w:t>Small Business - Simplified depreciation rules</w:t>
                  </w:r>
                </w:p>
              </w:tc>
              <w:tc>
                <w:tcPr>
                  <w:tcW w:w="503" w:type="pct"/>
                  <w:vAlign w:val="bottom"/>
                </w:tcPr>
                <w:p w14:paraId="53C676E5" w14:textId="77777777" w:rsidR="009424B6" w:rsidRPr="00F06476" w:rsidRDefault="009424B6" w:rsidP="00A62DC9">
                  <w:pPr>
                    <w:pStyle w:val="TableBodyText"/>
                    <w:ind w:right="57"/>
                  </w:pPr>
                  <w:r w:rsidRPr="00F06476">
                    <w:t>-0.2</w:t>
                  </w:r>
                </w:p>
              </w:tc>
              <w:tc>
                <w:tcPr>
                  <w:tcW w:w="467" w:type="pct"/>
                  <w:vAlign w:val="bottom"/>
                </w:tcPr>
                <w:p w14:paraId="7FCC1431" w14:textId="77777777" w:rsidR="009424B6" w:rsidRPr="00F06476" w:rsidRDefault="009424B6" w:rsidP="00A62DC9">
                  <w:pPr>
                    <w:pStyle w:val="TableBodyText"/>
                    <w:ind w:right="57"/>
                  </w:pPr>
                  <w:r w:rsidRPr="00F06476">
                    <w:t>0.6</w:t>
                  </w:r>
                </w:p>
              </w:tc>
              <w:tc>
                <w:tcPr>
                  <w:tcW w:w="467" w:type="pct"/>
                  <w:vAlign w:val="bottom"/>
                </w:tcPr>
                <w:p w14:paraId="532F964F" w14:textId="77777777" w:rsidR="009424B6" w:rsidRPr="00F06476" w:rsidRDefault="009424B6" w:rsidP="00A62DC9">
                  <w:pPr>
                    <w:pStyle w:val="TableBodyText"/>
                    <w:ind w:right="57"/>
                  </w:pPr>
                  <w:r w:rsidRPr="00F06476">
                    <w:t>-0.6</w:t>
                  </w:r>
                </w:p>
              </w:tc>
              <w:tc>
                <w:tcPr>
                  <w:tcW w:w="467" w:type="pct"/>
                  <w:vAlign w:val="bottom"/>
                </w:tcPr>
                <w:p w14:paraId="63A62DF0" w14:textId="77777777" w:rsidR="009424B6" w:rsidRPr="00F06476" w:rsidRDefault="009424B6" w:rsidP="00A62DC9">
                  <w:pPr>
                    <w:pStyle w:val="TableBodyText"/>
                    <w:ind w:right="57"/>
                  </w:pPr>
                  <w:r w:rsidRPr="00F06476">
                    <w:t>-0.8</w:t>
                  </w:r>
                </w:p>
              </w:tc>
              <w:tc>
                <w:tcPr>
                  <w:tcW w:w="467" w:type="pct"/>
                  <w:shd w:val="clear" w:color="auto" w:fill="auto"/>
                  <w:vAlign w:val="bottom"/>
                </w:tcPr>
                <w:p w14:paraId="793D36D6" w14:textId="77777777" w:rsidR="009424B6" w:rsidRPr="00F06476" w:rsidRDefault="009424B6" w:rsidP="00A62DC9">
                  <w:pPr>
                    <w:pStyle w:val="TableBodyText"/>
                    <w:ind w:right="57"/>
                  </w:pPr>
                  <w:r w:rsidRPr="00F06476">
                    <w:t>1.4</w:t>
                  </w:r>
                </w:p>
              </w:tc>
              <w:tc>
                <w:tcPr>
                  <w:tcW w:w="430" w:type="pct"/>
                  <w:shd w:val="clear" w:color="auto" w:fill="auto"/>
                  <w:vAlign w:val="bottom"/>
                </w:tcPr>
                <w:p w14:paraId="3C6DAA1A" w14:textId="77777777" w:rsidR="009424B6" w:rsidRPr="00F06476" w:rsidRDefault="009424B6" w:rsidP="00A62DC9">
                  <w:pPr>
                    <w:pStyle w:val="TableBodyText"/>
                    <w:ind w:right="57"/>
                  </w:pPr>
                  <w:r w:rsidRPr="00F06476">
                    <w:t>1.4</w:t>
                  </w:r>
                </w:p>
              </w:tc>
            </w:tr>
            <w:tr w:rsidR="009424B6" w14:paraId="6FB1354B" w14:textId="77777777" w:rsidTr="00A62DC9">
              <w:tc>
                <w:tcPr>
                  <w:tcW w:w="2200" w:type="pct"/>
                  <w:shd w:val="clear" w:color="auto" w:fill="auto"/>
                </w:tcPr>
                <w:p w14:paraId="28F5F848" w14:textId="77777777" w:rsidR="009424B6" w:rsidRPr="0081799A" w:rsidRDefault="009424B6" w:rsidP="00A62DC9">
                  <w:pPr>
                    <w:pStyle w:val="TableBodyText"/>
                    <w:spacing w:after="0"/>
                    <w:ind w:left="227" w:right="0"/>
                    <w:jc w:val="left"/>
                  </w:pPr>
                  <w:r w:rsidRPr="0081799A">
                    <w:t xml:space="preserve">Small business </w:t>
                  </w:r>
                  <w:r>
                    <w:t>capital gains tax</w:t>
                  </w:r>
                  <w:r w:rsidRPr="0081799A">
                    <w:t xml:space="preserve"> retirement exemption</w:t>
                  </w:r>
                </w:p>
              </w:tc>
              <w:tc>
                <w:tcPr>
                  <w:tcW w:w="503" w:type="pct"/>
                  <w:vAlign w:val="bottom"/>
                </w:tcPr>
                <w:p w14:paraId="7F42B566" w14:textId="77777777" w:rsidR="009424B6" w:rsidRPr="00F06476" w:rsidRDefault="009424B6" w:rsidP="00A62DC9">
                  <w:pPr>
                    <w:pStyle w:val="TableBodyText"/>
                    <w:ind w:right="57"/>
                  </w:pPr>
                  <w:r w:rsidRPr="00F06476">
                    <w:t>2.3</w:t>
                  </w:r>
                </w:p>
              </w:tc>
              <w:tc>
                <w:tcPr>
                  <w:tcW w:w="467" w:type="pct"/>
                  <w:vAlign w:val="bottom"/>
                </w:tcPr>
                <w:p w14:paraId="3D3602B1" w14:textId="77777777" w:rsidR="009424B6" w:rsidRPr="00F06476" w:rsidRDefault="009424B6" w:rsidP="00A62DC9">
                  <w:pPr>
                    <w:pStyle w:val="TableBodyText"/>
                    <w:ind w:right="57"/>
                  </w:pPr>
                  <w:r w:rsidRPr="00F06476">
                    <w:t>2.3</w:t>
                  </w:r>
                </w:p>
              </w:tc>
              <w:tc>
                <w:tcPr>
                  <w:tcW w:w="467" w:type="pct"/>
                  <w:vAlign w:val="bottom"/>
                </w:tcPr>
                <w:p w14:paraId="5C1204DC" w14:textId="77777777" w:rsidR="009424B6" w:rsidRPr="00F06476" w:rsidRDefault="009424B6" w:rsidP="00A62DC9">
                  <w:pPr>
                    <w:pStyle w:val="TableBodyText"/>
                    <w:ind w:right="57"/>
                  </w:pPr>
                  <w:r w:rsidRPr="00F06476">
                    <w:t>2.5</w:t>
                  </w:r>
                </w:p>
              </w:tc>
              <w:tc>
                <w:tcPr>
                  <w:tcW w:w="467" w:type="pct"/>
                  <w:vAlign w:val="bottom"/>
                </w:tcPr>
                <w:p w14:paraId="3A514D7B" w14:textId="77777777" w:rsidR="009424B6" w:rsidRPr="00F06476" w:rsidRDefault="009424B6" w:rsidP="00A62DC9">
                  <w:pPr>
                    <w:pStyle w:val="TableBodyText"/>
                    <w:ind w:right="57"/>
                  </w:pPr>
                  <w:r w:rsidRPr="00F06476">
                    <w:t>2.6</w:t>
                  </w:r>
                </w:p>
              </w:tc>
              <w:tc>
                <w:tcPr>
                  <w:tcW w:w="467" w:type="pct"/>
                  <w:shd w:val="clear" w:color="auto" w:fill="auto"/>
                  <w:vAlign w:val="bottom"/>
                </w:tcPr>
                <w:p w14:paraId="5C162E31" w14:textId="77777777" w:rsidR="009424B6" w:rsidRPr="00F06476" w:rsidRDefault="009424B6" w:rsidP="00A62DC9">
                  <w:pPr>
                    <w:pStyle w:val="TableBodyText"/>
                    <w:ind w:right="57"/>
                  </w:pPr>
                  <w:r w:rsidRPr="00F06476">
                    <w:t>2.6</w:t>
                  </w:r>
                </w:p>
              </w:tc>
              <w:tc>
                <w:tcPr>
                  <w:tcW w:w="430" w:type="pct"/>
                  <w:shd w:val="clear" w:color="auto" w:fill="auto"/>
                  <w:vAlign w:val="bottom"/>
                </w:tcPr>
                <w:p w14:paraId="59F6E4B7" w14:textId="77777777" w:rsidR="009424B6" w:rsidRPr="00F06476" w:rsidRDefault="009424B6" w:rsidP="00A62DC9">
                  <w:pPr>
                    <w:pStyle w:val="TableBodyText"/>
                    <w:ind w:right="57"/>
                  </w:pPr>
                  <w:r w:rsidRPr="00F06476">
                    <w:t>2.5</w:t>
                  </w:r>
                </w:p>
              </w:tc>
            </w:tr>
            <w:tr w:rsidR="009424B6" w14:paraId="30566C6E" w14:textId="77777777" w:rsidTr="00A62DC9">
              <w:tc>
                <w:tcPr>
                  <w:tcW w:w="2200" w:type="pct"/>
                  <w:shd w:val="clear" w:color="auto" w:fill="auto"/>
                </w:tcPr>
                <w:p w14:paraId="7C565EE6" w14:textId="77777777" w:rsidR="009424B6" w:rsidRPr="0081799A" w:rsidRDefault="009424B6" w:rsidP="00A62DC9">
                  <w:pPr>
                    <w:pStyle w:val="TableBodyText"/>
                    <w:spacing w:after="0"/>
                    <w:ind w:left="227" w:right="0"/>
                    <w:jc w:val="left"/>
                  </w:pPr>
                  <w:r w:rsidRPr="0081799A">
                    <w:t xml:space="preserve">Small business </w:t>
                  </w:r>
                  <w:r>
                    <w:t>capital gains tax</w:t>
                  </w:r>
                  <w:r w:rsidRPr="0081799A">
                    <w:t xml:space="preserve"> 50 per cent reduction</w:t>
                  </w:r>
                </w:p>
              </w:tc>
              <w:tc>
                <w:tcPr>
                  <w:tcW w:w="503" w:type="pct"/>
                  <w:vAlign w:val="bottom"/>
                </w:tcPr>
                <w:p w14:paraId="1883AA0C" w14:textId="77777777" w:rsidR="009424B6" w:rsidRPr="00F06476" w:rsidRDefault="009424B6" w:rsidP="00A62DC9">
                  <w:pPr>
                    <w:pStyle w:val="TableBodyText"/>
                    <w:ind w:right="57"/>
                  </w:pPr>
                  <w:r w:rsidRPr="00F06476">
                    <w:t>3.5</w:t>
                  </w:r>
                </w:p>
              </w:tc>
              <w:tc>
                <w:tcPr>
                  <w:tcW w:w="467" w:type="pct"/>
                  <w:vAlign w:val="bottom"/>
                </w:tcPr>
                <w:p w14:paraId="0E1F5804" w14:textId="77777777" w:rsidR="009424B6" w:rsidRPr="00F06476" w:rsidRDefault="009424B6" w:rsidP="00A62DC9">
                  <w:pPr>
                    <w:pStyle w:val="TableBodyText"/>
                    <w:ind w:right="57"/>
                  </w:pPr>
                  <w:r w:rsidRPr="00F06476">
                    <w:t>3.5</w:t>
                  </w:r>
                </w:p>
              </w:tc>
              <w:tc>
                <w:tcPr>
                  <w:tcW w:w="467" w:type="pct"/>
                  <w:vAlign w:val="bottom"/>
                </w:tcPr>
                <w:p w14:paraId="63805A22" w14:textId="77777777" w:rsidR="009424B6" w:rsidRPr="00F06476" w:rsidRDefault="009424B6" w:rsidP="00A62DC9">
                  <w:pPr>
                    <w:pStyle w:val="TableBodyText"/>
                    <w:ind w:right="57"/>
                  </w:pPr>
                  <w:r w:rsidRPr="00F06476">
                    <w:t>2.6</w:t>
                  </w:r>
                </w:p>
              </w:tc>
              <w:tc>
                <w:tcPr>
                  <w:tcW w:w="467" w:type="pct"/>
                  <w:vAlign w:val="bottom"/>
                </w:tcPr>
                <w:p w14:paraId="4E0EAB88" w14:textId="77777777" w:rsidR="009424B6" w:rsidRPr="00F06476" w:rsidRDefault="009424B6" w:rsidP="00A62DC9">
                  <w:pPr>
                    <w:pStyle w:val="TableBodyText"/>
                    <w:ind w:right="57"/>
                  </w:pPr>
                  <w:r w:rsidRPr="00F06476">
                    <w:t>3.1</w:t>
                  </w:r>
                </w:p>
              </w:tc>
              <w:tc>
                <w:tcPr>
                  <w:tcW w:w="467" w:type="pct"/>
                  <w:shd w:val="clear" w:color="auto" w:fill="auto"/>
                  <w:vAlign w:val="bottom"/>
                </w:tcPr>
                <w:p w14:paraId="23D770CD" w14:textId="77777777" w:rsidR="009424B6" w:rsidRPr="00F06476" w:rsidRDefault="009424B6" w:rsidP="00A62DC9">
                  <w:pPr>
                    <w:pStyle w:val="TableBodyText"/>
                    <w:ind w:right="57"/>
                  </w:pPr>
                  <w:r w:rsidRPr="00F06476">
                    <w:t>2.3</w:t>
                  </w:r>
                </w:p>
              </w:tc>
              <w:tc>
                <w:tcPr>
                  <w:tcW w:w="430" w:type="pct"/>
                  <w:shd w:val="clear" w:color="auto" w:fill="auto"/>
                  <w:vAlign w:val="bottom"/>
                </w:tcPr>
                <w:p w14:paraId="1B0F2DA2" w14:textId="77777777" w:rsidR="009424B6" w:rsidRPr="00F06476" w:rsidRDefault="009424B6" w:rsidP="00A62DC9">
                  <w:pPr>
                    <w:pStyle w:val="TableBodyText"/>
                    <w:ind w:right="57"/>
                  </w:pPr>
                  <w:r w:rsidRPr="00F06476">
                    <w:t>2.9</w:t>
                  </w:r>
                </w:p>
              </w:tc>
            </w:tr>
            <w:tr w:rsidR="009424B6" w14:paraId="1EAF2C6B" w14:textId="77777777" w:rsidTr="00A62DC9">
              <w:tc>
                <w:tcPr>
                  <w:tcW w:w="2200" w:type="pct"/>
                  <w:shd w:val="clear" w:color="auto" w:fill="auto"/>
                </w:tcPr>
                <w:p w14:paraId="7E8A83DC" w14:textId="77777777" w:rsidR="009424B6" w:rsidRPr="0081799A" w:rsidRDefault="009424B6" w:rsidP="00A62DC9">
                  <w:pPr>
                    <w:pStyle w:val="TableBodyText"/>
                    <w:spacing w:after="0"/>
                    <w:ind w:left="227" w:right="0"/>
                    <w:jc w:val="left"/>
                  </w:pPr>
                  <w:r w:rsidRPr="0081799A">
                    <w:t>25 per cent entrepreneurs' tax offset</w:t>
                  </w:r>
                </w:p>
              </w:tc>
              <w:tc>
                <w:tcPr>
                  <w:tcW w:w="503" w:type="pct"/>
                  <w:vAlign w:val="bottom"/>
                </w:tcPr>
                <w:p w14:paraId="22F18F34" w14:textId="77777777" w:rsidR="009424B6" w:rsidRPr="00F06476" w:rsidRDefault="009424B6" w:rsidP="00A62DC9">
                  <w:pPr>
                    <w:pStyle w:val="TableBodyText"/>
                    <w:ind w:right="57"/>
                  </w:pPr>
                  <w:r w:rsidRPr="00F06476">
                    <w:t>0.4</w:t>
                  </w:r>
                </w:p>
              </w:tc>
              <w:tc>
                <w:tcPr>
                  <w:tcW w:w="467" w:type="pct"/>
                  <w:vAlign w:val="bottom"/>
                </w:tcPr>
                <w:p w14:paraId="280F702B" w14:textId="77777777" w:rsidR="009424B6" w:rsidRPr="00F06476" w:rsidRDefault="009424B6" w:rsidP="00A62DC9">
                  <w:pPr>
                    <w:pStyle w:val="TableBodyText"/>
                    <w:ind w:right="57"/>
                  </w:pPr>
                  <w:r w:rsidRPr="00F06476">
                    <w:t>–</w:t>
                  </w:r>
                </w:p>
              </w:tc>
              <w:tc>
                <w:tcPr>
                  <w:tcW w:w="467" w:type="pct"/>
                  <w:vAlign w:val="bottom"/>
                </w:tcPr>
                <w:p w14:paraId="734EF6E3" w14:textId="77777777" w:rsidR="009424B6" w:rsidRPr="00F06476" w:rsidRDefault="009424B6" w:rsidP="00A62DC9">
                  <w:pPr>
                    <w:pStyle w:val="TableBodyText"/>
                    <w:ind w:right="57"/>
                  </w:pPr>
                  <w:r w:rsidRPr="00F06476">
                    <w:t>–</w:t>
                  </w:r>
                </w:p>
              </w:tc>
              <w:tc>
                <w:tcPr>
                  <w:tcW w:w="467" w:type="pct"/>
                  <w:vAlign w:val="bottom"/>
                </w:tcPr>
                <w:p w14:paraId="3762576E" w14:textId="77777777" w:rsidR="009424B6" w:rsidRPr="00F06476" w:rsidRDefault="009424B6" w:rsidP="00A62DC9">
                  <w:pPr>
                    <w:pStyle w:val="TableBodyText"/>
                    <w:ind w:right="57"/>
                  </w:pPr>
                  <w:r w:rsidRPr="00F06476">
                    <w:t>–</w:t>
                  </w:r>
                </w:p>
              </w:tc>
              <w:tc>
                <w:tcPr>
                  <w:tcW w:w="467" w:type="pct"/>
                  <w:shd w:val="clear" w:color="auto" w:fill="auto"/>
                  <w:vAlign w:val="bottom"/>
                </w:tcPr>
                <w:p w14:paraId="52C0DF44" w14:textId="77777777" w:rsidR="009424B6" w:rsidRPr="00F06476" w:rsidRDefault="009424B6" w:rsidP="00A62DC9">
                  <w:pPr>
                    <w:pStyle w:val="TableBodyText"/>
                    <w:ind w:right="57"/>
                  </w:pPr>
                  <w:r w:rsidRPr="00F06476">
                    <w:t>–</w:t>
                  </w:r>
                </w:p>
              </w:tc>
              <w:tc>
                <w:tcPr>
                  <w:tcW w:w="430" w:type="pct"/>
                  <w:shd w:val="clear" w:color="auto" w:fill="auto"/>
                  <w:vAlign w:val="bottom"/>
                </w:tcPr>
                <w:p w14:paraId="4C421868" w14:textId="77777777" w:rsidR="009424B6" w:rsidRPr="00F06476" w:rsidRDefault="009424B6" w:rsidP="00A62DC9">
                  <w:pPr>
                    <w:pStyle w:val="TableBodyText"/>
                    <w:ind w:right="57"/>
                  </w:pPr>
                  <w:r w:rsidRPr="00F06476">
                    <w:t>–</w:t>
                  </w:r>
                </w:p>
              </w:tc>
            </w:tr>
            <w:tr w:rsidR="009424B6" w14:paraId="7EAE1E42" w14:textId="77777777" w:rsidTr="00A62DC9">
              <w:tc>
                <w:tcPr>
                  <w:tcW w:w="2200" w:type="pct"/>
                  <w:shd w:val="clear" w:color="auto" w:fill="auto"/>
                </w:tcPr>
                <w:p w14:paraId="4147C828" w14:textId="77777777" w:rsidR="009424B6" w:rsidRPr="0081799A" w:rsidRDefault="009424B6" w:rsidP="00A62DC9">
                  <w:pPr>
                    <w:pStyle w:val="TableBodyText"/>
                    <w:spacing w:after="0"/>
                    <w:ind w:left="227" w:right="0"/>
                    <w:jc w:val="left"/>
                  </w:pPr>
                  <w:r w:rsidRPr="0081799A">
                    <w:t>Tasmanian Innovation and Investment Fund</w:t>
                  </w:r>
                </w:p>
              </w:tc>
              <w:tc>
                <w:tcPr>
                  <w:tcW w:w="503" w:type="pct"/>
                  <w:vAlign w:val="bottom"/>
                </w:tcPr>
                <w:p w14:paraId="79D684B7" w14:textId="77777777" w:rsidR="009424B6" w:rsidRPr="00F06476" w:rsidRDefault="009424B6" w:rsidP="00A62DC9">
                  <w:pPr>
                    <w:pStyle w:val="TableBodyText"/>
                    <w:ind w:right="57"/>
                  </w:pPr>
                  <w:r w:rsidRPr="00F06476">
                    <w:t>&lt;0.1</w:t>
                  </w:r>
                </w:p>
              </w:tc>
              <w:tc>
                <w:tcPr>
                  <w:tcW w:w="467" w:type="pct"/>
                  <w:vAlign w:val="bottom"/>
                </w:tcPr>
                <w:p w14:paraId="35AE46AF" w14:textId="77777777" w:rsidR="009424B6" w:rsidRPr="00F06476" w:rsidRDefault="009424B6" w:rsidP="00A62DC9">
                  <w:pPr>
                    <w:pStyle w:val="TableBodyText"/>
                    <w:ind w:right="57"/>
                  </w:pPr>
                  <w:r w:rsidRPr="00F06476">
                    <w:t>&lt;0.1</w:t>
                  </w:r>
                </w:p>
              </w:tc>
              <w:tc>
                <w:tcPr>
                  <w:tcW w:w="467" w:type="pct"/>
                  <w:vAlign w:val="bottom"/>
                </w:tcPr>
                <w:p w14:paraId="79DA781E" w14:textId="77777777" w:rsidR="009424B6" w:rsidRPr="00F06476" w:rsidRDefault="009424B6" w:rsidP="00A62DC9">
                  <w:pPr>
                    <w:pStyle w:val="TableBodyText"/>
                    <w:ind w:right="57"/>
                  </w:pPr>
                  <w:r w:rsidRPr="00F06476">
                    <w:t>–</w:t>
                  </w:r>
                </w:p>
              </w:tc>
              <w:tc>
                <w:tcPr>
                  <w:tcW w:w="467" w:type="pct"/>
                  <w:vAlign w:val="bottom"/>
                </w:tcPr>
                <w:p w14:paraId="4D3F2137" w14:textId="77777777" w:rsidR="009424B6" w:rsidRPr="00F06476" w:rsidRDefault="009424B6" w:rsidP="00A62DC9">
                  <w:pPr>
                    <w:pStyle w:val="TableBodyText"/>
                    <w:ind w:right="57"/>
                  </w:pPr>
                  <w:r w:rsidRPr="00F06476">
                    <w:t>–</w:t>
                  </w:r>
                </w:p>
              </w:tc>
              <w:tc>
                <w:tcPr>
                  <w:tcW w:w="467" w:type="pct"/>
                  <w:shd w:val="clear" w:color="auto" w:fill="auto"/>
                  <w:vAlign w:val="bottom"/>
                </w:tcPr>
                <w:p w14:paraId="09EA20D0" w14:textId="77777777" w:rsidR="009424B6" w:rsidRPr="00F06476" w:rsidRDefault="009424B6" w:rsidP="00A62DC9">
                  <w:pPr>
                    <w:pStyle w:val="TableBodyText"/>
                    <w:ind w:right="57"/>
                  </w:pPr>
                  <w:r w:rsidRPr="00F06476">
                    <w:t>–</w:t>
                  </w:r>
                </w:p>
              </w:tc>
              <w:tc>
                <w:tcPr>
                  <w:tcW w:w="430" w:type="pct"/>
                  <w:shd w:val="clear" w:color="auto" w:fill="auto"/>
                  <w:vAlign w:val="bottom"/>
                </w:tcPr>
                <w:p w14:paraId="75F97944" w14:textId="77777777" w:rsidR="009424B6" w:rsidRDefault="009424B6" w:rsidP="00A62DC9">
                  <w:pPr>
                    <w:pStyle w:val="TableBodyText"/>
                    <w:ind w:right="57"/>
                  </w:pPr>
                  <w:r w:rsidRPr="00F06476">
                    <w:t>–</w:t>
                  </w:r>
                </w:p>
              </w:tc>
            </w:tr>
            <w:tr w:rsidR="009424B6" w14:paraId="28BB7BF0" w14:textId="77777777" w:rsidTr="00A62DC9">
              <w:tc>
                <w:tcPr>
                  <w:tcW w:w="2200" w:type="pct"/>
                  <w:shd w:val="clear" w:color="auto" w:fill="auto"/>
                </w:tcPr>
                <w:p w14:paraId="78CBD437" w14:textId="77777777" w:rsidR="009424B6" w:rsidRPr="006A53DA" w:rsidRDefault="009424B6" w:rsidP="00A62DC9">
                  <w:pPr>
                    <w:pStyle w:val="TableBodyText"/>
                    <w:spacing w:before="20" w:after="20"/>
                    <w:jc w:val="left"/>
                    <w:rPr>
                      <w:i/>
                    </w:rPr>
                  </w:pPr>
                  <w:r w:rsidRPr="006A53DA">
                    <w:rPr>
                      <w:i/>
                    </w:rPr>
                    <w:t>Total</w:t>
                  </w:r>
                </w:p>
              </w:tc>
              <w:tc>
                <w:tcPr>
                  <w:tcW w:w="503" w:type="pct"/>
                  <w:vAlign w:val="bottom"/>
                </w:tcPr>
                <w:p w14:paraId="3E994721" w14:textId="77777777" w:rsidR="009424B6" w:rsidRPr="00955CD9" w:rsidRDefault="009424B6" w:rsidP="00A62DC9">
                  <w:pPr>
                    <w:pStyle w:val="TableBodyText"/>
                    <w:ind w:right="57"/>
                    <w:rPr>
                      <w:i/>
                    </w:rPr>
                  </w:pPr>
                  <w:r w:rsidRPr="00955CD9">
                    <w:rPr>
                      <w:i/>
                    </w:rPr>
                    <w:t>47.4</w:t>
                  </w:r>
                </w:p>
              </w:tc>
              <w:tc>
                <w:tcPr>
                  <w:tcW w:w="467" w:type="pct"/>
                  <w:vAlign w:val="bottom"/>
                </w:tcPr>
                <w:p w14:paraId="194A8E4A" w14:textId="77777777" w:rsidR="009424B6" w:rsidRPr="00955CD9" w:rsidRDefault="009424B6" w:rsidP="00A62DC9">
                  <w:pPr>
                    <w:pStyle w:val="TableBodyText"/>
                    <w:ind w:right="57"/>
                    <w:rPr>
                      <w:i/>
                    </w:rPr>
                  </w:pPr>
                  <w:r w:rsidRPr="00955CD9">
                    <w:rPr>
                      <w:i/>
                    </w:rPr>
                    <w:t>52.8</w:t>
                  </w:r>
                </w:p>
              </w:tc>
              <w:tc>
                <w:tcPr>
                  <w:tcW w:w="467" w:type="pct"/>
                  <w:vAlign w:val="bottom"/>
                </w:tcPr>
                <w:p w14:paraId="5C41636E" w14:textId="77777777" w:rsidR="009424B6" w:rsidRPr="00955CD9" w:rsidRDefault="009424B6" w:rsidP="00A62DC9">
                  <w:pPr>
                    <w:pStyle w:val="TableBodyText"/>
                    <w:ind w:right="57"/>
                    <w:rPr>
                      <w:i/>
                    </w:rPr>
                  </w:pPr>
                  <w:r w:rsidRPr="00955CD9">
                    <w:rPr>
                      <w:i/>
                    </w:rPr>
                    <w:t>51.9</w:t>
                  </w:r>
                </w:p>
              </w:tc>
              <w:tc>
                <w:tcPr>
                  <w:tcW w:w="467" w:type="pct"/>
                  <w:vAlign w:val="bottom"/>
                </w:tcPr>
                <w:p w14:paraId="539055CA" w14:textId="77777777" w:rsidR="009424B6" w:rsidRPr="00955CD9" w:rsidRDefault="009424B6" w:rsidP="00A62DC9">
                  <w:pPr>
                    <w:pStyle w:val="TableBodyText"/>
                    <w:ind w:right="57"/>
                    <w:rPr>
                      <w:i/>
                    </w:rPr>
                  </w:pPr>
                  <w:r w:rsidRPr="00955CD9">
                    <w:rPr>
                      <w:i/>
                    </w:rPr>
                    <w:t>60.0</w:t>
                  </w:r>
                </w:p>
              </w:tc>
              <w:tc>
                <w:tcPr>
                  <w:tcW w:w="467" w:type="pct"/>
                  <w:shd w:val="clear" w:color="auto" w:fill="auto"/>
                  <w:vAlign w:val="bottom"/>
                </w:tcPr>
                <w:p w14:paraId="633816A0" w14:textId="77777777" w:rsidR="009424B6" w:rsidRPr="00955CD9" w:rsidRDefault="009424B6" w:rsidP="00A62DC9">
                  <w:pPr>
                    <w:pStyle w:val="TableBodyText"/>
                    <w:ind w:right="57"/>
                    <w:rPr>
                      <w:i/>
                    </w:rPr>
                  </w:pPr>
                  <w:r w:rsidRPr="00955CD9">
                    <w:rPr>
                      <w:i/>
                    </w:rPr>
                    <w:t>64.6</w:t>
                  </w:r>
                </w:p>
              </w:tc>
              <w:tc>
                <w:tcPr>
                  <w:tcW w:w="430" w:type="pct"/>
                  <w:shd w:val="clear" w:color="auto" w:fill="auto"/>
                  <w:vAlign w:val="bottom"/>
                </w:tcPr>
                <w:p w14:paraId="79C8D5B5" w14:textId="77777777" w:rsidR="009424B6" w:rsidRPr="00955CD9" w:rsidRDefault="009424B6" w:rsidP="00A62DC9">
                  <w:pPr>
                    <w:pStyle w:val="TableBodyText"/>
                    <w:ind w:right="57"/>
                    <w:rPr>
                      <w:i/>
                    </w:rPr>
                  </w:pPr>
                  <w:r w:rsidRPr="00955CD9">
                    <w:rPr>
                      <w:i/>
                    </w:rPr>
                    <w:t>64.5</w:t>
                  </w:r>
                </w:p>
              </w:tc>
            </w:tr>
            <w:tr w:rsidR="009424B6" w14:paraId="20831AA8" w14:textId="77777777" w:rsidTr="00A62DC9">
              <w:tc>
                <w:tcPr>
                  <w:tcW w:w="2703" w:type="pct"/>
                  <w:gridSpan w:val="2"/>
                  <w:shd w:val="clear" w:color="auto" w:fill="auto"/>
                  <w:vAlign w:val="center"/>
                </w:tcPr>
                <w:p w14:paraId="3B8E7157" w14:textId="77777777" w:rsidR="009424B6" w:rsidRDefault="009424B6" w:rsidP="00A62DC9">
                  <w:pPr>
                    <w:pStyle w:val="TableBodyText"/>
                    <w:spacing w:before="80"/>
                    <w:jc w:val="left"/>
                  </w:pPr>
                  <w:r w:rsidRPr="006A53DA">
                    <w:rPr>
                      <w:b/>
                    </w:rPr>
                    <w:t>Petroleum, coal, chemical and rubber products</w:t>
                  </w:r>
                </w:p>
              </w:tc>
              <w:tc>
                <w:tcPr>
                  <w:tcW w:w="467" w:type="pct"/>
                </w:tcPr>
                <w:p w14:paraId="629EF790" w14:textId="77777777" w:rsidR="009424B6" w:rsidRDefault="009424B6" w:rsidP="00A62DC9">
                  <w:pPr>
                    <w:pStyle w:val="TableBodyText"/>
                    <w:spacing w:before="80"/>
                    <w:ind w:left="0" w:right="57"/>
                  </w:pPr>
                </w:p>
              </w:tc>
              <w:tc>
                <w:tcPr>
                  <w:tcW w:w="467" w:type="pct"/>
                </w:tcPr>
                <w:p w14:paraId="078C2ACE" w14:textId="77777777" w:rsidR="009424B6" w:rsidRDefault="009424B6" w:rsidP="00A62DC9">
                  <w:pPr>
                    <w:pStyle w:val="TableBodyText"/>
                    <w:spacing w:before="80"/>
                    <w:ind w:left="0" w:right="57"/>
                  </w:pPr>
                </w:p>
              </w:tc>
              <w:tc>
                <w:tcPr>
                  <w:tcW w:w="467" w:type="pct"/>
                </w:tcPr>
                <w:p w14:paraId="2752CBFF" w14:textId="77777777" w:rsidR="009424B6" w:rsidRDefault="009424B6" w:rsidP="00A62DC9">
                  <w:pPr>
                    <w:pStyle w:val="TableBodyText"/>
                    <w:spacing w:before="80"/>
                    <w:ind w:left="0" w:right="57"/>
                  </w:pPr>
                </w:p>
              </w:tc>
              <w:tc>
                <w:tcPr>
                  <w:tcW w:w="467" w:type="pct"/>
                  <w:shd w:val="clear" w:color="auto" w:fill="auto"/>
                </w:tcPr>
                <w:p w14:paraId="2E68C117" w14:textId="77777777" w:rsidR="009424B6" w:rsidRDefault="009424B6" w:rsidP="00A62DC9">
                  <w:pPr>
                    <w:pStyle w:val="TableBodyText"/>
                    <w:spacing w:before="80"/>
                    <w:ind w:left="0" w:right="57"/>
                  </w:pPr>
                </w:p>
              </w:tc>
              <w:tc>
                <w:tcPr>
                  <w:tcW w:w="430" w:type="pct"/>
                  <w:shd w:val="clear" w:color="auto" w:fill="auto"/>
                </w:tcPr>
                <w:p w14:paraId="03C465D4" w14:textId="77777777" w:rsidR="009424B6" w:rsidRDefault="009424B6" w:rsidP="00A62DC9">
                  <w:pPr>
                    <w:pStyle w:val="TableBodyText"/>
                    <w:spacing w:before="80"/>
                    <w:ind w:left="0" w:right="57"/>
                  </w:pPr>
                </w:p>
              </w:tc>
            </w:tr>
            <w:tr w:rsidR="009424B6" w14:paraId="65CAC0E6" w14:textId="77777777" w:rsidTr="00A62DC9">
              <w:tc>
                <w:tcPr>
                  <w:tcW w:w="2200" w:type="pct"/>
                  <w:shd w:val="clear" w:color="auto" w:fill="auto"/>
                </w:tcPr>
                <w:p w14:paraId="60A2720D" w14:textId="77777777" w:rsidR="009424B6" w:rsidRPr="006A53DA" w:rsidRDefault="009424B6" w:rsidP="00A62DC9">
                  <w:pPr>
                    <w:pStyle w:val="TableBodyText"/>
                    <w:spacing w:before="40" w:after="0"/>
                    <w:ind w:left="113"/>
                    <w:jc w:val="left"/>
                    <w:rPr>
                      <w:i/>
                    </w:rPr>
                  </w:pPr>
                  <w:r w:rsidRPr="006A53DA">
                    <w:rPr>
                      <w:i/>
                    </w:rPr>
                    <w:t>Industry-specific measures</w:t>
                  </w:r>
                </w:p>
              </w:tc>
              <w:tc>
                <w:tcPr>
                  <w:tcW w:w="503" w:type="pct"/>
                  <w:vAlign w:val="bottom"/>
                </w:tcPr>
                <w:p w14:paraId="52FE4074" w14:textId="77777777" w:rsidR="009424B6" w:rsidRDefault="009424B6" w:rsidP="00A62DC9">
                  <w:pPr>
                    <w:pStyle w:val="TableBodyText"/>
                    <w:ind w:right="57"/>
                  </w:pPr>
                </w:p>
              </w:tc>
              <w:tc>
                <w:tcPr>
                  <w:tcW w:w="467" w:type="pct"/>
                  <w:vAlign w:val="bottom"/>
                </w:tcPr>
                <w:p w14:paraId="7EFB72E9" w14:textId="77777777" w:rsidR="009424B6" w:rsidRDefault="009424B6" w:rsidP="00A62DC9">
                  <w:pPr>
                    <w:pStyle w:val="TableBodyText"/>
                    <w:ind w:right="57"/>
                  </w:pPr>
                </w:p>
              </w:tc>
              <w:tc>
                <w:tcPr>
                  <w:tcW w:w="467" w:type="pct"/>
                  <w:vAlign w:val="bottom"/>
                </w:tcPr>
                <w:p w14:paraId="0F744D82" w14:textId="77777777" w:rsidR="009424B6" w:rsidRDefault="009424B6" w:rsidP="00A62DC9">
                  <w:pPr>
                    <w:pStyle w:val="TableBodyText"/>
                    <w:ind w:right="57"/>
                  </w:pPr>
                </w:p>
              </w:tc>
              <w:tc>
                <w:tcPr>
                  <w:tcW w:w="467" w:type="pct"/>
                  <w:vAlign w:val="bottom"/>
                </w:tcPr>
                <w:p w14:paraId="7BCE2740" w14:textId="77777777" w:rsidR="009424B6" w:rsidRDefault="009424B6" w:rsidP="00A62DC9">
                  <w:pPr>
                    <w:pStyle w:val="TableBodyText"/>
                    <w:ind w:right="57"/>
                  </w:pPr>
                </w:p>
              </w:tc>
              <w:tc>
                <w:tcPr>
                  <w:tcW w:w="467" w:type="pct"/>
                  <w:shd w:val="clear" w:color="auto" w:fill="auto"/>
                  <w:vAlign w:val="bottom"/>
                </w:tcPr>
                <w:p w14:paraId="2EC4B6D7" w14:textId="77777777" w:rsidR="009424B6" w:rsidRDefault="009424B6" w:rsidP="00A62DC9">
                  <w:pPr>
                    <w:pStyle w:val="TableBodyText"/>
                    <w:ind w:right="57"/>
                  </w:pPr>
                </w:p>
              </w:tc>
              <w:tc>
                <w:tcPr>
                  <w:tcW w:w="430" w:type="pct"/>
                  <w:shd w:val="clear" w:color="auto" w:fill="auto"/>
                  <w:vAlign w:val="bottom"/>
                </w:tcPr>
                <w:p w14:paraId="4BA721DC" w14:textId="77777777" w:rsidR="009424B6" w:rsidRDefault="009424B6" w:rsidP="00A62DC9">
                  <w:pPr>
                    <w:pStyle w:val="TableBodyText"/>
                    <w:ind w:right="57"/>
                  </w:pPr>
                </w:p>
              </w:tc>
            </w:tr>
            <w:tr w:rsidR="009424B6" w14:paraId="7B4CE4DD" w14:textId="77777777" w:rsidTr="00A62DC9">
              <w:tc>
                <w:tcPr>
                  <w:tcW w:w="2200" w:type="pct"/>
                  <w:shd w:val="clear" w:color="auto" w:fill="auto"/>
                </w:tcPr>
                <w:p w14:paraId="2E571870" w14:textId="77777777" w:rsidR="009424B6" w:rsidRPr="00180A51" w:rsidRDefault="009424B6" w:rsidP="00A62DC9">
                  <w:pPr>
                    <w:pStyle w:val="TableBodyText"/>
                    <w:spacing w:after="0"/>
                    <w:ind w:left="227" w:right="0"/>
                    <w:jc w:val="left"/>
                  </w:pPr>
                  <w:r w:rsidRPr="00180A51">
                    <w:t>Australian Tropical Medicine Commercialisation Grants</w:t>
                  </w:r>
                </w:p>
              </w:tc>
              <w:tc>
                <w:tcPr>
                  <w:tcW w:w="503" w:type="pct"/>
                  <w:vAlign w:val="bottom"/>
                </w:tcPr>
                <w:p w14:paraId="5E515535" w14:textId="77777777" w:rsidR="009424B6" w:rsidRPr="00A65D1F" w:rsidRDefault="009424B6" w:rsidP="00A62DC9">
                  <w:pPr>
                    <w:pStyle w:val="TableBodyText"/>
                    <w:ind w:right="57"/>
                  </w:pPr>
                  <w:r w:rsidRPr="00A65D1F">
                    <w:t>–</w:t>
                  </w:r>
                </w:p>
              </w:tc>
              <w:tc>
                <w:tcPr>
                  <w:tcW w:w="467" w:type="pct"/>
                  <w:vAlign w:val="bottom"/>
                </w:tcPr>
                <w:p w14:paraId="713EA7E5" w14:textId="77777777" w:rsidR="009424B6" w:rsidRPr="00A65D1F" w:rsidRDefault="009424B6" w:rsidP="00A62DC9">
                  <w:pPr>
                    <w:pStyle w:val="TableBodyText"/>
                    <w:ind w:right="57"/>
                  </w:pPr>
                  <w:r w:rsidRPr="00A65D1F">
                    <w:t>–</w:t>
                  </w:r>
                </w:p>
              </w:tc>
              <w:tc>
                <w:tcPr>
                  <w:tcW w:w="467" w:type="pct"/>
                  <w:vAlign w:val="bottom"/>
                </w:tcPr>
                <w:p w14:paraId="0BBBEDA3" w14:textId="77777777" w:rsidR="009424B6" w:rsidRPr="00A65D1F" w:rsidRDefault="009424B6" w:rsidP="00A62DC9">
                  <w:pPr>
                    <w:pStyle w:val="TableBodyText"/>
                    <w:ind w:right="57"/>
                  </w:pPr>
                  <w:r w:rsidRPr="00A65D1F">
                    <w:t>–</w:t>
                  </w:r>
                </w:p>
              </w:tc>
              <w:tc>
                <w:tcPr>
                  <w:tcW w:w="467" w:type="pct"/>
                  <w:vAlign w:val="bottom"/>
                </w:tcPr>
                <w:p w14:paraId="439839FE" w14:textId="77777777" w:rsidR="009424B6" w:rsidRPr="00A65D1F" w:rsidRDefault="009424B6" w:rsidP="00A62DC9">
                  <w:pPr>
                    <w:pStyle w:val="TableBodyText"/>
                    <w:ind w:right="57"/>
                  </w:pPr>
                  <w:r w:rsidRPr="00A65D1F">
                    <w:t>7.0</w:t>
                  </w:r>
                </w:p>
              </w:tc>
              <w:tc>
                <w:tcPr>
                  <w:tcW w:w="467" w:type="pct"/>
                  <w:shd w:val="clear" w:color="auto" w:fill="auto"/>
                  <w:vAlign w:val="bottom"/>
                </w:tcPr>
                <w:p w14:paraId="41F58C75" w14:textId="77777777" w:rsidR="009424B6" w:rsidRPr="00A65D1F" w:rsidRDefault="009424B6" w:rsidP="00A62DC9">
                  <w:pPr>
                    <w:pStyle w:val="TableBodyText"/>
                    <w:ind w:right="57"/>
                  </w:pPr>
                  <w:r w:rsidRPr="00A65D1F">
                    <w:t>–</w:t>
                  </w:r>
                </w:p>
              </w:tc>
              <w:tc>
                <w:tcPr>
                  <w:tcW w:w="430" w:type="pct"/>
                  <w:shd w:val="clear" w:color="auto" w:fill="auto"/>
                  <w:vAlign w:val="bottom"/>
                </w:tcPr>
                <w:p w14:paraId="041A2D6A" w14:textId="77777777" w:rsidR="009424B6" w:rsidRPr="00A65D1F" w:rsidRDefault="009424B6" w:rsidP="00A62DC9">
                  <w:pPr>
                    <w:pStyle w:val="TableBodyText"/>
                    <w:ind w:right="57"/>
                  </w:pPr>
                  <w:r w:rsidRPr="00A65D1F">
                    <w:t>–</w:t>
                  </w:r>
                </w:p>
              </w:tc>
            </w:tr>
            <w:tr w:rsidR="009424B6" w14:paraId="1EC5425C" w14:textId="77777777" w:rsidTr="00A62DC9">
              <w:tc>
                <w:tcPr>
                  <w:tcW w:w="2200" w:type="pct"/>
                  <w:shd w:val="clear" w:color="auto" w:fill="auto"/>
                </w:tcPr>
                <w:p w14:paraId="4FF4FCAD" w14:textId="77777777" w:rsidR="009424B6" w:rsidRPr="00180A51" w:rsidRDefault="009424B6" w:rsidP="00A62DC9">
                  <w:pPr>
                    <w:pStyle w:val="TableBodyText"/>
                    <w:spacing w:after="0"/>
                    <w:ind w:left="227" w:right="0"/>
                    <w:jc w:val="left"/>
                  </w:pPr>
                  <w:r w:rsidRPr="00180A51">
                    <w:t>CSL - Commonwealth assistance</w:t>
                  </w:r>
                </w:p>
              </w:tc>
              <w:tc>
                <w:tcPr>
                  <w:tcW w:w="503" w:type="pct"/>
                  <w:vAlign w:val="bottom"/>
                </w:tcPr>
                <w:p w14:paraId="048E6593" w14:textId="77777777" w:rsidR="009424B6" w:rsidRPr="00A65D1F" w:rsidRDefault="009424B6" w:rsidP="00A62DC9">
                  <w:pPr>
                    <w:pStyle w:val="TableBodyText"/>
                    <w:ind w:right="57"/>
                  </w:pPr>
                  <w:r w:rsidRPr="00A65D1F">
                    <w:t>8.0</w:t>
                  </w:r>
                </w:p>
              </w:tc>
              <w:tc>
                <w:tcPr>
                  <w:tcW w:w="467" w:type="pct"/>
                  <w:vAlign w:val="bottom"/>
                </w:tcPr>
                <w:p w14:paraId="65DB5B04" w14:textId="77777777" w:rsidR="009424B6" w:rsidRPr="00A65D1F" w:rsidRDefault="009424B6" w:rsidP="00A62DC9">
                  <w:pPr>
                    <w:pStyle w:val="TableBodyText"/>
                    <w:ind w:right="57"/>
                  </w:pPr>
                  <w:r w:rsidRPr="00A65D1F">
                    <w:t>2.1</w:t>
                  </w:r>
                </w:p>
              </w:tc>
              <w:tc>
                <w:tcPr>
                  <w:tcW w:w="467" w:type="pct"/>
                  <w:vAlign w:val="bottom"/>
                </w:tcPr>
                <w:p w14:paraId="2B3FA583" w14:textId="77777777" w:rsidR="009424B6" w:rsidRPr="00A65D1F" w:rsidRDefault="009424B6" w:rsidP="00A62DC9">
                  <w:pPr>
                    <w:pStyle w:val="TableBodyText"/>
                    <w:ind w:right="57"/>
                  </w:pPr>
                  <w:r w:rsidRPr="00A65D1F">
                    <w:t>–</w:t>
                  </w:r>
                </w:p>
              </w:tc>
              <w:tc>
                <w:tcPr>
                  <w:tcW w:w="467" w:type="pct"/>
                  <w:vAlign w:val="bottom"/>
                </w:tcPr>
                <w:p w14:paraId="43BD4C23" w14:textId="77777777" w:rsidR="009424B6" w:rsidRPr="00A65D1F" w:rsidRDefault="009424B6" w:rsidP="00A62DC9">
                  <w:pPr>
                    <w:pStyle w:val="TableBodyText"/>
                    <w:ind w:right="57"/>
                  </w:pPr>
                  <w:r w:rsidRPr="00A65D1F">
                    <w:t>–</w:t>
                  </w:r>
                </w:p>
              </w:tc>
              <w:tc>
                <w:tcPr>
                  <w:tcW w:w="467" w:type="pct"/>
                  <w:shd w:val="clear" w:color="auto" w:fill="auto"/>
                  <w:vAlign w:val="bottom"/>
                </w:tcPr>
                <w:p w14:paraId="501EA15F" w14:textId="77777777" w:rsidR="009424B6" w:rsidRPr="00A65D1F" w:rsidRDefault="009424B6" w:rsidP="00A62DC9">
                  <w:pPr>
                    <w:pStyle w:val="TableBodyText"/>
                    <w:ind w:right="57"/>
                  </w:pPr>
                  <w:r w:rsidRPr="00A65D1F">
                    <w:t>–</w:t>
                  </w:r>
                </w:p>
              </w:tc>
              <w:tc>
                <w:tcPr>
                  <w:tcW w:w="430" w:type="pct"/>
                  <w:shd w:val="clear" w:color="auto" w:fill="auto"/>
                  <w:vAlign w:val="bottom"/>
                </w:tcPr>
                <w:p w14:paraId="42219E5E" w14:textId="77777777" w:rsidR="009424B6" w:rsidRPr="00A65D1F" w:rsidRDefault="009424B6" w:rsidP="00A62DC9">
                  <w:pPr>
                    <w:pStyle w:val="TableBodyText"/>
                    <w:ind w:right="57"/>
                  </w:pPr>
                  <w:r w:rsidRPr="00A65D1F">
                    <w:t>–</w:t>
                  </w:r>
                </w:p>
              </w:tc>
            </w:tr>
            <w:tr w:rsidR="009424B6" w14:paraId="72232072" w14:textId="77777777" w:rsidTr="00A62DC9">
              <w:tc>
                <w:tcPr>
                  <w:tcW w:w="2200" w:type="pct"/>
                  <w:shd w:val="clear" w:color="auto" w:fill="auto"/>
                </w:tcPr>
                <w:p w14:paraId="108F7E78" w14:textId="77777777" w:rsidR="009424B6" w:rsidRPr="00180A51" w:rsidRDefault="009424B6" w:rsidP="00A62DC9">
                  <w:pPr>
                    <w:pStyle w:val="TableBodyText"/>
                    <w:spacing w:after="0"/>
                    <w:ind w:left="227" w:right="0"/>
                    <w:jc w:val="left"/>
                  </w:pPr>
                  <w:r w:rsidRPr="00180A51">
                    <w:t>Clean Technology Investment - Food and Foundries Program</w:t>
                  </w:r>
                </w:p>
              </w:tc>
              <w:tc>
                <w:tcPr>
                  <w:tcW w:w="503" w:type="pct"/>
                  <w:vAlign w:val="bottom"/>
                </w:tcPr>
                <w:p w14:paraId="6BF37A2A" w14:textId="77777777" w:rsidR="009424B6" w:rsidRPr="00A65D1F" w:rsidRDefault="009424B6" w:rsidP="00A62DC9">
                  <w:pPr>
                    <w:pStyle w:val="TableBodyText"/>
                    <w:ind w:right="57"/>
                  </w:pPr>
                  <w:r w:rsidRPr="00A65D1F">
                    <w:t>–</w:t>
                  </w:r>
                </w:p>
              </w:tc>
              <w:tc>
                <w:tcPr>
                  <w:tcW w:w="467" w:type="pct"/>
                  <w:vAlign w:val="bottom"/>
                </w:tcPr>
                <w:p w14:paraId="76A27C6A" w14:textId="77777777" w:rsidR="009424B6" w:rsidRPr="00A65D1F" w:rsidRDefault="009424B6" w:rsidP="00A62DC9">
                  <w:pPr>
                    <w:pStyle w:val="TableBodyText"/>
                    <w:ind w:right="57"/>
                  </w:pPr>
                  <w:r w:rsidRPr="00A65D1F">
                    <w:t>&lt;0.1</w:t>
                  </w:r>
                </w:p>
              </w:tc>
              <w:tc>
                <w:tcPr>
                  <w:tcW w:w="467" w:type="pct"/>
                  <w:vAlign w:val="bottom"/>
                </w:tcPr>
                <w:p w14:paraId="528BE2B9" w14:textId="77777777" w:rsidR="009424B6" w:rsidRPr="00A65D1F" w:rsidRDefault="009424B6" w:rsidP="00A62DC9">
                  <w:pPr>
                    <w:pStyle w:val="TableBodyText"/>
                    <w:ind w:right="57"/>
                  </w:pPr>
                  <w:r w:rsidRPr="00A65D1F">
                    <w:t>–</w:t>
                  </w:r>
                </w:p>
              </w:tc>
              <w:tc>
                <w:tcPr>
                  <w:tcW w:w="467" w:type="pct"/>
                  <w:vAlign w:val="bottom"/>
                </w:tcPr>
                <w:p w14:paraId="5B85A28E" w14:textId="77777777" w:rsidR="009424B6" w:rsidRPr="00A65D1F" w:rsidRDefault="009424B6" w:rsidP="00A62DC9">
                  <w:pPr>
                    <w:pStyle w:val="TableBodyText"/>
                    <w:ind w:right="57"/>
                  </w:pPr>
                  <w:r w:rsidRPr="00A65D1F">
                    <w:t>–</w:t>
                  </w:r>
                </w:p>
              </w:tc>
              <w:tc>
                <w:tcPr>
                  <w:tcW w:w="467" w:type="pct"/>
                  <w:shd w:val="clear" w:color="auto" w:fill="auto"/>
                  <w:vAlign w:val="bottom"/>
                </w:tcPr>
                <w:p w14:paraId="30BA0923" w14:textId="77777777" w:rsidR="009424B6" w:rsidRPr="00A65D1F" w:rsidRDefault="009424B6" w:rsidP="00A62DC9">
                  <w:pPr>
                    <w:pStyle w:val="TableBodyText"/>
                    <w:ind w:right="57"/>
                  </w:pPr>
                  <w:r w:rsidRPr="00A65D1F">
                    <w:t>–</w:t>
                  </w:r>
                </w:p>
              </w:tc>
              <w:tc>
                <w:tcPr>
                  <w:tcW w:w="430" w:type="pct"/>
                  <w:shd w:val="clear" w:color="auto" w:fill="auto"/>
                  <w:vAlign w:val="bottom"/>
                </w:tcPr>
                <w:p w14:paraId="6BFD5E9A" w14:textId="77777777" w:rsidR="009424B6" w:rsidRPr="00A65D1F" w:rsidRDefault="009424B6" w:rsidP="00A62DC9">
                  <w:pPr>
                    <w:pStyle w:val="TableBodyText"/>
                    <w:ind w:right="57"/>
                  </w:pPr>
                  <w:r w:rsidRPr="00A65D1F">
                    <w:t>–</w:t>
                  </w:r>
                </w:p>
              </w:tc>
            </w:tr>
            <w:tr w:rsidR="009424B6" w14:paraId="171541D3" w14:textId="77777777" w:rsidTr="00A62DC9">
              <w:tc>
                <w:tcPr>
                  <w:tcW w:w="2200" w:type="pct"/>
                  <w:shd w:val="clear" w:color="auto" w:fill="auto"/>
                </w:tcPr>
                <w:p w14:paraId="48A0A1D6" w14:textId="77777777" w:rsidR="009424B6" w:rsidRPr="00180A51" w:rsidRDefault="009424B6" w:rsidP="00A62DC9">
                  <w:pPr>
                    <w:pStyle w:val="TableBodyText"/>
                    <w:spacing w:after="0"/>
                    <w:ind w:left="227" w:right="0"/>
                    <w:jc w:val="left"/>
                  </w:pPr>
                  <w:r w:rsidRPr="00180A51">
                    <w:t>Ethanol production subsidy</w:t>
                  </w:r>
                </w:p>
              </w:tc>
              <w:tc>
                <w:tcPr>
                  <w:tcW w:w="503" w:type="pct"/>
                  <w:vAlign w:val="bottom"/>
                </w:tcPr>
                <w:p w14:paraId="556D6249" w14:textId="77777777" w:rsidR="009424B6" w:rsidRPr="00A65D1F" w:rsidRDefault="009424B6" w:rsidP="00A62DC9">
                  <w:pPr>
                    <w:pStyle w:val="TableBodyText"/>
                    <w:ind w:right="57"/>
                  </w:pPr>
                  <w:r w:rsidRPr="00A65D1F">
                    <w:t>108.9</w:t>
                  </w:r>
                </w:p>
              </w:tc>
              <w:tc>
                <w:tcPr>
                  <w:tcW w:w="467" w:type="pct"/>
                  <w:vAlign w:val="bottom"/>
                </w:tcPr>
                <w:p w14:paraId="606078AA" w14:textId="77777777" w:rsidR="009424B6" w:rsidRPr="00A65D1F" w:rsidRDefault="009424B6" w:rsidP="00A62DC9">
                  <w:pPr>
                    <w:pStyle w:val="TableBodyText"/>
                    <w:ind w:right="57"/>
                  </w:pPr>
                  <w:r w:rsidRPr="00A65D1F">
                    <w:t>102.5</w:t>
                  </w:r>
                </w:p>
              </w:tc>
              <w:tc>
                <w:tcPr>
                  <w:tcW w:w="467" w:type="pct"/>
                  <w:vAlign w:val="bottom"/>
                </w:tcPr>
                <w:p w14:paraId="7001EC0B" w14:textId="77777777" w:rsidR="009424B6" w:rsidRPr="00A65D1F" w:rsidRDefault="009424B6" w:rsidP="00A62DC9">
                  <w:pPr>
                    <w:pStyle w:val="TableBodyText"/>
                    <w:ind w:right="57"/>
                  </w:pPr>
                  <w:r w:rsidRPr="00A65D1F">
                    <w:t>103.5</w:t>
                  </w:r>
                </w:p>
              </w:tc>
              <w:tc>
                <w:tcPr>
                  <w:tcW w:w="467" w:type="pct"/>
                  <w:vAlign w:val="bottom"/>
                </w:tcPr>
                <w:p w14:paraId="14C95D7B" w14:textId="77777777" w:rsidR="009424B6" w:rsidRPr="00A65D1F" w:rsidRDefault="009424B6" w:rsidP="00A62DC9">
                  <w:pPr>
                    <w:pStyle w:val="TableBodyText"/>
                    <w:ind w:right="57"/>
                  </w:pPr>
                  <w:r w:rsidRPr="00A65D1F">
                    <w:t>–</w:t>
                  </w:r>
                </w:p>
              </w:tc>
              <w:tc>
                <w:tcPr>
                  <w:tcW w:w="467" w:type="pct"/>
                  <w:shd w:val="clear" w:color="auto" w:fill="auto"/>
                  <w:vAlign w:val="bottom"/>
                </w:tcPr>
                <w:p w14:paraId="0C13F85A" w14:textId="77777777" w:rsidR="009424B6" w:rsidRPr="00A65D1F" w:rsidRDefault="009424B6" w:rsidP="00A62DC9">
                  <w:pPr>
                    <w:pStyle w:val="TableBodyText"/>
                    <w:ind w:right="57"/>
                  </w:pPr>
                  <w:r w:rsidRPr="00A65D1F">
                    <w:t>–</w:t>
                  </w:r>
                </w:p>
              </w:tc>
              <w:tc>
                <w:tcPr>
                  <w:tcW w:w="430" w:type="pct"/>
                  <w:shd w:val="clear" w:color="auto" w:fill="auto"/>
                  <w:vAlign w:val="bottom"/>
                </w:tcPr>
                <w:p w14:paraId="752B3ECD" w14:textId="77777777" w:rsidR="009424B6" w:rsidRPr="00A65D1F" w:rsidRDefault="009424B6" w:rsidP="00A62DC9">
                  <w:pPr>
                    <w:pStyle w:val="TableBodyText"/>
                    <w:ind w:right="57"/>
                  </w:pPr>
                  <w:r w:rsidRPr="00A65D1F">
                    <w:t>–</w:t>
                  </w:r>
                </w:p>
              </w:tc>
            </w:tr>
            <w:tr w:rsidR="009424B6" w14:paraId="6A2DFFF4" w14:textId="77777777" w:rsidTr="00A62DC9">
              <w:tc>
                <w:tcPr>
                  <w:tcW w:w="2200" w:type="pct"/>
                  <w:shd w:val="clear" w:color="auto" w:fill="auto"/>
                </w:tcPr>
                <w:p w14:paraId="258AFF2A" w14:textId="77777777" w:rsidR="009424B6" w:rsidRPr="00180A51" w:rsidRDefault="009424B6" w:rsidP="00A62DC9">
                  <w:pPr>
                    <w:pStyle w:val="TableBodyText"/>
                    <w:spacing w:after="0"/>
                    <w:ind w:left="227" w:right="0"/>
                    <w:jc w:val="left"/>
                  </w:pPr>
                  <w:r w:rsidRPr="00180A51">
                    <w:t>Product Stewardship for Oil Program</w:t>
                  </w:r>
                </w:p>
              </w:tc>
              <w:tc>
                <w:tcPr>
                  <w:tcW w:w="503" w:type="pct"/>
                  <w:vAlign w:val="bottom"/>
                </w:tcPr>
                <w:p w14:paraId="606BBAFC" w14:textId="77777777" w:rsidR="009424B6" w:rsidRPr="00A65D1F" w:rsidRDefault="009424B6" w:rsidP="00A62DC9">
                  <w:pPr>
                    <w:pStyle w:val="TableBodyText"/>
                    <w:ind w:right="57"/>
                  </w:pPr>
                  <w:r w:rsidRPr="00A65D1F">
                    <w:t>33.4</w:t>
                  </w:r>
                </w:p>
              </w:tc>
              <w:tc>
                <w:tcPr>
                  <w:tcW w:w="467" w:type="pct"/>
                  <w:vAlign w:val="bottom"/>
                </w:tcPr>
                <w:p w14:paraId="1FF12F63" w14:textId="77777777" w:rsidR="009424B6" w:rsidRPr="00A65D1F" w:rsidRDefault="009424B6" w:rsidP="00A62DC9">
                  <w:pPr>
                    <w:pStyle w:val="TableBodyText"/>
                    <w:ind w:right="57"/>
                  </w:pPr>
                  <w:r w:rsidRPr="00A65D1F">
                    <w:t>40.0</w:t>
                  </w:r>
                </w:p>
              </w:tc>
              <w:tc>
                <w:tcPr>
                  <w:tcW w:w="467" w:type="pct"/>
                  <w:vAlign w:val="bottom"/>
                </w:tcPr>
                <w:p w14:paraId="02B3BAA4" w14:textId="77777777" w:rsidR="009424B6" w:rsidRPr="00A65D1F" w:rsidRDefault="009424B6" w:rsidP="00A62DC9">
                  <w:pPr>
                    <w:pStyle w:val="TableBodyText"/>
                    <w:ind w:right="57"/>
                  </w:pPr>
                  <w:r w:rsidRPr="00A65D1F">
                    <w:t>49.0</w:t>
                  </w:r>
                </w:p>
              </w:tc>
              <w:tc>
                <w:tcPr>
                  <w:tcW w:w="467" w:type="pct"/>
                  <w:vAlign w:val="bottom"/>
                </w:tcPr>
                <w:p w14:paraId="440BD89B" w14:textId="77777777" w:rsidR="009424B6" w:rsidRPr="00A65D1F" w:rsidRDefault="009424B6" w:rsidP="00A62DC9">
                  <w:pPr>
                    <w:pStyle w:val="TableBodyText"/>
                    <w:ind w:right="57"/>
                  </w:pPr>
                  <w:r w:rsidRPr="00A65D1F">
                    <w:t>63.0</w:t>
                  </w:r>
                </w:p>
              </w:tc>
              <w:tc>
                <w:tcPr>
                  <w:tcW w:w="467" w:type="pct"/>
                  <w:shd w:val="clear" w:color="auto" w:fill="auto"/>
                  <w:vAlign w:val="bottom"/>
                </w:tcPr>
                <w:p w14:paraId="1581808A" w14:textId="77777777" w:rsidR="009424B6" w:rsidRPr="00A65D1F" w:rsidRDefault="009424B6" w:rsidP="00A62DC9">
                  <w:pPr>
                    <w:pStyle w:val="TableBodyText"/>
                    <w:ind w:right="57"/>
                  </w:pPr>
                  <w:r w:rsidRPr="00A65D1F">
                    <w:t>72.0</w:t>
                  </w:r>
                </w:p>
              </w:tc>
              <w:tc>
                <w:tcPr>
                  <w:tcW w:w="430" w:type="pct"/>
                  <w:shd w:val="clear" w:color="auto" w:fill="auto"/>
                  <w:vAlign w:val="bottom"/>
                </w:tcPr>
                <w:p w14:paraId="242CEA87" w14:textId="77777777" w:rsidR="009424B6" w:rsidRPr="00A65D1F" w:rsidRDefault="009424B6" w:rsidP="00A62DC9">
                  <w:pPr>
                    <w:pStyle w:val="TableBodyText"/>
                    <w:ind w:right="57"/>
                  </w:pPr>
                  <w:r w:rsidRPr="00A65D1F">
                    <w:t>75.0</w:t>
                  </w:r>
                </w:p>
              </w:tc>
            </w:tr>
            <w:tr w:rsidR="009424B6" w14:paraId="2D08BA77" w14:textId="77777777" w:rsidTr="00A62DC9">
              <w:tc>
                <w:tcPr>
                  <w:tcW w:w="2200" w:type="pct"/>
                  <w:shd w:val="clear" w:color="auto" w:fill="auto"/>
                </w:tcPr>
                <w:p w14:paraId="01C1155A" w14:textId="77777777" w:rsidR="009424B6" w:rsidRPr="00180A51" w:rsidRDefault="009424B6" w:rsidP="00A62DC9">
                  <w:pPr>
                    <w:pStyle w:val="TableBodyText"/>
                    <w:spacing w:after="0"/>
                    <w:ind w:left="227" w:right="0"/>
                    <w:jc w:val="left"/>
                  </w:pPr>
                  <w:r w:rsidRPr="00180A51">
                    <w:t>Small scale mammalian cell production facility</w:t>
                  </w:r>
                </w:p>
              </w:tc>
              <w:tc>
                <w:tcPr>
                  <w:tcW w:w="503" w:type="pct"/>
                  <w:vAlign w:val="bottom"/>
                </w:tcPr>
                <w:p w14:paraId="675CCBC6" w14:textId="77777777" w:rsidR="009424B6" w:rsidRPr="00A65D1F" w:rsidRDefault="009424B6" w:rsidP="00A62DC9">
                  <w:pPr>
                    <w:pStyle w:val="TableBodyText"/>
                    <w:ind w:right="57"/>
                  </w:pPr>
                  <w:r w:rsidRPr="00A65D1F">
                    <w:t>4.0</w:t>
                  </w:r>
                </w:p>
              </w:tc>
              <w:tc>
                <w:tcPr>
                  <w:tcW w:w="467" w:type="pct"/>
                  <w:vAlign w:val="bottom"/>
                </w:tcPr>
                <w:p w14:paraId="6E025FF8" w14:textId="77777777" w:rsidR="009424B6" w:rsidRPr="00A65D1F" w:rsidRDefault="009424B6" w:rsidP="00A62DC9">
                  <w:pPr>
                    <w:pStyle w:val="TableBodyText"/>
                    <w:ind w:right="57"/>
                  </w:pPr>
                  <w:r w:rsidRPr="00A65D1F">
                    <w:t>–</w:t>
                  </w:r>
                </w:p>
              </w:tc>
              <w:tc>
                <w:tcPr>
                  <w:tcW w:w="467" w:type="pct"/>
                  <w:vAlign w:val="bottom"/>
                </w:tcPr>
                <w:p w14:paraId="6C28934B" w14:textId="77777777" w:rsidR="009424B6" w:rsidRPr="00A65D1F" w:rsidRDefault="009424B6" w:rsidP="00A62DC9">
                  <w:pPr>
                    <w:pStyle w:val="TableBodyText"/>
                    <w:ind w:right="57"/>
                  </w:pPr>
                  <w:r w:rsidRPr="00A65D1F">
                    <w:t>–</w:t>
                  </w:r>
                </w:p>
              </w:tc>
              <w:tc>
                <w:tcPr>
                  <w:tcW w:w="467" w:type="pct"/>
                  <w:vAlign w:val="bottom"/>
                </w:tcPr>
                <w:p w14:paraId="6BA79B28" w14:textId="77777777" w:rsidR="009424B6" w:rsidRPr="00A65D1F" w:rsidRDefault="009424B6" w:rsidP="00A62DC9">
                  <w:pPr>
                    <w:pStyle w:val="TableBodyText"/>
                    <w:ind w:right="57"/>
                  </w:pPr>
                  <w:r w:rsidRPr="00A65D1F">
                    <w:t>–</w:t>
                  </w:r>
                </w:p>
              </w:tc>
              <w:tc>
                <w:tcPr>
                  <w:tcW w:w="467" w:type="pct"/>
                  <w:shd w:val="clear" w:color="auto" w:fill="auto"/>
                  <w:vAlign w:val="bottom"/>
                </w:tcPr>
                <w:p w14:paraId="17F83190" w14:textId="77777777" w:rsidR="009424B6" w:rsidRPr="00A65D1F" w:rsidRDefault="009424B6" w:rsidP="00A62DC9">
                  <w:pPr>
                    <w:pStyle w:val="TableBodyText"/>
                    <w:ind w:right="57"/>
                  </w:pPr>
                  <w:r w:rsidRPr="00A65D1F">
                    <w:t>–</w:t>
                  </w:r>
                </w:p>
              </w:tc>
              <w:tc>
                <w:tcPr>
                  <w:tcW w:w="430" w:type="pct"/>
                  <w:shd w:val="clear" w:color="auto" w:fill="auto"/>
                  <w:vAlign w:val="bottom"/>
                </w:tcPr>
                <w:p w14:paraId="279227AC" w14:textId="77777777" w:rsidR="009424B6" w:rsidRDefault="009424B6" w:rsidP="00A62DC9">
                  <w:pPr>
                    <w:pStyle w:val="TableBodyText"/>
                    <w:ind w:right="57"/>
                  </w:pPr>
                  <w:r w:rsidRPr="00A65D1F">
                    <w:t>–</w:t>
                  </w:r>
                </w:p>
              </w:tc>
            </w:tr>
            <w:tr w:rsidR="009424B6" w14:paraId="6D9C1D00" w14:textId="77777777" w:rsidTr="00A62DC9">
              <w:tc>
                <w:tcPr>
                  <w:tcW w:w="2200" w:type="pct"/>
                  <w:shd w:val="clear" w:color="auto" w:fill="auto"/>
                </w:tcPr>
                <w:p w14:paraId="42E63DEC" w14:textId="77777777" w:rsidR="009424B6" w:rsidRPr="006A53DA" w:rsidRDefault="009424B6" w:rsidP="00A62DC9">
                  <w:pPr>
                    <w:pStyle w:val="TableBodyText"/>
                    <w:spacing w:before="40" w:after="0"/>
                    <w:ind w:left="113"/>
                    <w:jc w:val="left"/>
                    <w:rPr>
                      <w:i/>
                    </w:rPr>
                  </w:pPr>
                  <w:r w:rsidRPr="006A53DA">
                    <w:rPr>
                      <w:i/>
                    </w:rPr>
                    <w:t>Sector-specific measures</w:t>
                  </w:r>
                </w:p>
              </w:tc>
              <w:tc>
                <w:tcPr>
                  <w:tcW w:w="503" w:type="pct"/>
                  <w:vAlign w:val="bottom"/>
                </w:tcPr>
                <w:p w14:paraId="15E266A5" w14:textId="77777777" w:rsidR="009424B6" w:rsidRDefault="009424B6" w:rsidP="00A62DC9">
                  <w:pPr>
                    <w:pStyle w:val="TableBodyText"/>
                    <w:ind w:right="57"/>
                  </w:pPr>
                </w:p>
              </w:tc>
              <w:tc>
                <w:tcPr>
                  <w:tcW w:w="467" w:type="pct"/>
                  <w:vAlign w:val="bottom"/>
                </w:tcPr>
                <w:p w14:paraId="29888E9A" w14:textId="77777777" w:rsidR="009424B6" w:rsidRDefault="009424B6" w:rsidP="00A62DC9">
                  <w:pPr>
                    <w:pStyle w:val="TableBodyText"/>
                    <w:ind w:right="57"/>
                  </w:pPr>
                </w:p>
              </w:tc>
              <w:tc>
                <w:tcPr>
                  <w:tcW w:w="467" w:type="pct"/>
                  <w:vAlign w:val="bottom"/>
                </w:tcPr>
                <w:p w14:paraId="76D3686F" w14:textId="77777777" w:rsidR="009424B6" w:rsidRDefault="009424B6" w:rsidP="00A62DC9">
                  <w:pPr>
                    <w:pStyle w:val="TableBodyText"/>
                    <w:ind w:right="57"/>
                  </w:pPr>
                </w:p>
              </w:tc>
              <w:tc>
                <w:tcPr>
                  <w:tcW w:w="467" w:type="pct"/>
                  <w:vAlign w:val="bottom"/>
                </w:tcPr>
                <w:p w14:paraId="275A56E6" w14:textId="77777777" w:rsidR="009424B6" w:rsidRDefault="009424B6" w:rsidP="00A62DC9">
                  <w:pPr>
                    <w:pStyle w:val="TableBodyText"/>
                    <w:ind w:right="57"/>
                  </w:pPr>
                </w:p>
              </w:tc>
              <w:tc>
                <w:tcPr>
                  <w:tcW w:w="467" w:type="pct"/>
                  <w:shd w:val="clear" w:color="auto" w:fill="auto"/>
                  <w:vAlign w:val="bottom"/>
                </w:tcPr>
                <w:p w14:paraId="4FC470AC" w14:textId="77777777" w:rsidR="009424B6" w:rsidRDefault="009424B6" w:rsidP="00A62DC9">
                  <w:pPr>
                    <w:pStyle w:val="TableBodyText"/>
                    <w:ind w:right="57"/>
                  </w:pPr>
                </w:p>
              </w:tc>
              <w:tc>
                <w:tcPr>
                  <w:tcW w:w="430" w:type="pct"/>
                  <w:shd w:val="clear" w:color="auto" w:fill="auto"/>
                  <w:vAlign w:val="bottom"/>
                </w:tcPr>
                <w:p w14:paraId="3E235C63" w14:textId="77777777" w:rsidR="009424B6" w:rsidRDefault="009424B6" w:rsidP="00A62DC9">
                  <w:pPr>
                    <w:pStyle w:val="TableBodyText"/>
                    <w:ind w:right="57"/>
                  </w:pPr>
                </w:p>
              </w:tc>
            </w:tr>
            <w:tr w:rsidR="009424B6" w14:paraId="2D43EE0E" w14:textId="77777777" w:rsidTr="00A62DC9">
              <w:tc>
                <w:tcPr>
                  <w:tcW w:w="2200" w:type="pct"/>
                  <w:shd w:val="clear" w:color="auto" w:fill="auto"/>
                </w:tcPr>
                <w:p w14:paraId="19117D71" w14:textId="77777777" w:rsidR="009424B6" w:rsidRPr="009505DF" w:rsidRDefault="009424B6" w:rsidP="00A62DC9">
                  <w:pPr>
                    <w:pStyle w:val="TableBodyText"/>
                    <w:spacing w:after="0"/>
                    <w:ind w:left="227" w:right="0"/>
                    <w:jc w:val="left"/>
                  </w:pPr>
                  <w:r w:rsidRPr="009505DF">
                    <w:t>Clean Technology Investment - General Program</w:t>
                  </w:r>
                </w:p>
              </w:tc>
              <w:tc>
                <w:tcPr>
                  <w:tcW w:w="503" w:type="pct"/>
                  <w:vAlign w:val="bottom"/>
                </w:tcPr>
                <w:p w14:paraId="4F061604" w14:textId="77777777" w:rsidR="009424B6" w:rsidRPr="001D24D5" w:rsidRDefault="009424B6" w:rsidP="00A62DC9">
                  <w:pPr>
                    <w:pStyle w:val="TableBodyText"/>
                    <w:ind w:right="57"/>
                  </w:pPr>
                  <w:r w:rsidRPr="001D24D5">
                    <w:t>8.0</w:t>
                  </w:r>
                </w:p>
              </w:tc>
              <w:tc>
                <w:tcPr>
                  <w:tcW w:w="467" w:type="pct"/>
                  <w:vAlign w:val="bottom"/>
                </w:tcPr>
                <w:p w14:paraId="3787799C" w14:textId="77777777" w:rsidR="009424B6" w:rsidRPr="001D24D5" w:rsidRDefault="009424B6" w:rsidP="00A62DC9">
                  <w:pPr>
                    <w:pStyle w:val="TableBodyText"/>
                    <w:ind w:right="57"/>
                  </w:pPr>
                  <w:r w:rsidRPr="001D24D5">
                    <w:t>19.2</w:t>
                  </w:r>
                </w:p>
              </w:tc>
              <w:tc>
                <w:tcPr>
                  <w:tcW w:w="467" w:type="pct"/>
                  <w:vAlign w:val="bottom"/>
                </w:tcPr>
                <w:p w14:paraId="63512D90" w14:textId="77777777" w:rsidR="009424B6" w:rsidRPr="001D24D5" w:rsidRDefault="009424B6" w:rsidP="00A62DC9">
                  <w:pPr>
                    <w:pStyle w:val="TableBodyText"/>
                    <w:ind w:right="57"/>
                  </w:pPr>
                  <w:r w:rsidRPr="001D24D5">
                    <w:t>6.4</w:t>
                  </w:r>
                </w:p>
              </w:tc>
              <w:tc>
                <w:tcPr>
                  <w:tcW w:w="467" w:type="pct"/>
                  <w:vAlign w:val="bottom"/>
                </w:tcPr>
                <w:p w14:paraId="3C4DC9A0" w14:textId="77777777" w:rsidR="009424B6" w:rsidRPr="001D24D5" w:rsidRDefault="009424B6" w:rsidP="00A62DC9">
                  <w:pPr>
                    <w:pStyle w:val="TableBodyText"/>
                    <w:ind w:right="57"/>
                  </w:pPr>
                  <w:r w:rsidRPr="001D24D5">
                    <w:t>1.7</w:t>
                  </w:r>
                </w:p>
              </w:tc>
              <w:tc>
                <w:tcPr>
                  <w:tcW w:w="467" w:type="pct"/>
                  <w:shd w:val="clear" w:color="auto" w:fill="auto"/>
                  <w:vAlign w:val="bottom"/>
                </w:tcPr>
                <w:p w14:paraId="0F3CD093" w14:textId="77777777" w:rsidR="009424B6" w:rsidRPr="001D24D5" w:rsidRDefault="009424B6" w:rsidP="00A62DC9">
                  <w:pPr>
                    <w:pStyle w:val="TableBodyText"/>
                    <w:ind w:right="57"/>
                  </w:pPr>
                  <w:r w:rsidRPr="001D24D5">
                    <w:t>–</w:t>
                  </w:r>
                </w:p>
              </w:tc>
              <w:tc>
                <w:tcPr>
                  <w:tcW w:w="430" w:type="pct"/>
                  <w:shd w:val="clear" w:color="auto" w:fill="auto"/>
                  <w:vAlign w:val="bottom"/>
                </w:tcPr>
                <w:p w14:paraId="2B1A5BE3" w14:textId="77777777" w:rsidR="009424B6" w:rsidRPr="001D24D5" w:rsidRDefault="009424B6" w:rsidP="00A62DC9">
                  <w:pPr>
                    <w:pStyle w:val="TableBodyText"/>
                    <w:ind w:right="57"/>
                  </w:pPr>
                  <w:r w:rsidRPr="001D24D5">
                    <w:t>–</w:t>
                  </w:r>
                </w:p>
              </w:tc>
            </w:tr>
            <w:tr w:rsidR="009424B6" w14:paraId="1BBBCC76" w14:textId="77777777" w:rsidTr="00A62DC9">
              <w:tc>
                <w:tcPr>
                  <w:tcW w:w="2200" w:type="pct"/>
                  <w:shd w:val="clear" w:color="auto" w:fill="auto"/>
                </w:tcPr>
                <w:p w14:paraId="221059B7" w14:textId="77777777" w:rsidR="009424B6" w:rsidRPr="009505DF" w:rsidRDefault="009424B6" w:rsidP="00A62DC9">
                  <w:pPr>
                    <w:pStyle w:val="TableBodyText"/>
                    <w:spacing w:after="0"/>
                    <w:ind w:left="227" w:right="0"/>
                    <w:jc w:val="left"/>
                  </w:pPr>
                  <w:r w:rsidRPr="009505DF">
                    <w:t>Manufacturing Transition Grants Programme</w:t>
                  </w:r>
                </w:p>
              </w:tc>
              <w:tc>
                <w:tcPr>
                  <w:tcW w:w="503" w:type="pct"/>
                  <w:vAlign w:val="bottom"/>
                </w:tcPr>
                <w:p w14:paraId="684E9805" w14:textId="77777777" w:rsidR="009424B6" w:rsidRPr="001D24D5" w:rsidRDefault="009424B6" w:rsidP="00A62DC9">
                  <w:pPr>
                    <w:pStyle w:val="TableBodyText"/>
                    <w:ind w:right="57"/>
                  </w:pPr>
                  <w:r w:rsidRPr="001D24D5">
                    <w:t>–</w:t>
                  </w:r>
                </w:p>
              </w:tc>
              <w:tc>
                <w:tcPr>
                  <w:tcW w:w="467" w:type="pct"/>
                  <w:vAlign w:val="bottom"/>
                </w:tcPr>
                <w:p w14:paraId="2A2AF027" w14:textId="77777777" w:rsidR="009424B6" w:rsidRPr="001D24D5" w:rsidRDefault="009424B6" w:rsidP="00A62DC9">
                  <w:pPr>
                    <w:pStyle w:val="TableBodyText"/>
                    <w:ind w:right="57"/>
                  </w:pPr>
                  <w:r w:rsidRPr="001D24D5">
                    <w:t>–</w:t>
                  </w:r>
                </w:p>
              </w:tc>
              <w:tc>
                <w:tcPr>
                  <w:tcW w:w="467" w:type="pct"/>
                  <w:vAlign w:val="bottom"/>
                </w:tcPr>
                <w:p w14:paraId="4C4BD711" w14:textId="77777777" w:rsidR="009424B6" w:rsidRPr="001D24D5" w:rsidRDefault="009424B6" w:rsidP="00A62DC9">
                  <w:pPr>
                    <w:pStyle w:val="TableBodyText"/>
                    <w:ind w:right="57"/>
                  </w:pPr>
                  <w:r w:rsidRPr="001D24D5">
                    <w:t>0.5</w:t>
                  </w:r>
                </w:p>
              </w:tc>
              <w:tc>
                <w:tcPr>
                  <w:tcW w:w="467" w:type="pct"/>
                  <w:vAlign w:val="bottom"/>
                </w:tcPr>
                <w:p w14:paraId="14868B48" w14:textId="77777777" w:rsidR="009424B6" w:rsidRPr="001D24D5" w:rsidRDefault="009424B6" w:rsidP="00A62DC9">
                  <w:pPr>
                    <w:pStyle w:val="TableBodyText"/>
                    <w:ind w:right="57"/>
                  </w:pPr>
                  <w:r w:rsidRPr="001D24D5">
                    <w:t>4.1</w:t>
                  </w:r>
                </w:p>
              </w:tc>
              <w:tc>
                <w:tcPr>
                  <w:tcW w:w="467" w:type="pct"/>
                  <w:shd w:val="clear" w:color="auto" w:fill="auto"/>
                  <w:vAlign w:val="bottom"/>
                </w:tcPr>
                <w:p w14:paraId="089A1669" w14:textId="77777777" w:rsidR="009424B6" w:rsidRPr="001D24D5" w:rsidRDefault="009424B6" w:rsidP="00A62DC9">
                  <w:pPr>
                    <w:pStyle w:val="TableBodyText"/>
                    <w:ind w:right="57"/>
                  </w:pPr>
                  <w:r w:rsidRPr="001D24D5">
                    <w:t>2.9</w:t>
                  </w:r>
                </w:p>
              </w:tc>
              <w:tc>
                <w:tcPr>
                  <w:tcW w:w="430" w:type="pct"/>
                  <w:shd w:val="clear" w:color="auto" w:fill="auto"/>
                  <w:vAlign w:val="bottom"/>
                </w:tcPr>
                <w:p w14:paraId="1A5A780A" w14:textId="77777777" w:rsidR="009424B6" w:rsidRPr="001D24D5" w:rsidRDefault="009424B6" w:rsidP="00A62DC9">
                  <w:pPr>
                    <w:pStyle w:val="TableBodyText"/>
                    <w:ind w:right="57"/>
                  </w:pPr>
                  <w:r w:rsidRPr="001D24D5">
                    <w:t>–</w:t>
                  </w:r>
                </w:p>
              </w:tc>
            </w:tr>
            <w:tr w:rsidR="009424B6" w14:paraId="09C9498C" w14:textId="77777777" w:rsidTr="00A62DC9">
              <w:tc>
                <w:tcPr>
                  <w:tcW w:w="2200" w:type="pct"/>
                  <w:shd w:val="clear" w:color="auto" w:fill="auto"/>
                </w:tcPr>
                <w:p w14:paraId="0E9F8085" w14:textId="77777777" w:rsidR="009424B6" w:rsidRPr="009505DF" w:rsidRDefault="009424B6" w:rsidP="00A62DC9">
                  <w:pPr>
                    <w:pStyle w:val="TableBodyText"/>
                    <w:spacing w:after="0"/>
                    <w:ind w:left="227" w:right="0"/>
                    <w:jc w:val="left"/>
                  </w:pPr>
                  <w:r w:rsidRPr="009505DF">
                    <w:t>Next Generation Manufacturing Investment Programme</w:t>
                  </w:r>
                </w:p>
              </w:tc>
              <w:tc>
                <w:tcPr>
                  <w:tcW w:w="503" w:type="pct"/>
                  <w:vAlign w:val="bottom"/>
                </w:tcPr>
                <w:p w14:paraId="181223E5" w14:textId="77777777" w:rsidR="009424B6" w:rsidRPr="001D24D5" w:rsidRDefault="009424B6" w:rsidP="00A62DC9">
                  <w:pPr>
                    <w:pStyle w:val="TableBodyText"/>
                    <w:ind w:right="57"/>
                  </w:pPr>
                  <w:r w:rsidRPr="001D24D5">
                    <w:t>–</w:t>
                  </w:r>
                </w:p>
              </w:tc>
              <w:tc>
                <w:tcPr>
                  <w:tcW w:w="467" w:type="pct"/>
                  <w:vAlign w:val="bottom"/>
                </w:tcPr>
                <w:p w14:paraId="0AF7B6CD" w14:textId="77777777" w:rsidR="009424B6" w:rsidRPr="001D24D5" w:rsidRDefault="009424B6" w:rsidP="00A62DC9">
                  <w:pPr>
                    <w:pStyle w:val="TableBodyText"/>
                    <w:ind w:right="57"/>
                  </w:pPr>
                  <w:r w:rsidRPr="001D24D5">
                    <w:t>–</w:t>
                  </w:r>
                </w:p>
              </w:tc>
              <w:tc>
                <w:tcPr>
                  <w:tcW w:w="467" w:type="pct"/>
                  <w:vAlign w:val="bottom"/>
                </w:tcPr>
                <w:p w14:paraId="5C2C8933" w14:textId="77777777" w:rsidR="009424B6" w:rsidRPr="001D24D5" w:rsidRDefault="009424B6" w:rsidP="00A62DC9">
                  <w:pPr>
                    <w:pStyle w:val="TableBodyText"/>
                    <w:ind w:right="57"/>
                  </w:pPr>
                  <w:r w:rsidRPr="001D24D5">
                    <w:t>–</w:t>
                  </w:r>
                </w:p>
              </w:tc>
              <w:tc>
                <w:tcPr>
                  <w:tcW w:w="467" w:type="pct"/>
                  <w:vAlign w:val="bottom"/>
                </w:tcPr>
                <w:p w14:paraId="3398423E" w14:textId="77777777" w:rsidR="009424B6" w:rsidRPr="001D24D5" w:rsidRDefault="009424B6" w:rsidP="00A62DC9">
                  <w:pPr>
                    <w:pStyle w:val="TableBodyText"/>
                    <w:ind w:right="57"/>
                  </w:pPr>
                  <w:r w:rsidRPr="001D24D5">
                    <w:t>3.4</w:t>
                  </w:r>
                </w:p>
              </w:tc>
              <w:tc>
                <w:tcPr>
                  <w:tcW w:w="467" w:type="pct"/>
                  <w:shd w:val="clear" w:color="auto" w:fill="auto"/>
                  <w:vAlign w:val="bottom"/>
                </w:tcPr>
                <w:p w14:paraId="733220C2" w14:textId="77777777" w:rsidR="009424B6" w:rsidRPr="001D24D5" w:rsidRDefault="009424B6" w:rsidP="00A62DC9">
                  <w:pPr>
                    <w:pStyle w:val="TableBodyText"/>
                    <w:ind w:right="57"/>
                  </w:pPr>
                  <w:r w:rsidRPr="001D24D5">
                    <w:t>3.5</w:t>
                  </w:r>
                </w:p>
              </w:tc>
              <w:tc>
                <w:tcPr>
                  <w:tcW w:w="430" w:type="pct"/>
                  <w:shd w:val="clear" w:color="auto" w:fill="auto"/>
                  <w:vAlign w:val="bottom"/>
                </w:tcPr>
                <w:p w14:paraId="651FA351" w14:textId="77777777" w:rsidR="009424B6" w:rsidRPr="001D24D5" w:rsidRDefault="009424B6" w:rsidP="00A62DC9">
                  <w:pPr>
                    <w:pStyle w:val="TableBodyText"/>
                    <w:ind w:right="57"/>
                  </w:pPr>
                  <w:r w:rsidRPr="001D24D5">
                    <w:t>6.8</w:t>
                  </w:r>
                </w:p>
              </w:tc>
            </w:tr>
            <w:tr w:rsidR="009424B6" w:rsidRPr="006A53DA" w14:paraId="24EDC5B5" w14:textId="77777777" w:rsidTr="00A62DC9">
              <w:tc>
                <w:tcPr>
                  <w:tcW w:w="2200" w:type="pct"/>
                  <w:tcBorders>
                    <w:bottom w:val="single" w:sz="6" w:space="0" w:color="BFBFBF"/>
                  </w:tcBorders>
                  <w:shd w:val="clear" w:color="auto" w:fill="auto"/>
                </w:tcPr>
                <w:p w14:paraId="0A1741A6" w14:textId="77777777" w:rsidR="009424B6" w:rsidRPr="00CF47C6" w:rsidRDefault="009424B6" w:rsidP="00A62DC9">
                  <w:pPr>
                    <w:pStyle w:val="TableBodyText"/>
                    <w:ind w:left="227" w:right="0"/>
                    <w:jc w:val="left"/>
                  </w:pPr>
                  <w:r w:rsidRPr="00CF47C6">
                    <w:t>Victorian Innovation and Investment Fund - Ford Assistance</w:t>
                  </w:r>
                </w:p>
              </w:tc>
              <w:tc>
                <w:tcPr>
                  <w:tcW w:w="503" w:type="pct"/>
                  <w:tcBorders>
                    <w:bottom w:val="single" w:sz="6" w:space="0" w:color="BFBFBF"/>
                  </w:tcBorders>
                  <w:vAlign w:val="bottom"/>
                </w:tcPr>
                <w:p w14:paraId="393E4337" w14:textId="77777777" w:rsidR="009424B6" w:rsidRPr="001D24D5" w:rsidRDefault="009424B6" w:rsidP="00A62DC9">
                  <w:pPr>
                    <w:pStyle w:val="TableBodyText"/>
                    <w:ind w:right="57"/>
                  </w:pPr>
                  <w:r w:rsidRPr="001D24D5">
                    <w:t>–</w:t>
                  </w:r>
                </w:p>
              </w:tc>
              <w:tc>
                <w:tcPr>
                  <w:tcW w:w="467" w:type="pct"/>
                  <w:tcBorders>
                    <w:bottom w:val="single" w:sz="6" w:space="0" w:color="BFBFBF"/>
                  </w:tcBorders>
                  <w:vAlign w:val="bottom"/>
                </w:tcPr>
                <w:p w14:paraId="24A55A84" w14:textId="77777777" w:rsidR="009424B6" w:rsidRPr="001D24D5" w:rsidRDefault="009424B6" w:rsidP="00A62DC9">
                  <w:pPr>
                    <w:pStyle w:val="TableBodyText"/>
                    <w:ind w:right="57"/>
                  </w:pPr>
                  <w:r w:rsidRPr="001D24D5">
                    <w:t>–</w:t>
                  </w:r>
                </w:p>
              </w:tc>
              <w:tc>
                <w:tcPr>
                  <w:tcW w:w="467" w:type="pct"/>
                  <w:tcBorders>
                    <w:bottom w:val="single" w:sz="6" w:space="0" w:color="BFBFBF"/>
                  </w:tcBorders>
                  <w:vAlign w:val="bottom"/>
                </w:tcPr>
                <w:p w14:paraId="768E4301" w14:textId="77777777" w:rsidR="009424B6" w:rsidRPr="001D24D5" w:rsidRDefault="009424B6" w:rsidP="00A62DC9">
                  <w:pPr>
                    <w:pStyle w:val="TableBodyText"/>
                    <w:ind w:right="57"/>
                  </w:pPr>
                  <w:r w:rsidRPr="001D24D5">
                    <w:t>0.1</w:t>
                  </w:r>
                </w:p>
              </w:tc>
              <w:tc>
                <w:tcPr>
                  <w:tcW w:w="467" w:type="pct"/>
                  <w:tcBorders>
                    <w:bottom w:val="single" w:sz="6" w:space="0" w:color="BFBFBF"/>
                  </w:tcBorders>
                  <w:vAlign w:val="bottom"/>
                </w:tcPr>
                <w:p w14:paraId="4AAD8163" w14:textId="77777777" w:rsidR="009424B6" w:rsidRPr="001D24D5" w:rsidRDefault="009424B6" w:rsidP="00A62DC9">
                  <w:pPr>
                    <w:pStyle w:val="TableBodyText"/>
                    <w:ind w:right="57"/>
                  </w:pPr>
                  <w:r w:rsidRPr="001D24D5">
                    <w:t>0.1</w:t>
                  </w:r>
                </w:p>
              </w:tc>
              <w:tc>
                <w:tcPr>
                  <w:tcW w:w="467" w:type="pct"/>
                  <w:tcBorders>
                    <w:bottom w:val="single" w:sz="6" w:space="0" w:color="BFBFBF"/>
                  </w:tcBorders>
                  <w:shd w:val="clear" w:color="auto" w:fill="auto"/>
                  <w:vAlign w:val="bottom"/>
                </w:tcPr>
                <w:p w14:paraId="7D498EE6" w14:textId="77777777" w:rsidR="009424B6" w:rsidRPr="001D24D5" w:rsidRDefault="009424B6" w:rsidP="00A62DC9">
                  <w:pPr>
                    <w:pStyle w:val="TableBodyText"/>
                    <w:ind w:right="57"/>
                  </w:pPr>
                  <w:r w:rsidRPr="001D24D5">
                    <w:t>0.2</w:t>
                  </w:r>
                </w:p>
              </w:tc>
              <w:tc>
                <w:tcPr>
                  <w:tcW w:w="430" w:type="pct"/>
                  <w:tcBorders>
                    <w:bottom w:val="single" w:sz="6" w:space="0" w:color="BFBFBF"/>
                  </w:tcBorders>
                  <w:shd w:val="clear" w:color="auto" w:fill="auto"/>
                  <w:vAlign w:val="bottom"/>
                </w:tcPr>
                <w:p w14:paraId="09FC08E4" w14:textId="77777777" w:rsidR="009424B6" w:rsidRDefault="009424B6" w:rsidP="00A62DC9">
                  <w:pPr>
                    <w:pStyle w:val="TableBodyText"/>
                    <w:ind w:right="57"/>
                  </w:pPr>
                  <w:r w:rsidRPr="001D24D5">
                    <w:t>&lt;0.1</w:t>
                  </w:r>
                </w:p>
              </w:tc>
            </w:tr>
          </w:tbl>
          <w:p w14:paraId="50C6710B" w14:textId="77777777" w:rsidR="009424B6" w:rsidRDefault="009424B6" w:rsidP="00A62DC9">
            <w:pPr>
              <w:pStyle w:val="Box"/>
            </w:pPr>
          </w:p>
        </w:tc>
      </w:tr>
      <w:tr w:rsidR="009424B6" w14:paraId="7CF5DB6C" w14:textId="77777777" w:rsidTr="00A62DC9">
        <w:trPr>
          <w:cantSplit/>
        </w:trPr>
        <w:tc>
          <w:tcPr>
            <w:tcW w:w="5000" w:type="pct"/>
            <w:tcBorders>
              <w:top w:val="nil"/>
              <w:left w:val="nil"/>
              <w:bottom w:val="nil"/>
              <w:right w:val="nil"/>
            </w:tcBorders>
            <w:shd w:val="clear" w:color="auto" w:fill="auto"/>
            <w:vAlign w:val="bottom"/>
          </w:tcPr>
          <w:p w14:paraId="51A68980" w14:textId="77777777" w:rsidR="009424B6" w:rsidRDefault="009424B6" w:rsidP="00A62DC9">
            <w:pPr>
              <w:pStyle w:val="Source"/>
              <w:ind w:left="6357"/>
              <w:jc w:val="right"/>
            </w:pPr>
            <w:r>
              <w:t xml:space="preserve"> (continued next page)</w:t>
            </w:r>
          </w:p>
        </w:tc>
      </w:tr>
      <w:tr w:rsidR="009424B6" w14:paraId="4E0AC4C7" w14:textId="77777777" w:rsidTr="00A62DC9">
        <w:trPr>
          <w:cantSplit/>
        </w:trPr>
        <w:tc>
          <w:tcPr>
            <w:tcW w:w="5000" w:type="pct"/>
            <w:tcBorders>
              <w:top w:val="nil"/>
              <w:left w:val="nil"/>
              <w:bottom w:val="single" w:sz="6" w:space="0" w:color="78A22F"/>
              <w:right w:val="nil"/>
            </w:tcBorders>
            <w:shd w:val="clear" w:color="auto" w:fill="auto"/>
          </w:tcPr>
          <w:p w14:paraId="7EEFBBF6" w14:textId="77777777" w:rsidR="009424B6" w:rsidRDefault="009424B6" w:rsidP="00A62DC9">
            <w:pPr>
              <w:pStyle w:val="Box"/>
              <w:spacing w:before="0" w:line="120" w:lineRule="exact"/>
            </w:pPr>
          </w:p>
        </w:tc>
      </w:tr>
      <w:tr w:rsidR="009424B6" w:rsidRPr="000863A5" w14:paraId="43ACD0C0" w14:textId="77777777" w:rsidTr="00A62DC9">
        <w:tc>
          <w:tcPr>
            <w:tcW w:w="5000" w:type="pct"/>
            <w:tcBorders>
              <w:top w:val="single" w:sz="6" w:space="0" w:color="78A22F"/>
              <w:left w:val="nil"/>
              <w:bottom w:val="nil"/>
              <w:right w:val="nil"/>
            </w:tcBorders>
          </w:tcPr>
          <w:p w14:paraId="0E2BDC3D" w14:textId="77777777" w:rsidR="009424B6" w:rsidRPr="00626D32" w:rsidRDefault="009424B6" w:rsidP="00A62DC9">
            <w:pPr>
              <w:pStyle w:val="BoxSpaceBelow"/>
            </w:pPr>
          </w:p>
        </w:tc>
      </w:tr>
    </w:tbl>
    <w:p w14:paraId="57D11F41"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45E83945" w14:textId="77777777" w:rsidTr="00A62DC9">
        <w:trPr>
          <w:tblHeader/>
        </w:trPr>
        <w:tc>
          <w:tcPr>
            <w:tcW w:w="5000" w:type="pct"/>
            <w:tcBorders>
              <w:top w:val="single" w:sz="6" w:space="0" w:color="78A22F"/>
              <w:left w:val="nil"/>
              <w:bottom w:val="nil"/>
              <w:right w:val="nil"/>
            </w:tcBorders>
            <w:shd w:val="clear" w:color="auto" w:fill="auto"/>
          </w:tcPr>
          <w:p w14:paraId="0CA8E1B9" w14:textId="77777777" w:rsidR="009424B6" w:rsidRPr="00784A05" w:rsidRDefault="009424B6" w:rsidP="00A62DC9">
            <w:pPr>
              <w:pStyle w:val="TableTitle"/>
            </w:pPr>
            <w:r>
              <w:rPr>
                <w:b w:val="0"/>
              </w:rPr>
              <w:t>Table A.12</w:t>
            </w:r>
            <w:r w:rsidRPr="00C84A42">
              <w:rPr>
                <w:sz w:val="20"/>
                <w:szCs w:val="20"/>
              </w:rPr>
              <w:tab/>
            </w:r>
            <w:r w:rsidRPr="00116EA6">
              <w:rPr>
                <w:b w:val="0"/>
                <w:sz w:val="18"/>
                <w:szCs w:val="20"/>
              </w:rPr>
              <w:t>(continued)</w:t>
            </w:r>
          </w:p>
        </w:tc>
      </w:tr>
      <w:tr w:rsidR="009424B6" w14:paraId="01E995DD" w14:textId="77777777" w:rsidTr="00A62DC9">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3798"/>
              <w:gridCol w:w="796"/>
              <w:gridCol w:w="796"/>
              <w:gridCol w:w="796"/>
              <w:gridCol w:w="796"/>
              <w:gridCol w:w="796"/>
              <w:gridCol w:w="782"/>
            </w:tblGrid>
            <w:tr w:rsidR="009424B6" w14:paraId="7937063A" w14:textId="77777777" w:rsidTr="00A62DC9">
              <w:trPr>
                <w:tblHeader/>
              </w:trPr>
              <w:tc>
                <w:tcPr>
                  <w:tcW w:w="2218" w:type="pct"/>
                  <w:tcBorders>
                    <w:top w:val="single" w:sz="6" w:space="0" w:color="BFBFBF"/>
                    <w:bottom w:val="single" w:sz="6" w:space="0" w:color="BFBFBF"/>
                  </w:tcBorders>
                </w:tcPr>
                <w:p w14:paraId="78E9D558" w14:textId="77777777" w:rsidR="009424B6" w:rsidRDefault="009424B6" w:rsidP="00A62DC9">
                  <w:pPr>
                    <w:pStyle w:val="TableColumnHeading"/>
                    <w:jc w:val="left"/>
                  </w:pPr>
                </w:p>
              </w:tc>
              <w:tc>
                <w:tcPr>
                  <w:tcW w:w="465" w:type="pct"/>
                  <w:tcBorders>
                    <w:top w:val="single" w:sz="6" w:space="0" w:color="BFBFBF"/>
                    <w:bottom w:val="single" w:sz="6" w:space="0" w:color="BFBFBF"/>
                  </w:tcBorders>
                </w:tcPr>
                <w:p w14:paraId="3DAA8389"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5" w:type="pct"/>
                  <w:tcBorders>
                    <w:top w:val="single" w:sz="6" w:space="0" w:color="BFBFBF"/>
                    <w:bottom w:val="single" w:sz="6" w:space="0" w:color="BFBFBF"/>
                  </w:tcBorders>
                </w:tcPr>
                <w:p w14:paraId="5184EE45"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5" w:type="pct"/>
                  <w:tcBorders>
                    <w:top w:val="single" w:sz="6" w:space="0" w:color="BFBFBF"/>
                    <w:bottom w:val="single" w:sz="6" w:space="0" w:color="BFBFBF"/>
                  </w:tcBorders>
                  <w:shd w:val="clear" w:color="auto" w:fill="auto"/>
                  <w:tcMar>
                    <w:top w:w="28" w:type="dxa"/>
                  </w:tcMar>
                </w:tcPr>
                <w:p w14:paraId="73B59C3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1935D67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5" w:type="pct"/>
                  <w:tcBorders>
                    <w:top w:val="single" w:sz="6" w:space="0" w:color="BFBFBF"/>
                    <w:bottom w:val="single" w:sz="6" w:space="0" w:color="BFBFBF"/>
                  </w:tcBorders>
                </w:tcPr>
                <w:p w14:paraId="4170BAB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57" w:type="pct"/>
                  <w:tcBorders>
                    <w:top w:val="single" w:sz="6" w:space="0" w:color="BFBFBF"/>
                    <w:bottom w:val="single" w:sz="6" w:space="0" w:color="BFBFBF"/>
                  </w:tcBorders>
                  <w:shd w:val="clear" w:color="auto" w:fill="auto"/>
                  <w:tcMar>
                    <w:top w:w="28" w:type="dxa"/>
                  </w:tcMar>
                </w:tcPr>
                <w:p w14:paraId="1CB8D10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77D0251E" w14:textId="77777777" w:rsidTr="00A62DC9">
              <w:tc>
                <w:tcPr>
                  <w:tcW w:w="2218" w:type="pct"/>
                  <w:tcBorders>
                    <w:top w:val="single" w:sz="6" w:space="0" w:color="BFBFBF"/>
                  </w:tcBorders>
                </w:tcPr>
                <w:p w14:paraId="4EF6CA5E" w14:textId="77777777" w:rsidR="009424B6" w:rsidRPr="0057353B" w:rsidRDefault="009424B6" w:rsidP="00A62DC9">
                  <w:pPr>
                    <w:pStyle w:val="TableUnitsRow"/>
                    <w:spacing w:after="0"/>
                    <w:ind w:left="113"/>
                    <w:jc w:val="left"/>
                    <w:rPr>
                      <w:i/>
                    </w:rPr>
                  </w:pPr>
                  <w:r w:rsidRPr="0057353B">
                    <w:rPr>
                      <w:i/>
                    </w:rPr>
                    <w:t xml:space="preserve">General </w:t>
                  </w:r>
                  <w:r w:rsidRPr="006A53DA">
                    <w:rPr>
                      <w:i/>
                    </w:rPr>
                    <w:t>export measures</w:t>
                  </w:r>
                </w:p>
              </w:tc>
              <w:tc>
                <w:tcPr>
                  <w:tcW w:w="465" w:type="pct"/>
                  <w:tcBorders>
                    <w:top w:val="single" w:sz="6" w:space="0" w:color="BFBFBF"/>
                  </w:tcBorders>
                  <w:vAlign w:val="bottom"/>
                </w:tcPr>
                <w:p w14:paraId="6CBE562E" w14:textId="77777777" w:rsidR="009424B6" w:rsidRDefault="009424B6" w:rsidP="00A62DC9">
                  <w:pPr>
                    <w:pStyle w:val="TableUnitsRow"/>
                    <w:spacing w:after="0"/>
                    <w:ind w:left="113" w:right="57"/>
                  </w:pPr>
                </w:p>
              </w:tc>
              <w:tc>
                <w:tcPr>
                  <w:tcW w:w="465" w:type="pct"/>
                  <w:tcBorders>
                    <w:top w:val="single" w:sz="6" w:space="0" w:color="BFBFBF"/>
                  </w:tcBorders>
                  <w:vAlign w:val="bottom"/>
                </w:tcPr>
                <w:p w14:paraId="5CFD2157" w14:textId="77777777" w:rsidR="009424B6" w:rsidRDefault="009424B6" w:rsidP="00A62DC9">
                  <w:pPr>
                    <w:pStyle w:val="TableUnitsRow"/>
                    <w:spacing w:after="0"/>
                    <w:ind w:left="113" w:right="57"/>
                  </w:pPr>
                </w:p>
              </w:tc>
              <w:tc>
                <w:tcPr>
                  <w:tcW w:w="465" w:type="pct"/>
                  <w:tcBorders>
                    <w:top w:val="single" w:sz="6" w:space="0" w:color="BFBFBF"/>
                  </w:tcBorders>
                  <w:vAlign w:val="bottom"/>
                </w:tcPr>
                <w:p w14:paraId="75F4DF8B" w14:textId="77777777" w:rsidR="009424B6" w:rsidRDefault="009424B6" w:rsidP="00A62DC9">
                  <w:pPr>
                    <w:pStyle w:val="TableUnitsRow"/>
                    <w:spacing w:after="0"/>
                    <w:ind w:left="113" w:right="57"/>
                  </w:pPr>
                </w:p>
              </w:tc>
              <w:tc>
                <w:tcPr>
                  <w:tcW w:w="465" w:type="pct"/>
                  <w:tcBorders>
                    <w:top w:val="single" w:sz="6" w:space="0" w:color="BFBFBF"/>
                  </w:tcBorders>
                  <w:vAlign w:val="bottom"/>
                </w:tcPr>
                <w:p w14:paraId="4E30C8A3" w14:textId="77777777" w:rsidR="009424B6" w:rsidRDefault="009424B6" w:rsidP="00A62DC9">
                  <w:pPr>
                    <w:pStyle w:val="TableUnitsRow"/>
                    <w:spacing w:after="0"/>
                    <w:ind w:left="113" w:right="57"/>
                  </w:pPr>
                </w:p>
              </w:tc>
              <w:tc>
                <w:tcPr>
                  <w:tcW w:w="465" w:type="pct"/>
                  <w:tcBorders>
                    <w:top w:val="single" w:sz="6" w:space="0" w:color="BFBFBF"/>
                  </w:tcBorders>
                  <w:vAlign w:val="bottom"/>
                </w:tcPr>
                <w:p w14:paraId="408DF9D8" w14:textId="77777777" w:rsidR="009424B6" w:rsidRDefault="009424B6" w:rsidP="00A62DC9">
                  <w:pPr>
                    <w:pStyle w:val="TableUnitsRow"/>
                    <w:spacing w:after="0"/>
                    <w:ind w:left="113" w:right="57"/>
                  </w:pPr>
                </w:p>
              </w:tc>
              <w:tc>
                <w:tcPr>
                  <w:tcW w:w="457" w:type="pct"/>
                  <w:tcBorders>
                    <w:top w:val="single" w:sz="6" w:space="0" w:color="BFBFBF"/>
                  </w:tcBorders>
                  <w:vAlign w:val="bottom"/>
                </w:tcPr>
                <w:p w14:paraId="21B6AB23" w14:textId="77777777" w:rsidR="009424B6" w:rsidRDefault="009424B6" w:rsidP="00A62DC9">
                  <w:pPr>
                    <w:pStyle w:val="TableUnitsRow"/>
                    <w:spacing w:after="0"/>
                    <w:ind w:left="113" w:right="57"/>
                  </w:pPr>
                </w:p>
              </w:tc>
            </w:tr>
            <w:tr w:rsidR="009424B6" w14:paraId="0FF99256" w14:textId="77777777" w:rsidTr="00A62DC9">
              <w:tc>
                <w:tcPr>
                  <w:tcW w:w="2218" w:type="pct"/>
                </w:tcPr>
                <w:p w14:paraId="072CF413" w14:textId="77777777" w:rsidR="009424B6" w:rsidRPr="00210083" w:rsidRDefault="009424B6" w:rsidP="00A62DC9">
                  <w:pPr>
                    <w:pStyle w:val="TableBodyText"/>
                    <w:spacing w:after="0"/>
                    <w:ind w:left="227" w:right="0"/>
                    <w:jc w:val="left"/>
                  </w:pPr>
                  <w:r w:rsidRPr="00210083">
                    <w:t>Export Market Development Grants Scheme</w:t>
                  </w:r>
                </w:p>
              </w:tc>
              <w:tc>
                <w:tcPr>
                  <w:tcW w:w="465" w:type="pct"/>
                  <w:vAlign w:val="bottom"/>
                </w:tcPr>
                <w:p w14:paraId="629C4043" w14:textId="77777777" w:rsidR="009424B6" w:rsidRPr="00F96C20" w:rsidRDefault="009424B6" w:rsidP="00A62DC9">
                  <w:pPr>
                    <w:pStyle w:val="TableBodyText"/>
                    <w:ind w:right="57"/>
                  </w:pPr>
                  <w:r w:rsidRPr="00F96C20">
                    <w:t>6.2</w:t>
                  </w:r>
                </w:p>
              </w:tc>
              <w:tc>
                <w:tcPr>
                  <w:tcW w:w="465" w:type="pct"/>
                  <w:vAlign w:val="bottom"/>
                </w:tcPr>
                <w:p w14:paraId="1F5A2F7F" w14:textId="77777777" w:rsidR="009424B6" w:rsidRPr="00F96C20" w:rsidRDefault="009424B6" w:rsidP="00A62DC9">
                  <w:pPr>
                    <w:pStyle w:val="TableBodyText"/>
                    <w:ind w:right="57"/>
                  </w:pPr>
                  <w:r w:rsidRPr="00F96C20">
                    <w:t>5.4</w:t>
                  </w:r>
                </w:p>
              </w:tc>
              <w:tc>
                <w:tcPr>
                  <w:tcW w:w="465" w:type="pct"/>
                  <w:vAlign w:val="bottom"/>
                </w:tcPr>
                <w:p w14:paraId="61DCD6DA" w14:textId="77777777" w:rsidR="009424B6" w:rsidRPr="00F96C20" w:rsidRDefault="009424B6" w:rsidP="00A62DC9">
                  <w:pPr>
                    <w:pStyle w:val="TableBodyText"/>
                    <w:ind w:right="57"/>
                  </w:pPr>
                  <w:r w:rsidRPr="00F96C20">
                    <w:t>6.5</w:t>
                  </w:r>
                </w:p>
              </w:tc>
              <w:tc>
                <w:tcPr>
                  <w:tcW w:w="465" w:type="pct"/>
                  <w:vAlign w:val="bottom"/>
                </w:tcPr>
                <w:p w14:paraId="702B607B" w14:textId="77777777" w:rsidR="009424B6" w:rsidRPr="00F96C20" w:rsidRDefault="009424B6" w:rsidP="00A62DC9">
                  <w:pPr>
                    <w:pStyle w:val="TableBodyText"/>
                    <w:ind w:right="57"/>
                  </w:pPr>
                  <w:r w:rsidRPr="00F96C20">
                    <w:t>5.4</w:t>
                  </w:r>
                </w:p>
              </w:tc>
              <w:tc>
                <w:tcPr>
                  <w:tcW w:w="465" w:type="pct"/>
                  <w:vAlign w:val="bottom"/>
                </w:tcPr>
                <w:p w14:paraId="4B212F1E" w14:textId="77777777" w:rsidR="009424B6" w:rsidRPr="00F96C20" w:rsidRDefault="009424B6" w:rsidP="00A62DC9">
                  <w:pPr>
                    <w:pStyle w:val="TableBodyText"/>
                    <w:ind w:right="57"/>
                  </w:pPr>
                  <w:r w:rsidRPr="00F96C20">
                    <w:t>5.5</w:t>
                  </w:r>
                </w:p>
              </w:tc>
              <w:tc>
                <w:tcPr>
                  <w:tcW w:w="457" w:type="pct"/>
                  <w:vAlign w:val="bottom"/>
                </w:tcPr>
                <w:p w14:paraId="5319630C" w14:textId="77777777" w:rsidR="009424B6" w:rsidRPr="00F96C20" w:rsidRDefault="009424B6" w:rsidP="00A62DC9">
                  <w:pPr>
                    <w:pStyle w:val="TableBodyText"/>
                    <w:ind w:right="57"/>
                  </w:pPr>
                  <w:r w:rsidRPr="00F96C20">
                    <w:t>5.5</w:t>
                  </w:r>
                </w:p>
              </w:tc>
            </w:tr>
            <w:tr w:rsidR="009424B6" w14:paraId="2467582F" w14:textId="77777777" w:rsidTr="00A62DC9">
              <w:tc>
                <w:tcPr>
                  <w:tcW w:w="2218" w:type="pct"/>
                </w:tcPr>
                <w:p w14:paraId="746FB1F3" w14:textId="77777777" w:rsidR="009424B6" w:rsidRPr="00210083" w:rsidRDefault="009424B6" w:rsidP="00A62DC9">
                  <w:pPr>
                    <w:pStyle w:val="TableBodyText"/>
                    <w:spacing w:after="0"/>
                    <w:ind w:left="227" w:right="0"/>
                    <w:jc w:val="left"/>
                  </w:pPr>
                  <w:r w:rsidRPr="00210083">
                    <w:t>TRADEX</w:t>
                  </w:r>
                </w:p>
              </w:tc>
              <w:tc>
                <w:tcPr>
                  <w:tcW w:w="465" w:type="pct"/>
                  <w:vAlign w:val="bottom"/>
                </w:tcPr>
                <w:p w14:paraId="7C0AA6C4" w14:textId="77777777" w:rsidR="009424B6" w:rsidRPr="00F96C20" w:rsidRDefault="009424B6" w:rsidP="00A62DC9">
                  <w:pPr>
                    <w:pStyle w:val="TableBodyText"/>
                    <w:ind w:right="57"/>
                  </w:pPr>
                  <w:r w:rsidRPr="00F96C20">
                    <w:t>1.4</w:t>
                  </w:r>
                </w:p>
              </w:tc>
              <w:tc>
                <w:tcPr>
                  <w:tcW w:w="465" w:type="pct"/>
                  <w:vAlign w:val="bottom"/>
                </w:tcPr>
                <w:p w14:paraId="3FACB832" w14:textId="77777777" w:rsidR="009424B6" w:rsidRPr="00F96C20" w:rsidRDefault="009424B6" w:rsidP="00A62DC9">
                  <w:pPr>
                    <w:pStyle w:val="TableBodyText"/>
                    <w:ind w:right="57"/>
                  </w:pPr>
                  <w:r w:rsidRPr="00F96C20">
                    <w:t>1.4</w:t>
                  </w:r>
                </w:p>
              </w:tc>
              <w:tc>
                <w:tcPr>
                  <w:tcW w:w="465" w:type="pct"/>
                  <w:vAlign w:val="bottom"/>
                </w:tcPr>
                <w:p w14:paraId="60232DE7" w14:textId="77777777" w:rsidR="009424B6" w:rsidRPr="00F96C20" w:rsidRDefault="009424B6" w:rsidP="00A62DC9">
                  <w:pPr>
                    <w:pStyle w:val="TableBodyText"/>
                    <w:ind w:right="57"/>
                  </w:pPr>
                  <w:r w:rsidRPr="00F96C20">
                    <w:t>1.5</w:t>
                  </w:r>
                </w:p>
              </w:tc>
              <w:tc>
                <w:tcPr>
                  <w:tcW w:w="465" w:type="pct"/>
                  <w:vAlign w:val="bottom"/>
                </w:tcPr>
                <w:p w14:paraId="40A4EBA8" w14:textId="77777777" w:rsidR="009424B6" w:rsidRPr="00F96C20" w:rsidRDefault="009424B6" w:rsidP="00A62DC9">
                  <w:pPr>
                    <w:pStyle w:val="TableBodyText"/>
                    <w:ind w:right="57"/>
                  </w:pPr>
                  <w:r w:rsidRPr="00F96C20">
                    <w:t>1.8</w:t>
                  </w:r>
                </w:p>
              </w:tc>
              <w:tc>
                <w:tcPr>
                  <w:tcW w:w="465" w:type="pct"/>
                  <w:vAlign w:val="bottom"/>
                </w:tcPr>
                <w:p w14:paraId="11F165B9" w14:textId="77777777" w:rsidR="009424B6" w:rsidRPr="00F96C20" w:rsidRDefault="009424B6" w:rsidP="00A62DC9">
                  <w:pPr>
                    <w:pStyle w:val="TableBodyText"/>
                    <w:ind w:right="57"/>
                  </w:pPr>
                  <w:r w:rsidRPr="00F96C20">
                    <w:t>1.6</w:t>
                  </w:r>
                </w:p>
              </w:tc>
              <w:tc>
                <w:tcPr>
                  <w:tcW w:w="457" w:type="pct"/>
                  <w:vAlign w:val="bottom"/>
                </w:tcPr>
                <w:p w14:paraId="74D82DF0" w14:textId="77777777" w:rsidR="009424B6" w:rsidRDefault="009424B6" w:rsidP="00A62DC9">
                  <w:pPr>
                    <w:pStyle w:val="TableBodyText"/>
                    <w:ind w:right="57"/>
                  </w:pPr>
                  <w:r w:rsidRPr="00F96C20">
                    <w:t>1.4</w:t>
                  </w:r>
                </w:p>
              </w:tc>
            </w:tr>
            <w:tr w:rsidR="009424B6" w14:paraId="4856E2C9" w14:textId="77777777" w:rsidTr="00A62DC9">
              <w:tc>
                <w:tcPr>
                  <w:tcW w:w="2218" w:type="pct"/>
                </w:tcPr>
                <w:p w14:paraId="2BAED0A0" w14:textId="77777777" w:rsidR="009424B6" w:rsidRPr="0057353B" w:rsidRDefault="009424B6" w:rsidP="00A62DC9">
                  <w:pPr>
                    <w:pStyle w:val="TableUnitsRow"/>
                    <w:spacing w:after="0"/>
                    <w:ind w:left="113"/>
                    <w:jc w:val="left"/>
                    <w:rPr>
                      <w:i/>
                    </w:rPr>
                  </w:pPr>
                  <w:r w:rsidRPr="0057353B">
                    <w:rPr>
                      <w:i/>
                    </w:rPr>
                    <w:t>General R&amp;D measures</w:t>
                  </w:r>
                </w:p>
              </w:tc>
              <w:tc>
                <w:tcPr>
                  <w:tcW w:w="465" w:type="pct"/>
                  <w:vAlign w:val="bottom"/>
                </w:tcPr>
                <w:p w14:paraId="6C8663E3" w14:textId="77777777" w:rsidR="009424B6" w:rsidRDefault="009424B6" w:rsidP="00A62DC9">
                  <w:pPr>
                    <w:pStyle w:val="TableBodyText"/>
                    <w:ind w:right="57"/>
                  </w:pPr>
                </w:p>
              </w:tc>
              <w:tc>
                <w:tcPr>
                  <w:tcW w:w="465" w:type="pct"/>
                  <w:vAlign w:val="bottom"/>
                </w:tcPr>
                <w:p w14:paraId="7AB2EC87" w14:textId="77777777" w:rsidR="009424B6" w:rsidRDefault="009424B6" w:rsidP="00A62DC9">
                  <w:pPr>
                    <w:pStyle w:val="TableBodyText"/>
                    <w:ind w:right="57"/>
                  </w:pPr>
                </w:p>
              </w:tc>
              <w:tc>
                <w:tcPr>
                  <w:tcW w:w="465" w:type="pct"/>
                  <w:vAlign w:val="bottom"/>
                </w:tcPr>
                <w:p w14:paraId="3D28FAFE" w14:textId="77777777" w:rsidR="009424B6" w:rsidRDefault="009424B6" w:rsidP="00A62DC9">
                  <w:pPr>
                    <w:pStyle w:val="TableBodyText"/>
                    <w:ind w:right="57"/>
                  </w:pPr>
                </w:p>
              </w:tc>
              <w:tc>
                <w:tcPr>
                  <w:tcW w:w="465" w:type="pct"/>
                  <w:vAlign w:val="bottom"/>
                </w:tcPr>
                <w:p w14:paraId="6831B72A" w14:textId="77777777" w:rsidR="009424B6" w:rsidRDefault="009424B6" w:rsidP="00A62DC9">
                  <w:pPr>
                    <w:pStyle w:val="TableBodyText"/>
                    <w:ind w:right="57"/>
                  </w:pPr>
                </w:p>
              </w:tc>
              <w:tc>
                <w:tcPr>
                  <w:tcW w:w="465" w:type="pct"/>
                  <w:vAlign w:val="bottom"/>
                </w:tcPr>
                <w:p w14:paraId="564CBEBE" w14:textId="77777777" w:rsidR="009424B6" w:rsidRDefault="009424B6" w:rsidP="00A62DC9">
                  <w:pPr>
                    <w:pStyle w:val="TableBodyText"/>
                    <w:ind w:right="57"/>
                  </w:pPr>
                </w:p>
              </w:tc>
              <w:tc>
                <w:tcPr>
                  <w:tcW w:w="457" w:type="pct"/>
                  <w:vAlign w:val="bottom"/>
                </w:tcPr>
                <w:p w14:paraId="593E5BDC" w14:textId="77777777" w:rsidR="009424B6" w:rsidRDefault="009424B6" w:rsidP="00A62DC9">
                  <w:pPr>
                    <w:pStyle w:val="TableBodyText"/>
                    <w:ind w:right="57"/>
                  </w:pPr>
                </w:p>
              </w:tc>
            </w:tr>
            <w:tr w:rsidR="009424B6" w14:paraId="0CE9E3AE" w14:textId="77777777" w:rsidTr="00A62DC9">
              <w:tc>
                <w:tcPr>
                  <w:tcW w:w="2218" w:type="pct"/>
                </w:tcPr>
                <w:p w14:paraId="48470705" w14:textId="77777777" w:rsidR="009424B6" w:rsidRPr="00C32021" w:rsidRDefault="009424B6" w:rsidP="00A62DC9">
                  <w:pPr>
                    <w:pStyle w:val="TableBodyText"/>
                    <w:spacing w:after="0"/>
                    <w:ind w:left="227" w:right="0"/>
                    <w:jc w:val="left"/>
                  </w:pPr>
                  <w:r w:rsidRPr="00C32021">
                    <w:t>Commercialisation Australia</w:t>
                  </w:r>
                </w:p>
              </w:tc>
              <w:tc>
                <w:tcPr>
                  <w:tcW w:w="465" w:type="pct"/>
                  <w:vAlign w:val="bottom"/>
                </w:tcPr>
                <w:p w14:paraId="67E52806" w14:textId="77777777" w:rsidR="009424B6" w:rsidRPr="007F13F6" w:rsidRDefault="009424B6" w:rsidP="00A62DC9">
                  <w:pPr>
                    <w:pStyle w:val="TableBodyText"/>
                    <w:ind w:right="57"/>
                  </w:pPr>
                  <w:r w:rsidRPr="007F13F6">
                    <w:t>3.5</w:t>
                  </w:r>
                </w:p>
              </w:tc>
              <w:tc>
                <w:tcPr>
                  <w:tcW w:w="465" w:type="pct"/>
                  <w:vAlign w:val="bottom"/>
                </w:tcPr>
                <w:p w14:paraId="5D3D6CE2" w14:textId="77777777" w:rsidR="009424B6" w:rsidRPr="007F13F6" w:rsidRDefault="009424B6" w:rsidP="00A62DC9">
                  <w:pPr>
                    <w:pStyle w:val="TableBodyText"/>
                    <w:ind w:right="57"/>
                  </w:pPr>
                  <w:r w:rsidRPr="007F13F6">
                    <w:t>2.3</w:t>
                  </w:r>
                </w:p>
              </w:tc>
              <w:tc>
                <w:tcPr>
                  <w:tcW w:w="465" w:type="pct"/>
                  <w:vAlign w:val="bottom"/>
                </w:tcPr>
                <w:p w14:paraId="1886F9DD" w14:textId="77777777" w:rsidR="009424B6" w:rsidRPr="007F13F6" w:rsidRDefault="009424B6" w:rsidP="00A62DC9">
                  <w:pPr>
                    <w:pStyle w:val="TableBodyText"/>
                    <w:ind w:right="57"/>
                  </w:pPr>
                  <w:r w:rsidRPr="007F13F6">
                    <w:t>2.5</w:t>
                  </w:r>
                </w:p>
              </w:tc>
              <w:tc>
                <w:tcPr>
                  <w:tcW w:w="465" w:type="pct"/>
                  <w:vAlign w:val="bottom"/>
                </w:tcPr>
                <w:p w14:paraId="0D2C4C02" w14:textId="77777777" w:rsidR="009424B6" w:rsidRPr="007F13F6" w:rsidRDefault="009424B6" w:rsidP="00A62DC9">
                  <w:pPr>
                    <w:pStyle w:val="TableBodyText"/>
                    <w:ind w:right="57"/>
                  </w:pPr>
                  <w:r w:rsidRPr="007F13F6">
                    <w:t>0.2</w:t>
                  </w:r>
                </w:p>
              </w:tc>
              <w:tc>
                <w:tcPr>
                  <w:tcW w:w="465" w:type="pct"/>
                  <w:vAlign w:val="bottom"/>
                </w:tcPr>
                <w:p w14:paraId="776CAF75" w14:textId="77777777" w:rsidR="009424B6" w:rsidRPr="007F13F6" w:rsidRDefault="009424B6" w:rsidP="00A62DC9">
                  <w:pPr>
                    <w:pStyle w:val="TableBodyText"/>
                    <w:ind w:right="57"/>
                  </w:pPr>
                  <w:r w:rsidRPr="007F13F6">
                    <w:t>–</w:t>
                  </w:r>
                </w:p>
              </w:tc>
              <w:tc>
                <w:tcPr>
                  <w:tcW w:w="457" w:type="pct"/>
                  <w:vAlign w:val="bottom"/>
                </w:tcPr>
                <w:p w14:paraId="1F940754" w14:textId="77777777" w:rsidR="009424B6" w:rsidRPr="007F13F6" w:rsidRDefault="009424B6" w:rsidP="00A62DC9">
                  <w:pPr>
                    <w:pStyle w:val="TableBodyText"/>
                    <w:ind w:right="57"/>
                  </w:pPr>
                  <w:r w:rsidRPr="007F13F6">
                    <w:t>–</w:t>
                  </w:r>
                </w:p>
              </w:tc>
            </w:tr>
            <w:tr w:rsidR="009424B6" w14:paraId="4E3DF88A" w14:textId="77777777" w:rsidTr="00A62DC9">
              <w:tc>
                <w:tcPr>
                  <w:tcW w:w="2218" w:type="pct"/>
                </w:tcPr>
                <w:p w14:paraId="03D04C9A" w14:textId="77777777" w:rsidR="009424B6" w:rsidRPr="00C32021" w:rsidRDefault="009424B6" w:rsidP="00A62DC9">
                  <w:pPr>
                    <w:pStyle w:val="TableBodyText"/>
                    <w:spacing w:after="0"/>
                    <w:ind w:left="227" w:right="0"/>
                    <w:jc w:val="left"/>
                  </w:pPr>
                  <w:r w:rsidRPr="00C32021">
                    <w:t>Cooperative Research Centres</w:t>
                  </w:r>
                </w:p>
              </w:tc>
              <w:tc>
                <w:tcPr>
                  <w:tcW w:w="465" w:type="pct"/>
                  <w:vAlign w:val="bottom"/>
                </w:tcPr>
                <w:p w14:paraId="691760DF" w14:textId="77777777" w:rsidR="009424B6" w:rsidRPr="007F13F6" w:rsidRDefault="009424B6" w:rsidP="00A62DC9">
                  <w:pPr>
                    <w:pStyle w:val="TableBodyText"/>
                    <w:ind w:right="57"/>
                  </w:pPr>
                  <w:r w:rsidRPr="007F13F6">
                    <w:t>2.6</w:t>
                  </w:r>
                </w:p>
              </w:tc>
              <w:tc>
                <w:tcPr>
                  <w:tcW w:w="465" w:type="pct"/>
                  <w:vAlign w:val="bottom"/>
                </w:tcPr>
                <w:p w14:paraId="40EC3C4E" w14:textId="77777777" w:rsidR="009424B6" w:rsidRPr="007F13F6" w:rsidRDefault="009424B6" w:rsidP="00A62DC9">
                  <w:pPr>
                    <w:pStyle w:val="TableBodyText"/>
                    <w:ind w:right="57"/>
                  </w:pPr>
                  <w:r w:rsidRPr="007F13F6">
                    <w:t>10.0</w:t>
                  </w:r>
                </w:p>
              </w:tc>
              <w:tc>
                <w:tcPr>
                  <w:tcW w:w="465" w:type="pct"/>
                  <w:shd w:val="clear" w:color="auto" w:fill="auto"/>
                  <w:vAlign w:val="bottom"/>
                </w:tcPr>
                <w:p w14:paraId="41D24863" w14:textId="77777777" w:rsidR="009424B6" w:rsidRPr="007F13F6" w:rsidRDefault="009424B6" w:rsidP="00A62DC9">
                  <w:pPr>
                    <w:pStyle w:val="TableBodyText"/>
                    <w:ind w:right="57"/>
                  </w:pPr>
                  <w:r w:rsidRPr="007F13F6">
                    <w:t>4.1</w:t>
                  </w:r>
                </w:p>
              </w:tc>
              <w:tc>
                <w:tcPr>
                  <w:tcW w:w="465" w:type="pct"/>
                  <w:shd w:val="clear" w:color="auto" w:fill="auto"/>
                  <w:vAlign w:val="bottom"/>
                </w:tcPr>
                <w:p w14:paraId="3B2FE5D1" w14:textId="77777777" w:rsidR="009424B6" w:rsidRPr="007F13F6" w:rsidRDefault="009424B6" w:rsidP="00A62DC9">
                  <w:pPr>
                    <w:pStyle w:val="TableBodyText"/>
                    <w:ind w:right="57"/>
                  </w:pPr>
                  <w:r w:rsidRPr="007F13F6">
                    <w:t>3.7</w:t>
                  </w:r>
                </w:p>
              </w:tc>
              <w:tc>
                <w:tcPr>
                  <w:tcW w:w="465" w:type="pct"/>
                  <w:vAlign w:val="bottom"/>
                </w:tcPr>
                <w:p w14:paraId="37905353" w14:textId="77777777" w:rsidR="009424B6" w:rsidRPr="007F13F6" w:rsidRDefault="009424B6" w:rsidP="00A62DC9">
                  <w:pPr>
                    <w:pStyle w:val="TableBodyText"/>
                    <w:ind w:right="57"/>
                  </w:pPr>
                  <w:r w:rsidRPr="007F13F6">
                    <w:t>1.2</w:t>
                  </w:r>
                </w:p>
              </w:tc>
              <w:tc>
                <w:tcPr>
                  <w:tcW w:w="457" w:type="pct"/>
                  <w:shd w:val="clear" w:color="auto" w:fill="auto"/>
                  <w:vAlign w:val="bottom"/>
                </w:tcPr>
                <w:p w14:paraId="36D96D2C" w14:textId="77777777" w:rsidR="009424B6" w:rsidRPr="007F13F6" w:rsidRDefault="009424B6" w:rsidP="00A62DC9">
                  <w:pPr>
                    <w:pStyle w:val="TableBodyText"/>
                    <w:ind w:right="57"/>
                  </w:pPr>
                  <w:r w:rsidRPr="007F13F6">
                    <w:t>2.5</w:t>
                  </w:r>
                </w:p>
              </w:tc>
            </w:tr>
            <w:tr w:rsidR="009424B6" w14:paraId="333B829B" w14:textId="77777777" w:rsidTr="00A62DC9">
              <w:tc>
                <w:tcPr>
                  <w:tcW w:w="2218" w:type="pct"/>
                </w:tcPr>
                <w:p w14:paraId="3A74B1E1" w14:textId="77777777" w:rsidR="009424B6" w:rsidRPr="00C32021" w:rsidRDefault="009424B6" w:rsidP="00A62DC9">
                  <w:pPr>
                    <w:pStyle w:val="TableBodyText"/>
                    <w:spacing w:after="0"/>
                    <w:ind w:left="227" w:right="0"/>
                    <w:jc w:val="left"/>
                  </w:pPr>
                  <w:r w:rsidRPr="00C32021">
                    <w:t>CSIRO</w:t>
                  </w:r>
                </w:p>
              </w:tc>
              <w:tc>
                <w:tcPr>
                  <w:tcW w:w="465" w:type="pct"/>
                  <w:vAlign w:val="bottom"/>
                </w:tcPr>
                <w:p w14:paraId="29D8E639" w14:textId="77777777" w:rsidR="009424B6" w:rsidRPr="007F13F6" w:rsidRDefault="009424B6" w:rsidP="00A62DC9">
                  <w:pPr>
                    <w:pStyle w:val="TableBodyText"/>
                    <w:ind w:right="57"/>
                  </w:pPr>
                  <w:r w:rsidRPr="007F13F6">
                    <w:t>33.2</w:t>
                  </w:r>
                </w:p>
              </w:tc>
              <w:tc>
                <w:tcPr>
                  <w:tcW w:w="465" w:type="pct"/>
                  <w:vAlign w:val="bottom"/>
                </w:tcPr>
                <w:p w14:paraId="0104D840" w14:textId="77777777" w:rsidR="009424B6" w:rsidRPr="007F13F6" w:rsidRDefault="009424B6" w:rsidP="00A62DC9">
                  <w:pPr>
                    <w:pStyle w:val="TableBodyText"/>
                    <w:ind w:right="57"/>
                  </w:pPr>
                  <w:r w:rsidRPr="007F13F6">
                    <w:t>44.6</w:t>
                  </w:r>
                </w:p>
              </w:tc>
              <w:tc>
                <w:tcPr>
                  <w:tcW w:w="465" w:type="pct"/>
                  <w:shd w:val="clear" w:color="auto" w:fill="auto"/>
                  <w:vAlign w:val="bottom"/>
                </w:tcPr>
                <w:p w14:paraId="31E8C3ED" w14:textId="77777777" w:rsidR="009424B6" w:rsidRPr="007F13F6" w:rsidRDefault="009424B6" w:rsidP="00A62DC9">
                  <w:pPr>
                    <w:pStyle w:val="TableBodyText"/>
                    <w:ind w:right="57"/>
                  </w:pPr>
                  <w:r w:rsidRPr="007F13F6">
                    <w:t>33.5</w:t>
                  </w:r>
                </w:p>
              </w:tc>
              <w:tc>
                <w:tcPr>
                  <w:tcW w:w="465" w:type="pct"/>
                  <w:shd w:val="clear" w:color="auto" w:fill="auto"/>
                  <w:vAlign w:val="bottom"/>
                </w:tcPr>
                <w:p w14:paraId="49B1292D" w14:textId="77777777" w:rsidR="009424B6" w:rsidRPr="007F13F6" w:rsidRDefault="009424B6" w:rsidP="00A62DC9">
                  <w:pPr>
                    <w:pStyle w:val="TableBodyText"/>
                    <w:ind w:right="57"/>
                  </w:pPr>
                  <w:r w:rsidRPr="007F13F6">
                    <w:t>34.0</w:t>
                  </w:r>
                </w:p>
              </w:tc>
              <w:tc>
                <w:tcPr>
                  <w:tcW w:w="465" w:type="pct"/>
                  <w:vAlign w:val="bottom"/>
                </w:tcPr>
                <w:p w14:paraId="2C856CAB" w14:textId="77777777" w:rsidR="009424B6" w:rsidRPr="007F13F6" w:rsidRDefault="009424B6" w:rsidP="00A62DC9">
                  <w:pPr>
                    <w:pStyle w:val="TableBodyText"/>
                    <w:ind w:right="57"/>
                  </w:pPr>
                  <w:r w:rsidRPr="007F13F6">
                    <w:t>26.0</w:t>
                  </w:r>
                </w:p>
              </w:tc>
              <w:tc>
                <w:tcPr>
                  <w:tcW w:w="457" w:type="pct"/>
                  <w:shd w:val="clear" w:color="auto" w:fill="auto"/>
                  <w:vAlign w:val="bottom"/>
                </w:tcPr>
                <w:p w14:paraId="15A698AB" w14:textId="77777777" w:rsidR="009424B6" w:rsidRPr="007F13F6" w:rsidRDefault="009424B6" w:rsidP="00A62DC9">
                  <w:pPr>
                    <w:pStyle w:val="TableBodyText"/>
                    <w:ind w:right="57"/>
                  </w:pPr>
                  <w:r w:rsidRPr="007F13F6">
                    <w:t>26.2</w:t>
                  </w:r>
                </w:p>
              </w:tc>
            </w:tr>
            <w:tr w:rsidR="009424B6" w14:paraId="07EBEFE9" w14:textId="77777777" w:rsidTr="00A62DC9">
              <w:tc>
                <w:tcPr>
                  <w:tcW w:w="2218" w:type="pct"/>
                </w:tcPr>
                <w:p w14:paraId="0D0E4DC7" w14:textId="77777777" w:rsidR="009424B6" w:rsidRPr="00C32021" w:rsidRDefault="009424B6" w:rsidP="00A62DC9">
                  <w:pPr>
                    <w:pStyle w:val="TableBodyText"/>
                    <w:spacing w:after="0"/>
                    <w:ind w:left="227" w:right="0"/>
                    <w:jc w:val="left"/>
                  </w:pPr>
                  <w:r w:rsidRPr="00C32021">
                    <w:t>Clean Technology Innovation Program</w:t>
                  </w:r>
                </w:p>
              </w:tc>
              <w:tc>
                <w:tcPr>
                  <w:tcW w:w="465" w:type="pct"/>
                  <w:vAlign w:val="bottom"/>
                </w:tcPr>
                <w:p w14:paraId="78CA7A1F" w14:textId="77777777" w:rsidR="009424B6" w:rsidRPr="007F13F6" w:rsidRDefault="009424B6" w:rsidP="00A62DC9">
                  <w:pPr>
                    <w:pStyle w:val="TableBodyText"/>
                    <w:ind w:right="57"/>
                  </w:pPr>
                  <w:r w:rsidRPr="007F13F6">
                    <w:t>–</w:t>
                  </w:r>
                </w:p>
              </w:tc>
              <w:tc>
                <w:tcPr>
                  <w:tcW w:w="465" w:type="pct"/>
                  <w:vAlign w:val="bottom"/>
                </w:tcPr>
                <w:p w14:paraId="0ABBE543" w14:textId="77777777" w:rsidR="009424B6" w:rsidRPr="007F13F6" w:rsidRDefault="009424B6" w:rsidP="00A62DC9">
                  <w:pPr>
                    <w:pStyle w:val="TableBodyText"/>
                    <w:ind w:right="57"/>
                  </w:pPr>
                  <w:r w:rsidRPr="007F13F6">
                    <w:t>1.4</w:t>
                  </w:r>
                </w:p>
              </w:tc>
              <w:tc>
                <w:tcPr>
                  <w:tcW w:w="465" w:type="pct"/>
                  <w:shd w:val="clear" w:color="auto" w:fill="auto"/>
                  <w:vAlign w:val="bottom"/>
                </w:tcPr>
                <w:p w14:paraId="6556E154" w14:textId="77777777" w:rsidR="009424B6" w:rsidRPr="007F13F6" w:rsidRDefault="009424B6" w:rsidP="00A62DC9">
                  <w:pPr>
                    <w:pStyle w:val="TableBodyText"/>
                    <w:ind w:right="57"/>
                  </w:pPr>
                  <w:r w:rsidRPr="007F13F6">
                    <w:t>0.9</w:t>
                  </w:r>
                </w:p>
              </w:tc>
              <w:tc>
                <w:tcPr>
                  <w:tcW w:w="465" w:type="pct"/>
                  <w:shd w:val="clear" w:color="auto" w:fill="auto"/>
                  <w:vAlign w:val="bottom"/>
                </w:tcPr>
                <w:p w14:paraId="510F30E0" w14:textId="77777777" w:rsidR="009424B6" w:rsidRPr="007F13F6" w:rsidRDefault="009424B6" w:rsidP="00A62DC9">
                  <w:pPr>
                    <w:pStyle w:val="TableBodyText"/>
                    <w:ind w:right="57"/>
                  </w:pPr>
                  <w:r w:rsidRPr="007F13F6">
                    <w:t>–</w:t>
                  </w:r>
                </w:p>
              </w:tc>
              <w:tc>
                <w:tcPr>
                  <w:tcW w:w="465" w:type="pct"/>
                  <w:vAlign w:val="bottom"/>
                </w:tcPr>
                <w:p w14:paraId="4ED2E7A7" w14:textId="77777777" w:rsidR="009424B6" w:rsidRPr="007F13F6" w:rsidRDefault="009424B6" w:rsidP="00A62DC9">
                  <w:pPr>
                    <w:pStyle w:val="TableBodyText"/>
                    <w:ind w:right="57"/>
                  </w:pPr>
                  <w:r w:rsidRPr="007F13F6">
                    <w:t>–</w:t>
                  </w:r>
                </w:p>
              </w:tc>
              <w:tc>
                <w:tcPr>
                  <w:tcW w:w="457" w:type="pct"/>
                  <w:shd w:val="clear" w:color="auto" w:fill="auto"/>
                  <w:vAlign w:val="bottom"/>
                </w:tcPr>
                <w:p w14:paraId="0C0DC930" w14:textId="77777777" w:rsidR="009424B6" w:rsidRPr="007F13F6" w:rsidRDefault="009424B6" w:rsidP="00A62DC9">
                  <w:pPr>
                    <w:pStyle w:val="TableBodyText"/>
                    <w:ind w:right="57"/>
                  </w:pPr>
                  <w:r w:rsidRPr="007F13F6">
                    <w:t>–</w:t>
                  </w:r>
                </w:p>
              </w:tc>
            </w:tr>
            <w:tr w:rsidR="009424B6" w14:paraId="324E97B0" w14:textId="77777777" w:rsidTr="00A62DC9">
              <w:tc>
                <w:tcPr>
                  <w:tcW w:w="2218" w:type="pct"/>
                </w:tcPr>
                <w:p w14:paraId="015F7D56" w14:textId="77777777" w:rsidR="009424B6" w:rsidRPr="00C32021" w:rsidRDefault="009424B6" w:rsidP="00A62DC9">
                  <w:pPr>
                    <w:pStyle w:val="TableBodyText"/>
                    <w:spacing w:after="0"/>
                    <w:ind w:left="227" w:right="0"/>
                    <w:jc w:val="left"/>
                  </w:pPr>
                  <w:r w:rsidRPr="00A872FA">
                    <w:t>Entrepreneurs' Programme - Innovation Connections</w:t>
                  </w:r>
                </w:p>
              </w:tc>
              <w:tc>
                <w:tcPr>
                  <w:tcW w:w="465" w:type="pct"/>
                  <w:vAlign w:val="bottom"/>
                </w:tcPr>
                <w:p w14:paraId="47580EDA" w14:textId="77777777" w:rsidR="009424B6" w:rsidRPr="007F13F6" w:rsidRDefault="009424B6" w:rsidP="00A62DC9">
                  <w:pPr>
                    <w:pStyle w:val="TableBodyText"/>
                    <w:ind w:right="57"/>
                  </w:pPr>
                  <w:r w:rsidRPr="007F13F6">
                    <w:t>–</w:t>
                  </w:r>
                </w:p>
              </w:tc>
              <w:tc>
                <w:tcPr>
                  <w:tcW w:w="465" w:type="pct"/>
                  <w:vAlign w:val="bottom"/>
                </w:tcPr>
                <w:p w14:paraId="183EAD65" w14:textId="77777777" w:rsidR="009424B6" w:rsidRPr="007F13F6" w:rsidRDefault="009424B6" w:rsidP="00A62DC9">
                  <w:pPr>
                    <w:pStyle w:val="TableBodyText"/>
                    <w:ind w:right="57"/>
                  </w:pPr>
                  <w:r w:rsidRPr="007F13F6">
                    <w:t>–</w:t>
                  </w:r>
                </w:p>
              </w:tc>
              <w:tc>
                <w:tcPr>
                  <w:tcW w:w="465" w:type="pct"/>
                  <w:shd w:val="clear" w:color="auto" w:fill="auto"/>
                  <w:vAlign w:val="bottom"/>
                </w:tcPr>
                <w:p w14:paraId="378EC5B9" w14:textId="77777777" w:rsidR="009424B6" w:rsidRPr="007F13F6" w:rsidRDefault="009424B6" w:rsidP="00A62DC9">
                  <w:pPr>
                    <w:pStyle w:val="TableBodyText"/>
                    <w:ind w:right="57"/>
                  </w:pPr>
                  <w:r w:rsidRPr="007F13F6">
                    <w:t>–</w:t>
                  </w:r>
                </w:p>
              </w:tc>
              <w:tc>
                <w:tcPr>
                  <w:tcW w:w="465" w:type="pct"/>
                  <w:shd w:val="clear" w:color="auto" w:fill="auto"/>
                  <w:vAlign w:val="bottom"/>
                </w:tcPr>
                <w:p w14:paraId="7B440F5D" w14:textId="77777777" w:rsidR="009424B6" w:rsidRPr="007F13F6" w:rsidRDefault="009424B6" w:rsidP="00A62DC9">
                  <w:pPr>
                    <w:pStyle w:val="TableBodyText"/>
                    <w:ind w:right="57"/>
                  </w:pPr>
                  <w:r w:rsidRPr="007F13F6">
                    <w:t>–</w:t>
                  </w:r>
                </w:p>
              </w:tc>
              <w:tc>
                <w:tcPr>
                  <w:tcW w:w="465" w:type="pct"/>
                  <w:vAlign w:val="bottom"/>
                </w:tcPr>
                <w:p w14:paraId="7D0E55B9" w14:textId="77777777" w:rsidR="009424B6" w:rsidRPr="007F13F6" w:rsidRDefault="009424B6" w:rsidP="00A62DC9">
                  <w:pPr>
                    <w:pStyle w:val="TableBodyText"/>
                    <w:ind w:right="57"/>
                  </w:pPr>
                  <w:r w:rsidRPr="007F13F6">
                    <w:t>–</w:t>
                  </w:r>
                </w:p>
              </w:tc>
              <w:tc>
                <w:tcPr>
                  <w:tcW w:w="457" w:type="pct"/>
                  <w:shd w:val="clear" w:color="auto" w:fill="auto"/>
                  <w:vAlign w:val="bottom"/>
                </w:tcPr>
                <w:p w14:paraId="29FB8CA0" w14:textId="77777777" w:rsidR="009424B6" w:rsidRPr="007F13F6" w:rsidRDefault="009424B6" w:rsidP="00A62DC9">
                  <w:pPr>
                    <w:pStyle w:val="TableBodyText"/>
                    <w:ind w:right="57"/>
                  </w:pPr>
                  <w:r w:rsidRPr="007F13F6">
                    <w:t>0.7</w:t>
                  </w:r>
                </w:p>
              </w:tc>
            </w:tr>
            <w:tr w:rsidR="009424B6" w14:paraId="364C0045" w14:textId="77777777" w:rsidTr="00A62DC9">
              <w:tc>
                <w:tcPr>
                  <w:tcW w:w="2218" w:type="pct"/>
                </w:tcPr>
                <w:p w14:paraId="0C1E124F" w14:textId="77777777" w:rsidR="009424B6" w:rsidRPr="00C32021" w:rsidRDefault="009424B6" w:rsidP="00A62DC9">
                  <w:pPr>
                    <w:pStyle w:val="TableBodyText"/>
                    <w:spacing w:after="0"/>
                    <w:ind w:left="227" w:right="0"/>
                    <w:jc w:val="left"/>
                  </w:pPr>
                  <w:r w:rsidRPr="00C32021">
                    <w:t>Innovation Investment Fund</w:t>
                  </w:r>
                </w:p>
              </w:tc>
              <w:tc>
                <w:tcPr>
                  <w:tcW w:w="465" w:type="pct"/>
                  <w:vAlign w:val="bottom"/>
                </w:tcPr>
                <w:p w14:paraId="78B10C3B" w14:textId="77777777" w:rsidR="009424B6" w:rsidRPr="007F13F6" w:rsidRDefault="009424B6" w:rsidP="00A62DC9">
                  <w:pPr>
                    <w:pStyle w:val="TableBodyText"/>
                    <w:ind w:right="57"/>
                  </w:pPr>
                  <w:r w:rsidRPr="007F13F6">
                    <w:t>1.4</w:t>
                  </w:r>
                </w:p>
              </w:tc>
              <w:tc>
                <w:tcPr>
                  <w:tcW w:w="465" w:type="pct"/>
                  <w:vAlign w:val="bottom"/>
                </w:tcPr>
                <w:p w14:paraId="3B2F21BB" w14:textId="77777777" w:rsidR="009424B6" w:rsidRPr="007F13F6" w:rsidRDefault="009424B6" w:rsidP="00A62DC9">
                  <w:pPr>
                    <w:pStyle w:val="TableBodyText"/>
                    <w:ind w:right="57"/>
                  </w:pPr>
                  <w:r w:rsidRPr="007F13F6">
                    <w:t>1.6</w:t>
                  </w:r>
                </w:p>
              </w:tc>
              <w:tc>
                <w:tcPr>
                  <w:tcW w:w="465" w:type="pct"/>
                  <w:shd w:val="clear" w:color="auto" w:fill="auto"/>
                  <w:vAlign w:val="bottom"/>
                </w:tcPr>
                <w:p w14:paraId="1A2DC4CC" w14:textId="77777777" w:rsidR="009424B6" w:rsidRPr="007F13F6" w:rsidRDefault="009424B6" w:rsidP="00A62DC9">
                  <w:pPr>
                    <w:pStyle w:val="TableBodyText"/>
                    <w:ind w:right="57"/>
                  </w:pPr>
                  <w:r w:rsidRPr="007F13F6">
                    <w:t>1.6</w:t>
                  </w:r>
                </w:p>
              </w:tc>
              <w:tc>
                <w:tcPr>
                  <w:tcW w:w="465" w:type="pct"/>
                  <w:shd w:val="clear" w:color="auto" w:fill="auto"/>
                  <w:vAlign w:val="bottom"/>
                </w:tcPr>
                <w:p w14:paraId="68E392FC" w14:textId="77777777" w:rsidR="009424B6" w:rsidRPr="007F13F6" w:rsidRDefault="009424B6" w:rsidP="00A62DC9">
                  <w:pPr>
                    <w:pStyle w:val="TableBodyText"/>
                    <w:ind w:right="57"/>
                  </w:pPr>
                  <w:r w:rsidRPr="007F13F6">
                    <w:t>1.4</w:t>
                  </w:r>
                </w:p>
              </w:tc>
              <w:tc>
                <w:tcPr>
                  <w:tcW w:w="465" w:type="pct"/>
                  <w:vAlign w:val="bottom"/>
                </w:tcPr>
                <w:p w14:paraId="7D8AB552" w14:textId="77777777" w:rsidR="009424B6" w:rsidRPr="007F13F6" w:rsidRDefault="009424B6" w:rsidP="00A62DC9">
                  <w:pPr>
                    <w:pStyle w:val="TableBodyText"/>
                    <w:ind w:right="57"/>
                  </w:pPr>
                  <w:r w:rsidRPr="007F13F6">
                    <w:t>1.4</w:t>
                  </w:r>
                </w:p>
              </w:tc>
              <w:tc>
                <w:tcPr>
                  <w:tcW w:w="457" w:type="pct"/>
                  <w:shd w:val="clear" w:color="auto" w:fill="auto"/>
                  <w:vAlign w:val="bottom"/>
                </w:tcPr>
                <w:p w14:paraId="4D5AFA95" w14:textId="77777777" w:rsidR="009424B6" w:rsidRPr="007F13F6" w:rsidRDefault="009424B6" w:rsidP="00A62DC9">
                  <w:pPr>
                    <w:pStyle w:val="TableBodyText"/>
                    <w:ind w:right="57"/>
                  </w:pPr>
                  <w:r w:rsidRPr="007F13F6">
                    <w:t>2.7</w:t>
                  </w:r>
                </w:p>
              </w:tc>
            </w:tr>
            <w:tr w:rsidR="009424B6" w14:paraId="1DC7E6CA" w14:textId="77777777" w:rsidTr="00A62DC9">
              <w:tc>
                <w:tcPr>
                  <w:tcW w:w="2218" w:type="pct"/>
                </w:tcPr>
                <w:p w14:paraId="1CB31E40" w14:textId="77777777" w:rsidR="009424B6" w:rsidRPr="00C32021" w:rsidRDefault="009424B6" w:rsidP="00A62DC9">
                  <w:pPr>
                    <w:pStyle w:val="TableBodyText"/>
                    <w:spacing w:after="0"/>
                    <w:ind w:left="227" w:right="0"/>
                    <w:jc w:val="left"/>
                  </w:pPr>
                  <w:r w:rsidRPr="00C32021">
                    <w:t>Manufacturing Technology Innovation Centre</w:t>
                  </w:r>
                </w:p>
              </w:tc>
              <w:tc>
                <w:tcPr>
                  <w:tcW w:w="465" w:type="pct"/>
                  <w:vAlign w:val="bottom"/>
                </w:tcPr>
                <w:p w14:paraId="1E9C4628" w14:textId="77777777" w:rsidR="009424B6" w:rsidRPr="007F13F6" w:rsidRDefault="009424B6" w:rsidP="00A62DC9">
                  <w:pPr>
                    <w:pStyle w:val="TableBodyText"/>
                    <w:ind w:right="57"/>
                  </w:pPr>
                  <w:r w:rsidRPr="007F13F6">
                    <w:t>–</w:t>
                  </w:r>
                </w:p>
              </w:tc>
              <w:tc>
                <w:tcPr>
                  <w:tcW w:w="465" w:type="pct"/>
                  <w:vAlign w:val="bottom"/>
                </w:tcPr>
                <w:p w14:paraId="6C3C3C41" w14:textId="77777777" w:rsidR="009424B6" w:rsidRPr="007F13F6" w:rsidRDefault="009424B6" w:rsidP="00A62DC9">
                  <w:pPr>
                    <w:pStyle w:val="TableBodyText"/>
                    <w:ind w:right="57"/>
                  </w:pPr>
                  <w:r w:rsidRPr="007F13F6">
                    <w:t>2.4</w:t>
                  </w:r>
                </w:p>
              </w:tc>
              <w:tc>
                <w:tcPr>
                  <w:tcW w:w="465" w:type="pct"/>
                  <w:shd w:val="clear" w:color="auto" w:fill="auto"/>
                  <w:vAlign w:val="bottom"/>
                </w:tcPr>
                <w:p w14:paraId="5DE06DA4" w14:textId="77777777" w:rsidR="009424B6" w:rsidRPr="007F13F6" w:rsidRDefault="009424B6" w:rsidP="00A62DC9">
                  <w:pPr>
                    <w:pStyle w:val="TableBodyText"/>
                    <w:ind w:right="57"/>
                  </w:pPr>
                  <w:r w:rsidRPr="007F13F6">
                    <w:t>–</w:t>
                  </w:r>
                </w:p>
              </w:tc>
              <w:tc>
                <w:tcPr>
                  <w:tcW w:w="465" w:type="pct"/>
                  <w:shd w:val="clear" w:color="auto" w:fill="auto"/>
                  <w:vAlign w:val="bottom"/>
                </w:tcPr>
                <w:p w14:paraId="05DB194E" w14:textId="77777777" w:rsidR="009424B6" w:rsidRPr="007F13F6" w:rsidRDefault="009424B6" w:rsidP="00A62DC9">
                  <w:pPr>
                    <w:pStyle w:val="TableBodyText"/>
                    <w:ind w:right="57"/>
                  </w:pPr>
                  <w:r w:rsidRPr="007F13F6">
                    <w:t>–</w:t>
                  </w:r>
                </w:p>
              </w:tc>
              <w:tc>
                <w:tcPr>
                  <w:tcW w:w="465" w:type="pct"/>
                  <w:vAlign w:val="bottom"/>
                </w:tcPr>
                <w:p w14:paraId="416667F4" w14:textId="77777777" w:rsidR="009424B6" w:rsidRPr="007F13F6" w:rsidRDefault="009424B6" w:rsidP="00A62DC9">
                  <w:pPr>
                    <w:pStyle w:val="TableBodyText"/>
                    <w:ind w:right="57"/>
                  </w:pPr>
                  <w:r w:rsidRPr="007F13F6">
                    <w:t>–</w:t>
                  </w:r>
                </w:p>
              </w:tc>
              <w:tc>
                <w:tcPr>
                  <w:tcW w:w="457" w:type="pct"/>
                  <w:shd w:val="clear" w:color="auto" w:fill="auto"/>
                  <w:vAlign w:val="bottom"/>
                </w:tcPr>
                <w:p w14:paraId="10AED256" w14:textId="77777777" w:rsidR="009424B6" w:rsidRPr="007F13F6" w:rsidRDefault="009424B6" w:rsidP="00A62DC9">
                  <w:pPr>
                    <w:pStyle w:val="TableBodyText"/>
                    <w:ind w:right="57"/>
                  </w:pPr>
                  <w:r w:rsidRPr="007F13F6">
                    <w:t>–</w:t>
                  </w:r>
                </w:p>
              </w:tc>
            </w:tr>
            <w:tr w:rsidR="009424B6" w14:paraId="75A43556" w14:textId="77777777" w:rsidTr="00A62DC9">
              <w:tc>
                <w:tcPr>
                  <w:tcW w:w="2218" w:type="pct"/>
                </w:tcPr>
                <w:p w14:paraId="18ED9A0B" w14:textId="77777777" w:rsidR="009424B6" w:rsidRPr="00C32021" w:rsidRDefault="009424B6" w:rsidP="00A62DC9">
                  <w:pPr>
                    <w:pStyle w:val="TableBodyText"/>
                    <w:spacing w:after="0"/>
                    <w:ind w:left="227" w:right="0"/>
                    <w:jc w:val="left"/>
                  </w:pPr>
                  <w:r w:rsidRPr="00C32021">
                    <w:t>Premium R&amp;D tax concession</w:t>
                  </w:r>
                </w:p>
              </w:tc>
              <w:tc>
                <w:tcPr>
                  <w:tcW w:w="465" w:type="pct"/>
                  <w:vAlign w:val="bottom"/>
                </w:tcPr>
                <w:p w14:paraId="6E3B567C" w14:textId="77777777" w:rsidR="009424B6" w:rsidRPr="007F13F6" w:rsidRDefault="009424B6" w:rsidP="00A62DC9">
                  <w:pPr>
                    <w:pStyle w:val="TableBodyText"/>
                    <w:ind w:right="57"/>
                  </w:pPr>
                  <w:r w:rsidRPr="007F13F6">
                    <w:t>3.9</w:t>
                  </w:r>
                </w:p>
              </w:tc>
              <w:tc>
                <w:tcPr>
                  <w:tcW w:w="465" w:type="pct"/>
                  <w:vAlign w:val="bottom"/>
                </w:tcPr>
                <w:p w14:paraId="7571BF9D" w14:textId="77777777" w:rsidR="009424B6" w:rsidRPr="007F13F6" w:rsidRDefault="009424B6" w:rsidP="00A62DC9">
                  <w:pPr>
                    <w:pStyle w:val="TableBodyText"/>
                    <w:ind w:right="57"/>
                  </w:pPr>
                  <w:r w:rsidRPr="007F13F6">
                    <w:t>1.6</w:t>
                  </w:r>
                </w:p>
              </w:tc>
              <w:tc>
                <w:tcPr>
                  <w:tcW w:w="465" w:type="pct"/>
                  <w:shd w:val="clear" w:color="auto" w:fill="auto"/>
                  <w:vAlign w:val="bottom"/>
                </w:tcPr>
                <w:p w14:paraId="27D0F1E2" w14:textId="77777777" w:rsidR="009424B6" w:rsidRPr="007F13F6" w:rsidRDefault="009424B6" w:rsidP="00A62DC9">
                  <w:pPr>
                    <w:pStyle w:val="TableBodyText"/>
                    <w:ind w:right="57"/>
                  </w:pPr>
                  <w:r w:rsidRPr="007F13F6">
                    <w:t>–</w:t>
                  </w:r>
                </w:p>
              </w:tc>
              <w:tc>
                <w:tcPr>
                  <w:tcW w:w="465" w:type="pct"/>
                  <w:shd w:val="clear" w:color="auto" w:fill="auto"/>
                  <w:vAlign w:val="bottom"/>
                </w:tcPr>
                <w:p w14:paraId="15DC2AB8" w14:textId="77777777" w:rsidR="009424B6" w:rsidRPr="007F13F6" w:rsidRDefault="009424B6" w:rsidP="00A62DC9">
                  <w:pPr>
                    <w:pStyle w:val="TableBodyText"/>
                    <w:ind w:right="57"/>
                  </w:pPr>
                  <w:r w:rsidRPr="007F13F6">
                    <w:t>–</w:t>
                  </w:r>
                </w:p>
              </w:tc>
              <w:tc>
                <w:tcPr>
                  <w:tcW w:w="465" w:type="pct"/>
                  <w:vAlign w:val="bottom"/>
                </w:tcPr>
                <w:p w14:paraId="3A5F907D" w14:textId="77777777" w:rsidR="009424B6" w:rsidRPr="007F13F6" w:rsidRDefault="009424B6" w:rsidP="00A62DC9">
                  <w:pPr>
                    <w:pStyle w:val="TableBodyText"/>
                    <w:ind w:right="57"/>
                  </w:pPr>
                  <w:r w:rsidRPr="007F13F6">
                    <w:t>–</w:t>
                  </w:r>
                </w:p>
              </w:tc>
              <w:tc>
                <w:tcPr>
                  <w:tcW w:w="457" w:type="pct"/>
                  <w:shd w:val="clear" w:color="auto" w:fill="auto"/>
                  <w:vAlign w:val="bottom"/>
                </w:tcPr>
                <w:p w14:paraId="7F36D55C" w14:textId="77777777" w:rsidR="009424B6" w:rsidRPr="007F13F6" w:rsidRDefault="009424B6" w:rsidP="00A62DC9">
                  <w:pPr>
                    <w:pStyle w:val="TableBodyText"/>
                    <w:ind w:right="57"/>
                  </w:pPr>
                  <w:r w:rsidRPr="007F13F6">
                    <w:t>–</w:t>
                  </w:r>
                </w:p>
              </w:tc>
            </w:tr>
            <w:tr w:rsidR="009424B6" w14:paraId="5A3D98BF" w14:textId="77777777" w:rsidTr="00A62DC9">
              <w:tc>
                <w:tcPr>
                  <w:tcW w:w="2218" w:type="pct"/>
                </w:tcPr>
                <w:p w14:paraId="379F1B74" w14:textId="77777777" w:rsidR="009424B6" w:rsidRPr="00C32021" w:rsidRDefault="009424B6" w:rsidP="00A62DC9">
                  <w:pPr>
                    <w:pStyle w:val="TableBodyText"/>
                    <w:spacing w:after="0"/>
                    <w:ind w:left="227" w:right="0"/>
                    <w:jc w:val="left"/>
                  </w:pPr>
                  <w:r w:rsidRPr="00C32021">
                    <w:t>R&amp;D tax concession</w:t>
                  </w:r>
                </w:p>
              </w:tc>
              <w:tc>
                <w:tcPr>
                  <w:tcW w:w="465" w:type="pct"/>
                  <w:vAlign w:val="bottom"/>
                </w:tcPr>
                <w:p w14:paraId="6DED0AAD" w14:textId="77777777" w:rsidR="009424B6" w:rsidRPr="007F13F6" w:rsidRDefault="009424B6" w:rsidP="00A62DC9">
                  <w:pPr>
                    <w:pStyle w:val="TableBodyText"/>
                    <w:ind w:right="57"/>
                  </w:pPr>
                  <w:r w:rsidRPr="007F13F6">
                    <w:t>18.1</w:t>
                  </w:r>
                </w:p>
              </w:tc>
              <w:tc>
                <w:tcPr>
                  <w:tcW w:w="465" w:type="pct"/>
                  <w:vAlign w:val="bottom"/>
                </w:tcPr>
                <w:p w14:paraId="39BF9160" w14:textId="77777777" w:rsidR="009424B6" w:rsidRPr="007F13F6" w:rsidRDefault="009424B6" w:rsidP="00A62DC9">
                  <w:pPr>
                    <w:pStyle w:val="TableBodyText"/>
                    <w:ind w:right="57"/>
                  </w:pPr>
                  <w:r w:rsidRPr="007F13F6">
                    <w:t>6.2</w:t>
                  </w:r>
                </w:p>
              </w:tc>
              <w:tc>
                <w:tcPr>
                  <w:tcW w:w="465" w:type="pct"/>
                  <w:shd w:val="clear" w:color="auto" w:fill="auto"/>
                  <w:vAlign w:val="bottom"/>
                </w:tcPr>
                <w:p w14:paraId="0538D38A" w14:textId="77777777" w:rsidR="009424B6" w:rsidRPr="007F13F6" w:rsidRDefault="009424B6" w:rsidP="00A62DC9">
                  <w:pPr>
                    <w:pStyle w:val="TableBodyText"/>
                    <w:ind w:right="57"/>
                  </w:pPr>
                  <w:r w:rsidRPr="007F13F6">
                    <w:t>1.1</w:t>
                  </w:r>
                </w:p>
              </w:tc>
              <w:tc>
                <w:tcPr>
                  <w:tcW w:w="465" w:type="pct"/>
                  <w:shd w:val="clear" w:color="auto" w:fill="auto"/>
                  <w:vAlign w:val="bottom"/>
                </w:tcPr>
                <w:p w14:paraId="7018096E" w14:textId="77777777" w:rsidR="009424B6" w:rsidRPr="007F13F6" w:rsidRDefault="009424B6" w:rsidP="00A62DC9">
                  <w:pPr>
                    <w:pStyle w:val="TableBodyText"/>
                    <w:ind w:right="57"/>
                  </w:pPr>
                  <w:r w:rsidRPr="007F13F6">
                    <w:t>–</w:t>
                  </w:r>
                </w:p>
              </w:tc>
              <w:tc>
                <w:tcPr>
                  <w:tcW w:w="465" w:type="pct"/>
                  <w:vAlign w:val="bottom"/>
                </w:tcPr>
                <w:p w14:paraId="652EB8EB" w14:textId="77777777" w:rsidR="009424B6" w:rsidRPr="007F13F6" w:rsidRDefault="009424B6" w:rsidP="00A62DC9">
                  <w:pPr>
                    <w:pStyle w:val="TableBodyText"/>
                    <w:ind w:right="57"/>
                  </w:pPr>
                  <w:r w:rsidRPr="007F13F6">
                    <w:t>–</w:t>
                  </w:r>
                </w:p>
              </w:tc>
              <w:tc>
                <w:tcPr>
                  <w:tcW w:w="457" w:type="pct"/>
                  <w:shd w:val="clear" w:color="auto" w:fill="auto"/>
                  <w:vAlign w:val="bottom"/>
                </w:tcPr>
                <w:p w14:paraId="4C79083B" w14:textId="77777777" w:rsidR="009424B6" w:rsidRPr="007F13F6" w:rsidRDefault="009424B6" w:rsidP="00A62DC9">
                  <w:pPr>
                    <w:pStyle w:val="TableBodyText"/>
                    <w:ind w:right="57"/>
                  </w:pPr>
                  <w:r w:rsidRPr="007F13F6">
                    <w:t>–</w:t>
                  </w:r>
                </w:p>
              </w:tc>
            </w:tr>
            <w:tr w:rsidR="009424B6" w14:paraId="40E6F0DD" w14:textId="77777777" w:rsidTr="00A62DC9">
              <w:tc>
                <w:tcPr>
                  <w:tcW w:w="2218" w:type="pct"/>
                </w:tcPr>
                <w:p w14:paraId="0819C503" w14:textId="77777777" w:rsidR="009424B6" w:rsidRPr="00C32021" w:rsidRDefault="009424B6" w:rsidP="00A62DC9">
                  <w:pPr>
                    <w:pStyle w:val="TableBodyText"/>
                    <w:spacing w:after="0"/>
                    <w:ind w:left="227" w:right="0"/>
                    <w:jc w:val="left"/>
                  </w:pPr>
                  <w:r w:rsidRPr="00C32021">
                    <w:t>R&amp;D Tax Incentive - non-refundable tax offset</w:t>
                  </w:r>
                </w:p>
              </w:tc>
              <w:tc>
                <w:tcPr>
                  <w:tcW w:w="465" w:type="pct"/>
                  <w:vAlign w:val="bottom"/>
                </w:tcPr>
                <w:p w14:paraId="5FA7AD99" w14:textId="77777777" w:rsidR="009424B6" w:rsidRPr="007F13F6" w:rsidRDefault="009424B6" w:rsidP="00A62DC9">
                  <w:pPr>
                    <w:pStyle w:val="TableBodyText"/>
                    <w:ind w:right="57"/>
                  </w:pPr>
                  <w:r w:rsidRPr="007F13F6">
                    <w:t>46.1</w:t>
                  </w:r>
                </w:p>
              </w:tc>
              <w:tc>
                <w:tcPr>
                  <w:tcW w:w="465" w:type="pct"/>
                  <w:vAlign w:val="bottom"/>
                </w:tcPr>
                <w:p w14:paraId="3EBBB88C" w14:textId="77777777" w:rsidR="009424B6" w:rsidRPr="007F13F6" w:rsidRDefault="009424B6" w:rsidP="00A62DC9">
                  <w:pPr>
                    <w:pStyle w:val="TableBodyText"/>
                    <w:ind w:right="57"/>
                  </w:pPr>
                  <w:r w:rsidRPr="007F13F6">
                    <w:t>40.4</w:t>
                  </w:r>
                </w:p>
              </w:tc>
              <w:tc>
                <w:tcPr>
                  <w:tcW w:w="465" w:type="pct"/>
                  <w:shd w:val="clear" w:color="auto" w:fill="auto"/>
                  <w:vAlign w:val="bottom"/>
                </w:tcPr>
                <w:p w14:paraId="42A3B743" w14:textId="77777777" w:rsidR="009424B6" w:rsidRPr="007F13F6" w:rsidRDefault="009424B6" w:rsidP="00A62DC9">
                  <w:pPr>
                    <w:pStyle w:val="TableBodyText"/>
                    <w:ind w:right="57"/>
                  </w:pPr>
                  <w:r w:rsidRPr="007F13F6">
                    <w:t>35.6</w:t>
                  </w:r>
                </w:p>
              </w:tc>
              <w:tc>
                <w:tcPr>
                  <w:tcW w:w="465" w:type="pct"/>
                  <w:shd w:val="clear" w:color="auto" w:fill="auto"/>
                  <w:vAlign w:val="bottom"/>
                </w:tcPr>
                <w:p w14:paraId="1DBA6E77" w14:textId="77777777" w:rsidR="009424B6" w:rsidRPr="007F13F6" w:rsidRDefault="009424B6" w:rsidP="00A62DC9">
                  <w:pPr>
                    <w:pStyle w:val="TableBodyText"/>
                    <w:ind w:right="57"/>
                  </w:pPr>
                  <w:r w:rsidRPr="007F13F6">
                    <w:t>34.5</w:t>
                  </w:r>
                </w:p>
              </w:tc>
              <w:tc>
                <w:tcPr>
                  <w:tcW w:w="465" w:type="pct"/>
                  <w:vAlign w:val="bottom"/>
                </w:tcPr>
                <w:p w14:paraId="142C9F01" w14:textId="77777777" w:rsidR="009424B6" w:rsidRPr="007F13F6" w:rsidRDefault="009424B6" w:rsidP="00A62DC9">
                  <w:pPr>
                    <w:pStyle w:val="TableBodyText"/>
                    <w:ind w:right="57"/>
                  </w:pPr>
                  <w:r w:rsidRPr="007F13F6">
                    <w:t>29.2</w:t>
                  </w:r>
                </w:p>
              </w:tc>
              <w:tc>
                <w:tcPr>
                  <w:tcW w:w="457" w:type="pct"/>
                  <w:shd w:val="clear" w:color="auto" w:fill="auto"/>
                  <w:vAlign w:val="bottom"/>
                </w:tcPr>
                <w:p w14:paraId="0EDC9FB1" w14:textId="77777777" w:rsidR="009424B6" w:rsidRPr="007F13F6" w:rsidRDefault="009424B6" w:rsidP="00A62DC9">
                  <w:pPr>
                    <w:pStyle w:val="TableBodyText"/>
                    <w:ind w:right="57"/>
                  </w:pPr>
                  <w:r w:rsidRPr="007F13F6">
                    <w:t>36.0</w:t>
                  </w:r>
                </w:p>
              </w:tc>
            </w:tr>
            <w:tr w:rsidR="009424B6" w14:paraId="0DE0718A" w14:textId="77777777" w:rsidTr="00A62DC9">
              <w:tc>
                <w:tcPr>
                  <w:tcW w:w="2218" w:type="pct"/>
                </w:tcPr>
                <w:p w14:paraId="76B32486" w14:textId="77777777" w:rsidR="009424B6" w:rsidRPr="00C32021" w:rsidRDefault="009424B6" w:rsidP="00A62DC9">
                  <w:pPr>
                    <w:pStyle w:val="TableBodyText"/>
                    <w:spacing w:after="0"/>
                    <w:ind w:left="227" w:right="0"/>
                    <w:jc w:val="left"/>
                  </w:pPr>
                  <w:r w:rsidRPr="00C32021">
                    <w:t>R&amp;D Tax Incentive - refundable tax offset</w:t>
                  </w:r>
                </w:p>
              </w:tc>
              <w:tc>
                <w:tcPr>
                  <w:tcW w:w="465" w:type="pct"/>
                  <w:vAlign w:val="bottom"/>
                </w:tcPr>
                <w:p w14:paraId="518D2B81" w14:textId="77777777" w:rsidR="009424B6" w:rsidRPr="007F13F6" w:rsidRDefault="009424B6" w:rsidP="00A62DC9">
                  <w:pPr>
                    <w:pStyle w:val="TableBodyText"/>
                    <w:ind w:right="57"/>
                  </w:pPr>
                  <w:r w:rsidRPr="007F13F6">
                    <w:t>54.7</w:t>
                  </w:r>
                </w:p>
              </w:tc>
              <w:tc>
                <w:tcPr>
                  <w:tcW w:w="465" w:type="pct"/>
                  <w:vAlign w:val="bottom"/>
                </w:tcPr>
                <w:p w14:paraId="2FCAD366" w14:textId="77777777" w:rsidR="009424B6" w:rsidRPr="007F13F6" w:rsidRDefault="009424B6" w:rsidP="00A62DC9">
                  <w:pPr>
                    <w:pStyle w:val="TableBodyText"/>
                    <w:ind w:right="57"/>
                  </w:pPr>
                  <w:r w:rsidRPr="007F13F6">
                    <w:t>61.9</w:t>
                  </w:r>
                </w:p>
              </w:tc>
              <w:tc>
                <w:tcPr>
                  <w:tcW w:w="465" w:type="pct"/>
                  <w:shd w:val="clear" w:color="auto" w:fill="auto"/>
                  <w:vAlign w:val="bottom"/>
                </w:tcPr>
                <w:p w14:paraId="131CBA3D" w14:textId="77777777" w:rsidR="009424B6" w:rsidRPr="007F13F6" w:rsidRDefault="009424B6" w:rsidP="00A62DC9">
                  <w:pPr>
                    <w:pStyle w:val="TableBodyText"/>
                    <w:ind w:right="57"/>
                  </w:pPr>
                  <w:r w:rsidRPr="007F13F6">
                    <w:t>67.8</w:t>
                  </w:r>
                </w:p>
              </w:tc>
              <w:tc>
                <w:tcPr>
                  <w:tcW w:w="465" w:type="pct"/>
                  <w:shd w:val="clear" w:color="auto" w:fill="auto"/>
                  <w:vAlign w:val="bottom"/>
                </w:tcPr>
                <w:p w14:paraId="502162E4" w14:textId="77777777" w:rsidR="009424B6" w:rsidRPr="007F13F6" w:rsidRDefault="009424B6" w:rsidP="00A62DC9">
                  <w:pPr>
                    <w:pStyle w:val="TableBodyText"/>
                    <w:ind w:right="57"/>
                  </w:pPr>
                  <w:r w:rsidRPr="007F13F6">
                    <w:t>72.3</w:t>
                  </w:r>
                </w:p>
              </w:tc>
              <w:tc>
                <w:tcPr>
                  <w:tcW w:w="465" w:type="pct"/>
                  <w:vAlign w:val="bottom"/>
                </w:tcPr>
                <w:p w14:paraId="2BDBAF87" w14:textId="77777777" w:rsidR="009424B6" w:rsidRPr="007F13F6" w:rsidRDefault="009424B6" w:rsidP="00A62DC9">
                  <w:pPr>
                    <w:pStyle w:val="TableBodyText"/>
                    <w:ind w:right="57"/>
                  </w:pPr>
                  <w:r w:rsidRPr="007F13F6">
                    <w:t>76.4</w:t>
                  </w:r>
                </w:p>
              </w:tc>
              <w:tc>
                <w:tcPr>
                  <w:tcW w:w="457" w:type="pct"/>
                  <w:shd w:val="clear" w:color="auto" w:fill="auto"/>
                  <w:vAlign w:val="bottom"/>
                </w:tcPr>
                <w:p w14:paraId="25E99AB2" w14:textId="77777777" w:rsidR="009424B6" w:rsidRDefault="009424B6" w:rsidP="00A62DC9">
                  <w:pPr>
                    <w:pStyle w:val="TableBodyText"/>
                    <w:ind w:right="57"/>
                  </w:pPr>
                  <w:r w:rsidRPr="007F13F6">
                    <w:t>74.1</w:t>
                  </w:r>
                </w:p>
              </w:tc>
            </w:tr>
            <w:tr w:rsidR="009424B6" w14:paraId="37FCEA5B" w14:textId="77777777" w:rsidTr="00A62DC9">
              <w:tc>
                <w:tcPr>
                  <w:tcW w:w="2218" w:type="pct"/>
                </w:tcPr>
                <w:p w14:paraId="76706A8F" w14:textId="77777777" w:rsidR="009424B6" w:rsidRPr="0057353B" w:rsidRDefault="009424B6" w:rsidP="00A62DC9">
                  <w:pPr>
                    <w:pStyle w:val="TableBodyText"/>
                    <w:spacing w:before="40" w:after="0"/>
                    <w:ind w:left="113"/>
                    <w:jc w:val="left"/>
                    <w:rPr>
                      <w:i/>
                    </w:rPr>
                  </w:pPr>
                  <w:r w:rsidRPr="0057353B">
                    <w:rPr>
                      <w:i/>
                    </w:rPr>
                    <w:t>Other measures</w:t>
                  </w:r>
                </w:p>
              </w:tc>
              <w:tc>
                <w:tcPr>
                  <w:tcW w:w="465" w:type="pct"/>
                  <w:vAlign w:val="bottom"/>
                </w:tcPr>
                <w:p w14:paraId="51B4EF54" w14:textId="77777777" w:rsidR="009424B6" w:rsidRDefault="009424B6" w:rsidP="00A62DC9">
                  <w:pPr>
                    <w:pStyle w:val="TableBodyText"/>
                    <w:ind w:right="57"/>
                  </w:pPr>
                </w:p>
              </w:tc>
              <w:tc>
                <w:tcPr>
                  <w:tcW w:w="465" w:type="pct"/>
                  <w:vAlign w:val="bottom"/>
                </w:tcPr>
                <w:p w14:paraId="254E3B44" w14:textId="77777777" w:rsidR="009424B6" w:rsidRDefault="009424B6" w:rsidP="00A62DC9">
                  <w:pPr>
                    <w:pStyle w:val="TableBodyText"/>
                    <w:ind w:right="57"/>
                  </w:pPr>
                </w:p>
              </w:tc>
              <w:tc>
                <w:tcPr>
                  <w:tcW w:w="465" w:type="pct"/>
                  <w:shd w:val="clear" w:color="auto" w:fill="auto"/>
                  <w:vAlign w:val="bottom"/>
                </w:tcPr>
                <w:p w14:paraId="454459B3" w14:textId="77777777" w:rsidR="009424B6" w:rsidRDefault="009424B6" w:rsidP="00A62DC9">
                  <w:pPr>
                    <w:pStyle w:val="TableBodyText"/>
                    <w:ind w:right="57"/>
                  </w:pPr>
                </w:p>
              </w:tc>
              <w:tc>
                <w:tcPr>
                  <w:tcW w:w="465" w:type="pct"/>
                  <w:shd w:val="clear" w:color="auto" w:fill="auto"/>
                  <w:vAlign w:val="bottom"/>
                </w:tcPr>
                <w:p w14:paraId="6A31F221" w14:textId="77777777" w:rsidR="009424B6" w:rsidRDefault="009424B6" w:rsidP="00A62DC9">
                  <w:pPr>
                    <w:pStyle w:val="TableBodyText"/>
                    <w:ind w:right="57"/>
                  </w:pPr>
                </w:p>
              </w:tc>
              <w:tc>
                <w:tcPr>
                  <w:tcW w:w="465" w:type="pct"/>
                  <w:vAlign w:val="bottom"/>
                </w:tcPr>
                <w:p w14:paraId="1922CE7B" w14:textId="77777777" w:rsidR="009424B6" w:rsidRDefault="009424B6" w:rsidP="00A62DC9">
                  <w:pPr>
                    <w:pStyle w:val="TableBodyText"/>
                    <w:ind w:right="57"/>
                  </w:pPr>
                </w:p>
              </w:tc>
              <w:tc>
                <w:tcPr>
                  <w:tcW w:w="457" w:type="pct"/>
                  <w:shd w:val="clear" w:color="auto" w:fill="auto"/>
                  <w:vAlign w:val="bottom"/>
                </w:tcPr>
                <w:p w14:paraId="67580D23" w14:textId="77777777" w:rsidR="009424B6" w:rsidRDefault="009424B6" w:rsidP="00A62DC9">
                  <w:pPr>
                    <w:pStyle w:val="TableBodyText"/>
                    <w:ind w:right="57"/>
                  </w:pPr>
                </w:p>
              </w:tc>
            </w:tr>
            <w:tr w:rsidR="009424B6" w14:paraId="01557DD0" w14:textId="77777777" w:rsidTr="00A62DC9">
              <w:tc>
                <w:tcPr>
                  <w:tcW w:w="2218" w:type="pct"/>
                </w:tcPr>
                <w:p w14:paraId="7CB77B73" w14:textId="77777777" w:rsidR="009424B6" w:rsidRPr="00565629" w:rsidRDefault="009424B6" w:rsidP="00A62DC9">
                  <w:pPr>
                    <w:pStyle w:val="TableBodyText"/>
                    <w:spacing w:after="0"/>
                    <w:ind w:left="227" w:right="0"/>
                    <w:jc w:val="left"/>
                  </w:pPr>
                  <w:r w:rsidRPr="00565629">
                    <w:t>Australian Government Innovation and Investment Fund - Tasmania</w:t>
                  </w:r>
                </w:p>
              </w:tc>
              <w:tc>
                <w:tcPr>
                  <w:tcW w:w="465" w:type="pct"/>
                  <w:vAlign w:val="bottom"/>
                </w:tcPr>
                <w:p w14:paraId="2607D52D" w14:textId="77777777" w:rsidR="009424B6" w:rsidRPr="00672F84" w:rsidRDefault="009424B6" w:rsidP="00A62DC9">
                  <w:pPr>
                    <w:pStyle w:val="TableBodyText"/>
                    <w:ind w:right="57"/>
                  </w:pPr>
                  <w:r w:rsidRPr="00672F84">
                    <w:t>–</w:t>
                  </w:r>
                </w:p>
              </w:tc>
              <w:tc>
                <w:tcPr>
                  <w:tcW w:w="465" w:type="pct"/>
                  <w:vAlign w:val="bottom"/>
                </w:tcPr>
                <w:p w14:paraId="1589F67E" w14:textId="77777777" w:rsidR="009424B6" w:rsidRPr="00672F84" w:rsidRDefault="009424B6" w:rsidP="00A62DC9">
                  <w:pPr>
                    <w:pStyle w:val="TableBodyText"/>
                    <w:ind w:right="57"/>
                  </w:pPr>
                  <w:r w:rsidRPr="00672F84">
                    <w:t>–</w:t>
                  </w:r>
                </w:p>
              </w:tc>
              <w:tc>
                <w:tcPr>
                  <w:tcW w:w="465" w:type="pct"/>
                  <w:shd w:val="clear" w:color="auto" w:fill="auto"/>
                  <w:vAlign w:val="bottom"/>
                </w:tcPr>
                <w:p w14:paraId="68C1FCC3" w14:textId="77777777" w:rsidR="009424B6" w:rsidRPr="00672F84" w:rsidRDefault="009424B6" w:rsidP="00A62DC9">
                  <w:pPr>
                    <w:pStyle w:val="TableBodyText"/>
                    <w:ind w:right="57"/>
                  </w:pPr>
                  <w:r w:rsidRPr="00672F84">
                    <w:t>0.3</w:t>
                  </w:r>
                </w:p>
              </w:tc>
              <w:tc>
                <w:tcPr>
                  <w:tcW w:w="465" w:type="pct"/>
                  <w:shd w:val="clear" w:color="auto" w:fill="auto"/>
                  <w:vAlign w:val="bottom"/>
                </w:tcPr>
                <w:p w14:paraId="750ABF7F" w14:textId="77777777" w:rsidR="009424B6" w:rsidRPr="00672F84" w:rsidRDefault="009424B6" w:rsidP="00A62DC9">
                  <w:pPr>
                    <w:pStyle w:val="TableBodyText"/>
                    <w:ind w:right="57"/>
                  </w:pPr>
                  <w:r w:rsidRPr="00672F84">
                    <w:t>0.3</w:t>
                  </w:r>
                </w:p>
              </w:tc>
              <w:tc>
                <w:tcPr>
                  <w:tcW w:w="465" w:type="pct"/>
                  <w:vAlign w:val="bottom"/>
                </w:tcPr>
                <w:p w14:paraId="3861523D" w14:textId="77777777" w:rsidR="009424B6" w:rsidRPr="00672F84" w:rsidRDefault="009424B6" w:rsidP="00A62DC9">
                  <w:pPr>
                    <w:pStyle w:val="TableBodyText"/>
                    <w:ind w:right="57"/>
                  </w:pPr>
                  <w:r w:rsidRPr="00672F84">
                    <w:t>–</w:t>
                  </w:r>
                </w:p>
              </w:tc>
              <w:tc>
                <w:tcPr>
                  <w:tcW w:w="457" w:type="pct"/>
                  <w:shd w:val="clear" w:color="auto" w:fill="auto"/>
                  <w:vAlign w:val="bottom"/>
                </w:tcPr>
                <w:p w14:paraId="089CC59B" w14:textId="77777777" w:rsidR="009424B6" w:rsidRPr="00672F84" w:rsidRDefault="009424B6" w:rsidP="00A62DC9">
                  <w:pPr>
                    <w:pStyle w:val="TableBodyText"/>
                    <w:ind w:right="57"/>
                  </w:pPr>
                  <w:r w:rsidRPr="00672F84">
                    <w:t>–</w:t>
                  </w:r>
                </w:p>
              </w:tc>
            </w:tr>
            <w:tr w:rsidR="009424B6" w14:paraId="5B106A26" w14:textId="77777777" w:rsidTr="00A62DC9">
              <w:tc>
                <w:tcPr>
                  <w:tcW w:w="2218" w:type="pct"/>
                </w:tcPr>
                <w:p w14:paraId="47C8585F" w14:textId="77777777" w:rsidR="009424B6" w:rsidRPr="00565629" w:rsidRDefault="009424B6" w:rsidP="00A62DC9">
                  <w:pPr>
                    <w:pStyle w:val="TableBodyText"/>
                    <w:spacing w:after="0"/>
                    <w:ind w:left="227" w:right="0"/>
                    <w:jc w:val="left"/>
                  </w:pPr>
                  <w:r w:rsidRPr="000D79B3">
                    <w:t>Advanced Manufacturing Growth Fund</w:t>
                  </w:r>
                </w:p>
              </w:tc>
              <w:tc>
                <w:tcPr>
                  <w:tcW w:w="465" w:type="pct"/>
                  <w:vAlign w:val="bottom"/>
                </w:tcPr>
                <w:p w14:paraId="6BF31D1C" w14:textId="77777777" w:rsidR="009424B6" w:rsidRPr="00672F84" w:rsidRDefault="009424B6" w:rsidP="00A62DC9">
                  <w:pPr>
                    <w:pStyle w:val="TableBodyText"/>
                    <w:ind w:right="57"/>
                  </w:pPr>
                  <w:r w:rsidRPr="00672F84">
                    <w:t>–</w:t>
                  </w:r>
                </w:p>
              </w:tc>
              <w:tc>
                <w:tcPr>
                  <w:tcW w:w="465" w:type="pct"/>
                  <w:vAlign w:val="bottom"/>
                </w:tcPr>
                <w:p w14:paraId="68B0B65A" w14:textId="77777777" w:rsidR="009424B6" w:rsidRPr="00672F84" w:rsidRDefault="009424B6" w:rsidP="00A62DC9">
                  <w:pPr>
                    <w:pStyle w:val="TableBodyText"/>
                    <w:ind w:right="57"/>
                  </w:pPr>
                  <w:r w:rsidRPr="00672F84">
                    <w:t>–</w:t>
                  </w:r>
                </w:p>
              </w:tc>
              <w:tc>
                <w:tcPr>
                  <w:tcW w:w="465" w:type="pct"/>
                  <w:shd w:val="clear" w:color="auto" w:fill="auto"/>
                  <w:vAlign w:val="bottom"/>
                </w:tcPr>
                <w:p w14:paraId="5E508C36" w14:textId="77777777" w:rsidR="009424B6" w:rsidRPr="00672F84" w:rsidRDefault="009424B6" w:rsidP="00A62DC9">
                  <w:pPr>
                    <w:pStyle w:val="TableBodyText"/>
                    <w:ind w:right="57"/>
                  </w:pPr>
                  <w:r w:rsidRPr="00672F84">
                    <w:t>–</w:t>
                  </w:r>
                </w:p>
              </w:tc>
              <w:tc>
                <w:tcPr>
                  <w:tcW w:w="465" w:type="pct"/>
                  <w:shd w:val="clear" w:color="auto" w:fill="auto"/>
                  <w:vAlign w:val="bottom"/>
                </w:tcPr>
                <w:p w14:paraId="531FD493" w14:textId="77777777" w:rsidR="009424B6" w:rsidRPr="00672F84" w:rsidRDefault="009424B6" w:rsidP="00A62DC9">
                  <w:pPr>
                    <w:pStyle w:val="TableBodyText"/>
                    <w:ind w:right="57"/>
                  </w:pPr>
                  <w:r w:rsidRPr="00672F84">
                    <w:t>–</w:t>
                  </w:r>
                </w:p>
              </w:tc>
              <w:tc>
                <w:tcPr>
                  <w:tcW w:w="465" w:type="pct"/>
                  <w:vAlign w:val="bottom"/>
                </w:tcPr>
                <w:p w14:paraId="072AE6E5" w14:textId="77777777" w:rsidR="009424B6" w:rsidRPr="00672F84" w:rsidRDefault="009424B6" w:rsidP="00A62DC9">
                  <w:pPr>
                    <w:pStyle w:val="TableBodyText"/>
                    <w:ind w:right="57"/>
                  </w:pPr>
                  <w:r w:rsidRPr="00672F84">
                    <w:t>–</w:t>
                  </w:r>
                </w:p>
              </w:tc>
              <w:tc>
                <w:tcPr>
                  <w:tcW w:w="457" w:type="pct"/>
                  <w:shd w:val="clear" w:color="auto" w:fill="auto"/>
                  <w:vAlign w:val="bottom"/>
                </w:tcPr>
                <w:p w14:paraId="13E88A5A" w14:textId="77777777" w:rsidR="009424B6" w:rsidRPr="00672F84" w:rsidRDefault="009424B6" w:rsidP="00A62DC9">
                  <w:pPr>
                    <w:pStyle w:val="TableBodyText"/>
                    <w:ind w:right="57"/>
                  </w:pPr>
                  <w:r w:rsidRPr="00672F84">
                    <w:t>0.8</w:t>
                  </w:r>
                </w:p>
              </w:tc>
            </w:tr>
            <w:tr w:rsidR="009424B6" w14:paraId="520ED167" w14:textId="77777777" w:rsidTr="00A62DC9">
              <w:tc>
                <w:tcPr>
                  <w:tcW w:w="2218" w:type="pct"/>
                </w:tcPr>
                <w:p w14:paraId="1FC50A46" w14:textId="77777777" w:rsidR="009424B6" w:rsidRPr="00565629" w:rsidRDefault="009424B6" w:rsidP="00A62DC9">
                  <w:pPr>
                    <w:pStyle w:val="TableBodyText"/>
                    <w:spacing w:after="0"/>
                    <w:ind w:left="227" w:right="0"/>
                    <w:jc w:val="left"/>
                  </w:pPr>
                  <w:r w:rsidRPr="00565629">
                    <w:t>Enterprise Connect Innovation Centres</w:t>
                  </w:r>
                </w:p>
              </w:tc>
              <w:tc>
                <w:tcPr>
                  <w:tcW w:w="465" w:type="pct"/>
                  <w:vAlign w:val="bottom"/>
                </w:tcPr>
                <w:p w14:paraId="6527EA6E" w14:textId="77777777" w:rsidR="009424B6" w:rsidRPr="00672F84" w:rsidRDefault="009424B6" w:rsidP="00A62DC9">
                  <w:pPr>
                    <w:pStyle w:val="TableBodyText"/>
                    <w:ind w:right="57"/>
                  </w:pPr>
                  <w:r w:rsidRPr="00672F84">
                    <w:t>0.8</w:t>
                  </w:r>
                </w:p>
              </w:tc>
              <w:tc>
                <w:tcPr>
                  <w:tcW w:w="465" w:type="pct"/>
                  <w:vAlign w:val="bottom"/>
                </w:tcPr>
                <w:p w14:paraId="47597758" w14:textId="77777777" w:rsidR="009424B6" w:rsidRPr="00672F84" w:rsidRDefault="009424B6" w:rsidP="00A62DC9">
                  <w:pPr>
                    <w:pStyle w:val="TableBodyText"/>
                    <w:ind w:right="57"/>
                  </w:pPr>
                  <w:r w:rsidRPr="00672F84">
                    <w:t>0.5</w:t>
                  </w:r>
                </w:p>
              </w:tc>
              <w:tc>
                <w:tcPr>
                  <w:tcW w:w="465" w:type="pct"/>
                  <w:shd w:val="clear" w:color="auto" w:fill="auto"/>
                  <w:vAlign w:val="bottom"/>
                </w:tcPr>
                <w:p w14:paraId="4E444EB3" w14:textId="77777777" w:rsidR="009424B6" w:rsidRPr="00672F84" w:rsidRDefault="009424B6" w:rsidP="00A62DC9">
                  <w:pPr>
                    <w:pStyle w:val="TableBodyText"/>
                    <w:ind w:right="57"/>
                  </w:pPr>
                  <w:r w:rsidRPr="00672F84">
                    <w:t>0.5</w:t>
                  </w:r>
                </w:p>
              </w:tc>
              <w:tc>
                <w:tcPr>
                  <w:tcW w:w="465" w:type="pct"/>
                  <w:shd w:val="clear" w:color="auto" w:fill="auto"/>
                  <w:vAlign w:val="bottom"/>
                </w:tcPr>
                <w:p w14:paraId="2D8BF9CD" w14:textId="77777777" w:rsidR="009424B6" w:rsidRPr="00672F84" w:rsidRDefault="009424B6" w:rsidP="00A62DC9">
                  <w:pPr>
                    <w:pStyle w:val="TableBodyText"/>
                    <w:ind w:right="57"/>
                  </w:pPr>
                  <w:r w:rsidRPr="00672F84">
                    <w:t>&lt;0.1</w:t>
                  </w:r>
                </w:p>
              </w:tc>
              <w:tc>
                <w:tcPr>
                  <w:tcW w:w="465" w:type="pct"/>
                  <w:vAlign w:val="bottom"/>
                </w:tcPr>
                <w:p w14:paraId="6DFAFFF7" w14:textId="77777777" w:rsidR="009424B6" w:rsidRPr="00672F84" w:rsidRDefault="009424B6" w:rsidP="00A62DC9">
                  <w:pPr>
                    <w:pStyle w:val="TableBodyText"/>
                    <w:ind w:right="57"/>
                  </w:pPr>
                  <w:r w:rsidRPr="00672F84">
                    <w:t>–</w:t>
                  </w:r>
                </w:p>
              </w:tc>
              <w:tc>
                <w:tcPr>
                  <w:tcW w:w="457" w:type="pct"/>
                  <w:shd w:val="clear" w:color="auto" w:fill="auto"/>
                  <w:vAlign w:val="bottom"/>
                </w:tcPr>
                <w:p w14:paraId="513AA668" w14:textId="77777777" w:rsidR="009424B6" w:rsidRPr="00672F84" w:rsidRDefault="009424B6" w:rsidP="00A62DC9">
                  <w:pPr>
                    <w:pStyle w:val="TableBodyText"/>
                    <w:ind w:right="57"/>
                  </w:pPr>
                  <w:r w:rsidRPr="00672F84">
                    <w:t>–</w:t>
                  </w:r>
                </w:p>
              </w:tc>
            </w:tr>
            <w:tr w:rsidR="009424B6" w14:paraId="4662280C" w14:textId="77777777" w:rsidTr="00A62DC9">
              <w:tc>
                <w:tcPr>
                  <w:tcW w:w="2218" w:type="pct"/>
                </w:tcPr>
                <w:p w14:paraId="1D842C4B" w14:textId="77777777" w:rsidR="009424B6" w:rsidRPr="00565629" w:rsidRDefault="009424B6" w:rsidP="00A62DC9">
                  <w:pPr>
                    <w:pStyle w:val="TableBodyText"/>
                    <w:spacing w:after="0"/>
                    <w:ind w:left="227" w:right="0"/>
                    <w:jc w:val="left"/>
                  </w:pPr>
                  <w:r w:rsidRPr="00565629">
                    <w:t>Entrepreneurs’ Infrastructure Programme - Accelerating Commercialisation</w:t>
                  </w:r>
                </w:p>
              </w:tc>
              <w:tc>
                <w:tcPr>
                  <w:tcW w:w="465" w:type="pct"/>
                  <w:vAlign w:val="bottom"/>
                </w:tcPr>
                <w:p w14:paraId="72A404D9" w14:textId="77777777" w:rsidR="009424B6" w:rsidRPr="00672F84" w:rsidRDefault="009424B6" w:rsidP="00A62DC9">
                  <w:pPr>
                    <w:pStyle w:val="TableBodyText"/>
                    <w:ind w:right="57"/>
                  </w:pPr>
                  <w:r w:rsidRPr="00672F84">
                    <w:t>–</w:t>
                  </w:r>
                </w:p>
              </w:tc>
              <w:tc>
                <w:tcPr>
                  <w:tcW w:w="465" w:type="pct"/>
                  <w:vAlign w:val="bottom"/>
                </w:tcPr>
                <w:p w14:paraId="195ADD3D" w14:textId="77777777" w:rsidR="009424B6" w:rsidRPr="00672F84" w:rsidRDefault="009424B6" w:rsidP="00A62DC9">
                  <w:pPr>
                    <w:pStyle w:val="TableBodyText"/>
                    <w:ind w:right="57"/>
                  </w:pPr>
                  <w:r w:rsidRPr="00672F84">
                    <w:t>–</w:t>
                  </w:r>
                </w:p>
              </w:tc>
              <w:tc>
                <w:tcPr>
                  <w:tcW w:w="465" w:type="pct"/>
                  <w:shd w:val="clear" w:color="auto" w:fill="auto"/>
                  <w:vAlign w:val="bottom"/>
                </w:tcPr>
                <w:p w14:paraId="4DE62FEC" w14:textId="77777777" w:rsidR="009424B6" w:rsidRPr="00672F84" w:rsidRDefault="009424B6" w:rsidP="00A62DC9">
                  <w:pPr>
                    <w:pStyle w:val="TableBodyText"/>
                    <w:ind w:right="57"/>
                  </w:pPr>
                  <w:r w:rsidRPr="00672F84">
                    <w:t>0.2</w:t>
                  </w:r>
                </w:p>
              </w:tc>
              <w:tc>
                <w:tcPr>
                  <w:tcW w:w="465" w:type="pct"/>
                  <w:shd w:val="clear" w:color="auto" w:fill="auto"/>
                  <w:vAlign w:val="bottom"/>
                </w:tcPr>
                <w:p w14:paraId="12C94482" w14:textId="77777777" w:rsidR="009424B6" w:rsidRPr="00672F84" w:rsidRDefault="009424B6" w:rsidP="00A62DC9">
                  <w:pPr>
                    <w:pStyle w:val="TableBodyText"/>
                    <w:ind w:right="57"/>
                  </w:pPr>
                  <w:r w:rsidRPr="00672F84">
                    <w:t>1.7</w:t>
                  </w:r>
                </w:p>
              </w:tc>
              <w:tc>
                <w:tcPr>
                  <w:tcW w:w="465" w:type="pct"/>
                  <w:vAlign w:val="bottom"/>
                </w:tcPr>
                <w:p w14:paraId="4E55E58D" w14:textId="77777777" w:rsidR="009424B6" w:rsidRPr="00672F84" w:rsidRDefault="009424B6" w:rsidP="00A62DC9">
                  <w:pPr>
                    <w:pStyle w:val="TableBodyText"/>
                    <w:ind w:right="57"/>
                  </w:pPr>
                  <w:r w:rsidRPr="00672F84">
                    <w:t>2.5</w:t>
                  </w:r>
                </w:p>
              </w:tc>
              <w:tc>
                <w:tcPr>
                  <w:tcW w:w="457" w:type="pct"/>
                  <w:shd w:val="clear" w:color="auto" w:fill="auto"/>
                  <w:vAlign w:val="bottom"/>
                </w:tcPr>
                <w:p w14:paraId="50542026" w14:textId="77777777" w:rsidR="009424B6" w:rsidRPr="00672F84" w:rsidRDefault="009424B6" w:rsidP="00A62DC9">
                  <w:pPr>
                    <w:pStyle w:val="TableBodyText"/>
                    <w:ind w:right="57"/>
                  </w:pPr>
                  <w:r w:rsidRPr="00672F84">
                    <w:t>2.1</w:t>
                  </w:r>
                </w:p>
              </w:tc>
            </w:tr>
            <w:tr w:rsidR="009424B6" w14:paraId="1FD9A91A" w14:textId="77777777" w:rsidTr="00A62DC9">
              <w:tc>
                <w:tcPr>
                  <w:tcW w:w="2218" w:type="pct"/>
                </w:tcPr>
                <w:p w14:paraId="3EA730D2" w14:textId="77777777" w:rsidR="009424B6" w:rsidRPr="00565629" w:rsidRDefault="009424B6" w:rsidP="00A62DC9">
                  <w:pPr>
                    <w:pStyle w:val="TableBodyText"/>
                    <w:spacing w:after="0"/>
                    <w:ind w:left="227" w:right="0"/>
                    <w:jc w:val="left"/>
                  </w:pPr>
                  <w:r w:rsidRPr="00565629">
                    <w:t>Entrepreneurs’ Infrastructure Programme - Business Management Skills</w:t>
                  </w:r>
                </w:p>
              </w:tc>
              <w:tc>
                <w:tcPr>
                  <w:tcW w:w="465" w:type="pct"/>
                  <w:vAlign w:val="bottom"/>
                </w:tcPr>
                <w:p w14:paraId="2F08C7AD" w14:textId="77777777" w:rsidR="009424B6" w:rsidRPr="00672F84" w:rsidRDefault="009424B6" w:rsidP="00A62DC9">
                  <w:pPr>
                    <w:pStyle w:val="TableBodyText"/>
                    <w:ind w:right="57"/>
                  </w:pPr>
                  <w:r w:rsidRPr="00672F84">
                    <w:t>–</w:t>
                  </w:r>
                </w:p>
              </w:tc>
              <w:tc>
                <w:tcPr>
                  <w:tcW w:w="465" w:type="pct"/>
                  <w:vAlign w:val="bottom"/>
                </w:tcPr>
                <w:p w14:paraId="7EE0F416" w14:textId="77777777" w:rsidR="009424B6" w:rsidRPr="00672F84" w:rsidRDefault="009424B6" w:rsidP="00A62DC9">
                  <w:pPr>
                    <w:pStyle w:val="TableBodyText"/>
                    <w:ind w:right="57"/>
                  </w:pPr>
                  <w:r w:rsidRPr="00672F84">
                    <w:t>–</w:t>
                  </w:r>
                </w:p>
              </w:tc>
              <w:tc>
                <w:tcPr>
                  <w:tcW w:w="465" w:type="pct"/>
                  <w:shd w:val="clear" w:color="auto" w:fill="auto"/>
                  <w:vAlign w:val="bottom"/>
                </w:tcPr>
                <w:p w14:paraId="1700F1B2" w14:textId="77777777" w:rsidR="009424B6" w:rsidRPr="00672F84" w:rsidRDefault="009424B6" w:rsidP="00A62DC9">
                  <w:pPr>
                    <w:pStyle w:val="TableBodyText"/>
                    <w:ind w:right="57"/>
                  </w:pPr>
                  <w:r w:rsidRPr="00672F84">
                    <w:t>0.1</w:t>
                  </w:r>
                </w:p>
              </w:tc>
              <w:tc>
                <w:tcPr>
                  <w:tcW w:w="465" w:type="pct"/>
                  <w:shd w:val="clear" w:color="auto" w:fill="auto"/>
                  <w:vAlign w:val="bottom"/>
                </w:tcPr>
                <w:p w14:paraId="1A44FD54" w14:textId="77777777" w:rsidR="009424B6" w:rsidRPr="00672F84" w:rsidRDefault="009424B6" w:rsidP="00A62DC9">
                  <w:pPr>
                    <w:pStyle w:val="TableBodyText"/>
                    <w:ind w:right="57"/>
                  </w:pPr>
                  <w:r w:rsidRPr="00672F84">
                    <w:t>0.4</w:t>
                  </w:r>
                </w:p>
              </w:tc>
              <w:tc>
                <w:tcPr>
                  <w:tcW w:w="465" w:type="pct"/>
                  <w:vAlign w:val="bottom"/>
                </w:tcPr>
                <w:p w14:paraId="63B733D0" w14:textId="77777777" w:rsidR="009424B6" w:rsidRPr="00672F84" w:rsidRDefault="009424B6" w:rsidP="00A62DC9">
                  <w:pPr>
                    <w:pStyle w:val="TableBodyText"/>
                    <w:ind w:right="57"/>
                  </w:pPr>
                  <w:r w:rsidRPr="00672F84">
                    <w:t>0.3</w:t>
                  </w:r>
                </w:p>
              </w:tc>
              <w:tc>
                <w:tcPr>
                  <w:tcW w:w="457" w:type="pct"/>
                  <w:shd w:val="clear" w:color="auto" w:fill="auto"/>
                  <w:vAlign w:val="bottom"/>
                </w:tcPr>
                <w:p w14:paraId="064BAA87" w14:textId="77777777" w:rsidR="009424B6" w:rsidRPr="00672F84" w:rsidRDefault="009424B6" w:rsidP="00A62DC9">
                  <w:pPr>
                    <w:pStyle w:val="TableBodyText"/>
                    <w:ind w:right="57"/>
                  </w:pPr>
                  <w:r w:rsidRPr="00672F84">
                    <w:t>0.5</w:t>
                  </w:r>
                </w:p>
              </w:tc>
            </w:tr>
            <w:tr w:rsidR="009424B6" w14:paraId="35DEB232" w14:textId="77777777" w:rsidTr="00A62DC9">
              <w:tc>
                <w:tcPr>
                  <w:tcW w:w="2218" w:type="pct"/>
                </w:tcPr>
                <w:p w14:paraId="7C391CCA" w14:textId="77777777" w:rsidR="009424B6" w:rsidRPr="00565629" w:rsidRDefault="009424B6" w:rsidP="00A62DC9">
                  <w:pPr>
                    <w:pStyle w:val="TableBodyText"/>
                    <w:spacing w:after="0"/>
                    <w:ind w:left="227" w:right="0"/>
                    <w:jc w:val="left"/>
                  </w:pPr>
                  <w:r w:rsidRPr="00565629">
                    <w:t>Illawarra Region Innovation and Investment Fund</w:t>
                  </w:r>
                </w:p>
              </w:tc>
              <w:tc>
                <w:tcPr>
                  <w:tcW w:w="465" w:type="pct"/>
                  <w:vAlign w:val="bottom"/>
                </w:tcPr>
                <w:p w14:paraId="36126320" w14:textId="77777777" w:rsidR="009424B6" w:rsidRPr="00672F84" w:rsidRDefault="009424B6" w:rsidP="00A62DC9">
                  <w:pPr>
                    <w:pStyle w:val="TableBodyText"/>
                    <w:ind w:right="57"/>
                  </w:pPr>
                  <w:r w:rsidRPr="00672F84">
                    <w:t>0.8</w:t>
                  </w:r>
                </w:p>
              </w:tc>
              <w:tc>
                <w:tcPr>
                  <w:tcW w:w="465" w:type="pct"/>
                  <w:vAlign w:val="bottom"/>
                </w:tcPr>
                <w:p w14:paraId="7A719245" w14:textId="77777777" w:rsidR="009424B6" w:rsidRPr="00672F84" w:rsidRDefault="009424B6" w:rsidP="00A62DC9">
                  <w:pPr>
                    <w:pStyle w:val="TableBodyText"/>
                    <w:ind w:right="57"/>
                  </w:pPr>
                  <w:r w:rsidRPr="00672F84">
                    <w:t>–</w:t>
                  </w:r>
                </w:p>
              </w:tc>
              <w:tc>
                <w:tcPr>
                  <w:tcW w:w="465" w:type="pct"/>
                  <w:shd w:val="clear" w:color="auto" w:fill="auto"/>
                  <w:vAlign w:val="bottom"/>
                </w:tcPr>
                <w:p w14:paraId="7205647D" w14:textId="77777777" w:rsidR="009424B6" w:rsidRPr="00672F84" w:rsidRDefault="009424B6" w:rsidP="00A62DC9">
                  <w:pPr>
                    <w:pStyle w:val="TableBodyText"/>
                    <w:ind w:right="57"/>
                  </w:pPr>
                  <w:r w:rsidRPr="00672F84">
                    <w:t>–</w:t>
                  </w:r>
                </w:p>
              </w:tc>
              <w:tc>
                <w:tcPr>
                  <w:tcW w:w="465" w:type="pct"/>
                  <w:shd w:val="clear" w:color="auto" w:fill="auto"/>
                  <w:vAlign w:val="bottom"/>
                </w:tcPr>
                <w:p w14:paraId="53ED0054" w14:textId="77777777" w:rsidR="009424B6" w:rsidRPr="00672F84" w:rsidRDefault="009424B6" w:rsidP="00A62DC9">
                  <w:pPr>
                    <w:pStyle w:val="TableBodyText"/>
                    <w:ind w:right="57"/>
                  </w:pPr>
                  <w:r w:rsidRPr="00672F84">
                    <w:t>–</w:t>
                  </w:r>
                </w:p>
              </w:tc>
              <w:tc>
                <w:tcPr>
                  <w:tcW w:w="465" w:type="pct"/>
                  <w:vAlign w:val="bottom"/>
                </w:tcPr>
                <w:p w14:paraId="4632662A" w14:textId="77777777" w:rsidR="009424B6" w:rsidRPr="00672F84" w:rsidRDefault="009424B6" w:rsidP="00A62DC9">
                  <w:pPr>
                    <w:pStyle w:val="TableBodyText"/>
                    <w:ind w:right="57"/>
                  </w:pPr>
                  <w:r w:rsidRPr="00672F84">
                    <w:t>–</w:t>
                  </w:r>
                </w:p>
              </w:tc>
              <w:tc>
                <w:tcPr>
                  <w:tcW w:w="457" w:type="pct"/>
                  <w:shd w:val="clear" w:color="auto" w:fill="auto"/>
                  <w:vAlign w:val="bottom"/>
                </w:tcPr>
                <w:p w14:paraId="16863652" w14:textId="77777777" w:rsidR="009424B6" w:rsidRPr="00672F84" w:rsidRDefault="009424B6" w:rsidP="00A62DC9">
                  <w:pPr>
                    <w:pStyle w:val="TableBodyText"/>
                    <w:ind w:right="57"/>
                  </w:pPr>
                  <w:r w:rsidRPr="00672F84">
                    <w:t>–</w:t>
                  </w:r>
                </w:p>
              </w:tc>
            </w:tr>
            <w:tr w:rsidR="009424B6" w14:paraId="086E4364" w14:textId="77777777" w:rsidTr="00A62DC9">
              <w:tc>
                <w:tcPr>
                  <w:tcW w:w="2218" w:type="pct"/>
                </w:tcPr>
                <w:p w14:paraId="3B66E9CD" w14:textId="77777777" w:rsidR="009424B6" w:rsidRPr="00565629" w:rsidRDefault="009424B6" w:rsidP="00A62DC9">
                  <w:pPr>
                    <w:pStyle w:val="TableBodyText"/>
                    <w:spacing w:after="0"/>
                    <w:ind w:left="227" w:right="0"/>
                    <w:jc w:val="left"/>
                  </w:pPr>
                  <w:r w:rsidRPr="00565629">
                    <w:t>The Small Business and General Business Tax Break</w:t>
                  </w:r>
                </w:p>
              </w:tc>
              <w:tc>
                <w:tcPr>
                  <w:tcW w:w="465" w:type="pct"/>
                  <w:vAlign w:val="bottom"/>
                </w:tcPr>
                <w:p w14:paraId="76243BCE" w14:textId="77777777" w:rsidR="009424B6" w:rsidRPr="00672F84" w:rsidRDefault="009424B6" w:rsidP="00A62DC9">
                  <w:pPr>
                    <w:pStyle w:val="TableBodyText"/>
                    <w:ind w:right="57"/>
                  </w:pPr>
                  <w:r w:rsidRPr="00672F84">
                    <w:t>0.6</w:t>
                  </w:r>
                </w:p>
              </w:tc>
              <w:tc>
                <w:tcPr>
                  <w:tcW w:w="465" w:type="pct"/>
                  <w:vAlign w:val="bottom"/>
                </w:tcPr>
                <w:p w14:paraId="671741F9" w14:textId="77777777" w:rsidR="009424B6" w:rsidRPr="00672F84" w:rsidRDefault="009424B6" w:rsidP="00A62DC9">
                  <w:pPr>
                    <w:pStyle w:val="TableBodyText"/>
                    <w:ind w:right="57"/>
                  </w:pPr>
                  <w:r w:rsidRPr="00672F84">
                    <w:t>0.1</w:t>
                  </w:r>
                </w:p>
              </w:tc>
              <w:tc>
                <w:tcPr>
                  <w:tcW w:w="465" w:type="pct"/>
                  <w:shd w:val="clear" w:color="auto" w:fill="auto"/>
                  <w:vAlign w:val="bottom"/>
                </w:tcPr>
                <w:p w14:paraId="024ADC48" w14:textId="77777777" w:rsidR="009424B6" w:rsidRPr="00672F84" w:rsidRDefault="009424B6" w:rsidP="00A62DC9">
                  <w:pPr>
                    <w:pStyle w:val="TableBodyText"/>
                    <w:ind w:right="57"/>
                  </w:pPr>
                  <w:r w:rsidRPr="00672F84">
                    <w:t>–</w:t>
                  </w:r>
                </w:p>
              </w:tc>
              <w:tc>
                <w:tcPr>
                  <w:tcW w:w="465" w:type="pct"/>
                  <w:shd w:val="clear" w:color="auto" w:fill="auto"/>
                  <w:vAlign w:val="bottom"/>
                </w:tcPr>
                <w:p w14:paraId="0CF15C13" w14:textId="77777777" w:rsidR="009424B6" w:rsidRPr="00672F84" w:rsidRDefault="009424B6" w:rsidP="00A62DC9">
                  <w:pPr>
                    <w:pStyle w:val="TableBodyText"/>
                    <w:ind w:right="57"/>
                  </w:pPr>
                  <w:r w:rsidRPr="00672F84">
                    <w:t>–</w:t>
                  </w:r>
                </w:p>
              </w:tc>
              <w:tc>
                <w:tcPr>
                  <w:tcW w:w="465" w:type="pct"/>
                  <w:vAlign w:val="bottom"/>
                </w:tcPr>
                <w:p w14:paraId="2265F4F0" w14:textId="77777777" w:rsidR="009424B6" w:rsidRPr="00672F84" w:rsidRDefault="009424B6" w:rsidP="00A62DC9">
                  <w:pPr>
                    <w:pStyle w:val="TableBodyText"/>
                    <w:ind w:right="57"/>
                  </w:pPr>
                  <w:r w:rsidRPr="00672F84">
                    <w:t>–</w:t>
                  </w:r>
                </w:p>
              </w:tc>
              <w:tc>
                <w:tcPr>
                  <w:tcW w:w="457" w:type="pct"/>
                  <w:shd w:val="clear" w:color="auto" w:fill="auto"/>
                  <w:vAlign w:val="bottom"/>
                </w:tcPr>
                <w:p w14:paraId="3C724FDA" w14:textId="77777777" w:rsidR="009424B6" w:rsidRPr="00672F84" w:rsidRDefault="009424B6" w:rsidP="00A62DC9">
                  <w:pPr>
                    <w:pStyle w:val="TableBodyText"/>
                    <w:ind w:right="57"/>
                  </w:pPr>
                  <w:r w:rsidRPr="00672F84">
                    <w:t>–</w:t>
                  </w:r>
                </w:p>
              </w:tc>
            </w:tr>
            <w:tr w:rsidR="009424B6" w14:paraId="1D466EEB" w14:textId="77777777" w:rsidTr="00A62DC9">
              <w:tc>
                <w:tcPr>
                  <w:tcW w:w="2218" w:type="pct"/>
                </w:tcPr>
                <w:p w14:paraId="091BFF64" w14:textId="77777777" w:rsidR="009424B6" w:rsidRPr="00565629" w:rsidRDefault="009424B6" w:rsidP="00A62DC9">
                  <w:pPr>
                    <w:pStyle w:val="TableBodyText"/>
                    <w:spacing w:after="0"/>
                    <w:ind w:left="227" w:right="0"/>
                    <w:jc w:val="left"/>
                  </w:pPr>
                  <w:r w:rsidRPr="00565629">
                    <w:t>Small Business - Simplified depreciation rules</w:t>
                  </w:r>
                </w:p>
              </w:tc>
              <w:tc>
                <w:tcPr>
                  <w:tcW w:w="465" w:type="pct"/>
                  <w:vAlign w:val="bottom"/>
                </w:tcPr>
                <w:p w14:paraId="12214B50" w14:textId="77777777" w:rsidR="009424B6" w:rsidRPr="00672F84" w:rsidRDefault="009424B6" w:rsidP="00A62DC9">
                  <w:pPr>
                    <w:pStyle w:val="TableBodyText"/>
                    <w:ind w:right="57"/>
                  </w:pPr>
                  <w:r w:rsidRPr="00672F84">
                    <w:t>-0.1</w:t>
                  </w:r>
                </w:p>
              </w:tc>
              <w:tc>
                <w:tcPr>
                  <w:tcW w:w="465" w:type="pct"/>
                  <w:vAlign w:val="bottom"/>
                </w:tcPr>
                <w:p w14:paraId="22530771" w14:textId="77777777" w:rsidR="009424B6" w:rsidRPr="00672F84" w:rsidRDefault="009424B6" w:rsidP="00A62DC9">
                  <w:pPr>
                    <w:pStyle w:val="TableBodyText"/>
                    <w:ind w:right="57"/>
                  </w:pPr>
                  <w:r w:rsidRPr="00672F84">
                    <w:t>0.5</w:t>
                  </w:r>
                </w:p>
              </w:tc>
              <w:tc>
                <w:tcPr>
                  <w:tcW w:w="465" w:type="pct"/>
                  <w:shd w:val="clear" w:color="auto" w:fill="auto"/>
                  <w:vAlign w:val="bottom"/>
                </w:tcPr>
                <w:p w14:paraId="6651498C" w14:textId="77777777" w:rsidR="009424B6" w:rsidRPr="00672F84" w:rsidRDefault="009424B6" w:rsidP="00A62DC9">
                  <w:pPr>
                    <w:pStyle w:val="TableBodyText"/>
                    <w:ind w:right="57"/>
                  </w:pPr>
                  <w:r w:rsidRPr="00672F84">
                    <w:t>-0.4</w:t>
                  </w:r>
                </w:p>
              </w:tc>
              <w:tc>
                <w:tcPr>
                  <w:tcW w:w="465" w:type="pct"/>
                  <w:shd w:val="clear" w:color="auto" w:fill="auto"/>
                  <w:vAlign w:val="bottom"/>
                </w:tcPr>
                <w:p w14:paraId="577F7559" w14:textId="77777777" w:rsidR="009424B6" w:rsidRPr="00672F84" w:rsidRDefault="009424B6" w:rsidP="00A62DC9">
                  <w:pPr>
                    <w:pStyle w:val="TableBodyText"/>
                    <w:ind w:right="57"/>
                  </w:pPr>
                  <w:r w:rsidRPr="00672F84">
                    <w:t>-0.7</w:t>
                  </w:r>
                </w:p>
              </w:tc>
              <w:tc>
                <w:tcPr>
                  <w:tcW w:w="465" w:type="pct"/>
                  <w:vAlign w:val="bottom"/>
                </w:tcPr>
                <w:p w14:paraId="4FC5A9FA" w14:textId="77777777" w:rsidR="009424B6" w:rsidRPr="00672F84" w:rsidRDefault="009424B6" w:rsidP="00A62DC9">
                  <w:pPr>
                    <w:pStyle w:val="TableBodyText"/>
                    <w:ind w:right="57"/>
                  </w:pPr>
                  <w:r w:rsidRPr="00672F84">
                    <w:t>1.2</w:t>
                  </w:r>
                </w:p>
              </w:tc>
              <w:tc>
                <w:tcPr>
                  <w:tcW w:w="457" w:type="pct"/>
                  <w:shd w:val="clear" w:color="auto" w:fill="auto"/>
                  <w:vAlign w:val="bottom"/>
                </w:tcPr>
                <w:p w14:paraId="6D16C312" w14:textId="77777777" w:rsidR="009424B6" w:rsidRPr="00672F84" w:rsidRDefault="009424B6" w:rsidP="00A62DC9">
                  <w:pPr>
                    <w:pStyle w:val="TableBodyText"/>
                    <w:ind w:right="57"/>
                  </w:pPr>
                  <w:r w:rsidRPr="00672F84">
                    <w:t>1.2</w:t>
                  </w:r>
                </w:p>
              </w:tc>
            </w:tr>
            <w:tr w:rsidR="009424B6" w14:paraId="79D4064A" w14:textId="77777777" w:rsidTr="00A62DC9">
              <w:tc>
                <w:tcPr>
                  <w:tcW w:w="2218" w:type="pct"/>
                </w:tcPr>
                <w:p w14:paraId="3219FE12" w14:textId="77777777" w:rsidR="009424B6" w:rsidRPr="00565629" w:rsidRDefault="009424B6" w:rsidP="00A62DC9">
                  <w:pPr>
                    <w:pStyle w:val="TableBodyText"/>
                    <w:spacing w:after="0"/>
                    <w:ind w:left="227" w:right="0"/>
                    <w:jc w:val="left"/>
                  </w:pPr>
                  <w:r w:rsidRPr="00565629">
                    <w:t xml:space="preserve">Small business </w:t>
                  </w:r>
                  <w:r>
                    <w:t>capital gains tax</w:t>
                  </w:r>
                  <w:r w:rsidRPr="00565629">
                    <w:t xml:space="preserve"> 50 per cent reduction</w:t>
                  </w:r>
                </w:p>
              </w:tc>
              <w:tc>
                <w:tcPr>
                  <w:tcW w:w="465" w:type="pct"/>
                  <w:vAlign w:val="bottom"/>
                </w:tcPr>
                <w:p w14:paraId="2A34C412" w14:textId="77777777" w:rsidR="009424B6" w:rsidRPr="00672F84" w:rsidRDefault="009424B6" w:rsidP="00A62DC9">
                  <w:pPr>
                    <w:pStyle w:val="TableBodyText"/>
                    <w:ind w:right="57"/>
                  </w:pPr>
                  <w:r w:rsidRPr="00672F84">
                    <w:t>1.0</w:t>
                  </w:r>
                </w:p>
              </w:tc>
              <w:tc>
                <w:tcPr>
                  <w:tcW w:w="465" w:type="pct"/>
                  <w:vAlign w:val="bottom"/>
                </w:tcPr>
                <w:p w14:paraId="45529D9D" w14:textId="77777777" w:rsidR="009424B6" w:rsidRPr="00672F84" w:rsidRDefault="009424B6" w:rsidP="00A62DC9">
                  <w:pPr>
                    <w:pStyle w:val="TableBodyText"/>
                    <w:ind w:right="57"/>
                  </w:pPr>
                  <w:r w:rsidRPr="00672F84">
                    <w:t>1.0</w:t>
                  </w:r>
                </w:p>
              </w:tc>
              <w:tc>
                <w:tcPr>
                  <w:tcW w:w="465" w:type="pct"/>
                  <w:shd w:val="clear" w:color="auto" w:fill="auto"/>
                  <w:vAlign w:val="bottom"/>
                </w:tcPr>
                <w:p w14:paraId="0D7556EC" w14:textId="77777777" w:rsidR="009424B6" w:rsidRPr="00672F84" w:rsidRDefault="009424B6" w:rsidP="00A62DC9">
                  <w:pPr>
                    <w:pStyle w:val="TableBodyText"/>
                    <w:ind w:right="57"/>
                  </w:pPr>
                  <w:r w:rsidRPr="00672F84">
                    <w:t>0.8</w:t>
                  </w:r>
                </w:p>
              </w:tc>
              <w:tc>
                <w:tcPr>
                  <w:tcW w:w="465" w:type="pct"/>
                  <w:shd w:val="clear" w:color="auto" w:fill="auto"/>
                  <w:vAlign w:val="bottom"/>
                </w:tcPr>
                <w:p w14:paraId="699448C4" w14:textId="77777777" w:rsidR="009424B6" w:rsidRPr="00672F84" w:rsidRDefault="009424B6" w:rsidP="00A62DC9">
                  <w:pPr>
                    <w:pStyle w:val="TableBodyText"/>
                    <w:ind w:right="57"/>
                  </w:pPr>
                  <w:r w:rsidRPr="00672F84">
                    <w:t>0.9</w:t>
                  </w:r>
                </w:p>
              </w:tc>
              <w:tc>
                <w:tcPr>
                  <w:tcW w:w="465" w:type="pct"/>
                  <w:vAlign w:val="bottom"/>
                </w:tcPr>
                <w:p w14:paraId="78B86768" w14:textId="77777777" w:rsidR="009424B6" w:rsidRPr="00672F84" w:rsidRDefault="009424B6" w:rsidP="00A62DC9">
                  <w:pPr>
                    <w:pStyle w:val="TableBodyText"/>
                    <w:ind w:right="57"/>
                  </w:pPr>
                  <w:r w:rsidRPr="00672F84">
                    <w:t>0.7</w:t>
                  </w:r>
                </w:p>
              </w:tc>
              <w:tc>
                <w:tcPr>
                  <w:tcW w:w="457" w:type="pct"/>
                  <w:shd w:val="clear" w:color="auto" w:fill="auto"/>
                  <w:vAlign w:val="bottom"/>
                </w:tcPr>
                <w:p w14:paraId="556409AD" w14:textId="77777777" w:rsidR="009424B6" w:rsidRPr="00672F84" w:rsidRDefault="009424B6" w:rsidP="00A62DC9">
                  <w:pPr>
                    <w:pStyle w:val="TableBodyText"/>
                    <w:ind w:right="57"/>
                  </w:pPr>
                  <w:r w:rsidRPr="00672F84">
                    <w:t>0.9</w:t>
                  </w:r>
                </w:p>
              </w:tc>
            </w:tr>
            <w:tr w:rsidR="009424B6" w14:paraId="727B7CF9" w14:textId="77777777" w:rsidTr="00A62DC9">
              <w:tc>
                <w:tcPr>
                  <w:tcW w:w="2218" w:type="pct"/>
                </w:tcPr>
                <w:p w14:paraId="560239EB" w14:textId="77777777" w:rsidR="009424B6" w:rsidRPr="00565629" w:rsidRDefault="009424B6" w:rsidP="00A62DC9">
                  <w:pPr>
                    <w:pStyle w:val="TableBodyText"/>
                    <w:spacing w:after="0"/>
                    <w:ind w:left="227" w:right="0"/>
                    <w:jc w:val="left"/>
                  </w:pPr>
                  <w:r w:rsidRPr="00565629">
                    <w:t>25 per cent entrepreneurs' tax offset</w:t>
                  </w:r>
                </w:p>
              </w:tc>
              <w:tc>
                <w:tcPr>
                  <w:tcW w:w="465" w:type="pct"/>
                  <w:vAlign w:val="bottom"/>
                </w:tcPr>
                <w:p w14:paraId="2E74E216" w14:textId="77777777" w:rsidR="009424B6" w:rsidRPr="00672F84" w:rsidRDefault="009424B6" w:rsidP="00A62DC9">
                  <w:pPr>
                    <w:pStyle w:val="TableBodyText"/>
                    <w:ind w:right="57"/>
                  </w:pPr>
                  <w:r w:rsidRPr="00672F84">
                    <w:t>0.4</w:t>
                  </w:r>
                </w:p>
              </w:tc>
              <w:tc>
                <w:tcPr>
                  <w:tcW w:w="465" w:type="pct"/>
                  <w:vAlign w:val="bottom"/>
                </w:tcPr>
                <w:p w14:paraId="5512272E" w14:textId="77777777" w:rsidR="009424B6" w:rsidRPr="00672F84" w:rsidRDefault="009424B6" w:rsidP="00A62DC9">
                  <w:pPr>
                    <w:pStyle w:val="TableBodyText"/>
                    <w:ind w:right="57"/>
                  </w:pPr>
                  <w:r w:rsidRPr="00672F84">
                    <w:t>–</w:t>
                  </w:r>
                </w:p>
              </w:tc>
              <w:tc>
                <w:tcPr>
                  <w:tcW w:w="465" w:type="pct"/>
                  <w:shd w:val="clear" w:color="auto" w:fill="auto"/>
                  <w:vAlign w:val="bottom"/>
                </w:tcPr>
                <w:p w14:paraId="3475EA9A" w14:textId="77777777" w:rsidR="009424B6" w:rsidRPr="00672F84" w:rsidRDefault="009424B6" w:rsidP="00A62DC9">
                  <w:pPr>
                    <w:pStyle w:val="TableBodyText"/>
                    <w:ind w:right="57"/>
                  </w:pPr>
                  <w:r w:rsidRPr="00672F84">
                    <w:t>–</w:t>
                  </w:r>
                </w:p>
              </w:tc>
              <w:tc>
                <w:tcPr>
                  <w:tcW w:w="465" w:type="pct"/>
                  <w:shd w:val="clear" w:color="auto" w:fill="auto"/>
                  <w:vAlign w:val="bottom"/>
                </w:tcPr>
                <w:p w14:paraId="2AB5D616" w14:textId="77777777" w:rsidR="009424B6" w:rsidRPr="00672F84" w:rsidRDefault="009424B6" w:rsidP="00A62DC9">
                  <w:pPr>
                    <w:pStyle w:val="TableBodyText"/>
                    <w:ind w:right="57"/>
                  </w:pPr>
                  <w:r w:rsidRPr="00672F84">
                    <w:t>–</w:t>
                  </w:r>
                </w:p>
              </w:tc>
              <w:tc>
                <w:tcPr>
                  <w:tcW w:w="465" w:type="pct"/>
                  <w:vAlign w:val="bottom"/>
                </w:tcPr>
                <w:p w14:paraId="1CE2D00D" w14:textId="77777777" w:rsidR="009424B6" w:rsidRPr="00672F84" w:rsidRDefault="009424B6" w:rsidP="00A62DC9">
                  <w:pPr>
                    <w:pStyle w:val="TableBodyText"/>
                    <w:ind w:right="57"/>
                  </w:pPr>
                  <w:r w:rsidRPr="00672F84">
                    <w:t>–</w:t>
                  </w:r>
                </w:p>
              </w:tc>
              <w:tc>
                <w:tcPr>
                  <w:tcW w:w="457" w:type="pct"/>
                  <w:shd w:val="clear" w:color="auto" w:fill="auto"/>
                  <w:vAlign w:val="bottom"/>
                </w:tcPr>
                <w:p w14:paraId="44545631" w14:textId="77777777" w:rsidR="009424B6" w:rsidRPr="00672F84" w:rsidRDefault="009424B6" w:rsidP="00A62DC9">
                  <w:pPr>
                    <w:pStyle w:val="TableBodyText"/>
                    <w:ind w:right="57"/>
                  </w:pPr>
                  <w:r w:rsidRPr="00672F84">
                    <w:t>–</w:t>
                  </w:r>
                </w:p>
              </w:tc>
            </w:tr>
            <w:tr w:rsidR="009424B6" w14:paraId="48CF2023" w14:textId="77777777" w:rsidTr="00A62DC9">
              <w:tc>
                <w:tcPr>
                  <w:tcW w:w="2218" w:type="pct"/>
                </w:tcPr>
                <w:p w14:paraId="0676613C" w14:textId="77777777" w:rsidR="009424B6" w:rsidRPr="00565629" w:rsidRDefault="009424B6" w:rsidP="00A62DC9">
                  <w:pPr>
                    <w:pStyle w:val="TableBodyText"/>
                    <w:spacing w:after="0"/>
                    <w:ind w:left="227" w:right="0"/>
                    <w:jc w:val="left"/>
                  </w:pPr>
                  <w:r w:rsidRPr="00565629">
                    <w:t>Tasmanian Innovation and Investment Fund</w:t>
                  </w:r>
                </w:p>
              </w:tc>
              <w:tc>
                <w:tcPr>
                  <w:tcW w:w="465" w:type="pct"/>
                  <w:vAlign w:val="bottom"/>
                </w:tcPr>
                <w:p w14:paraId="067CE92E" w14:textId="77777777" w:rsidR="009424B6" w:rsidRPr="00672F84" w:rsidRDefault="009424B6" w:rsidP="00A62DC9">
                  <w:pPr>
                    <w:pStyle w:val="TableBodyText"/>
                    <w:ind w:right="57"/>
                  </w:pPr>
                  <w:r w:rsidRPr="00672F84">
                    <w:t>&lt;0.1</w:t>
                  </w:r>
                </w:p>
              </w:tc>
              <w:tc>
                <w:tcPr>
                  <w:tcW w:w="465" w:type="pct"/>
                  <w:vAlign w:val="bottom"/>
                </w:tcPr>
                <w:p w14:paraId="010A4DE6" w14:textId="77777777" w:rsidR="009424B6" w:rsidRPr="00672F84" w:rsidRDefault="009424B6" w:rsidP="00A62DC9">
                  <w:pPr>
                    <w:pStyle w:val="TableBodyText"/>
                    <w:ind w:right="57"/>
                  </w:pPr>
                  <w:r w:rsidRPr="00672F84">
                    <w:t>–</w:t>
                  </w:r>
                </w:p>
              </w:tc>
              <w:tc>
                <w:tcPr>
                  <w:tcW w:w="465" w:type="pct"/>
                  <w:shd w:val="clear" w:color="auto" w:fill="auto"/>
                  <w:vAlign w:val="bottom"/>
                </w:tcPr>
                <w:p w14:paraId="035B2F46" w14:textId="77777777" w:rsidR="009424B6" w:rsidRPr="00672F84" w:rsidRDefault="009424B6" w:rsidP="00A62DC9">
                  <w:pPr>
                    <w:pStyle w:val="TableBodyText"/>
                    <w:ind w:right="57"/>
                  </w:pPr>
                  <w:r w:rsidRPr="00672F84">
                    <w:t>–</w:t>
                  </w:r>
                </w:p>
              </w:tc>
              <w:tc>
                <w:tcPr>
                  <w:tcW w:w="465" w:type="pct"/>
                  <w:shd w:val="clear" w:color="auto" w:fill="auto"/>
                  <w:vAlign w:val="bottom"/>
                </w:tcPr>
                <w:p w14:paraId="5C31452E" w14:textId="77777777" w:rsidR="009424B6" w:rsidRPr="00672F84" w:rsidRDefault="009424B6" w:rsidP="00A62DC9">
                  <w:pPr>
                    <w:pStyle w:val="TableBodyText"/>
                    <w:ind w:right="57"/>
                  </w:pPr>
                  <w:r w:rsidRPr="00672F84">
                    <w:t>–</w:t>
                  </w:r>
                </w:p>
              </w:tc>
              <w:tc>
                <w:tcPr>
                  <w:tcW w:w="465" w:type="pct"/>
                  <w:vAlign w:val="bottom"/>
                </w:tcPr>
                <w:p w14:paraId="6937D640" w14:textId="77777777" w:rsidR="009424B6" w:rsidRPr="00672F84" w:rsidRDefault="009424B6" w:rsidP="00A62DC9">
                  <w:pPr>
                    <w:pStyle w:val="TableBodyText"/>
                    <w:ind w:right="57"/>
                  </w:pPr>
                  <w:r w:rsidRPr="00672F84">
                    <w:t>–</w:t>
                  </w:r>
                </w:p>
              </w:tc>
              <w:tc>
                <w:tcPr>
                  <w:tcW w:w="457" w:type="pct"/>
                  <w:shd w:val="clear" w:color="auto" w:fill="auto"/>
                  <w:vAlign w:val="bottom"/>
                </w:tcPr>
                <w:p w14:paraId="1E233C5B" w14:textId="77777777" w:rsidR="009424B6" w:rsidRPr="00672F84" w:rsidRDefault="009424B6" w:rsidP="00A62DC9">
                  <w:pPr>
                    <w:pStyle w:val="TableBodyText"/>
                    <w:ind w:right="57"/>
                  </w:pPr>
                  <w:r w:rsidRPr="00672F84">
                    <w:t>–</w:t>
                  </w:r>
                </w:p>
              </w:tc>
            </w:tr>
            <w:tr w:rsidR="009424B6" w14:paraId="0DE9D35B" w14:textId="77777777" w:rsidTr="00A62DC9">
              <w:tc>
                <w:tcPr>
                  <w:tcW w:w="2218" w:type="pct"/>
                </w:tcPr>
                <w:p w14:paraId="4D10B794" w14:textId="77777777" w:rsidR="009424B6" w:rsidRPr="00565629" w:rsidRDefault="009424B6" w:rsidP="00A62DC9">
                  <w:pPr>
                    <w:pStyle w:val="TableBodyText"/>
                    <w:spacing w:after="0"/>
                    <w:ind w:left="227" w:right="0"/>
                    <w:jc w:val="left"/>
                  </w:pPr>
                  <w:r w:rsidRPr="00565629">
                    <w:t>Tasmanian Jobs and Investment Fund</w:t>
                  </w:r>
                </w:p>
              </w:tc>
              <w:tc>
                <w:tcPr>
                  <w:tcW w:w="465" w:type="pct"/>
                  <w:vAlign w:val="bottom"/>
                </w:tcPr>
                <w:p w14:paraId="155F92F1" w14:textId="77777777" w:rsidR="009424B6" w:rsidRPr="00672F84" w:rsidRDefault="009424B6" w:rsidP="00A62DC9">
                  <w:pPr>
                    <w:pStyle w:val="TableBodyText"/>
                    <w:ind w:right="57"/>
                  </w:pPr>
                  <w:r w:rsidRPr="00672F84">
                    <w:t>–</w:t>
                  </w:r>
                </w:p>
              </w:tc>
              <w:tc>
                <w:tcPr>
                  <w:tcW w:w="465" w:type="pct"/>
                  <w:vAlign w:val="bottom"/>
                </w:tcPr>
                <w:p w14:paraId="0E94E9CA" w14:textId="77777777" w:rsidR="009424B6" w:rsidRPr="00672F84" w:rsidRDefault="009424B6" w:rsidP="00A62DC9">
                  <w:pPr>
                    <w:pStyle w:val="TableBodyText"/>
                    <w:ind w:right="57"/>
                  </w:pPr>
                  <w:r w:rsidRPr="00672F84">
                    <w:t>–</w:t>
                  </w:r>
                </w:p>
              </w:tc>
              <w:tc>
                <w:tcPr>
                  <w:tcW w:w="465" w:type="pct"/>
                  <w:shd w:val="clear" w:color="auto" w:fill="auto"/>
                  <w:vAlign w:val="bottom"/>
                </w:tcPr>
                <w:p w14:paraId="01D9B3BE" w14:textId="77777777" w:rsidR="009424B6" w:rsidRPr="00672F84" w:rsidRDefault="009424B6" w:rsidP="00A62DC9">
                  <w:pPr>
                    <w:pStyle w:val="TableBodyText"/>
                    <w:ind w:right="57"/>
                  </w:pPr>
                  <w:r w:rsidRPr="00672F84">
                    <w:t>–</w:t>
                  </w:r>
                </w:p>
              </w:tc>
              <w:tc>
                <w:tcPr>
                  <w:tcW w:w="465" w:type="pct"/>
                  <w:shd w:val="clear" w:color="auto" w:fill="auto"/>
                  <w:vAlign w:val="bottom"/>
                </w:tcPr>
                <w:p w14:paraId="17D12CD5" w14:textId="77777777" w:rsidR="009424B6" w:rsidRPr="00672F84" w:rsidRDefault="009424B6" w:rsidP="00A62DC9">
                  <w:pPr>
                    <w:pStyle w:val="TableBodyText"/>
                    <w:ind w:right="57"/>
                  </w:pPr>
                  <w:r w:rsidRPr="00672F84">
                    <w:t>0.1</w:t>
                  </w:r>
                </w:p>
              </w:tc>
              <w:tc>
                <w:tcPr>
                  <w:tcW w:w="465" w:type="pct"/>
                  <w:vAlign w:val="bottom"/>
                </w:tcPr>
                <w:p w14:paraId="4EB1B2AF" w14:textId="77777777" w:rsidR="009424B6" w:rsidRPr="00672F84" w:rsidRDefault="009424B6" w:rsidP="00A62DC9">
                  <w:pPr>
                    <w:pStyle w:val="TableBodyText"/>
                    <w:ind w:right="57"/>
                  </w:pPr>
                  <w:r w:rsidRPr="00672F84">
                    <w:t>0.1</w:t>
                  </w:r>
                </w:p>
              </w:tc>
              <w:tc>
                <w:tcPr>
                  <w:tcW w:w="457" w:type="pct"/>
                  <w:shd w:val="clear" w:color="auto" w:fill="auto"/>
                  <w:vAlign w:val="bottom"/>
                </w:tcPr>
                <w:p w14:paraId="1220C31C" w14:textId="77777777" w:rsidR="009424B6" w:rsidRDefault="009424B6" w:rsidP="00A62DC9">
                  <w:pPr>
                    <w:pStyle w:val="TableBodyText"/>
                    <w:ind w:right="57"/>
                  </w:pPr>
                  <w:r w:rsidRPr="00672F84">
                    <w:t>–</w:t>
                  </w:r>
                </w:p>
              </w:tc>
            </w:tr>
            <w:tr w:rsidR="009424B6" w14:paraId="6AE07590" w14:textId="77777777" w:rsidTr="00A62DC9">
              <w:tc>
                <w:tcPr>
                  <w:tcW w:w="2218" w:type="pct"/>
                  <w:tcBorders>
                    <w:bottom w:val="single" w:sz="6" w:space="0" w:color="BFBFBF"/>
                  </w:tcBorders>
                </w:tcPr>
                <w:p w14:paraId="5E5DF6CA" w14:textId="77777777" w:rsidR="009424B6" w:rsidRPr="0057353B" w:rsidRDefault="009424B6" w:rsidP="00A62DC9">
                  <w:pPr>
                    <w:spacing w:before="20" w:after="40"/>
                    <w:rPr>
                      <w:rFonts w:ascii="Arial" w:hAnsi="Arial" w:cs="Arial"/>
                      <w:i/>
                      <w:sz w:val="18"/>
                      <w:szCs w:val="18"/>
                    </w:rPr>
                  </w:pPr>
                  <w:r w:rsidRPr="0057353B">
                    <w:rPr>
                      <w:rFonts w:ascii="Arial" w:hAnsi="Arial" w:cs="Arial"/>
                      <w:i/>
                      <w:sz w:val="18"/>
                      <w:szCs w:val="18"/>
                    </w:rPr>
                    <w:t>Total</w:t>
                  </w:r>
                </w:p>
              </w:tc>
              <w:tc>
                <w:tcPr>
                  <w:tcW w:w="465" w:type="pct"/>
                  <w:tcBorders>
                    <w:bottom w:val="single" w:sz="6" w:space="0" w:color="BFBFBF"/>
                  </w:tcBorders>
                  <w:vAlign w:val="bottom"/>
                </w:tcPr>
                <w:p w14:paraId="55D18E14" w14:textId="77777777" w:rsidR="009424B6" w:rsidRPr="00955CD9" w:rsidRDefault="009424B6" w:rsidP="00A62DC9">
                  <w:pPr>
                    <w:pStyle w:val="TableBodyText"/>
                    <w:ind w:right="57"/>
                    <w:rPr>
                      <w:i/>
                    </w:rPr>
                  </w:pPr>
                  <w:r w:rsidRPr="00955CD9">
                    <w:rPr>
                      <w:i/>
                    </w:rPr>
                    <w:t>336.8</w:t>
                  </w:r>
                </w:p>
              </w:tc>
              <w:tc>
                <w:tcPr>
                  <w:tcW w:w="465" w:type="pct"/>
                  <w:tcBorders>
                    <w:bottom w:val="single" w:sz="6" w:space="0" w:color="BFBFBF"/>
                  </w:tcBorders>
                  <w:vAlign w:val="bottom"/>
                </w:tcPr>
                <w:p w14:paraId="63448847" w14:textId="77777777" w:rsidR="009424B6" w:rsidRPr="00955CD9" w:rsidRDefault="009424B6" w:rsidP="00A62DC9">
                  <w:pPr>
                    <w:pStyle w:val="TableBodyText"/>
                    <w:ind w:right="57"/>
                    <w:rPr>
                      <w:i/>
                    </w:rPr>
                  </w:pPr>
                  <w:r w:rsidRPr="00955CD9">
                    <w:rPr>
                      <w:i/>
                    </w:rPr>
                    <w:t>344.9</w:t>
                  </w:r>
                </w:p>
              </w:tc>
              <w:tc>
                <w:tcPr>
                  <w:tcW w:w="465" w:type="pct"/>
                  <w:tcBorders>
                    <w:bottom w:val="single" w:sz="6" w:space="0" w:color="BFBFBF"/>
                  </w:tcBorders>
                  <w:shd w:val="clear" w:color="auto" w:fill="auto"/>
                  <w:vAlign w:val="bottom"/>
                </w:tcPr>
                <w:p w14:paraId="572D0507" w14:textId="77777777" w:rsidR="009424B6" w:rsidRPr="00955CD9" w:rsidRDefault="009424B6" w:rsidP="00A62DC9">
                  <w:pPr>
                    <w:pStyle w:val="TableBodyText"/>
                    <w:ind w:right="57"/>
                    <w:rPr>
                      <w:i/>
                    </w:rPr>
                  </w:pPr>
                  <w:r w:rsidRPr="00955CD9">
                    <w:rPr>
                      <w:i/>
                    </w:rPr>
                    <w:t>316.1</w:t>
                  </w:r>
                </w:p>
              </w:tc>
              <w:tc>
                <w:tcPr>
                  <w:tcW w:w="465" w:type="pct"/>
                  <w:tcBorders>
                    <w:bottom w:val="single" w:sz="6" w:space="0" w:color="BFBFBF"/>
                  </w:tcBorders>
                  <w:shd w:val="clear" w:color="auto" w:fill="auto"/>
                  <w:vAlign w:val="bottom"/>
                </w:tcPr>
                <w:p w14:paraId="7526B355" w14:textId="77777777" w:rsidR="009424B6" w:rsidRPr="00955CD9" w:rsidRDefault="009424B6" w:rsidP="00A62DC9">
                  <w:pPr>
                    <w:pStyle w:val="TableBodyText"/>
                    <w:ind w:right="57"/>
                    <w:rPr>
                      <w:i/>
                    </w:rPr>
                  </w:pPr>
                  <w:r w:rsidRPr="00955CD9">
                    <w:rPr>
                      <w:i/>
                    </w:rPr>
                    <w:t>235.4</w:t>
                  </w:r>
                </w:p>
              </w:tc>
              <w:tc>
                <w:tcPr>
                  <w:tcW w:w="465" w:type="pct"/>
                  <w:tcBorders>
                    <w:bottom w:val="single" w:sz="6" w:space="0" w:color="BFBFBF"/>
                  </w:tcBorders>
                  <w:vAlign w:val="bottom"/>
                </w:tcPr>
                <w:p w14:paraId="68BAC341" w14:textId="77777777" w:rsidR="009424B6" w:rsidRPr="00955CD9" w:rsidRDefault="009424B6" w:rsidP="00A62DC9">
                  <w:pPr>
                    <w:pStyle w:val="TableBodyText"/>
                    <w:ind w:right="57"/>
                    <w:rPr>
                      <w:i/>
                    </w:rPr>
                  </w:pPr>
                  <w:r w:rsidRPr="00955CD9">
                    <w:rPr>
                      <w:i/>
                    </w:rPr>
                    <w:t>224.8</w:t>
                  </w:r>
                </w:p>
              </w:tc>
              <w:tc>
                <w:tcPr>
                  <w:tcW w:w="457" w:type="pct"/>
                  <w:tcBorders>
                    <w:bottom w:val="single" w:sz="6" w:space="0" w:color="BFBFBF"/>
                  </w:tcBorders>
                  <w:shd w:val="clear" w:color="auto" w:fill="auto"/>
                  <w:vAlign w:val="bottom"/>
                </w:tcPr>
                <w:p w14:paraId="5FE18CB9" w14:textId="77777777" w:rsidR="009424B6" w:rsidRPr="00955CD9" w:rsidRDefault="009424B6" w:rsidP="00A62DC9">
                  <w:pPr>
                    <w:pStyle w:val="TableBodyText"/>
                    <w:ind w:right="57"/>
                    <w:rPr>
                      <w:i/>
                    </w:rPr>
                  </w:pPr>
                  <w:r w:rsidRPr="00955CD9">
                    <w:rPr>
                      <w:i/>
                    </w:rPr>
                    <w:t>236.4</w:t>
                  </w:r>
                </w:p>
              </w:tc>
            </w:tr>
          </w:tbl>
          <w:p w14:paraId="400B05C8" w14:textId="77777777" w:rsidR="009424B6" w:rsidRDefault="009424B6" w:rsidP="00A62DC9">
            <w:pPr>
              <w:pStyle w:val="Box"/>
            </w:pPr>
          </w:p>
        </w:tc>
      </w:tr>
      <w:tr w:rsidR="009424B6" w14:paraId="64AC667D" w14:textId="77777777" w:rsidTr="00A62DC9">
        <w:trPr>
          <w:cantSplit/>
        </w:trPr>
        <w:tc>
          <w:tcPr>
            <w:tcW w:w="5000" w:type="pct"/>
            <w:tcBorders>
              <w:top w:val="nil"/>
              <w:left w:val="nil"/>
              <w:bottom w:val="nil"/>
              <w:right w:val="nil"/>
            </w:tcBorders>
            <w:shd w:val="clear" w:color="auto" w:fill="auto"/>
            <w:vAlign w:val="bottom"/>
          </w:tcPr>
          <w:p w14:paraId="7926E858" w14:textId="77777777" w:rsidR="009424B6" w:rsidRDefault="009424B6" w:rsidP="00A62DC9">
            <w:pPr>
              <w:pStyle w:val="Source"/>
              <w:ind w:left="6499"/>
              <w:jc w:val="right"/>
            </w:pPr>
            <w:r>
              <w:t xml:space="preserve"> (continued next page)</w:t>
            </w:r>
          </w:p>
        </w:tc>
      </w:tr>
      <w:tr w:rsidR="009424B6" w14:paraId="15543D86" w14:textId="77777777" w:rsidTr="00A62DC9">
        <w:trPr>
          <w:cantSplit/>
        </w:trPr>
        <w:tc>
          <w:tcPr>
            <w:tcW w:w="5000" w:type="pct"/>
            <w:tcBorders>
              <w:top w:val="nil"/>
              <w:left w:val="nil"/>
              <w:bottom w:val="single" w:sz="6" w:space="0" w:color="78A22F"/>
              <w:right w:val="nil"/>
            </w:tcBorders>
            <w:shd w:val="clear" w:color="auto" w:fill="auto"/>
          </w:tcPr>
          <w:p w14:paraId="44E4B72E" w14:textId="77777777" w:rsidR="009424B6" w:rsidRDefault="009424B6" w:rsidP="00A62DC9">
            <w:pPr>
              <w:pStyle w:val="Box"/>
              <w:spacing w:before="0" w:line="120" w:lineRule="exact"/>
            </w:pPr>
          </w:p>
        </w:tc>
      </w:tr>
      <w:tr w:rsidR="009424B6" w:rsidRPr="000863A5" w14:paraId="4939C1C9" w14:textId="77777777" w:rsidTr="00A62DC9">
        <w:tc>
          <w:tcPr>
            <w:tcW w:w="5000" w:type="pct"/>
            <w:tcBorders>
              <w:top w:val="single" w:sz="6" w:space="0" w:color="78A22F"/>
              <w:left w:val="nil"/>
              <w:bottom w:val="nil"/>
              <w:right w:val="nil"/>
            </w:tcBorders>
          </w:tcPr>
          <w:p w14:paraId="5BC9010A" w14:textId="77777777" w:rsidR="009424B6" w:rsidRPr="00626D32" w:rsidRDefault="009424B6" w:rsidP="00A62DC9">
            <w:pPr>
              <w:pStyle w:val="BoxSpaceBelow"/>
            </w:pPr>
          </w:p>
        </w:tc>
      </w:tr>
    </w:tbl>
    <w:p w14:paraId="47CC1E1A"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5E9AA294" w14:textId="77777777" w:rsidTr="00A62DC9">
        <w:trPr>
          <w:tblHeader/>
        </w:trPr>
        <w:tc>
          <w:tcPr>
            <w:tcW w:w="5000" w:type="pct"/>
            <w:tcBorders>
              <w:top w:val="single" w:sz="6" w:space="0" w:color="78A22F"/>
              <w:left w:val="nil"/>
              <w:bottom w:val="nil"/>
              <w:right w:val="nil"/>
            </w:tcBorders>
            <w:shd w:val="clear" w:color="auto" w:fill="auto"/>
          </w:tcPr>
          <w:p w14:paraId="7CAB9C5D"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70FF5B35" w14:textId="77777777" w:rsidTr="00A62DC9">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3798"/>
              <w:gridCol w:w="793"/>
              <w:gridCol w:w="794"/>
              <w:gridCol w:w="794"/>
              <w:gridCol w:w="794"/>
              <w:gridCol w:w="794"/>
              <w:gridCol w:w="793"/>
            </w:tblGrid>
            <w:tr w:rsidR="009424B6" w14:paraId="0491AF0F" w14:textId="77777777" w:rsidTr="00A62DC9">
              <w:trPr>
                <w:tblHeader/>
              </w:trPr>
              <w:tc>
                <w:tcPr>
                  <w:tcW w:w="2218" w:type="pct"/>
                  <w:tcBorders>
                    <w:top w:val="single" w:sz="6" w:space="0" w:color="BFBFBF"/>
                    <w:bottom w:val="single" w:sz="6" w:space="0" w:color="BFBFBF"/>
                  </w:tcBorders>
                </w:tcPr>
                <w:p w14:paraId="6D5BFF46" w14:textId="77777777" w:rsidR="009424B6" w:rsidRDefault="009424B6" w:rsidP="00A62DC9">
                  <w:pPr>
                    <w:pStyle w:val="TableColumnHeading"/>
                    <w:jc w:val="left"/>
                  </w:pPr>
                </w:p>
              </w:tc>
              <w:tc>
                <w:tcPr>
                  <w:tcW w:w="463" w:type="pct"/>
                  <w:tcBorders>
                    <w:top w:val="single" w:sz="6" w:space="0" w:color="BFBFBF"/>
                    <w:bottom w:val="single" w:sz="6" w:space="0" w:color="BFBFBF"/>
                  </w:tcBorders>
                </w:tcPr>
                <w:p w14:paraId="7D5D15C4"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7718EB6C"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shd w:val="clear" w:color="auto" w:fill="auto"/>
                  <w:tcMar>
                    <w:top w:w="28" w:type="dxa"/>
                  </w:tcMar>
                </w:tcPr>
                <w:p w14:paraId="120C8BB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0659B51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3A850E9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3" w:type="pct"/>
                  <w:tcBorders>
                    <w:top w:val="single" w:sz="6" w:space="0" w:color="BFBFBF"/>
                    <w:bottom w:val="single" w:sz="6" w:space="0" w:color="BFBFBF"/>
                  </w:tcBorders>
                  <w:shd w:val="clear" w:color="auto" w:fill="auto"/>
                  <w:tcMar>
                    <w:top w:w="28" w:type="dxa"/>
                  </w:tcMar>
                </w:tcPr>
                <w:p w14:paraId="1D8EA66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253BC58A" w14:textId="77777777" w:rsidTr="00A62DC9">
              <w:tc>
                <w:tcPr>
                  <w:tcW w:w="2218" w:type="pct"/>
                  <w:tcBorders>
                    <w:top w:val="single" w:sz="6" w:space="0" w:color="BFBFBF"/>
                  </w:tcBorders>
                </w:tcPr>
                <w:p w14:paraId="63F5816D" w14:textId="77777777" w:rsidR="009424B6" w:rsidRPr="00332F05" w:rsidRDefault="009424B6" w:rsidP="00A62DC9">
                  <w:pPr>
                    <w:pStyle w:val="TableUnitsRow"/>
                    <w:jc w:val="left"/>
                    <w:rPr>
                      <w:b/>
                    </w:rPr>
                  </w:pPr>
                  <w:r w:rsidRPr="00332F05">
                    <w:rPr>
                      <w:b/>
                    </w:rPr>
                    <w:t>Non-Metallic mineral products</w:t>
                  </w:r>
                </w:p>
              </w:tc>
              <w:tc>
                <w:tcPr>
                  <w:tcW w:w="463" w:type="pct"/>
                  <w:tcBorders>
                    <w:top w:val="single" w:sz="6" w:space="0" w:color="BFBFBF"/>
                  </w:tcBorders>
                  <w:vAlign w:val="bottom"/>
                </w:tcPr>
                <w:p w14:paraId="5C732E87" w14:textId="77777777" w:rsidR="009424B6" w:rsidRDefault="009424B6" w:rsidP="00A62DC9">
                  <w:pPr>
                    <w:pStyle w:val="TableBodyText"/>
                    <w:spacing w:before="40"/>
                    <w:ind w:right="57"/>
                  </w:pPr>
                </w:p>
              </w:tc>
              <w:tc>
                <w:tcPr>
                  <w:tcW w:w="464" w:type="pct"/>
                  <w:tcBorders>
                    <w:top w:val="single" w:sz="6" w:space="0" w:color="BFBFBF"/>
                  </w:tcBorders>
                  <w:vAlign w:val="bottom"/>
                </w:tcPr>
                <w:p w14:paraId="49CCDB84" w14:textId="77777777" w:rsidR="009424B6" w:rsidRDefault="009424B6" w:rsidP="00A62DC9">
                  <w:pPr>
                    <w:pStyle w:val="TableBodyText"/>
                    <w:spacing w:before="40"/>
                    <w:ind w:right="57"/>
                  </w:pPr>
                </w:p>
              </w:tc>
              <w:tc>
                <w:tcPr>
                  <w:tcW w:w="464" w:type="pct"/>
                  <w:tcBorders>
                    <w:top w:val="single" w:sz="6" w:space="0" w:color="BFBFBF"/>
                  </w:tcBorders>
                  <w:vAlign w:val="bottom"/>
                </w:tcPr>
                <w:p w14:paraId="530E3510" w14:textId="77777777" w:rsidR="009424B6" w:rsidRDefault="009424B6" w:rsidP="00A62DC9">
                  <w:pPr>
                    <w:pStyle w:val="TableBodyText"/>
                    <w:spacing w:before="40"/>
                    <w:ind w:right="57"/>
                  </w:pPr>
                </w:p>
              </w:tc>
              <w:tc>
                <w:tcPr>
                  <w:tcW w:w="464" w:type="pct"/>
                  <w:tcBorders>
                    <w:top w:val="single" w:sz="6" w:space="0" w:color="BFBFBF"/>
                  </w:tcBorders>
                  <w:vAlign w:val="bottom"/>
                </w:tcPr>
                <w:p w14:paraId="6316860B" w14:textId="77777777" w:rsidR="009424B6" w:rsidRDefault="009424B6" w:rsidP="00A62DC9">
                  <w:pPr>
                    <w:pStyle w:val="TableBodyText"/>
                    <w:spacing w:before="40"/>
                    <w:ind w:right="57"/>
                  </w:pPr>
                </w:p>
              </w:tc>
              <w:tc>
                <w:tcPr>
                  <w:tcW w:w="464" w:type="pct"/>
                  <w:tcBorders>
                    <w:top w:val="single" w:sz="6" w:space="0" w:color="BFBFBF"/>
                  </w:tcBorders>
                  <w:vAlign w:val="bottom"/>
                </w:tcPr>
                <w:p w14:paraId="72214F07" w14:textId="77777777" w:rsidR="009424B6" w:rsidRDefault="009424B6" w:rsidP="00A62DC9">
                  <w:pPr>
                    <w:pStyle w:val="TableBodyText"/>
                    <w:spacing w:before="40"/>
                    <w:ind w:right="57"/>
                  </w:pPr>
                </w:p>
              </w:tc>
              <w:tc>
                <w:tcPr>
                  <w:tcW w:w="463" w:type="pct"/>
                  <w:tcBorders>
                    <w:top w:val="single" w:sz="6" w:space="0" w:color="BFBFBF"/>
                  </w:tcBorders>
                  <w:vAlign w:val="bottom"/>
                </w:tcPr>
                <w:p w14:paraId="02E1A320" w14:textId="77777777" w:rsidR="009424B6" w:rsidRDefault="009424B6" w:rsidP="00A62DC9">
                  <w:pPr>
                    <w:pStyle w:val="TableBodyText"/>
                    <w:spacing w:before="40"/>
                    <w:ind w:right="57"/>
                  </w:pPr>
                </w:p>
              </w:tc>
            </w:tr>
            <w:tr w:rsidR="009424B6" w14:paraId="5A0C4C01" w14:textId="77777777" w:rsidTr="00A62DC9">
              <w:tc>
                <w:tcPr>
                  <w:tcW w:w="2218" w:type="pct"/>
                </w:tcPr>
                <w:p w14:paraId="0115FA7C" w14:textId="77777777" w:rsidR="009424B6" w:rsidRPr="001465F4" w:rsidRDefault="009424B6" w:rsidP="00A62DC9">
                  <w:pPr>
                    <w:pStyle w:val="TableBodyText"/>
                    <w:spacing w:before="40" w:after="0"/>
                    <w:ind w:left="113"/>
                    <w:jc w:val="left"/>
                    <w:rPr>
                      <w:i/>
                    </w:rPr>
                  </w:pPr>
                  <w:r w:rsidRPr="001465F4">
                    <w:rPr>
                      <w:i/>
                    </w:rPr>
                    <w:t>Sector-specific measures</w:t>
                  </w:r>
                </w:p>
              </w:tc>
              <w:tc>
                <w:tcPr>
                  <w:tcW w:w="463" w:type="pct"/>
                  <w:vAlign w:val="bottom"/>
                </w:tcPr>
                <w:p w14:paraId="433705C5" w14:textId="77777777" w:rsidR="009424B6" w:rsidRDefault="009424B6" w:rsidP="00A62DC9">
                  <w:pPr>
                    <w:pStyle w:val="TableBodyText"/>
                    <w:ind w:right="57"/>
                  </w:pPr>
                </w:p>
              </w:tc>
              <w:tc>
                <w:tcPr>
                  <w:tcW w:w="464" w:type="pct"/>
                  <w:vAlign w:val="bottom"/>
                </w:tcPr>
                <w:p w14:paraId="30E51C2D" w14:textId="77777777" w:rsidR="009424B6" w:rsidRDefault="009424B6" w:rsidP="00A62DC9">
                  <w:pPr>
                    <w:pStyle w:val="TableBodyText"/>
                    <w:ind w:right="57"/>
                  </w:pPr>
                </w:p>
              </w:tc>
              <w:tc>
                <w:tcPr>
                  <w:tcW w:w="464" w:type="pct"/>
                  <w:vAlign w:val="bottom"/>
                </w:tcPr>
                <w:p w14:paraId="6076C5D5" w14:textId="77777777" w:rsidR="009424B6" w:rsidRDefault="009424B6" w:rsidP="00A62DC9">
                  <w:pPr>
                    <w:pStyle w:val="TableBodyText"/>
                    <w:ind w:right="57"/>
                  </w:pPr>
                </w:p>
              </w:tc>
              <w:tc>
                <w:tcPr>
                  <w:tcW w:w="464" w:type="pct"/>
                  <w:vAlign w:val="bottom"/>
                </w:tcPr>
                <w:p w14:paraId="47907444" w14:textId="77777777" w:rsidR="009424B6" w:rsidRDefault="009424B6" w:rsidP="00A62DC9">
                  <w:pPr>
                    <w:pStyle w:val="TableBodyText"/>
                    <w:ind w:right="57"/>
                  </w:pPr>
                </w:p>
              </w:tc>
              <w:tc>
                <w:tcPr>
                  <w:tcW w:w="464" w:type="pct"/>
                  <w:vAlign w:val="bottom"/>
                </w:tcPr>
                <w:p w14:paraId="0BC92029" w14:textId="77777777" w:rsidR="009424B6" w:rsidRDefault="009424B6" w:rsidP="00A62DC9">
                  <w:pPr>
                    <w:pStyle w:val="TableBodyText"/>
                    <w:ind w:right="57"/>
                  </w:pPr>
                </w:p>
              </w:tc>
              <w:tc>
                <w:tcPr>
                  <w:tcW w:w="463" w:type="pct"/>
                  <w:vAlign w:val="bottom"/>
                </w:tcPr>
                <w:p w14:paraId="3DE37500" w14:textId="77777777" w:rsidR="009424B6" w:rsidRDefault="009424B6" w:rsidP="00A62DC9">
                  <w:pPr>
                    <w:pStyle w:val="TableBodyText"/>
                    <w:ind w:right="57"/>
                  </w:pPr>
                </w:p>
              </w:tc>
            </w:tr>
            <w:tr w:rsidR="009424B6" w14:paraId="425A91AB" w14:textId="77777777" w:rsidTr="00A62DC9">
              <w:tc>
                <w:tcPr>
                  <w:tcW w:w="2218" w:type="pct"/>
                </w:tcPr>
                <w:p w14:paraId="24CC9563" w14:textId="77777777" w:rsidR="009424B6" w:rsidRPr="00704091" w:rsidRDefault="009424B6" w:rsidP="00A62DC9">
                  <w:pPr>
                    <w:pStyle w:val="TableBodyText"/>
                    <w:spacing w:after="0"/>
                    <w:ind w:left="227" w:right="0"/>
                    <w:jc w:val="left"/>
                  </w:pPr>
                  <w:r w:rsidRPr="00704091">
                    <w:t>Clean Technology Investment - General Program</w:t>
                  </w:r>
                </w:p>
              </w:tc>
              <w:tc>
                <w:tcPr>
                  <w:tcW w:w="463" w:type="pct"/>
                  <w:vAlign w:val="bottom"/>
                </w:tcPr>
                <w:p w14:paraId="578BB454" w14:textId="77777777" w:rsidR="009424B6" w:rsidRPr="00B15A2D" w:rsidRDefault="009424B6" w:rsidP="00A62DC9">
                  <w:pPr>
                    <w:pStyle w:val="TableBodyText"/>
                    <w:ind w:right="57"/>
                  </w:pPr>
                  <w:r w:rsidRPr="00B15A2D">
                    <w:t>5.7</w:t>
                  </w:r>
                </w:p>
              </w:tc>
              <w:tc>
                <w:tcPr>
                  <w:tcW w:w="464" w:type="pct"/>
                  <w:vAlign w:val="bottom"/>
                </w:tcPr>
                <w:p w14:paraId="2591F1A7" w14:textId="77777777" w:rsidR="009424B6" w:rsidRPr="00B15A2D" w:rsidRDefault="009424B6" w:rsidP="00A62DC9">
                  <w:pPr>
                    <w:pStyle w:val="TableBodyText"/>
                    <w:ind w:right="57"/>
                  </w:pPr>
                  <w:r w:rsidRPr="00B15A2D">
                    <w:t>16.8</w:t>
                  </w:r>
                </w:p>
              </w:tc>
              <w:tc>
                <w:tcPr>
                  <w:tcW w:w="464" w:type="pct"/>
                  <w:shd w:val="clear" w:color="auto" w:fill="auto"/>
                  <w:vAlign w:val="bottom"/>
                </w:tcPr>
                <w:p w14:paraId="6AF06629" w14:textId="77777777" w:rsidR="009424B6" w:rsidRPr="00B15A2D" w:rsidRDefault="009424B6" w:rsidP="00A62DC9">
                  <w:pPr>
                    <w:pStyle w:val="TableBodyText"/>
                    <w:ind w:right="57"/>
                  </w:pPr>
                  <w:r w:rsidRPr="00B15A2D">
                    <w:t>6.2</w:t>
                  </w:r>
                </w:p>
              </w:tc>
              <w:tc>
                <w:tcPr>
                  <w:tcW w:w="464" w:type="pct"/>
                  <w:vAlign w:val="bottom"/>
                </w:tcPr>
                <w:p w14:paraId="238C3293" w14:textId="77777777" w:rsidR="009424B6" w:rsidRPr="00B15A2D" w:rsidRDefault="009424B6" w:rsidP="00A62DC9">
                  <w:pPr>
                    <w:pStyle w:val="TableBodyText"/>
                    <w:ind w:right="57"/>
                  </w:pPr>
                  <w:r w:rsidRPr="00B15A2D">
                    <w:t>1.0</w:t>
                  </w:r>
                </w:p>
              </w:tc>
              <w:tc>
                <w:tcPr>
                  <w:tcW w:w="464" w:type="pct"/>
                  <w:shd w:val="clear" w:color="auto" w:fill="auto"/>
                  <w:vAlign w:val="bottom"/>
                </w:tcPr>
                <w:p w14:paraId="547CF8A9" w14:textId="77777777" w:rsidR="009424B6" w:rsidRPr="00B15A2D" w:rsidRDefault="009424B6" w:rsidP="00A62DC9">
                  <w:pPr>
                    <w:pStyle w:val="TableBodyText"/>
                    <w:ind w:right="57"/>
                  </w:pPr>
                  <w:r w:rsidRPr="00B15A2D">
                    <w:t>–</w:t>
                  </w:r>
                </w:p>
              </w:tc>
              <w:tc>
                <w:tcPr>
                  <w:tcW w:w="463" w:type="pct"/>
                  <w:shd w:val="clear" w:color="auto" w:fill="auto"/>
                  <w:vAlign w:val="bottom"/>
                </w:tcPr>
                <w:p w14:paraId="595C3B44" w14:textId="77777777" w:rsidR="009424B6" w:rsidRPr="00B15A2D" w:rsidRDefault="009424B6" w:rsidP="00A62DC9">
                  <w:pPr>
                    <w:pStyle w:val="TableBodyText"/>
                    <w:ind w:right="57"/>
                  </w:pPr>
                  <w:r w:rsidRPr="00B15A2D">
                    <w:t>–</w:t>
                  </w:r>
                </w:p>
              </w:tc>
            </w:tr>
            <w:tr w:rsidR="009424B6" w14:paraId="3AAA87BE" w14:textId="77777777" w:rsidTr="00A62DC9">
              <w:tc>
                <w:tcPr>
                  <w:tcW w:w="2218" w:type="pct"/>
                </w:tcPr>
                <w:p w14:paraId="27933187" w14:textId="77777777" w:rsidR="009424B6" w:rsidRPr="00704091" w:rsidRDefault="009424B6" w:rsidP="00A62DC9">
                  <w:pPr>
                    <w:pStyle w:val="TableBodyText"/>
                    <w:spacing w:after="0"/>
                    <w:ind w:left="227" w:right="0"/>
                    <w:jc w:val="left"/>
                  </w:pPr>
                  <w:r w:rsidRPr="00704091">
                    <w:t>Manufacturing Transition Grants Programme</w:t>
                  </w:r>
                </w:p>
              </w:tc>
              <w:tc>
                <w:tcPr>
                  <w:tcW w:w="463" w:type="pct"/>
                  <w:vAlign w:val="bottom"/>
                </w:tcPr>
                <w:p w14:paraId="54DFCACE" w14:textId="77777777" w:rsidR="009424B6" w:rsidRPr="00B15A2D" w:rsidRDefault="009424B6" w:rsidP="00A62DC9">
                  <w:pPr>
                    <w:pStyle w:val="TableBodyText"/>
                    <w:ind w:right="57"/>
                  </w:pPr>
                  <w:r w:rsidRPr="00B15A2D">
                    <w:t>–</w:t>
                  </w:r>
                </w:p>
              </w:tc>
              <w:tc>
                <w:tcPr>
                  <w:tcW w:w="464" w:type="pct"/>
                  <w:vAlign w:val="bottom"/>
                </w:tcPr>
                <w:p w14:paraId="2874149C" w14:textId="77777777" w:rsidR="009424B6" w:rsidRPr="00B15A2D" w:rsidRDefault="009424B6" w:rsidP="00A62DC9">
                  <w:pPr>
                    <w:pStyle w:val="TableBodyText"/>
                    <w:ind w:right="57"/>
                  </w:pPr>
                  <w:r w:rsidRPr="00B15A2D">
                    <w:t>–</w:t>
                  </w:r>
                </w:p>
              </w:tc>
              <w:tc>
                <w:tcPr>
                  <w:tcW w:w="464" w:type="pct"/>
                  <w:shd w:val="clear" w:color="auto" w:fill="auto"/>
                  <w:vAlign w:val="bottom"/>
                </w:tcPr>
                <w:p w14:paraId="08475B00" w14:textId="77777777" w:rsidR="009424B6" w:rsidRPr="00B15A2D" w:rsidRDefault="009424B6" w:rsidP="00A62DC9">
                  <w:pPr>
                    <w:pStyle w:val="TableBodyText"/>
                    <w:ind w:right="57"/>
                  </w:pPr>
                  <w:r w:rsidRPr="00B15A2D">
                    <w:t>0.5</w:t>
                  </w:r>
                </w:p>
              </w:tc>
              <w:tc>
                <w:tcPr>
                  <w:tcW w:w="464" w:type="pct"/>
                  <w:vAlign w:val="bottom"/>
                </w:tcPr>
                <w:p w14:paraId="347AB690" w14:textId="77777777" w:rsidR="009424B6" w:rsidRPr="00B15A2D" w:rsidRDefault="009424B6" w:rsidP="00A62DC9">
                  <w:pPr>
                    <w:pStyle w:val="TableBodyText"/>
                    <w:ind w:right="57"/>
                  </w:pPr>
                  <w:r w:rsidRPr="00B15A2D">
                    <w:t>3.7</w:t>
                  </w:r>
                </w:p>
              </w:tc>
              <w:tc>
                <w:tcPr>
                  <w:tcW w:w="464" w:type="pct"/>
                  <w:shd w:val="clear" w:color="auto" w:fill="auto"/>
                  <w:vAlign w:val="bottom"/>
                </w:tcPr>
                <w:p w14:paraId="62BA888E" w14:textId="77777777" w:rsidR="009424B6" w:rsidRPr="00B15A2D" w:rsidRDefault="009424B6" w:rsidP="00A62DC9">
                  <w:pPr>
                    <w:pStyle w:val="TableBodyText"/>
                    <w:ind w:right="57"/>
                  </w:pPr>
                  <w:r w:rsidRPr="00B15A2D">
                    <w:t>2.0</w:t>
                  </w:r>
                </w:p>
              </w:tc>
              <w:tc>
                <w:tcPr>
                  <w:tcW w:w="463" w:type="pct"/>
                  <w:shd w:val="clear" w:color="auto" w:fill="auto"/>
                  <w:vAlign w:val="bottom"/>
                </w:tcPr>
                <w:p w14:paraId="29158C0D" w14:textId="77777777" w:rsidR="009424B6" w:rsidRPr="00B15A2D" w:rsidRDefault="009424B6" w:rsidP="00A62DC9">
                  <w:pPr>
                    <w:pStyle w:val="TableBodyText"/>
                    <w:ind w:right="57"/>
                  </w:pPr>
                  <w:r w:rsidRPr="00B15A2D">
                    <w:t>–</w:t>
                  </w:r>
                </w:p>
              </w:tc>
            </w:tr>
            <w:tr w:rsidR="009424B6" w14:paraId="2CB71B8A" w14:textId="77777777" w:rsidTr="00A62DC9">
              <w:tc>
                <w:tcPr>
                  <w:tcW w:w="2218" w:type="pct"/>
                </w:tcPr>
                <w:p w14:paraId="3B2666A1" w14:textId="77777777" w:rsidR="009424B6" w:rsidRPr="00704091" w:rsidRDefault="009424B6" w:rsidP="00A62DC9">
                  <w:pPr>
                    <w:pStyle w:val="TableBodyText"/>
                    <w:spacing w:after="0"/>
                    <w:ind w:left="227" w:right="0"/>
                    <w:jc w:val="left"/>
                  </w:pPr>
                  <w:r w:rsidRPr="00704091">
                    <w:t>Next Generation Manufacturing Investment Programme</w:t>
                  </w:r>
                </w:p>
              </w:tc>
              <w:tc>
                <w:tcPr>
                  <w:tcW w:w="463" w:type="pct"/>
                  <w:vAlign w:val="bottom"/>
                </w:tcPr>
                <w:p w14:paraId="4B3C09D3" w14:textId="77777777" w:rsidR="009424B6" w:rsidRPr="00B15A2D" w:rsidRDefault="009424B6" w:rsidP="00A62DC9">
                  <w:pPr>
                    <w:pStyle w:val="TableBodyText"/>
                    <w:ind w:right="57"/>
                  </w:pPr>
                  <w:r w:rsidRPr="00B15A2D">
                    <w:t>–</w:t>
                  </w:r>
                </w:p>
              </w:tc>
              <w:tc>
                <w:tcPr>
                  <w:tcW w:w="464" w:type="pct"/>
                  <w:vAlign w:val="bottom"/>
                </w:tcPr>
                <w:p w14:paraId="5951CD9A" w14:textId="77777777" w:rsidR="009424B6" w:rsidRPr="00B15A2D" w:rsidRDefault="009424B6" w:rsidP="00A62DC9">
                  <w:pPr>
                    <w:pStyle w:val="TableBodyText"/>
                    <w:ind w:right="57"/>
                  </w:pPr>
                  <w:r w:rsidRPr="00B15A2D">
                    <w:t>–</w:t>
                  </w:r>
                </w:p>
              </w:tc>
              <w:tc>
                <w:tcPr>
                  <w:tcW w:w="464" w:type="pct"/>
                  <w:shd w:val="clear" w:color="auto" w:fill="auto"/>
                  <w:vAlign w:val="bottom"/>
                </w:tcPr>
                <w:p w14:paraId="324960A4" w14:textId="77777777" w:rsidR="009424B6" w:rsidRPr="00B15A2D" w:rsidRDefault="009424B6" w:rsidP="00A62DC9">
                  <w:pPr>
                    <w:pStyle w:val="TableBodyText"/>
                    <w:ind w:right="57"/>
                  </w:pPr>
                  <w:r w:rsidRPr="00B15A2D">
                    <w:t>–</w:t>
                  </w:r>
                </w:p>
              </w:tc>
              <w:tc>
                <w:tcPr>
                  <w:tcW w:w="464" w:type="pct"/>
                  <w:vAlign w:val="bottom"/>
                </w:tcPr>
                <w:p w14:paraId="440D494C" w14:textId="77777777" w:rsidR="009424B6" w:rsidRPr="00B15A2D" w:rsidRDefault="009424B6" w:rsidP="00A62DC9">
                  <w:pPr>
                    <w:pStyle w:val="TableBodyText"/>
                    <w:ind w:right="57"/>
                  </w:pPr>
                  <w:r w:rsidRPr="00B15A2D">
                    <w:t>0.6</w:t>
                  </w:r>
                </w:p>
              </w:tc>
              <w:tc>
                <w:tcPr>
                  <w:tcW w:w="464" w:type="pct"/>
                  <w:shd w:val="clear" w:color="auto" w:fill="auto"/>
                  <w:vAlign w:val="bottom"/>
                </w:tcPr>
                <w:p w14:paraId="4CC1BAA8" w14:textId="77777777" w:rsidR="009424B6" w:rsidRPr="00B15A2D" w:rsidRDefault="009424B6" w:rsidP="00A62DC9">
                  <w:pPr>
                    <w:pStyle w:val="TableBodyText"/>
                    <w:ind w:right="57"/>
                  </w:pPr>
                  <w:r w:rsidRPr="00B15A2D">
                    <w:t>1.5</w:t>
                  </w:r>
                </w:p>
              </w:tc>
              <w:tc>
                <w:tcPr>
                  <w:tcW w:w="463" w:type="pct"/>
                  <w:shd w:val="clear" w:color="auto" w:fill="auto"/>
                  <w:vAlign w:val="bottom"/>
                </w:tcPr>
                <w:p w14:paraId="3F2294E6" w14:textId="77777777" w:rsidR="009424B6" w:rsidRPr="00B15A2D" w:rsidRDefault="009424B6" w:rsidP="00A62DC9">
                  <w:pPr>
                    <w:pStyle w:val="TableBodyText"/>
                    <w:ind w:right="57"/>
                  </w:pPr>
                  <w:r w:rsidRPr="00B15A2D">
                    <w:t>–</w:t>
                  </w:r>
                </w:p>
              </w:tc>
            </w:tr>
            <w:tr w:rsidR="009424B6" w14:paraId="001B0C5F" w14:textId="77777777" w:rsidTr="00A62DC9">
              <w:tc>
                <w:tcPr>
                  <w:tcW w:w="2218" w:type="pct"/>
                </w:tcPr>
                <w:p w14:paraId="07A84AC3" w14:textId="77777777" w:rsidR="009424B6" w:rsidRPr="00704091" w:rsidRDefault="009424B6" w:rsidP="00A62DC9">
                  <w:pPr>
                    <w:pStyle w:val="TableBodyText"/>
                    <w:spacing w:after="0"/>
                    <w:ind w:left="227" w:right="0"/>
                    <w:jc w:val="left"/>
                  </w:pPr>
                  <w:r w:rsidRPr="00704091">
                    <w:t>Victorian Innovation and Investment Fund - Ford Assistance</w:t>
                  </w:r>
                </w:p>
              </w:tc>
              <w:tc>
                <w:tcPr>
                  <w:tcW w:w="463" w:type="pct"/>
                  <w:vAlign w:val="bottom"/>
                </w:tcPr>
                <w:p w14:paraId="5E48D535" w14:textId="77777777" w:rsidR="009424B6" w:rsidRPr="00B15A2D" w:rsidRDefault="009424B6" w:rsidP="00A62DC9">
                  <w:pPr>
                    <w:pStyle w:val="TableBodyText"/>
                    <w:ind w:right="57"/>
                  </w:pPr>
                  <w:r w:rsidRPr="00B15A2D">
                    <w:t>–</w:t>
                  </w:r>
                </w:p>
              </w:tc>
              <w:tc>
                <w:tcPr>
                  <w:tcW w:w="464" w:type="pct"/>
                  <w:vAlign w:val="bottom"/>
                </w:tcPr>
                <w:p w14:paraId="2B283F34" w14:textId="77777777" w:rsidR="009424B6" w:rsidRPr="00B15A2D" w:rsidRDefault="009424B6" w:rsidP="00A62DC9">
                  <w:pPr>
                    <w:pStyle w:val="TableBodyText"/>
                    <w:ind w:right="57"/>
                  </w:pPr>
                  <w:r w:rsidRPr="00B15A2D">
                    <w:t>–</w:t>
                  </w:r>
                </w:p>
              </w:tc>
              <w:tc>
                <w:tcPr>
                  <w:tcW w:w="464" w:type="pct"/>
                  <w:shd w:val="clear" w:color="auto" w:fill="auto"/>
                  <w:vAlign w:val="bottom"/>
                </w:tcPr>
                <w:p w14:paraId="420D656A" w14:textId="77777777" w:rsidR="009424B6" w:rsidRPr="00B15A2D" w:rsidRDefault="009424B6" w:rsidP="00A62DC9">
                  <w:pPr>
                    <w:pStyle w:val="TableBodyText"/>
                    <w:ind w:right="57"/>
                  </w:pPr>
                  <w:r w:rsidRPr="00B15A2D">
                    <w:t>0.4</w:t>
                  </w:r>
                </w:p>
              </w:tc>
              <w:tc>
                <w:tcPr>
                  <w:tcW w:w="464" w:type="pct"/>
                  <w:vAlign w:val="bottom"/>
                </w:tcPr>
                <w:p w14:paraId="16F85DD7" w14:textId="77777777" w:rsidR="009424B6" w:rsidRPr="00B15A2D" w:rsidRDefault="009424B6" w:rsidP="00A62DC9">
                  <w:pPr>
                    <w:pStyle w:val="TableBodyText"/>
                    <w:ind w:right="57"/>
                  </w:pPr>
                  <w:r w:rsidRPr="00B15A2D">
                    <w:t>0.4</w:t>
                  </w:r>
                </w:p>
              </w:tc>
              <w:tc>
                <w:tcPr>
                  <w:tcW w:w="464" w:type="pct"/>
                  <w:shd w:val="clear" w:color="auto" w:fill="auto"/>
                  <w:vAlign w:val="bottom"/>
                </w:tcPr>
                <w:p w14:paraId="5134BBC6" w14:textId="77777777" w:rsidR="009424B6" w:rsidRPr="00B15A2D" w:rsidRDefault="009424B6" w:rsidP="00A62DC9">
                  <w:pPr>
                    <w:pStyle w:val="TableBodyText"/>
                    <w:ind w:right="57"/>
                  </w:pPr>
                  <w:r w:rsidRPr="00B15A2D">
                    <w:t>–</w:t>
                  </w:r>
                </w:p>
              </w:tc>
              <w:tc>
                <w:tcPr>
                  <w:tcW w:w="463" w:type="pct"/>
                  <w:shd w:val="clear" w:color="auto" w:fill="auto"/>
                  <w:vAlign w:val="bottom"/>
                </w:tcPr>
                <w:p w14:paraId="6F147D62" w14:textId="77777777" w:rsidR="009424B6" w:rsidRDefault="009424B6" w:rsidP="00A62DC9">
                  <w:pPr>
                    <w:pStyle w:val="TableBodyText"/>
                    <w:ind w:right="57"/>
                  </w:pPr>
                  <w:r w:rsidRPr="00B15A2D">
                    <w:t>0.1</w:t>
                  </w:r>
                </w:p>
              </w:tc>
            </w:tr>
            <w:tr w:rsidR="009424B6" w14:paraId="3FC6DDDE" w14:textId="77777777" w:rsidTr="00A62DC9">
              <w:tc>
                <w:tcPr>
                  <w:tcW w:w="2218" w:type="pct"/>
                </w:tcPr>
                <w:p w14:paraId="28B63E0D" w14:textId="77777777" w:rsidR="009424B6" w:rsidRPr="001465F4" w:rsidRDefault="009424B6" w:rsidP="00A62DC9">
                  <w:pPr>
                    <w:pStyle w:val="TableBodyText"/>
                    <w:spacing w:before="40" w:after="0"/>
                    <w:ind w:left="113"/>
                    <w:jc w:val="left"/>
                    <w:rPr>
                      <w:i/>
                    </w:rPr>
                  </w:pPr>
                  <w:r w:rsidRPr="001465F4">
                    <w:rPr>
                      <w:i/>
                    </w:rPr>
                    <w:t>General export measures</w:t>
                  </w:r>
                </w:p>
              </w:tc>
              <w:tc>
                <w:tcPr>
                  <w:tcW w:w="463" w:type="pct"/>
                  <w:vAlign w:val="bottom"/>
                </w:tcPr>
                <w:p w14:paraId="727752A3" w14:textId="77777777" w:rsidR="009424B6" w:rsidRDefault="009424B6" w:rsidP="00A62DC9">
                  <w:pPr>
                    <w:pStyle w:val="TableBodyText"/>
                    <w:ind w:right="57"/>
                  </w:pPr>
                </w:p>
              </w:tc>
              <w:tc>
                <w:tcPr>
                  <w:tcW w:w="464" w:type="pct"/>
                  <w:vAlign w:val="bottom"/>
                </w:tcPr>
                <w:p w14:paraId="66AA1E3D" w14:textId="77777777" w:rsidR="009424B6" w:rsidRDefault="009424B6" w:rsidP="00A62DC9">
                  <w:pPr>
                    <w:pStyle w:val="TableBodyText"/>
                    <w:ind w:right="57"/>
                  </w:pPr>
                </w:p>
              </w:tc>
              <w:tc>
                <w:tcPr>
                  <w:tcW w:w="464" w:type="pct"/>
                  <w:shd w:val="clear" w:color="auto" w:fill="auto"/>
                  <w:vAlign w:val="bottom"/>
                </w:tcPr>
                <w:p w14:paraId="27570113" w14:textId="77777777" w:rsidR="009424B6" w:rsidRDefault="009424B6" w:rsidP="00A62DC9">
                  <w:pPr>
                    <w:pStyle w:val="TableBodyText"/>
                    <w:ind w:right="57"/>
                  </w:pPr>
                </w:p>
              </w:tc>
              <w:tc>
                <w:tcPr>
                  <w:tcW w:w="464" w:type="pct"/>
                  <w:vAlign w:val="bottom"/>
                </w:tcPr>
                <w:p w14:paraId="4FD0F37E" w14:textId="77777777" w:rsidR="009424B6" w:rsidRDefault="009424B6" w:rsidP="00A62DC9">
                  <w:pPr>
                    <w:pStyle w:val="TableBodyText"/>
                    <w:ind w:right="57"/>
                  </w:pPr>
                </w:p>
              </w:tc>
              <w:tc>
                <w:tcPr>
                  <w:tcW w:w="464" w:type="pct"/>
                  <w:shd w:val="clear" w:color="auto" w:fill="auto"/>
                  <w:vAlign w:val="bottom"/>
                </w:tcPr>
                <w:p w14:paraId="1E1A0E74" w14:textId="77777777" w:rsidR="009424B6" w:rsidRDefault="009424B6" w:rsidP="00A62DC9">
                  <w:pPr>
                    <w:pStyle w:val="TableBodyText"/>
                    <w:ind w:right="57"/>
                  </w:pPr>
                </w:p>
              </w:tc>
              <w:tc>
                <w:tcPr>
                  <w:tcW w:w="463" w:type="pct"/>
                  <w:shd w:val="clear" w:color="auto" w:fill="auto"/>
                  <w:vAlign w:val="bottom"/>
                </w:tcPr>
                <w:p w14:paraId="68A93E45" w14:textId="77777777" w:rsidR="009424B6" w:rsidRDefault="009424B6" w:rsidP="00A62DC9">
                  <w:pPr>
                    <w:pStyle w:val="TableBodyText"/>
                    <w:ind w:right="57"/>
                  </w:pPr>
                </w:p>
              </w:tc>
            </w:tr>
            <w:tr w:rsidR="009424B6" w14:paraId="5FB25333" w14:textId="77777777" w:rsidTr="00A62DC9">
              <w:tc>
                <w:tcPr>
                  <w:tcW w:w="2218" w:type="pct"/>
                </w:tcPr>
                <w:p w14:paraId="4B3A70B4" w14:textId="77777777" w:rsidR="009424B6" w:rsidRPr="00691EBF" w:rsidRDefault="009424B6" w:rsidP="00A62DC9">
                  <w:pPr>
                    <w:pStyle w:val="TableBodyText"/>
                    <w:spacing w:after="0"/>
                    <w:ind w:left="227" w:right="0"/>
                    <w:jc w:val="left"/>
                  </w:pPr>
                  <w:r w:rsidRPr="00691EBF">
                    <w:t>Export Market Development Grants Scheme</w:t>
                  </w:r>
                </w:p>
              </w:tc>
              <w:tc>
                <w:tcPr>
                  <w:tcW w:w="463" w:type="pct"/>
                  <w:vAlign w:val="bottom"/>
                </w:tcPr>
                <w:p w14:paraId="1C02882D" w14:textId="77777777" w:rsidR="009424B6" w:rsidRPr="000A5410" w:rsidRDefault="009424B6" w:rsidP="00A62DC9">
                  <w:pPr>
                    <w:pStyle w:val="TableBodyText"/>
                    <w:ind w:right="57"/>
                  </w:pPr>
                  <w:r w:rsidRPr="000A5410">
                    <w:t>0.3</w:t>
                  </w:r>
                </w:p>
              </w:tc>
              <w:tc>
                <w:tcPr>
                  <w:tcW w:w="464" w:type="pct"/>
                  <w:vAlign w:val="bottom"/>
                </w:tcPr>
                <w:p w14:paraId="282EF792" w14:textId="77777777" w:rsidR="009424B6" w:rsidRPr="000A5410" w:rsidRDefault="009424B6" w:rsidP="00A62DC9">
                  <w:pPr>
                    <w:pStyle w:val="TableBodyText"/>
                    <w:ind w:right="57"/>
                  </w:pPr>
                  <w:r w:rsidRPr="000A5410">
                    <w:t>0.6</w:t>
                  </w:r>
                </w:p>
              </w:tc>
              <w:tc>
                <w:tcPr>
                  <w:tcW w:w="464" w:type="pct"/>
                  <w:shd w:val="clear" w:color="auto" w:fill="auto"/>
                  <w:vAlign w:val="bottom"/>
                </w:tcPr>
                <w:p w14:paraId="2CDC71FC" w14:textId="77777777" w:rsidR="009424B6" w:rsidRPr="000A5410" w:rsidRDefault="009424B6" w:rsidP="00A62DC9">
                  <w:pPr>
                    <w:pStyle w:val="TableBodyText"/>
                    <w:ind w:right="57"/>
                  </w:pPr>
                  <w:r w:rsidRPr="000A5410">
                    <w:t>0.6</w:t>
                  </w:r>
                </w:p>
              </w:tc>
              <w:tc>
                <w:tcPr>
                  <w:tcW w:w="464" w:type="pct"/>
                  <w:vAlign w:val="bottom"/>
                </w:tcPr>
                <w:p w14:paraId="200D9123" w14:textId="77777777" w:rsidR="009424B6" w:rsidRPr="000A5410" w:rsidRDefault="009424B6" w:rsidP="00A62DC9">
                  <w:pPr>
                    <w:pStyle w:val="TableBodyText"/>
                    <w:ind w:right="57"/>
                  </w:pPr>
                  <w:r w:rsidRPr="000A5410">
                    <w:t>0.9</w:t>
                  </w:r>
                </w:p>
              </w:tc>
              <w:tc>
                <w:tcPr>
                  <w:tcW w:w="464" w:type="pct"/>
                  <w:shd w:val="clear" w:color="auto" w:fill="auto"/>
                  <w:vAlign w:val="bottom"/>
                </w:tcPr>
                <w:p w14:paraId="4385B538" w14:textId="77777777" w:rsidR="009424B6" w:rsidRPr="000A5410" w:rsidRDefault="009424B6" w:rsidP="00A62DC9">
                  <w:pPr>
                    <w:pStyle w:val="TableBodyText"/>
                    <w:ind w:right="57"/>
                  </w:pPr>
                  <w:r w:rsidRPr="000A5410">
                    <w:t>0.5</w:t>
                  </w:r>
                </w:p>
              </w:tc>
              <w:tc>
                <w:tcPr>
                  <w:tcW w:w="463" w:type="pct"/>
                  <w:shd w:val="clear" w:color="auto" w:fill="auto"/>
                  <w:vAlign w:val="bottom"/>
                </w:tcPr>
                <w:p w14:paraId="7B860673" w14:textId="77777777" w:rsidR="009424B6" w:rsidRPr="000A5410" w:rsidRDefault="009424B6" w:rsidP="00A62DC9">
                  <w:pPr>
                    <w:pStyle w:val="TableBodyText"/>
                    <w:ind w:right="57"/>
                  </w:pPr>
                  <w:r w:rsidRPr="000A5410">
                    <w:t>0.5</w:t>
                  </w:r>
                </w:p>
              </w:tc>
            </w:tr>
            <w:tr w:rsidR="009424B6" w14:paraId="2EF3678E" w14:textId="77777777" w:rsidTr="00A62DC9">
              <w:tc>
                <w:tcPr>
                  <w:tcW w:w="2218" w:type="pct"/>
                </w:tcPr>
                <w:p w14:paraId="572EBB3F" w14:textId="77777777" w:rsidR="009424B6" w:rsidRPr="00691EBF" w:rsidRDefault="009424B6" w:rsidP="00A62DC9">
                  <w:pPr>
                    <w:pStyle w:val="TableBodyText"/>
                    <w:spacing w:after="0"/>
                    <w:ind w:left="227" w:right="0"/>
                    <w:jc w:val="left"/>
                  </w:pPr>
                  <w:r w:rsidRPr="00691EBF">
                    <w:t>TRADEX</w:t>
                  </w:r>
                </w:p>
              </w:tc>
              <w:tc>
                <w:tcPr>
                  <w:tcW w:w="463" w:type="pct"/>
                  <w:vAlign w:val="bottom"/>
                </w:tcPr>
                <w:p w14:paraId="36D2330F" w14:textId="77777777" w:rsidR="009424B6" w:rsidRPr="000A5410" w:rsidRDefault="009424B6" w:rsidP="00A62DC9">
                  <w:pPr>
                    <w:pStyle w:val="TableBodyText"/>
                    <w:ind w:right="57"/>
                  </w:pPr>
                  <w:r w:rsidRPr="000A5410">
                    <w:t>0.2</w:t>
                  </w:r>
                </w:p>
              </w:tc>
              <w:tc>
                <w:tcPr>
                  <w:tcW w:w="464" w:type="pct"/>
                  <w:vAlign w:val="bottom"/>
                </w:tcPr>
                <w:p w14:paraId="38FD91C1" w14:textId="77777777" w:rsidR="009424B6" w:rsidRPr="000A5410" w:rsidRDefault="009424B6" w:rsidP="00A62DC9">
                  <w:pPr>
                    <w:pStyle w:val="TableBodyText"/>
                    <w:ind w:right="57"/>
                  </w:pPr>
                  <w:r w:rsidRPr="000A5410">
                    <w:t>0.2</w:t>
                  </w:r>
                </w:p>
              </w:tc>
              <w:tc>
                <w:tcPr>
                  <w:tcW w:w="464" w:type="pct"/>
                  <w:shd w:val="clear" w:color="auto" w:fill="auto"/>
                  <w:vAlign w:val="bottom"/>
                </w:tcPr>
                <w:p w14:paraId="72CD61A4" w14:textId="77777777" w:rsidR="009424B6" w:rsidRPr="000A5410" w:rsidRDefault="009424B6" w:rsidP="00A62DC9">
                  <w:pPr>
                    <w:pStyle w:val="TableBodyText"/>
                    <w:ind w:right="57"/>
                  </w:pPr>
                  <w:r w:rsidRPr="000A5410">
                    <w:t>0.2</w:t>
                  </w:r>
                </w:p>
              </w:tc>
              <w:tc>
                <w:tcPr>
                  <w:tcW w:w="464" w:type="pct"/>
                  <w:vAlign w:val="bottom"/>
                </w:tcPr>
                <w:p w14:paraId="4C27CA30" w14:textId="77777777" w:rsidR="009424B6" w:rsidRPr="000A5410" w:rsidRDefault="009424B6" w:rsidP="00A62DC9">
                  <w:pPr>
                    <w:pStyle w:val="TableBodyText"/>
                    <w:ind w:right="57"/>
                  </w:pPr>
                  <w:r w:rsidRPr="000A5410">
                    <w:t>0.2</w:t>
                  </w:r>
                </w:p>
              </w:tc>
              <w:tc>
                <w:tcPr>
                  <w:tcW w:w="464" w:type="pct"/>
                  <w:shd w:val="clear" w:color="auto" w:fill="auto"/>
                  <w:vAlign w:val="bottom"/>
                </w:tcPr>
                <w:p w14:paraId="2D8465C9" w14:textId="77777777" w:rsidR="009424B6" w:rsidRPr="000A5410" w:rsidRDefault="009424B6" w:rsidP="00A62DC9">
                  <w:pPr>
                    <w:pStyle w:val="TableBodyText"/>
                    <w:ind w:right="57"/>
                  </w:pPr>
                  <w:r w:rsidRPr="000A5410">
                    <w:t>0.2</w:t>
                  </w:r>
                </w:p>
              </w:tc>
              <w:tc>
                <w:tcPr>
                  <w:tcW w:w="463" w:type="pct"/>
                  <w:shd w:val="clear" w:color="auto" w:fill="auto"/>
                  <w:vAlign w:val="bottom"/>
                </w:tcPr>
                <w:p w14:paraId="4B419B66" w14:textId="77777777" w:rsidR="009424B6" w:rsidRDefault="009424B6" w:rsidP="00A62DC9">
                  <w:pPr>
                    <w:pStyle w:val="TableBodyText"/>
                    <w:ind w:right="57"/>
                  </w:pPr>
                  <w:r w:rsidRPr="000A5410">
                    <w:t>0.2</w:t>
                  </w:r>
                </w:p>
              </w:tc>
            </w:tr>
            <w:tr w:rsidR="009424B6" w14:paraId="78963FDC" w14:textId="77777777" w:rsidTr="00A62DC9">
              <w:tc>
                <w:tcPr>
                  <w:tcW w:w="2218" w:type="pct"/>
                </w:tcPr>
                <w:p w14:paraId="4AD881B6" w14:textId="77777777" w:rsidR="009424B6" w:rsidRPr="001465F4" w:rsidRDefault="009424B6" w:rsidP="00A62DC9">
                  <w:pPr>
                    <w:pStyle w:val="TableBodyText"/>
                    <w:spacing w:before="40" w:after="0"/>
                    <w:ind w:left="113"/>
                    <w:jc w:val="left"/>
                    <w:rPr>
                      <w:i/>
                    </w:rPr>
                  </w:pPr>
                  <w:r w:rsidRPr="001465F4">
                    <w:rPr>
                      <w:i/>
                    </w:rPr>
                    <w:t>General R&amp;D measures</w:t>
                  </w:r>
                </w:p>
              </w:tc>
              <w:tc>
                <w:tcPr>
                  <w:tcW w:w="463" w:type="pct"/>
                  <w:vAlign w:val="bottom"/>
                </w:tcPr>
                <w:p w14:paraId="6EF4F5C3" w14:textId="77777777" w:rsidR="009424B6" w:rsidRDefault="009424B6" w:rsidP="00A62DC9">
                  <w:pPr>
                    <w:pStyle w:val="TableBodyText"/>
                    <w:ind w:right="57"/>
                  </w:pPr>
                </w:p>
              </w:tc>
              <w:tc>
                <w:tcPr>
                  <w:tcW w:w="464" w:type="pct"/>
                  <w:vAlign w:val="bottom"/>
                </w:tcPr>
                <w:p w14:paraId="46852117" w14:textId="77777777" w:rsidR="009424B6" w:rsidRDefault="009424B6" w:rsidP="00A62DC9">
                  <w:pPr>
                    <w:pStyle w:val="TableBodyText"/>
                    <w:ind w:right="57"/>
                  </w:pPr>
                </w:p>
              </w:tc>
              <w:tc>
                <w:tcPr>
                  <w:tcW w:w="464" w:type="pct"/>
                  <w:shd w:val="clear" w:color="auto" w:fill="auto"/>
                  <w:vAlign w:val="bottom"/>
                </w:tcPr>
                <w:p w14:paraId="7C5354E1" w14:textId="77777777" w:rsidR="009424B6" w:rsidRDefault="009424B6" w:rsidP="00A62DC9">
                  <w:pPr>
                    <w:pStyle w:val="TableBodyText"/>
                    <w:ind w:right="57"/>
                  </w:pPr>
                </w:p>
              </w:tc>
              <w:tc>
                <w:tcPr>
                  <w:tcW w:w="464" w:type="pct"/>
                  <w:vAlign w:val="bottom"/>
                </w:tcPr>
                <w:p w14:paraId="23EC40AA" w14:textId="77777777" w:rsidR="009424B6" w:rsidRDefault="009424B6" w:rsidP="00A62DC9">
                  <w:pPr>
                    <w:pStyle w:val="TableBodyText"/>
                    <w:ind w:right="57"/>
                  </w:pPr>
                </w:p>
              </w:tc>
              <w:tc>
                <w:tcPr>
                  <w:tcW w:w="464" w:type="pct"/>
                  <w:shd w:val="clear" w:color="auto" w:fill="auto"/>
                  <w:vAlign w:val="bottom"/>
                </w:tcPr>
                <w:p w14:paraId="3979763A" w14:textId="77777777" w:rsidR="009424B6" w:rsidRDefault="009424B6" w:rsidP="00A62DC9">
                  <w:pPr>
                    <w:pStyle w:val="TableBodyText"/>
                    <w:ind w:right="57"/>
                  </w:pPr>
                </w:p>
              </w:tc>
              <w:tc>
                <w:tcPr>
                  <w:tcW w:w="463" w:type="pct"/>
                  <w:shd w:val="clear" w:color="auto" w:fill="auto"/>
                  <w:vAlign w:val="bottom"/>
                </w:tcPr>
                <w:p w14:paraId="03B958F4" w14:textId="77777777" w:rsidR="009424B6" w:rsidRDefault="009424B6" w:rsidP="00A62DC9">
                  <w:pPr>
                    <w:pStyle w:val="TableBodyText"/>
                    <w:ind w:right="57"/>
                  </w:pPr>
                </w:p>
              </w:tc>
            </w:tr>
            <w:tr w:rsidR="009424B6" w14:paraId="51D5A50E" w14:textId="77777777" w:rsidTr="00A62DC9">
              <w:tc>
                <w:tcPr>
                  <w:tcW w:w="2218" w:type="pct"/>
                </w:tcPr>
                <w:p w14:paraId="371CD61B" w14:textId="77777777" w:rsidR="009424B6" w:rsidRPr="00250CDC" w:rsidRDefault="009424B6" w:rsidP="00A62DC9">
                  <w:pPr>
                    <w:pStyle w:val="TableBodyText"/>
                    <w:spacing w:after="0"/>
                    <w:ind w:left="227" w:right="0"/>
                    <w:jc w:val="left"/>
                  </w:pPr>
                  <w:r w:rsidRPr="00250CDC">
                    <w:t>Commercialisation Australia</w:t>
                  </w:r>
                </w:p>
              </w:tc>
              <w:tc>
                <w:tcPr>
                  <w:tcW w:w="463" w:type="pct"/>
                  <w:vAlign w:val="bottom"/>
                </w:tcPr>
                <w:p w14:paraId="684E94F6" w14:textId="77777777" w:rsidR="009424B6" w:rsidRPr="009D7426" w:rsidRDefault="009424B6" w:rsidP="00A62DC9">
                  <w:pPr>
                    <w:pStyle w:val="TableBodyText"/>
                    <w:ind w:right="57"/>
                  </w:pPr>
                  <w:r w:rsidRPr="009D7426">
                    <w:t>0.6</w:t>
                  </w:r>
                </w:p>
              </w:tc>
              <w:tc>
                <w:tcPr>
                  <w:tcW w:w="464" w:type="pct"/>
                  <w:vAlign w:val="bottom"/>
                </w:tcPr>
                <w:p w14:paraId="29B58253" w14:textId="77777777" w:rsidR="009424B6" w:rsidRPr="009D7426" w:rsidRDefault="009424B6" w:rsidP="00A62DC9">
                  <w:pPr>
                    <w:pStyle w:val="TableBodyText"/>
                    <w:ind w:right="57"/>
                  </w:pPr>
                  <w:r w:rsidRPr="009D7426">
                    <w:t>0.3</w:t>
                  </w:r>
                </w:p>
              </w:tc>
              <w:tc>
                <w:tcPr>
                  <w:tcW w:w="464" w:type="pct"/>
                  <w:shd w:val="clear" w:color="auto" w:fill="auto"/>
                  <w:vAlign w:val="bottom"/>
                </w:tcPr>
                <w:p w14:paraId="335585A4" w14:textId="77777777" w:rsidR="009424B6" w:rsidRPr="009D7426" w:rsidRDefault="009424B6" w:rsidP="00A62DC9">
                  <w:pPr>
                    <w:pStyle w:val="TableBodyText"/>
                    <w:ind w:right="57"/>
                  </w:pPr>
                  <w:r w:rsidRPr="009D7426">
                    <w:t>1.7</w:t>
                  </w:r>
                </w:p>
              </w:tc>
              <w:tc>
                <w:tcPr>
                  <w:tcW w:w="464" w:type="pct"/>
                  <w:vAlign w:val="bottom"/>
                </w:tcPr>
                <w:p w14:paraId="72F4B619" w14:textId="77777777" w:rsidR="009424B6" w:rsidRPr="009D7426" w:rsidRDefault="009424B6" w:rsidP="00A62DC9">
                  <w:pPr>
                    <w:pStyle w:val="TableBodyText"/>
                    <w:ind w:right="57"/>
                  </w:pPr>
                  <w:r w:rsidRPr="009D7426">
                    <w:t>0.1</w:t>
                  </w:r>
                </w:p>
              </w:tc>
              <w:tc>
                <w:tcPr>
                  <w:tcW w:w="464" w:type="pct"/>
                  <w:shd w:val="clear" w:color="auto" w:fill="auto"/>
                  <w:vAlign w:val="bottom"/>
                </w:tcPr>
                <w:p w14:paraId="30FACEE6" w14:textId="77777777" w:rsidR="009424B6" w:rsidRPr="009D7426" w:rsidRDefault="009424B6" w:rsidP="00A62DC9">
                  <w:pPr>
                    <w:pStyle w:val="TableBodyText"/>
                    <w:ind w:right="57"/>
                  </w:pPr>
                  <w:r w:rsidRPr="009D7426">
                    <w:t>–</w:t>
                  </w:r>
                </w:p>
              </w:tc>
              <w:tc>
                <w:tcPr>
                  <w:tcW w:w="463" w:type="pct"/>
                  <w:shd w:val="clear" w:color="auto" w:fill="auto"/>
                  <w:vAlign w:val="bottom"/>
                </w:tcPr>
                <w:p w14:paraId="20E02419" w14:textId="77777777" w:rsidR="009424B6" w:rsidRPr="009D7426" w:rsidRDefault="009424B6" w:rsidP="00A62DC9">
                  <w:pPr>
                    <w:pStyle w:val="TableBodyText"/>
                    <w:ind w:right="57"/>
                  </w:pPr>
                  <w:r w:rsidRPr="009D7426">
                    <w:t>–</w:t>
                  </w:r>
                </w:p>
              </w:tc>
            </w:tr>
            <w:tr w:rsidR="009424B6" w14:paraId="63456413" w14:textId="77777777" w:rsidTr="00A62DC9">
              <w:tc>
                <w:tcPr>
                  <w:tcW w:w="2218" w:type="pct"/>
                </w:tcPr>
                <w:p w14:paraId="0C29D8FD" w14:textId="77777777" w:rsidR="009424B6" w:rsidRPr="00250CDC" w:rsidRDefault="009424B6" w:rsidP="00A62DC9">
                  <w:pPr>
                    <w:pStyle w:val="TableBodyText"/>
                    <w:spacing w:after="0"/>
                    <w:ind w:left="227" w:right="0"/>
                    <w:jc w:val="left"/>
                  </w:pPr>
                  <w:r w:rsidRPr="00250CDC">
                    <w:t>CSIRO</w:t>
                  </w:r>
                </w:p>
              </w:tc>
              <w:tc>
                <w:tcPr>
                  <w:tcW w:w="463" w:type="pct"/>
                  <w:vAlign w:val="bottom"/>
                </w:tcPr>
                <w:p w14:paraId="3C761FA7" w14:textId="77777777" w:rsidR="009424B6" w:rsidRPr="009D7426" w:rsidRDefault="009424B6" w:rsidP="00A62DC9">
                  <w:pPr>
                    <w:pStyle w:val="TableBodyText"/>
                    <w:ind w:right="57"/>
                  </w:pPr>
                  <w:r w:rsidRPr="009D7426">
                    <w:t>1.9</w:t>
                  </w:r>
                </w:p>
              </w:tc>
              <w:tc>
                <w:tcPr>
                  <w:tcW w:w="464" w:type="pct"/>
                  <w:vAlign w:val="bottom"/>
                </w:tcPr>
                <w:p w14:paraId="1AA916EC" w14:textId="77777777" w:rsidR="009424B6" w:rsidRPr="009D7426" w:rsidRDefault="009424B6" w:rsidP="00A62DC9">
                  <w:pPr>
                    <w:pStyle w:val="TableBodyText"/>
                    <w:ind w:right="57"/>
                  </w:pPr>
                  <w:r w:rsidRPr="009D7426">
                    <w:t>1.8</w:t>
                  </w:r>
                </w:p>
              </w:tc>
              <w:tc>
                <w:tcPr>
                  <w:tcW w:w="464" w:type="pct"/>
                  <w:shd w:val="clear" w:color="auto" w:fill="auto"/>
                  <w:vAlign w:val="bottom"/>
                </w:tcPr>
                <w:p w14:paraId="63E119A0" w14:textId="77777777" w:rsidR="009424B6" w:rsidRPr="009D7426" w:rsidRDefault="009424B6" w:rsidP="00A62DC9">
                  <w:pPr>
                    <w:pStyle w:val="TableBodyText"/>
                    <w:ind w:right="57"/>
                  </w:pPr>
                  <w:r w:rsidRPr="009D7426">
                    <w:t>2.4</w:t>
                  </w:r>
                </w:p>
              </w:tc>
              <w:tc>
                <w:tcPr>
                  <w:tcW w:w="464" w:type="pct"/>
                  <w:vAlign w:val="bottom"/>
                </w:tcPr>
                <w:p w14:paraId="4DA0EA50" w14:textId="77777777" w:rsidR="009424B6" w:rsidRPr="009D7426" w:rsidRDefault="009424B6" w:rsidP="00A62DC9">
                  <w:pPr>
                    <w:pStyle w:val="TableBodyText"/>
                    <w:ind w:right="57"/>
                  </w:pPr>
                  <w:r w:rsidRPr="009D7426">
                    <w:t>2.9</w:t>
                  </w:r>
                </w:p>
              </w:tc>
              <w:tc>
                <w:tcPr>
                  <w:tcW w:w="464" w:type="pct"/>
                  <w:shd w:val="clear" w:color="auto" w:fill="auto"/>
                  <w:vAlign w:val="bottom"/>
                </w:tcPr>
                <w:p w14:paraId="3149DB13" w14:textId="77777777" w:rsidR="009424B6" w:rsidRPr="009D7426" w:rsidRDefault="009424B6" w:rsidP="00A62DC9">
                  <w:pPr>
                    <w:pStyle w:val="TableBodyText"/>
                    <w:ind w:right="57"/>
                  </w:pPr>
                  <w:r w:rsidRPr="009D7426">
                    <w:t>2.7</w:t>
                  </w:r>
                </w:p>
              </w:tc>
              <w:tc>
                <w:tcPr>
                  <w:tcW w:w="463" w:type="pct"/>
                  <w:shd w:val="clear" w:color="auto" w:fill="auto"/>
                  <w:vAlign w:val="bottom"/>
                </w:tcPr>
                <w:p w14:paraId="796643D6" w14:textId="77777777" w:rsidR="009424B6" w:rsidRPr="009D7426" w:rsidRDefault="009424B6" w:rsidP="00A62DC9">
                  <w:pPr>
                    <w:pStyle w:val="TableBodyText"/>
                    <w:ind w:right="57"/>
                  </w:pPr>
                  <w:r w:rsidRPr="009D7426">
                    <w:t>2.8</w:t>
                  </w:r>
                </w:p>
              </w:tc>
            </w:tr>
            <w:tr w:rsidR="009424B6" w14:paraId="2EB57B7F" w14:textId="77777777" w:rsidTr="00A62DC9">
              <w:tc>
                <w:tcPr>
                  <w:tcW w:w="2218" w:type="pct"/>
                </w:tcPr>
                <w:p w14:paraId="781D0624" w14:textId="77777777" w:rsidR="009424B6" w:rsidRPr="00250CDC" w:rsidRDefault="009424B6" w:rsidP="00A62DC9">
                  <w:pPr>
                    <w:pStyle w:val="TableBodyText"/>
                    <w:spacing w:after="0"/>
                    <w:ind w:left="227" w:right="0"/>
                    <w:jc w:val="left"/>
                  </w:pPr>
                  <w:r w:rsidRPr="00250CDC">
                    <w:t>Clean Technology Innovation Program</w:t>
                  </w:r>
                </w:p>
              </w:tc>
              <w:tc>
                <w:tcPr>
                  <w:tcW w:w="463" w:type="pct"/>
                  <w:vAlign w:val="bottom"/>
                </w:tcPr>
                <w:p w14:paraId="0C8179BC" w14:textId="77777777" w:rsidR="009424B6" w:rsidRPr="009D7426" w:rsidRDefault="009424B6" w:rsidP="00A62DC9">
                  <w:pPr>
                    <w:pStyle w:val="TableBodyText"/>
                    <w:ind w:right="57"/>
                  </w:pPr>
                  <w:r w:rsidRPr="009D7426">
                    <w:t>0.1</w:t>
                  </w:r>
                </w:p>
              </w:tc>
              <w:tc>
                <w:tcPr>
                  <w:tcW w:w="464" w:type="pct"/>
                  <w:vAlign w:val="bottom"/>
                </w:tcPr>
                <w:p w14:paraId="5E27CF14" w14:textId="77777777" w:rsidR="009424B6" w:rsidRPr="009D7426" w:rsidRDefault="009424B6" w:rsidP="00A62DC9">
                  <w:pPr>
                    <w:pStyle w:val="TableBodyText"/>
                    <w:ind w:right="57"/>
                  </w:pPr>
                  <w:r w:rsidRPr="009D7426">
                    <w:t>–</w:t>
                  </w:r>
                </w:p>
              </w:tc>
              <w:tc>
                <w:tcPr>
                  <w:tcW w:w="464" w:type="pct"/>
                  <w:shd w:val="clear" w:color="auto" w:fill="auto"/>
                  <w:vAlign w:val="bottom"/>
                </w:tcPr>
                <w:p w14:paraId="38400B6E" w14:textId="77777777" w:rsidR="009424B6" w:rsidRPr="009D7426" w:rsidRDefault="009424B6" w:rsidP="00A62DC9">
                  <w:pPr>
                    <w:pStyle w:val="TableBodyText"/>
                    <w:ind w:right="57"/>
                  </w:pPr>
                  <w:r w:rsidRPr="009D7426">
                    <w:t>–</w:t>
                  </w:r>
                </w:p>
              </w:tc>
              <w:tc>
                <w:tcPr>
                  <w:tcW w:w="464" w:type="pct"/>
                  <w:vAlign w:val="bottom"/>
                </w:tcPr>
                <w:p w14:paraId="0C035AA6" w14:textId="77777777" w:rsidR="009424B6" w:rsidRPr="009D7426" w:rsidRDefault="009424B6" w:rsidP="00A62DC9">
                  <w:pPr>
                    <w:pStyle w:val="TableBodyText"/>
                    <w:ind w:right="57"/>
                  </w:pPr>
                  <w:r w:rsidRPr="009D7426">
                    <w:t>–</w:t>
                  </w:r>
                </w:p>
              </w:tc>
              <w:tc>
                <w:tcPr>
                  <w:tcW w:w="464" w:type="pct"/>
                  <w:shd w:val="clear" w:color="auto" w:fill="auto"/>
                  <w:vAlign w:val="bottom"/>
                </w:tcPr>
                <w:p w14:paraId="77B9440E" w14:textId="77777777" w:rsidR="009424B6" w:rsidRPr="009D7426" w:rsidRDefault="009424B6" w:rsidP="00A62DC9">
                  <w:pPr>
                    <w:pStyle w:val="TableBodyText"/>
                    <w:ind w:right="57"/>
                  </w:pPr>
                  <w:r w:rsidRPr="009D7426">
                    <w:t>–</w:t>
                  </w:r>
                </w:p>
              </w:tc>
              <w:tc>
                <w:tcPr>
                  <w:tcW w:w="463" w:type="pct"/>
                  <w:shd w:val="clear" w:color="auto" w:fill="auto"/>
                  <w:vAlign w:val="bottom"/>
                </w:tcPr>
                <w:p w14:paraId="1974BE4E" w14:textId="77777777" w:rsidR="009424B6" w:rsidRPr="009D7426" w:rsidRDefault="009424B6" w:rsidP="00A62DC9">
                  <w:pPr>
                    <w:pStyle w:val="TableBodyText"/>
                    <w:ind w:right="57"/>
                  </w:pPr>
                  <w:r w:rsidRPr="009D7426">
                    <w:t>–</w:t>
                  </w:r>
                </w:p>
              </w:tc>
            </w:tr>
            <w:tr w:rsidR="009424B6" w14:paraId="361EF91A" w14:textId="77777777" w:rsidTr="00A62DC9">
              <w:tc>
                <w:tcPr>
                  <w:tcW w:w="2218" w:type="pct"/>
                </w:tcPr>
                <w:p w14:paraId="034F83B8" w14:textId="77777777" w:rsidR="009424B6" w:rsidRPr="00250CDC" w:rsidRDefault="009424B6" w:rsidP="00A62DC9">
                  <w:pPr>
                    <w:pStyle w:val="TableBodyText"/>
                    <w:spacing w:after="0"/>
                    <w:ind w:left="227" w:right="0"/>
                    <w:jc w:val="left"/>
                  </w:pPr>
                  <w:r w:rsidRPr="009E7D2E">
                    <w:t>Entrepreneurs' Programme - Innovation Connections</w:t>
                  </w:r>
                </w:p>
              </w:tc>
              <w:tc>
                <w:tcPr>
                  <w:tcW w:w="463" w:type="pct"/>
                  <w:vAlign w:val="bottom"/>
                </w:tcPr>
                <w:p w14:paraId="1C7CCF63" w14:textId="77777777" w:rsidR="009424B6" w:rsidRPr="009D7426" w:rsidRDefault="009424B6" w:rsidP="00A62DC9">
                  <w:pPr>
                    <w:pStyle w:val="TableBodyText"/>
                    <w:ind w:right="57"/>
                  </w:pPr>
                  <w:r w:rsidRPr="009D7426">
                    <w:t>–</w:t>
                  </w:r>
                </w:p>
              </w:tc>
              <w:tc>
                <w:tcPr>
                  <w:tcW w:w="464" w:type="pct"/>
                  <w:vAlign w:val="bottom"/>
                </w:tcPr>
                <w:p w14:paraId="7B2CBC84" w14:textId="77777777" w:rsidR="009424B6" w:rsidRPr="009D7426" w:rsidRDefault="009424B6" w:rsidP="00A62DC9">
                  <w:pPr>
                    <w:pStyle w:val="TableBodyText"/>
                    <w:ind w:right="57"/>
                  </w:pPr>
                  <w:r w:rsidRPr="009D7426">
                    <w:t>–</w:t>
                  </w:r>
                </w:p>
              </w:tc>
              <w:tc>
                <w:tcPr>
                  <w:tcW w:w="464" w:type="pct"/>
                  <w:shd w:val="clear" w:color="auto" w:fill="auto"/>
                  <w:vAlign w:val="bottom"/>
                </w:tcPr>
                <w:p w14:paraId="7E490398" w14:textId="77777777" w:rsidR="009424B6" w:rsidRPr="009D7426" w:rsidRDefault="009424B6" w:rsidP="00A62DC9">
                  <w:pPr>
                    <w:pStyle w:val="TableBodyText"/>
                    <w:ind w:right="57"/>
                  </w:pPr>
                  <w:r w:rsidRPr="009D7426">
                    <w:t>–</w:t>
                  </w:r>
                </w:p>
              </w:tc>
              <w:tc>
                <w:tcPr>
                  <w:tcW w:w="464" w:type="pct"/>
                  <w:vAlign w:val="bottom"/>
                </w:tcPr>
                <w:p w14:paraId="521BD0EF" w14:textId="77777777" w:rsidR="009424B6" w:rsidRPr="009D7426" w:rsidRDefault="009424B6" w:rsidP="00A62DC9">
                  <w:pPr>
                    <w:pStyle w:val="TableBodyText"/>
                    <w:ind w:right="57"/>
                  </w:pPr>
                  <w:r w:rsidRPr="009D7426">
                    <w:t>–</w:t>
                  </w:r>
                </w:p>
              </w:tc>
              <w:tc>
                <w:tcPr>
                  <w:tcW w:w="464" w:type="pct"/>
                  <w:shd w:val="clear" w:color="auto" w:fill="auto"/>
                  <w:vAlign w:val="bottom"/>
                </w:tcPr>
                <w:p w14:paraId="102B3E43" w14:textId="77777777" w:rsidR="009424B6" w:rsidRPr="009D7426" w:rsidRDefault="009424B6" w:rsidP="00A62DC9">
                  <w:pPr>
                    <w:pStyle w:val="TableBodyText"/>
                    <w:ind w:right="57"/>
                  </w:pPr>
                  <w:r w:rsidRPr="009D7426">
                    <w:t>–</w:t>
                  </w:r>
                </w:p>
              </w:tc>
              <w:tc>
                <w:tcPr>
                  <w:tcW w:w="463" w:type="pct"/>
                  <w:shd w:val="clear" w:color="auto" w:fill="auto"/>
                  <w:vAlign w:val="bottom"/>
                </w:tcPr>
                <w:p w14:paraId="66005738" w14:textId="77777777" w:rsidR="009424B6" w:rsidRPr="009D7426" w:rsidRDefault="009424B6" w:rsidP="00A62DC9">
                  <w:pPr>
                    <w:pStyle w:val="TableBodyText"/>
                    <w:ind w:right="57"/>
                  </w:pPr>
                  <w:r w:rsidRPr="009D7426">
                    <w:t>0.1</w:t>
                  </w:r>
                </w:p>
              </w:tc>
            </w:tr>
            <w:tr w:rsidR="009424B6" w14:paraId="3B9E68DC" w14:textId="77777777" w:rsidTr="00A62DC9">
              <w:tc>
                <w:tcPr>
                  <w:tcW w:w="2218" w:type="pct"/>
                </w:tcPr>
                <w:p w14:paraId="5D473AA7" w14:textId="77777777" w:rsidR="009424B6" w:rsidRPr="00250CDC" w:rsidRDefault="009424B6" w:rsidP="00A62DC9">
                  <w:pPr>
                    <w:pStyle w:val="TableBodyText"/>
                    <w:spacing w:after="0"/>
                    <w:ind w:left="227" w:right="0"/>
                    <w:jc w:val="left"/>
                  </w:pPr>
                  <w:r w:rsidRPr="00250CDC">
                    <w:t>Premium R&amp;D tax concession</w:t>
                  </w:r>
                </w:p>
              </w:tc>
              <w:tc>
                <w:tcPr>
                  <w:tcW w:w="463" w:type="pct"/>
                  <w:vAlign w:val="bottom"/>
                </w:tcPr>
                <w:p w14:paraId="10A1FB34" w14:textId="77777777" w:rsidR="009424B6" w:rsidRPr="009D7426" w:rsidRDefault="009424B6" w:rsidP="00A62DC9">
                  <w:pPr>
                    <w:pStyle w:val="TableBodyText"/>
                    <w:ind w:right="57"/>
                  </w:pPr>
                  <w:r w:rsidRPr="009D7426">
                    <w:t>&lt;0.1</w:t>
                  </w:r>
                </w:p>
              </w:tc>
              <w:tc>
                <w:tcPr>
                  <w:tcW w:w="464" w:type="pct"/>
                  <w:vAlign w:val="bottom"/>
                </w:tcPr>
                <w:p w14:paraId="312EA7E6" w14:textId="77777777" w:rsidR="009424B6" w:rsidRPr="009D7426" w:rsidRDefault="009424B6" w:rsidP="00A62DC9">
                  <w:pPr>
                    <w:pStyle w:val="TableBodyText"/>
                    <w:ind w:right="57"/>
                  </w:pPr>
                  <w:r w:rsidRPr="009D7426">
                    <w:t>&lt;0.1</w:t>
                  </w:r>
                </w:p>
              </w:tc>
              <w:tc>
                <w:tcPr>
                  <w:tcW w:w="464" w:type="pct"/>
                  <w:shd w:val="clear" w:color="auto" w:fill="auto"/>
                  <w:vAlign w:val="bottom"/>
                </w:tcPr>
                <w:p w14:paraId="65EBEA42" w14:textId="77777777" w:rsidR="009424B6" w:rsidRPr="009D7426" w:rsidRDefault="009424B6" w:rsidP="00A62DC9">
                  <w:pPr>
                    <w:pStyle w:val="TableBodyText"/>
                    <w:ind w:right="57"/>
                  </w:pPr>
                  <w:r w:rsidRPr="009D7426">
                    <w:t>–</w:t>
                  </w:r>
                </w:p>
              </w:tc>
              <w:tc>
                <w:tcPr>
                  <w:tcW w:w="464" w:type="pct"/>
                  <w:vAlign w:val="bottom"/>
                </w:tcPr>
                <w:p w14:paraId="2686DFA9" w14:textId="77777777" w:rsidR="009424B6" w:rsidRPr="009D7426" w:rsidRDefault="009424B6" w:rsidP="00A62DC9">
                  <w:pPr>
                    <w:pStyle w:val="TableBodyText"/>
                    <w:ind w:right="57"/>
                  </w:pPr>
                  <w:r w:rsidRPr="009D7426">
                    <w:t>–</w:t>
                  </w:r>
                </w:p>
              </w:tc>
              <w:tc>
                <w:tcPr>
                  <w:tcW w:w="464" w:type="pct"/>
                  <w:shd w:val="clear" w:color="auto" w:fill="auto"/>
                  <w:vAlign w:val="bottom"/>
                </w:tcPr>
                <w:p w14:paraId="1F3F2FA3" w14:textId="77777777" w:rsidR="009424B6" w:rsidRPr="009D7426" w:rsidRDefault="009424B6" w:rsidP="00A62DC9">
                  <w:pPr>
                    <w:pStyle w:val="TableBodyText"/>
                    <w:ind w:right="57"/>
                  </w:pPr>
                  <w:r w:rsidRPr="009D7426">
                    <w:t>–</w:t>
                  </w:r>
                </w:p>
              </w:tc>
              <w:tc>
                <w:tcPr>
                  <w:tcW w:w="463" w:type="pct"/>
                  <w:shd w:val="clear" w:color="auto" w:fill="auto"/>
                  <w:vAlign w:val="bottom"/>
                </w:tcPr>
                <w:p w14:paraId="56134081" w14:textId="77777777" w:rsidR="009424B6" w:rsidRPr="009D7426" w:rsidRDefault="009424B6" w:rsidP="00A62DC9">
                  <w:pPr>
                    <w:pStyle w:val="TableBodyText"/>
                    <w:ind w:right="57"/>
                  </w:pPr>
                  <w:r w:rsidRPr="009D7426">
                    <w:t>–</w:t>
                  </w:r>
                </w:p>
              </w:tc>
            </w:tr>
            <w:tr w:rsidR="009424B6" w14:paraId="79A88F99" w14:textId="77777777" w:rsidTr="00A62DC9">
              <w:tc>
                <w:tcPr>
                  <w:tcW w:w="2218" w:type="pct"/>
                </w:tcPr>
                <w:p w14:paraId="47298B26" w14:textId="77777777" w:rsidR="009424B6" w:rsidRPr="00250CDC" w:rsidRDefault="009424B6" w:rsidP="00A62DC9">
                  <w:pPr>
                    <w:pStyle w:val="TableBodyText"/>
                    <w:spacing w:after="0"/>
                    <w:ind w:left="227" w:right="0"/>
                    <w:jc w:val="left"/>
                  </w:pPr>
                  <w:r w:rsidRPr="00250CDC">
                    <w:t>R&amp;D tax concession</w:t>
                  </w:r>
                </w:p>
              </w:tc>
              <w:tc>
                <w:tcPr>
                  <w:tcW w:w="463" w:type="pct"/>
                  <w:vAlign w:val="bottom"/>
                </w:tcPr>
                <w:p w14:paraId="1FCC18BC" w14:textId="77777777" w:rsidR="009424B6" w:rsidRPr="009D7426" w:rsidRDefault="009424B6" w:rsidP="00A62DC9">
                  <w:pPr>
                    <w:pStyle w:val="TableBodyText"/>
                    <w:ind w:right="57"/>
                  </w:pPr>
                  <w:r w:rsidRPr="009D7426">
                    <w:t>2.9</w:t>
                  </w:r>
                </w:p>
              </w:tc>
              <w:tc>
                <w:tcPr>
                  <w:tcW w:w="464" w:type="pct"/>
                  <w:vAlign w:val="bottom"/>
                </w:tcPr>
                <w:p w14:paraId="73DD954C" w14:textId="77777777" w:rsidR="009424B6" w:rsidRPr="009D7426" w:rsidRDefault="009424B6" w:rsidP="00A62DC9">
                  <w:pPr>
                    <w:pStyle w:val="TableBodyText"/>
                    <w:ind w:right="57"/>
                  </w:pPr>
                  <w:r w:rsidRPr="009D7426">
                    <w:t>1.0</w:t>
                  </w:r>
                </w:p>
              </w:tc>
              <w:tc>
                <w:tcPr>
                  <w:tcW w:w="464" w:type="pct"/>
                  <w:shd w:val="clear" w:color="auto" w:fill="auto"/>
                  <w:vAlign w:val="bottom"/>
                </w:tcPr>
                <w:p w14:paraId="16B57CDF" w14:textId="77777777" w:rsidR="009424B6" w:rsidRPr="009D7426" w:rsidRDefault="009424B6" w:rsidP="00A62DC9">
                  <w:pPr>
                    <w:pStyle w:val="TableBodyText"/>
                    <w:ind w:right="57"/>
                  </w:pPr>
                  <w:r w:rsidRPr="009D7426">
                    <w:t>0.2</w:t>
                  </w:r>
                </w:p>
              </w:tc>
              <w:tc>
                <w:tcPr>
                  <w:tcW w:w="464" w:type="pct"/>
                  <w:vAlign w:val="bottom"/>
                </w:tcPr>
                <w:p w14:paraId="4B843F04" w14:textId="77777777" w:rsidR="009424B6" w:rsidRPr="009D7426" w:rsidRDefault="009424B6" w:rsidP="00A62DC9">
                  <w:pPr>
                    <w:pStyle w:val="TableBodyText"/>
                    <w:ind w:right="57"/>
                  </w:pPr>
                  <w:r w:rsidRPr="009D7426">
                    <w:t>–</w:t>
                  </w:r>
                </w:p>
              </w:tc>
              <w:tc>
                <w:tcPr>
                  <w:tcW w:w="464" w:type="pct"/>
                  <w:shd w:val="clear" w:color="auto" w:fill="auto"/>
                  <w:vAlign w:val="bottom"/>
                </w:tcPr>
                <w:p w14:paraId="2B726BA6" w14:textId="77777777" w:rsidR="009424B6" w:rsidRPr="009D7426" w:rsidRDefault="009424B6" w:rsidP="00A62DC9">
                  <w:pPr>
                    <w:pStyle w:val="TableBodyText"/>
                    <w:ind w:right="57"/>
                  </w:pPr>
                  <w:r w:rsidRPr="009D7426">
                    <w:t>–</w:t>
                  </w:r>
                </w:p>
              </w:tc>
              <w:tc>
                <w:tcPr>
                  <w:tcW w:w="463" w:type="pct"/>
                  <w:shd w:val="clear" w:color="auto" w:fill="auto"/>
                  <w:vAlign w:val="bottom"/>
                </w:tcPr>
                <w:p w14:paraId="5F98880F" w14:textId="77777777" w:rsidR="009424B6" w:rsidRPr="009D7426" w:rsidRDefault="009424B6" w:rsidP="00A62DC9">
                  <w:pPr>
                    <w:pStyle w:val="TableBodyText"/>
                    <w:ind w:right="57"/>
                  </w:pPr>
                  <w:r w:rsidRPr="009D7426">
                    <w:t>–</w:t>
                  </w:r>
                </w:p>
              </w:tc>
            </w:tr>
            <w:tr w:rsidR="009424B6" w14:paraId="2F3B9773" w14:textId="77777777" w:rsidTr="00A62DC9">
              <w:tc>
                <w:tcPr>
                  <w:tcW w:w="2218" w:type="pct"/>
                </w:tcPr>
                <w:p w14:paraId="5299CCDA" w14:textId="77777777" w:rsidR="009424B6" w:rsidRPr="00250CDC" w:rsidRDefault="009424B6" w:rsidP="00A62DC9">
                  <w:pPr>
                    <w:pStyle w:val="TableBodyText"/>
                    <w:spacing w:after="0"/>
                    <w:ind w:left="227" w:right="0"/>
                    <w:jc w:val="left"/>
                  </w:pPr>
                  <w:r w:rsidRPr="00250CDC">
                    <w:t>R&amp;D Tax Incentive - non-refundable tax offset</w:t>
                  </w:r>
                </w:p>
              </w:tc>
              <w:tc>
                <w:tcPr>
                  <w:tcW w:w="463" w:type="pct"/>
                  <w:vAlign w:val="bottom"/>
                </w:tcPr>
                <w:p w14:paraId="7154B32A" w14:textId="77777777" w:rsidR="009424B6" w:rsidRPr="009D7426" w:rsidRDefault="009424B6" w:rsidP="00A62DC9">
                  <w:pPr>
                    <w:pStyle w:val="TableBodyText"/>
                    <w:ind w:right="57"/>
                  </w:pPr>
                  <w:r w:rsidRPr="009D7426">
                    <w:t>3.0</w:t>
                  </w:r>
                </w:p>
              </w:tc>
              <w:tc>
                <w:tcPr>
                  <w:tcW w:w="464" w:type="pct"/>
                  <w:vAlign w:val="bottom"/>
                </w:tcPr>
                <w:p w14:paraId="596A48A5" w14:textId="77777777" w:rsidR="009424B6" w:rsidRPr="009D7426" w:rsidRDefault="009424B6" w:rsidP="00A62DC9">
                  <w:pPr>
                    <w:pStyle w:val="TableBodyText"/>
                    <w:ind w:right="57"/>
                  </w:pPr>
                  <w:r w:rsidRPr="009D7426">
                    <w:t>5.4</w:t>
                  </w:r>
                </w:p>
              </w:tc>
              <w:tc>
                <w:tcPr>
                  <w:tcW w:w="464" w:type="pct"/>
                  <w:shd w:val="clear" w:color="auto" w:fill="auto"/>
                  <w:vAlign w:val="bottom"/>
                </w:tcPr>
                <w:p w14:paraId="5D71BB7B" w14:textId="77777777" w:rsidR="009424B6" w:rsidRPr="009D7426" w:rsidRDefault="009424B6" w:rsidP="00A62DC9">
                  <w:pPr>
                    <w:pStyle w:val="TableBodyText"/>
                    <w:ind w:right="57"/>
                  </w:pPr>
                  <w:r w:rsidRPr="009D7426">
                    <w:t>4.6</w:t>
                  </w:r>
                </w:p>
              </w:tc>
              <w:tc>
                <w:tcPr>
                  <w:tcW w:w="464" w:type="pct"/>
                  <w:vAlign w:val="bottom"/>
                </w:tcPr>
                <w:p w14:paraId="6F3239D8" w14:textId="77777777" w:rsidR="009424B6" w:rsidRPr="009D7426" w:rsidRDefault="009424B6" w:rsidP="00A62DC9">
                  <w:pPr>
                    <w:pStyle w:val="TableBodyText"/>
                    <w:ind w:right="57"/>
                  </w:pPr>
                  <w:r w:rsidRPr="009D7426">
                    <w:t>4.2</w:t>
                  </w:r>
                </w:p>
              </w:tc>
              <w:tc>
                <w:tcPr>
                  <w:tcW w:w="464" w:type="pct"/>
                  <w:shd w:val="clear" w:color="auto" w:fill="auto"/>
                  <w:vAlign w:val="bottom"/>
                </w:tcPr>
                <w:p w14:paraId="74E1FD57" w14:textId="77777777" w:rsidR="009424B6" w:rsidRPr="009D7426" w:rsidRDefault="009424B6" w:rsidP="00A62DC9">
                  <w:pPr>
                    <w:pStyle w:val="TableBodyText"/>
                    <w:ind w:right="57"/>
                  </w:pPr>
                  <w:r w:rsidRPr="009D7426">
                    <w:t>5.1</w:t>
                  </w:r>
                </w:p>
              </w:tc>
              <w:tc>
                <w:tcPr>
                  <w:tcW w:w="463" w:type="pct"/>
                  <w:shd w:val="clear" w:color="auto" w:fill="auto"/>
                  <w:vAlign w:val="bottom"/>
                </w:tcPr>
                <w:p w14:paraId="1CC0E5C6" w14:textId="77777777" w:rsidR="009424B6" w:rsidRPr="009D7426" w:rsidRDefault="009424B6" w:rsidP="00A62DC9">
                  <w:pPr>
                    <w:pStyle w:val="TableBodyText"/>
                    <w:ind w:right="57"/>
                  </w:pPr>
                  <w:r w:rsidRPr="009D7426">
                    <w:t>6.2</w:t>
                  </w:r>
                </w:p>
              </w:tc>
            </w:tr>
            <w:tr w:rsidR="009424B6" w14:paraId="229F96B3" w14:textId="77777777" w:rsidTr="00A62DC9">
              <w:tc>
                <w:tcPr>
                  <w:tcW w:w="2218" w:type="pct"/>
                </w:tcPr>
                <w:p w14:paraId="1C2DEB4D" w14:textId="77777777" w:rsidR="009424B6" w:rsidRPr="00250CDC" w:rsidRDefault="009424B6" w:rsidP="00A62DC9">
                  <w:pPr>
                    <w:pStyle w:val="TableBodyText"/>
                    <w:spacing w:after="0"/>
                    <w:ind w:left="227" w:right="0"/>
                    <w:jc w:val="left"/>
                  </w:pPr>
                  <w:r w:rsidRPr="00250CDC">
                    <w:t>R&amp;D Tax Incentive - refundable tax offset</w:t>
                  </w:r>
                </w:p>
              </w:tc>
              <w:tc>
                <w:tcPr>
                  <w:tcW w:w="463" w:type="pct"/>
                  <w:vAlign w:val="bottom"/>
                </w:tcPr>
                <w:p w14:paraId="28A89841" w14:textId="77777777" w:rsidR="009424B6" w:rsidRPr="009D7426" w:rsidRDefault="009424B6" w:rsidP="00A62DC9">
                  <w:pPr>
                    <w:pStyle w:val="TableBodyText"/>
                    <w:ind w:right="57"/>
                  </w:pPr>
                  <w:r w:rsidRPr="009D7426">
                    <w:t>7.6</w:t>
                  </w:r>
                </w:p>
              </w:tc>
              <w:tc>
                <w:tcPr>
                  <w:tcW w:w="464" w:type="pct"/>
                  <w:vAlign w:val="bottom"/>
                </w:tcPr>
                <w:p w14:paraId="66E5C0B0" w14:textId="77777777" w:rsidR="009424B6" w:rsidRPr="009D7426" w:rsidRDefault="009424B6" w:rsidP="00A62DC9">
                  <w:pPr>
                    <w:pStyle w:val="TableBodyText"/>
                    <w:ind w:right="57"/>
                  </w:pPr>
                  <w:r w:rsidRPr="009D7426">
                    <w:t>8.6</w:t>
                  </w:r>
                </w:p>
              </w:tc>
              <w:tc>
                <w:tcPr>
                  <w:tcW w:w="464" w:type="pct"/>
                  <w:shd w:val="clear" w:color="auto" w:fill="auto"/>
                  <w:vAlign w:val="bottom"/>
                </w:tcPr>
                <w:p w14:paraId="171E204B" w14:textId="77777777" w:rsidR="009424B6" w:rsidRPr="009D7426" w:rsidRDefault="009424B6" w:rsidP="00A62DC9">
                  <w:pPr>
                    <w:pStyle w:val="TableBodyText"/>
                    <w:ind w:right="57"/>
                  </w:pPr>
                  <w:r w:rsidRPr="009D7426">
                    <w:t>9.4</w:t>
                  </w:r>
                </w:p>
              </w:tc>
              <w:tc>
                <w:tcPr>
                  <w:tcW w:w="464" w:type="pct"/>
                  <w:vAlign w:val="bottom"/>
                </w:tcPr>
                <w:p w14:paraId="79C9967D" w14:textId="77777777" w:rsidR="009424B6" w:rsidRPr="009D7426" w:rsidRDefault="009424B6" w:rsidP="00A62DC9">
                  <w:pPr>
                    <w:pStyle w:val="TableBodyText"/>
                    <w:ind w:right="57"/>
                  </w:pPr>
                  <w:r w:rsidRPr="009D7426">
                    <w:t>10.1</w:t>
                  </w:r>
                </w:p>
              </w:tc>
              <w:tc>
                <w:tcPr>
                  <w:tcW w:w="464" w:type="pct"/>
                  <w:shd w:val="clear" w:color="auto" w:fill="auto"/>
                  <w:vAlign w:val="bottom"/>
                </w:tcPr>
                <w:p w14:paraId="459F30EC" w14:textId="77777777" w:rsidR="009424B6" w:rsidRPr="009D7426" w:rsidRDefault="009424B6" w:rsidP="00A62DC9">
                  <w:pPr>
                    <w:pStyle w:val="TableBodyText"/>
                    <w:ind w:right="57"/>
                  </w:pPr>
                  <w:r w:rsidRPr="009D7426">
                    <w:t>10.6</w:t>
                  </w:r>
                </w:p>
              </w:tc>
              <w:tc>
                <w:tcPr>
                  <w:tcW w:w="463" w:type="pct"/>
                  <w:shd w:val="clear" w:color="auto" w:fill="auto"/>
                  <w:vAlign w:val="bottom"/>
                </w:tcPr>
                <w:p w14:paraId="07249CCA" w14:textId="77777777" w:rsidR="009424B6" w:rsidRDefault="009424B6" w:rsidP="00A62DC9">
                  <w:pPr>
                    <w:pStyle w:val="TableBodyText"/>
                    <w:ind w:right="57"/>
                  </w:pPr>
                  <w:r w:rsidRPr="009D7426">
                    <w:t>11.7</w:t>
                  </w:r>
                </w:p>
              </w:tc>
            </w:tr>
            <w:tr w:rsidR="009424B6" w14:paraId="660A0B66" w14:textId="77777777" w:rsidTr="00A62DC9">
              <w:tc>
                <w:tcPr>
                  <w:tcW w:w="2218" w:type="pct"/>
                </w:tcPr>
                <w:p w14:paraId="5F651609" w14:textId="77777777" w:rsidR="009424B6" w:rsidRPr="001465F4" w:rsidRDefault="009424B6" w:rsidP="00A62DC9">
                  <w:pPr>
                    <w:pStyle w:val="TableBodyText"/>
                    <w:spacing w:before="40" w:after="0"/>
                    <w:ind w:left="113"/>
                    <w:jc w:val="left"/>
                    <w:rPr>
                      <w:i/>
                    </w:rPr>
                  </w:pPr>
                  <w:r w:rsidRPr="001465F4">
                    <w:rPr>
                      <w:i/>
                    </w:rPr>
                    <w:t>Other measures</w:t>
                  </w:r>
                </w:p>
              </w:tc>
              <w:tc>
                <w:tcPr>
                  <w:tcW w:w="463" w:type="pct"/>
                  <w:vAlign w:val="bottom"/>
                </w:tcPr>
                <w:p w14:paraId="440B3C46" w14:textId="77777777" w:rsidR="009424B6" w:rsidRDefault="009424B6" w:rsidP="00A62DC9">
                  <w:pPr>
                    <w:pStyle w:val="TableBodyText"/>
                    <w:ind w:right="57"/>
                  </w:pPr>
                </w:p>
              </w:tc>
              <w:tc>
                <w:tcPr>
                  <w:tcW w:w="464" w:type="pct"/>
                  <w:vAlign w:val="bottom"/>
                </w:tcPr>
                <w:p w14:paraId="7E141D92" w14:textId="77777777" w:rsidR="009424B6" w:rsidRDefault="009424B6" w:rsidP="00A62DC9">
                  <w:pPr>
                    <w:pStyle w:val="TableBodyText"/>
                    <w:ind w:right="57"/>
                  </w:pPr>
                </w:p>
              </w:tc>
              <w:tc>
                <w:tcPr>
                  <w:tcW w:w="464" w:type="pct"/>
                  <w:shd w:val="clear" w:color="auto" w:fill="auto"/>
                  <w:vAlign w:val="bottom"/>
                </w:tcPr>
                <w:p w14:paraId="64BF6991" w14:textId="77777777" w:rsidR="009424B6" w:rsidRDefault="009424B6" w:rsidP="00A62DC9">
                  <w:pPr>
                    <w:pStyle w:val="TableBodyText"/>
                    <w:ind w:right="57"/>
                  </w:pPr>
                </w:p>
              </w:tc>
              <w:tc>
                <w:tcPr>
                  <w:tcW w:w="464" w:type="pct"/>
                  <w:vAlign w:val="bottom"/>
                </w:tcPr>
                <w:p w14:paraId="1E41BF83" w14:textId="77777777" w:rsidR="009424B6" w:rsidRDefault="009424B6" w:rsidP="00A62DC9">
                  <w:pPr>
                    <w:pStyle w:val="TableBodyText"/>
                    <w:ind w:right="57"/>
                  </w:pPr>
                </w:p>
              </w:tc>
              <w:tc>
                <w:tcPr>
                  <w:tcW w:w="464" w:type="pct"/>
                  <w:shd w:val="clear" w:color="auto" w:fill="auto"/>
                  <w:vAlign w:val="bottom"/>
                </w:tcPr>
                <w:p w14:paraId="5B5CC447" w14:textId="77777777" w:rsidR="009424B6" w:rsidRDefault="009424B6" w:rsidP="00A62DC9">
                  <w:pPr>
                    <w:pStyle w:val="TableBodyText"/>
                    <w:ind w:right="57"/>
                  </w:pPr>
                </w:p>
              </w:tc>
              <w:tc>
                <w:tcPr>
                  <w:tcW w:w="463" w:type="pct"/>
                  <w:shd w:val="clear" w:color="auto" w:fill="auto"/>
                  <w:vAlign w:val="bottom"/>
                </w:tcPr>
                <w:p w14:paraId="10E2C0C5" w14:textId="77777777" w:rsidR="009424B6" w:rsidRDefault="009424B6" w:rsidP="00A62DC9">
                  <w:pPr>
                    <w:pStyle w:val="TableBodyText"/>
                    <w:ind w:right="57"/>
                  </w:pPr>
                </w:p>
              </w:tc>
            </w:tr>
            <w:tr w:rsidR="009424B6" w14:paraId="2D7319B5" w14:textId="77777777" w:rsidTr="00A62DC9">
              <w:tc>
                <w:tcPr>
                  <w:tcW w:w="2218" w:type="pct"/>
                </w:tcPr>
                <w:p w14:paraId="2A642CFC" w14:textId="77777777" w:rsidR="009424B6" w:rsidRPr="007C65FB" w:rsidRDefault="009424B6" w:rsidP="00A62DC9">
                  <w:pPr>
                    <w:pStyle w:val="TableBodyText"/>
                    <w:spacing w:after="0"/>
                    <w:ind w:left="227" w:right="0"/>
                    <w:jc w:val="left"/>
                  </w:pPr>
                  <w:r w:rsidRPr="00946FAE">
                    <w:t>Australian Government Innovation and Investment Fund - Tasmania</w:t>
                  </w:r>
                </w:p>
              </w:tc>
              <w:tc>
                <w:tcPr>
                  <w:tcW w:w="463" w:type="pct"/>
                  <w:vAlign w:val="bottom"/>
                </w:tcPr>
                <w:p w14:paraId="601E8CB9" w14:textId="77777777" w:rsidR="009424B6" w:rsidRPr="005E2AA7" w:rsidRDefault="009424B6" w:rsidP="00A62DC9">
                  <w:pPr>
                    <w:pStyle w:val="TableBodyText"/>
                    <w:ind w:right="57"/>
                  </w:pPr>
                  <w:r w:rsidRPr="005E2AA7">
                    <w:t>–</w:t>
                  </w:r>
                </w:p>
              </w:tc>
              <w:tc>
                <w:tcPr>
                  <w:tcW w:w="464" w:type="pct"/>
                  <w:vAlign w:val="bottom"/>
                </w:tcPr>
                <w:p w14:paraId="0F09727F" w14:textId="77777777" w:rsidR="009424B6" w:rsidRPr="005E2AA7" w:rsidRDefault="009424B6" w:rsidP="00A62DC9">
                  <w:pPr>
                    <w:pStyle w:val="TableBodyText"/>
                    <w:ind w:right="57"/>
                  </w:pPr>
                  <w:r w:rsidRPr="005E2AA7">
                    <w:t>–</w:t>
                  </w:r>
                </w:p>
              </w:tc>
              <w:tc>
                <w:tcPr>
                  <w:tcW w:w="464" w:type="pct"/>
                  <w:shd w:val="clear" w:color="auto" w:fill="auto"/>
                  <w:vAlign w:val="bottom"/>
                </w:tcPr>
                <w:p w14:paraId="787A2B14" w14:textId="77777777" w:rsidR="009424B6" w:rsidRPr="005E2AA7" w:rsidRDefault="009424B6" w:rsidP="00A62DC9">
                  <w:pPr>
                    <w:pStyle w:val="TableBodyText"/>
                    <w:ind w:right="57"/>
                  </w:pPr>
                  <w:r w:rsidRPr="005E2AA7">
                    <w:t>–</w:t>
                  </w:r>
                </w:p>
              </w:tc>
              <w:tc>
                <w:tcPr>
                  <w:tcW w:w="464" w:type="pct"/>
                  <w:vAlign w:val="bottom"/>
                </w:tcPr>
                <w:p w14:paraId="01D3A045" w14:textId="77777777" w:rsidR="009424B6" w:rsidRPr="005E2AA7" w:rsidRDefault="009424B6" w:rsidP="00A62DC9">
                  <w:pPr>
                    <w:pStyle w:val="TableBodyText"/>
                    <w:ind w:right="57"/>
                  </w:pPr>
                  <w:r w:rsidRPr="005E2AA7">
                    <w:t>–</w:t>
                  </w:r>
                </w:p>
              </w:tc>
              <w:tc>
                <w:tcPr>
                  <w:tcW w:w="464" w:type="pct"/>
                  <w:shd w:val="clear" w:color="auto" w:fill="auto"/>
                  <w:vAlign w:val="bottom"/>
                </w:tcPr>
                <w:p w14:paraId="2EB8303D" w14:textId="77777777" w:rsidR="009424B6" w:rsidRPr="005E2AA7" w:rsidRDefault="009424B6" w:rsidP="00A62DC9">
                  <w:pPr>
                    <w:pStyle w:val="TableBodyText"/>
                    <w:ind w:right="57"/>
                  </w:pPr>
                  <w:r w:rsidRPr="005E2AA7">
                    <w:t>0.1</w:t>
                  </w:r>
                </w:p>
              </w:tc>
              <w:tc>
                <w:tcPr>
                  <w:tcW w:w="463" w:type="pct"/>
                  <w:shd w:val="clear" w:color="auto" w:fill="auto"/>
                  <w:vAlign w:val="bottom"/>
                </w:tcPr>
                <w:p w14:paraId="6B1F5E57" w14:textId="77777777" w:rsidR="009424B6" w:rsidRPr="005E2AA7" w:rsidRDefault="009424B6" w:rsidP="00A62DC9">
                  <w:pPr>
                    <w:pStyle w:val="TableBodyText"/>
                    <w:ind w:right="57"/>
                  </w:pPr>
                  <w:r w:rsidRPr="005E2AA7">
                    <w:t>–</w:t>
                  </w:r>
                </w:p>
              </w:tc>
            </w:tr>
            <w:tr w:rsidR="009424B6" w14:paraId="50BCAF3F" w14:textId="77777777" w:rsidTr="00A62DC9">
              <w:tc>
                <w:tcPr>
                  <w:tcW w:w="2218" w:type="pct"/>
                </w:tcPr>
                <w:p w14:paraId="33ADF006" w14:textId="77777777" w:rsidR="009424B6" w:rsidRPr="00946FAE" w:rsidRDefault="009424B6" w:rsidP="00A62DC9">
                  <w:pPr>
                    <w:pStyle w:val="TableBodyText"/>
                    <w:spacing w:after="0"/>
                    <w:ind w:left="227" w:right="0"/>
                    <w:jc w:val="left"/>
                  </w:pPr>
                  <w:r w:rsidRPr="009E7D2E">
                    <w:t>Advanced Manufacturing Growth Fund</w:t>
                  </w:r>
                </w:p>
              </w:tc>
              <w:tc>
                <w:tcPr>
                  <w:tcW w:w="463" w:type="pct"/>
                  <w:vAlign w:val="bottom"/>
                </w:tcPr>
                <w:p w14:paraId="32DDE3A8" w14:textId="77777777" w:rsidR="009424B6" w:rsidRPr="005E2AA7" w:rsidRDefault="009424B6" w:rsidP="00A62DC9">
                  <w:pPr>
                    <w:pStyle w:val="TableBodyText"/>
                    <w:ind w:right="57"/>
                  </w:pPr>
                  <w:r w:rsidRPr="005E2AA7">
                    <w:t>–</w:t>
                  </w:r>
                </w:p>
              </w:tc>
              <w:tc>
                <w:tcPr>
                  <w:tcW w:w="464" w:type="pct"/>
                  <w:vAlign w:val="bottom"/>
                </w:tcPr>
                <w:p w14:paraId="057376D5" w14:textId="77777777" w:rsidR="009424B6" w:rsidRPr="005E2AA7" w:rsidRDefault="009424B6" w:rsidP="00A62DC9">
                  <w:pPr>
                    <w:pStyle w:val="TableBodyText"/>
                    <w:ind w:right="57"/>
                  </w:pPr>
                  <w:r w:rsidRPr="005E2AA7">
                    <w:t>–</w:t>
                  </w:r>
                </w:p>
              </w:tc>
              <w:tc>
                <w:tcPr>
                  <w:tcW w:w="464" w:type="pct"/>
                  <w:shd w:val="clear" w:color="auto" w:fill="auto"/>
                  <w:vAlign w:val="bottom"/>
                </w:tcPr>
                <w:p w14:paraId="39A271D7" w14:textId="77777777" w:rsidR="009424B6" w:rsidRPr="005E2AA7" w:rsidRDefault="009424B6" w:rsidP="00A62DC9">
                  <w:pPr>
                    <w:pStyle w:val="TableBodyText"/>
                    <w:ind w:right="57"/>
                  </w:pPr>
                  <w:r w:rsidRPr="005E2AA7">
                    <w:t>–</w:t>
                  </w:r>
                </w:p>
              </w:tc>
              <w:tc>
                <w:tcPr>
                  <w:tcW w:w="464" w:type="pct"/>
                  <w:vAlign w:val="bottom"/>
                </w:tcPr>
                <w:p w14:paraId="27F6223E" w14:textId="77777777" w:rsidR="009424B6" w:rsidRPr="005E2AA7" w:rsidRDefault="009424B6" w:rsidP="00A62DC9">
                  <w:pPr>
                    <w:pStyle w:val="TableBodyText"/>
                    <w:ind w:right="57"/>
                  </w:pPr>
                  <w:r w:rsidRPr="005E2AA7">
                    <w:t>–</w:t>
                  </w:r>
                </w:p>
              </w:tc>
              <w:tc>
                <w:tcPr>
                  <w:tcW w:w="464" w:type="pct"/>
                  <w:shd w:val="clear" w:color="auto" w:fill="auto"/>
                  <w:vAlign w:val="bottom"/>
                </w:tcPr>
                <w:p w14:paraId="288C75E6" w14:textId="77777777" w:rsidR="009424B6" w:rsidRPr="005E2AA7" w:rsidRDefault="009424B6" w:rsidP="00A62DC9">
                  <w:pPr>
                    <w:pStyle w:val="TableBodyText"/>
                    <w:ind w:right="57"/>
                  </w:pPr>
                  <w:r w:rsidRPr="005E2AA7">
                    <w:t>–</w:t>
                  </w:r>
                </w:p>
              </w:tc>
              <w:tc>
                <w:tcPr>
                  <w:tcW w:w="463" w:type="pct"/>
                  <w:shd w:val="clear" w:color="auto" w:fill="auto"/>
                  <w:vAlign w:val="bottom"/>
                </w:tcPr>
                <w:p w14:paraId="2F93B612" w14:textId="77777777" w:rsidR="009424B6" w:rsidRPr="005E2AA7" w:rsidRDefault="009424B6" w:rsidP="00A62DC9">
                  <w:pPr>
                    <w:pStyle w:val="TableBodyText"/>
                    <w:ind w:right="57"/>
                  </w:pPr>
                  <w:r w:rsidRPr="005E2AA7">
                    <w:t>0.4</w:t>
                  </w:r>
                </w:p>
              </w:tc>
            </w:tr>
            <w:tr w:rsidR="009424B6" w14:paraId="1F8FA22D" w14:textId="77777777" w:rsidTr="00A62DC9">
              <w:tc>
                <w:tcPr>
                  <w:tcW w:w="2218" w:type="pct"/>
                </w:tcPr>
                <w:p w14:paraId="719BF480" w14:textId="77777777" w:rsidR="009424B6" w:rsidRPr="007C65FB" w:rsidRDefault="009424B6" w:rsidP="00A62DC9">
                  <w:pPr>
                    <w:pStyle w:val="TableBodyText"/>
                    <w:spacing w:after="0"/>
                    <w:ind w:left="227" w:right="0"/>
                    <w:jc w:val="left"/>
                  </w:pPr>
                  <w:r w:rsidRPr="007C65FB">
                    <w:t>Enterprise Connect Innovation Centres</w:t>
                  </w:r>
                </w:p>
              </w:tc>
              <w:tc>
                <w:tcPr>
                  <w:tcW w:w="463" w:type="pct"/>
                  <w:vAlign w:val="bottom"/>
                </w:tcPr>
                <w:p w14:paraId="06FFD2EE" w14:textId="77777777" w:rsidR="009424B6" w:rsidRPr="005E2AA7" w:rsidRDefault="009424B6" w:rsidP="00A62DC9">
                  <w:pPr>
                    <w:pStyle w:val="TableBodyText"/>
                    <w:ind w:right="57"/>
                  </w:pPr>
                  <w:r w:rsidRPr="005E2AA7">
                    <w:t>0.1</w:t>
                  </w:r>
                </w:p>
              </w:tc>
              <w:tc>
                <w:tcPr>
                  <w:tcW w:w="464" w:type="pct"/>
                  <w:vAlign w:val="bottom"/>
                </w:tcPr>
                <w:p w14:paraId="1F4BB4D4" w14:textId="77777777" w:rsidR="009424B6" w:rsidRPr="005E2AA7" w:rsidRDefault="009424B6" w:rsidP="00A62DC9">
                  <w:pPr>
                    <w:pStyle w:val="TableBodyText"/>
                    <w:ind w:right="57"/>
                  </w:pPr>
                  <w:r w:rsidRPr="005E2AA7">
                    <w:t>0.2</w:t>
                  </w:r>
                </w:p>
              </w:tc>
              <w:tc>
                <w:tcPr>
                  <w:tcW w:w="464" w:type="pct"/>
                  <w:shd w:val="clear" w:color="auto" w:fill="auto"/>
                  <w:vAlign w:val="bottom"/>
                </w:tcPr>
                <w:p w14:paraId="3664DD9E" w14:textId="77777777" w:rsidR="009424B6" w:rsidRPr="005E2AA7" w:rsidRDefault="009424B6" w:rsidP="00A62DC9">
                  <w:pPr>
                    <w:pStyle w:val="TableBodyText"/>
                    <w:ind w:right="57"/>
                  </w:pPr>
                  <w:r w:rsidRPr="005E2AA7">
                    <w:t>0.1</w:t>
                  </w:r>
                </w:p>
              </w:tc>
              <w:tc>
                <w:tcPr>
                  <w:tcW w:w="464" w:type="pct"/>
                  <w:vAlign w:val="bottom"/>
                </w:tcPr>
                <w:p w14:paraId="5696BD81" w14:textId="77777777" w:rsidR="009424B6" w:rsidRPr="005E2AA7" w:rsidRDefault="009424B6" w:rsidP="00A62DC9">
                  <w:pPr>
                    <w:pStyle w:val="TableBodyText"/>
                    <w:ind w:right="57"/>
                  </w:pPr>
                  <w:r w:rsidRPr="005E2AA7">
                    <w:t>&lt;0.1</w:t>
                  </w:r>
                </w:p>
              </w:tc>
              <w:tc>
                <w:tcPr>
                  <w:tcW w:w="464" w:type="pct"/>
                  <w:shd w:val="clear" w:color="auto" w:fill="auto"/>
                  <w:vAlign w:val="bottom"/>
                </w:tcPr>
                <w:p w14:paraId="6FF0E629" w14:textId="77777777" w:rsidR="009424B6" w:rsidRPr="005E2AA7" w:rsidRDefault="009424B6" w:rsidP="00A62DC9">
                  <w:pPr>
                    <w:pStyle w:val="TableBodyText"/>
                    <w:ind w:right="57"/>
                  </w:pPr>
                  <w:r w:rsidRPr="005E2AA7">
                    <w:t>–</w:t>
                  </w:r>
                </w:p>
              </w:tc>
              <w:tc>
                <w:tcPr>
                  <w:tcW w:w="463" w:type="pct"/>
                  <w:shd w:val="clear" w:color="auto" w:fill="auto"/>
                  <w:vAlign w:val="bottom"/>
                </w:tcPr>
                <w:p w14:paraId="07BAAD1B" w14:textId="77777777" w:rsidR="009424B6" w:rsidRPr="005E2AA7" w:rsidRDefault="009424B6" w:rsidP="00A62DC9">
                  <w:pPr>
                    <w:pStyle w:val="TableBodyText"/>
                    <w:ind w:right="57"/>
                  </w:pPr>
                  <w:r w:rsidRPr="005E2AA7">
                    <w:t>–</w:t>
                  </w:r>
                </w:p>
              </w:tc>
            </w:tr>
            <w:tr w:rsidR="009424B6" w14:paraId="481E9FA6" w14:textId="77777777" w:rsidTr="00A62DC9">
              <w:tc>
                <w:tcPr>
                  <w:tcW w:w="2218" w:type="pct"/>
                </w:tcPr>
                <w:p w14:paraId="644D691E" w14:textId="77777777" w:rsidR="009424B6" w:rsidRPr="007C65FB" w:rsidRDefault="009424B6" w:rsidP="00A62DC9">
                  <w:pPr>
                    <w:pStyle w:val="TableBodyText"/>
                    <w:spacing w:after="0"/>
                    <w:ind w:left="227" w:right="0"/>
                    <w:jc w:val="left"/>
                  </w:pPr>
                  <w:r w:rsidRPr="007C65FB">
                    <w:t>Entrepreneurs’ Infrastructure Programme - Accelerating Commercialisation</w:t>
                  </w:r>
                </w:p>
              </w:tc>
              <w:tc>
                <w:tcPr>
                  <w:tcW w:w="463" w:type="pct"/>
                  <w:vAlign w:val="bottom"/>
                </w:tcPr>
                <w:p w14:paraId="08C69CC3" w14:textId="77777777" w:rsidR="009424B6" w:rsidRPr="005E2AA7" w:rsidRDefault="009424B6" w:rsidP="00A62DC9">
                  <w:pPr>
                    <w:pStyle w:val="TableBodyText"/>
                    <w:ind w:right="57"/>
                  </w:pPr>
                  <w:r w:rsidRPr="005E2AA7">
                    <w:t>–</w:t>
                  </w:r>
                </w:p>
              </w:tc>
              <w:tc>
                <w:tcPr>
                  <w:tcW w:w="464" w:type="pct"/>
                  <w:vAlign w:val="bottom"/>
                </w:tcPr>
                <w:p w14:paraId="467897CB" w14:textId="77777777" w:rsidR="009424B6" w:rsidRPr="005E2AA7" w:rsidRDefault="009424B6" w:rsidP="00A62DC9">
                  <w:pPr>
                    <w:pStyle w:val="TableBodyText"/>
                    <w:ind w:right="57"/>
                  </w:pPr>
                  <w:r w:rsidRPr="005E2AA7">
                    <w:t>–</w:t>
                  </w:r>
                </w:p>
              </w:tc>
              <w:tc>
                <w:tcPr>
                  <w:tcW w:w="464" w:type="pct"/>
                  <w:shd w:val="clear" w:color="auto" w:fill="auto"/>
                  <w:vAlign w:val="bottom"/>
                </w:tcPr>
                <w:p w14:paraId="1B640E01" w14:textId="77777777" w:rsidR="009424B6" w:rsidRPr="005E2AA7" w:rsidRDefault="009424B6" w:rsidP="00A62DC9">
                  <w:pPr>
                    <w:pStyle w:val="TableBodyText"/>
                    <w:ind w:right="57"/>
                  </w:pPr>
                  <w:r w:rsidRPr="005E2AA7">
                    <w:t>&lt;0.1</w:t>
                  </w:r>
                </w:p>
              </w:tc>
              <w:tc>
                <w:tcPr>
                  <w:tcW w:w="464" w:type="pct"/>
                  <w:vAlign w:val="bottom"/>
                </w:tcPr>
                <w:p w14:paraId="687A0C3C" w14:textId="77777777" w:rsidR="009424B6" w:rsidRPr="005E2AA7" w:rsidRDefault="009424B6" w:rsidP="00A62DC9">
                  <w:pPr>
                    <w:pStyle w:val="TableBodyText"/>
                    <w:ind w:right="57"/>
                  </w:pPr>
                  <w:r w:rsidRPr="005E2AA7">
                    <w:t>&lt;0.1</w:t>
                  </w:r>
                </w:p>
              </w:tc>
              <w:tc>
                <w:tcPr>
                  <w:tcW w:w="464" w:type="pct"/>
                  <w:shd w:val="clear" w:color="auto" w:fill="auto"/>
                  <w:vAlign w:val="bottom"/>
                </w:tcPr>
                <w:p w14:paraId="2D344BC4" w14:textId="77777777" w:rsidR="009424B6" w:rsidRPr="005E2AA7" w:rsidRDefault="009424B6" w:rsidP="00A62DC9">
                  <w:pPr>
                    <w:pStyle w:val="TableBodyText"/>
                    <w:ind w:right="57"/>
                  </w:pPr>
                  <w:r w:rsidRPr="005E2AA7">
                    <w:t>&lt;0.1</w:t>
                  </w:r>
                </w:p>
              </w:tc>
              <w:tc>
                <w:tcPr>
                  <w:tcW w:w="463" w:type="pct"/>
                  <w:shd w:val="clear" w:color="auto" w:fill="auto"/>
                  <w:vAlign w:val="bottom"/>
                </w:tcPr>
                <w:p w14:paraId="4A4B5C3E" w14:textId="77777777" w:rsidR="009424B6" w:rsidRPr="005E2AA7" w:rsidRDefault="009424B6" w:rsidP="00A62DC9">
                  <w:pPr>
                    <w:pStyle w:val="TableBodyText"/>
                    <w:ind w:right="57"/>
                  </w:pPr>
                  <w:r w:rsidRPr="005E2AA7">
                    <w:t>&lt;0.1</w:t>
                  </w:r>
                </w:p>
              </w:tc>
            </w:tr>
            <w:tr w:rsidR="009424B6" w14:paraId="706E3122" w14:textId="77777777" w:rsidTr="00A62DC9">
              <w:tc>
                <w:tcPr>
                  <w:tcW w:w="2218" w:type="pct"/>
                </w:tcPr>
                <w:p w14:paraId="59DF7713" w14:textId="77777777" w:rsidR="009424B6" w:rsidRPr="007C65FB" w:rsidRDefault="009424B6" w:rsidP="00A62DC9">
                  <w:pPr>
                    <w:pStyle w:val="TableBodyText"/>
                    <w:spacing w:after="0"/>
                    <w:ind w:left="227" w:right="0"/>
                    <w:jc w:val="left"/>
                  </w:pPr>
                  <w:r w:rsidRPr="007C65FB">
                    <w:t>Entrepreneurs’ Infrastructure Programme - Business Management Skills</w:t>
                  </w:r>
                </w:p>
              </w:tc>
              <w:tc>
                <w:tcPr>
                  <w:tcW w:w="463" w:type="pct"/>
                  <w:vAlign w:val="bottom"/>
                </w:tcPr>
                <w:p w14:paraId="6CE7F096" w14:textId="77777777" w:rsidR="009424B6" w:rsidRPr="005E2AA7" w:rsidRDefault="009424B6" w:rsidP="00A62DC9">
                  <w:pPr>
                    <w:pStyle w:val="TableBodyText"/>
                    <w:ind w:right="57"/>
                  </w:pPr>
                  <w:r w:rsidRPr="005E2AA7">
                    <w:t>–</w:t>
                  </w:r>
                </w:p>
              </w:tc>
              <w:tc>
                <w:tcPr>
                  <w:tcW w:w="464" w:type="pct"/>
                  <w:vAlign w:val="bottom"/>
                </w:tcPr>
                <w:p w14:paraId="19059EC9" w14:textId="77777777" w:rsidR="009424B6" w:rsidRPr="005E2AA7" w:rsidRDefault="009424B6" w:rsidP="00A62DC9">
                  <w:pPr>
                    <w:pStyle w:val="TableBodyText"/>
                    <w:ind w:right="57"/>
                  </w:pPr>
                  <w:r w:rsidRPr="005E2AA7">
                    <w:t>–</w:t>
                  </w:r>
                </w:p>
              </w:tc>
              <w:tc>
                <w:tcPr>
                  <w:tcW w:w="464" w:type="pct"/>
                  <w:shd w:val="clear" w:color="auto" w:fill="auto"/>
                  <w:vAlign w:val="bottom"/>
                </w:tcPr>
                <w:p w14:paraId="07A934E7" w14:textId="77777777" w:rsidR="009424B6" w:rsidRPr="005E2AA7" w:rsidRDefault="009424B6" w:rsidP="00A62DC9">
                  <w:pPr>
                    <w:pStyle w:val="TableBodyText"/>
                    <w:ind w:right="57"/>
                  </w:pPr>
                  <w:r w:rsidRPr="005E2AA7">
                    <w:t>&lt;0.1</w:t>
                  </w:r>
                </w:p>
              </w:tc>
              <w:tc>
                <w:tcPr>
                  <w:tcW w:w="464" w:type="pct"/>
                  <w:vAlign w:val="bottom"/>
                </w:tcPr>
                <w:p w14:paraId="015F3805" w14:textId="77777777" w:rsidR="009424B6" w:rsidRPr="005E2AA7" w:rsidRDefault="009424B6" w:rsidP="00A62DC9">
                  <w:pPr>
                    <w:pStyle w:val="TableBodyText"/>
                    <w:ind w:right="57"/>
                  </w:pPr>
                  <w:r w:rsidRPr="005E2AA7">
                    <w:t>0.2</w:t>
                  </w:r>
                </w:p>
              </w:tc>
              <w:tc>
                <w:tcPr>
                  <w:tcW w:w="464" w:type="pct"/>
                  <w:shd w:val="clear" w:color="auto" w:fill="auto"/>
                  <w:vAlign w:val="bottom"/>
                </w:tcPr>
                <w:p w14:paraId="3CF4D0D6" w14:textId="77777777" w:rsidR="009424B6" w:rsidRPr="005E2AA7" w:rsidRDefault="009424B6" w:rsidP="00A62DC9">
                  <w:pPr>
                    <w:pStyle w:val="TableBodyText"/>
                    <w:ind w:right="57"/>
                  </w:pPr>
                  <w:r w:rsidRPr="005E2AA7">
                    <w:t>0.1</w:t>
                  </w:r>
                </w:p>
              </w:tc>
              <w:tc>
                <w:tcPr>
                  <w:tcW w:w="463" w:type="pct"/>
                  <w:shd w:val="clear" w:color="auto" w:fill="auto"/>
                  <w:vAlign w:val="bottom"/>
                </w:tcPr>
                <w:p w14:paraId="16FC845A" w14:textId="77777777" w:rsidR="009424B6" w:rsidRPr="005E2AA7" w:rsidRDefault="009424B6" w:rsidP="00A62DC9">
                  <w:pPr>
                    <w:pStyle w:val="TableBodyText"/>
                    <w:ind w:right="57"/>
                  </w:pPr>
                  <w:r w:rsidRPr="005E2AA7">
                    <w:t>0.1</w:t>
                  </w:r>
                </w:p>
              </w:tc>
            </w:tr>
            <w:tr w:rsidR="009424B6" w14:paraId="6AFCAF46" w14:textId="77777777" w:rsidTr="00A62DC9">
              <w:tc>
                <w:tcPr>
                  <w:tcW w:w="2218" w:type="pct"/>
                </w:tcPr>
                <w:p w14:paraId="4E5FC748" w14:textId="77777777" w:rsidR="009424B6" w:rsidRPr="007C65FB" w:rsidRDefault="009424B6" w:rsidP="00A62DC9">
                  <w:pPr>
                    <w:pStyle w:val="TableBodyText"/>
                    <w:spacing w:after="0"/>
                    <w:ind w:left="227" w:right="0"/>
                    <w:jc w:val="left"/>
                  </w:pPr>
                  <w:r w:rsidRPr="007C65FB">
                    <w:t>Illawarra Region Innovation and Investment Fund</w:t>
                  </w:r>
                </w:p>
              </w:tc>
              <w:tc>
                <w:tcPr>
                  <w:tcW w:w="463" w:type="pct"/>
                  <w:vAlign w:val="bottom"/>
                </w:tcPr>
                <w:p w14:paraId="4B6CFE94" w14:textId="77777777" w:rsidR="009424B6" w:rsidRPr="005E2AA7" w:rsidRDefault="009424B6" w:rsidP="00A62DC9">
                  <w:pPr>
                    <w:pStyle w:val="TableBodyText"/>
                    <w:ind w:right="57"/>
                  </w:pPr>
                  <w:r w:rsidRPr="005E2AA7">
                    <w:t>0.1</w:t>
                  </w:r>
                </w:p>
              </w:tc>
              <w:tc>
                <w:tcPr>
                  <w:tcW w:w="464" w:type="pct"/>
                  <w:vAlign w:val="bottom"/>
                </w:tcPr>
                <w:p w14:paraId="2F6F6369" w14:textId="77777777" w:rsidR="009424B6" w:rsidRPr="005E2AA7" w:rsidRDefault="009424B6" w:rsidP="00A62DC9">
                  <w:pPr>
                    <w:pStyle w:val="TableBodyText"/>
                    <w:ind w:right="57"/>
                  </w:pPr>
                  <w:r w:rsidRPr="005E2AA7">
                    <w:t>–</w:t>
                  </w:r>
                </w:p>
              </w:tc>
              <w:tc>
                <w:tcPr>
                  <w:tcW w:w="464" w:type="pct"/>
                  <w:shd w:val="clear" w:color="auto" w:fill="auto"/>
                  <w:vAlign w:val="bottom"/>
                </w:tcPr>
                <w:p w14:paraId="5F457F58" w14:textId="77777777" w:rsidR="009424B6" w:rsidRPr="005E2AA7" w:rsidRDefault="009424B6" w:rsidP="00A62DC9">
                  <w:pPr>
                    <w:pStyle w:val="TableBodyText"/>
                    <w:ind w:right="57"/>
                  </w:pPr>
                  <w:r w:rsidRPr="005E2AA7">
                    <w:t>–</w:t>
                  </w:r>
                </w:p>
              </w:tc>
              <w:tc>
                <w:tcPr>
                  <w:tcW w:w="464" w:type="pct"/>
                  <w:vAlign w:val="bottom"/>
                </w:tcPr>
                <w:p w14:paraId="083348C2" w14:textId="77777777" w:rsidR="009424B6" w:rsidRPr="005E2AA7" w:rsidRDefault="009424B6" w:rsidP="00A62DC9">
                  <w:pPr>
                    <w:pStyle w:val="TableBodyText"/>
                    <w:ind w:right="57"/>
                  </w:pPr>
                  <w:r w:rsidRPr="005E2AA7">
                    <w:t>–</w:t>
                  </w:r>
                </w:p>
              </w:tc>
              <w:tc>
                <w:tcPr>
                  <w:tcW w:w="464" w:type="pct"/>
                  <w:shd w:val="clear" w:color="auto" w:fill="auto"/>
                  <w:vAlign w:val="bottom"/>
                </w:tcPr>
                <w:p w14:paraId="327B02A2" w14:textId="77777777" w:rsidR="009424B6" w:rsidRPr="005E2AA7" w:rsidRDefault="009424B6" w:rsidP="00A62DC9">
                  <w:pPr>
                    <w:pStyle w:val="TableBodyText"/>
                    <w:ind w:right="57"/>
                  </w:pPr>
                  <w:r w:rsidRPr="005E2AA7">
                    <w:t>–</w:t>
                  </w:r>
                </w:p>
              </w:tc>
              <w:tc>
                <w:tcPr>
                  <w:tcW w:w="463" w:type="pct"/>
                  <w:shd w:val="clear" w:color="auto" w:fill="auto"/>
                  <w:vAlign w:val="bottom"/>
                </w:tcPr>
                <w:p w14:paraId="3420D79F" w14:textId="77777777" w:rsidR="009424B6" w:rsidRPr="005E2AA7" w:rsidRDefault="009424B6" w:rsidP="00A62DC9">
                  <w:pPr>
                    <w:pStyle w:val="TableBodyText"/>
                    <w:ind w:right="57"/>
                  </w:pPr>
                  <w:r w:rsidRPr="005E2AA7">
                    <w:t>–</w:t>
                  </w:r>
                </w:p>
              </w:tc>
            </w:tr>
            <w:tr w:rsidR="009424B6" w14:paraId="018FB898" w14:textId="77777777" w:rsidTr="00A62DC9">
              <w:tc>
                <w:tcPr>
                  <w:tcW w:w="2218" w:type="pct"/>
                </w:tcPr>
                <w:p w14:paraId="7ADCF953" w14:textId="77777777" w:rsidR="009424B6" w:rsidRPr="007C65FB" w:rsidRDefault="009424B6" w:rsidP="00A62DC9">
                  <w:pPr>
                    <w:pStyle w:val="TableBodyText"/>
                    <w:spacing w:after="0"/>
                    <w:ind w:left="227" w:right="0"/>
                    <w:jc w:val="left"/>
                  </w:pPr>
                  <w:r w:rsidRPr="007C65FB">
                    <w:t>The Small Business and General Business Tax Break</w:t>
                  </w:r>
                </w:p>
              </w:tc>
              <w:tc>
                <w:tcPr>
                  <w:tcW w:w="463" w:type="pct"/>
                  <w:vAlign w:val="bottom"/>
                </w:tcPr>
                <w:p w14:paraId="0A55F0BF" w14:textId="77777777" w:rsidR="009424B6" w:rsidRPr="005E2AA7" w:rsidRDefault="009424B6" w:rsidP="00A62DC9">
                  <w:pPr>
                    <w:pStyle w:val="TableBodyText"/>
                    <w:ind w:right="57"/>
                  </w:pPr>
                  <w:r w:rsidRPr="005E2AA7">
                    <w:t>0.7</w:t>
                  </w:r>
                </w:p>
              </w:tc>
              <w:tc>
                <w:tcPr>
                  <w:tcW w:w="464" w:type="pct"/>
                  <w:vAlign w:val="bottom"/>
                </w:tcPr>
                <w:p w14:paraId="1E019226" w14:textId="77777777" w:rsidR="009424B6" w:rsidRPr="005E2AA7" w:rsidRDefault="009424B6" w:rsidP="00A62DC9">
                  <w:pPr>
                    <w:pStyle w:val="TableBodyText"/>
                    <w:ind w:right="57"/>
                  </w:pPr>
                  <w:r w:rsidRPr="005E2AA7">
                    <w:t>0.1</w:t>
                  </w:r>
                </w:p>
              </w:tc>
              <w:tc>
                <w:tcPr>
                  <w:tcW w:w="464" w:type="pct"/>
                  <w:shd w:val="clear" w:color="auto" w:fill="auto"/>
                  <w:vAlign w:val="bottom"/>
                </w:tcPr>
                <w:p w14:paraId="3D508F93" w14:textId="77777777" w:rsidR="009424B6" w:rsidRPr="005E2AA7" w:rsidRDefault="009424B6" w:rsidP="00A62DC9">
                  <w:pPr>
                    <w:pStyle w:val="TableBodyText"/>
                    <w:ind w:right="57"/>
                  </w:pPr>
                  <w:r w:rsidRPr="005E2AA7">
                    <w:t>–</w:t>
                  </w:r>
                </w:p>
              </w:tc>
              <w:tc>
                <w:tcPr>
                  <w:tcW w:w="464" w:type="pct"/>
                  <w:vAlign w:val="bottom"/>
                </w:tcPr>
                <w:p w14:paraId="56A0D716" w14:textId="77777777" w:rsidR="009424B6" w:rsidRPr="005E2AA7" w:rsidRDefault="009424B6" w:rsidP="00A62DC9">
                  <w:pPr>
                    <w:pStyle w:val="TableBodyText"/>
                    <w:ind w:right="57"/>
                  </w:pPr>
                  <w:r w:rsidRPr="005E2AA7">
                    <w:t>–</w:t>
                  </w:r>
                </w:p>
              </w:tc>
              <w:tc>
                <w:tcPr>
                  <w:tcW w:w="464" w:type="pct"/>
                  <w:shd w:val="clear" w:color="auto" w:fill="auto"/>
                  <w:vAlign w:val="bottom"/>
                </w:tcPr>
                <w:p w14:paraId="73685B47" w14:textId="77777777" w:rsidR="009424B6" w:rsidRPr="005E2AA7" w:rsidRDefault="009424B6" w:rsidP="00A62DC9">
                  <w:pPr>
                    <w:pStyle w:val="TableBodyText"/>
                    <w:ind w:right="57"/>
                  </w:pPr>
                  <w:r w:rsidRPr="005E2AA7">
                    <w:t>–</w:t>
                  </w:r>
                </w:p>
              </w:tc>
              <w:tc>
                <w:tcPr>
                  <w:tcW w:w="463" w:type="pct"/>
                  <w:shd w:val="clear" w:color="auto" w:fill="auto"/>
                  <w:vAlign w:val="bottom"/>
                </w:tcPr>
                <w:p w14:paraId="0582AF67" w14:textId="77777777" w:rsidR="009424B6" w:rsidRPr="005E2AA7" w:rsidRDefault="009424B6" w:rsidP="00A62DC9">
                  <w:pPr>
                    <w:pStyle w:val="TableBodyText"/>
                    <w:ind w:right="57"/>
                  </w:pPr>
                  <w:r w:rsidRPr="005E2AA7">
                    <w:t>–</w:t>
                  </w:r>
                </w:p>
              </w:tc>
            </w:tr>
            <w:tr w:rsidR="009424B6" w14:paraId="0951F5B6" w14:textId="77777777" w:rsidTr="00A62DC9">
              <w:tc>
                <w:tcPr>
                  <w:tcW w:w="2218" w:type="pct"/>
                </w:tcPr>
                <w:p w14:paraId="01A95F36" w14:textId="77777777" w:rsidR="009424B6" w:rsidRPr="007C65FB" w:rsidRDefault="009424B6" w:rsidP="00A62DC9">
                  <w:pPr>
                    <w:pStyle w:val="TableBodyText"/>
                    <w:spacing w:after="0"/>
                    <w:ind w:left="227" w:right="0"/>
                    <w:jc w:val="left"/>
                  </w:pPr>
                  <w:r w:rsidRPr="007C65FB">
                    <w:t>Small Business - Simplified depreciation rules</w:t>
                  </w:r>
                </w:p>
              </w:tc>
              <w:tc>
                <w:tcPr>
                  <w:tcW w:w="463" w:type="pct"/>
                  <w:vAlign w:val="bottom"/>
                </w:tcPr>
                <w:p w14:paraId="59B652BD" w14:textId="77777777" w:rsidR="009424B6" w:rsidRPr="005E2AA7" w:rsidRDefault="009424B6" w:rsidP="00A62DC9">
                  <w:pPr>
                    <w:pStyle w:val="TableBodyText"/>
                    <w:ind w:right="57"/>
                  </w:pPr>
                  <w:r w:rsidRPr="005E2AA7">
                    <w:t>-0.1</w:t>
                  </w:r>
                </w:p>
              </w:tc>
              <w:tc>
                <w:tcPr>
                  <w:tcW w:w="464" w:type="pct"/>
                  <w:vAlign w:val="bottom"/>
                </w:tcPr>
                <w:p w14:paraId="429103DF" w14:textId="77777777" w:rsidR="009424B6" w:rsidRPr="005E2AA7" w:rsidRDefault="009424B6" w:rsidP="00A62DC9">
                  <w:pPr>
                    <w:pStyle w:val="TableBodyText"/>
                    <w:ind w:right="57"/>
                  </w:pPr>
                  <w:r w:rsidRPr="005E2AA7">
                    <w:t>0.3</w:t>
                  </w:r>
                </w:p>
              </w:tc>
              <w:tc>
                <w:tcPr>
                  <w:tcW w:w="464" w:type="pct"/>
                  <w:shd w:val="clear" w:color="auto" w:fill="auto"/>
                  <w:vAlign w:val="bottom"/>
                </w:tcPr>
                <w:p w14:paraId="504E601F" w14:textId="77777777" w:rsidR="009424B6" w:rsidRPr="005E2AA7" w:rsidRDefault="009424B6" w:rsidP="00A62DC9">
                  <w:pPr>
                    <w:pStyle w:val="TableBodyText"/>
                    <w:ind w:right="57"/>
                  </w:pPr>
                  <w:r w:rsidRPr="005E2AA7">
                    <w:t>-0.3</w:t>
                  </w:r>
                </w:p>
              </w:tc>
              <w:tc>
                <w:tcPr>
                  <w:tcW w:w="464" w:type="pct"/>
                  <w:vAlign w:val="bottom"/>
                </w:tcPr>
                <w:p w14:paraId="69CA647E" w14:textId="77777777" w:rsidR="009424B6" w:rsidRPr="005E2AA7" w:rsidRDefault="009424B6" w:rsidP="00A62DC9">
                  <w:pPr>
                    <w:pStyle w:val="TableBodyText"/>
                    <w:ind w:right="57"/>
                  </w:pPr>
                  <w:r w:rsidRPr="005E2AA7">
                    <w:t>-0.4</w:t>
                  </w:r>
                </w:p>
              </w:tc>
              <w:tc>
                <w:tcPr>
                  <w:tcW w:w="464" w:type="pct"/>
                  <w:shd w:val="clear" w:color="auto" w:fill="auto"/>
                  <w:vAlign w:val="bottom"/>
                </w:tcPr>
                <w:p w14:paraId="147E30CF" w14:textId="77777777" w:rsidR="009424B6" w:rsidRPr="005E2AA7" w:rsidRDefault="009424B6" w:rsidP="00A62DC9">
                  <w:pPr>
                    <w:pStyle w:val="TableBodyText"/>
                    <w:ind w:right="57"/>
                  </w:pPr>
                  <w:r w:rsidRPr="005E2AA7">
                    <w:t>0.8</w:t>
                  </w:r>
                </w:p>
              </w:tc>
              <w:tc>
                <w:tcPr>
                  <w:tcW w:w="463" w:type="pct"/>
                  <w:shd w:val="clear" w:color="auto" w:fill="auto"/>
                  <w:vAlign w:val="bottom"/>
                </w:tcPr>
                <w:p w14:paraId="4823326A" w14:textId="77777777" w:rsidR="009424B6" w:rsidRPr="005E2AA7" w:rsidRDefault="009424B6" w:rsidP="00A62DC9">
                  <w:pPr>
                    <w:pStyle w:val="TableBodyText"/>
                    <w:ind w:right="57"/>
                  </w:pPr>
                  <w:r w:rsidRPr="005E2AA7">
                    <w:t>0.8</w:t>
                  </w:r>
                </w:p>
              </w:tc>
            </w:tr>
            <w:tr w:rsidR="009424B6" w14:paraId="433CBEF4" w14:textId="77777777" w:rsidTr="00A62DC9">
              <w:tc>
                <w:tcPr>
                  <w:tcW w:w="2218" w:type="pct"/>
                </w:tcPr>
                <w:p w14:paraId="284BFB7E" w14:textId="77777777" w:rsidR="009424B6" w:rsidRPr="007C65FB" w:rsidRDefault="009424B6" w:rsidP="00A62DC9">
                  <w:pPr>
                    <w:pStyle w:val="TableBodyText"/>
                    <w:spacing w:after="0"/>
                    <w:ind w:left="227" w:right="0"/>
                    <w:jc w:val="left"/>
                  </w:pPr>
                  <w:r w:rsidRPr="007C65FB">
                    <w:t xml:space="preserve">Small business </w:t>
                  </w:r>
                  <w:r>
                    <w:t>capital gains tax</w:t>
                  </w:r>
                  <w:r w:rsidRPr="007C65FB">
                    <w:t xml:space="preserve"> 50 per cent reduction</w:t>
                  </w:r>
                </w:p>
              </w:tc>
              <w:tc>
                <w:tcPr>
                  <w:tcW w:w="463" w:type="pct"/>
                  <w:vAlign w:val="bottom"/>
                </w:tcPr>
                <w:p w14:paraId="05FBE958" w14:textId="77777777" w:rsidR="009424B6" w:rsidRPr="005E2AA7" w:rsidRDefault="009424B6" w:rsidP="00A62DC9">
                  <w:pPr>
                    <w:pStyle w:val="TableBodyText"/>
                    <w:ind w:right="57"/>
                  </w:pPr>
                  <w:r w:rsidRPr="005E2AA7">
                    <w:t>0.4</w:t>
                  </w:r>
                </w:p>
              </w:tc>
              <w:tc>
                <w:tcPr>
                  <w:tcW w:w="464" w:type="pct"/>
                  <w:vAlign w:val="bottom"/>
                </w:tcPr>
                <w:p w14:paraId="2C337CE8" w14:textId="77777777" w:rsidR="009424B6" w:rsidRPr="005E2AA7" w:rsidRDefault="009424B6" w:rsidP="00A62DC9">
                  <w:pPr>
                    <w:pStyle w:val="TableBodyText"/>
                    <w:ind w:right="57"/>
                  </w:pPr>
                  <w:r w:rsidRPr="005E2AA7">
                    <w:t>0.4</w:t>
                  </w:r>
                </w:p>
              </w:tc>
              <w:tc>
                <w:tcPr>
                  <w:tcW w:w="464" w:type="pct"/>
                  <w:shd w:val="clear" w:color="auto" w:fill="auto"/>
                  <w:vAlign w:val="bottom"/>
                </w:tcPr>
                <w:p w14:paraId="4E4BA300" w14:textId="77777777" w:rsidR="009424B6" w:rsidRPr="005E2AA7" w:rsidRDefault="009424B6" w:rsidP="00A62DC9">
                  <w:pPr>
                    <w:pStyle w:val="TableBodyText"/>
                    <w:ind w:right="57"/>
                  </w:pPr>
                  <w:r w:rsidRPr="005E2AA7">
                    <w:t>0.3</w:t>
                  </w:r>
                </w:p>
              </w:tc>
              <w:tc>
                <w:tcPr>
                  <w:tcW w:w="464" w:type="pct"/>
                  <w:vAlign w:val="bottom"/>
                </w:tcPr>
                <w:p w14:paraId="46B92538" w14:textId="77777777" w:rsidR="009424B6" w:rsidRPr="005E2AA7" w:rsidRDefault="009424B6" w:rsidP="00A62DC9">
                  <w:pPr>
                    <w:pStyle w:val="TableBodyText"/>
                    <w:ind w:right="57"/>
                  </w:pPr>
                  <w:r w:rsidRPr="005E2AA7">
                    <w:t>0.4</w:t>
                  </w:r>
                </w:p>
              </w:tc>
              <w:tc>
                <w:tcPr>
                  <w:tcW w:w="464" w:type="pct"/>
                  <w:shd w:val="clear" w:color="auto" w:fill="auto"/>
                  <w:vAlign w:val="bottom"/>
                </w:tcPr>
                <w:p w14:paraId="47D5B69A" w14:textId="77777777" w:rsidR="009424B6" w:rsidRPr="005E2AA7" w:rsidRDefault="009424B6" w:rsidP="00A62DC9">
                  <w:pPr>
                    <w:pStyle w:val="TableBodyText"/>
                    <w:ind w:right="57"/>
                  </w:pPr>
                  <w:r w:rsidRPr="005E2AA7">
                    <w:t>0.3</w:t>
                  </w:r>
                </w:p>
              </w:tc>
              <w:tc>
                <w:tcPr>
                  <w:tcW w:w="463" w:type="pct"/>
                  <w:shd w:val="clear" w:color="auto" w:fill="auto"/>
                  <w:vAlign w:val="bottom"/>
                </w:tcPr>
                <w:p w14:paraId="6CCB02F1" w14:textId="77777777" w:rsidR="009424B6" w:rsidRPr="005E2AA7" w:rsidRDefault="009424B6" w:rsidP="00A62DC9">
                  <w:pPr>
                    <w:pStyle w:val="TableBodyText"/>
                    <w:ind w:right="57"/>
                  </w:pPr>
                  <w:r w:rsidRPr="005E2AA7">
                    <w:t>0.3</w:t>
                  </w:r>
                </w:p>
              </w:tc>
            </w:tr>
            <w:tr w:rsidR="009424B6" w14:paraId="6E552DCB" w14:textId="77777777" w:rsidTr="00A62DC9">
              <w:tc>
                <w:tcPr>
                  <w:tcW w:w="2218" w:type="pct"/>
                </w:tcPr>
                <w:p w14:paraId="0C766398" w14:textId="77777777" w:rsidR="009424B6" w:rsidRPr="007C65FB" w:rsidRDefault="009424B6" w:rsidP="00A62DC9">
                  <w:pPr>
                    <w:pStyle w:val="TableBodyText"/>
                    <w:spacing w:after="0"/>
                    <w:ind w:left="227" w:right="0"/>
                    <w:jc w:val="left"/>
                  </w:pPr>
                  <w:r w:rsidRPr="007C65FB">
                    <w:t>South East South Australia Innovation and Investment Fund</w:t>
                  </w:r>
                </w:p>
              </w:tc>
              <w:tc>
                <w:tcPr>
                  <w:tcW w:w="463" w:type="pct"/>
                  <w:vAlign w:val="bottom"/>
                </w:tcPr>
                <w:p w14:paraId="34D7869A" w14:textId="77777777" w:rsidR="009424B6" w:rsidRPr="005E2AA7" w:rsidRDefault="009424B6" w:rsidP="00A62DC9">
                  <w:pPr>
                    <w:pStyle w:val="TableBodyText"/>
                    <w:ind w:right="57"/>
                  </w:pPr>
                  <w:r w:rsidRPr="005E2AA7">
                    <w:t>0.2</w:t>
                  </w:r>
                </w:p>
              </w:tc>
              <w:tc>
                <w:tcPr>
                  <w:tcW w:w="464" w:type="pct"/>
                  <w:vAlign w:val="bottom"/>
                </w:tcPr>
                <w:p w14:paraId="4B538741" w14:textId="77777777" w:rsidR="009424B6" w:rsidRPr="005E2AA7" w:rsidRDefault="009424B6" w:rsidP="00A62DC9">
                  <w:pPr>
                    <w:pStyle w:val="TableBodyText"/>
                    <w:ind w:right="57"/>
                  </w:pPr>
                  <w:r w:rsidRPr="005E2AA7">
                    <w:t>–</w:t>
                  </w:r>
                </w:p>
              </w:tc>
              <w:tc>
                <w:tcPr>
                  <w:tcW w:w="464" w:type="pct"/>
                  <w:shd w:val="clear" w:color="auto" w:fill="auto"/>
                  <w:vAlign w:val="bottom"/>
                </w:tcPr>
                <w:p w14:paraId="5E78A320" w14:textId="77777777" w:rsidR="009424B6" w:rsidRPr="005E2AA7" w:rsidRDefault="009424B6" w:rsidP="00A62DC9">
                  <w:pPr>
                    <w:pStyle w:val="TableBodyText"/>
                    <w:ind w:right="57"/>
                  </w:pPr>
                  <w:r w:rsidRPr="005E2AA7">
                    <w:t>–</w:t>
                  </w:r>
                </w:p>
              </w:tc>
              <w:tc>
                <w:tcPr>
                  <w:tcW w:w="464" w:type="pct"/>
                  <w:vAlign w:val="bottom"/>
                </w:tcPr>
                <w:p w14:paraId="5516ECA6" w14:textId="77777777" w:rsidR="009424B6" w:rsidRPr="005E2AA7" w:rsidRDefault="009424B6" w:rsidP="00A62DC9">
                  <w:pPr>
                    <w:pStyle w:val="TableBodyText"/>
                    <w:ind w:right="57"/>
                  </w:pPr>
                  <w:r w:rsidRPr="005E2AA7">
                    <w:t>–</w:t>
                  </w:r>
                </w:p>
              </w:tc>
              <w:tc>
                <w:tcPr>
                  <w:tcW w:w="464" w:type="pct"/>
                  <w:shd w:val="clear" w:color="auto" w:fill="auto"/>
                  <w:vAlign w:val="bottom"/>
                </w:tcPr>
                <w:p w14:paraId="6B8176F7" w14:textId="77777777" w:rsidR="009424B6" w:rsidRPr="005E2AA7" w:rsidRDefault="009424B6" w:rsidP="00A62DC9">
                  <w:pPr>
                    <w:pStyle w:val="TableBodyText"/>
                    <w:ind w:right="57"/>
                  </w:pPr>
                  <w:r w:rsidRPr="005E2AA7">
                    <w:t>–</w:t>
                  </w:r>
                </w:p>
              </w:tc>
              <w:tc>
                <w:tcPr>
                  <w:tcW w:w="463" w:type="pct"/>
                  <w:shd w:val="clear" w:color="auto" w:fill="auto"/>
                  <w:vAlign w:val="bottom"/>
                </w:tcPr>
                <w:p w14:paraId="60BDD9B0" w14:textId="77777777" w:rsidR="009424B6" w:rsidRPr="005E2AA7" w:rsidRDefault="009424B6" w:rsidP="00A62DC9">
                  <w:pPr>
                    <w:pStyle w:val="TableBodyText"/>
                    <w:ind w:right="57"/>
                  </w:pPr>
                  <w:r w:rsidRPr="005E2AA7">
                    <w:t>–</w:t>
                  </w:r>
                </w:p>
              </w:tc>
            </w:tr>
            <w:tr w:rsidR="009424B6" w14:paraId="2CEFC621" w14:textId="77777777" w:rsidTr="00A62DC9">
              <w:tc>
                <w:tcPr>
                  <w:tcW w:w="2218" w:type="pct"/>
                </w:tcPr>
                <w:p w14:paraId="54CAC46C" w14:textId="77777777" w:rsidR="009424B6" w:rsidRPr="007C65FB" w:rsidRDefault="009424B6" w:rsidP="00A62DC9">
                  <w:pPr>
                    <w:pStyle w:val="TableBodyText"/>
                    <w:spacing w:after="0"/>
                    <w:ind w:left="227" w:right="0"/>
                    <w:jc w:val="left"/>
                  </w:pPr>
                  <w:r w:rsidRPr="007C65FB">
                    <w:t>25 per cent entrepreneurs' tax offset</w:t>
                  </w:r>
                </w:p>
              </w:tc>
              <w:tc>
                <w:tcPr>
                  <w:tcW w:w="463" w:type="pct"/>
                  <w:vAlign w:val="bottom"/>
                </w:tcPr>
                <w:p w14:paraId="01DE50DC" w14:textId="77777777" w:rsidR="009424B6" w:rsidRPr="005E2AA7" w:rsidRDefault="009424B6" w:rsidP="00A62DC9">
                  <w:pPr>
                    <w:pStyle w:val="TableBodyText"/>
                    <w:ind w:right="57"/>
                  </w:pPr>
                  <w:r w:rsidRPr="005E2AA7">
                    <w:t>0.4</w:t>
                  </w:r>
                </w:p>
              </w:tc>
              <w:tc>
                <w:tcPr>
                  <w:tcW w:w="464" w:type="pct"/>
                  <w:vAlign w:val="bottom"/>
                </w:tcPr>
                <w:p w14:paraId="48D0B16F" w14:textId="77777777" w:rsidR="009424B6" w:rsidRPr="005E2AA7" w:rsidRDefault="009424B6" w:rsidP="00A62DC9">
                  <w:pPr>
                    <w:pStyle w:val="TableBodyText"/>
                    <w:ind w:right="57"/>
                  </w:pPr>
                  <w:r w:rsidRPr="005E2AA7">
                    <w:t>–</w:t>
                  </w:r>
                </w:p>
              </w:tc>
              <w:tc>
                <w:tcPr>
                  <w:tcW w:w="464" w:type="pct"/>
                  <w:shd w:val="clear" w:color="auto" w:fill="auto"/>
                  <w:vAlign w:val="bottom"/>
                </w:tcPr>
                <w:p w14:paraId="0933BAEF" w14:textId="77777777" w:rsidR="009424B6" w:rsidRPr="005E2AA7" w:rsidRDefault="009424B6" w:rsidP="00A62DC9">
                  <w:pPr>
                    <w:pStyle w:val="TableBodyText"/>
                    <w:ind w:right="57"/>
                  </w:pPr>
                  <w:r w:rsidRPr="005E2AA7">
                    <w:t>–</w:t>
                  </w:r>
                </w:p>
              </w:tc>
              <w:tc>
                <w:tcPr>
                  <w:tcW w:w="464" w:type="pct"/>
                  <w:vAlign w:val="bottom"/>
                </w:tcPr>
                <w:p w14:paraId="20971182" w14:textId="77777777" w:rsidR="009424B6" w:rsidRPr="005E2AA7" w:rsidRDefault="009424B6" w:rsidP="00A62DC9">
                  <w:pPr>
                    <w:pStyle w:val="TableBodyText"/>
                    <w:ind w:right="57"/>
                  </w:pPr>
                  <w:r w:rsidRPr="005E2AA7">
                    <w:t>–</w:t>
                  </w:r>
                </w:p>
              </w:tc>
              <w:tc>
                <w:tcPr>
                  <w:tcW w:w="464" w:type="pct"/>
                  <w:shd w:val="clear" w:color="auto" w:fill="auto"/>
                  <w:vAlign w:val="bottom"/>
                </w:tcPr>
                <w:p w14:paraId="5E8761EB" w14:textId="77777777" w:rsidR="009424B6" w:rsidRPr="005E2AA7" w:rsidRDefault="009424B6" w:rsidP="00A62DC9">
                  <w:pPr>
                    <w:pStyle w:val="TableBodyText"/>
                    <w:ind w:right="57"/>
                  </w:pPr>
                  <w:r w:rsidRPr="005E2AA7">
                    <w:t>–</w:t>
                  </w:r>
                </w:p>
              </w:tc>
              <w:tc>
                <w:tcPr>
                  <w:tcW w:w="463" w:type="pct"/>
                  <w:shd w:val="clear" w:color="auto" w:fill="auto"/>
                  <w:vAlign w:val="bottom"/>
                </w:tcPr>
                <w:p w14:paraId="0AC46F55" w14:textId="77777777" w:rsidR="009424B6" w:rsidRPr="005E2AA7" w:rsidRDefault="009424B6" w:rsidP="00A62DC9">
                  <w:pPr>
                    <w:pStyle w:val="TableBodyText"/>
                    <w:ind w:right="57"/>
                  </w:pPr>
                  <w:r w:rsidRPr="005E2AA7">
                    <w:t>–</w:t>
                  </w:r>
                </w:p>
              </w:tc>
            </w:tr>
            <w:tr w:rsidR="009424B6" w14:paraId="72B99F2C" w14:textId="77777777" w:rsidTr="00A62DC9">
              <w:tc>
                <w:tcPr>
                  <w:tcW w:w="2218" w:type="pct"/>
                </w:tcPr>
                <w:p w14:paraId="0590A6F3" w14:textId="77777777" w:rsidR="009424B6" w:rsidRPr="007C65FB" w:rsidRDefault="009424B6" w:rsidP="00A62DC9">
                  <w:pPr>
                    <w:pStyle w:val="TableBodyText"/>
                    <w:spacing w:after="0"/>
                    <w:ind w:left="227" w:right="0"/>
                    <w:jc w:val="left"/>
                  </w:pPr>
                  <w:r w:rsidRPr="007C65FB">
                    <w:t>Tasmanian Innovation and Investment Fund</w:t>
                  </w:r>
                </w:p>
              </w:tc>
              <w:tc>
                <w:tcPr>
                  <w:tcW w:w="463" w:type="pct"/>
                  <w:vAlign w:val="bottom"/>
                </w:tcPr>
                <w:p w14:paraId="19616C48" w14:textId="77777777" w:rsidR="009424B6" w:rsidRPr="005E2AA7" w:rsidRDefault="009424B6" w:rsidP="00A62DC9">
                  <w:pPr>
                    <w:pStyle w:val="TableBodyText"/>
                    <w:ind w:right="57"/>
                  </w:pPr>
                  <w:r w:rsidRPr="005E2AA7">
                    <w:t>–</w:t>
                  </w:r>
                </w:p>
              </w:tc>
              <w:tc>
                <w:tcPr>
                  <w:tcW w:w="464" w:type="pct"/>
                  <w:vAlign w:val="bottom"/>
                </w:tcPr>
                <w:p w14:paraId="4983BBE1" w14:textId="77777777" w:rsidR="009424B6" w:rsidRPr="005E2AA7" w:rsidRDefault="009424B6" w:rsidP="00A62DC9">
                  <w:pPr>
                    <w:pStyle w:val="TableBodyText"/>
                    <w:ind w:right="57"/>
                  </w:pPr>
                  <w:r w:rsidRPr="005E2AA7">
                    <w:t>&lt;0.1</w:t>
                  </w:r>
                </w:p>
              </w:tc>
              <w:tc>
                <w:tcPr>
                  <w:tcW w:w="464" w:type="pct"/>
                  <w:shd w:val="clear" w:color="auto" w:fill="auto"/>
                  <w:vAlign w:val="bottom"/>
                </w:tcPr>
                <w:p w14:paraId="5DCB89A4" w14:textId="77777777" w:rsidR="009424B6" w:rsidRPr="005E2AA7" w:rsidRDefault="009424B6" w:rsidP="00A62DC9">
                  <w:pPr>
                    <w:pStyle w:val="TableBodyText"/>
                    <w:ind w:right="57"/>
                  </w:pPr>
                  <w:r w:rsidRPr="005E2AA7">
                    <w:t>–</w:t>
                  </w:r>
                </w:p>
              </w:tc>
              <w:tc>
                <w:tcPr>
                  <w:tcW w:w="464" w:type="pct"/>
                  <w:vAlign w:val="bottom"/>
                </w:tcPr>
                <w:p w14:paraId="646C4FCA" w14:textId="77777777" w:rsidR="009424B6" w:rsidRPr="005E2AA7" w:rsidRDefault="009424B6" w:rsidP="00A62DC9">
                  <w:pPr>
                    <w:pStyle w:val="TableBodyText"/>
                    <w:ind w:right="57"/>
                  </w:pPr>
                  <w:r w:rsidRPr="005E2AA7">
                    <w:t>–</w:t>
                  </w:r>
                </w:p>
              </w:tc>
              <w:tc>
                <w:tcPr>
                  <w:tcW w:w="464" w:type="pct"/>
                  <w:shd w:val="clear" w:color="auto" w:fill="auto"/>
                  <w:vAlign w:val="bottom"/>
                </w:tcPr>
                <w:p w14:paraId="2A3DD1D9" w14:textId="77777777" w:rsidR="009424B6" w:rsidRPr="005E2AA7" w:rsidRDefault="009424B6" w:rsidP="00A62DC9">
                  <w:pPr>
                    <w:pStyle w:val="TableBodyText"/>
                    <w:ind w:right="57"/>
                  </w:pPr>
                  <w:r w:rsidRPr="005E2AA7">
                    <w:t>–</w:t>
                  </w:r>
                </w:p>
              </w:tc>
              <w:tc>
                <w:tcPr>
                  <w:tcW w:w="463" w:type="pct"/>
                  <w:shd w:val="clear" w:color="auto" w:fill="auto"/>
                  <w:vAlign w:val="bottom"/>
                </w:tcPr>
                <w:p w14:paraId="20A84707" w14:textId="77777777" w:rsidR="009424B6" w:rsidRDefault="009424B6" w:rsidP="00A62DC9">
                  <w:pPr>
                    <w:pStyle w:val="TableBodyText"/>
                    <w:ind w:right="57"/>
                  </w:pPr>
                  <w:r w:rsidRPr="005E2AA7">
                    <w:t>–</w:t>
                  </w:r>
                </w:p>
              </w:tc>
            </w:tr>
            <w:tr w:rsidR="009424B6" w14:paraId="2676A257" w14:textId="77777777" w:rsidTr="00A62DC9">
              <w:tc>
                <w:tcPr>
                  <w:tcW w:w="2218" w:type="pct"/>
                  <w:tcBorders>
                    <w:bottom w:val="single" w:sz="6" w:space="0" w:color="BFBFBF"/>
                  </w:tcBorders>
                </w:tcPr>
                <w:p w14:paraId="561C4DB3" w14:textId="77777777" w:rsidR="009424B6" w:rsidRPr="001465F4" w:rsidRDefault="009424B6" w:rsidP="00A62DC9">
                  <w:pPr>
                    <w:pStyle w:val="TableBodyText"/>
                    <w:spacing w:before="20"/>
                    <w:jc w:val="left"/>
                    <w:rPr>
                      <w:i/>
                    </w:rPr>
                  </w:pPr>
                  <w:r w:rsidRPr="001465F4">
                    <w:rPr>
                      <w:i/>
                    </w:rPr>
                    <w:t>Total</w:t>
                  </w:r>
                </w:p>
              </w:tc>
              <w:tc>
                <w:tcPr>
                  <w:tcW w:w="463" w:type="pct"/>
                  <w:tcBorders>
                    <w:bottom w:val="single" w:sz="6" w:space="0" w:color="BFBFBF"/>
                  </w:tcBorders>
                  <w:vAlign w:val="bottom"/>
                </w:tcPr>
                <w:p w14:paraId="16DDA977" w14:textId="77777777" w:rsidR="009424B6" w:rsidRPr="00955CD9" w:rsidRDefault="009424B6" w:rsidP="00A62DC9">
                  <w:pPr>
                    <w:pStyle w:val="TableBodyText"/>
                    <w:ind w:right="57"/>
                    <w:rPr>
                      <w:i/>
                    </w:rPr>
                  </w:pPr>
                  <w:r w:rsidRPr="00955CD9">
                    <w:rPr>
                      <w:i/>
                    </w:rPr>
                    <w:t>24.1</w:t>
                  </w:r>
                </w:p>
              </w:tc>
              <w:tc>
                <w:tcPr>
                  <w:tcW w:w="464" w:type="pct"/>
                  <w:tcBorders>
                    <w:bottom w:val="single" w:sz="6" w:space="0" w:color="BFBFBF"/>
                  </w:tcBorders>
                  <w:vAlign w:val="bottom"/>
                </w:tcPr>
                <w:p w14:paraId="50BB011D" w14:textId="77777777" w:rsidR="009424B6" w:rsidRPr="00955CD9" w:rsidRDefault="009424B6" w:rsidP="00A62DC9">
                  <w:pPr>
                    <w:pStyle w:val="TableBodyText"/>
                    <w:ind w:right="57"/>
                    <w:rPr>
                      <w:i/>
                    </w:rPr>
                  </w:pPr>
                  <w:r w:rsidRPr="00955CD9">
                    <w:rPr>
                      <w:i/>
                    </w:rPr>
                    <w:t>35.6</w:t>
                  </w:r>
                </w:p>
              </w:tc>
              <w:tc>
                <w:tcPr>
                  <w:tcW w:w="464" w:type="pct"/>
                  <w:tcBorders>
                    <w:bottom w:val="single" w:sz="6" w:space="0" w:color="BFBFBF"/>
                  </w:tcBorders>
                  <w:shd w:val="clear" w:color="auto" w:fill="auto"/>
                  <w:vAlign w:val="bottom"/>
                </w:tcPr>
                <w:p w14:paraId="312688EE" w14:textId="77777777" w:rsidR="009424B6" w:rsidRPr="00955CD9" w:rsidRDefault="009424B6" w:rsidP="00A62DC9">
                  <w:pPr>
                    <w:pStyle w:val="TableBodyText"/>
                    <w:ind w:right="57"/>
                    <w:rPr>
                      <w:i/>
                    </w:rPr>
                  </w:pPr>
                  <w:r w:rsidRPr="00955CD9">
                    <w:rPr>
                      <w:i/>
                    </w:rPr>
                    <w:t>26.3</w:t>
                  </w:r>
                </w:p>
              </w:tc>
              <w:tc>
                <w:tcPr>
                  <w:tcW w:w="464" w:type="pct"/>
                  <w:tcBorders>
                    <w:bottom w:val="single" w:sz="6" w:space="0" w:color="BFBFBF"/>
                  </w:tcBorders>
                  <w:vAlign w:val="bottom"/>
                </w:tcPr>
                <w:p w14:paraId="2E5FF2AC" w14:textId="77777777" w:rsidR="009424B6" w:rsidRPr="00955CD9" w:rsidRDefault="009424B6" w:rsidP="00A62DC9">
                  <w:pPr>
                    <w:pStyle w:val="TableBodyText"/>
                    <w:ind w:right="57"/>
                    <w:rPr>
                      <w:i/>
                    </w:rPr>
                  </w:pPr>
                  <w:r w:rsidRPr="00955CD9">
                    <w:rPr>
                      <w:i/>
                    </w:rPr>
                    <w:t>24.2</w:t>
                  </w:r>
                </w:p>
              </w:tc>
              <w:tc>
                <w:tcPr>
                  <w:tcW w:w="464" w:type="pct"/>
                  <w:tcBorders>
                    <w:bottom w:val="single" w:sz="6" w:space="0" w:color="BFBFBF"/>
                  </w:tcBorders>
                  <w:shd w:val="clear" w:color="auto" w:fill="auto"/>
                  <w:vAlign w:val="bottom"/>
                </w:tcPr>
                <w:p w14:paraId="31ED6CA7" w14:textId="77777777" w:rsidR="009424B6" w:rsidRPr="00955CD9" w:rsidRDefault="009424B6" w:rsidP="00A62DC9">
                  <w:pPr>
                    <w:pStyle w:val="TableBodyText"/>
                    <w:ind w:right="57"/>
                    <w:rPr>
                      <w:i/>
                    </w:rPr>
                  </w:pPr>
                  <w:r w:rsidRPr="00955CD9">
                    <w:rPr>
                      <w:i/>
                    </w:rPr>
                    <w:t>23.9</w:t>
                  </w:r>
                </w:p>
              </w:tc>
              <w:tc>
                <w:tcPr>
                  <w:tcW w:w="463" w:type="pct"/>
                  <w:tcBorders>
                    <w:bottom w:val="single" w:sz="6" w:space="0" w:color="BFBFBF"/>
                  </w:tcBorders>
                  <w:shd w:val="clear" w:color="auto" w:fill="auto"/>
                  <w:vAlign w:val="bottom"/>
                </w:tcPr>
                <w:p w14:paraId="7C6E1709" w14:textId="77777777" w:rsidR="009424B6" w:rsidRPr="00955CD9" w:rsidRDefault="009424B6" w:rsidP="00A62DC9">
                  <w:pPr>
                    <w:pStyle w:val="TableBodyText"/>
                    <w:ind w:right="57"/>
                    <w:rPr>
                      <w:i/>
                    </w:rPr>
                  </w:pPr>
                  <w:r w:rsidRPr="00955CD9">
                    <w:rPr>
                      <w:i/>
                    </w:rPr>
                    <w:t>23.0</w:t>
                  </w:r>
                </w:p>
              </w:tc>
            </w:tr>
          </w:tbl>
          <w:p w14:paraId="303EB700" w14:textId="77777777" w:rsidR="009424B6" w:rsidRDefault="009424B6" w:rsidP="00A62DC9">
            <w:pPr>
              <w:pStyle w:val="Box"/>
            </w:pPr>
          </w:p>
        </w:tc>
      </w:tr>
      <w:tr w:rsidR="009424B6" w14:paraId="2CBB0D77" w14:textId="77777777" w:rsidTr="00A62DC9">
        <w:trPr>
          <w:cantSplit/>
        </w:trPr>
        <w:tc>
          <w:tcPr>
            <w:tcW w:w="5000" w:type="pct"/>
            <w:tcBorders>
              <w:top w:val="nil"/>
              <w:left w:val="nil"/>
              <w:bottom w:val="nil"/>
              <w:right w:val="nil"/>
            </w:tcBorders>
            <w:shd w:val="clear" w:color="auto" w:fill="auto"/>
            <w:vAlign w:val="bottom"/>
          </w:tcPr>
          <w:p w14:paraId="0F5AE2CA" w14:textId="77777777" w:rsidR="009424B6" w:rsidRDefault="009424B6" w:rsidP="00A62DC9">
            <w:pPr>
              <w:pStyle w:val="Source"/>
              <w:ind w:left="6499"/>
              <w:jc w:val="right"/>
            </w:pPr>
            <w:r>
              <w:t xml:space="preserve"> (continued next page)</w:t>
            </w:r>
          </w:p>
        </w:tc>
      </w:tr>
      <w:tr w:rsidR="009424B6" w14:paraId="6BF8FF7A" w14:textId="77777777" w:rsidTr="00A62DC9">
        <w:trPr>
          <w:cantSplit/>
        </w:trPr>
        <w:tc>
          <w:tcPr>
            <w:tcW w:w="5000" w:type="pct"/>
            <w:tcBorders>
              <w:top w:val="nil"/>
              <w:left w:val="nil"/>
              <w:bottom w:val="single" w:sz="6" w:space="0" w:color="78A22F"/>
              <w:right w:val="nil"/>
            </w:tcBorders>
            <w:shd w:val="clear" w:color="auto" w:fill="auto"/>
          </w:tcPr>
          <w:p w14:paraId="1F005CE8" w14:textId="77777777" w:rsidR="009424B6" w:rsidRDefault="009424B6" w:rsidP="00A62DC9">
            <w:pPr>
              <w:pStyle w:val="Box"/>
              <w:spacing w:before="0" w:line="120" w:lineRule="exact"/>
            </w:pPr>
          </w:p>
        </w:tc>
      </w:tr>
      <w:tr w:rsidR="009424B6" w:rsidRPr="000863A5" w14:paraId="75E8A5BD" w14:textId="77777777" w:rsidTr="00A62DC9">
        <w:tc>
          <w:tcPr>
            <w:tcW w:w="5000" w:type="pct"/>
            <w:tcBorders>
              <w:top w:val="single" w:sz="6" w:space="0" w:color="78A22F"/>
              <w:left w:val="nil"/>
              <w:bottom w:val="nil"/>
              <w:right w:val="nil"/>
            </w:tcBorders>
          </w:tcPr>
          <w:p w14:paraId="4A6DEB4C" w14:textId="77777777" w:rsidR="009424B6" w:rsidRPr="00626D32" w:rsidRDefault="009424B6" w:rsidP="00A62DC9">
            <w:pPr>
              <w:pStyle w:val="BoxSpaceBelow"/>
            </w:pPr>
          </w:p>
        </w:tc>
      </w:tr>
    </w:tbl>
    <w:p w14:paraId="792B2969"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4DB7BACE" w14:textId="77777777" w:rsidTr="00A62DC9">
        <w:trPr>
          <w:tblHeader/>
        </w:trPr>
        <w:tc>
          <w:tcPr>
            <w:tcW w:w="5000" w:type="pct"/>
            <w:tcBorders>
              <w:top w:val="single" w:sz="6" w:space="0" w:color="78A22F"/>
              <w:left w:val="nil"/>
              <w:bottom w:val="nil"/>
              <w:right w:val="nil"/>
            </w:tcBorders>
            <w:shd w:val="clear" w:color="auto" w:fill="auto"/>
          </w:tcPr>
          <w:p w14:paraId="07E094C3"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66D99295" w14:textId="77777777" w:rsidTr="00A62DC9">
        <w:trPr>
          <w:cantSplit/>
        </w:trPr>
        <w:tc>
          <w:tcPr>
            <w:tcW w:w="5000" w:type="pct"/>
            <w:tcBorders>
              <w:top w:val="nil"/>
              <w:left w:val="nil"/>
              <w:bottom w:val="nil"/>
              <w:right w:val="nil"/>
            </w:tcBorders>
            <w:shd w:val="clear" w:color="auto" w:fill="auto"/>
          </w:tcPr>
          <w:tbl>
            <w:tblPr>
              <w:tblW w:w="8558" w:type="dxa"/>
              <w:tblCellMar>
                <w:top w:w="28" w:type="dxa"/>
                <w:left w:w="0" w:type="dxa"/>
                <w:right w:w="0" w:type="dxa"/>
              </w:tblCellMar>
              <w:tblLook w:val="0000" w:firstRow="0" w:lastRow="0" w:firstColumn="0" w:lastColumn="0" w:noHBand="0" w:noVBand="0"/>
            </w:tblPr>
            <w:tblGrid>
              <w:gridCol w:w="3802"/>
              <w:gridCol w:w="794"/>
              <w:gridCol w:w="794"/>
              <w:gridCol w:w="794"/>
              <w:gridCol w:w="794"/>
              <w:gridCol w:w="794"/>
              <w:gridCol w:w="786"/>
            </w:tblGrid>
            <w:tr w:rsidR="009424B6" w14:paraId="394BAB10" w14:textId="77777777" w:rsidTr="00A62DC9">
              <w:trPr>
                <w:tblHeader/>
              </w:trPr>
              <w:tc>
                <w:tcPr>
                  <w:tcW w:w="2221" w:type="pct"/>
                  <w:tcBorders>
                    <w:top w:val="single" w:sz="6" w:space="0" w:color="BFBFBF"/>
                    <w:bottom w:val="single" w:sz="6" w:space="0" w:color="BFBFBF"/>
                  </w:tcBorders>
                </w:tcPr>
                <w:p w14:paraId="1C8652FF" w14:textId="77777777" w:rsidR="009424B6" w:rsidRDefault="009424B6" w:rsidP="00A62DC9">
                  <w:pPr>
                    <w:pStyle w:val="TableColumnHeading"/>
                    <w:jc w:val="left"/>
                  </w:pPr>
                </w:p>
              </w:tc>
              <w:tc>
                <w:tcPr>
                  <w:tcW w:w="464" w:type="pct"/>
                  <w:tcBorders>
                    <w:top w:val="single" w:sz="6" w:space="0" w:color="BFBFBF"/>
                    <w:bottom w:val="single" w:sz="6" w:space="0" w:color="BFBFBF"/>
                  </w:tcBorders>
                </w:tcPr>
                <w:p w14:paraId="682AB22A"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4901D192"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shd w:val="clear" w:color="auto" w:fill="auto"/>
                  <w:tcMar>
                    <w:top w:w="28" w:type="dxa"/>
                  </w:tcMar>
                </w:tcPr>
                <w:p w14:paraId="65D19F7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35E042E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777325C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59" w:type="pct"/>
                  <w:tcBorders>
                    <w:top w:val="single" w:sz="6" w:space="0" w:color="BFBFBF"/>
                    <w:bottom w:val="single" w:sz="6" w:space="0" w:color="BFBFBF"/>
                  </w:tcBorders>
                  <w:shd w:val="clear" w:color="auto" w:fill="auto"/>
                  <w:tcMar>
                    <w:top w:w="28" w:type="dxa"/>
                  </w:tcMar>
                </w:tcPr>
                <w:p w14:paraId="177D344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63C58D2E" w14:textId="77777777" w:rsidTr="00A62DC9">
              <w:tc>
                <w:tcPr>
                  <w:tcW w:w="2221" w:type="pct"/>
                </w:tcPr>
                <w:p w14:paraId="26EE56C9" w14:textId="77777777" w:rsidR="009424B6" w:rsidRPr="00D177A9" w:rsidRDefault="009424B6" w:rsidP="00A62DC9">
                  <w:pPr>
                    <w:pStyle w:val="TableBodyText"/>
                    <w:spacing w:before="40"/>
                    <w:jc w:val="left"/>
                    <w:rPr>
                      <w:b/>
                    </w:rPr>
                  </w:pPr>
                  <w:r w:rsidRPr="00D177A9">
                    <w:rPr>
                      <w:b/>
                    </w:rPr>
                    <w:t>Metal and fabricated metal products</w:t>
                  </w:r>
                </w:p>
              </w:tc>
              <w:tc>
                <w:tcPr>
                  <w:tcW w:w="464" w:type="pct"/>
                  <w:vAlign w:val="bottom"/>
                </w:tcPr>
                <w:p w14:paraId="20842BEC" w14:textId="77777777" w:rsidR="009424B6" w:rsidRDefault="009424B6" w:rsidP="00A62DC9">
                  <w:pPr>
                    <w:spacing w:before="40" w:after="40"/>
                    <w:ind w:right="57"/>
                    <w:jc w:val="right"/>
                    <w:rPr>
                      <w:rFonts w:ascii="Arial" w:hAnsi="Arial" w:cs="Arial"/>
                      <w:sz w:val="18"/>
                      <w:szCs w:val="18"/>
                    </w:rPr>
                  </w:pPr>
                </w:p>
              </w:tc>
              <w:tc>
                <w:tcPr>
                  <w:tcW w:w="464" w:type="pct"/>
                  <w:vAlign w:val="bottom"/>
                </w:tcPr>
                <w:p w14:paraId="0995BA7B" w14:textId="77777777" w:rsidR="009424B6" w:rsidRDefault="009424B6" w:rsidP="00A62DC9">
                  <w:pPr>
                    <w:spacing w:before="40" w:after="40"/>
                    <w:ind w:right="57"/>
                    <w:jc w:val="right"/>
                    <w:rPr>
                      <w:rFonts w:ascii="Arial" w:hAnsi="Arial" w:cs="Arial"/>
                      <w:sz w:val="18"/>
                      <w:szCs w:val="18"/>
                    </w:rPr>
                  </w:pPr>
                </w:p>
              </w:tc>
              <w:tc>
                <w:tcPr>
                  <w:tcW w:w="464" w:type="pct"/>
                  <w:shd w:val="clear" w:color="auto" w:fill="auto"/>
                  <w:vAlign w:val="bottom"/>
                </w:tcPr>
                <w:p w14:paraId="501FA792" w14:textId="77777777" w:rsidR="009424B6" w:rsidRDefault="009424B6" w:rsidP="00A62DC9">
                  <w:pPr>
                    <w:spacing w:before="40" w:after="40"/>
                    <w:ind w:right="57"/>
                    <w:jc w:val="right"/>
                    <w:rPr>
                      <w:rFonts w:ascii="Arial" w:hAnsi="Arial" w:cs="Arial"/>
                      <w:sz w:val="18"/>
                      <w:szCs w:val="18"/>
                    </w:rPr>
                  </w:pPr>
                </w:p>
              </w:tc>
              <w:tc>
                <w:tcPr>
                  <w:tcW w:w="464" w:type="pct"/>
                  <w:vAlign w:val="bottom"/>
                </w:tcPr>
                <w:p w14:paraId="696C704A" w14:textId="77777777" w:rsidR="009424B6" w:rsidRDefault="009424B6" w:rsidP="00A62DC9">
                  <w:pPr>
                    <w:spacing w:before="40" w:after="40"/>
                    <w:ind w:right="57"/>
                    <w:jc w:val="right"/>
                    <w:rPr>
                      <w:rFonts w:ascii="Arial" w:hAnsi="Arial" w:cs="Arial"/>
                      <w:sz w:val="18"/>
                      <w:szCs w:val="18"/>
                    </w:rPr>
                  </w:pPr>
                </w:p>
              </w:tc>
              <w:tc>
                <w:tcPr>
                  <w:tcW w:w="464" w:type="pct"/>
                  <w:shd w:val="clear" w:color="auto" w:fill="auto"/>
                  <w:vAlign w:val="bottom"/>
                </w:tcPr>
                <w:p w14:paraId="001CC870" w14:textId="77777777" w:rsidR="009424B6" w:rsidRDefault="009424B6" w:rsidP="00A62DC9">
                  <w:pPr>
                    <w:spacing w:before="40" w:after="40"/>
                    <w:ind w:right="57"/>
                    <w:jc w:val="right"/>
                    <w:rPr>
                      <w:rFonts w:ascii="Arial" w:hAnsi="Arial" w:cs="Arial"/>
                      <w:sz w:val="18"/>
                      <w:szCs w:val="18"/>
                    </w:rPr>
                  </w:pPr>
                </w:p>
              </w:tc>
              <w:tc>
                <w:tcPr>
                  <w:tcW w:w="459" w:type="pct"/>
                  <w:shd w:val="clear" w:color="auto" w:fill="auto"/>
                  <w:vAlign w:val="bottom"/>
                </w:tcPr>
                <w:p w14:paraId="6B422655" w14:textId="77777777" w:rsidR="009424B6" w:rsidRDefault="009424B6" w:rsidP="00A62DC9">
                  <w:pPr>
                    <w:spacing w:before="40" w:after="40"/>
                    <w:ind w:right="57"/>
                    <w:jc w:val="right"/>
                    <w:rPr>
                      <w:rFonts w:ascii="Arial" w:hAnsi="Arial" w:cs="Arial"/>
                      <w:sz w:val="18"/>
                      <w:szCs w:val="18"/>
                    </w:rPr>
                  </w:pPr>
                </w:p>
              </w:tc>
            </w:tr>
            <w:tr w:rsidR="009424B6" w14:paraId="00E87535" w14:textId="77777777" w:rsidTr="00A62DC9">
              <w:tc>
                <w:tcPr>
                  <w:tcW w:w="2221" w:type="pct"/>
                </w:tcPr>
                <w:p w14:paraId="2CC60124" w14:textId="77777777" w:rsidR="009424B6" w:rsidRPr="00D177A9" w:rsidRDefault="009424B6" w:rsidP="00A62DC9">
                  <w:pPr>
                    <w:pStyle w:val="TableBodyText"/>
                    <w:spacing w:before="20" w:after="0"/>
                    <w:ind w:left="113"/>
                    <w:jc w:val="left"/>
                    <w:rPr>
                      <w:i/>
                    </w:rPr>
                  </w:pPr>
                  <w:r w:rsidRPr="00D177A9">
                    <w:rPr>
                      <w:i/>
                    </w:rPr>
                    <w:t>Industry-specific measures</w:t>
                  </w:r>
                </w:p>
              </w:tc>
              <w:tc>
                <w:tcPr>
                  <w:tcW w:w="464" w:type="pct"/>
                  <w:vAlign w:val="bottom"/>
                </w:tcPr>
                <w:p w14:paraId="43269D57" w14:textId="77777777" w:rsidR="009424B6" w:rsidRDefault="009424B6" w:rsidP="00A62DC9">
                  <w:pPr>
                    <w:pStyle w:val="TableBodyText"/>
                    <w:ind w:right="57"/>
                  </w:pPr>
                </w:p>
              </w:tc>
              <w:tc>
                <w:tcPr>
                  <w:tcW w:w="464" w:type="pct"/>
                  <w:vAlign w:val="bottom"/>
                </w:tcPr>
                <w:p w14:paraId="3B6EF596" w14:textId="77777777" w:rsidR="009424B6" w:rsidRDefault="009424B6" w:rsidP="00A62DC9">
                  <w:pPr>
                    <w:pStyle w:val="TableBodyText"/>
                    <w:ind w:right="57"/>
                  </w:pPr>
                </w:p>
              </w:tc>
              <w:tc>
                <w:tcPr>
                  <w:tcW w:w="464" w:type="pct"/>
                  <w:shd w:val="clear" w:color="auto" w:fill="auto"/>
                  <w:vAlign w:val="bottom"/>
                </w:tcPr>
                <w:p w14:paraId="2AD0534F" w14:textId="77777777" w:rsidR="009424B6" w:rsidRDefault="009424B6" w:rsidP="00A62DC9">
                  <w:pPr>
                    <w:pStyle w:val="TableBodyText"/>
                    <w:ind w:right="57"/>
                  </w:pPr>
                </w:p>
              </w:tc>
              <w:tc>
                <w:tcPr>
                  <w:tcW w:w="464" w:type="pct"/>
                  <w:vAlign w:val="bottom"/>
                </w:tcPr>
                <w:p w14:paraId="1518D30C" w14:textId="77777777" w:rsidR="009424B6" w:rsidRDefault="009424B6" w:rsidP="00A62DC9">
                  <w:pPr>
                    <w:pStyle w:val="TableBodyText"/>
                    <w:ind w:right="57"/>
                  </w:pPr>
                </w:p>
              </w:tc>
              <w:tc>
                <w:tcPr>
                  <w:tcW w:w="464" w:type="pct"/>
                  <w:shd w:val="clear" w:color="auto" w:fill="auto"/>
                  <w:vAlign w:val="bottom"/>
                </w:tcPr>
                <w:p w14:paraId="74652290" w14:textId="77777777" w:rsidR="009424B6" w:rsidRDefault="009424B6" w:rsidP="00A62DC9">
                  <w:pPr>
                    <w:pStyle w:val="TableBodyText"/>
                    <w:ind w:right="57"/>
                  </w:pPr>
                </w:p>
              </w:tc>
              <w:tc>
                <w:tcPr>
                  <w:tcW w:w="459" w:type="pct"/>
                  <w:shd w:val="clear" w:color="auto" w:fill="auto"/>
                  <w:vAlign w:val="bottom"/>
                </w:tcPr>
                <w:p w14:paraId="66EBD8C9" w14:textId="77777777" w:rsidR="009424B6" w:rsidRDefault="009424B6" w:rsidP="00A62DC9">
                  <w:pPr>
                    <w:pStyle w:val="TableBodyText"/>
                    <w:ind w:right="57"/>
                  </w:pPr>
                </w:p>
              </w:tc>
            </w:tr>
            <w:tr w:rsidR="009424B6" w14:paraId="5AE5F1A1" w14:textId="77777777" w:rsidTr="00A62DC9">
              <w:tc>
                <w:tcPr>
                  <w:tcW w:w="2221" w:type="pct"/>
                </w:tcPr>
                <w:p w14:paraId="70E53217" w14:textId="77777777" w:rsidR="009424B6" w:rsidRPr="007A54BE" w:rsidRDefault="009424B6" w:rsidP="00A62DC9">
                  <w:pPr>
                    <w:pStyle w:val="TableBodyText"/>
                    <w:spacing w:after="0"/>
                    <w:ind w:left="227" w:right="0"/>
                    <w:jc w:val="left"/>
                  </w:pPr>
                  <w:r w:rsidRPr="00962132">
                    <w:t>Alcoa Portland Assistance</w:t>
                  </w:r>
                </w:p>
              </w:tc>
              <w:tc>
                <w:tcPr>
                  <w:tcW w:w="464" w:type="pct"/>
                  <w:vAlign w:val="bottom"/>
                </w:tcPr>
                <w:p w14:paraId="23BF9345" w14:textId="77777777" w:rsidR="009424B6" w:rsidRPr="00ED7AEB" w:rsidRDefault="009424B6" w:rsidP="00A62DC9">
                  <w:pPr>
                    <w:pStyle w:val="TableBodyText"/>
                    <w:ind w:right="57"/>
                  </w:pPr>
                  <w:r w:rsidRPr="00ED7AEB">
                    <w:t>–</w:t>
                  </w:r>
                </w:p>
              </w:tc>
              <w:tc>
                <w:tcPr>
                  <w:tcW w:w="464" w:type="pct"/>
                  <w:vAlign w:val="bottom"/>
                </w:tcPr>
                <w:p w14:paraId="07818746" w14:textId="77777777" w:rsidR="009424B6" w:rsidRPr="00ED7AEB" w:rsidRDefault="009424B6" w:rsidP="00A62DC9">
                  <w:pPr>
                    <w:pStyle w:val="TableBodyText"/>
                    <w:ind w:right="57"/>
                  </w:pPr>
                  <w:r w:rsidRPr="00ED7AEB">
                    <w:t>–</w:t>
                  </w:r>
                </w:p>
              </w:tc>
              <w:tc>
                <w:tcPr>
                  <w:tcW w:w="464" w:type="pct"/>
                  <w:shd w:val="clear" w:color="auto" w:fill="auto"/>
                  <w:vAlign w:val="bottom"/>
                </w:tcPr>
                <w:p w14:paraId="0F2F4DAB" w14:textId="77777777" w:rsidR="009424B6" w:rsidRPr="00ED7AEB" w:rsidRDefault="009424B6" w:rsidP="00A62DC9">
                  <w:pPr>
                    <w:pStyle w:val="TableBodyText"/>
                    <w:ind w:right="57"/>
                  </w:pPr>
                  <w:r w:rsidRPr="00ED7AEB">
                    <w:t>–</w:t>
                  </w:r>
                </w:p>
              </w:tc>
              <w:tc>
                <w:tcPr>
                  <w:tcW w:w="464" w:type="pct"/>
                  <w:vAlign w:val="bottom"/>
                </w:tcPr>
                <w:p w14:paraId="24C3464E" w14:textId="77777777" w:rsidR="009424B6" w:rsidRPr="00ED7AEB" w:rsidRDefault="009424B6" w:rsidP="00A62DC9">
                  <w:pPr>
                    <w:pStyle w:val="TableBodyText"/>
                    <w:ind w:right="57"/>
                  </w:pPr>
                  <w:r w:rsidRPr="00ED7AEB">
                    <w:t>–</w:t>
                  </w:r>
                </w:p>
              </w:tc>
              <w:tc>
                <w:tcPr>
                  <w:tcW w:w="464" w:type="pct"/>
                  <w:shd w:val="clear" w:color="auto" w:fill="auto"/>
                  <w:vAlign w:val="bottom"/>
                </w:tcPr>
                <w:p w14:paraId="726CE61D" w14:textId="77777777" w:rsidR="009424B6" w:rsidRPr="00ED7AEB" w:rsidRDefault="009424B6" w:rsidP="00A62DC9">
                  <w:pPr>
                    <w:pStyle w:val="TableBodyText"/>
                    <w:ind w:right="57"/>
                  </w:pPr>
                  <w:r w:rsidRPr="00ED7AEB">
                    <w:t>30.0</w:t>
                  </w:r>
                </w:p>
              </w:tc>
              <w:tc>
                <w:tcPr>
                  <w:tcW w:w="459" w:type="pct"/>
                  <w:shd w:val="clear" w:color="auto" w:fill="auto"/>
                  <w:vAlign w:val="bottom"/>
                </w:tcPr>
                <w:p w14:paraId="56C4E730" w14:textId="77777777" w:rsidR="009424B6" w:rsidRPr="00ED7AEB" w:rsidRDefault="009424B6" w:rsidP="00A62DC9">
                  <w:pPr>
                    <w:pStyle w:val="TableBodyText"/>
                    <w:ind w:right="57"/>
                  </w:pPr>
                  <w:r w:rsidRPr="00ED7AEB">
                    <w:t>–</w:t>
                  </w:r>
                </w:p>
              </w:tc>
            </w:tr>
            <w:tr w:rsidR="009424B6" w14:paraId="71A5E79C" w14:textId="77777777" w:rsidTr="00A62DC9">
              <w:tc>
                <w:tcPr>
                  <w:tcW w:w="2221" w:type="pct"/>
                </w:tcPr>
                <w:p w14:paraId="42739B7C" w14:textId="77777777" w:rsidR="009424B6" w:rsidRPr="007A54BE" w:rsidRDefault="009424B6" w:rsidP="00A62DC9">
                  <w:pPr>
                    <w:pStyle w:val="TableBodyText"/>
                    <w:spacing w:after="0"/>
                    <w:ind w:left="227" w:right="0"/>
                    <w:jc w:val="left"/>
                  </w:pPr>
                  <w:r w:rsidRPr="007A54BE">
                    <w:t>Clean Technology Investment - Food and Foundries Program</w:t>
                  </w:r>
                </w:p>
              </w:tc>
              <w:tc>
                <w:tcPr>
                  <w:tcW w:w="464" w:type="pct"/>
                  <w:vAlign w:val="bottom"/>
                </w:tcPr>
                <w:p w14:paraId="6820B066" w14:textId="77777777" w:rsidR="009424B6" w:rsidRPr="00ED7AEB" w:rsidRDefault="009424B6" w:rsidP="00A62DC9">
                  <w:pPr>
                    <w:pStyle w:val="TableBodyText"/>
                    <w:ind w:right="57"/>
                  </w:pPr>
                  <w:r w:rsidRPr="00ED7AEB">
                    <w:t>0.9</w:t>
                  </w:r>
                </w:p>
              </w:tc>
              <w:tc>
                <w:tcPr>
                  <w:tcW w:w="464" w:type="pct"/>
                  <w:vAlign w:val="bottom"/>
                </w:tcPr>
                <w:p w14:paraId="491C166A" w14:textId="77777777" w:rsidR="009424B6" w:rsidRPr="00ED7AEB" w:rsidRDefault="009424B6" w:rsidP="00A62DC9">
                  <w:pPr>
                    <w:pStyle w:val="TableBodyText"/>
                    <w:ind w:right="57"/>
                  </w:pPr>
                  <w:r w:rsidRPr="00ED7AEB">
                    <w:t>1.0</w:t>
                  </w:r>
                </w:p>
              </w:tc>
              <w:tc>
                <w:tcPr>
                  <w:tcW w:w="464" w:type="pct"/>
                  <w:shd w:val="clear" w:color="auto" w:fill="auto"/>
                  <w:vAlign w:val="bottom"/>
                </w:tcPr>
                <w:p w14:paraId="5594C6C9" w14:textId="77777777" w:rsidR="009424B6" w:rsidRPr="00ED7AEB" w:rsidRDefault="009424B6" w:rsidP="00A62DC9">
                  <w:pPr>
                    <w:pStyle w:val="TableBodyText"/>
                    <w:ind w:right="57"/>
                  </w:pPr>
                  <w:r w:rsidRPr="00ED7AEB">
                    <w:t>0.7</w:t>
                  </w:r>
                </w:p>
              </w:tc>
              <w:tc>
                <w:tcPr>
                  <w:tcW w:w="464" w:type="pct"/>
                  <w:vAlign w:val="bottom"/>
                </w:tcPr>
                <w:p w14:paraId="479AE489" w14:textId="77777777" w:rsidR="009424B6" w:rsidRPr="00ED7AEB" w:rsidRDefault="009424B6" w:rsidP="00A62DC9">
                  <w:pPr>
                    <w:pStyle w:val="TableBodyText"/>
                    <w:ind w:right="57"/>
                  </w:pPr>
                  <w:r w:rsidRPr="00ED7AEB">
                    <w:t>–</w:t>
                  </w:r>
                </w:p>
              </w:tc>
              <w:tc>
                <w:tcPr>
                  <w:tcW w:w="464" w:type="pct"/>
                  <w:shd w:val="clear" w:color="auto" w:fill="auto"/>
                  <w:vAlign w:val="bottom"/>
                </w:tcPr>
                <w:p w14:paraId="1C3E3B9B" w14:textId="77777777" w:rsidR="009424B6" w:rsidRPr="00ED7AEB" w:rsidRDefault="009424B6" w:rsidP="00A62DC9">
                  <w:pPr>
                    <w:pStyle w:val="TableBodyText"/>
                    <w:ind w:right="57"/>
                  </w:pPr>
                  <w:r w:rsidRPr="00ED7AEB">
                    <w:t>–</w:t>
                  </w:r>
                </w:p>
              </w:tc>
              <w:tc>
                <w:tcPr>
                  <w:tcW w:w="459" w:type="pct"/>
                  <w:shd w:val="clear" w:color="auto" w:fill="auto"/>
                  <w:vAlign w:val="bottom"/>
                </w:tcPr>
                <w:p w14:paraId="1A816900" w14:textId="77777777" w:rsidR="009424B6" w:rsidRDefault="009424B6" w:rsidP="00A62DC9">
                  <w:pPr>
                    <w:pStyle w:val="TableBodyText"/>
                    <w:ind w:right="57"/>
                  </w:pPr>
                  <w:r w:rsidRPr="00ED7AEB">
                    <w:t>–</w:t>
                  </w:r>
                </w:p>
              </w:tc>
            </w:tr>
            <w:tr w:rsidR="009424B6" w14:paraId="17B62C51" w14:textId="77777777" w:rsidTr="00A62DC9">
              <w:tc>
                <w:tcPr>
                  <w:tcW w:w="2221" w:type="pct"/>
                </w:tcPr>
                <w:p w14:paraId="04B337DF" w14:textId="77777777" w:rsidR="009424B6" w:rsidRPr="00D177A9" w:rsidRDefault="009424B6" w:rsidP="00A62DC9">
                  <w:pPr>
                    <w:pStyle w:val="TableUnitsRow"/>
                    <w:spacing w:after="0"/>
                    <w:ind w:left="113"/>
                    <w:jc w:val="left"/>
                    <w:rPr>
                      <w:i/>
                    </w:rPr>
                  </w:pPr>
                  <w:r w:rsidRPr="00D177A9">
                    <w:rPr>
                      <w:i/>
                    </w:rPr>
                    <w:t>Sector-specific measures</w:t>
                  </w:r>
                </w:p>
              </w:tc>
              <w:tc>
                <w:tcPr>
                  <w:tcW w:w="464" w:type="pct"/>
                  <w:vAlign w:val="bottom"/>
                </w:tcPr>
                <w:p w14:paraId="6A732493" w14:textId="77777777" w:rsidR="009424B6" w:rsidRDefault="009424B6" w:rsidP="00A62DC9">
                  <w:pPr>
                    <w:pStyle w:val="TableBodyText"/>
                    <w:ind w:right="57"/>
                  </w:pPr>
                </w:p>
              </w:tc>
              <w:tc>
                <w:tcPr>
                  <w:tcW w:w="464" w:type="pct"/>
                  <w:vAlign w:val="bottom"/>
                </w:tcPr>
                <w:p w14:paraId="5E4F0EF1" w14:textId="77777777" w:rsidR="009424B6" w:rsidRDefault="009424B6" w:rsidP="00A62DC9">
                  <w:pPr>
                    <w:pStyle w:val="TableBodyText"/>
                    <w:ind w:right="57"/>
                  </w:pPr>
                </w:p>
              </w:tc>
              <w:tc>
                <w:tcPr>
                  <w:tcW w:w="464" w:type="pct"/>
                  <w:vAlign w:val="bottom"/>
                </w:tcPr>
                <w:p w14:paraId="19FD10D7" w14:textId="77777777" w:rsidR="009424B6" w:rsidRDefault="009424B6" w:rsidP="00A62DC9">
                  <w:pPr>
                    <w:pStyle w:val="TableBodyText"/>
                    <w:ind w:right="57"/>
                  </w:pPr>
                </w:p>
              </w:tc>
              <w:tc>
                <w:tcPr>
                  <w:tcW w:w="464" w:type="pct"/>
                  <w:vAlign w:val="bottom"/>
                </w:tcPr>
                <w:p w14:paraId="1C7BC10E" w14:textId="77777777" w:rsidR="009424B6" w:rsidRDefault="009424B6" w:rsidP="00A62DC9">
                  <w:pPr>
                    <w:pStyle w:val="TableBodyText"/>
                    <w:ind w:right="57"/>
                  </w:pPr>
                </w:p>
              </w:tc>
              <w:tc>
                <w:tcPr>
                  <w:tcW w:w="464" w:type="pct"/>
                  <w:vAlign w:val="bottom"/>
                </w:tcPr>
                <w:p w14:paraId="52A9EB5C" w14:textId="77777777" w:rsidR="009424B6" w:rsidRDefault="009424B6" w:rsidP="00A62DC9">
                  <w:pPr>
                    <w:pStyle w:val="TableBodyText"/>
                    <w:ind w:right="57"/>
                  </w:pPr>
                </w:p>
              </w:tc>
              <w:tc>
                <w:tcPr>
                  <w:tcW w:w="459" w:type="pct"/>
                  <w:vAlign w:val="bottom"/>
                </w:tcPr>
                <w:p w14:paraId="5BB707E1" w14:textId="77777777" w:rsidR="009424B6" w:rsidRDefault="009424B6" w:rsidP="00A62DC9">
                  <w:pPr>
                    <w:pStyle w:val="TableBodyText"/>
                    <w:ind w:right="57"/>
                  </w:pPr>
                </w:p>
              </w:tc>
            </w:tr>
            <w:tr w:rsidR="009424B6" w14:paraId="575AFEEA" w14:textId="77777777" w:rsidTr="00A62DC9">
              <w:tc>
                <w:tcPr>
                  <w:tcW w:w="2221" w:type="pct"/>
                </w:tcPr>
                <w:p w14:paraId="42CED047" w14:textId="77777777" w:rsidR="009424B6" w:rsidRPr="00CD5E26" w:rsidRDefault="009424B6" w:rsidP="00A62DC9">
                  <w:pPr>
                    <w:pStyle w:val="TableBodyText"/>
                    <w:spacing w:after="0"/>
                    <w:ind w:left="227" w:right="0"/>
                    <w:jc w:val="left"/>
                  </w:pPr>
                  <w:r w:rsidRPr="00CD5E26">
                    <w:t>Clean Technology Investment - General Program</w:t>
                  </w:r>
                </w:p>
              </w:tc>
              <w:tc>
                <w:tcPr>
                  <w:tcW w:w="464" w:type="pct"/>
                  <w:vAlign w:val="bottom"/>
                </w:tcPr>
                <w:p w14:paraId="13191E1F" w14:textId="77777777" w:rsidR="009424B6" w:rsidRPr="005719EB" w:rsidRDefault="009424B6" w:rsidP="00A62DC9">
                  <w:pPr>
                    <w:pStyle w:val="TableBodyText"/>
                    <w:ind w:right="57"/>
                  </w:pPr>
                  <w:r w:rsidRPr="005719EB">
                    <w:t>3.1</w:t>
                  </w:r>
                </w:p>
              </w:tc>
              <w:tc>
                <w:tcPr>
                  <w:tcW w:w="464" w:type="pct"/>
                  <w:vAlign w:val="bottom"/>
                </w:tcPr>
                <w:p w14:paraId="45A53512" w14:textId="77777777" w:rsidR="009424B6" w:rsidRPr="005719EB" w:rsidRDefault="009424B6" w:rsidP="00A62DC9">
                  <w:pPr>
                    <w:pStyle w:val="TableBodyText"/>
                    <w:ind w:right="57"/>
                  </w:pPr>
                  <w:r w:rsidRPr="005719EB">
                    <w:t>2.4</w:t>
                  </w:r>
                </w:p>
              </w:tc>
              <w:tc>
                <w:tcPr>
                  <w:tcW w:w="464" w:type="pct"/>
                  <w:vAlign w:val="bottom"/>
                </w:tcPr>
                <w:p w14:paraId="6DF1DB03" w14:textId="77777777" w:rsidR="009424B6" w:rsidRPr="005719EB" w:rsidRDefault="009424B6" w:rsidP="00A62DC9">
                  <w:pPr>
                    <w:pStyle w:val="TableBodyText"/>
                    <w:ind w:right="57"/>
                  </w:pPr>
                  <w:r w:rsidRPr="005719EB">
                    <w:t>1.6</w:t>
                  </w:r>
                </w:p>
              </w:tc>
              <w:tc>
                <w:tcPr>
                  <w:tcW w:w="464" w:type="pct"/>
                  <w:vAlign w:val="bottom"/>
                </w:tcPr>
                <w:p w14:paraId="726BFC5F" w14:textId="77777777" w:rsidR="009424B6" w:rsidRPr="005719EB" w:rsidRDefault="009424B6" w:rsidP="00A62DC9">
                  <w:pPr>
                    <w:pStyle w:val="TableBodyText"/>
                    <w:ind w:right="57"/>
                  </w:pPr>
                  <w:r w:rsidRPr="005719EB">
                    <w:t>0.1</w:t>
                  </w:r>
                </w:p>
              </w:tc>
              <w:tc>
                <w:tcPr>
                  <w:tcW w:w="464" w:type="pct"/>
                  <w:vAlign w:val="bottom"/>
                </w:tcPr>
                <w:p w14:paraId="33BDB323" w14:textId="77777777" w:rsidR="009424B6" w:rsidRPr="005719EB" w:rsidRDefault="009424B6" w:rsidP="00A62DC9">
                  <w:pPr>
                    <w:pStyle w:val="TableBodyText"/>
                    <w:ind w:right="57"/>
                  </w:pPr>
                  <w:r w:rsidRPr="005719EB">
                    <w:t>–</w:t>
                  </w:r>
                </w:p>
              </w:tc>
              <w:tc>
                <w:tcPr>
                  <w:tcW w:w="459" w:type="pct"/>
                  <w:vAlign w:val="bottom"/>
                </w:tcPr>
                <w:p w14:paraId="0F8E0B7A" w14:textId="77777777" w:rsidR="009424B6" w:rsidRPr="005719EB" w:rsidRDefault="009424B6" w:rsidP="00A62DC9">
                  <w:pPr>
                    <w:pStyle w:val="TableBodyText"/>
                    <w:ind w:right="57"/>
                  </w:pPr>
                  <w:r w:rsidRPr="005719EB">
                    <w:t>–</w:t>
                  </w:r>
                </w:p>
              </w:tc>
            </w:tr>
            <w:tr w:rsidR="009424B6" w14:paraId="42BFFDAD" w14:textId="77777777" w:rsidTr="00A62DC9">
              <w:tc>
                <w:tcPr>
                  <w:tcW w:w="2221" w:type="pct"/>
                </w:tcPr>
                <w:p w14:paraId="58F24EAB" w14:textId="77777777" w:rsidR="009424B6" w:rsidRPr="00CD5E26" w:rsidRDefault="009424B6" w:rsidP="00A62DC9">
                  <w:pPr>
                    <w:pStyle w:val="TableBodyText"/>
                    <w:spacing w:after="0"/>
                    <w:ind w:left="227" w:right="0"/>
                    <w:jc w:val="left"/>
                  </w:pPr>
                  <w:r w:rsidRPr="00CD5E26">
                    <w:t>Manufacturing Transition Grants Programme</w:t>
                  </w:r>
                </w:p>
              </w:tc>
              <w:tc>
                <w:tcPr>
                  <w:tcW w:w="464" w:type="pct"/>
                  <w:vAlign w:val="bottom"/>
                </w:tcPr>
                <w:p w14:paraId="62C0D308" w14:textId="77777777" w:rsidR="009424B6" w:rsidRPr="005719EB" w:rsidRDefault="009424B6" w:rsidP="00A62DC9">
                  <w:pPr>
                    <w:pStyle w:val="TableBodyText"/>
                    <w:ind w:right="57"/>
                  </w:pPr>
                  <w:r w:rsidRPr="005719EB">
                    <w:t>–</w:t>
                  </w:r>
                </w:p>
              </w:tc>
              <w:tc>
                <w:tcPr>
                  <w:tcW w:w="464" w:type="pct"/>
                  <w:vAlign w:val="bottom"/>
                </w:tcPr>
                <w:p w14:paraId="1A6CBCBD" w14:textId="77777777" w:rsidR="009424B6" w:rsidRPr="005719EB" w:rsidRDefault="009424B6" w:rsidP="00A62DC9">
                  <w:pPr>
                    <w:pStyle w:val="TableBodyText"/>
                    <w:ind w:right="57"/>
                  </w:pPr>
                  <w:r w:rsidRPr="005719EB">
                    <w:t>–</w:t>
                  </w:r>
                </w:p>
              </w:tc>
              <w:tc>
                <w:tcPr>
                  <w:tcW w:w="464" w:type="pct"/>
                  <w:vAlign w:val="bottom"/>
                </w:tcPr>
                <w:p w14:paraId="5891688A" w14:textId="77777777" w:rsidR="009424B6" w:rsidRPr="005719EB" w:rsidRDefault="009424B6" w:rsidP="00A62DC9">
                  <w:pPr>
                    <w:pStyle w:val="TableBodyText"/>
                    <w:ind w:right="57"/>
                  </w:pPr>
                  <w:r w:rsidRPr="005719EB">
                    <w:t>0.6</w:t>
                  </w:r>
                </w:p>
              </w:tc>
              <w:tc>
                <w:tcPr>
                  <w:tcW w:w="464" w:type="pct"/>
                  <w:vAlign w:val="bottom"/>
                </w:tcPr>
                <w:p w14:paraId="5D6453B7" w14:textId="77777777" w:rsidR="009424B6" w:rsidRPr="005719EB" w:rsidRDefault="009424B6" w:rsidP="00A62DC9">
                  <w:pPr>
                    <w:pStyle w:val="TableBodyText"/>
                    <w:ind w:right="57"/>
                  </w:pPr>
                  <w:r w:rsidRPr="005719EB">
                    <w:t>4.7</w:t>
                  </w:r>
                </w:p>
              </w:tc>
              <w:tc>
                <w:tcPr>
                  <w:tcW w:w="464" w:type="pct"/>
                  <w:vAlign w:val="bottom"/>
                </w:tcPr>
                <w:p w14:paraId="6CEC8EA9" w14:textId="77777777" w:rsidR="009424B6" w:rsidRPr="005719EB" w:rsidRDefault="009424B6" w:rsidP="00A62DC9">
                  <w:pPr>
                    <w:pStyle w:val="TableBodyText"/>
                    <w:ind w:right="57"/>
                  </w:pPr>
                  <w:r w:rsidRPr="005719EB">
                    <w:t>1.8</w:t>
                  </w:r>
                </w:p>
              </w:tc>
              <w:tc>
                <w:tcPr>
                  <w:tcW w:w="459" w:type="pct"/>
                  <w:vAlign w:val="bottom"/>
                </w:tcPr>
                <w:p w14:paraId="4A29DAE9" w14:textId="77777777" w:rsidR="009424B6" w:rsidRPr="005719EB" w:rsidRDefault="009424B6" w:rsidP="00A62DC9">
                  <w:pPr>
                    <w:pStyle w:val="TableBodyText"/>
                    <w:ind w:right="57"/>
                  </w:pPr>
                  <w:r w:rsidRPr="005719EB">
                    <w:t>–</w:t>
                  </w:r>
                </w:p>
              </w:tc>
            </w:tr>
            <w:tr w:rsidR="009424B6" w14:paraId="38AF9500" w14:textId="77777777" w:rsidTr="00A62DC9">
              <w:tc>
                <w:tcPr>
                  <w:tcW w:w="2221" w:type="pct"/>
                </w:tcPr>
                <w:p w14:paraId="5A73B84D" w14:textId="77777777" w:rsidR="009424B6" w:rsidRPr="00CD5E26" w:rsidRDefault="009424B6" w:rsidP="00A62DC9">
                  <w:pPr>
                    <w:pStyle w:val="TableBodyText"/>
                    <w:spacing w:after="0"/>
                    <w:ind w:left="227" w:right="0"/>
                    <w:jc w:val="left"/>
                  </w:pPr>
                  <w:r w:rsidRPr="00CD5E26">
                    <w:t>Next Generation Manufacturing Investment Programme</w:t>
                  </w:r>
                </w:p>
              </w:tc>
              <w:tc>
                <w:tcPr>
                  <w:tcW w:w="464" w:type="pct"/>
                  <w:vAlign w:val="bottom"/>
                </w:tcPr>
                <w:p w14:paraId="247255BD" w14:textId="77777777" w:rsidR="009424B6" w:rsidRPr="005719EB" w:rsidRDefault="009424B6" w:rsidP="00A62DC9">
                  <w:pPr>
                    <w:pStyle w:val="TableBodyText"/>
                    <w:ind w:right="57"/>
                  </w:pPr>
                  <w:r w:rsidRPr="005719EB">
                    <w:t>–</w:t>
                  </w:r>
                </w:p>
              </w:tc>
              <w:tc>
                <w:tcPr>
                  <w:tcW w:w="464" w:type="pct"/>
                  <w:vAlign w:val="bottom"/>
                </w:tcPr>
                <w:p w14:paraId="514FFF7D" w14:textId="77777777" w:rsidR="009424B6" w:rsidRPr="005719EB" w:rsidRDefault="009424B6" w:rsidP="00A62DC9">
                  <w:pPr>
                    <w:pStyle w:val="TableBodyText"/>
                    <w:ind w:right="57"/>
                  </w:pPr>
                  <w:r w:rsidRPr="005719EB">
                    <w:t>–</w:t>
                  </w:r>
                </w:p>
              </w:tc>
              <w:tc>
                <w:tcPr>
                  <w:tcW w:w="464" w:type="pct"/>
                  <w:vAlign w:val="bottom"/>
                </w:tcPr>
                <w:p w14:paraId="0509315C" w14:textId="77777777" w:rsidR="009424B6" w:rsidRPr="005719EB" w:rsidRDefault="009424B6" w:rsidP="00A62DC9">
                  <w:pPr>
                    <w:pStyle w:val="TableBodyText"/>
                    <w:ind w:right="57"/>
                  </w:pPr>
                  <w:r w:rsidRPr="005719EB">
                    <w:t>–</w:t>
                  </w:r>
                </w:p>
              </w:tc>
              <w:tc>
                <w:tcPr>
                  <w:tcW w:w="464" w:type="pct"/>
                  <w:vAlign w:val="bottom"/>
                </w:tcPr>
                <w:p w14:paraId="4CB74CD2" w14:textId="77777777" w:rsidR="009424B6" w:rsidRPr="005719EB" w:rsidRDefault="009424B6" w:rsidP="00A62DC9">
                  <w:pPr>
                    <w:pStyle w:val="TableBodyText"/>
                    <w:ind w:right="57"/>
                  </w:pPr>
                  <w:r w:rsidRPr="005719EB">
                    <w:t>2.7</w:t>
                  </w:r>
                </w:p>
              </w:tc>
              <w:tc>
                <w:tcPr>
                  <w:tcW w:w="464" w:type="pct"/>
                  <w:vAlign w:val="bottom"/>
                </w:tcPr>
                <w:p w14:paraId="2F0AE92F" w14:textId="77777777" w:rsidR="009424B6" w:rsidRPr="005719EB" w:rsidRDefault="009424B6" w:rsidP="00A62DC9">
                  <w:pPr>
                    <w:pStyle w:val="TableBodyText"/>
                    <w:ind w:right="57"/>
                  </w:pPr>
                  <w:r w:rsidRPr="005719EB">
                    <w:t>4.0</w:t>
                  </w:r>
                </w:p>
              </w:tc>
              <w:tc>
                <w:tcPr>
                  <w:tcW w:w="459" w:type="pct"/>
                  <w:vAlign w:val="bottom"/>
                </w:tcPr>
                <w:p w14:paraId="50A08232" w14:textId="77777777" w:rsidR="009424B6" w:rsidRPr="005719EB" w:rsidRDefault="009424B6" w:rsidP="00A62DC9">
                  <w:pPr>
                    <w:pStyle w:val="TableBodyText"/>
                    <w:ind w:right="57"/>
                  </w:pPr>
                  <w:r w:rsidRPr="005719EB">
                    <w:t>1.3</w:t>
                  </w:r>
                </w:p>
              </w:tc>
            </w:tr>
            <w:tr w:rsidR="009424B6" w14:paraId="143ABD4B" w14:textId="77777777" w:rsidTr="00A62DC9">
              <w:tc>
                <w:tcPr>
                  <w:tcW w:w="2221" w:type="pct"/>
                </w:tcPr>
                <w:p w14:paraId="42F3FCDD" w14:textId="77777777" w:rsidR="009424B6" w:rsidRPr="00CD5E26" w:rsidRDefault="009424B6" w:rsidP="00A62DC9">
                  <w:pPr>
                    <w:pStyle w:val="TableBodyText"/>
                    <w:spacing w:after="0"/>
                    <w:ind w:left="227" w:right="0"/>
                    <w:jc w:val="left"/>
                  </w:pPr>
                  <w:r w:rsidRPr="00CD5E26">
                    <w:t>Victorian Innovation and Investment Fund - Ford Assistance</w:t>
                  </w:r>
                </w:p>
              </w:tc>
              <w:tc>
                <w:tcPr>
                  <w:tcW w:w="464" w:type="pct"/>
                  <w:vAlign w:val="bottom"/>
                </w:tcPr>
                <w:p w14:paraId="2538784A" w14:textId="77777777" w:rsidR="009424B6" w:rsidRPr="005719EB" w:rsidRDefault="009424B6" w:rsidP="00A62DC9">
                  <w:pPr>
                    <w:pStyle w:val="TableBodyText"/>
                    <w:ind w:right="57"/>
                  </w:pPr>
                  <w:r w:rsidRPr="005719EB">
                    <w:t>–</w:t>
                  </w:r>
                </w:p>
              </w:tc>
              <w:tc>
                <w:tcPr>
                  <w:tcW w:w="464" w:type="pct"/>
                  <w:vAlign w:val="bottom"/>
                </w:tcPr>
                <w:p w14:paraId="026B65BC" w14:textId="77777777" w:rsidR="009424B6" w:rsidRPr="005719EB" w:rsidRDefault="009424B6" w:rsidP="00A62DC9">
                  <w:pPr>
                    <w:pStyle w:val="TableBodyText"/>
                    <w:ind w:right="57"/>
                  </w:pPr>
                  <w:r w:rsidRPr="005719EB">
                    <w:t>–</w:t>
                  </w:r>
                </w:p>
              </w:tc>
              <w:tc>
                <w:tcPr>
                  <w:tcW w:w="464" w:type="pct"/>
                  <w:vAlign w:val="bottom"/>
                </w:tcPr>
                <w:p w14:paraId="6D2A8F46" w14:textId="77777777" w:rsidR="009424B6" w:rsidRPr="005719EB" w:rsidRDefault="009424B6" w:rsidP="00A62DC9">
                  <w:pPr>
                    <w:pStyle w:val="TableBodyText"/>
                    <w:ind w:right="57"/>
                  </w:pPr>
                  <w:r w:rsidRPr="005719EB">
                    <w:t>0.6</w:t>
                  </w:r>
                </w:p>
              </w:tc>
              <w:tc>
                <w:tcPr>
                  <w:tcW w:w="464" w:type="pct"/>
                  <w:vAlign w:val="bottom"/>
                </w:tcPr>
                <w:p w14:paraId="14C75031" w14:textId="77777777" w:rsidR="009424B6" w:rsidRPr="005719EB" w:rsidRDefault="009424B6" w:rsidP="00A62DC9">
                  <w:pPr>
                    <w:pStyle w:val="TableBodyText"/>
                    <w:ind w:right="57"/>
                  </w:pPr>
                  <w:r w:rsidRPr="005719EB">
                    <w:t>0.5</w:t>
                  </w:r>
                </w:p>
              </w:tc>
              <w:tc>
                <w:tcPr>
                  <w:tcW w:w="464" w:type="pct"/>
                  <w:vAlign w:val="bottom"/>
                </w:tcPr>
                <w:p w14:paraId="3D5C379A" w14:textId="77777777" w:rsidR="009424B6" w:rsidRPr="005719EB" w:rsidRDefault="009424B6" w:rsidP="00A62DC9">
                  <w:pPr>
                    <w:pStyle w:val="TableBodyText"/>
                    <w:ind w:right="57"/>
                  </w:pPr>
                  <w:r w:rsidRPr="005719EB">
                    <w:t>1.2</w:t>
                  </w:r>
                </w:p>
              </w:tc>
              <w:tc>
                <w:tcPr>
                  <w:tcW w:w="459" w:type="pct"/>
                  <w:vAlign w:val="bottom"/>
                </w:tcPr>
                <w:p w14:paraId="15CDD395" w14:textId="77777777" w:rsidR="009424B6" w:rsidRDefault="009424B6" w:rsidP="00A62DC9">
                  <w:pPr>
                    <w:pStyle w:val="TableBodyText"/>
                    <w:ind w:right="57"/>
                  </w:pPr>
                  <w:r w:rsidRPr="005719EB">
                    <w:t>–</w:t>
                  </w:r>
                </w:p>
              </w:tc>
            </w:tr>
            <w:tr w:rsidR="009424B6" w14:paraId="26D52010" w14:textId="77777777" w:rsidTr="00A62DC9">
              <w:tc>
                <w:tcPr>
                  <w:tcW w:w="2221" w:type="pct"/>
                </w:tcPr>
                <w:p w14:paraId="2C7CA8A2" w14:textId="77777777" w:rsidR="009424B6" w:rsidRPr="00D177A9" w:rsidRDefault="009424B6" w:rsidP="00A62DC9">
                  <w:pPr>
                    <w:pStyle w:val="TableBodyText"/>
                    <w:spacing w:before="40" w:after="0"/>
                    <w:ind w:left="113"/>
                    <w:jc w:val="left"/>
                    <w:rPr>
                      <w:i/>
                    </w:rPr>
                  </w:pPr>
                  <w:r w:rsidRPr="00D177A9">
                    <w:rPr>
                      <w:i/>
                    </w:rPr>
                    <w:t>General export measures</w:t>
                  </w:r>
                </w:p>
              </w:tc>
              <w:tc>
                <w:tcPr>
                  <w:tcW w:w="464" w:type="pct"/>
                  <w:vAlign w:val="bottom"/>
                </w:tcPr>
                <w:p w14:paraId="455E2625" w14:textId="77777777" w:rsidR="009424B6" w:rsidRDefault="009424B6" w:rsidP="00A62DC9">
                  <w:pPr>
                    <w:pStyle w:val="TableBodyText"/>
                    <w:ind w:right="57"/>
                  </w:pPr>
                </w:p>
              </w:tc>
              <w:tc>
                <w:tcPr>
                  <w:tcW w:w="464" w:type="pct"/>
                  <w:vAlign w:val="bottom"/>
                </w:tcPr>
                <w:p w14:paraId="47EA245F" w14:textId="77777777" w:rsidR="009424B6" w:rsidRDefault="009424B6" w:rsidP="00A62DC9">
                  <w:pPr>
                    <w:pStyle w:val="TableBodyText"/>
                    <w:ind w:right="57"/>
                  </w:pPr>
                </w:p>
              </w:tc>
              <w:tc>
                <w:tcPr>
                  <w:tcW w:w="464" w:type="pct"/>
                  <w:shd w:val="clear" w:color="auto" w:fill="auto"/>
                  <w:vAlign w:val="bottom"/>
                </w:tcPr>
                <w:p w14:paraId="7C821C90" w14:textId="77777777" w:rsidR="009424B6" w:rsidRDefault="009424B6" w:rsidP="00A62DC9">
                  <w:pPr>
                    <w:pStyle w:val="TableBodyText"/>
                    <w:ind w:right="57"/>
                  </w:pPr>
                </w:p>
              </w:tc>
              <w:tc>
                <w:tcPr>
                  <w:tcW w:w="464" w:type="pct"/>
                  <w:vAlign w:val="bottom"/>
                </w:tcPr>
                <w:p w14:paraId="268EA82A" w14:textId="77777777" w:rsidR="009424B6" w:rsidRDefault="009424B6" w:rsidP="00A62DC9">
                  <w:pPr>
                    <w:pStyle w:val="TableBodyText"/>
                    <w:ind w:right="57"/>
                  </w:pPr>
                </w:p>
              </w:tc>
              <w:tc>
                <w:tcPr>
                  <w:tcW w:w="464" w:type="pct"/>
                  <w:shd w:val="clear" w:color="auto" w:fill="auto"/>
                  <w:vAlign w:val="bottom"/>
                </w:tcPr>
                <w:p w14:paraId="49D623CE" w14:textId="77777777" w:rsidR="009424B6" w:rsidRDefault="009424B6" w:rsidP="00A62DC9">
                  <w:pPr>
                    <w:pStyle w:val="TableBodyText"/>
                    <w:ind w:right="57"/>
                  </w:pPr>
                </w:p>
              </w:tc>
              <w:tc>
                <w:tcPr>
                  <w:tcW w:w="459" w:type="pct"/>
                  <w:shd w:val="clear" w:color="auto" w:fill="auto"/>
                  <w:vAlign w:val="bottom"/>
                </w:tcPr>
                <w:p w14:paraId="372879CB" w14:textId="77777777" w:rsidR="009424B6" w:rsidRDefault="009424B6" w:rsidP="00A62DC9">
                  <w:pPr>
                    <w:pStyle w:val="TableBodyText"/>
                    <w:ind w:right="57"/>
                  </w:pPr>
                </w:p>
              </w:tc>
            </w:tr>
            <w:tr w:rsidR="009424B6" w14:paraId="1E8FB89C" w14:textId="77777777" w:rsidTr="00A62DC9">
              <w:tc>
                <w:tcPr>
                  <w:tcW w:w="2221" w:type="pct"/>
                </w:tcPr>
                <w:p w14:paraId="593BCBF2" w14:textId="77777777" w:rsidR="009424B6" w:rsidRPr="00155B01" w:rsidRDefault="009424B6" w:rsidP="00A62DC9">
                  <w:pPr>
                    <w:pStyle w:val="TableBodyText"/>
                    <w:spacing w:after="0"/>
                    <w:ind w:left="227" w:right="0"/>
                    <w:jc w:val="left"/>
                  </w:pPr>
                  <w:r w:rsidRPr="00155B01">
                    <w:t>Export Market Development Grants Scheme</w:t>
                  </w:r>
                </w:p>
              </w:tc>
              <w:tc>
                <w:tcPr>
                  <w:tcW w:w="464" w:type="pct"/>
                  <w:vAlign w:val="bottom"/>
                </w:tcPr>
                <w:p w14:paraId="660BDD5A" w14:textId="77777777" w:rsidR="009424B6" w:rsidRPr="00B97735" w:rsidRDefault="009424B6" w:rsidP="00A62DC9">
                  <w:pPr>
                    <w:pStyle w:val="TableBodyText"/>
                    <w:ind w:right="57"/>
                  </w:pPr>
                  <w:r w:rsidRPr="00B97735">
                    <w:t>2.2</w:t>
                  </w:r>
                </w:p>
              </w:tc>
              <w:tc>
                <w:tcPr>
                  <w:tcW w:w="464" w:type="pct"/>
                  <w:vAlign w:val="bottom"/>
                </w:tcPr>
                <w:p w14:paraId="7037A8BF" w14:textId="77777777" w:rsidR="009424B6" w:rsidRPr="00B97735" w:rsidRDefault="009424B6" w:rsidP="00A62DC9">
                  <w:pPr>
                    <w:pStyle w:val="TableBodyText"/>
                    <w:ind w:right="57"/>
                  </w:pPr>
                  <w:r w:rsidRPr="00B97735">
                    <w:t>2.6</w:t>
                  </w:r>
                </w:p>
              </w:tc>
              <w:tc>
                <w:tcPr>
                  <w:tcW w:w="464" w:type="pct"/>
                  <w:shd w:val="clear" w:color="auto" w:fill="auto"/>
                  <w:vAlign w:val="bottom"/>
                </w:tcPr>
                <w:p w14:paraId="2251AC89" w14:textId="77777777" w:rsidR="009424B6" w:rsidRPr="00B97735" w:rsidRDefault="009424B6" w:rsidP="00A62DC9">
                  <w:pPr>
                    <w:pStyle w:val="TableBodyText"/>
                    <w:ind w:right="57"/>
                  </w:pPr>
                  <w:r w:rsidRPr="00B97735">
                    <w:t>2.6</w:t>
                  </w:r>
                </w:p>
              </w:tc>
              <w:tc>
                <w:tcPr>
                  <w:tcW w:w="464" w:type="pct"/>
                  <w:vAlign w:val="bottom"/>
                </w:tcPr>
                <w:p w14:paraId="3254D511" w14:textId="77777777" w:rsidR="009424B6" w:rsidRPr="00B97735" w:rsidRDefault="009424B6" w:rsidP="00A62DC9">
                  <w:pPr>
                    <w:pStyle w:val="TableBodyText"/>
                    <w:ind w:right="57"/>
                  </w:pPr>
                  <w:r w:rsidRPr="00B97735">
                    <w:t>2.7</w:t>
                  </w:r>
                </w:p>
              </w:tc>
              <w:tc>
                <w:tcPr>
                  <w:tcW w:w="464" w:type="pct"/>
                  <w:shd w:val="clear" w:color="auto" w:fill="auto"/>
                  <w:vAlign w:val="bottom"/>
                </w:tcPr>
                <w:p w14:paraId="7B7ECA15" w14:textId="77777777" w:rsidR="009424B6" w:rsidRPr="00B97735" w:rsidRDefault="009424B6" w:rsidP="00A62DC9">
                  <w:pPr>
                    <w:pStyle w:val="TableBodyText"/>
                    <w:ind w:right="57"/>
                  </w:pPr>
                  <w:r w:rsidRPr="00B97735">
                    <w:t>2.0</w:t>
                  </w:r>
                </w:p>
              </w:tc>
              <w:tc>
                <w:tcPr>
                  <w:tcW w:w="459" w:type="pct"/>
                  <w:shd w:val="clear" w:color="auto" w:fill="auto"/>
                  <w:vAlign w:val="bottom"/>
                </w:tcPr>
                <w:p w14:paraId="4A1B90D3" w14:textId="77777777" w:rsidR="009424B6" w:rsidRPr="00B97735" w:rsidRDefault="009424B6" w:rsidP="00A62DC9">
                  <w:pPr>
                    <w:pStyle w:val="TableBodyText"/>
                    <w:ind w:right="57"/>
                  </w:pPr>
                  <w:r w:rsidRPr="00B97735">
                    <w:t>2.0</w:t>
                  </w:r>
                </w:p>
              </w:tc>
            </w:tr>
            <w:tr w:rsidR="009424B6" w14:paraId="4081DE87" w14:textId="77777777" w:rsidTr="00A62DC9">
              <w:tc>
                <w:tcPr>
                  <w:tcW w:w="2221" w:type="pct"/>
                </w:tcPr>
                <w:p w14:paraId="0AA9F6DE" w14:textId="77777777" w:rsidR="009424B6" w:rsidRPr="00155B01" w:rsidRDefault="009424B6" w:rsidP="00A62DC9">
                  <w:pPr>
                    <w:pStyle w:val="TableBodyText"/>
                    <w:spacing w:after="0"/>
                    <w:ind w:left="227" w:right="0"/>
                    <w:jc w:val="left"/>
                  </w:pPr>
                  <w:r w:rsidRPr="00155B01">
                    <w:t>TRADEX</w:t>
                  </w:r>
                </w:p>
              </w:tc>
              <w:tc>
                <w:tcPr>
                  <w:tcW w:w="464" w:type="pct"/>
                  <w:vAlign w:val="bottom"/>
                </w:tcPr>
                <w:p w14:paraId="35704CFC" w14:textId="77777777" w:rsidR="009424B6" w:rsidRPr="00B97735" w:rsidRDefault="009424B6" w:rsidP="00A62DC9">
                  <w:pPr>
                    <w:pStyle w:val="TableBodyText"/>
                    <w:ind w:right="57"/>
                  </w:pPr>
                  <w:r w:rsidRPr="00B97735">
                    <w:t>1.2</w:t>
                  </w:r>
                </w:p>
              </w:tc>
              <w:tc>
                <w:tcPr>
                  <w:tcW w:w="464" w:type="pct"/>
                  <w:vAlign w:val="bottom"/>
                </w:tcPr>
                <w:p w14:paraId="30462B13" w14:textId="77777777" w:rsidR="009424B6" w:rsidRPr="00B97735" w:rsidRDefault="009424B6" w:rsidP="00A62DC9">
                  <w:pPr>
                    <w:pStyle w:val="TableBodyText"/>
                    <w:ind w:right="57"/>
                  </w:pPr>
                  <w:r w:rsidRPr="00B97735">
                    <w:t>1.2</w:t>
                  </w:r>
                </w:p>
              </w:tc>
              <w:tc>
                <w:tcPr>
                  <w:tcW w:w="464" w:type="pct"/>
                  <w:shd w:val="clear" w:color="auto" w:fill="auto"/>
                  <w:vAlign w:val="bottom"/>
                </w:tcPr>
                <w:p w14:paraId="0EEF5557" w14:textId="77777777" w:rsidR="009424B6" w:rsidRPr="00B97735" w:rsidRDefault="009424B6" w:rsidP="00A62DC9">
                  <w:pPr>
                    <w:pStyle w:val="TableBodyText"/>
                    <w:ind w:right="57"/>
                  </w:pPr>
                  <w:r w:rsidRPr="00B97735">
                    <w:t>1.3</w:t>
                  </w:r>
                </w:p>
              </w:tc>
              <w:tc>
                <w:tcPr>
                  <w:tcW w:w="464" w:type="pct"/>
                  <w:vAlign w:val="bottom"/>
                </w:tcPr>
                <w:p w14:paraId="0EA9B17E" w14:textId="77777777" w:rsidR="009424B6" w:rsidRPr="00B97735" w:rsidRDefault="009424B6" w:rsidP="00A62DC9">
                  <w:pPr>
                    <w:pStyle w:val="TableBodyText"/>
                    <w:ind w:right="57"/>
                  </w:pPr>
                  <w:r w:rsidRPr="00B97735">
                    <w:t>1.5</w:t>
                  </w:r>
                </w:p>
              </w:tc>
              <w:tc>
                <w:tcPr>
                  <w:tcW w:w="464" w:type="pct"/>
                  <w:shd w:val="clear" w:color="auto" w:fill="auto"/>
                  <w:vAlign w:val="bottom"/>
                </w:tcPr>
                <w:p w14:paraId="1F0ADBCF" w14:textId="77777777" w:rsidR="009424B6" w:rsidRPr="00B97735" w:rsidRDefault="009424B6" w:rsidP="00A62DC9">
                  <w:pPr>
                    <w:pStyle w:val="TableBodyText"/>
                    <w:ind w:right="57"/>
                  </w:pPr>
                  <w:r w:rsidRPr="00B97735">
                    <w:t>1.3</w:t>
                  </w:r>
                </w:p>
              </w:tc>
              <w:tc>
                <w:tcPr>
                  <w:tcW w:w="459" w:type="pct"/>
                  <w:shd w:val="clear" w:color="auto" w:fill="auto"/>
                  <w:vAlign w:val="bottom"/>
                </w:tcPr>
                <w:p w14:paraId="7E9F4E0A" w14:textId="77777777" w:rsidR="009424B6" w:rsidRDefault="009424B6" w:rsidP="00A62DC9">
                  <w:pPr>
                    <w:pStyle w:val="TableBodyText"/>
                    <w:ind w:right="57"/>
                  </w:pPr>
                  <w:r w:rsidRPr="00B97735">
                    <w:t>1.2</w:t>
                  </w:r>
                </w:p>
              </w:tc>
            </w:tr>
            <w:tr w:rsidR="009424B6" w14:paraId="22B25D3A" w14:textId="77777777" w:rsidTr="00A62DC9">
              <w:tc>
                <w:tcPr>
                  <w:tcW w:w="2221" w:type="pct"/>
                </w:tcPr>
                <w:p w14:paraId="5142B57D" w14:textId="77777777" w:rsidR="009424B6" w:rsidRPr="00D177A9" w:rsidRDefault="009424B6" w:rsidP="00A62DC9">
                  <w:pPr>
                    <w:pStyle w:val="TableBodyText"/>
                    <w:spacing w:before="40" w:after="0"/>
                    <w:ind w:left="113"/>
                    <w:jc w:val="left"/>
                    <w:rPr>
                      <w:i/>
                    </w:rPr>
                  </w:pPr>
                  <w:r w:rsidRPr="00D177A9">
                    <w:rPr>
                      <w:i/>
                    </w:rPr>
                    <w:t>General R&amp;D measures</w:t>
                  </w:r>
                </w:p>
              </w:tc>
              <w:tc>
                <w:tcPr>
                  <w:tcW w:w="464" w:type="pct"/>
                  <w:vAlign w:val="bottom"/>
                </w:tcPr>
                <w:p w14:paraId="07394B17" w14:textId="77777777" w:rsidR="009424B6" w:rsidRDefault="009424B6" w:rsidP="00A62DC9">
                  <w:pPr>
                    <w:pStyle w:val="TableBodyText"/>
                    <w:ind w:right="57"/>
                  </w:pPr>
                </w:p>
              </w:tc>
              <w:tc>
                <w:tcPr>
                  <w:tcW w:w="464" w:type="pct"/>
                  <w:vAlign w:val="bottom"/>
                </w:tcPr>
                <w:p w14:paraId="3C025A31" w14:textId="77777777" w:rsidR="009424B6" w:rsidRDefault="009424B6" w:rsidP="00A62DC9">
                  <w:pPr>
                    <w:pStyle w:val="TableBodyText"/>
                    <w:ind w:right="57"/>
                  </w:pPr>
                </w:p>
              </w:tc>
              <w:tc>
                <w:tcPr>
                  <w:tcW w:w="464" w:type="pct"/>
                  <w:shd w:val="clear" w:color="auto" w:fill="auto"/>
                  <w:vAlign w:val="bottom"/>
                </w:tcPr>
                <w:p w14:paraId="414AE36A" w14:textId="77777777" w:rsidR="009424B6" w:rsidRDefault="009424B6" w:rsidP="00A62DC9">
                  <w:pPr>
                    <w:pStyle w:val="TableBodyText"/>
                    <w:ind w:right="57"/>
                  </w:pPr>
                </w:p>
              </w:tc>
              <w:tc>
                <w:tcPr>
                  <w:tcW w:w="464" w:type="pct"/>
                  <w:vAlign w:val="bottom"/>
                </w:tcPr>
                <w:p w14:paraId="71033CA3" w14:textId="77777777" w:rsidR="009424B6" w:rsidRDefault="009424B6" w:rsidP="00A62DC9">
                  <w:pPr>
                    <w:pStyle w:val="TableBodyText"/>
                    <w:ind w:right="57"/>
                  </w:pPr>
                </w:p>
              </w:tc>
              <w:tc>
                <w:tcPr>
                  <w:tcW w:w="464" w:type="pct"/>
                  <w:shd w:val="clear" w:color="auto" w:fill="auto"/>
                  <w:vAlign w:val="bottom"/>
                </w:tcPr>
                <w:p w14:paraId="243A1EF8" w14:textId="77777777" w:rsidR="009424B6" w:rsidRDefault="009424B6" w:rsidP="00A62DC9">
                  <w:pPr>
                    <w:pStyle w:val="TableBodyText"/>
                    <w:ind w:right="57"/>
                  </w:pPr>
                </w:p>
              </w:tc>
              <w:tc>
                <w:tcPr>
                  <w:tcW w:w="459" w:type="pct"/>
                  <w:shd w:val="clear" w:color="auto" w:fill="auto"/>
                  <w:vAlign w:val="bottom"/>
                </w:tcPr>
                <w:p w14:paraId="64C2DD58" w14:textId="77777777" w:rsidR="009424B6" w:rsidRDefault="009424B6" w:rsidP="00A62DC9">
                  <w:pPr>
                    <w:pStyle w:val="TableBodyText"/>
                    <w:ind w:right="57"/>
                  </w:pPr>
                </w:p>
              </w:tc>
            </w:tr>
            <w:tr w:rsidR="009424B6" w14:paraId="2EA4F1A8" w14:textId="77777777" w:rsidTr="00A62DC9">
              <w:tc>
                <w:tcPr>
                  <w:tcW w:w="2221" w:type="pct"/>
                </w:tcPr>
                <w:p w14:paraId="2FAF2EE5" w14:textId="77777777" w:rsidR="009424B6" w:rsidRPr="00BF5699" w:rsidRDefault="009424B6" w:rsidP="00A62DC9">
                  <w:pPr>
                    <w:pStyle w:val="TableBodyText"/>
                    <w:spacing w:after="0"/>
                    <w:ind w:left="227" w:right="0"/>
                    <w:jc w:val="left"/>
                  </w:pPr>
                  <w:r w:rsidRPr="00BF5699">
                    <w:t>Commercialisation Australia</w:t>
                  </w:r>
                </w:p>
              </w:tc>
              <w:tc>
                <w:tcPr>
                  <w:tcW w:w="464" w:type="pct"/>
                  <w:vAlign w:val="bottom"/>
                </w:tcPr>
                <w:p w14:paraId="6EA6E333" w14:textId="77777777" w:rsidR="009424B6" w:rsidRPr="00333A22" w:rsidRDefault="009424B6" w:rsidP="00A62DC9">
                  <w:pPr>
                    <w:pStyle w:val="TableBodyText"/>
                    <w:ind w:right="57"/>
                  </w:pPr>
                  <w:r w:rsidRPr="00333A22">
                    <w:t>2.4</w:t>
                  </w:r>
                </w:p>
              </w:tc>
              <w:tc>
                <w:tcPr>
                  <w:tcW w:w="464" w:type="pct"/>
                  <w:vAlign w:val="bottom"/>
                </w:tcPr>
                <w:p w14:paraId="13671DD5" w14:textId="77777777" w:rsidR="009424B6" w:rsidRPr="00333A22" w:rsidRDefault="009424B6" w:rsidP="00A62DC9">
                  <w:pPr>
                    <w:pStyle w:val="TableBodyText"/>
                    <w:ind w:right="57"/>
                  </w:pPr>
                  <w:r w:rsidRPr="00333A22">
                    <w:t>1.6</w:t>
                  </w:r>
                </w:p>
              </w:tc>
              <w:tc>
                <w:tcPr>
                  <w:tcW w:w="464" w:type="pct"/>
                  <w:shd w:val="clear" w:color="auto" w:fill="auto"/>
                  <w:vAlign w:val="bottom"/>
                </w:tcPr>
                <w:p w14:paraId="75F0230E" w14:textId="77777777" w:rsidR="009424B6" w:rsidRPr="00333A22" w:rsidRDefault="009424B6" w:rsidP="00A62DC9">
                  <w:pPr>
                    <w:pStyle w:val="TableBodyText"/>
                    <w:ind w:right="57"/>
                  </w:pPr>
                  <w:r w:rsidRPr="00333A22">
                    <w:t>0.8</w:t>
                  </w:r>
                </w:p>
              </w:tc>
              <w:tc>
                <w:tcPr>
                  <w:tcW w:w="464" w:type="pct"/>
                  <w:vAlign w:val="bottom"/>
                </w:tcPr>
                <w:p w14:paraId="187DD683" w14:textId="77777777" w:rsidR="009424B6" w:rsidRPr="00333A22" w:rsidRDefault="009424B6" w:rsidP="00A62DC9">
                  <w:pPr>
                    <w:pStyle w:val="TableBodyText"/>
                    <w:ind w:right="57"/>
                  </w:pPr>
                  <w:r w:rsidRPr="00333A22">
                    <w:t>0.1</w:t>
                  </w:r>
                </w:p>
              </w:tc>
              <w:tc>
                <w:tcPr>
                  <w:tcW w:w="464" w:type="pct"/>
                  <w:shd w:val="clear" w:color="auto" w:fill="auto"/>
                  <w:vAlign w:val="bottom"/>
                </w:tcPr>
                <w:p w14:paraId="2E9B0DF9" w14:textId="77777777" w:rsidR="009424B6" w:rsidRPr="00333A22" w:rsidRDefault="009424B6" w:rsidP="00A62DC9">
                  <w:pPr>
                    <w:pStyle w:val="TableBodyText"/>
                    <w:ind w:right="57"/>
                  </w:pPr>
                  <w:r w:rsidRPr="00333A22">
                    <w:t>–</w:t>
                  </w:r>
                </w:p>
              </w:tc>
              <w:tc>
                <w:tcPr>
                  <w:tcW w:w="459" w:type="pct"/>
                  <w:shd w:val="clear" w:color="auto" w:fill="auto"/>
                  <w:vAlign w:val="bottom"/>
                </w:tcPr>
                <w:p w14:paraId="0D73CDA5" w14:textId="77777777" w:rsidR="009424B6" w:rsidRPr="00333A22" w:rsidRDefault="009424B6" w:rsidP="00A62DC9">
                  <w:pPr>
                    <w:pStyle w:val="TableBodyText"/>
                    <w:ind w:right="57"/>
                  </w:pPr>
                  <w:r w:rsidRPr="00333A22">
                    <w:t>–</w:t>
                  </w:r>
                </w:p>
              </w:tc>
            </w:tr>
            <w:tr w:rsidR="009424B6" w14:paraId="2E5E557D" w14:textId="77777777" w:rsidTr="00A62DC9">
              <w:tc>
                <w:tcPr>
                  <w:tcW w:w="2221" w:type="pct"/>
                </w:tcPr>
                <w:p w14:paraId="08D79526" w14:textId="77777777" w:rsidR="009424B6" w:rsidRPr="00BF5699" w:rsidRDefault="009424B6" w:rsidP="00A62DC9">
                  <w:pPr>
                    <w:pStyle w:val="TableBodyText"/>
                    <w:spacing w:after="0"/>
                    <w:ind w:left="227" w:right="0"/>
                    <w:jc w:val="left"/>
                  </w:pPr>
                  <w:r w:rsidRPr="00BF5699">
                    <w:t>CSIRO</w:t>
                  </w:r>
                </w:p>
              </w:tc>
              <w:tc>
                <w:tcPr>
                  <w:tcW w:w="464" w:type="pct"/>
                  <w:vAlign w:val="bottom"/>
                </w:tcPr>
                <w:p w14:paraId="5181817C" w14:textId="77777777" w:rsidR="009424B6" w:rsidRPr="00333A22" w:rsidRDefault="009424B6" w:rsidP="00A62DC9">
                  <w:pPr>
                    <w:pStyle w:val="TableBodyText"/>
                    <w:ind w:right="57"/>
                  </w:pPr>
                  <w:r w:rsidRPr="00333A22">
                    <w:t>31.9</w:t>
                  </w:r>
                </w:p>
              </w:tc>
              <w:tc>
                <w:tcPr>
                  <w:tcW w:w="464" w:type="pct"/>
                  <w:vAlign w:val="bottom"/>
                </w:tcPr>
                <w:p w14:paraId="7051521A" w14:textId="77777777" w:rsidR="009424B6" w:rsidRPr="00333A22" w:rsidRDefault="009424B6" w:rsidP="00A62DC9">
                  <w:pPr>
                    <w:pStyle w:val="TableBodyText"/>
                    <w:ind w:right="57"/>
                  </w:pPr>
                  <w:r w:rsidRPr="00333A22">
                    <w:t>31.9</w:t>
                  </w:r>
                </w:p>
              </w:tc>
              <w:tc>
                <w:tcPr>
                  <w:tcW w:w="464" w:type="pct"/>
                  <w:shd w:val="clear" w:color="auto" w:fill="auto"/>
                  <w:vAlign w:val="bottom"/>
                </w:tcPr>
                <w:p w14:paraId="7AC7AA66" w14:textId="77777777" w:rsidR="009424B6" w:rsidRPr="00333A22" w:rsidRDefault="009424B6" w:rsidP="00A62DC9">
                  <w:pPr>
                    <w:pStyle w:val="TableBodyText"/>
                    <w:ind w:right="57"/>
                  </w:pPr>
                  <w:r w:rsidRPr="00333A22">
                    <w:t>36.4</w:t>
                  </w:r>
                </w:p>
              </w:tc>
              <w:tc>
                <w:tcPr>
                  <w:tcW w:w="464" w:type="pct"/>
                  <w:vAlign w:val="bottom"/>
                </w:tcPr>
                <w:p w14:paraId="58E10E1A" w14:textId="77777777" w:rsidR="009424B6" w:rsidRPr="00333A22" w:rsidRDefault="009424B6" w:rsidP="00A62DC9">
                  <w:pPr>
                    <w:pStyle w:val="TableBodyText"/>
                    <w:ind w:right="57"/>
                  </w:pPr>
                  <w:r w:rsidRPr="00333A22">
                    <w:t>37.6</w:t>
                  </w:r>
                </w:p>
              </w:tc>
              <w:tc>
                <w:tcPr>
                  <w:tcW w:w="464" w:type="pct"/>
                  <w:shd w:val="clear" w:color="auto" w:fill="auto"/>
                  <w:vAlign w:val="bottom"/>
                </w:tcPr>
                <w:p w14:paraId="4CE6EFCF" w14:textId="77777777" w:rsidR="009424B6" w:rsidRPr="00333A22" w:rsidRDefault="009424B6" w:rsidP="00A62DC9">
                  <w:pPr>
                    <w:pStyle w:val="TableBodyText"/>
                    <w:ind w:right="57"/>
                  </w:pPr>
                  <w:r w:rsidRPr="00333A22">
                    <w:t>39.6</w:t>
                  </w:r>
                </w:p>
              </w:tc>
              <w:tc>
                <w:tcPr>
                  <w:tcW w:w="459" w:type="pct"/>
                  <w:shd w:val="clear" w:color="auto" w:fill="auto"/>
                  <w:vAlign w:val="bottom"/>
                </w:tcPr>
                <w:p w14:paraId="528AB569" w14:textId="77777777" w:rsidR="009424B6" w:rsidRPr="00333A22" w:rsidRDefault="009424B6" w:rsidP="00A62DC9">
                  <w:pPr>
                    <w:pStyle w:val="TableBodyText"/>
                    <w:ind w:right="57"/>
                  </w:pPr>
                  <w:r w:rsidRPr="00333A22">
                    <w:t>39.9</w:t>
                  </w:r>
                </w:p>
              </w:tc>
            </w:tr>
            <w:tr w:rsidR="009424B6" w14:paraId="538A2799" w14:textId="77777777" w:rsidTr="00A62DC9">
              <w:tc>
                <w:tcPr>
                  <w:tcW w:w="2221" w:type="pct"/>
                </w:tcPr>
                <w:p w14:paraId="740255CD" w14:textId="77777777" w:rsidR="009424B6" w:rsidRPr="00BF5699" w:rsidRDefault="009424B6" w:rsidP="00A62DC9">
                  <w:pPr>
                    <w:pStyle w:val="TableBodyText"/>
                    <w:spacing w:after="0"/>
                    <w:ind w:left="227" w:right="0"/>
                    <w:jc w:val="left"/>
                  </w:pPr>
                  <w:r w:rsidRPr="00BF5699">
                    <w:t>Clean Technology Innovation Program</w:t>
                  </w:r>
                </w:p>
              </w:tc>
              <w:tc>
                <w:tcPr>
                  <w:tcW w:w="464" w:type="pct"/>
                  <w:vAlign w:val="bottom"/>
                </w:tcPr>
                <w:p w14:paraId="18A29EEC" w14:textId="77777777" w:rsidR="009424B6" w:rsidRPr="00333A22" w:rsidRDefault="009424B6" w:rsidP="00A62DC9">
                  <w:pPr>
                    <w:pStyle w:val="TableBodyText"/>
                    <w:ind w:right="57"/>
                  </w:pPr>
                  <w:r w:rsidRPr="00333A22">
                    <w:t>0.1</w:t>
                  </w:r>
                </w:p>
              </w:tc>
              <w:tc>
                <w:tcPr>
                  <w:tcW w:w="464" w:type="pct"/>
                  <w:vAlign w:val="bottom"/>
                </w:tcPr>
                <w:p w14:paraId="31B78A8B" w14:textId="77777777" w:rsidR="009424B6" w:rsidRPr="00333A22" w:rsidRDefault="009424B6" w:rsidP="00A62DC9">
                  <w:pPr>
                    <w:pStyle w:val="TableBodyText"/>
                    <w:ind w:right="57"/>
                  </w:pPr>
                  <w:r w:rsidRPr="00333A22">
                    <w:t>0.2</w:t>
                  </w:r>
                </w:p>
              </w:tc>
              <w:tc>
                <w:tcPr>
                  <w:tcW w:w="464" w:type="pct"/>
                  <w:shd w:val="clear" w:color="auto" w:fill="auto"/>
                  <w:vAlign w:val="bottom"/>
                </w:tcPr>
                <w:p w14:paraId="694AC2EC" w14:textId="77777777" w:rsidR="009424B6" w:rsidRPr="00333A22" w:rsidRDefault="009424B6" w:rsidP="00A62DC9">
                  <w:pPr>
                    <w:pStyle w:val="TableBodyText"/>
                    <w:ind w:right="57"/>
                  </w:pPr>
                  <w:r w:rsidRPr="00333A22">
                    <w:t>0.1</w:t>
                  </w:r>
                </w:p>
              </w:tc>
              <w:tc>
                <w:tcPr>
                  <w:tcW w:w="464" w:type="pct"/>
                  <w:vAlign w:val="bottom"/>
                </w:tcPr>
                <w:p w14:paraId="7424BC0F" w14:textId="77777777" w:rsidR="009424B6" w:rsidRPr="00333A22" w:rsidRDefault="009424B6" w:rsidP="00A62DC9">
                  <w:pPr>
                    <w:pStyle w:val="TableBodyText"/>
                    <w:ind w:right="57"/>
                  </w:pPr>
                  <w:r w:rsidRPr="00333A22">
                    <w:t>–</w:t>
                  </w:r>
                </w:p>
              </w:tc>
              <w:tc>
                <w:tcPr>
                  <w:tcW w:w="464" w:type="pct"/>
                  <w:shd w:val="clear" w:color="auto" w:fill="auto"/>
                  <w:vAlign w:val="bottom"/>
                </w:tcPr>
                <w:p w14:paraId="404F93F8" w14:textId="77777777" w:rsidR="009424B6" w:rsidRPr="00333A22" w:rsidRDefault="009424B6" w:rsidP="00A62DC9">
                  <w:pPr>
                    <w:pStyle w:val="TableBodyText"/>
                    <w:ind w:right="57"/>
                  </w:pPr>
                  <w:r w:rsidRPr="00333A22">
                    <w:t>–</w:t>
                  </w:r>
                </w:p>
              </w:tc>
              <w:tc>
                <w:tcPr>
                  <w:tcW w:w="459" w:type="pct"/>
                  <w:shd w:val="clear" w:color="auto" w:fill="auto"/>
                  <w:vAlign w:val="bottom"/>
                </w:tcPr>
                <w:p w14:paraId="47EC6922" w14:textId="77777777" w:rsidR="009424B6" w:rsidRPr="00333A22" w:rsidRDefault="009424B6" w:rsidP="00A62DC9">
                  <w:pPr>
                    <w:pStyle w:val="TableBodyText"/>
                    <w:ind w:right="57"/>
                  </w:pPr>
                  <w:r w:rsidRPr="00333A22">
                    <w:t>–</w:t>
                  </w:r>
                </w:p>
              </w:tc>
            </w:tr>
            <w:tr w:rsidR="009424B6" w14:paraId="58971F55" w14:textId="77777777" w:rsidTr="00A62DC9">
              <w:tc>
                <w:tcPr>
                  <w:tcW w:w="2221" w:type="pct"/>
                </w:tcPr>
                <w:p w14:paraId="761E0826" w14:textId="77777777" w:rsidR="009424B6" w:rsidRPr="00BF5699" w:rsidRDefault="009424B6" w:rsidP="00A62DC9">
                  <w:pPr>
                    <w:pStyle w:val="TableBodyText"/>
                    <w:spacing w:after="0"/>
                    <w:ind w:left="227" w:right="0"/>
                    <w:jc w:val="left"/>
                  </w:pPr>
                  <w:r w:rsidRPr="00BD5BBB">
                    <w:t>Entrepreneurs' Programme - Innovation Connections</w:t>
                  </w:r>
                </w:p>
              </w:tc>
              <w:tc>
                <w:tcPr>
                  <w:tcW w:w="464" w:type="pct"/>
                  <w:vAlign w:val="bottom"/>
                </w:tcPr>
                <w:p w14:paraId="792B8566" w14:textId="77777777" w:rsidR="009424B6" w:rsidRPr="00333A22" w:rsidRDefault="009424B6" w:rsidP="00A62DC9">
                  <w:pPr>
                    <w:pStyle w:val="TableBodyText"/>
                    <w:ind w:right="57"/>
                  </w:pPr>
                  <w:r w:rsidRPr="00333A22">
                    <w:t>–</w:t>
                  </w:r>
                </w:p>
              </w:tc>
              <w:tc>
                <w:tcPr>
                  <w:tcW w:w="464" w:type="pct"/>
                  <w:vAlign w:val="bottom"/>
                </w:tcPr>
                <w:p w14:paraId="15A993F7" w14:textId="77777777" w:rsidR="009424B6" w:rsidRPr="00333A22" w:rsidRDefault="009424B6" w:rsidP="00A62DC9">
                  <w:pPr>
                    <w:pStyle w:val="TableBodyText"/>
                    <w:ind w:right="57"/>
                  </w:pPr>
                  <w:r w:rsidRPr="00333A22">
                    <w:t>–</w:t>
                  </w:r>
                </w:p>
              </w:tc>
              <w:tc>
                <w:tcPr>
                  <w:tcW w:w="464" w:type="pct"/>
                  <w:shd w:val="clear" w:color="auto" w:fill="auto"/>
                  <w:vAlign w:val="bottom"/>
                </w:tcPr>
                <w:p w14:paraId="259E3297" w14:textId="77777777" w:rsidR="009424B6" w:rsidRPr="00333A22" w:rsidRDefault="009424B6" w:rsidP="00A62DC9">
                  <w:pPr>
                    <w:pStyle w:val="TableBodyText"/>
                    <w:ind w:right="57"/>
                  </w:pPr>
                  <w:r w:rsidRPr="00333A22">
                    <w:t>–</w:t>
                  </w:r>
                </w:p>
              </w:tc>
              <w:tc>
                <w:tcPr>
                  <w:tcW w:w="464" w:type="pct"/>
                  <w:vAlign w:val="bottom"/>
                </w:tcPr>
                <w:p w14:paraId="410785C0" w14:textId="77777777" w:rsidR="009424B6" w:rsidRPr="00333A22" w:rsidRDefault="009424B6" w:rsidP="00A62DC9">
                  <w:pPr>
                    <w:pStyle w:val="TableBodyText"/>
                    <w:ind w:right="57"/>
                  </w:pPr>
                  <w:r w:rsidRPr="00333A22">
                    <w:t>–</w:t>
                  </w:r>
                </w:p>
              </w:tc>
              <w:tc>
                <w:tcPr>
                  <w:tcW w:w="464" w:type="pct"/>
                  <w:shd w:val="clear" w:color="auto" w:fill="auto"/>
                  <w:vAlign w:val="bottom"/>
                </w:tcPr>
                <w:p w14:paraId="58A2E7BF" w14:textId="77777777" w:rsidR="009424B6" w:rsidRPr="00333A22" w:rsidRDefault="009424B6" w:rsidP="00A62DC9">
                  <w:pPr>
                    <w:pStyle w:val="TableBodyText"/>
                    <w:ind w:right="57"/>
                  </w:pPr>
                  <w:r w:rsidRPr="00333A22">
                    <w:t>–</w:t>
                  </w:r>
                </w:p>
              </w:tc>
              <w:tc>
                <w:tcPr>
                  <w:tcW w:w="459" w:type="pct"/>
                  <w:shd w:val="clear" w:color="auto" w:fill="auto"/>
                  <w:vAlign w:val="bottom"/>
                </w:tcPr>
                <w:p w14:paraId="7CA171C9" w14:textId="77777777" w:rsidR="009424B6" w:rsidRPr="00333A22" w:rsidRDefault="009424B6" w:rsidP="00A62DC9">
                  <w:pPr>
                    <w:pStyle w:val="TableBodyText"/>
                    <w:ind w:right="57"/>
                  </w:pPr>
                  <w:r w:rsidRPr="00333A22">
                    <w:t>0.5</w:t>
                  </w:r>
                </w:p>
              </w:tc>
            </w:tr>
            <w:tr w:rsidR="009424B6" w14:paraId="4DF93D3D" w14:textId="77777777" w:rsidTr="00A62DC9">
              <w:tc>
                <w:tcPr>
                  <w:tcW w:w="2221" w:type="pct"/>
                </w:tcPr>
                <w:p w14:paraId="3899EEB3" w14:textId="77777777" w:rsidR="009424B6" w:rsidRPr="00BF5699" w:rsidRDefault="009424B6" w:rsidP="00A62DC9">
                  <w:pPr>
                    <w:pStyle w:val="TableBodyText"/>
                    <w:spacing w:after="0"/>
                    <w:ind w:left="227" w:right="0"/>
                    <w:jc w:val="left"/>
                  </w:pPr>
                  <w:r w:rsidRPr="00BF5699">
                    <w:t>Innovation Investment Fund</w:t>
                  </w:r>
                </w:p>
              </w:tc>
              <w:tc>
                <w:tcPr>
                  <w:tcW w:w="464" w:type="pct"/>
                  <w:vAlign w:val="bottom"/>
                </w:tcPr>
                <w:p w14:paraId="0467154F" w14:textId="77777777" w:rsidR="009424B6" w:rsidRPr="00333A22" w:rsidRDefault="009424B6" w:rsidP="00A62DC9">
                  <w:pPr>
                    <w:pStyle w:val="TableBodyText"/>
                    <w:ind w:right="57"/>
                  </w:pPr>
                  <w:r w:rsidRPr="00333A22">
                    <w:t>0.3</w:t>
                  </w:r>
                </w:p>
              </w:tc>
              <w:tc>
                <w:tcPr>
                  <w:tcW w:w="464" w:type="pct"/>
                  <w:vAlign w:val="bottom"/>
                </w:tcPr>
                <w:p w14:paraId="01A927BB" w14:textId="77777777" w:rsidR="009424B6" w:rsidRPr="00333A22" w:rsidRDefault="009424B6" w:rsidP="00A62DC9">
                  <w:pPr>
                    <w:pStyle w:val="TableBodyText"/>
                    <w:ind w:right="57"/>
                  </w:pPr>
                  <w:r w:rsidRPr="00333A22">
                    <w:t>0.3</w:t>
                  </w:r>
                </w:p>
              </w:tc>
              <w:tc>
                <w:tcPr>
                  <w:tcW w:w="464" w:type="pct"/>
                  <w:shd w:val="clear" w:color="auto" w:fill="auto"/>
                  <w:vAlign w:val="bottom"/>
                </w:tcPr>
                <w:p w14:paraId="5165F4F8" w14:textId="77777777" w:rsidR="009424B6" w:rsidRPr="00333A22" w:rsidRDefault="009424B6" w:rsidP="00A62DC9">
                  <w:pPr>
                    <w:pStyle w:val="TableBodyText"/>
                    <w:ind w:right="57"/>
                  </w:pPr>
                  <w:r w:rsidRPr="00333A22">
                    <w:t>0.3</w:t>
                  </w:r>
                </w:p>
              </w:tc>
              <w:tc>
                <w:tcPr>
                  <w:tcW w:w="464" w:type="pct"/>
                  <w:vAlign w:val="bottom"/>
                </w:tcPr>
                <w:p w14:paraId="4F73A53C" w14:textId="77777777" w:rsidR="009424B6" w:rsidRPr="00333A22" w:rsidRDefault="009424B6" w:rsidP="00A62DC9">
                  <w:pPr>
                    <w:pStyle w:val="TableBodyText"/>
                    <w:ind w:right="57"/>
                  </w:pPr>
                  <w:r w:rsidRPr="00333A22">
                    <w:t>0.3</w:t>
                  </w:r>
                </w:p>
              </w:tc>
              <w:tc>
                <w:tcPr>
                  <w:tcW w:w="464" w:type="pct"/>
                  <w:shd w:val="clear" w:color="auto" w:fill="auto"/>
                  <w:vAlign w:val="bottom"/>
                </w:tcPr>
                <w:p w14:paraId="2296DD9E" w14:textId="77777777" w:rsidR="009424B6" w:rsidRPr="00333A22" w:rsidRDefault="009424B6" w:rsidP="00A62DC9">
                  <w:pPr>
                    <w:pStyle w:val="TableBodyText"/>
                    <w:ind w:right="57"/>
                  </w:pPr>
                  <w:r w:rsidRPr="00333A22">
                    <w:t>0.3</w:t>
                  </w:r>
                </w:p>
              </w:tc>
              <w:tc>
                <w:tcPr>
                  <w:tcW w:w="459" w:type="pct"/>
                  <w:shd w:val="clear" w:color="auto" w:fill="auto"/>
                  <w:vAlign w:val="bottom"/>
                </w:tcPr>
                <w:p w14:paraId="10C0C2AE" w14:textId="77777777" w:rsidR="009424B6" w:rsidRPr="00333A22" w:rsidRDefault="009424B6" w:rsidP="00A62DC9">
                  <w:pPr>
                    <w:pStyle w:val="TableBodyText"/>
                    <w:ind w:right="57"/>
                  </w:pPr>
                  <w:r w:rsidRPr="00333A22">
                    <w:t>0.5</w:t>
                  </w:r>
                </w:p>
              </w:tc>
            </w:tr>
            <w:tr w:rsidR="009424B6" w14:paraId="01E6C2B1" w14:textId="77777777" w:rsidTr="00A62DC9">
              <w:tc>
                <w:tcPr>
                  <w:tcW w:w="2221" w:type="pct"/>
                </w:tcPr>
                <w:p w14:paraId="6DAF378E" w14:textId="77777777" w:rsidR="009424B6" w:rsidRPr="00BF5699" w:rsidRDefault="009424B6" w:rsidP="00A62DC9">
                  <w:pPr>
                    <w:pStyle w:val="TableBodyText"/>
                    <w:spacing w:after="0"/>
                    <w:ind w:left="227" w:right="0"/>
                    <w:jc w:val="left"/>
                  </w:pPr>
                  <w:r w:rsidRPr="00BF5699">
                    <w:t>Premium R&amp;D tax concession</w:t>
                  </w:r>
                </w:p>
              </w:tc>
              <w:tc>
                <w:tcPr>
                  <w:tcW w:w="464" w:type="pct"/>
                  <w:vAlign w:val="bottom"/>
                </w:tcPr>
                <w:p w14:paraId="75F34016" w14:textId="77777777" w:rsidR="009424B6" w:rsidRPr="00333A22" w:rsidRDefault="009424B6" w:rsidP="00A62DC9">
                  <w:pPr>
                    <w:pStyle w:val="TableBodyText"/>
                    <w:ind w:right="57"/>
                  </w:pPr>
                  <w:r w:rsidRPr="00333A22">
                    <w:t>6.8</w:t>
                  </w:r>
                </w:p>
              </w:tc>
              <w:tc>
                <w:tcPr>
                  <w:tcW w:w="464" w:type="pct"/>
                  <w:vAlign w:val="bottom"/>
                </w:tcPr>
                <w:p w14:paraId="0FEE95CA" w14:textId="77777777" w:rsidR="009424B6" w:rsidRPr="00333A22" w:rsidRDefault="009424B6" w:rsidP="00A62DC9">
                  <w:pPr>
                    <w:pStyle w:val="TableBodyText"/>
                    <w:ind w:right="57"/>
                  </w:pPr>
                  <w:r w:rsidRPr="00333A22">
                    <w:t>2.8</w:t>
                  </w:r>
                </w:p>
              </w:tc>
              <w:tc>
                <w:tcPr>
                  <w:tcW w:w="464" w:type="pct"/>
                  <w:shd w:val="clear" w:color="auto" w:fill="auto"/>
                  <w:vAlign w:val="bottom"/>
                </w:tcPr>
                <w:p w14:paraId="4EF51B5B" w14:textId="77777777" w:rsidR="009424B6" w:rsidRPr="00333A22" w:rsidRDefault="009424B6" w:rsidP="00A62DC9">
                  <w:pPr>
                    <w:pStyle w:val="TableBodyText"/>
                    <w:ind w:right="57"/>
                  </w:pPr>
                  <w:r w:rsidRPr="00333A22">
                    <w:t>–</w:t>
                  </w:r>
                </w:p>
              </w:tc>
              <w:tc>
                <w:tcPr>
                  <w:tcW w:w="464" w:type="pct"/>
                  <w:vAlign w:val="bottom"/>
                </w:tcPr>
                <w:p w14:paraId="2C275C02" w14:textId="77777777" w:rsidR="009424B6" w:rsidRPr="00333A22" w:rsidRDefault="009424B6" w:rsidP="00A62DC9">
                  <w:pPr>
                    <w:pStyle w:val="TableBodyText"/>
                    <w:ind w:right="57"/>
                  </w:pPr>
                  <w:r w:rsidRPr="00333A22">
                    <w:t>–</w:t>
                  </w:r>
                </w:p>
              </w:tc>
              <w:tc>
                <w:tcPr>
                  <w:tcW w:w="464" w:type="pct"/>
                  <w:shd w:val="clear" w:color="auto" w:fill="auto"/>
                  <w:vAlign w:val="bottom"/>
                </w:tcPr>
                <w:p w14:paraId="7D018C6B" w14:textId="77777777" w:rsidR="009424B6" w:rsidRPr="00333A22" w:rsidRDefault="009424B6" w:rsidP="00A62DC9">
                  <w:pPr>
                    <w:pStyle w:val="TableBodyText"/>
                    <w:ind w:right="57"/>
                  </w:pPr>
                  <w:r w:rsidRPr="00333A22">
                    <w:t>–</w:t>
                  </w:r>
                </w:p>
              </w:tc>
              <w:tc>
                <w:tcPr>
                  <w:tcW w:w="459" w:type="pct"/>
                  <w:shd w:val="clear" w:color="auto" w:fill="auto"/>
                  <w:vAlign w:val="bottom"/>
                </w:tcPr>
                <w:p w14:paraId="3F74E0F4" w14:textId="77777777" w:rsidR="009424B6" w:rsidRPr="00333A22" w:rsidRDefault="009424B6" w:rsidP="00A62DC9">
                  <w:pPr>
                    <w:pStyle w:val="TableBodyText"/>
                    <w:ind w:right="57"/>
                  </w:pPr>
                  <w:r w:rsidRPr="00333A22">
                    <w:t>–</w:t>
                  </w:r>
                </w:p>
              </w:tc>
            </w:tr>
            <w:tr w:rsidR="009424B6" w14:paraId="3B05B641" w14:textId="77777777" w:rsidTr="00A62DC9">
              <w:tc>
                <w:tcPr>
                  <w:tcW w:w="2221" w:type="pct"/>
                </w:tcPr>
                <w:p w14:paraId="0CC7AFCF" w14:textId="77777777" w:rsidR="009424B6" w:rsidRPr="00BF5699" w:rsidRDefault="009424B6" w:rsidP="00A62DC9">
                  <w:pPr>
                    <w:pStyle w:val="TableBodyText"/>
                    <w:spacing w:after="0"/>
                    <w:ind w:left="227" w:right="0"/>
                    <w:jc w:val="left"/>
                  </w:pPr>
                  <w:r w:rsidRPr="00BF5699">
                    <w:t>R&amp;D tax concession</w:t>
                  </w:r>
                </w:p>
              </w:tc>
              <w:tc>
                <w:tcPr>
                  <w:tcW w:w="464" w:type="pct"/>
                  <w:vAlign w:val="bottom"/>
                </w:tcPr>
                <w:p w14:paraId="63B051D2" w14:textId="77777777" w:rsidR="009424B6" w:rsidRPr="00333A22" w:rsidRDefault="009424B6" w:rsidP="00A62DC9">
                  <w:pPr>
                    <w:pStyle w:val="TableBodyText"/>
                    <w:ind w:right="57"/>
                  </w:pPr>
                  <w:r w:rsidRPr="00333A22">
                    <w:t>22.5</w:t>
                  </w:r>
                </w:p>
              </w:tc>
              <w:tc>
                <w:tcPr>
                  <w:tcW w:w="464" w:type="pct"/>
                  <w:vAlign w:val="bottom"/>
                </w:tcPr>
                <w:p w14:paraId="7E3FC9E8" w14:textId="77777777" w:rsidR="009424B6" w:rsidRPr="00333A22" w:rsidRDefault="009424B6" w:rsidP="00A62DC9">
                  <w:pPr>
                    <w:pStyle w:val="TableBodyText"/>
                    <w:ind w:right="57"/>
                  </w:pPr>
                  <w:r w:rsidRPr="00333A22">
                    <w:t>7.6</w:t>
                  </w:r>
                </w:p>
              </w:tc>
              <w:tc>
                <w:tcPr>
                  <w:tcW w:w="464" w:type="pct"/>
                  <w:shd w:val="clear" w:color="auto" w:fill="auto"/>
                  <w:vAlign w:val="bottom"/>
                </w:tcPr>
                <w:p w14:paraId="7031B806" w14:textId="77777777" w:rsidR="009424B6" w:rsidRPr="00333A22" w:rsidRDefault="009424B6" w:rsidP="00A62DC9">
                  <w:pPr>
                    <w:pStyle w:val="TableBodyText"/>
                    <w:ind w:right="57"/>
                  </w:pPr>
                  <w:r w:rsidRPr="00333A22">
                    <w:t>1.3</w:t>
                  </w:r>
                </w:p>
              </w:tc>
              <w:tc>
                <w:tcPr>
                  <w:tcW w:w="464" w:type="pct"/>
                  <w:vAlign w:val="bottom"/>
                </w:tcPr>
                <w:p w14:paraId="3E6DAA00" w14:textId="77777777" w:rsidR="009424B6" w:rsidRPr="00333A22" w:rsidRDefault="009424B6" w:rsidP="00A62DC9">
                  <w:pPr>
                    <w:pStyle w:val="TableBodyText"/>
                    <w:ind w:right="57"/>
                  </w:pPr>
                  <w:r w:rsidRPr="00333A22">
                    <w:t>–</w:t>
                  </w:r>
                </w:p>
              </w:tc>
              <w:tc>
                <w:tcPr>
                  <w:tcW w:w="464" w:type="pct"/>
                  <w:shd w:val="clear" w:color="auto" w:fill="auto"/>
                  <w:vAlign w:val="bottom"/>
                </w:tcPr>
                <w:p w14:paraId="101FAA87" w14:textId="77777777" w:rsidR="009424B6" w:rsidRPr="00333A22" w:rsidRDefault="009424B6" w:rsidP="00A62DC9">
                  <w:pPr>
                    <w:pStyle w:val="TableBodyText"/>
                    <w:ind w:right="57"/>
                  </w:pPr>
                  <w:r w:rsidRPr="00333A22">
                    <w:t>–</w:t>
                  </w:r>
                </w:p>
              </w:tc>
              <w:tc>
                <w:tcPr>
                  <w:tcW w:w="459" w:type="pct"/>
                  <w:shd w:val="clear" w:color="auto" w:fill="auto"/>
                  <w:vAlign w:val="bottom"/>
                </w:tcPr>
                <w:p w14:paraId="29DDBF6E" w14:textId="77777777" w:rsidR="009424B6" w:rsidRPr="00333A22" w:rsidRDefault="009424B6" w:rsidP="00A62DC9">
                  <w:pPr>
                    <w:pStyle w:val="TableBodyText"/>
                    <w:ind w:right="57"/>
                  </w:pPr>
                  <w:r w:rsidRPr="00333A22">
                    <w:t>–</w:t>
                  </w:r>
                </w:p>
              </w:tc>
            </w:tr>
            <w:tr w:rsidR="009424B6" w14:paraId="28122A52" w14:textId="77777777" w:rsidTr="00A62DC9">
              <w:tc>
                <w:tcPr>
                  <w:tcW w:w="2221" w:type="pct"/>
                </w:tcPr>
                <w:p w14:paraId="652DA68A" w14:textId="77777777" w:rsidR="009424B6" w:rsidRPr="00BF5699" w:rsidRDefault="009424B6" w:rsidP="00A62DC9">
                  <w:pPr>
                    <w:pStyle w:val="TableBodyText"/>
                    <w:spacing w:after="0"/>
                    <w:ind w:left="227" w:right="0"/>
                    <w:jc w:val="left"/>
                  </w:pPr>
                  <w:r w:rsidRPr="00BF5699">
                    <w:t>R&amp;D Tax Incentive - non-refundable tax offset</w:t>
                  </w:r>
                </w:p>
              </w:tc>
              <w:tc>
                <w:tcPr>
                  <w:tcW w:w="464" w:type="pct"/>
                  <w:vAlign w:val="bottom"/>
                </w:tcPr>
                <w:p w14:paraId="235AEE8D" w14:textId="77777777" w:rsidR="009424B6" w:rsidRPr="00333A22" w:rsidRDefault="009424B6" w:rsidP="00A62DC9">
                  <w:pPr>
                    <w:pStyle w:val="TableBodyText"/>
                    <w:ind w:right="57"/>
                  </w:pPr>
                  <w:r w:rsidRPr="00333A22">
                    <w:t>256.9</w:t>
                  </w:r>
                </w:p>
              </w:tc>
              <w:tc>
                <w:tcPr>
                  <w:tcW w:w="464" w:type="pct"/>
                  <w:vAlign w:val="bottom"/>
                </w:tcPr>
                <w:p w14:paraId="727E58B5" w14:textId="77777777" w:rsidR="009424B6" w:rsidRPr="00333A22" w:rsidRDefault="009424B6" w:rsidP="00A62DC9">
                  <w:pPr>
                    <w:pStyle w:val="TableBodyText"/>
                    <w:ind w:right="57"/>
                  </w:pPr>
                  <w:r w:rsidRPr="00333A22">
                    <w:t>213.7</w:t>
                  </w:r>
                </w:p>
              </w:tc>
              <w:tc>
                <w:tcPr>
                  <w:tcW w:w="464" w:type="pct"/>
                  <w:shd w:val="clear" w:color="auto" w:fill="auto"/>
                  <w:vAlign w:val="bottom"/>
                </w:tcPr>
                <w:p w14:paraId="741E0E83" w14:textId="77777777" w:rsidR="009424B6" w:rsidRPr="00333A22" w:rsidRDefault="009424B6" w:rsidP="00A62DC9">
                  <w:pPr>
                    <w:pStyle w:val="TableBodyText"/>
                    <w:ind w:right="57"/>
                  </w:pPr>
                  <w:r w:rsidRPr="00333A22">
                    <w:t>173.6</w:t>
                  </w:r>
                </w:p>
              </w:tc>
              <w:tc>
                <w:tcPr>
                  <w:tcW w:w="464" w:type="pct"/>
                  <w:vAlign w:val="bottom"/>
                </w:tcPr>
                <w:p w14:paraId="401FB40C" w14:textId="77777777" w:rsidR="009424B6" w:rsidRPr="00333A22" w:rsidRDefault="009424B6" w:rsidP="00A62DC9">
                  <w:pPr>
                    <w:pStyle w:val="TableBodyText"/>
                    <w:ind w:right="57"/>
                  </w:pPr>
                  <w:r w:rsidRPr="00333A22">
                    <w:t>119.6</w:t>
                  </w:r>
                </w:p>
              </w:tc>
              <w:tc>
                <w:tcPr>
                  <w:tcW w:w="464" w:type="pct"/>
                  <w:shd w:val="clear" w:color="auto" w:fill="auto"/>
                  <w:vAlign w:val="bottom"/>
                </w:tcPr>
                <w:p w14:paraId="1B4AFEF6" w14:textId="77777777" w:rsidR="009424B6" w:rsidRPr="00333A22" w:rsidRDefault="009424B6" w:rsidP="00A62DC9">
                  <w:pPr>
                    <w:pStyle w:val="TableBodyText"/>
                    <w:ind w:right="57"/>
                  </w:pPr>
                  <w:r w:rsidRPr="00333A22">
                    <w:t>122.5</w:t>
                  </w:r>
                </w:p>
              </w:tc>
              <w:tc>
                <w:tcPr>
                  <w:tcW w:w="459" w:type="pct"/>
                  <w:shd w:val="clear" w:color="auto" w:fill="auto"/>
                  <w:vAlign w:val="bottom"/>
                </w:tcPr>
                <w:p w14:paraId="2723EB9A" w14:textId="77777777" w:rsidR="009424B6" w:rsidRPr="00333A22" w:rsidRDefault="009424B6" w:rsidP="00A62DC9">
                  <w:pPr>
                    <w:pStyle w:val="TableBodyText"/>
                    <w:ind w:right="57"/>
                  </w:pPr>
                  <w:r w:rsidRPr="00333A22">
                    <w:t>107.2</w:t>
                  </w:r>
                </w:p>
              </w:tc>
            </w:tr>
            <w:tr w:rsidR="009424B6" w14:paraId="544ABBD5" w14:textId="77777777" w:rsidTr="00A62DC9">
              <w:tc>
                <w:tcPr>
                  <w:tcW w:w="2221" w:type="pct"/>
                </w:tcPr>
                <w:p w14:paraId="5BEE482E" w14:textId="77777777" w:rsidR="009424B6" w:rsidRPr="00BF5699" w:rsidRDefault="009424B6" w:rsidP="00A62DC9">
                  <w:pPr>
                    <w:pStyle w:val="TableBodyText"/>
                    <w:spacing w:after="0"/>
                    <w:ind w:left="227" w:right="0"/>
                    <w:jc w:val="left"/>
                  </w:pPr>
                  <w:r w:rsidRPr="00BF5699">
                    <w:t>R&amp;D Tax Incentive - refundable tax offset</w:t>
                  </w:r>
                </w:p>
              </w:tc>
              <w:tc>
                <w:tcPr>
                  <w:tcW w:w="464" w:type="pct"/>
                  <w:vAlign w:val="bottom"/>
                </w:tcPr>
                <w:p w14:paraId="5F53F5FC" w14:textId="77777777" w:rsidR="009424B6" w:rsidRPr="00333A22" w:rsidRDefault="009424B6" w:rsidP="00A62DC9">
                  <w:pPr>
                    <w:pStyle w:val="TableBodyText"/>
                    <w:ind w:right="57"/>
                  </w:pPr>
                  <w:r w:rsidRPr="00333A22">
                    <w:t>28.1</w:t>
                  </w:r>
                </w:p>
              </w:tc>
              <w:tc>
                <w:tcPr>
                  <w:tcW w:w="464" w:type="pct"/>
                  <w:vAlign w:val="bottom"/>
                </w:tcPr>
                <w:p w14:paraId="3310A641" w14:textId="77777777" w:rsidR="009424B6" w:rsidRPr="00333A22" w:rsidRDefault="009424B6" w:rsidP="00A62DC9">
                  <w:pPr>
                    <w:pStyle w:val="TableBodyText"/>
                    <w:ind w:right="57"/>
                  </w:pPr>
                  <w:r w:rsidRPr="00333A22">
                    <w:t>31.9</w:t>
                  </w:r>
                </w:p>
              </w:tc>
              <w:tc>
                <w:tcPr>
                  <w:tcW w:w="464" w:type="pct"/>
                  <w:shd w:val="clear" w:color="auto" w:fill="auto"/>
                  <w:vAlign w:val="bottom"/>
                </w:tcPr>
                <w:p w14:paraId="20C6E00F" w14:textId="77777777" w:rsidR="009424B6" w:rsidRPr="00333A22" w:rsidRDefault="009424B6" w:rsidP="00A62DC9">
                  <w:pPr>
                    <w:pStyle w:val="TableBodyText"/>
                    <w:ind w:right="57"/>
                  </w:pPr>
                  <w:r w:rsidRPr="00333A22">
                    <w:t>34.9</w:t>
                  </w:r>
                </w:p>
              </w:tc>
              <w:tc>
                <w:tcPr>
                  <w:tcW w:w="464" w:type="pct"/>
                  <w:vAlign w:val="bottom"/>
                </w:tcPr>
                <w:p w14:paraId="088E6E21" w14:textId="77777777" w:rsidR="009424B6" w:rsidRPr="00333A22" w:rsidRDefault="009424B6" w:rsidP="00A62DC9">
                  <w:pPr>
                    <w:pStyle w:val="TableBodyText"/>
                    <w:ind w:right="57"/>
                  </w:pPr>
                  <w:r w:rsidRPr="00333A22">
                    <w:t>37.3</w:t>
                  </w:r>
                </w:p>
              </w:tc>
              <w:tc>
                <w:tcPr>
                  <w:tcW w:w="464" w:type="pct"/>
                  <w:shd w:val="clear" w:color="auto" w:fill="auto"/>
                  <w:vAlign w:val="bottom"/>
                </w:tcPr>
                <w:p w14:paraId="5B2390D3" w14:textId="77777777" w:rsidR="009424B6" w:rsidRPr="00333A22" w:rsidRDefault="009424B6" w:rsidP="00A62DC9">
                  <w:pPr>
                    <w:pStyle w:val="TableBodyText"/>
                    <w:ind w:right="57"/>
                  </w:pPr>
                  <w:r w:rsidRPr="00333A22">
                    <w:t>39.3</w:t>
                  </w:r>
                </w:p>
              </w:tc>
              <w:tc>
                <w:tcPr>
                  <w:tcW w:w="459" w:type="pct"/>
                  <w:shd w:val="clear" w:color="auto" w:fill="auto"/>
                  <w:vAlign w:val="bottom"/>
                </w:tcPr>
                <w:p w14:paraId="7E77C843" w14:textId="77777777" w:rsidR="009424B6" w:rsidRDefault="009424B6" w:rsidP="00A62DC9">
                  <w:pPr>
                    <w:pStyle w:val="TableBodyText"/>
                    <w:ind w:right="57"/>
                  </w:pPr>
                  <w:r w:rsidRPr="00333A22">
                    <w:t>34.3</w:t>
                  </w:r>
                </w:p>
              </w:tc>
            </w:tr>
            <w:tr w:rsidR="009424B6" w14:paraId="68775D81" w14:textId="77777777" w:rsidTr="00A62DC9">
              <w:tc>
                <w:tcPr>
                  <w:tcW w:w="2221" w:type="pct"/>
                </w:tcPr>
                <w:p w14:paraId="5214C035" w14:textId="77777777" w:rsidR="009424B6" w:rsidRPr="00826457" w:rsidRDefault="009424B6" w:rsidP="00A62DC9">
                  <w:pPr>
                    <w:pStyle w:val="TableBodyText"/>
                    <w:spacing w:before="40" w:after="0"/>
                    <w:ind w:left="113"/>
                    <w:jc w:val="left"/>
                    <w:rPr>
                      <w:i/>
                    </w:rPr>
                  </w:pPr>
                  <w:r w:rsidRPr="00826457">
                    <w:rPr>
                      <w:i/>
                    </w:rPr>
                    <w:t>Other measures</w:t>
                  </w:r>
                </w:p>
              </w:tc>
              <w:tc>
                <w:tcPr>
                  <w:tcW w:w="464" w:type="pct"/>
                  <w:vAlign w:val="bottom"/>
                </w:tcPr>
                <w:p w14:paraId="011E8554" w14:textId="77777777" w:rsidR="009424B6" w:rsidRDefault="009424B6" w:rsidP="00A62DC9">
                  <w:pPr>
                    <w:pStyle w:val="TableBodyText"/>
                    <w:ind w:right="57"/>
                  </w:pPr>
                </w:p>
              </w:tc>
              <w:tc>
                <w:tcPr>
                  <w:tcW w:w="464" w:type="pct"/>
                  <w:vAlign w:val="bottom"/>
                </w:tcPr>
                <w:p w14:paraId="0AED935A" w14:textId="77777777" w:rsidR="009424B6" w:rsidRDefault="009424B6" w:rsidP="00A62DC9">
                  <w:pPr>
                    <w:pStyle w:val="TableBodyText"/>
                    <w:ind w:right="57"/>
                  </w:pPr>
                </w:p>
              </w:tc>
              <w:tc>
                <w:tcPr>
                  <w:tcW w:w="464" w:type="pct"/>
                  <w:shd w:val="clear" w:color="auto" w:fill="auto"/>
                  <w:vAlign w:val="bottom"/>
                </w:tcPr>
                <w:p w14:paraId="573AA123" w14:textId="77777777" w:rsidR="009424B6" w:rsidRDefault="009424B6" w:rsidP="00A62DC9">
                  <w:pPr>
                    <w:pStyle w:val="TableBodyText"/>
                    <w:ind w:right="57"/>
                  </w:pPr>
                </w:p>
              </w:tc>
              <w:tc>
                <w:tcPr>
                  <w:tcW w:w="464" w:type="pct"/>
                  <w:vAlign w:val="bottom"/>
                </w:tcPr>
                <w:p w14:paraId="7F449EF4" w14:textId="77777777" w:rsidR="009424B6" w:rsidRDefault="009424B6" w:rsidP="00A62DC9">
                  <w:pPr>
                    <w:pStyle w:val="TableBodyText"/>
                    <w:ind w:right="57"/>
                  </w:pPr>
                </w:p>
              </w:tc>
              <w:tc>
                <w:tcPr>
                  <w:tcW w:w="464" w:type="pct"/>
                  <w:shd w:val="clear" w:color="auto" w:fill="auto"/>
                  <w:vAlign w:val="bottom"/>
                </w:tcPr>
                <w:p w14:paraId="0692FA12" w14:textId="77777777" w:rsidR="009424B6" w:rsidRDefault="009424B6" w:rsidP="00A62DC9">
                  <w:pPr>
                    <w:pStyle w:val="TableBodyText"/>
                    <w:ind w:right="57"/>
                  </w:pPr>
                </w:p>
              </w:tc>
              <w:tc>
                <w:tcPr>
                  <w:tcW w:w="459" w:type="pct"/>
                  <w:shd w:val="clear" w:color="auto" w:fill="auto"/>
                  <w:vAlign w:val="bottom"/>
                </w:tcPr>
                <w:p w14:paraId="4F9028BB" w14:textId="77777777" w:rsidR="009424B6" w:rsidRDefault="009424B6" w:rsidP="00A62DC9">
                  <w:pPr>
                    <w:pStyle w:val="TableBodyText"/>
                    <w:ind w:right="57"/>
                  </w:pPr>
                </w:p>
              </w:tc>
            </w:tr>
            <w:tr w:rsidR="009424B6" w14:paraId="64D11DA5" w14:textId="77777777" w:rsidTr="00A62DC9">
              <w:tc>
                <w:tcPr>
                  <w:tcW w:w="2221" w:type="pct"/>
                </w:tcPr>
                <w:p w14:paraId="464B1A52" w14:textId="77777777" w:rsidR="009424B6" w:rsidRPr="00A024B4" w:rsidRDefault="009424B6" w:rsidP="00A62DC9">
                  <w:pPr>
                    <w:pStyle w:val="TableBodyText"/>
                    <w:spacing w:after="0"/>
                    <w:ind w:left="227" w:right="0"/>
                    <w:jc w:val="left"/>
                  </w:pPr>
                  <w:r w:rsidRPr="00A024B4">
                    <w:t>Australian Government Innovation and Investment Fund - Tasmania</w:t>
                  </w:r>
                </w:p>
              </w:tc>
              <w:tc>
                <w:tcPr>
                  <w:tcW w:w="464" w:type="pct"/>
                  <w:vAlign w:val="bottom"/>
                </w:tcPr>
                <w:p w14:paraId="4A3D8A50" w14:textId="77777777" w:rsidR="009424B6" w:rsidRPr="004866EE" w:rsidRDefault="009424B6" w:rsidP="00A62DC9">
                  <w:pPr>
                    <w:pStyle w:val="TableBodyText"/>
                    <w:ind w:right="57"/>
                  </w:pPr>
                  <w:r w:rsidRPr="004866EE">
                    <w:t>–</w:t>
                  </w:r>
                </w:p>
              </w:tc>
              <w:tc>
                <w:tcPr>
                  <w:tcW w:w="464" w:type="pct"/>
                  <w:vAlign w:val="bottom"/>
                </w:tcPr>
                <w:p w14:paraId="35F006B0" w14:textId="77777777" w:rsidR="009424B6" w:rsidRPr="004866EE" w:rsidRDefault="009424B6" w:rsidP="00A62DC9">
                  <w:pPr>
                    <w:pStyle w:val="TableBodyText"/>
                    <w:ind w:right="57"/>
                  </w:pPr>
                  <w:r w:rsidRPr="004866EE">
                    <w:t>–</w:t>
                  </w:r>
                </w:p>
              </w:tc>
              <w:tc>
                <w:tcPr>
                  <w:tcW w:w="464" w:type="pct"/>
                  <w:shd w:val="clear" w:color="auto" w:fill="auto"/>
                  <w:vAlign w:val="bottom"/>
                </w:tcPr>
                <w:p w14:paraId="543D6FCB" w14:textId="77777777" w:rsidR="009424B6" w:rsidRPr="004866EE" w:rsidRDefault="009424B6" w:rsidP="00A62DC9">
                  <w:pPr>
                    <w:pStyle w:val="TableBodyText"/>
                    <w:ind w:right="57"/>
                  </w:pPr>
                  <w:r w:rsidRPr="004866EE">
                    <w:t>&lt;0.1</w:t>
                  </w:r>
                </w:p>
              </w:tc>
              <w:tc>
                <w:tcPr>
                  <w:tcW w:w="464" w:type="pct"/>
                  <w:vAlign w:val="bottom"/>
                </w:tcPr>
                <w:p w14:paraId="53F6A120" w14:textId="77777777" w:rsidR="009424B6" w:rsidRPr="004866EE" w:rsidRDefault="009424B6" w:rsidP="00A62DC9">
                  <w:pPr>
                    <w:pStyle w:val="TableBodyText"/>
                    <w:ind w:right="57"/>
                  </w:pPr>
                  <w:r w:rsidRPr="004866EE">
                    <w:t>&lt;0.1</w:t>
                  </w:r>
                </w:p>
              </w:tc>
              <w:tc>
                <w:tcPr>
                  <w:tcW w:w="464" w:type="pct"/>
                  <w:shd w:val="clear" w:color="auto" w:fill="auto"/>
                  <w:vAlign w:val="bottom"/>
                </w:tcPr>
                <w:p w14:paraId="3790356C" w14:textId="77777777" w:rsidR="009424B6" w:rsidRPr="004866EE" w:rsidRDefault="009424B6" w:rsidP="00A62DC9">
                  <w:pPr>
                    <w:pStyle w:val="TableBodyText"/>
                    <w:ind w:right="57"/>
                  </w:pPr>
                  <w:r w:rsidRPr="004866EE">
                    <w:t>0.3</w:t>
                  </w:r>
                </w:p>
              </w:tc>
              <w:tc>
                <w:tcPr>
                  <w:tcW w:w="459" w:type="pct"/>
                  <w:shd w:val="clear" w:color="auto" w:fill="auto"/>
                  <w:vAlign w:val="bottom"/>
                </w:tcPr>
                <w:p w14:paraId="325E402F" w14:textId="77777777" w:rsidR="009424B6" w:rsidRPr="004866EE" w:rsidRDefault="009424B6" w:rsidP="00A62DC9">
                  <w:pPr>
                    <w:pStyle w:val="TableBodyText"/>
                    <w:ind w:right="57"/>
                  </w:pPr>
                  <w:r w:rsidRPr="004866EE">
                    <w:t>–</w:t>
                  </w:r>
                </w:p>
              </w:tc>
            </w:tr>
            <w:tr w:rsidR="009424B6" w14:paraId="3CDF5946" w14:textId="77777777" w:rsidTr="00A62DC9">
              <w:tc>
                <w:tcPr>
                  <w:tcW w:w="2221" w:type="pct"/>
                </w:tcPr>
                <w:p w14:paraId="456B2339" w14:textId="77777777" w:rsidR="009424B6" w:rsidRPr="00A024B4" w:rsidRDefault="009424B6" w:rsidP="00A62DC9">
                  <w:pPr>
                    <w:pStyle w:val="TableBodyText"/>
                    <w:spacing w:after="0"/>
                    <w:ind w:left="227" w:right="0"/>
                    <w:jc w:val="left"/>
                  </w:pPr>
                  <w:r w:rsidRPr="00BD5BBB">
                    <w:t>Advanced Manufacturing Growth Fund</w:t>
                  </w:r>
                </w:p>
              </w:tc>
              <w:tc>
                <w:tcPr>
                  <w:tcW w:w="464" w:type="pct"/>
                  <w:vAlign w:val="bottom"/>
                </w:tcPr>
                <w:p w14:paraId="3A332B35" w14:textId="77777777" w:rsidR="009424B6" w:rsidRPr="004866EE" w:rsidRDefault="009424B6" w:rsidP="00A62DC9">
                  <w:pPr>
                    <w:pStyle w:val="TableBodyText"/>
                    <w:ind w:right="57"/>
                  </w:pPr>
                  <w:r w:rsidRPr="004866EE">
                    <w:t>–</w:t>
                  </w:r>
                </w:p>
              </w:tc>
              <w:tc>
                <w:tcPr>
                  <w:tcW w:w="464" w:type="pct"/>
                  <w:vAlign w:val="bottom"/>
                </w:tcPr>
                <w:p w14:paraId="580D6080" w14:textId="77777777" w:rsidR="009424B6" w:rsidRPr="004866EE" w:rsidRDefault="009424B6" w:rsidP="00A62DC9">
                  <w:pPr>
                    <w:pStyle w:val="TableBodyText"/>
                    <w:ind w:right="57"/>
                  </w:pPr>
                  <w:r w:rsidRPr="004866EE">
                    <w:t>–</w:t>
                  </w:r>
                </w:p>
              </w:tc>
              <w:tc>
                <w:tcPr>
                  <w:tcW w:w="464" w:type="pct"/>
                  <w:shd w:val="clear" w:color="auto" w:fill="auto"/>
                  <w:vAlign w:val="bottom"/>
                </w:tcPr>
                <w:p w14:paraId="143BFCF3" w14:textId="77777777" w:rsidR="009424B6" w:rsidRPr="004866EE" w:rsidRDefault="009424B6" w:rsidP="00A62DC9">
                  <w:pPr>
                    <w:pStyle w:val="TableBodyText"/>
                    <w:ind w:right="57"/>
                  </w:pPr>
                  <w:r w:rsidRPr="004866EE">
                    <w:t>–</w:t>
                  </w:r>
                </w:p>
              </w:tc>
              <w:tc>
                <w:tcPr>
                  <w:tcW w:w="464" w:type="pct"/>
                  <w:vAlign w:val="bottom"/>
                </w:tcPr>
                <w:p w14:paraId="5C639FB6" w14:textId="77777777" w:rsidR="009424B6" w:rsidRPr="004866EE" w:rsidRDefault="009424B6" w:rsidP="00A62DC9">
                  <w:pPr>
                    <w:pStyle w:val="TableBodyText"/>
                    <w:ind w:right="57"/>
                  </w:pPr>
                  <w:r w:rsidRPr="004866EE">
                    <w:t>–</w:t>
                  </w:r>
                </w:p>
              </w:tc>
              <w:tc>
                <w:tcPr>
                  <w:tcW w:w="464" w:type="pct"/>
                  <w:shd w:val="clear" w:color="auto" w:fill="auto"/>
                  <w:vAlign w:val="bottom"/>
                </w:tcPr>
                <w:p w14:paraId="74F2F41D" w14:textId="77777777" w:rsidR="009424B6" w:rsidRPr="004866EE" w:rsidRDefault="009424B6" w:rsidP="00A62DC9">
                  <w:pPr>
                    <w:pStyle w:val="TableBodyText"/>
                    <w:ind w:right="57"/>
                  </w:pPr>
                  <w:r w:rsidRPr="004866EE">
                    <w:t>–</w:t>
                  </w:r>
                </w:p>
              </w:tc>
              <w:tc>
                <w:tcPr>
                  <w:tcW w:w="459" w:type="pct"/>
                  <w:shd w:val="clear" w:color="auto" w:fill="auto"/>
                  <w:vAlign w:val="bottom"/>
                </w:tcPr>
                <w:p w14:paraId="278BE510" w14:textId="77777777" w:rsidR="009424B6" w:rsidRPr="004866EE" w:rsidRDefault="009424B6" w:rsidP="00A62DC9">
                  <w:pPr>
                    <w:pStyle w:val="TableBodyText"/>
                    <w:ind w:right="57"/>
                  </w:pPr>
                  <w:r w:rsidRPr="004866EE">
                    <w:t>0.3</w:t>
                  </w:r>
                </w:p>
              </w:tc>
            </w:tr>
            <w:tr w:rsidR="009424B6" w14:paraId="6810638D" w14:textId="77777777" w:rsidTr="00A62DC9">
              <w:tc>
                <w:tcPr>
                  <w:tcW w:w="2221" w:type="pct"/>
                </w:tcPr>
                <w:p w14:paraId="5F70B0B0" w14:textId="77777777" w:rsidR="009424B6" w:rsidRPr="00A024B4" w:rsidRDefault="009424B6" w:rsidP="00A62DC9">
                  <w:pPr>
                    <w:pStyle w:val="TableBodyText"/>
                    <w:spacing w:after="0"/>
                    <w:ind w:left="227" w:right="0"/>
                    <w:jc w:val="left"/>
                  </w:pPr>
                  <w:r w:rsidRPr="00A024B4">
                    <w:t>Enterprise Connect Innovation Centres</w:t>
                  </w:r>
                </w:p>
              </w:tc>
              <w:tc>
                <w:tcPr>
                  <w:tcW w:w="464" w:type="pct"/>
                  <w:vAlign w:val="bottom"/>
                </w:tcPr>
                <w:p w14:paraId="01373D1D" w14:textId="77777777" w:rsidR="009424B6" w:rsidRPr="004866EE" w:rsidRDefault="009424B6" w:rsidP="00A62DC9">
                  <w:pPr>
                    <w:pStyle w:val="TableBodyText"/>
                    <w:ind w:right="57"/>
                  </w:pPr>
                  <w:r w:rsidRPr="004866EE">
                    <w:t>1.0</w:t>
                  </w:r>
                </w:p>
              </w:tc>
              <w:tc>
                <w:tcPr>
                  <w:tcW w:w="464" w:type="pct"/>
                  <w:vAlign w:val="bottom"/>
                </w:tcPr>
                <w:p w14:paraId="3F302799" w14:textId="77777777" w:rsidR="009424B6" w:rsidRPr="004866EE" w:rsidRDefault="009424B6" w:rsidP="00A62DC9">
                  <w:pPr>
                    <w:pStyle w:val="TableBodyText"/>
                    <w:ind w:right="57"/>
                  </w:pPr>
                  <w:r w:rsidRPr="004866EE">
                    <w:t>1.1</w:t>
                  </w:r>
                </w:p>
              </w:tc>
              <w:tc>
                <w:tcPr>
                  <w:tcW w:w="464" w:type="pct"/>
                  <w:shd w:val="clear" w:color="auto" w:fill="auto"/>
                  <w:vAlign w:val="bottom"/>
                </w:tcPr>
                <w:p w14:paraId="356BFCEA" w14:textId="77777777" w:rsidR="009424B6" w:rsidRPr="004866EE" w:rsidRDefault="009424B6" w:rsidP="00A62DC9">
                  <w:pPr>
                    <w:pStyle w:val="TableBodyText"/>
                    <w:ind w:right="57"/>
                  </w:pPr>
                  <w:r w:rsidRPr="004866EE">
                    <w:t>0.8</w:t>
                  </w:r>
                </w:p>
              </w:tc>
              <w:tc>
                <w:tcPr>
                  <w:tcW w:w="464" w:type="pct"/>
                  <w:vAlign w:val="bottom"/>
                </w:tcPr>
                <w:p w14:paraId="0AD26445" w14:textId="77777777" w:rsidR="009424B6" w:rsidRPr="004866EE" w:rsidRDefault="009424B6" w:rsidP="00A62DC9">
                  <w:pPr>
                    <w:pStyle w:val="TableBodyText"/>
                    <w:ind w:right="57"/>
                  </w:pPr>
                  <w:r w:rsidRPr="004866EE">
                    <w:t>&lt;0.1</w:t>
                  </w:r>
                </w:p>
              </w:tc>
              <w:tc>
                <w:tcPr>
                  <w:tcW w:w="464" w:type="pct"/>
                  <w:shd w:val="clear" w:color="auto" w:fill="auto"/>
                  <w:vAlign w:val="bottom"/>
                </w:tcPr>
                <w:p w14:paraId="445D5494" w14:textId="77777777" w:rsidR="009424B6" w:rsidRPr="004866EE" w:rsidRDefault="009424B6" w:rsidP="00A62DC9">
                  <w:pPr>
                    <w:pStyle w:val="TableBodyText"/>
                    <w:ind w:right="57"/>
                  </w:pPr>
                  <w:r w:rsidRPr="004866EE">
                    <w:t>–</w:t>
                  </w:r>
                </w:p>
              </w:tc>
              <w:tc>
                <w:tcPr>
                  <w:tcW w:w="459" w:type="pct"/>
                  <w:shd w:val="clear" w:color="auto" w:fill="auto"/>
                  <w:vAlign w:val="bottom"/>
                </w:tcPr>
                <w:p w14:paraId="4B827D5E" w14:textId="77777777" w:rsidR="009424B6" w:rsidRPr="004866EE" w:rsidRDefault="009424B6" w:rsidP="00A62DC9">
                  <w:pPr>
                    <w:pStyle w:val="TableBodyText"/>
                    <w:ind w:right="57"/>
                  </w:pPr>
                  <w:r w:rsidRPr="004866EE">
                    <w:t>–</w:t>
                  </w:r>
                </w:p>
              </w:tc>
            </w:tr>
            <w:tr w:rsidR="009424B6" w14:paraId="2987C508" w14:textId="77777777" w:rsidTr="00A62DC9">
              <w:tc>
                <w:tcPr>
                  <w:tcW w:w="2221" w:type="pct"/>
                </w:tcPr>
                <w:p w14:paraId="57C80159" w14:textId="77777777" w:rsidR="009424B6" w:rsidRPr="00A024B4" w:rsidRDefault="009424B6" w:rsidP="00A62DC9">
                  <w:pPr>
                    <w:pStyle w:val="TableBodyText"/>
                    <w:spacing w:after="0"/>
                    <w:ind w:left="227" w:right="0"/>
                    <w:jc w:val="left"/>
                  </w:pPr>
                  <w:r w:rsidRPr="00A024B4">
                    <w:t>Entrepreneurs’ Infrastructure Programme - Accelerating Commercialisation</w:t>
                  </w:r>
                </w:p>
              </w:tc>
              <w:tc>
                <w:tcPr>
                  <w:tcW w:w="464" w:type="pct"/>
                  <w:vAlign w:val="bottom"/>
                </w:tcPr>
                <w:p w14:paraId="2EE8871A" w14:textId="77777777" w:rsidR="009424B6" w:rsidRPr="004866EE" w:rsidRDefault="009424B6" w:rsidP="00A62DC9">
                  <w:pPr>
                    <w:pStyle w:val="TableBodyText"/>
                    <w:ind w:right="57"/>
                  </w:pPr>
                  <w:r w:rsidRPr="004866EE">
                    <w:t>–</w:t>
                  </w:r>
                </w:p>
              </w:tc>
              <w:tc>
                <w:tcPr>
                  <w:tcW w:w="464" w:type="pct"/>
                  <w:vAlign w:val="bottom"/>
                </w:tcPr>
                <w:p w14:paraId="2993CD22" w14:textId="77777777" w:rsidR="009424B6" w:rsidRPr="004866EE" w:rsidRDefault="009424B6" w:rsidP="00A62DC9">
                  <w:pPr>
                    <w:pStyle w:val="TableBodyText"/>
                    <w:ind w:right="57"/>
                  </w:pPr>
                  <w:r w:rsidRPr="004866EE">
                    <w:t>–</w:t>
                  </w:r>
                </w:p>
              </w:tc>
              <w:tc>
                <w:tcPr>
                  <w:tcW w:w="464" w:type="pct"/>
                  <w:shd w:val="clear" w:color="auto" w:fill="auto"/>
                  <w:vAlign w:val="bottom"/>
                </w:tcPr>
                <w:p w14:paraId="26315F47" w14:textId="77777777" w:rsidR="009424B6" w:rsidRPr="004866EE" w:rsidRDefault="009424B6" w:rsidP="00A62DC9">
                  <w:pPr>
                    <w:pStyle w:val="TableBodyText"/>
                    <w:ind w:right="57"/>
                  </w:pPr>
                  <w:r w:rsidRPr="004866EE">
                    <w:t>0.1</w:t>
                  </w:r>
                </w:p>
              </w:tc>
              <w:tc>
                <w:tcPr>
                  <w:tcW w:w="464" w:type="pct"/>
                  <w:vAlign w:val="bottom"/>
                </w:tcPr>
                <w:p w14:paraId="4F20FD09" w14:textId="77777777" w:rsidR="009424B6" w:rsidRPr="004866EE" w:rsidRDefault="009424B6" w:rsidP="00A62DC9">
                  <w:pPr>
                    <w:pStyle w:val="TableBodyText"/>
                    <w:ind w:right="57"/>
                  </w:pPr>
                  <w:r w:rsidRPr="004866EE">
                    <w:t>0.5</w:t>
                  </w:r>
                </w:p>
              </w:tc>
              <w:tc>
                <w:tcPr>
                  <w:tcW w:w="464" w:type="pct"/>
                  <w:shd w:val="clear" w:color="auto" w:fill="auto"/>
                  <w:vAlign w:val="bottom"/>
                </w:tcPr>
                <w:p w14:paraId="3F981EBB" w14:textId="77777777" w:rsidR="009424B6" w:rsidRPr="004866EE" w:rsidRDefault="009424B6" w:rsidP="00A62DC9">
                  <w:pPr>
                    <w:pStyle w:val="TableBodyText"/>
                    <w:ind w:right="57"/>
                  </w:pPr>
                  <w:r w:rsidRPr="004866EE">
                    <w:t>0.1</w:t>
                  </w:r>
                </w:p>
              </w:tc>
              <w:tc>
                <w:tcPr>
                  <w:tcW w:w="459" w:type="pct"/>
                  <w:shd w:val="clear" w:color="auto" w:fill="auto"/>
                  <w:vAlign w:val="bottom"/>
                </w:tcPr>
                <w:p w14:paraId="49DFCB51" w14:textId="77777777" w:rsidR="009424B6" w:rsidRPr="004866EE" w:rsidRDefault="009424B6" w:rsidP="00A62DC9">
                  <w:pPr>
                    <w:pStyle w:val="TableBodyText"/>
                    <w:ind w:right="57"/>
                  </w:pPr>
                  <w:r w:rsidRPr="004866EE">
                    <w:t>1.1</w:t>
                  </w:r>
                </w:p>
              </w:tc>
            </w:tr>
            <w:tr w:rsidR="009424B6" w14:paraId="655A9189" w14:textId="77777777" w:rsidTr="00A62DC9">
              <w:tc>
                <w:tcPr>
                  <w:tcW w:w="2221" w:type="pct"/>
                </w:tcPr>
                <w:p w14:paraId="589E9F3E" w14:textId="77777777" w:rsidR="009424B6" w:rsidRPr="00A024B4" w:rsidRDefault="009424B6" w:rsidP="00A62DC9">
                  <w:pPr>
                    <w:pStyle w:val="TableBodyText"/>
                    <w:spacing w:after="0"/>
                    <w:ind w:left="227" w:right="0"/>
                    <w:jc w:val="left"/>
                  </w:pPr>
                  <w:r w:rsidRPr="00A024B4">
                    <w:t>Entrepreneurs’ Infrastructure Programme - Business Management Skills</w:t>
                  </w:r>
                </w:p>
              </w:tc>
              <w:tc>
                <w:tcPr>
                  <w:tcW w:w="464" w:type="pct"/>
                  <w:vAlign w:val="bottom"/>
                </w:tcPr>
                <w:p w14:paraId="584FF779" w14:textId="77777777" w:rsidR="009424B6" w:rsidRPr="004866EE" w:rsidRDefault="009424B6" w:rsidP="00A62DC9">
                  <w:pPr>
                    <w:pStyle w:val="TableBodyText"/>
                    <w:ind w:right="57"/>
                  </w:pPr>
                  <w:r w:rsidRPr="004866EE">
                    <w:t>–</w:t>
                  </w:r>
                </w:p>
              </w:tc>
              <w:tc>
                <w:tcPr>
                  <w:tcW w:w="464" w:type="pct"/>
                  <w:vAlign w:val="bottom"/>
                </w:tcPr>
                <w:p w14:paraId="0ED5B0A8" w14:textId="77777777" w:rsidR="009424B6" w:rsidRPr="004866EE" w:rsidRDefault="009424B6" w:rsidP="00A62DC9">
                  <w:pPr>
                    <w:pStyle w:val="TableBodyText"/>
                    <w:ind w:right="57"/>
                  </w:pPr>
                  <w:r w:rsidRPr="004866EE">
                    <w:t>–</w:t>
                  </w:r>
                </w:p>
              </w:tc>
              <w:tc>
                <w:tcPr>
                  <w:tcW w:w="464" w:type="pct"/>
                  <w:shd w:val="clear" w:color="auto" w:fill="auto"/>
                  <w:vAlign w:val="bottom"/>
                </w:tcPr>
                <w:p w14:paraId="36E6CC63" w14:textId="77777777" w:rsidR="009424B6" w:rsidRPr="004866EE" w:rsidRDefault="009424B6" w:rsidP="00A62DC9">
                  <w:pPr>
                    <w:pStyle w:val="TableBodyText"/>
                    <w:ind w:right="57"/>
                  </w:pPr>
                  <w:r w:rsidRPr="004866EE">
                    <w:t>0.2</w:t>
                  </w:r>
                </w:p>
              </w:tc>
              <w:tc>
                <w:tcPr>
                  <w:tcW w:w="464" w:type="pct"/>
                  <w:vAlign w:val="bottom"/>
                </w:tcPr>
                <w:p w14:paraId="4F3BC403" w14:textId="77777777" w:rsidR="009424B6" w:rsidRPr="004866EE" w:rsidRDefault="009424B6" w:rsidP="00A62DC9">
                  <w:pPr>
                    <w:pStyle w:val="TableBodyText"/>
                    <w:ind w:right="57"/>
                  </w:pPr>
                  <w:r w:rsidRPr="004866EE">
                    <w:t>0.7</w:t>
                  </w:r>
                </w:p>
              </w:tc>
              <w:tc>
                <w:tcPr>
                  <w:tcW w:w="464" w:type="pct"/>
                  <w:shd w:val="clear" w:color="auto" w:fill="auto"/>
                  <w:vAlign w:val="bottom"/>
                </w:tcPr>
                <w:p w14:paraId="42DB7CF5" w14:textId="77777777" w:rsidR="009424B6" w:rsidRPr="004866EE" w:rsidRDefault="009424B6" w:rsidP="00A62DC9">
                  <w:pPr>
                    <w:pStyle w:val="TableBodyText"/>
                    <w:ind w:right="57"/>
                  </w:pPr>
                  <w:r w:rsidRPr="004866EE">
                    <w:t>0.5</w:t>
                  </w:r>
                </w:p>
              </w:tc>
              <w:tc>
                <w:tcPr>
                  <w:tcW w:w="459" w:type="pct"/>
                  <w:shd w:val="clear" w:color="auto" w:fill="auto"/>
                  <w:vAlign w:val="bottom"/>
                </w:tcPr>
                <w:p w14:paraId="7955A2FC" w14:textId="77777777" w:rsidR="009424B6" w:rsidRPr="004866EE" w:rsidRDefault="009424B6" w:rsidP="00A62DC9">
                  <w:pPr>
                    <w:pStyle w:val="TableBodyText"/>
                    <w:ind w:right="57"/>
                  </w:pPr>
                  <w:r w:rsidRPr="004866EE">
                    <w:t>0.9</w:t>
                  </w:r>
                </w:p>
              </w:tc>
            </w:tr>
            <w:tr w:rsidR="009424B6" w14:paraId="35BBA921" w14:textId="77777777" w:rsidTr="00A62DC9">
              <w:tc>
                <w:tcPr>
                  <w:tcW w:w="2221" w:type="pct"/>
                  <w:tcBorders>
                    <w:bottom w:val="single" w:sz="6" w:space="0" w:color="BFBFBF"/>
                  </w:tcBorders>
                </w:tcPr>
                <w:p w14:paraId="5E8E1580" w14:textId="77777777" w:rsidR="009424B6" w:rsidRPr="00A024B4" w:rsidRDefault="009424B6" w:rsidP="00A62DC9">
                  <w:pPr>
                    <w:pStyle w:val="TableBodyText"/>
                    <w:ind w:left="227" w:right="0"/>
                    <w:jc w:val="left"/>
                  </w:pPr>
                  <w:r w:rsidRPr="00A024B4">
                    <w:t>Illawarra Region Innovation and Investment Fund</w:t>
                  </w:r>
                </w:p>
              </w:tc>
              <w:tc>
                <w:tcPr>
                  <w:tcW w:w="464" w:type="pct"/>
                  <w:tcBorders>
                    <w:bottom w:val="single" w:sz="6" w:space="0" w:color="BFBFBF"/>
                  </w:tcBorders>
                  <w:vAlign w:val="bottom"/>
                </w:tcPr>
                <w:p w14:paraId="0BDBBC73" w14:textId="77777777" w:rsidR="009424B6" w:rsidRPr="004866EE" w:rsidRDefault="009424B6" w:rsidP="00A62DC9">
                  <w:pPr>
                    <w:pStyle w:val="TableBodyText"/>
                    <w:ind w:right="57"/>
                  </w:pPr>
                  <w:r w:rsidRPr="004866EE">
                    <w:t>0.1</w:t>
                  </w:r>
                </w:p>
              </w:tc>
              <w:tc>
                <w:tcPr>
                  <w:tcW w:w="464" w:type="pct"/>
                  <w:tcBorders>
                    <w:bottom w:val="single" w:sz="6" w:space="0" w:color="BFBFBF"/>
                  </w:tcBorders>
                  <w:vAlign w:val="bottom"/>
                </w:tcPr>
                <w:p w14:paraId="07D93F4E" w14:textId="77777777" w:rsidR="009424B6" w:rsidRPr="004866EE" w:rsidRDefault="009424B6" w:rsidP="00A62DC9">
                  <w:pPr>
                    <w:pStyle w:val="TableBodyText"/>
                    <w:ind w:right="57"/>
                  </w:pPr>
                  <w:r w:rsidRPr="004866EE">
                    <w:t>–</w:t>
                  </w:r>
                </w:p>
              </w:tc>
              <w:tc>
                <w:tcPr>
                  <w:tcW w:w="464" w:type="pct"/>
                  <w:tcBorders>
                    <w:bottom w:val="single" w:sz="6" w:space="0" w:color="BFBFBF"/>
                  </w:tcBorders>
                  <w:shd w:val="clear" w:color="auto" w:fill="auto"/>
                  <w:vAlign w:val="bottom"/>
                </w:tcPr>
                <w:p w14:paraId="345E374D" w14:textId="77777777" w:rsidR="009424B6" w:rsidRPr="004866EE" w:rsidRDefault="009424B6" w:rsidP="00A62DC9">
                  <w:pPr>
                    <w:pStyle w:val="TableBodyText"/>
                    <w:ind w:right="57"/>
                  </w:pPr>
                  <w:r w:rsidRPr="004866EE">
                    <w:t>–</w:t>
                  </w:r>
                </w:p>
              </w:tc>
              <w:tc>
                <w:tcPr>
                  <w:tcW w:w="464" w:type="pct"/>
                  <w:tcBorders>
                    <w:bottom w:val="single" w:sz="6" w:space="0" w:color="BFBFBF"/>
                  </w:tcBorders>
                  <w:vAlign w:val="bottom"/>
                </w:tcPr>
                <w:p w14:paraId="1D7C6602" w14:textId="77777777" w:rsidR="009424B6" w:rsidRPr="004866EE" w:rsidRDefault="009424B6" w:rsidP="00A62DC9">
                  <w:pPr>
                    <w:pStyle w:val="TableBodyText"/>
                    <w:ind w:right="57"/>
                  </w:pPr>
                  <w:r w:rsidRPr="004866EE">
                    <w:t>–</w:t>
                  </w:r>
                </w:p>
              </w:tc>
              <w:tc>
                <w:tcPr>
                  <w:tcW w:w="464" w:type="pct"/>
                  <w:tcBorders>
                    <w:bottom w:val="single" w:sz="6" w:space="0" w:color="BFBFBF"/>
                  </w:tcBorders>
                  <w:shd w:val="clear" w:color="auto" w:fill="auto"/>
                  <w:vAlign w:val="bottom"/>
                </w:tcPr>
                <w:p w14:paraId="486216D2" w14:textId="77777777" w:rsidR="009424B6" w:rsidRPr="004866EE" w:rsidRDefault="009424B6" w:rsidP="00A62DC9">
                  <w:pPr>
                    <w:pStyle w:val="TableBodyText"/>
                    <w:ind w:right="57"/>
                  </w:pPr>
                  <w:r w:rsidRPr="004866EE">
                    <w:t>–</w:t>
                  </w:r>
                </w:p>
              </w:tc>
              <w:tc>
                <w:tcPr>
                  <w:tcW w:w="459" w:type="pct"/>
                  <w:tcBorders>
                    <w:bottom w:val="single" w:sz="6" w:space="0" w:color="BFBFBF"/>
                  </w:tcBorders>
                  <w:shd w:val="clear" w:color="auto" w:fill="auto"/>
                  <w:vAlign w:val="bottom"/>
                </w:tcPr>
                <w:p w14:paraId="761243B0" w14:textId="77777777" w:rsidR="009424B6" w:rsidRDefault="009424B6" w:rsidP="00A62DC9">
                  <w:pPr>
                    <w:pStyle w:val="TableBodyText"/>
                    <w:ind w:right="57"/>
                  </w:pPr>
                  <w:r w:rsidRPr="004866EE">
                    <w:t>–</w:t>
                  </w:r>
                </w:p>
              </w:tc>
            </w:tr>
          </w:tbl>
          <w:p w14:paraId="7B5429EE" w14:textId="77777777" w:rsidR="009424B6" w:rsidRDefault="009424B6" w:rsidP="00A62DC9">
            <w:pPr>
              <w:pStyle w:val="Box"/>
            </w:pPr>
          </w:p>
        </w:tc>
      </w:tr>
      <w:tr w:rsidR="009424B6" w14:paraId="044CBCD5" w14:textId="77777777" w:rsidTr="00A62DC9">
        <w:trPr>
          <w:cantSplit/>
        </w:trPr>
        <w:tc>
          <w:tcPr>
            <w:tcW w:w="5000" w:type="pct"/>
            <w:tcBorders>
              <w:top w:val="nil"/>
              <w:left w:val="nil"/>
              <w:bottom w:val="nil"/>
              <w:right w:val="nil"/>
            </w:tcBorders>
            <w:shd w:val="clear" w:color="auto" w:fill="auto"/>
          </w:tcPr>
          <w:p w14:paraId="43D95989" w14:textId="77777777" w:rsidR="009424B6" w:rsidRDefault="009424B6" w:rsidP="00A62DC9">
            <w:pPr>
              <w:pStyle w:val="Source"/>
              <w:ind w:left="6499"/>
            </w:pPr>
            <w:r>
              <w:t xml:space="preserve"> (continued next page)</w:t>
            </w:r>
          </w:p>
        </w:tc>
      </w:tr>
      <w:tr w:rsidR="009424B6" w14:paraId="64196E48" w14:textId="77777777" w:rsidTr="00A62DC9">
        <w:trPr>
          <w:cantSplit/>
        </w:trPr>
        <w:tc>
          <w:tcPr>
            <w:tcW w:w="5000" w:type="pct"/>
            <w:tcBorders>
              <w:top w:val="nil"/>
              <w:left w:val="nil"/>
              <w:bottom w:val="single" w:sz="6" w:space="0" w:color="78A22F"/>
              <w:right w:val="nil"/>
            </w:tcBorders>
            <w:shd w:val="clear" w:color="auto" w:fill="auto"/>
          </w:tcPr>
          <w:p w14:paraId="0EF4E59D" w14:textId="77777777" w:rsidR="009424B6" w:rsidRDefault="009424B6" w:rsidP="00A62DC9">
            <w:pPr>
              <w:pStyle w:val="Box"/>
              <w:spacing w:before="0" w:line="120" w:lineRule="exact"/>
            </w:pPr>
          </w:p>
        </w:tc>
      </w:tr>
      <w:tr w:rsidR="009424B6" w:rsidRPr="000863A5" w14:paraId="6813FBAF" w14:textId="77777777" w:rsidTr="00A62DC9">
        <w:tc>
          <w:tcPr>
            <w:tcW w:w="5000" w:type="pct"/>
            <w:tcBorders>
              <w:top w:val="single" w:sz="6" w:space="0" w:color="78A22F"/>
              <w:left w:val="nil"/>
              <w:bottom w:val="nil"/>
              <w:right w:val="nil"/>
            </w:tcBorders>
          </w:tcPr>
          <w:p w14:paraId="3EA8AD7A" w14:textId="77777777" w:rsidR="009424B6" w:rsidRPr="00626D32" w:rsidRDefault="009424B6" w:rsidP="00A62DC9">
            <w:pPr>
              <w:pStyle w:val="BoxSpaceBelow"/>
            </w:pPr>
          </w:p>
        </w:tc>
      </w:tr>
    </w:tbl>
    <w:p w14:paraId="61AB44A9"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00AA5CD3" w14:textId="77777777" w:rsidTr="00A62DC9">
        <w:trPr>
          <w:tblHeader/>
        </w:trPr>
        <w:tc>
          <w:tcPr>
            <w:tcW w:w="5000" w:type="pct"/>
            <w:tcBorders>
              <w:top w:val="single" w:sz="6" w:space="0" w:color="78A22F"/>
              <w:left w:val="nil"/>
              <w:bottom w:val="nil"/>
              <w:right w:val="nil"/>
            </w:tcBorders>
            <w:shd w:val="clear" w:color="auto" w:fill="auto"/>
          </w:tcPr>
          <w:p w14:paraId="0275EA4E"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18B1A3A0" w14:textId="77777777" w:rsidTr="00A62DC9">
        <w:trPr>
          <w:cantSplit/>
        </w:trPr>
        <w:tc>
          <w:tcPr>
            <w:tcW w:w="5000" w:type="pct"/>
            <w:tcBorders>
              <w:top w:val="nil"/>
              <w:left w:val="nil"/>
              <w:bottom w:val="nil"/>
              <w:right w:val="nil"/>
            </w:tcBorders>
            <w:shd w:val="clear" w:color="auto" w:fill="auto"/>
          </w:tcPr>
          <w:tbl>
            <w:tblPr>
              <w:tblW w:w="8558" w:type="dxa"/>
              <w:tblCellMar>
                <w:top w:w="28" w:type="dxa"/>
                <w:left w:w="0" w:type="dxa"/>
                <w:right w:w="0" w:type="dxa"/>
              </w:tblCellMar>
              <w:tblLook w:val="0000" w:firstRow="0" w:lastRow="0" w:firstColumn="0" w:lastColumn="0" w:noHBand="0" w:noVBand="0"/>
            </w:tblPr>
            <w:tblGrid>
              <w:gridCol w:w="3802"/>
              <w:gridCol w:w="794"/>
              <w:gridCol w:w="794"/>
              <w:gridCol w:w="794"/>
              <w:gridCol w:w="794"/>
              <w:gridCol w:w="794"/>
              <w:gridCol w:w="786"/>
            </w:tblGrid>
            <w:tr w:rsidR="009424B6" w14:paraId="577DD8E8" w14:textId="77777777" w:rsidTr="00A62DC9">
              <w:trPr>
                <w:tblHeader/>
              </w:trPr>
              <w:tc>
                <w:tcPr>
                  <w:tcW w:w="2221" w:type="pct"/>
                  <w:tcBorders>
                    <w:top w:val="single" w:sz="6" w:space="0" w:color="BFBFBF"/>
                    <w:bottom w:val="single" w:sz="6" w:space="0" w:color="BFBFBF"/>
                  </w:tcBorders>
                </w:tcPr>
                <w:p w14:paraId="22B7BDC2" w14:textId="77777777" w:rsidR="009424B6" w:rsidRDefault="009424B6" w:rsidP="00A62DC9">
                  <w:pPr>
                    <w:pStyle w:val="TableColumnHeading"/>
                    <w:jc w:val="left"/>
                  </w:pPr>
                </w:p>
              </w:tc>
              <w:tc>
                <w:tcPr>
                  <w:tcW w:w="464" w:type="pct"/>
                  <w:tcBorders>
                    <w:top w:val="single" w:sz="6" w:space="0" w:color="BFBFBF"/>
                    <w:bottom w:val="single" w:sz="6" w:space="0" w:color="BFBFBF"/>
                  </w:tcBorders>
                </w:tcPr>
                <w:p w14:paraId="7DF7814D"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1B285F1F"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76D5F8F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shd w:val="clear" w:color="auto" w:fill="auto"/>
                  <w:tcMar>
                    <w:top w:w="28" w:type="dxa"/>
                  </w:tcMar>
                </w:tcPr>
                <w:p w14:paraId="09BCC0E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2940EEA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59" w:type="pct"/>
                  <w:tcBorders>
                    <w:top w:val="single" w:sz="6" w:space="0" w:color="BFBFBF"/>
                    <w:bottom w:val="single" w:sz="6" w:space="0" w:color="BFBFBF"/>
                  </w:tcBorders>
                  <w:shd w:val="clear" w:color="auto" w:fill="auto"/>
                  <w:tcMar>
                    <w:top w:w="28" w:type="dxa"/>
                  </w:tcMar>
                </w:tcPr>
                <w:p w14:paraId="3B0F5D5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07763587" w14:textId="77777777" w:rsidTr="00A62DC9">
              <w:tc>
                <w:tcPr>
                  <w:tcW w:w="2221" w:type="pct"/>
                </w:tcPr>
                <w:p w14:paraId="11F71C7E" w14:textId="77777777" w:rsidR="009424B6" w:rsidRPr="00826457" w:rsidRDefault="009424B6" w:rsidP="00A62DC9">
                  <w:pPr>
                    <w:pStyle w:val="TableBodyText"/>
                    <w:spacing w:before="40" w:after="0"/>
                    <w:ind w:left="113"/>
                    <w:jc w:val="left"/>
                    <w:rPr>
                      <w:i/>
                    </w:rPr>
                  </w:pPr>
                  <w:r w:rsidRPr="00826457">
                    <w:rPr>
                      <w:i/>
                    </w:rPr>
                    <w:t>Other measures</w:t>
                  </w:r>
                  <w:r>
                    <w:rPr>
                      <w:i/>
                    </w:rPr>
                    <w:t xml:space="preserve"> (continued)</w:t>
                  </w:r>
                </w:p>
              </w:tc>
              <w:tc>
                <w:tcPr>
                  <w:tcW w:w="464" w:type="pct"/>
                  <w:vAlign w:val="bottom"/>
                </w:tcPr>
                <w:p w14:paraId="500CC9F1" w14:textId="77777777" w:rsidR="009424B6" w:rsidRDefault="009424B6" w:rsidP="00A62DC9">
                  <w:pPr>
                    <w:pStyle w:val="TableBodyText"/>
                    <w:spacing w:before="40" w:after="0"/>
                    <w:ind w:left="113" w:right="57"/>
                  </w:pPr>
                </w:p>
              </w:tc>
              <w:tc>
                <w:tcPr>
                  <w:tcW w:w="464" w:type="pct"/>
                  <w:vAlign w:val="bottom"/>
                </w:tcPr>
                <w:p w14:paraId="15ABF6EC" w14:textId="77777777" w:rsidR="009424B6" w:rsidRDefault="009424B6" w:rsidP="00A62DC9">
                  <w:pPr>
                    <w:pStyle w:val="TableBodyText"/>
                    <w:spacing w:before="40" w:after="0"/>
                    <w:ind w:left="113" w:right="57"/>
                  </w:pPr>
                </w:p>
              </w:tc>
              <w:tc>
                <w:tcPr>
                  <w:tcW w:w="464" w:type="pct"/>
                  <w:shd w:val="clear" w:color="auto" w:fill="auto"/>
                  <w:vAlign w:val="bottom"/>
                </w:tcPr>
                <w:p w14:paraId="012C8372" w14:textId="77777777" w:rsidR="009424B6" w:rsidRDefault="009424B6" w:rsidP="00A62DC9">
                  <w:pPr>
                    <w:pStyle w:val="TableBodyText"/>
                    <w:spacing w:before="40" w:after="0"/>
                    <w:ind w:left="113" w:right="57"/>
                  </w:pPr>
                </w:p>
              </w:tc>
              <w:tc>
                <w:tcPr>
                  <w:tcW w:w="464" w:type="pct"/>
                  <w:vAlign w:val="bottom"/>
                </w:tcPr>
                <w:p w14:paraId="23BB5960" w14:textId="77777777" w:rsidR="009424B6" w:rsidRDefault="009424B6" w:rsidP="00A62DC9">
                  <w:pPr>
                    <w:pStyle w:val="TableBodyText"/>
                    <w:spacing w:before="40" w:after="0"/>
                    <w:ind w:left="113" w:right="57"/>
                  </w:pPr>
                </w:p>
              </w:tc>
              <w:tc>
                <w:tcPr>
                  <w:tcW w:w="464" w:type="pct"/>
                  <w:shd w:val="clear" w:color="auto" w:fill="auto"/>
                  <w:vAlign w:val="bottom"/>
                </w:tcPr>
                <w:p w14:paraId="65606AC0" w14:textId="77777777" w:rsidR="009424B6" w:rsidRDefault="009424B6" w:rsidP="00A62DC9">
                  <w:pPr>
                    <w:pStyle w:val="TableBodyText"/>
                    <w:spacing w:before="40" w:after="0"/>
                    <w:ind w:left="113" w:right="57"/>
                  </w:pPr>
                </w:p>
              </w:tc>
              <w:tc>
                <w:tcPr>
                  <w:tcW w:w="459" w:type="pct"/>
                  <w:shd w:val="clear" w:color="auto" w:fill="auto"/>
                  <w:vAlign w:val="bottom"/>
                </w:tcPr>
                <w:p w14:paraId="3EEC39E7" w14:textId="77777777" w:rsidR="009424B6" w:rsidRDefault="009424B6" w:rsidP="00A62DC9">
                  <w:pPr>
                    <w:pStyle w:val="TableBodyText"/>
                    <w:spacing w:before="40" w:after="0"/>
                    <w:ind w:left="113" w:right="57"/>
                  </w:pPr>
                </w:p>
              </w:tc>
            </w:tr>
            <w:tr w:rsidR="009424B6" w14:paraId="734E0AAA" w14:textId="77777777" w:rsidTr="00A62DC9">
              <w:tc>
                <w:tcPr>
                  <w:tcW w:w="2221" w:type="pct"/>
                </w:tcPr>
                <w:p w14:paraId="5CF03104" w14:textId="77777777" w:rsidR="009424B6" w:rsidRPr="00C97FCA" w:rsidRDefault="009424B6" w:rsidP="00A62DC9">
                  <w:pPr>
                    <w:pStyle w:val="TableBodyText"/>
                    <w:spacing w:after="0"/>
                    <w:ind w:left="227" w:right="0"/>
                    <w:jc w:val="left"/>
                  </w:pPr>
                  <w:r w:rsidRPr="00C97FCA">
                    <w:t xml:space="preserve">Small business </w:t>
                  </w:r>
                  <w:r>
                    <w:t>capital gains tax</w:t>
                  </w:r>
                  <w:r w:rsidRPr="00C97FCA">
                    <w:t xml:space="preserve"> rollover deferral</w:t>
                  </w:r>
                </w:p>
              </w:tc>
              <w:tc>
                <w:tcPr>
                  <w:tcW w:w="464" w:type="pct"/>
                  <w:vAlign w:val="bottom"/>
                </w:tcPr>
                <w:p w14:paraId="05955068" w14:textId="77777777" w:rsidR="009424B6" w:rsidRPr="00147E33" w:rsidRDefault="009424B6" w:rsidP="00A62DC9">
                  <w:pPr>
                    <w:pStyle w:val="TableBodyText"/>
                    <w:ind w:right="57"/>
                  </w:pPr>
                  <w:r w:rsidRPr="00147E33">
                    <w:t>0.3</w:t>
                  </w:r>
                </w:p>
              </w:tc>
              <w:tc>
                <w:tcPr>
                  <w:tcW w:w="464" w:type="pct"/>
                  <w:vAlign w:val="bottom"/>
                </w:tcPr>
                <w:p w14:paraId="4C3A531D" w14:textId="77777777" w:rsidR="009424B6" w:rsidRPr="00147E33" w:rsidRDefault="009424B6" w:rsidP="00A62DC9">
                  <w:pPr>
                    <w:pStyle w:val="TableBodyText"/>
                    <w:ind w:right="57"/>
                  </w:pPr>
                  <w:r w:rsidRPr="00147E33">
                    <w:t>0.3</w:t>
                  </w:r>
                </w:p>
              </w:tc>
              <w:tc>
                <w:tcPr>
                  <w:tcW w:w="464" w:type="pct"/>
                  <w:shd w:val="clear" w:color="auto" w:fill="auto"/>
                  <w:vAlign w:val="bottom"/>
                </w:tcPr>
                <w:p w14:paraId="74935540" w14:textId="77777777" w:rsidR="009424B6" w:rsidRPr="00147E33" w:rsidRDefault="009424B6" w:rsidP="00A62DC9">
                  <w:pPr>
                    <w:pStyle w:val="TableBodyText"/>
                    <w:ind w:right="57"/>
                  </w:pPr>
                  <w:r w:rsidRPr="00147E33">
                    <w:t>0.5</w:t>
                  </w:r>
                </w:p>
              </w:tc>
              <w:tc>
                <w:tcPr>
                  <w:tcW w:w="464" w:type="pct"/>
                  <w:vAlign w:val="bottom"/>
                </w:tcPr>
                <w:p w14:paraId="533A70A9" w14:textId="77777777" w:rsidR="009424B6" w:rsidRPr="00147E33" w:rsidRDefault="009424B6" w:rsidP="00A62DC9">
                  <w:pPr>
                    <w:pStyle w:val="TableBodyText"/>
                    <w:ind w:right="57"/>
                  </w:pPr>
                  <w:r w:rsidRPr="00147E33">
                    <w:t>0.4</w:t>
                  </w:r>
                </w:p>
              </w:tc>
              <w:tc>
                <w:tcPr>
                  <w:tcW w:w="464" w:type="pct"/>
                  <w:shd w:val="clear" w:color="auto" w:fill="auto"/>
                  <w:vAlign w:val="bottom"/>
                </w:tcPr>
                <w:p w14:paraId="0400D957" w14:textId="77777777" w:rsidR="009424B6" w:rsidRPr="00147E33" w:rsidRDefault="009424B6" w:rsidP="00A62DC9">
                  <w:pPr>
                    <w:pStyle w:val="TableBodyText"/>
                    <w:ind w:right="57"/>
                  </w:pPr>
                  <w:r w:rsidRPr="00147E33">
                    <w:t>0.4</w:t>
                  </w:r>
                </w:p>
              </w:tc>
              <w:tc>
                <w:tcPr>
                  <w:tcW w:w="459" w:type="pct"/>
                  <w:shd w:val="clear" w:color="auto" w:fill="auto"/>
                  <w:vAlign w:val="bottom"/>
                </w:tcPr>
                <w:p w14:paraId="2F9E9F32" w14:textId="77777777" w:rsidR="009424B6" w:rsidRPr="00147E33" w:rsidRDefault="009424B6" w:rsidP="00A62DC9">
                  <w:pPr>
                    <w:pStyle w:val="TableBodyText"/>
                    <w:ind w:right="57"/>
                  </w:pPr>
                  <w:r w:rsidRPr="00147E33">
                    <w:t>1.1</w:t>
                  </w:r>
                </w:p>
              </w:tc>
            </w:tr>
            <w:tr w:rsidR="009424B6" w14:paraId="1C32C800" w14:textId="77777777" w:rsidTr="00A62DC9">
              <w:tc>
                <w:tcPr>
                  <w:tcW w:w="2221" w:type="pct"/>
                </w:tcPr>
                <w:p w14:paraId="13FC233B" w14:textId="77777777" w:rsidR="009424B6" w:rsidRPr="00C97FCA" w:rsidRDefault="009424B6" w:rsidP="00A62DC9">
                  <w:pPr>
                    <w:pStyle w:val="TableBodyText"/>
                    <w:spacing w:after="0"/>
                    <w:ind w:left="227" w:right="0"/>
                    <w:jc w:val="left"/>
                  </w:pPr>
                  <w:r w:rsidRPr="00C97FCA">
                    <w:t>The Small Business and General Business Tax Break</w:t>
                  </w:r>
                </w:p>
              </w:tc>
              <w:tc>
                <w:tcPr>
                  <w:tcW w:w="464" w:type="pct"/>
                  <w:vAlign w:val="bottom"/>
                </w:tcPr>
                <w:p w14:paraId="4AE0517E" w14:textId="77777777" w:rsidR="009424B6" w:rsidRPr="00147E33" w:rsidRDefault="009424B6" w:rsidP="00A62DC9">
                  <w:pPr>
                    <w:pStyle w:val="TableBodyText"/>
                    <w:ind w:right="57"/>
                  </w:pPr>
                  <w:r w:rsidRPr="00147E33">
                    <w:t>1.2</w:t>
                  </w:r>
                </w:p>
              </w:tc>
              <w:tc>
                <w:tcPr>
                  <w:tcW w:w="464" w:type="pct"/>
                  <w:vAlign w:val="bottom"/>
                </w:tcPr>
                <w:p w14:paraId="1AA33E6B" w14:textId="77777777" w:rsidR="009424B6" w:rsidRPr="00147E33" w:rsidRDefault="009424B6" w:rsidP="00A62DC9">
                  <w:pPr>
                    <w:pStyle w:val="TableBodyText"/>
                    <w:ind w:right="57"/>
                  </w:pPr>
                  <w:r w:rsidRPr="00147E33">
                    <w:t>0.1</w:t>
                  </w:r>
                </w:p>
              </w:tc>
              <w:tc>
                <w:tcPr>
                  <w:tcW w:w="464" w:type="pct"/>
                  <w:shd w:val="clear" w:color="auto" w:fill="auto"/>
                  <w:vAlign w:val="bottom"/>
                </w:tcPr>
                <w:p w14:paraId="039E5B14" w14:textId="77777777" w:rsidR="009424B6" w:rsidRPr="00147E33" w:rsidRDefault="009424B6" w:rsidP="00A62DC9">
                  <w:pPr>
                    <w:pStyle w:val="TableBodyText"/>
                    <w:ind w:right="57"/>
                  </w:pPr>
                  <w:r w:rsidRPr="00147E33">
                    <w:t>–</w:t>
                  </w:r>
                </w:p>
              </w:tc>
              <w:tc>
                <w:tcPr>
                  <w:tcW w:w="464" w:type="pct"/>
                  <w:vAlign w:val="bottom"/>
                </w:tcPr>
                <w:p w14:paraId="6D18B753" w14:textId="77777777" w:rsidR="009424B6" w:rsidRPr="00147E33" w:rsidRDefault="009424B6" w:rsidP="00A62DC9">
                  <w:pPr>
                    <w:pStyle w:val="TableBodyText"/>
                    <w:ind w:right="57"/>
                  </w:pPr>
                  <w:r w:rsidRPr="00147E33">
                    <w:t>–</w:t>
                  </w:r>
                </w:p>
              </w:tc>
              <w:tc>
                <w:tcPr>
                  <w:tcW w:w="464" w:type="pct"/>
                  <w:shd w:val="clear" w:color="auto" w:fill="auto"/>
                  <w:vAlign w:val="bottom"/>
                </w:tcPr>
                <w:p w14:paraId="683DD9AB" w14:textId="77777777" w:rsidR="009424B6" w:rsidRPr="00147E33" w:rsidRDefault="009424B6" w:rsidP="00A62DC9">
                  <w:pPr>
                    <w:pStyle w:val="TableBodyText"/>
                    <w:ind w:right="57"/>
                  </w:pPr>
                  <w:r w:rsidRPr="00147E33">
                    <w:t>–</w:t>
                  </w:r>
                </w:p>
              </w:tc>
              <w:tc>
                <w:tcPr>
                  <w:tcW w:w="459" w:type="pct"/>
                  <w:shd w:val="clear" w:color="auto" w:fill="auto"/>
                  <w:vAlign w:val="bottom"/>
                </w:tcPr>
                <w:p w14:paraId="27D47254" w14:textId="77777777" w:rsidR="009424B6" w:rsidRPr="00147E33" w:rsidRDefault="009424B6" w:rsidP="00A62DC9">
                  <w:pPr>
                    <w:pStyle w:val="TableBodyText"/>
                    <w:ind w:right="57"/>
                  </w:pPr>
                  <w:r w:rsidRPr="00147E33">
                    <w:t>–</w:t>
                  </w:r>
                </w:p>
              </w:tc>
            </w:tr>
            <w:tr w:rsidR="009424B6" w14:paraId="2FFDF330" w14:textId="77777777" w:rsidTr="00A62DC9">
              <w:tc>
                <w:tcPr>
                  <w:tcW w:w="2221" w:type="pct"/>
                </w:tcPr>
                <w:p w14:paraId="632F666A" w14:textId="77777777" w:rsidR="009424B6" w:rsidRPr="00C97FCA" w:rsidRDefault="009424B6" w:rsidP="00A62DC9">
                  <w:pPr>
                    <w:pStyle w:val="TableBodyText"/>
                    <w:spacing w:after="0"/>
                    <w:ind w:left="227" w:right="0"/>
                    <w:jc w:val="left"/>
                  </w:pPr>
                  <w:r w:rsidRPr="00C97FCA">
                    <w:t>Small Business - Simplified depreciation rules</w:t>
                  </w:r>
                </w:p>
              </w:tc>
              <w:tc>
                <w:tcPr>
                  <w:tcW w:w="464" w:type="pct"/>
                  <w:vAlign w:val="bottom"/>
                </w:tcPr>
                <w:p w14:paraId="2C78D61D" w14:textId="77777777" w:rsidR="009424B6" w:rsidRPr="00147E33" w:rsidRDefault="009424B6" w:rsidP="00A62DC9">
                  <w:pPr>
                    <w:pStyle w:val="TableBodyText"/>
                    <w:ind w:right="57"/>
                  </w:pPr>
                  <w:r w:rsidRPr="00147E33">
                    <w:t>-0.4</w:t>
                  </w:r>
                </w:p>
              </w:tc>
              <w:tc>
                <w:tcPr>
                  <w:tcW w:w="464" w:type="pct"/>
                  <w:vAlign w:val="bottom"/>
                </w:tcPr>
                <w:p w14:paraId="32BAD5B3" w14:textId="77777777" w:rsidR="009424B6" w:rsidRPr="00147E33" w:rsidRDefault="009424B6" w:rsidP="00A62DC9">
                  <w:pPr>
                    <w:pStyle w:val="TableBodyText"/>
                    <w:ind w:right="57"/>
                  </w:pPr>
                  <w:r w:rsidRPr="00147E33">
                    <w:t>1.5</w:t>
                  </w:r>
                </w:p>
              </w:tc>
              <w:tc>
                <w:tcPr>
                  <w:tcW w:w="464" w:type="pct"/>
                  <w:shd w:val="clear" w:color="auto" w:fill="auto"/>
                  <w:vAlign w:val="bottom"/>
                </w:tcPr>
                <w:p w14:paraId="44A51296" w14:textId="77777777" w:rsidR="009424B6" w:rsidRPr="00147E33" w:rsidRDefault="009424B6" w:rsidP="00A62DC9">
                  <w:pPr>
                    <w:pStyle w:val="TableBodyText"/>
                    <w:ind w:right="57"/>
                  </w:pPr>
                  <w:r w:rsidRPr="00147E33">
                    <w:t>-1.4</w:t>
                  </w:r>
                </w:p>
              </w:tc>
              <w:tc>
                <w:tcPr>
                  <w:tcW w:w="464" w:type="pct"/>
                  <w:vAlign w:val="bottom"/>
                </w:tcPr>
                <w:p w14:paraId="0BC6E72D" w14:textId="77777777" w:rsidR="009424B6" w:rsidRPr="00147E33" w:rsidRDefault="009424B6" w:rsidP="00A62DC9">
                  <w:pPr>
                    <w:pStyle w:val="TableBodyText"/>
                    <w:ind w:right="57"/>
                  </w:pPr>
                  <w:r w:rsidRPr="00147E33">
                    <w:t>-2.1</w:t>
                  </w:r>
                </w:p>
              </w:tc>
              <w:tc>
                <w:tcPr>
                  <w:tcW w:w="464" w:type="pct"/>
                  <w:shd w:val="clear" w:color="auto" w:fill="auto"/>
                  <w:vAlign w:val="bottom"/>
                </w:tcPr>
                <w:p w14:paraId="689F654A" w14:textId="77777777" w:rsidR="009424B6" w:rsidRPr="00147E33" w:rsidRDefault="009424B6" w:rsidP="00A62DC9">
                  <w:pPr>
                    <w:pStyle w:val="TableBodyText"/>
                    <w:ind w:right="57"/>
                  </w:pPr>
                  <w:r w:rsidRPr="00147E33">
                    <w:t>3.6</w:t>
                  </w:r>
                </w:p>
              </w:tc>
              <w:tc>
                <w:tcPr>
                  <w:tcW w:w="459" w:type="pct"/>
                  <w:shd w:val="clear" w:color="auto" w:fill="auto"/>
                  <w:vAlign w:val="bottom"/>
                </w:tcPr>
                <w:p w14:paraId="45FDADB6" w14:textId="77777777" w:rsidR="009424B6" w:rsidRPr="00147E33" w:rsidRDefault="009424B6" w:rsidP="00A62DC9">
                  <w:pPr>
                    <w:pStyle w:val="TableBodyText"/>
                    <w:ind w:right="57"/>
                  </w:pPr>
                  <w:r w:rsidRPr="00147E33">
                    <w:t>3.6</w:t>
                  </w:r>
                </w:p>
              </w:tc>
            </w:tr>
            <w:tr w:rsidR="009424B6" w14:paraId="4B0EF013" w14:textId="77777777" w:rsidTr="00A62DC9">
              <w:tc>
                <w:tcPr>
                  <w:tcW w:w="2221" w:type="pct"/>
                </w:tcPr>
                <w:p w14:paraId="3C674AA2" w14:textId="77777777" w:rsidR="009424B6" w:rsidRPr="00C97FCA" w:rsidRDefault="009424B6" w:rsidP="00A62DC9">
                  <w:pPr>
                    <w:pStyle w:val="TableBodyText"/>
                    <w:spacing w:after="0"/>
                    <w:ind w:left="227" w:right="0"/>
                    <w:jc w:val="left"/>
                  </w:pPr>
                  <w:r w:rsidRPr="00C97FCA">
                    <w:t xml:space="preserve">Small business </w:t>
                  </w:r>
                  <w:r>
                    <w:t>capital gains tax</w:t>
                  </w:r>
                  <w:r w:rsidRPr="00C97FCA">
                    <w:t xml:space="preserve"> retirement exemption</w:t>
                  </w:r>
                </w:p>
              </w:tc>
              <w:tc>
                <w:tcPr>
                  <w:tcW w:w="464" w:type="pct"/>
                  <w:vAlign w:val="bottom"/>
                </w:tcPr>
                <w:p w14:paraId="61A70CA8" w14:textId="77777777" w:rsidR="009424B6" w:rsidRPr="00147E33" w:rsidRDefault="009424B6" w:rsidP="00A62DC9">
                  <w:pPr>
                    <w:pStyle w:val="TableBodyText"/>
                    <w:ind w:right="57"/>
                  </w:pPr>
                  <w:r w:rsidRPr="00147E33">
                    <w:t>1.0</w:t>
                  </w:r>
                </w:p>
              </w:tc>
              <w:tc>
                <w:tcPr>
                  <w:tcW w:w="464" w:type="pct"/>
                  <w:vAlign w:val="bottom"/>
                </w:tcPr>
                <w:p w14:paraId="609D60C5" w14:textId="77777777" w:rsidR="009424B6" w:rsidRPr="00147E33" w:rsidRDefault="009424B6" w:rsidP="00A62DC9">
                  <w:pPr>
                    <w:pStyle w:val="TableBodyText"/>
                    <w:ind w:right="57"/>
                  </w:pPr>
                  <w:r w:rsidRPr="00147E33">
                    <w:t>1.0</w:t>
                  </w:r>
                </w:p>
              </w:tc>
              <w:tc>
                <w:tcPr>
                  <w:tcW w:w="464" w:type="pct"/>
                  <w:shd w:val="clear" w:color="auto" w:fill="auto"/>
                  <w:vAlign w:val="bottom"/>
                </w:tcPr>
                <w:p w14:paraId="10965A4F" w14:textId="77777777" w:rsidR="009424B6" w:rsidRPr="00147E33" w:rsidRDefault="009424B6" w:rsidP="00A62DC9">
                  <w:pPr>
                    <w:pStyle w:val="TableBodyText"/>
                    <w:ind w:right="57"/>
                  </w:pPr>
                  <w:r w:rsidRPr="00147E33">
                    <w:t>1.1</w:t>
                  </w:r>
                </w:p>
              </w:tc>
              <w:tc>
                <w:tcPr>
                  <w:tcW w:w="464" w:type="pct"/>
                  <w:vAlign w:val="bottom"/>
                </w:tcPr>
                <w:p w14:paraId="73133C06" w14:textId="77777777" w:rsidR="009424B6" w:rsidRPr="00147E33" w:rsidRDefault="009424B6" w:rsidP="00A62DC9">
                  <w:pPr>
                    <w:pStyle w:val="TableBodyText"/>
                    <w:ind w:right="57"/>
                  </w:pPr>
                  <w:r w:rsidRPr="00147E33">
                    <w:t>1.1</w:t>
                  </w:r>
                </w:p>
              </w:tc>
              <w:tc>
                <w:tcPr>
                  <w:tcW w:w="464" w:type="pct"/>
                  <w:shd w:val="clear" w:color="auto" w:fill="auto"/>
                  <w:vAlign w:val="bottom"/>
                </w:tcPr>
                <w:p w14:paraId="43F29C47" w14:textId="77777777" w:rsidR="009424B6" w:rsidRPr="00147E33" w:rsidRDefault="009424B6" w:rsidP="00A62DC9">
                  <w:pPr>
                    <w:pStyle w:val="TableBodyText"/>
                    <w:ind w:right="57"/>
                  </w:pPr>
                  <w:r w:rsidRPr="00147E33">
                    <w:t>1.2</w:t>
                  </w:r>
                </w:p>
              </w:tc>
              <w:tc>
                <w:tcPr>
                  <w:tcW w:w="459" w:type="pct"/>
                  <w:shd w:val="clear" w:color="auto" w:fill="auto"/>
                  <w:vAlign w:val="bottom"/>
                </w:tcPr>
                <w:p w14:paraId="4D62316D" w14:textId="77777777" w:rsidR="009424B6" w:rsidRPr="00147E33" w:rsidRDefault="009424B6" w:rsidP="00A62DC9">
                  <w:pPr>
                    <w:pStyle w:val="TableBodyText"/>
                    <w:ind w:right="57"/>
                  </w:pPr>
                  <w:r w:rsidRPr="00147E33">
                    <w:t>1.1</w:t>
                  </w:r>
                </w:p>
              </w:tc>
            </w:tr>
            <w:tr w:rsidR="009424B6" w14:paraId="54CC541C" w14:textId="77777777" w:rsidTr="00A62DC9">
              <w:tc>
                <w:tcPr>
                  <w:tcW w:w="2221" w:type="pct"/>
                </w:tcPr>
                <w:p w14:paraId="171CDBB3" w14:textId="77777777" w:rsidR="009424B6" w:rsidRPr="00C97FCA" w:rsidRDefault="009424B6" w:rsidP="00A62DC9">
                  <w:pPr>
                    <w:pStyle w:val="TableBodyText"/>
                    <w:spacing w:after="0"/>
                    <w:ind w:left="227" w:right="0"/>
                    <w:jc w:val="left"/>
                  </w:pPr>
                  <w:r w:rsidRPr="00C97FCA">
                    <w:t xml:space="preserve">Small business </w:t>
                  </w:r>
                  <w:r>
                    <w:t>capital gains tax</w:t>
                  </w:r>
                  <w:r w:rsidRPr="00C97FCA">
                    <w:t xml:space="preserve"> 50 per cent reduction</w:t>
                  </w:r>
                </w:p>
              </w:tc>
              <w:tc>
                <w:tcPr>
                  <w:tcW w:w="464" w:type="pct"/>
                  <w:vAlign w:val="bottom"/>
                </w:tcPr>
                <w:p w14:paraId="492530DA" w14:textId="77777777" w:rsidR="009424B6" w:rsidRPr="00147E33" w:rsidRDefault="009424B6" w:rsidP="00A62DC9">
                  <w:pPr>
                    <w:pStyle w:val="TableBodyText"/>
                    <w:ind w:right="57"/>
                  </w:pPr>
                  <w:r w:rsidRPr="00147E33">
                    <w:t>1.3</w:t>
                  </w:r>
                </w:p>
              </w:tc>
              <w:tc>
                <w:tcPr>
                  <w:tcW w:w="464" w:type="pct"/>
                  <w:vAlign w:val="bottom"/>
                </w:tcPr>
                <w:p w14:paraId="32CFF855" w14:textId="77777777" w:rsidR="009424B6" w:rsidRPr="00147E33" w:rsidRDefault="009424B6" w:rsidP="00A62DC9">
                  <w:pPr>
                    <w:pStyle w:val="TableBodyText"/>
                    <w:ind w:right="57"/>
                  </w:pPr>
                  <w:r w:rsidRPr="00147E33">
                    <w:t>1.3</w:t>
                  </w:r>
                </w:p>
              </w:tc>
              <w:tc>
                <w:tcPr>
                  <w:tcW w:w="464" w:type="pct"/>
                  <w:shd w:val="clear" w:color="auto" w:fill="auto"/>
                  <w:vAlign w:val="bottom"/>
                </w:tcPr>
                <w:p w14:paraId="6F76A640" w14:textId="77777777" w:rsidR="009424B6" w:rsidRPr="00147E33" w:rsidRDefault="009424B6" w:rsidP="00A62DC9">
                  <w:pPr>
                    <w:pStyle w:val="TableBodyText"/>
                    <w:ind w:right="57"/>
                  </w:pPr>
                  <w:r w:rsidRPr="00147E33">
                    <w:t>1.0</w:t>
                  </w:r>
                </w:p>
              </w:tc>
              <w:tc>
                <w:tcPr>
                  <w:tcW w:w="464" w:type="pct"/>
                  <w:vAlign w:val="bottom"/>
                </w:tcPr>
                <w:p w14:paraId="35D4C921" w14:textId="77777777" w:rsidR="009424B6" w:rsidRPr="00147E33" w:rsidRDefault="009424B6" w:rsidP="00A62DC9">
                  <w:pPr>
                    <w:pStyle w:val="TableBodyText"/>
                    <w:ind w:right="57"/>
                  </w:pPr>
                  <w:r w:rsidRPr="00147E33">
                    <w:t>1.1</w:t>
                  </w:r>
                </w:p>
              </w:tc>
              <w:tc>
                <w:tcPr>
                  <w:tcW w:w="464" w:type="pct"/>
                  <w:shd w:val="clear" w:color="auto" w:fill="auto"/>
                  <w:vAlign w:val="bottom"/>
                </w:tcPr>
                <w:p w14:paraId="3F34D5C6" w14:textId="77777777" w:rsidR="009424B6" w:rsidRPr="00147E33" w:rsidRDefault="009424B6" w:rsidP="00A62DC9">
                  <w:pPr>
                    <w:pStyle w:val="TableBodyText"/>
                    <w:ind w:right="57"/>
                  </w:pPr>
                  <w:r w:rsidRPr="00147E33">
                    <w:t>0.8</w:t>
                  </w:r>
                </w:p>
              </w:tc>
              <w:tc>
                <w:tcPr>
                  <w:tcW w:w="459" w:type="pct"/>
                  <w:shd w:val="clear" w:color="auto" w:fill="auto"/>
                  <w:vAlign w:val="bottom"/>
                </w:tcPr>
                <w:p w14:paraId="68F9DE26" w14:textId="77777777" w:rsidR="009424B6" w:rsidRPr="00147E33" w:rsidRDefault="009424B6" w:rsidP="00A62DC9">
                  <w:pPr>
                    <w:pStyle w:val="TableBodyText"/>
                    <w:ind w:right="57"/>
                  </w:pPr>
                  <w:r w:rsidRPr="00147E33">
                    <w:t>1.1</w:t>
                  </w:r>
                </w:p>
              </w:tc>
            </w:tr>
            <w:tr w:rsidR="009424B6" w14:paraId="6D2FF3F9" w14:textId="77777777" w:rsidTr="00A62DC9">
              <w:tc>
                <w:tcPr>
                  <w:tcW w:w="2221" w:type="pct"/>
                </w:tcPr>
                <w:p w14:paraId="3DC39D20" w14:textId="77777777" w:rsidR="009424B6" w:rsidRPr="00C97FCA" w:rsidRDefault="009424B6" w:rsidP="00A62DC9">
                  <w:pPr>
                    <w:pStyle w:val="TableBodyText"/>
                    <w:spacing w:after="0"/>
                    <w:ind w:left="227" w:right="0"/>
                    <w:jc w:val="left"/>
                  </w:pPr>
                  <w:r w:rsidRPr="00A024B4">
                    <w:t>South East South Australia Innovation and Investment Fund</w:t>
                  </w:r>
                </w:p>
              </w:tc>
              <w:tc>
                <w:tcPr>
                  <w:tcW w:w="464" w:type="pct"/>
                  <w:vAlign w:val="bottom"/>
                </w:tcPr>
                <w:p w14:paraId="146F9E22" w14:textId="77777777" w:rsidR="009424B6" w:rsidRPr="00147E33" w:rsidRDefault="009424B6" w:rsidP="00A62DC9">
                  <w:pPr>
                    <w:pStyle w:val="TableBodyText"/>
                    <w:ind w:right="57"/>
                  </w:pPr>
                  <w:r w:rsidRPr="00147E33">
                    <w:t>0.5</w:t>
                  </w:r>
                </w:p>
              </w:tc>
              <w:tc>
                <w:tcPr>
                  <w:tcW w:w="464" w:type="pct"/>
                  <w:vAlign w:val="bottom"/>
                </w:tcPr>
                <w:p w14:paraId="19123919" w14:textId="77777777" w:rsidR="009424B6" w:rsidRPr="00147E33" w:rsidRDefault="009424B6" w:rsidP="00A62DC9">
                  <w:pPr>
                    <w:pStyle w:val="TableBodyText"/>
                    <w:ind w:right="57"/>
                  </w:pPr>
                  <w:r w:rsidRPr="00147E33">
                    <w:t>–</w:t>
                  </w:r>
                </w:p>
              </w:tc>
              <w:tc>
                <w:tcPr>
                  <w:tcW w:w="464" w:type="pct"/>
                  <w:shd w:val="clear" w:color="auto" w:fill="auto"/>
                  <w:vAlign w:val="bottom"/>
                </w:tcPr>
                <w:p w14:paraId="6B253724" w14:textId="77777777" w:rsidR="009424B6" w:rsidRPr="00147E33" w:rsidRDefault="009424B6" w:rsidP="00A62DC9">
                  <w:pPr>
                    <w:pStyle w:val="TableBodyText"/>
                    <w:ind w:right="57"/>
                  </w:pPr>
                  <w:r w:rsidRPr="00147E33">
                    <w:t>–</w:t>
                  </w:r>
                </w:p>
              </w:tc>
              <w:tc>
                <w:tcPr>
                  <w:tcW w:w="464" w:type="pct"/>
                  <w:vAlign w:val="bottom"/>
                </w:tcPr>
                <w:p w14:paraId="0DC14FBA" w14:textId="77777777" w:rsidR="009424B6" w:rsidRPr="00147E33" w:rsidRDefault="009424B6" w:rsidP="00A62DC9">
                  <w:pPr>
                    <w:pStyle w:val="TableBodyText"/>
                    <w:ind w:right="57"/>
                  </w:pPr>
                  <w:r w:rsidRPr="00147E33">
                    <w:t>–</w:t>
                  </w:r>
                </w:p>
              </w:tc>
              <w:tc>
                <w:tcPr>
                  <w:tcW w:w="464" w:type="pct"/>
                  <w:shd w:val="clear" w:color="auto" w:fill="auto"/>
                  <w:vAlign w:val="bottom"/>
                </w:tcPr>
                <w:p w14:paraId="4C1C388F" w14:textId="77777777" w:rsidR="009424B6" w:rsidRPr="00147E33" w:rsidRDefault="009424B6" w:rsidP="00A62DC9">
                  <w:pPr>
                    <w:pStyle w:val="TableBodyText"/>
                    <w:ind w:right="57"/>
                  </w:pPr>
                  <w:r w:rsidRPr="00147E33">
                    <w:t>–</w:t>
                  </w:r>
                </w:p>
              </w:tc>
              <w:tc>
                <w:tcPr>
                  <w:tcW w:w="459" w:type="pct"/>
                  <w:shd w:val="clear" w:color="auto" w:fill="auto"/>
                  <w:vAlign w:val="bottom"/>
                </w:tcPr>
                <w:p w14:paraId="71B2A34F" w14:textId="77777777" w:rsidR="009424B6" w:rsidRPr="00147E33" w:rsidRDefault="009424B6" w:rsidP="00A62DC9">
                  <w:pPr>
                    <w:pStyle w:val="TableBodyText"/>
                    <w:ind w:right="57"/>
                  </w:pPr>
                  <w:r w:rsidRPr="00147E33">
                    <w:t>–</w:t>
                  </w:r>
                </w:p>
              </w:tc>
            </w:tr>
            <w:tr w:rsidR="009424B6" w14:paraId="28701583" w14:textId="77777777" w:rsidTr="00A62DC9">
              <w:tc>
                <w:tcPr>
                  <w:tcW w:w="2221" w:type="pct"/>
                </w:tcPr>
                <w:p w14:paraId="63AF9569" w14:textId="77777777" w:rsidR="009424B6" w:rsidRPr="00C97FCA" w:rsidRDefault="009424B6" w:rsidP="00A62DC9">
                  <w:pPr>
                    <w:pStyle w:val="TableBodyText"/>
                    <w:spacing w:after="0"/>
                    <w:ind w:left="227" w:right="0"/>
                    <w:jc w:val="left"/>
                  </w:pPr>
                  <w:r w:rsidRPr="00C97FCA">
                    <w:t>25 per cent entrepreneurs' tax offset</w:t>
                  </w:r>
                </w:p>
              </w:tc>
              <w:tc>
                <w:tcPr>
                  <w:tcW w:w="464" w:type="pct"/>
                  <w:vAlign w:val="bottom"/>
                </w:tcPr>
                <w:p w14:paraId="6203C405" w14:textId="77777777" w:rsidR="009424B6" w:rsidRPr="00147E33" w:rsidRDefault="009424B6" w:rsidP="00A62DC9">
                  <w:pPr>
                    <w:pStyle w:val="TableBodyText"/>
                    <w:ind w:right="57"/>
                  </w:pPr>
                  <w:r w:rsidRPr="00147E33">
                    <w:t>1.4</w:t>
                  </w:r>
                </w:p>
              </w:tc>
              <w:tc>
                <w:tcPr>
                  <w:tcW w:w="464" w:type="pct"/>
                  <w:vAlign w:val="bottom"/>
                </w:tcPr>
                <w:p w14:paraId="4583DCB7" w14:textId="77777777" w:rsidR="009424B6" w:rsidRPr="00147E33" w:rsidRDefault="009424B6" w:rsidP="00A62DC9">
                  <w:pPr>
                    <w:pStyle w:val="TableBodyText"/>
                    <w:ind w:right="57"/>
                  </w:pPr>
                  <w:r w:rsidRPr="00147E33">
                    <w:t>–</w:t>
                  </w:r>
                </w:p>
              </w:tc>
              <w:tc>
                <w:tcPr>
                  <w:tcW w:w="464" w:type="pct"/>
                  <w:shd w:val="clear" w:color="auto" w:fill="auto"/>
                  <w:vAlign w:val="bottom"/>
                </w:tcPr>
                <w:p w14:paraId="6EB73DB5" w14:textId="77777777" w:rsidR="009424B6" w:rsidRPr="00147E33" w:rsidRDefault="009424B6" w:rsidP="00A62DC9">
                  <w:pPr>
                    <w:pStyle w:val="TableBodyText"/>
                    <w:ind w:right="57"/>
                  </w:pPr>
                  <w:r w:rsidRPr="00147E33">
                    <w:t>–</w:t>
                  </w:r>
                </w:p>
              </w:tc>
              <w:tc>
                <w:tcPr>
                  <w:tcW w:w="464" w:type="pct"/>
                  <w:vAlign w:val="bottom"/>
                </w:tcPr>
                <w:p w14:paraId="06C731CF" w14:textId="77777777" w:rsidR="009424B6" w:rsidRPr="00147E33" w:rsidRDefault="009424B6" w:rsidP="00A62DC9">
                  <w:pPr>
                    <w:pStyle w:val="TableBodyText"/>
                    <w:ind w:right="57"/>
                  </w:pPr>
                  <w:r w:rsidRPr="00147E33">
                    <w:t>–</w:t>
                  </w:r>
                </w:p>
              </w:tc>
              <w:tc>
                <w:tcPr>
                  <w:tcW w:w="464" w:type="pct"/>
                  <w:shd w:val="clear" w:color="auto" w:fill="auto"/>
                  <w:vAlign w:val="bottom"/>
                </w:tcPr>
                <w:p w14:paraId="22CE78CA" w14:textId="77777777" w:rsidR="009424B6" w:rsidRPr="00147E33" w:rsidRDefault="009424B6" w:rsidP="00A62DC9">
                  <w:pPr>
                    <w:pStyle w:val="TableBodyText"/>
                    <w:ind w:right="57"/>
                  </w:pPr>
                  <w:r w:rsidRPr="00147E33">
                    <w:t>–</w:t>
                  </w:r>
                </w:p>
              </w:tc>
              <w:tc>
                <w:tcPr>
                  <w:tcW w:w="459" w:type="pct"/>
                  <w:shd w:val="clear" w:color="auto" w:fill="auto"/>
                  <w:vAlign w:val="bottom"/>
                </w:tcPr>
                <w:p w14:paraId="65FCA5C3" w14:textId="77777777" w:rsidR="009424B6" w:rsidRPr="00147E33" w:rsidRDefault="009424B6" w:rsidP="00A62DC9">
                  <w:pPr>
                    <w:pStyle w:val="TableBodyText"/>
                    <w:ind w:right="57"/>
                  </w:pPr>
                  <w:r w:rsidRPr="00147E33">
                    <w:t>–</w:t>
                  </w:r>
                </w:p>
              </w:tc>
            </w:tr>
            <w:tr w:rsidR="009424B6" w14:paraId="0B0A56AB" w14:textId="77777777" w:rsidTr="00A62DC9">
              <w:tc>
                <w:tcPr>
                  <w:tcW w:w="2221" w:type="pct"/>
                </w:tcPr>
                <w:p w14:paraId="6EF61D1A" w14:textId="77777777" w:rsidR="009424B6" w:rsidRPr="00A024B4" w:rsidRDefault="009424B6" w:rsidP="00A62DC9">
                  <w:pPr>
                    <w:pStyle w:val="TableBodyText"/>
                    <w:spacing w:after="0"/>
                    <w:ind w:left="227" w:right="0"/>
                    <w:jc w:val="left"/>
                  </w:pPr>
                  <w:r w:rsidRPr="00A024B4">
                    <w:t>Tasmanian Innovation and Investment Fund</w:t>
                  </w:r>
                </w:p>
              </w:tc>
              <w:tc>
                <w:tcPr>
                  <w:tcW w:w="464" w:type="pct"/>
                  <w:vAlign w:val="bottom"/>
                </w:tcPr>
                <w:p w14:paraId="72C75877" w14:textId="77777777" w:rsidR="009424B6" w:rsidRPr="00147E33" w:rsidRDefault="009424B6" w:rsidP="00A62DC9">
                  <w:pPr>
                    <w:pStyle w:val="TableBodyText"/>
                    <w:ind w:right="57"/>
                  </w:pPr>
                  <w:r w:rsidRPr="00147E33">
                    <w:t>0.7</w:t>
                  </w:r>
                </w:p>
              </w:tc>
              <w:tc>
                <w:tcPr>
                  <w:tcW w:w="464" w:type="pct"/>
                  <w:vAlign w:val="bottom"/>
                </w:tcPr>
                <w:p w14:paraId="6499CE54" w14:textId="77777777" w:rsidR="009424B6" w:rsidRPr="00147E33" w:rsidRDefault="009424B6" w:rsidP="00A62DC9">
                  <w:pPr>
                    <w:pStyle w:val="TableBodyText"/>
                    <w:ind w:right="57"/>
                  </w:pPr>
                  <w:r w:rsidRPr="00147E33">
                    <w:t>0.1</w:t>
                  </w:r>
                </w:p>
              </w:tc>
              <w:tc>
                <w:tcPr>
                  <w:tcW w:w="464" w:type="pct"/>
                  <w:shd w:val="clear" w:color="auto" w:fill="auto"/>
                  <w:vAlign w:val="bottom"/>
                </w:tcPr>
                <w:p w14:paraId="7B8D6B84" w14:textId="77777777" w:rsidR="009424B6" w:rsidRPr="00147E33" w:rsidRDefault="009424B6" w:rsidP="00A62DC9">
                  <w:pPr>
                    <w:pStyle w:val="TableBodyText"/>
                    <w:ind w:right="57"/>
                  </w:pPr>
                  <w:r w:rsidRPr="00147E33">
                    <w:t>–</w:t>
                  </w:r>
                </w:p>
              </w:tc>
              <w:tc>
                <w:tcPr>
                  <w:tcW w:w="464" w:type="pct"/>
                  <w:vAlign w:val="bottom"/>
                </w:tcPr>
                <w:p w14:paraId="7B62A295" w14:textId="77777777" w:rsidR="009424B6" w:rsidRPr="00147E33" w:rsidRDefault="009424B6" w:rsidP="00A62DC9">
                  <w:pPr>
                    <w:pStyle w:val="TableBodyText"/>
                    <w:ind w:right="57"/>
                  </w:pPr>
                  <w:r w:rsidRPr="00147E33">
                    <w:t>–</w:t>
                  </w:r>
                </w:p>
              </w:tc>
              <w:tc>
                <w:tcPr>
                  <w:tcW w:w="464" w:type="pct"/>
                  <w:shd w:val="clear" w:color="auto" w:fill="auto"/>
                  <w:vAlign w:val="bottom"/>
                </w:tcPr>
                <w:p w14:paraId="1204233F" w14:textId="77777777" w:rsidR="009424B6" w:rsidRPr="00147E33" w:rsidRDefault="009424B6" w:rsidP="00A62DC9">
                  <w:pPr>
                    <w:pStyle w:val="TableBodyText"/>
                    <w:ind w:right="57"/>
                  </w:pPr>
                  <w:r w:rsidRPr="00147E33">
                    <w:t>–</w:t>
                  </w:r>
                </w:p>
              </w:tc>
              <w:tc>
                <w:tcPr>
                  <w:tcW w:w="459" w:type="pct"/>
                  <w:shd w:val="clear" w:color="auto" w:fill="auto"/>
                  <w:vAlign w:val="bottom"/>
                </w:tcPr>
                <w:p w14:paraId="43C8D7C4" w14:textId="77777777" w:rsidR="009424B6" w:rsidRPr="00147E33" w:rsidRDefault="009424B6" w:rsidP="00A62DC9">
                  <w:pPr>
                    <w:pStyle w:val="TableBodyText"/>
                    <w:ind w:right="57"/>
                  </w:pPr>
                  <w:r w:rsidRPr="00147E33">
                    <w:t>–</w:t>
                  </w:r>
                </w:p>
              </w:tc>
            </w:tr>
            <w:tr w:rsidR="009424B6" w14:paraId="77F95243" w14:textId="77777777" w:rsidTr="00A62DC9">
              <w:tc>
                <w:tcPr>
                  <w:tcW w:w="2221" w:type="pct"/>
                </w:tcPr>
                <w:p w14:paraId="26AB9725" w14:textId="77777777" w:rsidR="009424B6" w:rsidRPr="00C97FCA" w:rsidRDefault="009424B6" w:rsidP="00A62DC9">
                  <w:pPr>
                    <w:pStyle w:val="TableBodyText"/>
                    <w:spacing w:after="0"/>
                    <w:ind w:left="227" w:right="0"/>
                    <w:jc w:val="left"/>
                  </w:pPr>
                  <w:r w:rsidRPr="00C97FCA">
                    <w:t>Tasmanian Jobs and Investment Fund</w:t>
                  </w:r>
                </w:p>
              </w:tc>
              <w:tc>
                <w:tcPr>
                  <w:tcW w:w="464" w:type="pct"/>
                  <w:vAlign w:val="bottom"/>
                </w:tcPr>
                <w:p w14:paraId="1FD222B0" w14:textId="77777777" w:rsidR="009424B6" w:rsidRPr="00147E33" w:rsidRDefault="009424B6" w:rsidP="00A62DC9">
                  <w:pPr>
                    <w:pStyle w:val="TableBodyText"/>
                    <w:ind w:right="57"/>
                  </w:pPr>
                  <w:r w:rsidRPr="00147E33">
                    <w:t>–</w:t>
                  </w:r>
                </w:p>
              </w:tc>
              <w:tc>
                <w:tcPr>
                  <w:tcW w:w="464" w:type="pct"/>
                  <w:vAlign w:val="bottom"/>
                </w:tcPr>
                <w:p w14:paraId="5B896EE9" w14:textId="77777777" w:rsidR="009424B6" w:rsidRPr="00147E33" w:rsidRDefault="009424B6" w:rsidP="00A62DC9">
                  <w:pPr>
                    <w:pStyle w:val="TableBodyText"/>
                    <w:ind w:right="57"/>
                  </w:pPr>
                  <w:r w:rsidRPr="00147E33">
                    <w:t>–</w:t>
                  </w:r>
                </w:p>
              </w:tc>
              <w:tc>
                <w:tcPr>
                  <w:tcW w:w="464" w:type="pct"/>
                  <w:shd w:val="clear" w:color="auto" w:fill="auto"/>
                  <w:vAlign w:val="bottom"/>
                </w:tcPr>
                <w:p w14:paraId="4270CA98" w14:textId="77777777" w:rsidR="009424B6" w:rsidRPr="00147E33" w:rsidRDefault="009424B6" w:rsidP="00A62DC9">
                  <w:pPr>
                    <w:pStyle w:val="TableBodyText"/>
                    <w:ind w:right="57"/>
                  </w:pPr>
                  <w:r w:rsidRPr="00147E33">
                    <w:t>–</w:t>
                  </w:r>
                </w:p>
              </w:tc>
              <w:tc>
                <w:tcPr>
                  <w:tcW w:w="464" w:type="pct"/>
                  <w:vAlign w:val="bottom"/>
                </w:tcPr>
                <w:p w14:paraId="7C18FCE9" w14:textId="77777777" w:rsidR="009424B6" w:rsidRPr="00147E33" w:rsidRDefault="009424B6" w:rsidP="00A62DC9">
                  <w:pPr>
                    <w:pStyle w:val="TableBodyText"/>
                    <w:ind w:right="57"/>
                  </w:pPr>
                  <w:r w:rsidRPr="00147E33">
                    <w:t>0.5</w:t>
                  </w:r>
                </w:p>
              </w:tc>
              <w:tc>
                <w:tcPr>
                  <w:tcW w:w="464" w:type="pct"/>
                  <w:shd w:val="clear" w:color="auto" w:fill="auto"/>
                  <w:vAlign w:val="bottom"/>
                </w:tcPr>
                <w:p w14:paraId="65AB72B9" w14:textId="77777777" w:rsidR="009424B6" w:rsidRPr="00147E33" w:rsidRDefault="009424B6" w:rsidP="00A62DC9">
                  <w:pPr>
                    <w:pStyle w:val="TableBodyText"/>
                    <w:ind w:right="57"/>
                  </w:pPr>
                  <w:r w:rsidRPr="00147E33">
                    <w:t>0.4</w:t>
                  </w:r>
                </w:p>
              </w:tc>
              <w:tc>
                <w:tcPr>
                  <w:tcW w:w="459" w:type="pct"/>
                  <w:shd w:val="clear" w:color="auto" w:fill="auto"/>
                  <w:vAlign w:val="bottom"/>
                </w:tcPr>
                <w:p w14:paraId="7D5D1B9D" w14:textId="77777777" w:rsidR="009424B6" w:rsidRDefault="009424B6" w:rsidP="00A62DC9">
                  <w:pPr>
                    <w:pStyle w:val="TableBodyText"/>
                    <w:ind w:right="57"/>
                  </w:pPr>
                  <w:r w:rsidRPr="00147E33">
                    <w:t>&lt;0.1</w:t>
                  </w:r>
                </w:p>
              </w:tc>
            </w:tr>
            <w:tr w:rsidR="009424B6" w14:paraId="26CAFFA8" w14:textId="77777777" w:rsidTr="00A62DC9">
              <w:tc>
                <w:tcPr>
                  <w:tcW w:w="2221" w:type="pct"/>
                </w:tcPr>
                <w:p w14:paraId="32D5DAD6" w14:textId="77777777" w:rsidR="009424B6" w:rsidRPr="00826457" w:rsidRDefault="009424B6" w:rsidP="00A62DC9">
                  <w:pPr>
                    <w:pStyle w:val="TableBodyText"/>
                    <w:spacing w:before="20" w:after="20"/>
                    <w:jc w:val="left"/>
                    <w:rPr>
                      <w:i/>
                    </w:rPr>
                  </w:pPr>
                  <w:r w:rsidRPr="00826457">
                    <w:rPr>
                      <w:i/>
                    </w:rPr>
                    <w:t>Total</w:t>
                  </w:r>
                </w:p>
              </w:tc>
              <w:tc>
                <w:tcPr>
                  <w:tcW w:w="464" w:type="pct"/>
                  <w:vAlign w:val="bottom"/>
                </w:tcPr>
                <w:p w14:paraId="51391F61" w14:textId="77777777" w:rsidR="009424B6" w:rsidRPr="00955CD9" w:rsidRDefault="009424B6" w:rsidP="00A62DC9">
                  <w:pPr>
                    <w:pStyle w:val="TableBodyText"/>
                    <w:ind w:right="57"/>
                    <w:rPr>
                      <w:i/>
                    </w:rPr>
                  </w:pPr>
                  <w:r w:rsidRPr="00955CD9">
                    <w:rPr>
                      <w:i/>
                    </w:rPr>
                    <w:t>363.5</w:t>
                  </w:r>
                </w:p>
              </w:tc>
              <w:tc>
                <w:tcPr>
                  <w:tcW w:w="464" w:type="pct"/>
                  <w:vAlign w:val="bottom"/>
                </w:tcPr>
                <w:p w14:paraId="1775ABB3" w14:textId="77777777" w:rsidR="009424B6" w:rsidRPr="00955CD9" w:rsidRDefault="009424B6" w:rsidP="00A62DC9">
                  <w:pPr>
                    <w:pStyle w:val="TableBodyText"/>
                    <w:ind w:right="57"/>
                    <w:rPr>
                      <w:i/>
                    </w:rPr>
                  </w:pPr>
                  <w:r w:rsidRPr="00955CD9">
                    <w:rPr>
                      <w:i/>
                    </w:rPr>
                    <w:t>302.7</w:t>
                  </w:r>
                </w:p>
              </w:tc>
              <w:tc>
                <w:tcPr>
                  <w:tcW w:w="464" w:type="pct"/>
                  <w:shd w:val="clear" w:color="auto" w:fill="auto"/>
                  <w:vAlign w:val="bottom"/>
                </w:tcPr>
                <w:p w14:paraId="1848B53E" w14:textId="77777777" w:rsidR="009424B6" w:rsidRPr="00955CD9" w:rsidRDefault="009424B6" w:rsidP="00A62DC9">
                  <w:pPr>
                    <w:pStyle w:val="TableBodyText"/>
                    <w:ind w:right="57"/>
                    <w:rPr>
                      <w:i/>
                    </w:rPr>
                  </w:pPr>
                  <w:r w:rsidRPr="00955CD9">
                    <w:rPr>
                      <w:i/>
                    </w:rPr>
                    <w:t>256.9</w:t>
                  </w:r>
                </w:p>
              </w:tc>
              <w:tc>
                <w:tcPr>
                  <w:tcW w:w="464" w:type="pct"/>
                  <w:vAlign w:val="bottom"/>
                </w:tcPr>
                <w:p w14:paraId="385DBC61" w14:textId="77777777" w:rsidR="009424B6" w:rsidRPr="00955CD9" w:rsidRDefault="009424B6" w:rsidP="00A62DC9">
                  <w:pPr>
                    <w:pStyle w:val="TableBodyText"/>
                    <w:ind w:right="57"/>
                    <w:rPr>
                      <w:i/>
                    </w:rPr>
                  </w:pPr>
                  <w:r w:rsidRPr="00955CD9">
                    <w:rPr>
                      <w:i/>
                    </w:rPr>
                    <w:t>209.4</w:t>
                  </w:r>
                </w:p>
              </w:tc>
              <w:tc>
                <w:tcPr>
                  <w:tcW w:w="464" w:type="pct"/>
                  <w:shd w:val="clear" w:color="auto" w:fill="auto"/>
                  <w:vAlign w:val="bottom"/>
                </w:tcPr>
                <w:p w14:paraId="7F109932" w14:textId="77777777" w:rsidR="009424B6" w:rsidRPr="00955CD9" w:rsidRDefault="009424B6" w:rsidP="00A62DC9">
                  <w:pPr>
                    <w:pStyle w:val="TableBodyText"/>
                    <w:ind w:right="57"/>
                    <w:rPr>
                      <w:i/>
                    </w:rPr>
                  </w:pPr>
                  <w:r w:rsidRPr="00955CD9">
                    <w:rPr>
                      <w:i/>
                    </w:rPr>
                    <w:t>249.4</w:t>
                  </w:r>
                </w:p>
              </w:tc>
              <w:tc>
                <w:tcPr>
                  <w:tcW w:w="459" w:type="pct"/>
                  <w:shd w:val="clear" w:color="auto" w:fill="auto"/>
                  <w:vAlign w:val="bottom"/>
                </w:tcPr>
                <w:p w14:paraId="3AD209B4" w14:textId="77777777" w:rsidR="009424B6" w:rsidRPr="00955CD9" w:rsidRDefault="009424B6" w:rsidP="00A62DC9">
                  <w:pPr>
                    <w:pStyle w:val="TableBodyText"/>
                    <w:ind w:right="57"/>
                    <w:rPr>
                      <w:i/>
                    </w:rPr>
                  </w:pPr>
                  <w:r w:rsidRPr="00955CD9">
                    <w:rPr>
                      <w:i/>
                    </w:rPr>
                    <w:t>196.2</w:t>
                  </w:r>
                </w:p>
              </w:tc>
            </w:tr>
            <w:tr w:rsidR="009424B6" w14:paraId="0AB35BD8" w14:textId="77777777" w:rsidTr="00A62DC9">
              <w:tc>
                <w:tcPr>
                  <w:tcW w:w="2221" w:type="pct"/>
                </w:tcPr>
                <w:p w14:paraId="54BE8B86" w14:textId="77777777" w:rsidR="009424B6" w:rsidRPr="005237FE" w:rsidRDefault="009424B6" w:rsidP="00A62DC9">
                  <w:pPr>
                    <w:pStyle w:val="TableUnitsRow"/>
                    <w:jc w:val="left"/>
                    <w:rPr>
                      <w:b/>
                    </w:rPr>
                  </w:pPr>
                  <w:r w:rsidRPr="005237FE">
                    <w:rPr>
                      <w:b/>
                    </w:rPr>
                    <w:t>Motor vehicle</w:t>
                  </w:r>
                  <w:r>
                    <w:rPr>
                      <w:b/>
                    </w:rPr>
                    <w:t>s</w:t>
                  </w:r>
                  <w:r w:rsidRPr="005237FE">
                    <w:rPr>
                      <w:b/>
                    </w:rPr>
                    <w:t xml:space="preserve"> and parts</w:t>
                  </w:r>
                </w:p>
              </w:tc>
              <w:tc>
                <w:tcPr>
                  <w:tcW w:w="464" w:type="pct"/>
                  <w:vAlign w:val="bottom"/>
                </w:tcPr>
                <w:p w14:paraId="2CFB7610" w14:textId="77777777" w:rsidR="009424B6" w:rsidRDefault="009424B6" w:rsidP="00A62DC9">
                  <w:pPr>
                    <w:pStyle w:val="TableBodyText"/>
                    <w:ind w:right="57"/>
                  </w:pPr>
                </w:p>
              </w:tc>
              <w:tc>
                <w:tcPr>
                  <w:tcW w:w="464" w:type="pct"/>
                  <w:vAlign w:val="bottom"/>
                </w:tcPr>
                <w:p w14:paraId="45ED0A3F" w14:textId="77777777" w:rsidR="009424B6" w:rsidRDefault="009424B6" w:rsidP="00A62DC9">
                  <w:pPr>
                    <w:pStyle w:val="TableBodyText"/>
                    <w:ind w:right="57"/>
                  </w:pPr>
                </w:p>
              </w:tc>
              <w:tc>
                <w:tcPr>
                  <w:tcW w:w="464" w:type="pct"/>
                  <w:vAlign w:val="bottom"/>
                </w:tcPr>
                <w:p w14:paraId="31AEE2D6" w14:textId="77777777" w:rsidR="009424B6" w:rsidRDefault="009424B6" w:rsidP="00A62DC9">
                  <w:pPr>
                    <w:pStyle w:val="TableBodyText"/>
                    <w:ind w:right="57"/>
                  </w:pPr>
                </w:p>
              </w:tc>
              <w:tc>
                <w:tcPr>
                  <w:tcW w:w="464" w:type="pct"/>
                  <w:vAlign w:val="bottom"/>
                </w:tcPr>
                <w:p w14:paraId="1D40FE51" w14:textId="77777777" w:rsidR="009424B6" w:rsidRDefault="009424B6" w:rsidP="00A62DC9">
                  <w:pPr>
                    <w:pStyle w:val="TableBodyText"/>
                    <w:ind w:right="57"/>
                  </w:pPr>
                </w:p>
              </w:tc>
              <w:tc>
                <w:tcPr>
                  <w:tcW w:w="464" w:type="pct"/>
                  <w:vAlign w:val="bottom"/>
                </w:tcPr>
                <w:p w14:paraId="61692358" w14:textId="77777777" w:rsidR="009424B6" w:rsidRDefault="009424B6" w:rsidP="00A62DC9">
                  <w:pPr>
                    <w:pStyle w:val="TableBodyText"/>
                    <w:ind w:right="57"/>
                  </w:pPr>
                </w:p>
              </w:tc>
              <w:tc>
                <w:tcPr>
                  <w:tcW w:w="459" w:type="pct"/>
                  <w:vAlign w:val="bottom"/>
                </w:tcPr>
                <w:p w14:paraId="197DD078" w14:textId="77777777" w:rsidR="009424B6" w:rsidRDefault="009424B6" w:rsidP="00A62DC9">
                  <w:pPr>
                    <w:pStyle w:val="TableBodyText"/>
                    <w:ind w:right="57"/>
                  </w:pPr>
                </w:p>
              </w:tc>
            </w:tr>
            <w:tr w:rsidR="009424B6" w14:paraId="0C9A30FC" w14:textId="77777777" w:rsidTr="00A62DC9">
              <w:tc>
                <w:tcPr>
                  <w:tcW w:w="2221" w:type="pct"/>
                </w:tcPr>
                <w:p w14:paraId="1DD7358D" w14:textId="77777777" w:rsidR="009424B6" w:rsidRPr="005237FE" w:rsidRDefault="009424B6" w:rsidP="00A62DC9">
                  <w:pPr>
                    <w:pStyle w:val="TableBodyText"/>
                    <w:spacing w:before="40" w:after="0"/>
                    <w:ind w:left="113"/>
                    <w:jc w:val="left"/>
                    <w:rPr>
                      <w:i/>
                    </w:rPr>
                  </w:pPr>
                  <w:r w:rsidRPr="005237FE">
                    <w:rPr>
                      <w:i/>
                    </w:rPr>
                    <w:t>Industry-specific measures</w:t>
                  </w:r>
                </w:p>
              </w:tc>
              <w:tc>
                <w:tcPr>
                  <w:tcW w:w="464" w:type="pct"/>
                  <w:vAlign w:val="bottom"/>
                </w:tcPr>
                <w:p w14:paraId="642E3205" w14:textId="77777777" w:rsidR="009424B6" w:rsidRDefault="009424B6" w:rsidP="00A62DC9">
                  <w:pPr>
                    <w:pStyle w:val="TableBodyText"/>
                    <w:ind w:right="57"/>
                  </w:pPr>
                </w:p>
              </w:tc>
              <w:tc>
                <w:tcPr>
                  <w:tcW w:w="464" w:type="pct"/>
                  <w:vAlign w:val="bottom"/>
                </w:tcPr>
                <w:p w14:paraId="5B41D4D0" w14:textId="77777777" w:rsidR="009424B6" w:rsidRDefault="009424B6" w:rsidP="00A62DC9">
                  <w:pPr>
                    <w:pStyle w:val="TableBodyText"/>
                    <w:ind w:right="57"/>
                  </w:pPr>
                </w:p>
              </w:tc>
              <w:tc>
                <w:tcPr>
                  <w:tcW w:w="464" w:type="pct"/>
                  <w:vAlign w:val="bottom"/>
                </w:tcPr>
                <w:p w14:paraId="078E1817" w14:textId="77777777" w:rsidR="009424B6" w:rsidRDefault="009424B6" w:rsidP="00A62DC9">
                  <w:pPr>
                    <w:pStyle w:val="TableBodyText"/>
                    <w:ind w:right="57"/>
                  </w:pPr>
                </w:p>
              </w:tc>
              <w:tc>
                <w:tcPr>
                  <w:tcW w:w="464" w:type="pct"/>
                  <w:vAlign w:val="bottom"/>
                </w:tcPr>
                <w:p w14:paraId="713EECBD" w14:textId="77777777" w:rsidR="009424B6" w:rsidRDefault="009424B6" w:rsidP="00A62DC9">
                  <w:pPr>
                    <w:pStyle w:val="TableBodyText"/>
                    <w:ind w:right="57"/>
                  </w:pPr>
                </w:p>
              </w:tc>
              <w:tc>
                <w:tcPr>
                  <w:tcW w:w="464" w:type="pct"/>
                  <w:vAlign w:val="bottom"/>
                </w:tcPr>
                <w:p w14:paraId="160D0C51" w14:textId="77777777" w:rsidR="009424B6" w:rsidRDefault="009424B6" w:rsidP="00A62DC9">
                  <w:pPr>
                    <w:pStyle w:val="TableBodyText"/>
                    <w:ind w:right="57"/>
                  </w:pPr>
                </w:p>
              </w:tc>
              <w:tc>
                <w:tcPr>
                  <w:tcW w:w="459" w:type="pct"/>
                  <w:vAlign w:val="bottom"/>
                </w:tcPr>
                <w:p w14:paraId="0D9E4A6F" w14:textId="77777777" w:rsidR="009424B6" w:rsidRDefault="009424B6" w:rsidP="00A62DC9">
                  <w:pPr>
                    <w:pStyle w:val="TableBodyText"/>
                    <w:ind w:right="57"/>
                  </w:pPr>
                </w:p>
              </w:tc>
            </w:tr>
            <w:tr w:rsidR="009424B6" w14:paraId="0A5C24C0" w14:textId="77777777" w:rsidTr="00A62DC9">
              <w:tc>
                <w:tcPr>
                  <w:tcW w:w="2221" w:type="pct"/>
                </w:tcPr>
                <w:p w14:paraId="1255F0EB" w14:textId="77777777" w:rsidR="009424B6" w:rsidRPr="004A50DF" w:rsidRDefault="009424B6" w:rsidP="00A62DC9">
                  <w:pPr>
                    <w:pStyle w:val="TableBodyText"/>
                    <w:spacing w:after="0"/>
                    <w:ind w:left="227" w:right="0"/>
                    <w:jc w:val="left"/>
                  </w:pPr>
                  <w:r w:rsidRPr="004A50DF">
                    <w:t>Automotive Transformation Scheme</w:t>
                  </w:r>
                </w:p>
              </w:tc>
              <w:tc>
                <w:tcPr>
                  <w:tcW w:w="464" w:type="pct"/>
                  <w:vAlign w:val="bottom"/>
                </w:tcPr>
                <w:p w14:paraId="060811C9" w14:textId="77777777" w:rsidR="009424B6" w:rsidRPr="00273F0B" w:rsidRDefault="009424B6" w:rsidP="00A62DC9">
                  <w:pPr>
                    <w:pStyle w:val="TableBodyText"/>
                    <w:ind w:right="57"/>
                  </w:pPr>
                  <w:r w:rsidRPr="00273F0B">
                    <w:t>334.4</w:t>
                  </w:r>
                </w:p>
              </w:tc>
              <w:tc>
                <w:tcPr>
                  <w:tcW w:w="464" w:type="pct"/>
                  <w:vAlign w:val="bottom"/>
                </w:tcPr>
                <w:p w14:paraId="7E9EF826" w14:textId="77777777" w:rsidR="009424B6" w:rsidRPr="00273F0B" w:rsidRDefault="009424B6" w:rsidP="00A62DC9">
                  <w:pPr>
                    <w:pStyle w:val="TableBodyText"/>
                    <w:ind w:right="57"/>
                  </w:pPr>
                  <w:r w:rsidRPr="00273F0B">
                    <w:t>332.8</w:t>
                  </w:r>
                </w:p>
              </w:tc>
              <w:tc>
                <w:tcPr>
                  <w:tcW w:w="464" w:type="pct"/>
                  <w:vAlign w:val="bottom"/>
                </w:tcPr>
                <w:p w14:paraId="33A2C97C" w14:textId="77777777" w:rsidR="009424B6" w:rsidRPr="00273F0B" w:rsidRDefault="009424B6" w:rsidP="00A62DC9">
                  <w:pPr>
                    <w:pStyle w:val="TableBodyText"/>
                    <w:ind w:right="57"/>
                  </w:pPr>
                  <w:r w:rsidRPr="00273F0B">
                    <w:t>269.4</w:t>
                  </w:r>
                </w:p>
              </w:tc>
              <w:tc>
                <w:tcPr>
                  <w:tcW w:w="464" w:type="pct"/>
                  <w:shd w:val="clear" w:color="auto" w:fill="auto"/>
                  <w:vAlign w:val="bottom"/>
                </w:tcPr>
                <w:p w14:paraId="0718614F" w14:textId="77777777" w:rsidR="009424B6" w:rsidRPr="00273F0B" w:rsidRDefault="009424B6" w:rsidP="00A62DC9">
                  <w:pPr>
                    <w:pStyle w:val="TableBodyText"/>
                    <w:ind w:right="57"/>
                  </w:pPr>
                  <w:r w:rsidRPr="00273F0B">
                    <w:t>222.7</w:t>
                  </w:r>
                </w:p>
              </w:tc>
              <w:tc>
                <w:tcPr>
                  <w:tcW w:w="464" w:type="pct"/>
                  <w:shd w:val="clear" w:color="auto" w:fill="auto"/>
                  <w:vAlign w:val="bottom"/>
                </w:tcPr>
                <w:p w14:paraId="4D59BD36" w14:textId="77777777" w:rsidR="009424B6" w:rsidRPr="00273F0B" w:rsidRDefault="009424B6" w:rsidP="00A62DC9">
                  <w:pPr>
                    <w:pStyle w:val="TableBodyText"/>
                    <w:ind w:right="57"/>
                  </w:pPr>
                  <w:r w:rsidRPr="00273F0B">
                    <w:t>168.5</w:t>
                  </w:r>
                </w:p>
              </w:tc>
              <w:tc>
                <w:tcPr>
                  <w:tcW w:w="459" w:type="pct"/>
                  <w:shd w:val="clear" w:color="auto" w:fill="auto"/>
                  <w:vAlign w:val="bottom"/>
                </w:tcPr>
                <w:p w14:paraId="06BC8C39" w14:textId="77777777" w:rsidR="009424B6" w:rsidRPr="00273F0B" w:rsidRDefault="009424B6" w:rsidP="00A62DC9">
                  <w:pPr>
                    <w:pStyle w:val="TableBodyText"/>
                    <w:ind w:right="57"/>
                  </w:pPr>
                  <w:r w:rsidRPr="00273F0B">
                    <w:t>86.6</w:t>
                  </w:r>
                </w:p>
              </w:tc>
            </w:tr>
            <w:tr w:rsidR="009424B6" w14:paraId="5E90757A" w14:textId="77777777" w:rsidTr="00A62DC9">
              <w:tc>
                <w:tcPr>
                  <w:tcW w:w="2221" w:type="pct"/>
                </w:tcPr>
                <w:p w14:paraId="0BFA9C84" w14:textId="77777777" w:rsidR="009424B6" w:rsidRPr="004A50DF" w:rsidRDefault="009424B6" w:rsidP="00A62DC9">
                  <w:pPr>
                    <w:pStyle w:val="TableBodyText"/>
                    <w:spacing w:after="0"/>
                    <w:ind w:left="227" w:right="0"/>
                    <w:jc w:val="left"/>
                  </w:pPr>
                  <w:r w:rsidRPr="004A50DF">
                    <w:t>Automotive New Markets Initiative</w:t>
                  </w:r>
                </w:p>
              </w:tc>
              <w:tc>
                <w:tcPr>
                  <w:tcW w:w="464" w:type="pct"/>
                  <w:vAlign w:val="bottom"/>
                </w:tcPr>
                <w:p w14:paraId="2853215D" w14:textId="77777777" w:rsidR="009424B6" w:rsidRPr="00273F0B" w:rsidRDefault="009424B6" w:rsidP="00A62DC9">
                  <w:pPr>
                    <w:pStyle w:val="TableBodyText"/>
                    <w:ind w:right="57"/>
                  </w:pPr>
                  <w:r w:rsidRPr="00273F0B">
                    <w:t>2.9</w:t>
                  </w:r>
                </w:p>
              </w:tc>
              <w:tc>
                <w:tcPr>
                  <w:tcW w:w="464" w:type="pct"/>
                  <w:vAlign w:val="bottom"/>
                </w:tcPr>
                <w:p w14:paraId="1833A31C" w14:textId="77777777" w:rsidR="009424B6" w:rsidRPr="00273F0B" w:rsidRDefault="009424B6" w:rsidP="00A62DC9">
                  <w:pPr>
                    <w:pStyle w:val="TableBodyText"/>
                    <w:ind w:right="57"/>
                  </w:pPr>
                  <w:r w:rsidRPr="00273F0B">
                    <w:t>6.3</w:t>
                  </w:r>
                </w:p>
              </w:tc>
              <w:tc>
                <w:tcPr>
                  <w:tcW w:w="464" w:type="pct"/>
                  <w:vAlign w:val="bottom"/>
                </w:tcPr>
                <w:p w14:paraId="1005371A" w14:textId="77777777" w:rsidR="009424B6" w:rsidRPr="00273F0B" w:rsidRDefault="009424B6" w:rsidP="00A62DC9">
                  <w:pPr>
                    <w:pStyle w:val="TableBodyText"/>
                    <w:ind w:right="57"/>
                  </w:pPr>
                  <w:r w:rsidRPr="00273F0B">
                    <w:t>3.8</w:t>
                  </w:r>
                </w:p>
              </w:tc>
              <w:tc>
                <w:tcPr>
                  <w:tcW w:w="464" w:type="pct"/>
                  <w:shd w:val="clear" w:color="auto" w:fill="auto"/>
                  <w:vAlign w:val="bottom"/>
                </w:tcPr>
                <w:p w14:paraId="331F9053" w14:textId="77777777" w:rsidR="009424B6" w:rsidRPr="00273F0B" w:rsidRDefault="009424B6" w:rsidP="00A62DC9">
                  <w:pPr>
                    <w:pStyle w:val="TableBodyText"/>
                    <w:ind w:right="57"/>
                  </w:pPr>
                  <w:r w:rsidRPr="00273F0B">
                    <w:t>0.3</w:t>
                  </w:r>
                </w:p>
              </w:tc>
              <w:tc>
                <w:tcPr>
                  <w:tcW w:w="464" w:type="pct"/>
                  <w:shd w:val="clear" w:color="auto" w:fill="auto"/>
                  <w:vAlign w:val="bottom"/>
                </w:tcPr>
                <w:p w14:paraId="5CF09C9D" w14:textId="77777777" w:rsidR="009424B6" w:rsidRPr="00273F0B" w:rsidRDefault="009424B6" w:rsidP="00A62DC9">
                  <w:pPr>
                    <w:pStyle w:val="TableBodyText"/>
                    <w:ind w:right="57"/>
                  </w:pPr>
                  <w:r w:rsidRPr="00273F0B">
                    <w:t>–</w:t>
                  </w:r>
                </w:p>
              </w:tc>
              <w:tc>
                <w:tcPr>
                  <w:tcW w:w="459" w:type="pct"/>
                  <w:shd w:val="clear" w:color="auto" w:fill="auto"/>
                  <w:vAlign w:val="bottom"/>
                </w:tcPr>
                <w:p w14:paraId="15B5126C" w14:textId="77777777" w:rsidR="009424B6" w:rsidRPr="00273F0B" w:rsidRDefault="009424B6" w:rsidP="00A62DC9">
                  <w:pPr>
                    <w:pStyle w:val="TableBodyText"/>
                    <w:ind w:right="57"/>
                  </w:pPr>
                  <w:r w:rsidRPr="00273F0B">
                    <w:t>–</w:t>
                  </w:r>
                </w:p>
              </w:tc>
            </w:tr>
            <w:tr w:rsidR="009424B6" w14:paraId="289A2320" w14:textId="77777777" w:rsidTr="00A62DC9">
              <w:tc>
                <w:tcPr>
                  <w:tcW w:w="2221" w:type="pct"/>
                </w:tcPr>
                <w:p w14:paraId="66F7A4A8" w14:textId="77777777" w:rsidR="009424B6" w:rsidRPr="004A50DF" w:rsidRDefault="009424B6" w:rsidP="00A62DC9">
                  <w:pPr>
                    <w:pStyle w:val="TableBodyText"/>
                    <w:spacing w:after="0"/>
                    <w:ind w:left="227" w:right="0"/>
                    <w:jc w:val="left"/>
                  </w:pPr>
                  <w:r w:rsidRPr="004A50DF">
                    <w:t>Automotive Supply Chain Development Program</w:t>
                  </w:r>
                </w:p>
              </w:tc>
              <w:tc>
                <w:tcPr>
                  <w:tcW w:w="464" w:type="pct"/>
                  <w:vAlign w:val="bottom"/>
                </w:tcPr>
                <w:p w14:paraId="4574AAFB" w14:textId="77777777" w:rsidR="009424B6" w:rsidRPr="00273F0B" w:rsidRDefault="009424B6" w:rsidP="00A62DC9">
                  <w:pPr>
                    <w:pStyle w:val="TableBodyText"/>
                    <w:ind w:right="57"/>
                  </w:pPr>
                  <w:r w:rsidRPr="00273F0B">
                    <w:t>4.4</w:t>
                  </w:r>
                </w:p>
              </w:tc>
              <w:tc>
                <w:tcPr>
                  <w:tcW w:w="464" w:type="pct"/>
                  <w:vAlign w:val="bottom"/>
                </w:tcPr>
                <w:p w14:paraId="27D032E1" w14:textId="77777777" w:rsidR="009424B6" w:rsidRPr="00273F0B" w:rsidRDefault="009424B6" w:rsidP="00A62DC9">
                  <w:pPr>
                    <w:pStyle w:val="TableBodyText"/>
                    <w:ind w:right="57"/>
                  </w:pPr>
                  <w:r w:rsidRPr="00273F0B">
                    <w:t>–</w:t>
                  </w:r>
                </w:p>
              </w:tc>
              <w:tc>
                <w:tcPr>
                  <w:tcW w:w="464" w:type="pct"/>
                  <w:vAlign w:val="bottom"/>
                </w:tcPr>
                <w:p w14:paraId="793CB774" w14:textId="77777777" w:rsidR="009424B6" w:rsidRPr="00273F0B" w:rsidRDefault="009424B6" w:rsidP="00A62DC9">
                  <w:pPr>
                    <w:pStyle w:val="TableBodyText"/>
                    <w:ind w:right="57"/>
                  </w:pPr>
                  <w:r w:rsidRPr="00273F0B">
                    <w:t>–</w:t>
                  </w:r>
                </w:p>
              </w:tc>
              <w:tc>
                <w:tcPr>
                  <w:tcW w:w="464" w:type="pct"/>
                  <w:shd w:val="clear" w:color="auto" w:fill="auto"/>
                  <w:vAlign w:val="bottom"/>
                </w:tcPr>
                <w:p w14:paraId="2956D58D" w14:textId="77777777" w:rsidR="009424B6" w:rsidRPr="00273F0B" w:rsidRDefault="009424B6" w:rsidP="00A62DC9">
                  <w:pPr>
                    <w:pStyle w:val="TableBodyText"/>
                    <w:ind w:right="57"/>
                  </w:pPr>
                  <w:r w:rsidRPr="00273F0B">
                    <w:t>–</w:t>
                  </w:r>
                </w:p>
              </w:tc>
              <w:tc>
                <w:tcPr>
                  <w:tcW w:w="464" w:type="pct"/>
                  <w:shd w:val="clear" w:color="auto" w:fill="auto"/>
                  <w:vAlign w:val="bottom"/>
                </w:tcPr>
                <w:p w14:paraId="034B582B" w14:textId="77777777" w:rsidR="009424B6" w:rsidRPr="00273F0B" w:rsidRDefault="009424B6" w:rsidP="00A62DC9">
                  <w:pPr>
                    <w:pStyle w:val="TableBodyText"/>
                    <w:ind w:right="57"/>
                  </w:pPr>
                  <w:r w:rsidRPr="00273F0B">
                    <w:t>–</w:t>
                  </w:r>
                </w:p>
              </w:tc>
              <w:tc>
                <w:tcPr>
                  <w:tcW w:w="459" w:type="pct"/>
                  <w:shd w:val="clear" w:color="auto" w:fill="auto"/>
                  <w:vAlign w:val="bottom"/>
                </w:tcPr>
                <w:p w14:paraId="7C822A35" w14:textId="77777777" w:rsidR="009424B6" w:rsidRPr="00273F0B" w:rsidRDefault="009424B6" w:rsidP="00A62DC9">
                  <w:pPr>
                    <w:pStyle w:val="TableBodyText"/>
                    <w:ind w:right="57"/>
                  </w:pPr>
                  <w:r w:rsidRPr="00273F0B">
                    <w:t>–</w:t>
                  </w:r>
                </w:p>
              </w:tc>
            </w:tr>
            <w:tr w:rsidR="009424B6" w14:paraId="65CD8878" w14:textId="77777777" w:rsidTr="00A62DC9">
              <w:tc>
                <w:tcPr>
                  <w:tcW w:w="2221" w:type="pct"/>
                </w:tcPr>
                <w:p w14:paraId="3C42545F" w14:textId="77777777" w:rsidR="009424B6" w:rsidRPr="004A50DF" w:rsidRDefault="009424B6" w:rsidP="00A62DC9">
                  <w:pPr>
                    <w:pStyle w:val="TableBodyText"/>
                    <w:spacing w:after="0"/>
                    <w:ind w:left="227" w:right="0"/>
                    <w:jc w:val="left"/>
                  </w:pPr>
                  <w:r w:rsidRPr="004A50DF">
                    <w:t>Automotive Diversification Programme</w:t>
                  </w:r>
                </w:p>
              </w:tc>
              <w:tc>
                <w:tcPr>
                  <w:tcW w:w="464" w:type="pct"/>
                  <w:vAlign w:val="bottom"/>
                </w:tcPr>
                <w:p w14:paraId="57ABA0DE" w14:textId="77777777" w:rsidR="009424B6" w:rsidRPr="00273F0B" w:rsidRDefault="009424B6" w:rsidP="00A62DC9">
                  <w:pPr>
                    <w:pStyle w:val="TableBodyText"/>
                    <w:ind w:right="57"/>
                  </w:pPr>
                  <w:r w:rsidRPr="00273F0B">
                    <w:t>–</w:t>
                  </w:r>
                </w:p>
              </w:tc>
              <w:tc>
                <w:tcPr>
                  <w:tcW w:w="464" w:type="pct"/>
                  <w:vAlign w:val="bottom"/>
                </w:tcPr>
                <w:p w14:paraId="6E47551D" w14:textId="77777777" w:rsidR="009424B6" w:rsidRPr="00273F0B" w:rsidRDefault="009424B6" w:rsidP="00A62DC9">
                  <w:pPr>
                    <w:pStyle w:val="TableBodyText"/>
                    <w:ind w:right="57"/>
                  </w:pPr>
                  <w:r w:rsidRPr="00273F0B">
                    <w:t>–</w:t>
                  </w:r>
                </w:p>
              </w:tc>
              <w:tc>
                <w:tcPr>
                  <w:tcW w:w="464" w:type="pct"/>
                  <w:vAlign w:val="bottom"/>
                </w:tcPr>
                <w:p w14:paraId="41992C07" w14:textId="77777777" w:rsidR="009424B6" w:rsidRPr="00273F0B" w:rsidRDefault="009424B6" w:rsidP="00A62DC9">
                  <w:pPr>
                    <w:pStyle w:val="TableBodyText"/>
                    <w:ind w:right="57"/>
                  </w:pPr>
                  <w:r w:rsidRPr="00273F0B">
                    <w:t>2.2</w:t>
                  </w:r>
                </w:p>
              </w:tc>
              <w:tc>
                <w:tcPr>
                  <w:tcW w:w="464" w:type="pct"/>
                  <w:shd w:val="clear" w:color="auto" w:fill="auto"/>
                  <w:vAlign w:val="bottom"/>
                </w:tcPr>
                <w:p w14:paraId="2C3AD100" w14:textId="77777777" w:rsidR="009424B6" w:rsidRPr="00273F0B" w:rsidRDefault="009424B6" w:rsidP="00A62DC9">
                  <w:pPr>
                    <w:pStyle w:val="TableBodyText"/>
                    <w:ind w:right="57"/>
                  </w:pPr>
                  <w:r w:rsidRPr="00273F0B">
                    <w:t>8.8</w:t>
                  </w:r>
                </w:p>
              </w:tc>
              <w:tc>
                <w:tcPr>
                  <w:tcW w:w="464" w:type="pct"/>
                  <w:shd w:val="clear" w:color="auto" w:fill="auto"/>
                  <w:vAlign w:val="bottom"/>
                </w:tcPr>
                <w:p w14:paraId="6770B946" w14:textId="77777777" w:rsidR="009424B6" w:rsidRPr="00273F0B" w:rsidRDefault="009424B6" w:rsidP="00A62DC9">
                  <w:pPr>
                    <w:pStyle w:val="TableBodyText"/>
                    <w:ind w:right="57"/>
                  </w:pPr>
                  <w:r w:rsidRPr="00273F0B">
                    <w:t>4.3</w:t>
                  </w:r>
                </w:p>
              </w:tc>
              <w:tc>
                <w:tcPr>
                  <w:tcW w:w="459" w:type="pct"/>
                  <w:shd w:val="clear" w:color="auto" w:fill="auto"/>
                  <w:vAlign w:val="bottom"/>
                </w:tcPr>
                <w:p w14:paraId="6A80AF2F" w14:textId="77777777" w:rsidR="009424B6" w:rsidRPr="00273F0B" w:rsidRDefault="009424B6" w:rsidP="00A62DC9">
                  <w:pPr>
                    <w:pStyle w:val="TableBodyText"/>
                    <w:ind w:right="57"/>
                  </w:pPr>
                  <w:r w:rsidRPr="00273F0B">
                    <w:t>1.7</w:t>
                  </w:r>
                </w:p>
              </w:tc>
            </w:tr>
            <w:tr w:rsidR="009424B6" w14:paraId="6002BFA6" w14:textId="77777777" w:rsidTr="00A62DC9">
              <w:tc>
                <w:tcPr>
                  <w:tcW w:w="2221" w:type="pct"/>
                </w:tcPr>
                <w:p w14:paraId="18F9611A" w14:textId="77777777" w:rsidR="009424B6" w:rsidRPr="004A50DF" w:rsidRDefault="009424B6" w:rsidP="00A62DC9">
                  <w:pPr>
                    <w:pStyle w:val="TableBodyText"/>
                    <w:spacing w:after="0"/>
                    <w:ind w:left="227" w:right="0"/>
                    <w:jc w:val="left"/>
                  </w:pPr>
                  <w:r w:rsidRPr="00A82A93">
                    <w:t>Encouraging Innovation in Advanced Manufacturing</w:t>
                  </w:r>
                </w:p>
              </w:tc>
              <w:tc>
                <w:tcPr>
                  <w:tcW w:w="464" w:type="pct"/>
                  <w:vAlign w:val="bottom"/>
                </w:tcPr>
                <w:p w14:paraId="320EDF70" w14:textId="77777777" w:rsidR="009424B6" w:rsidRPr="00273F0B" w:rsidRDefault="009424B6" w:rsidP="00A62DC9">
                  <w:pPr>
                    <w:pStyle w:val="TableBodyText"/>
                    <w:ind w:right="57"/>
                  </w:pPr>
                  <w:r w:rsidRPr="00273F0B">
                    <w:t>–</w:t>
                  </w:r>
                </w:p>
              </w:tc>
              <w:tc>
                <w:tcPr>
                  <w:tcW w:w="464" w:type="pct"/>
                  <w:vAlign w:val="bottom"/>
                </w:tcPr>
                <w:p w14:paraId="7F9E9FFA" w14:textId="77777777" w:rsidR="009424B6" w:rsidRPr="00273F0B" w:rsidRDefault="009424B6" w:rsidP="00A62DC9">
                  <w:pPr>
                    <w:pStyle w:val="TableBodyText"/>
                    <w:ind w:right="57"/>
                  </w:pPr>
                  <w:r w:rsidRPr="00273F0B">
                    <w:t>–</w:t>
                  </w:r>
                </w:p>
              </w:tc>
              <w:tc>
                <w:tcPr>
                  <w:tcW w:w="464" w:type="pct"/>
                  <w:vAlign w:val="bottom"/>
                </w:tcPr>
                <w:p w14:paraId="036C474A" w14:textId="77777777" w:rsidR="009424B6" w:rsidRPr="00273F0B" w:rsidRDefault="009424B6" w:rsidP="00A62DC9">
                  <w:pPr>
                    <w:pStyle w:val="TableBodyText"/>
                    <w:ind w:right="57"/>
                  </w:pPr>
                  <w:r w:rsidRPr="00273F0B">
                    <w:t>–</w:t>
                  </w:r>
                </w:p>
              </w:tc>
              <w:tc>
                <w:tcPr>
                  <w:tcW w:w="464" w:type="pct"/>
                  <w:shd w:val="clear" w:color="auto" w:fill="auto"/>
                  <w:vAlign w:val="bottom"/>
                </w:tcPr>
                <w:p w14:paraId="6BF792F5" w14:textId="77777777" w:rsidR="009424B6" w:rsidRPr="00273F0B" w:rsidRDefault="009424B6" w:rsidP="00A62DC9">
                  <w:pPr>
                    <w:pStyle w:val="TableBodyText"/>
                    <w:ind w:right="57"/>
                  </w:pPr>
                  <w:r w:rsidRPr="00273F0B">
                    <w:t>–</w:t>
                  </w:r>
                </w:p>
              </w:tc>
              <w:tc>
                <w:tcPr>
                  <w:tcW w:w="464" w:type="pct"/>
                  <w:shd w:val="clear" w:color="auto" w:fill="auto"/>
                  <w:vAlign w:val="bottom"/>
                </w:tcPr>
                <w:p w14:paraId="13CDC03C" w14:textId="77777777" w:rsidR="009424B6" w:rsidRPr="00273F0B" w:rsidRDefault="009424B6" w:rsidP="00A62DC9">
                  <w:pPr>
                    <w:pStyle w:val="TableBodyText"/>
                    <w:ind w:right="57"/>
                  </w:pPr>
                  <w:r w:rsidRPr="00273F0B">
                    <w:t>–</w:t>
                  </w:r>
                </w:p>
              </w:tc>
              <w:tc>
                <w:tcPr>
                  <w:tcW w:w="459" w:type="pct"/>
                  <w:shd w:val="clear" w:color="auto" w:fill="auto"/>
                  <w:vAlign w:val="bottom"/>
                </w:tcPr>
                <w:p w14:paraId="575481C1" w14:textId="77777777" w:rsidR="009424B6" w:rsidRPr="00273F0B" w:rsidRDefault="009424B6" w:rsidP="00A62DC9">
                  <w:pPr>
                    <w:pStyle w:val="TableBodyText"/>
                    <w:ind w:right="57"/>
                  </w:pPr>
                  <w:r w:rsidRPr="00273F0B">
                    <w:t>1.6</w:t>
                  </w:r>
                </w:p>
              </w:tc>
            </w:tr>
            <w:tr w:rsidR="009424B6" w14:paraId="38EE1405" w14:textId="77777777" w:rsidTr="00A62DC9">
              <w:tc>
                <w:tcPr>
                  <w:tcW w:w="2221" w:type="pct"/>
                </w:tcPr>
                <w:p w14:paraId="647F2AC7" w14:textId="77777777" w:rsidR="009424B6" w:rsidRPr="004A50DF" w:rsidRDefault="009424B6" w:rsidP="00A62DC9">
                  <w:pPr>
                    <w:pStyle w:val="TableBodyText"/>
                    <w:spacing w:after="0"/>
                    <w:ind w:left="227" w:right="0"/>
                    <w:jc w:val="left"/>
                  </w:pPr>
                  <w:r w:rsidRPr="004A50DF">
                    <w:t>Green Car Innovation Fund</w:t>
                  </w:r>
                </w:p>
              </w:tc>
              <w:tc>
                <w:tcPr>
                  <w:tcW w:w="464" w:type="pct"/>
                  <w:vAlign w:val="bottom"/>
                </w:tcPr>
                <w:p w14:paraId="7D990E93" w14:textId="77777777" w:rsidR="009424B6" w:rsidRPr="00273F0B" w:rsidRDefault="009424B6" w:rsidP="00A62DC9">
                  <w:pPr>
                    <w:pStyle w:val="TableBodyText"/>
                    <w:ind w:right="57"/>
                  </w:pPr>
                  <w:r w:rsidRPr="00273F0B">
                    <w:t>47.4</w:t>
                  </w:r>
                </w:p>
              </w:tc>
              <w:tc>
                <w:tcPr>
                  <w:tcW w:w="464" w:type="pct"/>
                  <w:vAlign w:val="bottom"/>
                </w:tcPr>
                <w:p w14:paraId="73D10806" w14:textId="77777777" w:rsidR="009424B6" w:rsidRPr="00273F0B" w:rsidRDefault="009424B6" w:rsidP="00A62DC9">
                  <w:pPr>
                    <w:pStyle w:val="TableBodyText"/>
                    <w:ind w:right="57"/>
                  </w:pPr>
                  <w:r w:rsidRPr="00273F0B">
                    <w:t>6.0</w:t>
                  </w:r>
                </w:p>
              </w:tc>
              <w:tc>
                <w:tcPr>
                  <w:tcW w:w="464" w:type="pct"/>
                  <w:vAlign w:val="bottom"/>
                </w:tcPr>
                <w:p w14:paraId="352DBA4D" w14:textId="77777777" w:rsidR="009424B6" w:rsidRPr="00273F0B" w:rsidRDefault="009424B6" w:rsidP="00A62DC9">
                  <w:pPr>
                    <w:pStyle w:val="TableBodyText"/>
                    <w:ind w:right="57"/>
                  </w:pPr>
                  <w:r w:rsidRPr="00273F0B">
                    <w:t>0.1</w:t>
                  </w:r>
                </w:p>
              </w:tc>
              <w:tc>
                <w:tcPr>
                  <w:tcW w:w="464" w:type="pct"/>
                  <w:shd w:val="clear" w:color="auto" w:fill="auto"/>
                  <w:vAlign w:val="bottom"/>
                </w:tcPr>
                <w:p w14:paraId="3650FA02" w14:textId="77777777" w:rsidR="009424B6" w:rsidRPr="00273F0B" w:rsidRDefault="009424B6" w:rsidP="00A62DC9">
                  <w:pPr>
                    <w:pStyle w:val="TableBodyText"/>
                    <w:ind w:right="57"/>
                  </w:pPr>
                  <w:r w:rsidRPr="00273F0B">
                    <w:t>–</w:t>
                  </w:r>
                </w:p>
              </w:tc>
              <w:tc>
                <w:tcPr>
                  <w:tcW w:w="464" w:type="pct"/>
                  <w:shd w:val="clear" w:color="auto" w:fill="auto"/>
                  <w:vAlign w:val="bottom"/>
                </w:tcPr>
                <w:p w14:paraId="5B93F6FE" w14:textId="77777777" w:rsidR="009424B6" w:rsidRPr="00273F0B" w:rsidRDefault="009424B6" w:rsidP="00A62DC9">
                  <w:pPr>
                    <w:pStyle w:val="TableBodyText"/>
                    <w:ind w:right="57"/>
                  </w:pPr>
                  <w:r w:rsidRPr="00273F0B">
                    <w:t>–</w:t>
                  </w:r>
                </w:p>
              </w:tc>
              <w:tc>
                <w:tcPr>
                  <w:tcW w:w="459" w:type="pct"/>
                  <w:shd w:val="clear" w:color="auto" w:fill="auto"/>
                  <w:vAlign w:val="bottom"/>
                </w:tcPr>
                <w:p w14:paraId="56774710" w14:textId="77777777" w:rsidR="009424B6" w:rsidRPr="00273F0B" w:rsidRDefault="009424B6" w:rsidP="00A62DC9">
                  <w:pPr>
                    <w:pStyle w:val="TableBodyText"/>
                    <w:ind w:right="57"/>
                  </w:pPr>
                  <w:r w:rsidRPr="00273F0B">
                    <w:t>–</w:t>
                  </w:r>
                </w:p>
              </w:tc>
            </w:tr>
            <w:tr w:rsidR="009424B6" w14:paraId="556DFE12" w14:textId="77777777" w:rsidTr="00A62DC9">
              <w:tc>
                <w:tcPr>
                  <w:tcW w:w="2221" w:type="pct"/>
                </w:tcPr>
                <w:p w14:paraId="2082CA2D" w14:textId="77777777" w:rsidR="009424B6" w:rsidRPr="004A50DF" w:rsidRDefault="009424B6" w:rsidP="00A62DC9">
                  <w:pPr>
                    <w:pStyle w:val="TableBodyText"/>
                    <w:spacing w:after="0"/>
                    <w:ind w:left="227" w:right="0"/>
                    <w:jc w:val="left"/>
                  </w:pPr>
                  <w:r w:rsidRPr="004A50DF">
                    <w:t>Toyota Major Facelift Vehicle and Supplier Grant</w:t>
                  </w:r>
                </w:p>
              </w:tc>
              <w:tc>
                <w:tcPr>
                  <w:tcW w:w="464" w:type="pct"/>
                  <w:vAlign w:val="bottom"/>
                </w:tcPr>
                <w:p w14:paraId="5492E954" w14:textId="77777777" w:rsidR="009424B6" w:rsidRPr="00273F0B" w:rsidRDefault="009424B6" w:rsidP="00A62DC9">
                  <w:pPr>
                    <w:pStyle w:val="TableBodyText"/>
                    <w:ind w:right="57"/>
                  </w:pPr>
                  <w:r w:rsidRPr="00273F0B">
                    <w:t>–</w:t>
                  </w:r>
                </w:p>
              </w:tc>
              <w:tc>
                <w:tcPr>
                  <w:tcW w:w="464" w:type="pct"/>
                  <w:vAlign w:val="bottom"/>
                </w:tcPr>
                <w:p w14:paraId="230E1236" w14:textId="77777777" w:rsidR="009424B6" w:rsidRPr="00273F0B" w:rsidRDefault="009424B6" w:rsidP="00A62DC9">
                  <w:pPr>
                    <w:pStyle w:val="TableBodyText"/>
                    <w:ind w:right="57"/>
                  </w:pPr>
                  <w:r w:rsidRPr="00273F0B">
                    <w:t>–</w:t>
                  </w:r>
                </w:p>
              </w:tc>
              <w:tc>
                <w:tcPr>
                  <w:tcW w:w="464" w:type="pct"/>
                  <w:vAlign w:val="bottom"/>
                </w:tcPr>
                <w:p w14:paraId="6DDD5B29" w14:textId="77777777" w:rsidR="009424B6" w:rsidRPr="00273F0B" w:rsidRDefault="009424B6" w:rsidP="00A62DC9">
                  <w:pPr>
                    <w:pStyle w:val="TableBodyText"/>
                    <w:ind w:right="57"/>
                  </w:pPr>
                  <w:r w:rsidRPr="00273F0B">
                    <w:t>15.5</w:t>
                  </w:r>
                </w:p>
              </w:tc>
              <w:tc>
                <w:tcPr>
                  <w:tcW w:w="464" w:type="pct"/>
                  <w:shd w:val="clear" w:color="auto" w:fill="auto"/>
                  <w:vAlign w:val="bottom"/>
                </w:tcPr>
                <w:p w14:paraId="5FFF20EA" w14:textId="77777777" w:rsidR="009424B6" w:rsidRPr="00273F0B" w:rsidRDefault="009424B6" w:rsidP="00A62DC9">
                  <w:pPr>
                    <w:pStyle w:val="TableBodyText"/>
                    <w:ind w:right="57"/>
                  </w:pPr>
                  <w:r w:rsidRPr="00273F0B">
                    <w:t>2.1</w:t>
                  </w:r>
                </w:p>
              </w:tc>
              <w:tc>
                <w:tcPr>
                  <w:tcW w:w="464" w:type="pct"/>
                  <w:shd w:val="clear" w:color="auto" w:fill="auto"/>
                  <w:vAlign w:val="bottom"/>
                </w:tcPr>
                <w:p w14:paraId="599E95EF" w14:textId="77777777" w:rsidR="009424B6" w:rsidRPr="00273F0B" w:rsidRDefault="009424B6" w:rsidP="00A62DC9">
                  <w:pPr>
                    <w:pStyle w:val="TableBodyText"/>
                    <w:ind w:right="57"/>
                  </w:pPr>
                  <w:r w:rsidRPr="00273F0B">
                    <w:t>1.0</w:t>
                  </w:r>
                </w:p>
              </w:tc>
              <w:tc>
                <w:tcPr>
                  <w:tcW w:w="459" w:type="pct"/>
                  <w:shd w:val="clear" w:color="auto" w:fill="auto"/>
                  <w:vAlign w:val="bottom"/>
                </w:tcPr>
                <w:p w14:paraId="33EAE55D" w14:textId="77777777" w:rsidR="009424B6" w:rsidRDefault="009424B6" w:rsidP="00A62DC9">
                  <w:pPr>
                    <w:pStyle w:val="TableBodyText"/>
                    <w:ind w:right="57"/>
                  </w:pPr>
                  <w:r w:rsidRPr="00273F0B">
                    <w:t>0.7</w:t>
                  </w:r>
                </w:p>
              </w:tc>
            </w:tr>
            <w:tr w:rsidR="009424B6" w14:paraId="0CAA5A8D" w14:textId="77777777" w:rsidTr="00A62DC9">
              <w:tc>
                <w:tcPr>
                  <w:tcW w:w="2221" w:type="pct"/>
                </w:tcPr>
                <w:p w14:paraId="77B8D7D8" w14:textId="77777777" w:rsidR="009424B6" w:rsidRPr="005237FE" w:rsidRDefault="009424B6" w:rsidP="00A62DC9">
                  <w:pPr>
                    <w:pStyle w:val="TableBodyText"/>
                    <w:spacing w:before="40" w:after="0"/>
                    <w:ind w:left="113"/>
                    <w:jc w:val="left"/>
                    <w:rPr>
                      <w:i/>
                    </w:rPr>
                  </w:pPr>
                  <w:r w:rsidRPr="005237FE">
                    <w:rPr>
                      <w:i/>
                    </w:rPr>
                    <w:t>Sector-specific measures</w:t>
                  </w:r>
                </w:p>
              </w:tc>
              <w:tc>
                <w:tcPr>
                  <w:tcW w:w="464" w:type="pct"/>
                  <w:vAlign w:val="bottom"/>
                </w:tcPr>
                <w:p w14:paraId="093D7B79" w14:textId="77777777" w:rsidR="009424B6" w:rsidRPr="00777A4D" w:rsidRDefault="009424B6" w:rsidP="00A62DC9">
                  <w:pPr>
                    <w:pStyle w:val="TableBodyText"/>
                    <w:ind w:right="57"/>
                  </w:pPr>
                </w:p>
              </w:tc>
              <w:tc>
                <w:tcPr>
                  <w:tcW w:w="464" w:type="pct"/>
                  <w:vAlign w:val="bottom"/>
                </w:tcPr>
                <w:p w14:paraId="16B68A21" w14:textId="77777777" w:rsidR="009424B6" w:rsidRPr="00777A4D" w:rsidRDefault="009424B6" w:rsidP="00A62DC9">
                  <w:pPr>
                    <w:pStyle w:val="TableBodyText"/>
                    <w:ind w:right="57"/>
                  </w:pPr>
                </w:p>
              </w:tc>
              <w:tc>
                <w:tcPr>
                  <w:tcW w:w="464" w:type="pct"/>
                  <w:vAlign w:val="bottom"/>
                </w:tcPr>
                <w:p w14:paraId="73DDDE2A" w14:textId="77777777" w:rsidR="009424B6" w:rsidRPr="00777A4D" w:rsidRDefault="009424B6" w:rsidP="00A62DC9">
                  <w:pPr>
                    <w:pStyle w:val="TableBodyText"/>
                    <w:ind w:right="57"/>
                  </w:pPr>
                </w:p>
              </w:tc>
              <w:tc>
                <w:tcPr>
                  <w:tcW w:w="464" w:type="pct"/>
                  <w:shd w:val="clear" w:color="auto" w:fill="auto"/>
                  <w:vAlign w:val="bottom"/>
                </w:tcPr>
                <w:p w14:paraId="21A0EAB8" w14:textId="77777777" w:rsidR="009424B6" w:rsidRPr="00777A4D" w:rsidRDefault="009424B6" w:rsidP="00A62DC9">
                  <w:pPr>
                    <w:pStyle w:val="TableBodyText"/>
                    <w:ind w:right="57"/>
                  </w:pPr>
                </w:p>
              </w:tc>
              <w:tc>
                <w:tcPr>
                  <w:tcW w:w="464" w:type="pct"/>
                  <w:shd w:val="clear" w:color="auto" w:fill="auto"/>
                  <w:vAlign w:val="bottom"/>
                </w:tcPr>
                <w:p w14:paraId="35595941" w14:textId="77777777" w:rsidR="009424B6" w:rsidRPr="00777A4D" w:rsidRDefault="009424B6" w:rsidP="00A62DC9">
                  <w:pPr>
                    <w:pStyle w:val="TableBodyText"/>
                    <w:ind w:right="57"/>
                  </w:pPr>
                </w:p>
              </w:tc>
              <w:tc>
                <w:tcPr>
                  <w:tcW w:w="459" w:type="pct"/>
                  <w:shd w:val="clear" w:color="auto" w:fill="auto"/>
                  <w:vAlign w:val="bottom"/>
                </w:tcPr>
                <w:p w14:paraId="3FC1E63C" w14:textId="77777777" w:rsidR="009424B6" w:rsidRPr="00777A4D" w:rsidRDefault="009424B6" w:rsidP="00A62DC9">
                  <w:pPr>
                    <w:pStyle w:val="TableBodyText"/>
                    <w:ind w:right="57"/>
                  </w:pPr>
                </w:p>
              </w:tc>
            </w:tr>
            <w:tr w:rsidR="009424B6" w14:paraId="5E990AA7" w14:textId="77777777" w:rsidTr="00A62DC9">
              <w:tc>
                <w:tcPr>
                  <w:tcW w:w="2221" w:type="pct"/>
                </w:tcPr>
                <w:p w14:paraId="7E608306" w14:textId="77777777" w:rsidR="009424B6" w:rsidRPr="0093040D" w:rsidRDefault="009424B6" w:rsidP="00A62DC9">
                  <w:pPr>
                    <w:pStyle w:val="TableBodyText"/>
                    <w:spacing w:after="0"/>
                    <w:ind w:left="227" w:right="0"/>
                    <w:jc w:val="left"/>
                  </w:pPr>
                  <w:r w:rsidRPr="0093040D">
                    <w:t>Clean Technology Investment - General Program</w:t>
                  </w:r>
                </w:p>
              </w:tc>
              <w:tc>
                <w:tcPr>
                  <w:tcW w:w="464" w:type="pct"/>
                  <w:vAlign w:val="bottom"/>
                </w:tcPr>
                <w:p w14:paraId="578F7909" w14:textId="77777777" w:rsidR="009424B6" w:rsidRPr="006F7927" w:rsidRDefault="009424B6" w:rsidP="00A62DC9">
                  <w:pPr>
                    <w:pStyle w:val="TableBodyText"/>
                    <w:ind w:right="57"/>
                  </w:pPr>
                  <w:r w:rsidRPr="006F7927">
                    <w:t>0.8</w:t>
                  </w:r>
                </w:p>
              </w:tc>
              <w:tc>
                <w:tcPr>
                  <w:tcW w:w="464" w:type="pct"/>
                  <w:vAlign w:val="bottom"/>
                </w:tcPr>
                <w:p w14:paraId="362331DA" w14:textId="77777777" w:rsidR="009424B6" w:rsidRPr="006F7927" w:rsidRDefault="009424B6" w:rsidP="00A62DC9">
                  <w:pPr>
                    <w:pStyle w:val="TableBodyText"/>
                    <w:ind w:right="57"/>
                  </w:pPr>
                  <w:r w:rsidRPr="006F7927">
                    <w:t>1.8</w:t>
                  </w:r>
                </w:p>
              </w:tc>
              <w:tc>
                <w:tcPr>
                  <w:tcW w:w="464" w:type="pct"/>
                  <w:vAlign w:val="bottom"/>
                </w:tcPr>
                <w:p w14:paraId="7F3C3B07" w14:textId="77777777" w:rsidR="009424B6" w:rsidRPr="006F7927" w:rsidRDefault="009424B6" w:rsidP="00A62DC9">
                  <w:pPr>
                    <w:pStyle w:val="TableBodyText"/>
                    <w:ind w:right="57"/>
                  </w:pPr>
                  <w:r w:rsidRPr="006F7927">
                    <w:t>0.4</w:t>
                  </w:r>
                </w:p>
              </w:tc>
              <w:tc>
                <w:tcPr>
                  <w:tcW w:w="464" w:type="pct"/>
                  <w:shd w:val="clear" w:color="auto" w:fill="auto"/>
                  <w:vAlign w:val="bottom"/>
                </w:tcPr>
                <w:p w14:paraId="44B17CA5" w14:textId="77777777" w:rsidR="009424B6" w:rsidRPr="006F7927" w:rsidRDefault="009424B6" w:rsidP="00A62DC9">
                  <w:pPr>
                    <w:pStyle w:val="TableBodyText"/>
                    <w:ind w:right="57"/>
                  </w:pPr>
                  <w:r w:rsidRPr="006F7927">
                    <w:t>–</w:t>
                  </w:r>
                </w:p>
              </w:tc>
              <w:tc>
                <w:tcPr>
                  <w:tcW w:w="464" w:type="pct"/>
                  <w:shd w:val="clear" w:color="auto" w:fill="auto"/>
                  <w:vAlign w:val="bottom"/>
                </w:tcPr>
                <w:p w14:paraId="68079E94" w14:textId="77777777" w:rsidR="009424B6" w:rsidRPr="006F7927" w:rsidRDefault="009424B6" w:rsidP="00A62DC9">
                  <w:pPr>
                    <w:pStyle w:val="TableBodyText"/>
                    <w:ind w:right="57"/>
                  </w:pPr>
                  <w:r w:rsidRPr="006F7927">
                    <w:t>–</w:t>
                  </w:r>
                </w:p>
              </w:tc>
              <w:tc>
                <w:tcPr>
                  <w:tcW w:w="459" w:type="pct"/>
                  <w:shd w:val="clear" w:color="auto" w:fill="auto"/>
                  <w:vAlign w:val="bottom"/>
                </w:tcPr>
                <w:p w14:paraId="075B8F67" w14:textId="77777777" w:rsidR="009424B6" w:rsidRPr="006F7927" w:rsidRDefault="009424B6" w:rsidP="00A62DC9">
                  <w:pPr>
                    <w:pStyle w:val="TableBodyText"/>
                    <w:ind w:right="57"/>
                  </w:pPr>
                  <w:r w:rsidRPr="006F7927">
                    <w:t>–</w:t>
                  </w:r>
                </w:p>
              </w:tc>
            </w:tr>
            <w:tr w:rsidR="009424B6" w14:paraId="27FBFBA4" w14:textId="77777777" w:rsidTr="00A62DC9">
              <w:tc>
                <w:tcPr>
                  <w:tcW w:w="2221" w:type="pct"/>
                </w:tcPr>
                <w:p w14:paraId="303A9743" w14:textId="77777777" w:rsidR="009424B6" w:rsidRPr="0093040D" w:rsidRDefault="009424B6" w:rsidP="00A62DC9">
                  <w:pPr>
                    <w:pStyle w:val="TableBodyText"/>
                    <w:spacing w:after="0"/>
                    <w:ind w:left="227" w:right="0"/>
                    <w:jc w:val="left"/>
                  </w:pPr>
                  <w:r w:rsidRPr="0093040D">
                    <w:t>Manufacturing Transition Grants Programme</w:t>
                  </w:r>
                </w:p>
              </w:tc>
              <w:tc>
                <w:tcPr>
                  <w:tcW w:w="464" w:type="pct"/>
                  <w:vAlign w:val="bottom"/>
                </w:tcPr>
                <w:p w14:paraId="52C9C313" w14:textId="77777777" w:rsidR="009424B6" w:rsidRPr="006F7927" w:rsidRDefault="009424B6" w:rsidP="00A62DC9">
                  <w:pPr>
                    <w:pStyle w:val="TableBodyText"/>
                    <w:ind w:right="57"/>
                  </w:pPr>
                  <w:r w:rsidRPr="006F7927">
                    <w:t>–</w:t>
                  </w:r>
                </w:p>
              </w:tc>
              <w:tc>
                <w:tcPr>
                  <w:tcW w:w="464" w:type="pct"/>
                  <w:vAlign w:val="bottom"/>
                </w:tcPr>
                <w:p w14:paraId="214D92A9" w14:textId="77777777" w:rsidR="009424B6" w:rsidRPr="006F7927" w:rsidRDefault="009424B6" w:rsidP="00A62DC9">
                  <w:pPr>
                    <w:pStyle w:val="TableBodyText"/>
                    <w:ind w:right="57"/>
                  </w:pPr>
                  <w:r w:rsidRPr="006F7927">
                    <w:t>–</w:t>
                  </w:r>
                </w:p>
              </w:tc>
              <w:tc>
                <w:tcPr>
                  <w:tcW w:w="464" w:type="pct"/>
                  <w:vAlign w:val="bottom"/>
                </w:tcPr>
                <w:p w14:paraId="3800204E" w14:textId="77777777" w:rsidR="009424B6" w:rsidRPr="006F7927" w:rsidRDefault="009424B6" w:rsidP="00A62DC9">
                  <w:pPr>
                    <w:pStyle w:val="TableBodyText"/>
                    <w:ind w:right="57"/>
                  </w:pPr>
                  <w:r w:rsidRPr="006F7927">
                    <w:t>0.1</w:t>
                  </w:r>
                </w:p>
              </w:tc>
              <w:tc>
                <w:tcPr>
                  <w:tcW w:w="464" w:type="pct"/>
                  <w:shd w:val="clear" w:color="auto" w:fill="auto"/>
                  <w:vAlign w:val="bottom"/>
                </w:tcPr>
                <w:p w14:paraId="77E4320A" w14:textId="77777777" w:rsidR="009424B6" w:rsidRPr="006F7927" w:rsidRDefault="009424B6" w:rsidP="00A62DC9">
                  <w:pPr>
                    <w:pStyle w:val="TableBodyText"/>
                    <w:ind w:right="57"/>
                  </w:pPr>
                  <w:r w:rsidRPr="006F7927">
                    <w:t>1.1</w:t>
                  </w:r>
                </w:p>
              </w:tc>
              <w:tc>
                <w:tcPr>
                  <w:tcW w:w="464" w:type="pct"/>
                  <w:shd w:val="clear" w:color="auto" w:fill="auto"/>
                  <w:vAlign w:val="bottom"/>
                </w:tcPr>
                <w:p w14:paraId="0860A472" w14:textId="77777777" w:rsidR="009424B6" w:rsidRPr="006F7927" w:rsidRDefault="009424B6" w:rsidP="00A62DC9">
                  <w:pPr>
                    <w:pStyle w:val="TableBodyText"/>
                    <w:ind w:right="57"/>
                  </w:pPr>
                  <w:r w:rsidRPr="006F7927">
                    <w:t>0.3</w:t>
                  </w:r>
                </w:p>
              </w:tc>
              <w:tc>
                <w:tcPr>
                  <w:tcW w:w="459" w:type="pct"/>
                  <w:shd w:val="clear" w:color="auto" w:fill="auto"/>
                  <w:vAlign w:val="bottom"/>
                </w:tcPr>
                <w:p w14:paraId="7E9151CC" w14:textId="77777777" w:rsidR="009424B6" w:rsidRPr="006F7927" w:rsidRDefault="009424B6" w:rsidP="00A62DC9">
                  <w:pPr>
                    <w:pStyle w:val="TableBodyText"/>
                    <w:ind w:right="57"/>
                  </w:pPr>
                  <w:r w:rsidRPr="006F7927">
                    <w:t>–</w:t>
                  </w:r>
                </w:p>
              </w:tc>
            </w:tr>
            <w:tr w:rsidR="009424B6" w14:paraId="00627D41" w14:textId="77777777" w:rsidTr="00A62DC9">
              <w:tc>
                <w:tcPr>
                  <w:tcW w:w="2221" w:type="pct"/>
                </w:tcPr>
                <w:p w14:paraId="08F1983A" w14:textId="77777777" w:rsidR="009424B6" w:rsidRPr="0093040D" w:rsidRDefault="009424B6" w:rsidP="00A62DC9">
                  <w:pPr>
                    <w:pStyle w:val="TableBodyText"/>
                    <w:spacing w:after="0"/>
                    <w:ind w:left="227" w:right="0"/>
                    <w:jc w:val="left"/>
                  </w:pPr>
                  <w:r w:rsidRPr="0093040D">
                    <w:t>Next Generation Manufacturing Investment Programme</w:t>
                  </w:r>
                </w:p>
              </w:tc>
              <w:tc>
                <w:tcPr>
                  <w:tcW w:w="464" w:type="pct"/>
                  <w:vAlign w:val="bottom"/>
                </w:tcPr>
                <w:p w14:paraId="37698DC9" w14:textId="77777777" w:rsidR="009424B6" w:rsidRPr="006F7927" w:rsidRDefault="009424B6" w:rsidP="00A62DC9">
                  <w:pPr>
                    <w:pStyle w:val="TableBodyText"/>
                    <w:ind w:right="57"/>
                  </w:pPr>
                  <w:r w:rsidRPr="006F7927">
                    <w:t>–</w:t>
                  </w:r>
                </w:p>
              </w:tc>
              <w:tc>
                <w:tcPr>
                  <w:tcW w:w="464" w:type="pct"/>
                  <w:vAlign w:val="bottom"/>
                </w:tcPr>
                <w:p w14:paraId="67713202" w14:textId="77777777" w:rsidR="009424B6" w:rsidRPr="006F7927" w:rsidRDefault="009424B6" w:rsidP="00A62DC9">
                  <w:pPr>
                    <w:pStyle w:val="TableBodyText"/>
                    <w:ind w:right="57"/>
                  </w:pPr>
                  <w:r w:rsidRPr="006F7927">
                    <w:t>–</w:t>
                  </w:r>
                </w:p>
              </w:tc>
              <w:tc>
                <w:tcPr>
                  <w:tcW w:w="464" w:type="pct"/>
                  <w:vAlign w:val="bottom"/>
                </w:tcPr>
                <w:p w14:paraId="7C985655" w14:textId="77777777" w:rsidR="009424B6" w:rsidRPr="006F7927" w:rsidRDefault="009424B6" w:rsidP="00A62DC9">
                  <w:pPr>
                    <w:pStyle w:val="TableBodyText"/>
                    <w:ind w:right="57"/>
                  </w:pPr>
                  <w:r w:rsidRPr="006F7927">
                    <w:t>–</w:t>
                  </w:r>
                </w:p>
              </w:tc>
              <w:tc>
                <w:tcPr>
                  <w:tcW w:w="464" w:type="pct"/>
                  <w:shd w:val="clear" w:color="auto" w:fill="auto"/>
                  <w:vAlign w:val="bottom"/>
                </w:tcPr>
                <w:p w14:paraId="7B34F263" w14:textId="77777777" w:rsidR="009424B6" w:rsidRPr="006F7927" w:rsidRDefault="009424B6" w:rsidP="00A62DC9">
                  <w:pPr>
                    <w:pStyle w:val="TableBodyText"/>
                    <w:ind w:right="57"/>
                  </w:pPr>
                  <w:r w:rsidRPr="006F7927">
                    <w:t>1.2</w:t>
                  </w:r>
                </w:p>
              </w:tc>
              <w:tc>
                <w:tcPr>
                  <w:tcW w:w="464" w:type="pct"/>
                  <w:shd w:val="clear" w:color="auto" w:fill="auto"/>
                  <w:vAlign w:val="bottom"/>
                </w:tcPr>
                <w:p w14:paraId="3943B561" w14:textId="77777777" w:rsidR="009424B6" w:rsidRPr="006F7927" w:rsidRDefault="009424B6" w:rsidP="00A62DC9">
                  <w:pPr>
                    <w:pStyle w:val="TableBodyText"/>
                    <w:ind w:right="57"/>
                  </w:pPr>
                  <w:r w:rsidRPr="006F7927">
                    <w:t>1.2</w:t>
                  </w:r>
                </w:p>
              </w:tc>
              <w:tc>
                <w:tcPr>
                  <w:tcW w:w="459" w:type="pct"/>
                  <w:shd w:val="clear" w:color="auto" w:fill="auto"/>
                  <w:vAlign w:val="bottom"/>
                </w:tcPr>
                <w:p w14:paraId="759215FD" w14:textId="77777777" w:rsidR="009424B6" w:rsidRPr="006F7927" w:rsidRDefault="009424B6" w:rsidP="00A62DC9">
                  <w:pPr>
                    <w:pStyle w:val="TableBodyText"/>
                    <w:ind w:right="57"/>
                  </w:pPr>
                  <w:r w:rsidRPr="006F7927">
                    <w:t>1.0</w:t>
                  </w:r>
                </w:p>
              </w:tc>
            </w:tr>
            <w:tr w:rsidR="009424B6" w14:paraId="67727AB5" w14:textId="77777777" w:rsidTr="00A62DC9">
              <w:tc>
                <w:tcPr>
                  <w:tcW w:w="2221" w:type="pct"/>
                </w:tcPr>
                <w:p w14:paraId="5D6BE148" w14:textId="77777777" w:rsidR="009424B6" w:rsidRPr="0093040D" w:rsidRDefault="009424B6" w:rsidP="00A62DC9">
                  <w:pPr>
                    <w:pStyle w:val="TableBodyText"/>
                    <w:spacing w:after="0"/>
                    <w:ind w:left="227" w:right="0"/>
                    <w:jc w:val="left"/>
                  </w:pPr>
                  <w:r w:rsidRPr="0093040D">
                    <w:t>Victorian Innovation and Investment Fund - Ford Assistance</w:t>
                  </w:r>
                </w:p>
              </w:tc>
              <w:tc>
                <w:tcPr>
                  <w:tcW w:w="464" w:type="pct"/>
                  <w:vAlign w:val="bottom"/>
                </w:tcPr>
                <w:p w14:paraId="0EAE699E" w14:textId="77777777" w:rsidR="009424B6" w:rsidRPr="006F7927" w:rsidRDefault="009424B6" w:rsidP="00A62DC9">
                  <w:pPr>
                    <w:pStyle w:val="TableBodyText"/>
                    <w:ind w:right="57"/>
                  </w:pPr>
                  <w:r w:rsidRPr="006F7927">
                    <w:t>–</w:t>
                  </w:r>
                </w:p>
              </w:tc>
              <w:tc>
                <w:tcPr>
                  <w:tcW w:w="464" w:type="pct"/>
                  <w:vAlign w:val="bottom"/>
                </w:tcPr>
                <w:p w14:paraId="541687D2" w14:textId="77777777" w:rsidR="009424B6" w:rsidRPr="006F7927" w:rsidRDefault="009424B6" w:rsidP="00A62DC9">
                  <w:pPr>
                    <w:pStyle w:val="TableBodyText"/>
                    <w:ind w:right="57"/>
                  </w:pPr>
                  <w:r w:rsidRPr="006F7927">
                    <w:t>–</w:t>
                  </w:r>
                </w:p>
              </w:tc>
              <w:tc>
                <w:tcPr>
                  <w:tcW w:w="464" w:type="pct"/>
                  <w:vAlign w:val="bottom"/>
                </w:tcPr>
                <w:p w14:paraId="7F6570AE" w14:textId="77777777" w:rsidR="009424B6" w:rsidRPr="006F7927" w:rsidRDefault="009424B6" w:rsidP="00A62DC9">
                  <w:pPr>
                    <w:pStyle w:val="TableBodyText"/>
                    <w:ind w:right="57"/>
                  </w:pPr>
                  <w:r w:rsidRPr="006F7927">
                    <w:t>1.4</w:t>
                  </w:r>
                </w:p>
              </w:tc>
              <w:tc>
                <w:tcPr>
                  <w:tcW w:w="464" w:type="pct"/>
                  <w:shd w:val="clear" w:color="auto" w:fill="auto"/>
                  <w:vAlign w:val="bottom"/>
                </w:tcPr>
                <w:p w14:paraId="71A0CAE7" w14:textId="77777777" w:rsidR="009424B6" w:rsidRPr="006F7927" w:rsidRDefault="009424B6" w:rsidP="00A62DC9">
                  <w:pPr>
                    <w:pStyle w:val="TableBodyText"/>
                    <w:ind w:right="57"/>
                  </w:pPr>
                  <w:r w:rsidRPr="006F7927">
                    <w:t>1.2</w:t>
                  </w:r>
                </w:p>
              </w:tc>
              <w:tc>
                <w:tcPr>
                  <w:tcW w:w="464" w:type="pct"/>
                  <w:shd w:val="clear" w:color="auto" w:fill="auto"/>
                  <w:vAlign w:val="bottom"/>
                </w:tcPr>
                <w:p w14:paraId="4094FE53" w14:textId="77777777" w:rsidR="009424B6" w:rsidRPr="006F7927" w:rsidRDefault="009424B6" w:rsidP="00A62DC9">
                  <w:pPr>
                    <w:pStyle w:val="TableBodyText"/>
                    <w:ind w:right="57"/>
                  </w:pPr>
                  <w:r w:rsidRPr="006F7927">
                    <w:t>1.2</w:t>
                  </w:r>
                </w:p>
              </w:tc>
              <w:tc>
                <w:tcPr>
                  <w:tcW w:w="459" w:type="pct"/>
                  <w:shd w:val="clear" w:color="auto" w:fill="auto"/>
                  <w:vAlign w:val="bottom"/>
                </w:tcPr>
                <w:p w14:paraId="2EED7A1D" w14:textId="77777777" w:rsidR="009424B6" w:rsidRDefault="009424B6" w:rsidP="00A62DC9">
                  <w:pPr>
                    <w:pStyle w:val="TableBodyText"/>
                    <w:ind w:right="57"/>
                  </w:pPr>
                  <w:r w:rsidRPr="006F7927">
                    <w:t>0.5</w:t>
                  </w:r>
                </w:p>
              </w:tc>
            </w:tr>
            <w:tr w:rsidR="009424B6" w14:paraId="7B5138E0" w14:textId="77777777" w:rsidTr="00A62DC9">
              <w:tc>
                <w:tcPr>
                  <w:tcW w:w="2221" w:type="pct"/>
                </w:tcPr>
                <w:p w14:paraId="2DDA593B" w14:textId="77777777" w:rsidR="009424B6" w:rsidRPr="006A6199" w:rsidRDefault="009424B6" w:rsidP="00A62DC9">
                  <w:pPr>
                    <w:pStyle w:val="TableBodyText"/>
                    <w:spacing w:before="40" w:after="0"/>
                    <w:ind w:left="113"/>
                    <w:jc w:val="left"/>
                    <w:rPr>
                      <w:i/>
                    </w:rPr>
                  </w:pPr>
                  <w:r w:rsidRPr="006A6199">
                    <w:rPr>
                      <w:i/>
                    </w:rPr>
                    <w:t>General export measures</w:t>
                  </w:r>
                </w:p>
              </w:tc>
              <w:tc>
                <w:tcPr>
                  <w:tcW w:w="464" w:type="pct"/>
                  <w:vAlign w:val="bottom"/>
                </w:tcPr>
                <w:p w14:paraId="2C9E005B" w14:textId="77777777" w:rsidR="009424B6" w:rsidRPr="00777A4D" w:rsidRDefault="009424B6" w:rsidP="00A62DC9">
                  <w:pPr>
                    <w:pStyle w:val="TableBodyText"/>
                    <w:ind w:right="57"/>
                  </w:pPr>
                </w:p>
              </w:tc>
              <w:tc>
                <w:tcPr>
                  <w:tcW w:w="464" w:type="pct"/>
                  <w:vAlign w:val="bottom"/>
                </w:tcPr>
                <w:p w14:paraId="44806751" w14:textId="77777777" w:rsidR="009424B6" w:rsidRPr="00777A4D" w:rsidRDefault="009424B6" w:rsidP="00A62DC9">
                  <w:pPr>
                    <w:pStyle w:val="TableBodyText"/>
                    <w:ind w:right="57"/>
                  </w:pPr>
                </w:p>
              </w:tc>
              <w:tc>
                <w:tcPr>
                  <w:tcW w:w="464" w:type="pct"/>
                  <w:vAlign w:val="bottom"/>
                </w:tcPr>
                <w:p w14:paraId="0D087A7A" w14:textId="77777777" w:rsidR="009424B6" w:rsidRPr="00777A4D" w:rsidRDefault="009424B6" w:rsidP="00A62DC9">
                  <w:pPr>
                    <w:pStyle w:val="TableBodyText"/>
                    <w:ind w:right="57"/>
                  </w:pPr>
                </w:p>
              </w:tc>
              <w:tc>
                <w:tcPr>
                  <w:tcW w:w="464" w:type="pct"/>
                  <w:shd w:val="clear" w:color="auto" w:fill="auto"/>
                  <w:vAlign w:val="bottom"/>
                </w:tcPr>
                <w:p w14:paraId="194F4AF4" w14:textId="77777777" w:rsidR="009424B6" w:rsidRPr="00777A4D" w:rsidRDefault="009424B6" w:rsidP="00A62DC9">
                  <w:pPr>
                    <w:pStyle w:val="TableBodyText"/>
                    <w:ind w:right="57"/>
                  </w:pPr>
                </w:p>
              </w:tc>
              <w:tc>
                <w:tcPr>
                  <w:tcW w:w="464" w:type="pct"/>
                  <w:shd w:val="clear" w:color="auto" w:fill="auto"/>
                  <w:vAlign w:val="bottom"/>
                </w:tcPr>
                <w:p w14:paraId="11FB21B3" w14:textId="77777777" w:rsidR="009424B6" w:rsidRPr="00777A4D" w:rsidRDefault="009424B6" w:rsidP="00A62DC9">
                  <w:pPr>
                    <w:pStyle w:val="TableBodyText"/>
                    <w:ind w:right="57"/>
                  </w:pPr>
                </w:p>
              </w:tc>
              <w:tc>
                <w:tcPr>
                  <w:tcW w:w="459" w:type="pct"/>
                  <w:shd w:val="clear" w:color="auto" w:fill="auto"/>
                  <w:vAlign w:val="bottom"/>
                </w:tcPr>
                <w:p w14:paraId="6A488633" w14:textId="77777777" w:rsidR="009424B6" w:rsidRPr="00777A4D" w:rsidRDefault="009424B6" w:rsidP="00A62DC9">
                  <w:pPr>
                    <w:pStyle w:val="TableBodyText"/>
                    <w:ind w:right="57"/>
                  </w:pPr>
                </w:p>
              </w:tc>
            </w:tr>
            <w:tr w:rsidR="009424B6" w14:paraId="76EABE35" w14:textId="77777777" w:rsidTr="00A62DC9">
              <w:tc>
                <w:tcPr>
                  <w:tcW w:w="2221" w:type="pct"/>
                </w:tcPr>
                <w:p w14:paraId="75FFEE38" w14:textId="77777777" w:rsidR="009424B6" w:rsidRPr="00CB073F" w:rsidRDefault="009424B6" w:rsidP="00A62DC9">
                  <w:pPr>
                    <w:pStyle w:val="TableBodyText"/>
                    <w:spacing w:after="0"/>
                    <w:ind w:left="227" w:right="0"/>
                    <w:jc w:val="left"/>
                  </w:pPr>
                  <w:r w:rsidRPr="00CB073F">
                    <w:t>Export Market Development Grants Scheme</w:t>
                  </w:r>
                </w:p>
              </w:tc>
              <w:tc>
                <w:tcPr>
                  <w:tcW w:w="464" w:type="pct"/>
                  <w:vAlign w:val="bottom"/>
                </w:tcPr>
                <w:p w14:paraId="7662DC7E" w14:textId="77777777" w:rsidR="009424B6" w:rsidRPr="00321484" w:rsidRDefault="009424B6" w:rsidP="00A62DC9">
                  <w:pPr>
                    <w:pStyle w:val="TableBodyText"/>
                    <w:ind w:right="57"/>
                  </w:pPr>
                  <w:r w:rsidRPr="00321484">
                    <w:t>1.0</w:t>
                  </w:r>
                </w:p>
              </w:tc>
              <w:tc>
                <w:tcPr>
                  <w:tcW w:w="464" w:type="pct"/>
                  <w:vAlign w:val="bottom"/>
                </w:tcPr>
                <w:p w14:paraId="49B1BB3E" w14:textId="77777777" w:rsidR="009424B6" w:rsidRPr="00321484" w:rsidRDefault="009424B6" w:rsidP="00A62DC9">
                  <w:pPr>
                    <w:pStyle w:val="TableBodyText"/>
                    <w:ind w:right="57"/>
                  </w:pPr>
                  <w:r w:rsidRPr="00321484">
                    <w:t>0.9</w:t>
                  </w:r>
                </w:p>
              </w:tc>
              <w:tc>
                <w:tcPr>
                  <w:tcW w:w="464" w:type="pct"/>
                  <w:vAlign w:val="bottom"/>
                </w:tcPr>
                <w:p w14:paraId="426921E6" w14:textId="77777777" w:rsidR="009424B6" w:rsidRPr="00321484" w:rsidRDefault="009424B6" w:rsidP="00A62DC9">
                  <w:pPr>
                    <w:pStyle w:val="TableBodyText"/>
                    <w:ind w:right="57"/>
                  </w:pPr>
                  <w:r w:rsidRPr="00321484">
                    <w:t>0.9</w:t>
                  </w:r>
                </w:p>
              </w:tc>
              <w:tc>
                <w:tcPr>
                  <w:tcW w:w="464" w:type="pct"/>
                  <w:shd w:val="clear" w:color="auto" w:fill="auto"/>
                  <w:vAlign w:val="bottom"/>
                </w:tcPr>
                <w:p w14:paraId="56464F5E" w14:textId="77777777" w:rsidR="009424B6" w:rsidRPr="00321484" w:rsidRDefault="009424B6" w:rsidP="00A62DC9">
                  <w:pPr>
                    <w:pStyle w:val="TableBodyText"/>
                    <w:ind w:right="57"/>
                  </w:pPr>
                  <w:r w:rsidRPr="00321484">
                    <w:t>0.7</w:t>
                  </w:r>
                </w:p>
              </w:tc>
              <w:tc>
                <w:tcPr>
                  <w:tcW w:w="464" w:type="pct"/>
                  <w:shd w:val="clear" w:color="auto" w:fill="auto"/>
                  <w:vAlign w:val="bottom"/>
                </w:tcPr>
                <w:p w14:paraId="625FA8AE" w14:textId="77777777" w:rsidR="009424B6" w:rsidRPr="00321484" w:rsidRDefault="009424B6" w:rsidP="00A62DC9">
                  <w:pPr>
                    <w:pStyle w:val="TableBodyText"/>
                    <w:ind w:right="57"/>
                  </w:pPr>
                  <w:r w:rsidRPr="00321484">
                    <w:t>0.4</w:t>
                  </w:r>
                </w:p>
              </w:tc>
              <w:tc>
                <w:tcPr>
                  <w:tcW w:w="459" w:type="pct"/>
                  <w:shd w:val="clear" w:color="auto" w:fill="auto"/>
                  <w:vAlign w:val="bottom"/>
                </w:tcPr>
                <w:p w14:paraId="0AD70BC2" w14:textId="77777777" w:rsidR="009424B6" w:rsidRPr="00321484" w:rsidRDefault="009424B6" w:rsidP="00A62DC9">
                  <w:pPr>
                    <w:pStyle w:val="TableBodyText"/>
                    <w:ind w:right="57"/>
                  </w:pPr>
                  <w:r w:rsidRPr="00321484">
                    <w:t>0.4</w:t>
                  </w:r>
                </w:p>
              </w:tc>
            </w:tr>
            <w:tr w:rsidR="009424B6" w14:paraId="4F4B66CF" w14:textId="77777777" w:rsidTr="00A62DC9">
              <w:tc>
                <w:tcPr>
                  <w:tcW w:w="2221" w:type="pct"/>
                </w:tcPr>
                <w:p w14:paraId="268FE1F4" w14:textId="77777777" w:rsidR="009424B6" w:rsidRPr="00CB073F" w:rsidRDefault="009424B6" w:rsidP="00A62DC9">
                  <w:pPr>
                    <w:pStyle w:val="TableBodyText"/>
                    <w:spacing w:after="0"/>
                    <w:ind w:left="227" w:right="0"/>
                    <w:jc w:val="left"/>
                  </w:pPr>
                  <w:r w:rsidRPr="00CB073F">
                    <w:t>TRADEX</w:t>
                  </w:r>
                </w:p>
              </w:tc>
              <w:tc>
                <w:tcPr>
                  <w:tcW w:w="464" w:type="pct"/>
                  <w:vAlign w:val="bottom"/>
                </w:tcPr>
                <w:p w14:paraId="78DC1A4A" w14:textId="77777777" w:rsidR="009424B6" w:rsidRPr="00321484" w:rsidRDefault="009424B6" w:rsidP="00A62DC9">
                  <w:pPr>
                    <w:pStyle w:val="TableBodyText"/>
                    <w:ind w:right="57"/>
                  </w:pPr>
                  <w:r w:rsidRPr="00321484">
                    <w:t>25.6</w:t>
                  </w:r>
                </w:p>
              </w:tc>
              <w:tc>
                <w:tcPr>
                  <w:tcW w:w="464" w:type="pct"/>
                  <w:vAlign w:val="bottom"/>
                </w:tcPr>
                <w:p w14:paraId="2EE9821E" w14:textId="77777777" w:rsidR="009424B6" w:rsidRPr="00321484" w:rsidRDefault="009424B6" w:rsidP="00A62DC9">
                  <w:pPr>
                    <w:pStyle w:val="TableBodyText"/>
                    <w:ind w:right="57"/>
                  </w:pPr>
                  <w:r w:rsidRPr="00321484">
                    <w:t>25.4</w:t>
                  </w:r>
                </w:p>
              </w:tc>
              <w:tc>
                <w:tcPr>
                  <w:tcW w:w="464" w:type="pct"/>
                  <w:vAlign w:val="bottom"/>
                </w:tcPr>
                <w:p w14:paraId="4F318ED7" w14:textId="77777777" w:rsidR="009424B6" w:rsidRPr="00321484" w:rsidRDefault="009424B6" w:rsidP="00A62DC9">
                  <w:pPr>
                    <w:pStyle w:val="TableBodyText"/>
                    <w:ind w:right="57"/>
                  </w:pPr>
                  <w:r w:rsidRPr="00321484">
                    <w:t>27.1</w:t>
                  </w:r>
                </w:p>
              </w:tc>
              <w:tc>
                <w:tcPr>
                  <w:tcW w:w="464" w:type="pct"/>
                  <w:shd w:val="clear" w:color="auto" w:fill="auto"/>
                  <w:vAlign w:val="bottom"/>
                </w:tcPr>
                <w:p w14:paraId="3B41B50F" w14:textId="77777777" w:rsidR="009424B6" w:rsidRPr="00321484" w:rsidRDefault="009424B6" w:rsidP="00A62DC9">
                  <w:pPr>
                    <w:pStyle w:val="TableBodyText"/>
                    <w:ind w:right="57"/>
                  </w:pPr>
                  <w:r w:rsidRPr="00321484">
                    <w:t>31.3</w:t>
                  </w:r>
                </w:p>
              </w:tc>
              <w:tc>
                <w:tcPr>
                  <w:tcW w:w="464" w:type="pct"/>
                  <w:shd w:val="clear" w:color="auto" w:fill="auto"/>
                  <w:vAlign w:val="bottom"/>
                </w:tcPr>
                <w:p w14:paraId="62CBC9F4" w14:textId="77777777" w:rsidR="009424B6" w:rsidRPr="00321484" w:rsidRDefault="009424B6" w:rsidP="00A62DC9">
                  <w:pPr>
                    <w:pStyle w:val="TableBodyText"/>
                    <w:ind w:right="57"/>
                  </w:pPr>
                  <w:r w:rsidRPr="00321484">
                    <w:t>28.7</w:t>
                  </w:r>
                </w:p>
              </w:tc>
              <w:tc>
                <w:tcPr>
                  <w:tcW w:w="459" w:type="pct"/>
                  <w:shd w:val="clear" w:color="auto" w:fill="auto"/>
                  <w:vAlign w:val="bottom"/>
                </w:tcPr>
                <w:p w14:paraId="3F0F76C0" w14:textId="77777777" w:rsidR="009424B6" w:rsidRDefault="009424B6" w:rsidP="00A62DC9">
                  <w:pPr>
                    <w:pStyle w:val="TableBodyText"/>
                    <w:ind w:right="57"/>
                  </w:pPr>
                  <w:r w:rsidRPr="00321484">
                    <w:t>25.2</w:t>
                  </w:r>
                </w:p>
              </w:tc>
            </w:tr>
            <w:tr w:rsidR="009424B6" w14:paraId="02AD25B9" w14:textId="77777777" w:rsidTr="00A62DC9">
              <w:tc>
                <w:tcPr>
                  <w:tcW w:w="2221" w:type="pct"/>
                </w:tcPr>
                <w:p w14:paraId="1AB402D8" w14:textId="77777777" w:rsidR="009424B6" w:rsidRPr="006A6199" w:rsidRDefault="009424B6" w:rsidP="00A62DC9">
                  <w:pPr>
                    <w:pStyle w:val="TableBodyText"/>
                    <w:spacing w:before="40" w:after="0"/>
                    <w:ind w:left="113"/>
                    <w:jc w:val="left"/>
                    <w:rPr>
                      <w:i/>
                    </w:rPr>
                  </w:pPr>
                  <w:r w:rsidRPr="006A6199">
                    <w:rPr>
                      <w:i/>
                    </w:rPr>
                    <w:t>General R&amp;D measures</w:t>
                  </w:r>
                </w:p>
              </w:tc>
              <w:tc>
                <w:tcPr>
                  <w:tcW w:w="464" w:type="pct"/>
                  <w:vAlign w:val="bottom"/>
                </w:tcPr>
                <w:p w14:paraId="06DDE4AD" w14:textId="77777777" w:rsidR="009424B6" w:rsidRPr="00777A4D" w:rsidRDefault="009424B6" w:rsidP="00A62DC9">
                  <w:pPr>
                    <w:pStyle w:val="TableBodyText"/>
                    <w:ind w:right="57"/>
                  </w:pPr>
                </w:p>
              </w:tc>
              <w:tc>
                <w:tcPr>
                  <w:tcW w:w="464" w:type="pct"/>
                  <w:vAlign w:val="bottom"/>
                </w:tcPr>
                <w:p w14:paraId="099A69E9" w14:textId="77777777" w:rsidR="009424B6" w:rsidRPr="00777A4D" w:rsidRDefault="009424B6" w:rsidP="00A62DC9">
                  <w:pPr>
                    <w:pStyle w:val="TableBodyText"/>
                    <w:ind w:right="57"/>
                  </w:pPr>
                </w:p>
              </w:tc>
              <w:tc>
                <w:tcPr>
                  <w:tcW w:w="464" w:type="pct"/>
                  <w:vAlign w:val="bottom"/>
                </w:tcPr>
                <w:p w14:paraId="03DDD7CE" w14:textId="77777777" w:rsidR="009424B6" w:rsidRPr="00777A4D" w:rsidRDefault="009424B6" w:rsidP="00A62DC9">
                  <w:pPr>
                    <w:pStyle w:val="TableBodyText"/>
                    <w:ind w:right="57"/>
                  </w:pPr>
                </w:p>
              </w:tc>
              <w:tc>
                <w:tcPr>
                  <w:tcW w:w="464" w:type="pct"/>
                  <w:shd w:val="clear" w:color="auto" w:fill="auto"/>
                  <w:vAlign w:val="bottom"/>
                </w:tcPr>
                <w:p w14:paraId="70ACAA3D" w14:textId="77777777" w:rsidR="009424B6" w:rsidRPr="00777A4D" w:rsidRDefault="009424B6" w:rsidP="00A62DC9">
                  <w:pPr>
                    <w:pStyle w:val="TableBodyText"/>
                    <w:ind w:right="57"/>
                  </w:pPr>
                </w:p>
              </w:tc>
              <w:tc>
                <w:tcPr>
                  <w:tcW w:w="464" w:type="pct"/>
                  <w:shd w:val="clear" w:color="auto" w:fill="auto"/>
                  <w:vAlign w:val="bottom"/>
                </w:tcPr>
                <w:p w14:paraId="2B0BCD0A" w14:textId="77777777" w:rsidR="009424B6" w:rsidRPr="00777A4D" w:rsidRDefault="009424B6" w:rsidP="00A62DC9">
                  <w:pPr>
                    <w:pStyle w:val="TableBodyText"/>
                    <w:ind w:right="57"/>
                  </w:pPr>
                </w:p>
              </w:tc>
              <w:tc>
                <w:tcPr>
                  <w:tcW w:w="459" w:type="pct"/>
                  <w:shd w:val="clear" w:color="auto" w:fill="auto"/>
                  <w:vAlign w:val="bottom"/>
                </w:tcPr>
                <w:p w14:paraId="7EC5BB3E" w14:textId="77777777" w:rsidR="009424B6" w:rsidRPr="00777A4D" w:rsidRDefault="009424B6" w:rsidP="00A62DC9">
                  <w:pPr>
                    <w:pStyle w:val="TableBodyText"/>
                    <w:ind w:right="57"/>
                  </w:pPr>
                </w:p>
              </w:tc>
            </w:tr>
            <w:tr w:rsidR="009424B6" w14:paraId="471992A8" w14:textId="77777777" w:rsidTr="00A62DC9">
              <w:tc>
                <w:tcPr>
                  <w:tcW w:w="2221" w:type="pct"/>
                </w:tcPr>
                <w:p w14:paraId="478CE8C6" w14:textId="77777777" w:rsidR="009424B6" w:rsidRPr="008B1A61" w:rsidRDefault="009424B6" w:rsidP="00A62DC9">
                  <w:pPr>
                    <w:pStyle w:val="TableBodyText"/>
                    <w:spacing w:after="0"/>
                    <w:ind w:left="227" w:right="0"/>
                    <w:jc w:val="left"/>
                  </w:pPr>
                  <w:r w:rsidRPr="008B1A61">
                    <w:t>Commercialisation Australia</w:t>
                  </w:r>
                </w:p>
              </w:tc>
              <w:tc>
                <w:tcPr>
                  <w:tcW w:w="464" w:type="pct"/>
                  <w:vAlign w:val="bottom"/>
                </w:tcPr>
                <w:p w14:paraId="03CAC11D" w14:textId="77777777" w:rsidR="009424B6" w:rsidRPr="00A67082" w:rsidRDefault="009424B6" w:rsidP="00A62DC9">
                  <w:pPr>
                    <w:pStyle w:val="TableBodyText"/>
                    <w:ind w:right="57"/>
                  </w:pPr>
                  <w:r w:rsidRPr="00A67082">
                    <w:t>0.8</w:t>
                  </w:r>
                </w:p>
              </w:tc>
              <w:tc>
                <w:tcPr>
                  <w:tcW w:w="464" w:type="pct"/>
                  <w:vAlign w:val="bottom"/>
                </w:tcPr>
                <w:p w14:paraId="145F1D1A" w14:textId="77777777" w:rsidR="009424B6" w:rsidRPr="00A67082" w:rsidRDefault="009424B6" w:rsidP="00A62DC9">
                  <w:pPr>
                    <w:pStyle w:val="TableBodyText"/>
                    <w:ind w:right="57"/>
                  </w:pPr>
                  <w:r w:rsidRPr="00A67082">
                    <w:t>0.1</w:t>
                  </w:r>
                </w:p>
              </w:tc>
              <w:tc>
                <w:tcPr>
                  <w:tcW w:w="464" w:type="pct"/>
                  <w:vAlign w:val="bottom"/>
                </w:tcPr>
                <w:p w14:paraId="1FEC1E54" w14:textId="77777777" w:rsidR="009424B6" w:rsidRPr="00A67082" w:rsidRDefault="009424B6" w:rsidP="00A62DC9">
                  <w:pPr>
                    <w:pStyle w:val="TableBodyText"/>
                    <w:ind w:right="57"/>
                  </w:pPr>
                  <w:r w:rsidRPr="00A67082">
                    <w:t>&lt;0.1</w:t>
                  </w:r>
                </w:p>
              </w:tc>
              <w:tc>
                <w:tcPr>
                  <w:tcW w:w="464" w:type="pct"/>
                  <w:shd w:val="clear" w:color="auto" w:fill="auto"/>
                  <w:vAlign w:val="bottom"/>
                </w:tcPr>
                <w:p w14:paraId="4054329D" w14:textId="77777777" w:rsidR="009424B6" w:rsidRPr="00A67082" w:rsidRDefault="009424B6" w:rsidP="00A62DC9">
                  <w:pPr>
                    <w:pStyle w:val="TableBodyText"/>
                    <w:ind w:right="57"/>
                  </w:pPr>
                  <w:r w:rsidRPr="00A67082">
                    <w:t>–</w:t>
                  </w:r>
                </w:p>
              </w:tc>
              <w:tc>
                <w:tcPr>
                  <w:tcW w:w="464" w:type="pct"/>
                  <w:shd w:val="clear" w:color="auto" w:fill="auto"/>
                  <w:vAlign w:val="bottom"/>
                </w:tcPr>
                <w:p w14:paraId="7926906A" w14:textId="77777777" w:rsidR="009424B6" w:rsidRPr="00A67082" w:rsidRDefault="009424B6" w:rsidP="00A62DC9">
                  <w:pPr>
                    <w:pStyle w:val="TableBodyText"/>
                    <w:ind w:right="57"/>
                  </w:pPr>
                  <w:r w:rsidRPr="00A67082">
                    <w:t>–</w:t>
                  </w:r>
                </w:p>
              </w:tc>
              <w:tc>
                <w:tcPr>
                  <w:tcW w:w="459" w:type="pct"/>
                  <w:shd w:val="clear" w:color="auto" w:fill="auto"/>
                  <w:vAlign w:val="bottom"/>
                </w:tcPr>
                <w:p w14:paraId="577F3B7A" w14:textId="77777777" w:rsidR="009424B6" w:rsidRPr="00A67082" w:rsidRDefault="009424B6" w:rsidP="00A62DC9">
                  <w:pPr>
                    <w:pStyle w:val="TableBodyText"/>
                    <w:ind w:right="57"/>
                  </w:pPr>
                  <w:r w:rsidRPr="00A67082">
                    <w:t>–</w:t>
                  </w:r>
                </w:p>
              </w:tc>
            </w:tr>
            <w:tr w:rsidR="009424B6" w14:paraId="1D798735" w14:textId="77777777" w:rsidTr="00A62DC9">
              <w:tc>
                <w:tcPr>
                  <w:tcW w:w="2221" w:type="pct"/>
                  <w:tcBorders>
                    <w:bottom w:val="single" w:sz="6" w:space="0" w:color="BFBFBF"/>
                  </w:tcBorders>
                </w:tcPr>
                <w:p w14:paraId="3B1C20FB" w14:textId="77777777" w:rsidR="009424B6" w:rsidRPr="008B1A61" w:rsidRDefault="009424B6" w:rsidP="00A62DC9">
                  <w:pPr>
                    <w:pStyle w:val="TableBodyText"/>
                    <w:ind w:left="227" w:right="0"/>
                    <w:jc w:val="left"/>
                  </w:pPr>
                  <w:r w:rsidRPr="008B1A61">
                    <w:t>Cooperative Research Centres</w:t>
                  </w:r>
                </w:p>
              </w:tc>
              <w:tc>
                <w:tcPr>
                  <w:tcW w:w="464" w:type="pct"/>
                  <w:tcBorders>
                    <w:bottom w:val="single" w:sz="6" w:space="0" w:color="BFBFBF"/>
                  </w:tcBorders>
                  <w:vAlign w:val="bottom"/>
                </w:tcPr>
                <w:p w14:paraId="412A10E1" w14:textId="77777777" w:rsidR="009424B6" w:rsidRPr="00A67082" w:rsidRDefault="009424B6" w:rsidP="00A62DC9">
                  <w:pPr>
                    <w:pStyle w:val="TableBodyText"/>
                    <w:ind w:right="57"/>
                  </w:pPr>
                  <w:r w:rsidRPr="00A67082">
                    <w:t>10.7</w:t>
                  </w:r>
                </w:p>
              </w:tc>
              <w:tc>
                <w:tcPr>
                  <w:tcW w:w="464" w:type="pct"/>
                  <w:tcBorders>
                    <w:bottom w:val="single" w:sz="6" w:space="0" w:color="BFBFBF"/>
                  </w:tcBorders>
                  <w:vAlign w:val="bottom"/>
                </w:tcPr>
                <w:p w14:paraId="05D65D76" w14:textId="77777777" w:rsidR="009424B6" w:rsidRPr="00A67082" w:rsidRDefault="009424B6" w:rsidP="00A62DC9">
                  <w:pPr>
                    <w:pStyle w:val="TableBodyText"/>
                    <w:ind w:right="57"/>
                  </w:pPr>
                  <w:r w:rsidRPr="00A67082">
                    <w:t>1.1</w:t>
                  </w:r>
                </w:p>
              </w:tc>
              <w:tc>
                <w:tcPr>
                  <w:tcW w:w="464" w:type="pct"/>
                  <w:tcBorders>
                    <w:bottom w:val="single" w:sz="6" w:space="0" w:color="BFBFBF"/>
                  </w:tcBorders>
                  <w:vAlign w:val="bottom"/>
                </w:tcPr>
                <w:p w14:paraId="0BCC238E" w14:textId="77777777" w:rsidR="009424B6" w:rsidRPr="00A67082" w:rsidRDefault="009424B6" w:rsidP="00A62DC9">
                  <w:pPr>
                    <w:pStyle w:val="TableBodyText"/>
                    <w:ind w:right="57"/>
                  </w:pPr>
                  <w:r w:rsidRPr="00A67082">
                    <w:t>6.1</w:t>
                  </w:r>
                </w:p>
              </w:tc>
              <w:tc>
                <w:tcPr>
                  <w:tcW w:w="464" w:type="pct"/>
                  <w:tcBorders>
                    <w:bottom w:val="single" w:sz="6" w:space="0" w:color="BFBFBF"/>
                  </w:tcBorders>
                  <w:shd w:val="clear" w:color="auto" w:fill="auto"/>
                  <w:vAlign w:val="bottom"/>
                </w:tcPr>
                <w:p w14:paraId="317CAE17" w14:textId="77777777" w:rsidR="009424B6" w:rsidRPr="00A67082" w:rsidRDefault="009424B6" w:rsidP="00A62DC9">
                  <w:pPr>
                    <w:pStyle w:val="TableBodyText"/>
                    <w:ind w:right="57"/>
                  </w:pPr>
                  <w:r w:rsidRPr="00A67082">
                    <w:t>4.4</w:t>
                  </w:r>
                </w:p>
              </w:tc>
              <w:tc>
                <w:tcPr>
                  <w:tcW w:w="464" w:type="pct"/>
                  <w:tcBorders>
                    <w:bottom w:val="single" w:sz="6" w:space="0" w:color="BFBFBF"/>
                  </w:tcBorders>
                  <w:shd w:val="clear" w:color="auto" w:fill="auto"/>
                  <w:vAlign w:val="bottom"/>
                </w:tcPr>
                <w:p w14:paraId="172F8857" w14:textId="77777777" w:rsidR="009424B6" w:rsidRPr="00A67082" w:rsidRDefault="009424B6" w:rsidP="00A62DC9">
                  <w:pPr>
                    <w:pStyle w:val="TableBodyText"/>
                    <w:ind w:right="57"/>
                  </w:pPr>
                  <w:r w:rsidRPr="00A67082">
                    <w:t>3.6</w:t>
                  </w:r>
                </w:p>
              </w:tc>
              <w:tc>
                <w:tcPr>
                  <w:tcW w:w="459" w:type="pct"/>
                  <w:tcBorders>
                    <w:bottom w:val="single" w:sz="6" w:space="0" w:color="BFBFBF"/>
                  </w:tcBorders>
                  <w:shd w:val="clear" w:color="auto" w:fill="auto"/>
                  <w:vAlign w:val="bottom"/>
                </w:tcPr>
                <w:p w14:paraId="0D1C9B2B" w14:textId="77777777" w:rsidR="009424B6" w:rsidRDefault="009424B6" w:rsidP="00A62DC9">
                  <w:pPr>
                    <w:pStyle w:val="TableBodyText"/>
                    <w:ind w:right="57"/>
                  </w:pPr>
                  <w:r w:rsidRPr="00A67082">
                    <w:t>–</w:t>
                  </w:r>
                </w:p>
              </w:tc>
            </w:tr>
          </w:tbl>
          <w:p w14:paraId="5A44B3C6" w14:textId="77777777" w:rsidR="009424B6" w:rsidRDefault="009424B6" w:rsidP="00A62DC9">
            <w:pPr>
              <w:pStyle w:val="Box"/>
            </w:pPr>
          </w:p>
        </w:tc>
      </w:tr>
      <w:tr w:rsidR="009424B6" w14:paraId="1008AD35" w14:textId="77777777" w:rsidTr="00A62DC9">
        <w:trPr>
          <w:cantSplit/>
        </w:trPr>
        <w:tc>
          <w:tcPr>
            <w:tcW w:w="5000" w:type="pct"/>
            <w:tcBorders>
              <w:top w:val="nil"/>
              <w:left w:val="nil"/>
              <w:bottom w:val="nil"/>
              <w:right w:val="nil"/>
            </w:tcBorders>
            <w:shd w:val="clear" w:color="auto" w:fill="auto"/>
          </w:tcPr>
          <w:p w14:paraId="71DEEBCB" w14:textId="77777777" w:rsidR="009424B6" w:rsidRDefault="009424B6" w:rsidP="00A62DC9">
            <w:pPr>
              <w:pStyle w:val="Source"/>
              <w:ind w:left="6499"/>
            </w:pPr>
            <w:r>
              <w:t xml:space="preserve"> (continued next page)</w:t>
            </w:r>
          </w:p>
        </w:tc>
      </w:tr>
      <w:tr w:rsidR="009424B6" w14:paraId="11B1D5D1" w14:textId="77777777" w:rsidTr="00A62DC9">
        <w:trPr>
          <w:cantSplit/>
        </w:trPr>
        <w:tc>
          <w:tcPr>
            <w:tcW w:w="5000" w:type="pct"/>
            <w:tcBorders>
              <w:top w:val="nil"/>
              <w:left w:val="nil"/>
              <w:bottom w:val="single" w:sz="6" w:space="0" w:color="78A22F"/>
              <w:right w:val="nil"/>
            </w:tcBorders>
            <w:shd w:val="clear" w:color="auto" w:fill="auto"/>
          </w:tcPr>
          <w:p w14:paraId="37E97171" w14:textId="77777777" w:rsidR="009424B6" w:rsidRDefault="009424B6" w:rsidP="00A62DC9">
            <w:pPr>
              <w:pStyle w:val="Box"/>
              <w:spacing w:before="0" w:line="120" w:lineRule="exact"/>
            </w:pPr>
          </w:p>
        </w:tc>
      </w:tr>
      <w:tr w:rsidR="009424B6" w:rsidRPr="000863A5" w14:paraId="20346700" w14:textId="77777777" w:rsidTr="00A62DC9">
        <w:tc>
          <w:tcPr>
            <w:tcW w:w="5000" w:type="pct"/>
            <w:tcBorders>
              <w:top w:val="single" w:sz="6" w:space="0" w:color="78A22F"/>
              <w:left w:val="nil"/>
              <w:bottom w:val="nil"/>
              <w:right w:val="nil"/>
            </w:tcBorders>
          </w:tcPr>
          <w:p w14:paraId="6E647DA0" w14:textId="77777777" w:rsidR="009424B6" w:rsidRPr="00626D32" w:rsidRDefault="009424B6" w:rsidP="00A62DC9">
            <w:pPr>
              <w:pStyle w:val="BoxSpaceBelow"/>
            </w:pPr>
          </w:p>
        </w:tc>
      </w:tr>
    </w:tbl>
    <w:p w14:paraId="156038DA"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54A4262D" w14:textId="77777777" w:rsidTr="00A62DC9">
        <w:trPr>
          <w:tblHeader/>
        </w:trPr>
        <w:tc>
          <w:tcPr>
            <w:tcW w:w="5000" w:type="pct"/>
            <w:tcBorders>
              <w:top w:val="single" w:sz="6" w:space="0" w:color="78A22F"/>
              <w:left w:val="nil"/>
              <w:bottom w:val="nil"/>
              <w:right w:val="nil"/>
            </w:tcBorders>
            <w:shd w:val="clear" w:color="auto" w:fill="auto"/>
          </w:tcPr>
          <w:p w14:paraId="2771D279"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72AC0C68" w14:textId="77777777" w:rsidTr="00A62DC9">
        <w:trPr>
          <w:cantSplit/>
        </w:trPr>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4"/>
              <w:gridCol w:w="795"/>
              <w:gridCol w:w="794"/>
              <w:gridCol w:w="794"/>
              <w:gridCol w:w="794"/>
              <w:gridCol w:w="794"/>
              <w:gridCol w:w="789"/>
            </w:tblGrid>
            <w:tr w:rsidR="009424B6" w14:paraId="16544B3E" w14:textId="77777777" w:rsidTr="00A62DC9">
              <w:trPr>
                <w:tblHeader/>
              </w:trPr>
              <w:tc>
                <w:tcPr>
                  <w:tcW w:w="2201" w:type="pct"/>
                  <w:tcBorders>
                    <w:top w:val="single" w:sz="6" w:space="0" w:color="BFBFBF"/>
                    <w:bottom w:val="single" w:sz="6" w:space="0" w:color="BFBFBF"/>
                  </w:tcBorders>
                </w:tcPr>
                <w:p w14:paraId="38596B5C" w14:textId="77777777" w:rsidR="009424B6" w:rsidRDefault="009424B6" w:rsidP="00A62DC9">
                  <w:pPr>
                    <w:pStyle w:val="TableColumnHeading"/>
                    <w:jc w:val="left"/>
                  </w:pPr>
                </w:p>
              </w:tc>
              <w:tc>
                <w:tcPr>
                  <w:tcW w:w="467" w:type="pct"/>
                  <w:tcBorders>
                    <w:top w:val="single" w:sz="6" w:space="0" w:color="BFBFBF"/>
                    <w:bottom w:val="single" w:sz="6" w:space="0" w:color="BFBFBF"/>
                  </w:tcBorders>
                </w:tcPr>
                <w:p w14:paraId="5978682F"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B41C304"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24E3588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shd w:val="clear" w:color="auto" w:fill="auto"/>
                  <w:tcMar>
                    <w:top w:w="28" w:type="dxa"/>
                  </w:tcMar>
                </w:tcPr>
                <w:p w14:paraId="40C8186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575DB7D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4" w:type="pct"/>
                  <w:tcBorders>
                    <w:top w:val="single" w:sz="6" w:space="0" w:color="BFBFBF"/>
                    <w:bottom w:val="single" w:sz="6" w:space="0" w:color="BFBFBF"/>
                  </w:tcBorders>
                  <w:shd w:val="clear" w:color="auto" w:fill="auto"/>
                  <w:tcMar>
                    <w:top w:w="28" w:type="dxa"/>
                  </w:tcMar>
                </w:tcPr>
                <w:p w14:paraId="4163377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199C781E" w14:textId="77777777" w:rsidTr="00A62DC9">
              <w:tc>
                <w:tcPr>
                  <w:tcW w:w="2201" w:type="pct"/>
                </w:tcPr>
                <w:p w14:paraId="3AD75008" w14:textId="77777777" w:rsidR="009424B6" w:rsidRPr="006A6199" w:rsidRDefault="009424B6" w:rsidP="00A62DC9">
                  <w:pPr>
                    <w:pStyle w:val="TableBodyText"/>
                    <w:spacing w:before="40" w:after="0"/>
                    <w:ind w:left="113"/>
                    <w:jc w:val="left"/>
                    <w:rPr>
                      <w:i/>
                    </w:rPr>
                  </w:pPr>
                  <w:r w:rsidRPr="006A6199">
                    <w:rPr>
                      <w:i/>
                    </w:rPr>
                    <w:t>General R&amp;D measures</w:t>
                  </w:r>
                  <w:r>
                    <w:rPr>
                      <w:i/>
                    </w:rPr>
                    <w:t xml:space="preserve"> (continued)</w:t>
                  </w:r>
                </w:p>
              </w:tc>
              <w:tc>
                <w:tcPr>
                  <w:tcW w:w="467" w:type="pct"/>
                  <w:vAlign w:val="bottom"/>
                </w:tcPr>
                <w:p w14:paraId="712619D2" w14:textId="77777777" w:rsidR="009424B6" w:rsidRPr="00777A4D" w:rsidRDefault="009424B6" w:rsidP="00A62DC9">
                  <w:pPr>
                    <w:pStyle w:val="TableBodyText"/>
                    <w:ind w:right="57"/>
                  </w:pPr>
                </w:p>
              </w:tc>
              <w:tc>
                <w:tcPr>
                  <w:tcW w:w="467" w:type="pct"/>
                  <w:vAlign w:val="bottom"/>
                </w:tcPr>
                <w:p w14:paraId="5DB9821A" w14:textId="77777777" w:rsidR="009424B6" w:rsidRPr="00777A4D" w:rsidRDefault="009424B6" w:rsidP="00A62DC9">
                  <w:pPr>
                    <w:pStyle w:val="TableBodyText"/>
                    <w:ind w:right="57"/>
                  </w:pPr>
                </w:p>
              </w:tc>
              <w:tc>
                <w:tcPr>
                  <w:tcW w:w="467" w:type="pct"/>
                  <w:vAlign w:val="bottom"/>
                </w:tcPr>
                <w:p w14:paraId="30C1002E" w14:textId="77777777" w:rsidR="009424B6" w:rsidRPr="00777A4D" w:rsidRDefault="009424B6" w:rsidP="00A62DC9">
                  <w:pPr>
                    <w:pStyle w:val="TableBodyText"/>
                    <w:ind w:right="57"/>
                  </w:pPr>
                </w:p>
              </w:tc>
              <w:tc>
                <w:tcPr>
                  <w:tcW w:w="467" w:type="pct"/>
                  <w:shd w:val="clear" w:color="auto" w:fill="auto"/>
                  <w:vAlign w:val="bottom"/>
                </w:tcPr>
                <w:p w14:paraId="7730AB4A" w14:textId="77777777" w:rsidR="009424B6" w:rsidRPr="00777A4D" w:rsidRDefault="009424B6" w:rsidP="00A62DC9">
                  <w:pPr>
                    <w:pStyle w:val="TableBodyText"/>
                    <w:ind w:right="57"/>
                  </w:pPr>
                </w:p>
              </w:tc>
              <w:tc>
                <w:tcPr>
                  <w:tcW w:w="467" w:type="pct"/>
                  <w:shd w:val="clear" w:color="auto" w:fill="auto"/>
                  <w:vAlign w:val="bottom"/>
                </w:tcPr>
                <w:p w14:paraId="21283A22" w14:textId="77777777" w:rsidR="009424B6" w:rsidRPr="00777A4D" w:rsidRDefault="009424B6" w:rsidP="00A62DC9">
                  <w:pPr>
                    <w:pStyle w:val="TableBodyText"/>
                    <w:ind w:right="57"/>
                  </w:pPr>
                </w:p>
              </w:tc>
              <w:tc>
                <w:tcPr>
                  <w:tcW w:w="464" w:type="pct"/>
                  <w:shd w:val="clear" w:color="auto" w:fill="auto"/>
                  <w:vAlign w:val="bottom"/>
                </w:tcPr>
                <w:p w14:paraId="1F4AF4C2" w14:textId="77777777" w:rsidR="009424B6" w:rsidRPr="00777A4D" w:rsidRDefault="009424B6" w:rsidP="00A62DC9">
                  <w:pPr>
                    <w:pStyle w:val="TableBodyText"/>
                    <w:ind w:right="57"/>
                  </w:pPr>
                </w:p>
              </w:tc>
            </w:tr>
            <w:tr w:rsidR="009424B6" w14:paraId="4F7F588F" w14:textId="77777777" w:rsidTr="00A62DC9">
              <w:tc>
                <w:tcPr>
                  <w:tcW w:w="2201" w:type="pct"/>
                </w:tcPr>
                <w:p w14:paraId="22B8CEDF" w14:textId="77777777" w:rsidR="009424B6" w:rsidRPr="00112129" w:rsidRDefault="009424B6" w:rsidP="00A62DC9">
                  <w:pPr>
                    <w:pStyle w:val="TableBodyText"/>
                    <w:spacing w:after="0"/>
                    <w:ind w:left="227" w:right="0"/>
                    <w:jc w:val="left"/>
                  </w:pPr>
                  <w:r w:rsidRPr="00112129">
                    <w:t>CSIRO</w:t>
                  </w:r>
                </w:p>
              </w:tc>
              <w:tc>
                <w:tcPr>
                  <w:tcW w:w="467" w:type="pct"/>
                  <w:vAlign w:val="bottom"/>
                </w:tcPr>
                <w:p w14:paraId="26E50ECA" w14:textId="77777777" w:rsidR="009424B6" w:rsidRPr="009F007B" w:rsidRDefault="009424B6" w:rsidP="00A62DC9">
                  <w:pPr>
                    <w:pStyle w:val="TableBodyText"/>
                    <w:ind w:right="57"/>
                  </w:pPr>
                  <w:r w:rsidRPr="009F007B">
                    <w:t>2.2</w:t>
                  </w:r>
                </w:p>
              </w:tc>
              <w:tc>
                <w:tcPr>
                  <w:tcW w:w="467" w:type="pct"/>
                  <w:vAlign w:val="bottom"/>
                </w:tcPr>
                <w:p w14:paraId="3C7523B0" w14:textId="77777777" w:rsidR="009424B6" w:rsidRPr="009F007B" w:rsidRDefault="009424B6" w:rsidP="00A62DC9">
                  <w:pPr>
                    <w:pStyle w:val="TableBodyText"/>
                    <w:ind w:right="57"/>
                  </w:pPr>
                  <w:r w:rsidRPr="009F007B">
                    <w:t>1.8</w:t>
                  </w:r>
                </w:p>
              </w:tc>
              <w:tc>
                <w:tcPr>
                  <w:tcW w:w="467" w:type="pct"/>
                  <w:vAlign w:val="bottom"/>
                </w:tcPr>
                <w:p w14:paraId="74E6FBA3" w14:textId="77777777" w:rsidR="009424B6" w:rsidRPr="009F007B" w:rsidRDefault="009424B6" w:rsidP="00A62DC9">
                  <w:pPr>
                    <w:pStyle w:val="TableBodyText"/>
                    <w:ind w:right="57"/>
                  </w:pPr>
                  <w:r w:rsidRPr="009F007B">
                    <w:t>–</w:t>
                  </w:r>
                </w:p>
              </w:tc>
              <w:tc>
                <w:tcPr>
                  <w:tcW w:w="467" w:type="pct"/>
                  <w:shd w:val="clear" w:color="auto" w:fill="auto"/>
                  <w:vAlign w:val="bottom"/>
                </w:tcPr>
                <w:p w14:paraId="5C50A136" w14:textId="77777777" w:rsidR="009424B6" w:rsidRPr="009F007B" w:rsidRDefault="009424B6" w:rsidP="00A62DC9">
                  <w:pPr>
                    <w:pStyle w:val="TableBodyText"/>
                    <w:ind w:right="57"/>
                  </w:pPr>
                  <w:r w:rsidRPr="009F007B">
                    <w:t>–</w:t>
                  </w:r>
                </w:p>
              </w:tc>
              <w:tc>
                <w:tcPr>
                  <w:tcW w:w="467" w:type="pct"/>
                  <w:shd w:val="clear" w:color="auto" w:fill="auto"/>
                  <w:vAlign w:val="bottom"/>
                </w:tcPr>
                <w:p w14:paraId="1C457E58" w14:textId="77777777" w:rsidR="009424B6" w:rsidRPr="009F007B" w:rsidRDefault="009424B6" w:rsidP="00A62DC9">
                  <w:pPr>
                    <w:pStyle w:val="TableBodyText"/>
                    <w:ind w:right="57"/>
                  </w:pPr>
                  <w:r w:rsidRPr="009F007B">
                    <w:t>–</w:t>
                  </w:r>
                </w:p>
              </w:tc>
              <w:tc>
                <w:tcPr>
                  <w:tcW w:w="464" w:type="pct"/>
                  <w:shd w:val="clear" w:color="auto" w:fill="auto"/>
                  <w:vAlign w:val="bottom"/>
                </w:tcPr>
                <w:p w14:paraId="310CB4C3" w14:textId="77777777" w:rsidR="009424B6" w:rsidRPr="009F007B" w:rsidRDefault="009424B6" w:rsidP="00A62DC9">
                  <w:pPr>
                    <w:pStyle w:val="TableBodyText"/>
                    <w:ind w:right="57"/>
                  </w:pPr>
                  <w:r w:rsidRPr="009F007B">
                    <w:t>–</w:t>
                  </w:r>
                </w:p>
              </w:tc>
            </w:tr>
            <w:tr w:rsidR="009424B6" w14:paraId="0BF45D21" w14:textId="77777777" w:rsidTr="00A62DC9">
              <w:tc>
                <w:tcPr>
                  <w:tcW w:w="2201" w:type="pct"/>
                </w:tcPr>
                <w:p w14:paraId="637536DF" w14:textId="77777777" w:rsidR="009424B6" w:rsidRPr="00112129" w:rsidRDefault="009424B6" w:rsidP="00A62DC9">
                  <w:pPr>
                    <w:pStyle w:val="TableBodyText"/>
                    <w:spacing w:after="0"/>
                    <w:ind w:left="227" w:right="0"/>
                    <w:jc w:val="left"/>
                  </w:pPr>
                  <w:r w:rsidRPr="00112129">
                    <w:t>Premium R&amp;D tax concession</w:t>
                  </w:r>
                </w:p>
              </w:tc>
              <w:tc>
                <w:tcPr>
                  <w:tcW w:w="467" w:type="pct"/>
                  <w:vAlign w:val="bottom"/>
                </w:tcPr>
                <w:p w14:paraId="22C6E972" w14:textId="77777777" w:rsidR="009424B6" w:rsidRPr="009F007B" w:rsidRDefault="009424B6" w:rsidP="00A62DC9">
                  <w:pPr>
                    <w:pStyle w:val="TableBodyText"/>
                    <w:ind w:right="57"/>
                  </w:pPr>
                  <w:r w:rsidRPr="009F007B">
                    <w:t>1.0</w:t>
                  </w:r>
                </w:p>
              </w:tc>
              <w:tc>
                <w:tcPr>
                  <w:tcW w:w="467" w:type="pct"/>
                  <w:vAlign w:val="bottom"/>
                </w:tcPr>
                <w:p w14:paraId="43F68B7D" w14:textId="77777777" w:rsidR="009424B6" w:rsidRPr="009F007B" w:rsidRDefault="009424B6" w:rsidP="00A62DC9">
                  <w:pPr>
                    <w:pStyle w:val="TableBodyText"/>
                    <w:ind w:right="57"/>
                  </w:pPr>
                  <w:r w:rsidRPr="009F007B">
                    <w:t>0.4</w:t>
                  </w:r>
                </w:p>
              </w:tc>
              <w:tc>
                <w:tcPr>
                  <w:tcW w:w="467" w:type="pct"/>
                  <w:vAlign w:val="bottom"/>
                </w:tcPr>
                <w:p w14:paraId="6452026A" w14:textId="77777777" w:rsidR="009424B6" w:rsidRPr="009F007B" w:rsidRDefault="009424B6" w:rsidP="00A62DC9">
                  <w:pPr>
                    <w:pStyle w:val="TableBodyText"/>
                    <w:ind w:right="57"/>
                  </w:pPr>
                  <w:r w:rsidRPr="009F007B">
                    <w:t>–</w:t>
                  </w:r>
                </w:p>
              </w:tc>
              <w:tc>
                <w:tcPr>
                  <w:tcW w:w="467" w:type="pct"/>
                  <w:shd w:val="clear" w:color="auto" w:fill="auto"/>
                  <w:vAlign w:val="bottom"/>
                </w:tcPr>
                <w:p w14:paraId="39338BB4" w14:textId="77777777" w:rsidR="009424B6" w:rsidRPr="009F007B" w:rsidRDefault="009424B6" w:rsidP="00A62DC9">
                  <w:pPr>
                    <w:pStyle w:val="TableBodyText"/>
                    <w:ind w:right="57"/>
                  </w:pPr>
                  <w:r w:rsidRPr="009F007B">
                    <w:t>–</w:t>
                  </w:r>
                </w:p>
              </w:tc>
              <w:tc>
                <w:tcPr>
                  <w:tcW w:w="467" w:type="pct"/>
                  <w:shd w:val="clear" w:color="auto" w:fill="auto"/>
                  <w:vAlign w:val="bottom"/>
                </w:tcPr>
                <w:p w14:paraId="09834126" w14:textId="77777777" w:rsidR="009424B6" w:rsidRPr="009F007B" w:rsidRDefault="009424B6" w:rsidP="00A62DC9">
                  <w:pPr>
                    <w:pStyle w:val="TableBodyText"/>
                    <w:ind w:right="57"/>
                  </w:pPr>
                  <w:r w:rsidRPr="009F007B">
                    <w:t>–</w:t>
                  </w:r>
                </w:p>
              </w:tc>
              <w:tc>
                <w:tcPr>
                  <w:tcW w:w="464" w:type="pct"/>
                  <w:shd w:val="clear" w:color="auto" w:fill="auto"/>
                  <w:vAlign w:val="bottom"/>
                </w:tcPr>
                <w:p w14:paraId="0B671098" w14:textId="77777777" w:rsidR="009424B6" w:rsidRPr="009F007B" w:rsidRDefault="009424B6" w:rsidP="00A62DC9">
                  <w:pPr>
                    <w:pStyle w:val="TableBodyText"/>
                    <w:ind w:right="57"/>
                  </w:pPr>
                  <w:r w:rsidRPr="009F007B">
                    <w:t>–</w:t>
                  </w:r>
                </w:p>
              </w:tc>
            </w:tr>
            <w:tr w:rsidR="009424B6" w14:paraId="35AA2BA5" w14:textId="77777777" w:rsidTr="00A62DC9">
              <w:tc>
                <w:tcPr>
                  <w:tcW w:w="2201" w:type="pct"/>
                </w:tcPr>
                <w:p w14:paraId="38A58086" w14:textId="77777777" w:rsidR="009424B6" w:rsidRPr="00112129" w:rsidRDefault="009424B6" w:rsidP="00A62DC9">
                  <w:pPr>
                    <w:pStyle w:val="TableBodyText"/>
                    <w:spacing w:after="0"/>
                    <w:ind w:left="227" w:right="0"/>
                    <w:jc w:val="left"/>
                  </w:pPr>
                  <w:r w:rsidRPr="00112129">
                    <w:t>R&amp;D tax concession</w:t>
                  </w:r>
                </w:p>
              </w:tc>
              <w:tc>
                <w:tcPr>
                  <w:tcW w:w="467" w:type="pct"/>
                  <w:vAlign w:val="bottom"/>
                </w:tcPr>
                <w:p w14:paraId="40405DBC" w14:textId="77777777" w:rsidR="009424B6" w:rsidRPr="009F007B" w:rsidRDefault="009424B6" w:rsidP="00A62DC9">
                  <w:pPr>
                    <w:pStyle w:val="TableBodyText"/>
                    <w:ind w:right="57"/>
                  </w:pPr>
                  <w:r w:rsidRPr="009F007B">
                    <w:t>6.9</w:t>
                  </w:r>
                </w:p>
              </w:tc>
              <w:tc>
                <w:tcPr>
                  <w:tcW w:w="467" w:type="pct"/>
                  <w:vAlign w:val="bottom"/>
                </w:tcPr>
                <w:p w14:paraId="0058D2F6" w14:textId="77777777" w:rsidR="009424B6" w:rsidRPr="009F007B" w:rsidRDefault="009424B6" w:rsidP="00A62DC9">
                  <w:pPr>
                    <w:pStyle w:val="TableBodyText"/>
                    <w:ind w:right="57"/>
                  </w:pPr>
                  <w:r w:rsidRPr="009F007B">
                    <w:t>2.3</w:t>
                  </w:r>
                </w:p>
              </w:tc>
              <w:tc>
                <w:tcPr>
                  <w:tcW w:w="467" w:type="pct"/>
                  <w:vAlign w:val="bottom"/>
                </w:tcPr>
                <w:p w14:paraId="6AA1DCCA" w14:textId="77777777" w:rsidR="009424B6" w:rsidRPr="009F007B" w:rsidRDefault="009424B6" w:rsidP="00A62DC9">
                  <w:pPr>
                    <w:pStyle w:val="TableBodyText"/>
                    <w:ind w:right="57"/>
                  </w:pPr>
                  <w:r w:rsidRPr="009F007B">
                    <w:t>0.4</w:t>
                  </w:r>
                </w:p>
              </w:tc>
              <w:tc>
                <w:tcPr>
                  <w:tcW w:w="467" w:type="pct"/>
                  <w:shd w:val="clear" w:color="auto" w:fill="auto"/>
                  <w:vAlign w:val="bottom"/>
                </w:tcPr>
                <w:p w14:paraId="5EA01EC7" w14:textId="77777777" w:rsidR="009424B6" w:rsidRPr="009F007B" w:rsidRDefault="009424B6" w:rsidP="00A62DC9">
                  <w:pPr>
                    <w:pStyle w:val="TableBodyText"/>
                    <w:ind w:right="57"/>
                  </w:pPr>
                  <w:r w:rsidRPr="009F007B">
                    <w:t>–</w:t>
                  </w:r>
                </w:p>
              </w:tc>
              <w:tc>
                <w:tcPr>
                  <w:tcW w:w="467" w:type="pct"/>
                  <w:shd w:val="clear" w:color="auto" w:fill="auto"/>
                  <w:vAlign w:val="bottom"/>
                </w:tcPr>
                <w:p w14:paraId="3FC9A803" w14:textId="77777777" w:rsidR="009424B6" w:rsidRPr="009F007B" w:rsidRDefault="009424B6" w:rsidP="00A62DC9">
                  <w:pPr>
                    <w:pStyle w:val="TableBodyText"/>
                    <w:ind w:right="57"/>
                  </w:pPr>
                  <w:r w:rsidRPr="009F007B">
                    <w:t>–</w:t>
                  </w:r>
                </w:p>
              </w:tc>
              <w:tc>
                <w:tcPr>
                  <w:tcW w:w="464" w:type="pct"/>
                  <w:shd w:val="clear" w:color="auto" w:fill="auto"/>
                  <w:vAlign w:val="bottom"/>
                </w:tcPr>
                <w:p w14:paraId="363F4E43" w14:textId="77777777" w:rsidR="009424B6" w:rsidRPr="009F007B" w:rsidRDefault="009424B6" w:rsidP="00A62DC9">
                  <w:pPr>
                    <w:pStyle w:val="TableBodyText"/>
                    <w:ind w:right="57"/>
                  </w:pPr>
                  <w:r w:rsidRPr="009F007B">
                    <w:t>–</w:t>
                  </w:r>
                </w:p>
              </w:tc>
            </w:tr>
            <w:tr w:rsidR="009424B6" w14:paraId="281456C8" w14:textId="77777777" w:rsidTr="00A62DC9">
              <w:tc>
                <w:tcPr>
                  <w:tcW w:w="2201" w:type="pct"/>
                </w:tcPr>
                <w:p w14:paraId="5C592178" w14:textId="77777777" w:rsidR="009424B6" w:rsidRPr="00112129" w:rsidRDefault="009424B6" w:rsidP="00A62DC9">
                  <w:pPr>
                    <w:pStyle w:val="TableBodyText"/>
                    <w:spacing w:after="0"/>
                    <w:ind w:left="227" w:right="0"/>
                    <w:jc w:val="left"/>
                  </w:pPr>
                  <w:r w:rsidRPr="00112129">
                    <w:t>R&amp;D Tax Incentive - non-refundable tax offset</w:t>
                  </w:r>
                </w:p>
              </w:tc>
              <w:tc>
                <w:tcPr>
                  <w:tcW w:w="467" w:type="pct"/>
                  <w:vAlign w:val="bottom"/>
                </w:tcPr>
                <w:p w14:paraId="6265F233" w14:textId="77777777" w:rsidR="009424B6" w:rsidRPr="009F007B" w:rsidRDefault="009424B6" w:rsidP="00A62DC9">
                  <w:pPr>
                    <w:pStyle w:val="TableBodyText"/>
                    <w:ind w:right="57"/>
                  </w:pPr>
                  <w:r w:rsidRPr="009F007B">
                    <w:t>3.3</w:t>
                  </w:r>
                </w:p>
              </w:tc>
              <w:tc>
                <w:tcPr>
                  <w:tcW w:w="467" w:type="pct"/>
                  <w:vAlign w:val="bottom"/>
                </w:tcPr>
                <w:p w14:paraId="7C098729" w14:textId="77777777" w:rsidR="009424B6" w:rsidRPr="009F007B" w:rsidRDefault="009424B6" w:rsidP="00A62DC9">
                  <w:pPr>
                    <w:pStyle w:val="TableBodyText"/>
                    <w:ind w:right="57"/>
                  </w:pPr>
                  <w:r w:rsidRPr="009F007B">
                    <w:t>3.9</w:t>
                  </w:r>
                </w:p>
              </w:tc>
              <w:tc>
                <w:tcPr>
                  <w:tcW w:w="467" w:type="pct"/>
                  <w:vAlign w:val="bottom"/>
                </w:tcPr>
                <w:p w14:paraId="14931AAC" w14:textId="77777777" w:rsidR="009424B6" w:rsidRPr="009F007B" w:rsidRDefault="009424B6" w:rsidP="00A62DC9">
                  <w:pPr>
                    <w:pStyle w:val="TableBodyText"/>
                    <w:ind w:right="57"/>
                  </w:pPr>
                  <w:r w:rsidRPr="009F007B">
                    <w:t>2.8</w:t>
                  </w:r>
                </w:p>
              </w:tc>
              <w:tc>
                <w:tcPr>
                  <w:tcW w:w="467" w:type="pct"/>
                  <w:shd w:val="clear" w:color="auto" w:fill="auto"/>
                  <w:vAlign w:val="bottom"/>
                </w:tcPr>
                <w:p w14:paraId="6A72E5D0" w14:textId="77777777" w:rsidR="009424B6" w:rsidRPr="009F007B" w:rsidRDefault="009424B6" w:rsidP="00A62DC9">
                  <w:pPr>
                    <w:pStyle w:val="TableBodyText"/>
                    <w:ind w:right="57"/>
                  </w:pPr>
                  <w:r w:rsidRPr="009F007B">
                    <w:t>2.8</w:t>
                  </w:r>
                </w:p>
              </w:tc>
              <w:tc>
                <w:tcPr>
                  <w:tcW w:w="467" w:type="pct"/>
                  <w:shd w:val="clear" w:color="auto" w:fill="auto"/>
                  <w:vAlign w:val="bottom"/>
                </w:tcPr>
                <w:p w14:paraId="54E758A5" w14:textId="77777777" w:rsidR="009424B6" w:rsidRPr="009F007B" w:rsidRDefault="009424B6" w:rsidP="00A62DC9">
                  <w:pPr>
                    <w:pStyle w:val="TableBodyText"/>
                    <w:ind w:right="57"/>
                  </w:pPr>
                  <w:r w:rsidRPr="009F007B">
                    <w:t>5.0</w:t>
                  </w:r>
                </w:p>
              </w:tc>
              <w:tc>
                <w:tcPr>
                  <w:tcW w:w="464" w:type="pct"/>
                  <w:shd w:val="clear" w:color="auto" w:fill="auto"/>
                  <w:vAlign w:val="bottom"/>
                </w:tcPr>
                <w:p w14:paraId="4A4083FD" w14:textId="77777777" w:rsidR="009424B6" w:rsidRPr="009F007B" w:rsidRDefault="009424B6" w:rsidP="00A62DC9">
                  <w:pPr>
                    <w:pStyle w:val="TableBodyText"/>
                    <w:ind w:right="57"/>
                  </w:pPr>
                  <w:r w:rsidRPr="009F007B">
                    <w:t>3.6</w:t>
                  </w:r>
                </w:p>
              </w:tc>
            </w:tr>
            <w:tr w:rsidR="009424B6" w14:paraId="178F1B43" w14:textId="77777777" w:rsidTr="00A62DC9">
              <w:tc>
                <w:tcPr>
                  <w:tcW w:w="2201" w:type="pct"/>
                </w:tcPr>
                <w:p w14:paraId="2F51F047" w14:textId="77777777" w:rsidR="009424B6" w:rsidRPr="00112129" w:rsidRDefault="009424B6" w:rsidP="00A62DC9">
                  <w:pPr>
                    <w:pStyle w:val="TableBodyText"/>
                    <w:spacing w:after="0"/>
                    <w:ind w:left="227" w:right="0"/>
                    <w:jc w:val="left"/>
                  </w:pPr>
                  <w:r w:rsidRPr="00112129">
                    <w:t>R&amp;D Tax Incentive - refundable tax offset</w:t>
                  </w:r>
                </w:p>
              </w:tc>
              <w:tc>
                <w:tcPr>
                  <w:tcW w:w="467" w:type="pct"/>
                  <w:vAlign w:val="bottom"/>
                </w:tcPr>
                <w:p w14:paraId="757BA16A" w14:textId="77777777" w:rsidR="009424B6" w:rsidRPr="009F007B" w:rsidRDefault="009424B6" w:rsidP="00A62DC9">
                  <w:pPr>
                    <w:pStyle w:val="TableBodyText"/>
                    <w:ind w:right="57"/>
                  </w:pPr>
                  <w:r w:rsidRPr="009F007B">
                    <w:t>16.5</w:t>
                  </w:r>
                </w:p>
              </w:tc>
              <w:tc>
                <w:tcPr>
                  <w:tcW w:w="467" w:type="pct"/>
                  <w:vAlign w:val="bottom"/>
                </w:tcPr>
                <w:p w14:paraId="22EC669B" w14:textId="77777777" w:rsidR="009424B6" w:rsidRPr="009F007B" w:rsidRDefault="009424B6" w:rsidP="00A62DC9">
                  <w:pPr>
                    <w:pStyle w:val="TableBodyText"/>
                    <w:ind w:right="57"/>
                  </w:pPr>
                  <w:r w:rsidRPr="009F007B">
                    <w:t>18.6</w:t>
                  </w:r>
                </w:p>
              </w:tc>
              <w:tc>
                <w:tcPr>
                  <w:tcW w:w="467" w:type="pct"/>
                  <w:vAlign w:val="bottom"/>
                </w:tcPr>
                <w:p w14:paraId="62290EF7" w14:textId="77777777" w:rsidR="009424B6" w:rsidRPr="009F007B" w:rsidRDefault="009424B6" w:rsidP="00A62DC9">
                  <w:pPr>
                    <w:pStyle w:val="TableBodyText"/>
                    <w:ind w:right="57"/>
                  </w:pPr>
                  <w:r w:rsidRPr="009F007B">
                    <w:t>20.4</w:t>
                  </w:r>
                </w:p>
              </w:tc>
              <w:tc>
                <w:tcPr>
                  <w:tcW w:w="467" w:type="pct"/>
                  <w:shd w:val="clear" w:color="auto" w:fill="auto"/>
                  <w:vAlign w:val="bottom"/>
                </w:tcPr>
                <w:p w14:paraId="5C2FFE95" w14:textId="77777777" w:rsidR="009424B6" w:rsidRPr="009F007B" w:rsidRDefault="009424B6" w:rsidP="00A62DC9">
                  <w:pPr>
                    <w:pStyle w:val="TableBodyText"/>
                    <w:ind w:right="57"/>
                  </w:pPr>
                  <w:r w:rsidRPr="009F007B">
                    <w:t>21.8</w:t>
                  </w:r>
                </w:p>
              </w:tc>
              <w:tc>
                <w:tcPr>
                  <w:tcW w:w="467" w:type="pct"/>
                  <w:shd w:val="clear" w:color="auto" w:fill="auto"/>
                  <w:vAlign w:val="bottom"/>
                </w:tcPr>
                <w:p w14:paraId="384686B3" w14:textId="77777777" w:rsidR="009424B6" w:rsidRPr="009F007B" w:rsidRDefault="009424B6" w:rsidP="00A62DC9">
                  <w:pPr>
                    <w:pStyle w:val="TableBodyText"/>
                    <w:ind w:right="57"/>
                  </w:pPr>
                  <w:r w:rsidRPr="009F007B">
                    <w:t>23.0</w:t>
                  </w:r>
                </w:p>
              </w:tc>
              <w:tc>
                <w:tcPr>
                  <w:tcW w:w="464" w:type="pct"/>
                  <w:shd w:val="clear" w:color="auto" w:fill="auto"/>
                  <w:vAlign w:val="bottom"/>
                </w:tcPr>
                <w:p w14:paraId="04AA6270" w14:textId="77777777" w:rsidR="009424B6" w:rsidRDefault="009424B6" w:rsidP="00A62DC9">
                  <w:pPr>
                    <w:pStyle w:val="TableBodyText"/>
                    <w:ind w:right="57"/>
                  </w:pPr>
                  <w:r w:rsidRPr="009F007B">
                    <w:t>20.2</w:t>
                  </w:r>
                </w:p>
              </w:tc>
            </w:tr>
            <w:tr w:rsidR="009424B6" w14:paraId="198F02E0" w14:textId="77777777" w:rsidTr="00A62DC9">
              <w:tc>
                <w:tcPr>
                  <w:tcW w:w="2201" w:type="pct"/>
                </w:tcPr>
                <w:p w14:paraId="68159222" w14:textId="77777777" w:rsidR="009424B6" w:rsidRPr="006A6199" w:rsidRDefault="009424B6" w:rsidP="00A62DC9">
                  <w:pPr>
                    <w:pStyle w:val="TableBodyText"/>
                    <w:spacing w:before="40" w:after="0"/>
                    <w:ind w:left="113"/>
                    <w:jc w:val="left"/>
                    <w:rPr>
                      <w:i/>
                    </w:rPr>
                  </w:pPr>
                  <w:r w:rsidRPr="006A6199">
                    <w:rPr>
                      <w:i/>
                    </w:rPr>
                    <w:t>Other measures</w:t>
                  </w:r>
                </w:p>
              </w:tc>
              <w:tc>
                <w:tcPr>
                  <w:tcW w:w="467" w:type="pct"/>
                  <w:vAlign w:val="bottom"/>
                </w:tcPr>
                <w:p w14:paraId="1E94166B" w14:textId="77777777" w:rsidR="009424B6" w:rsidRPr="00777A4D" w:rsidRDefault="009424B6" w:rsidP="00A62DC9">
                  <w:pPr>
                    <w:pStyle w:val="TableBodyText"/>
                    <w:ind w:right="57"/>
                  </w:pPr>
                </w:p>
              </w:tc>
              <w:tc>
                <w:tcPr>
                  <w:tcW w:w="467" w:type="pct"/>
                  <w:vAlign w:val="bottom"/>
                </w:tcPr>
                <w:p w14:paraId="322CC836" w14:textId="77777777" w:rsidR="009424B6" w:rsidRPr="00777A4D" w:rsidRDefault="009424B6" w:rsidP="00A62DC9">
                  <w:pPr>
                    <w:pStyle w:val="TableBodyText"/>
                    <w:ind w:right="57"/>
                  </w:pPr>
                </w:p>
              </w:tc>
              <w:tc>
                <w:tcPr>
                  <w:tcW w:w="467" w:type="pct"/>
                  <w:vAlign w:val="bottom"/>
                </w:tcPr>
                <w:p w14:paraId="7B098213" w14:textId="77777777" w:rsidR="009424B6" w:rsidRPr="00777A4D" w:rsidRDefault="009424B6" w:rsidP="00A62DC9">
                  <w:pPr>
                    <w:pStyle w:val="TableBodyText"/>
                    <w:ind w:right="57"/>
                  </w:pPr>
                </w:p>
              </w:tc>
              <w:tc>
                <w:tcPr>
                  <w:tcW w:w="467" w:type="pct"/>
                  <w:shd w:val="clear" w:color="auto" w:fill="auto"/>
                  <w:vAlign w:val="bottom"/>
                </w:tcPr>
                <w:p w14:paraId="36D01787" w14:textId="77777777" w:rsidR="009424B6" w:rsidRPr="00777A4D" w:rsidRDefault="009424B6" w:rsidP="00A62DC9">
                  <w:pPr>
                    <w:pStyle w:val="TableBodyText"/>
                    <w:ind w:right="57"/>
                  </w:pPr>
                </w:p>
              </w:tc>
              <w:tc>
                <w:tcPr>
                  <w:tcW w:w="467" w:type="pct"/>
                  <w:shd w:val="clear" w:color="auto" w:fill="auto"/>
                  <w:vAlign w:val="bottom"/>
                </w:tcPr>
                <w:p w14:paraId="68235CFF" w14:textId="77777777" w:rsidR="009424B6" w:rsidRPr="00777A4D" w:rsidRDefault="009424B6" w:rsidP="00A62DC9">
                  <w:pPr>
                    <w:pStyle w:val="TableBodyText"/>
                    <w:ind w:right="57"/>
                  </w:pPr>
                </w:p>
              </w:tc>
              <w:tc>
                <w:tcPr>
                  <w:tcW w:w="464" w:type="pct"/>
                  <w:shd w:val="clear" w:color="auto" w:fill="auto"/>
                  <w:vAlign w:val="bottom"/>
                </w:tcPr>
                <w:p w14:paraId="2FB3A35D" w14:textId="77777777" w:rsidR="009424B6" w:rsidRPr="00777A4D" w:rsidRDefault="009424B6" w:rsidP="00A62DC9">
                  <w:pPr>
                    <w:pStyle w:val="TableBodyText"/>
                    <w:ind w:right="57"/>
                  </w:pPr>
                </w:p>
              </w:tc>
            </w:tr>
            <w:tr w:rsidR="009424B6" w14:paraId="2C921600" w14:textId="77777777" w:rsidTr="00A62DC9">
              <w:tc>
                <w:tcPr>
                  <w:tcW w:w="2201" w:type="pct"/>
                </w:tcPr>
                <w:p w14:paraId="1E6E07EB" w14:textId="77777777" w:rsidR="009424B6" w:rsidRPr="00C92641" w:rsidRDefault="009424B6" w:rsidP="00A62DC9">
                  <w:pPr>
                    <w:pStyle w:val="TableBodyText"/>
                    <w:spacing w:after="0"/>
                    <w:ind w:left="227" w:right="0"/>
                    <w:jc w:val="left"/>
                  </w:pPr>
                  <w:r w:rsidRPr="00C109AE">
                    <w:t>Advanced Manufacturing Growth Fund</w:t>
                  </w:r>
                </w:p>
              </w:tc>
              <w:tc>
                <w:tcPr>
                  <w:tcW w:w="467" w:type="pct"/>
                  <w:vAlign w:val="bottom"/>
                </w:tcPr>
                <w:p w14:paraId="7E329337" w14:textId="77777777" w:rsidR="009424B6" w:rsidRPr="00040608" w:rsidRDefault="009424B6" w:rsidP="00A62DC9">
                  <w:pPr>
                    <w:pStyle w:val="TableBodyText"/>
                    <w:ind w:right="57"/>
                  </w:pPr>
                  <w:r w:rsidRPr="00040608">
                    <w:t>–</w:t>
                  </w:r>
                </w:p>
              </w:tc>
              <w:tc>
                <w:tcPr>
                  <w:tcW w:w="467" w:type="pct"/>
                  <w:vAlign w:val="bottom"/>
                </w:tcPr>
                <w:p w14:paraId="7546A4CE" w14:textId="77777777" w:rsidR="009424B6" w:rsidRPr="00040608" w:rsidRDefault="009424B6" w:rsidP="00A62DC9">
                  <w:pPr>
                    <w:pStyle w:val="TableBodyText"/>
                    <w:ind w:right="57"/>
                  </w:pPr>
                  <w:r w:rsidRPr="00040608">
                    <w:t>–</w:t>
                  </w:r>
                </w:p>
              </w:tc>
              <w:tc>
                <w:tcPr>
                  <w:tcW w:w="467" w:type="pct"/>
                  <w:vAlign w:val="bottom"/>
                </w:tcPr>
                <w:p w14:paraId="322D6E8B" w14:textId="77777777" w:rsidR="009424B6" w:rsidRPr="00040608" w:rsidRDefault="009424B6" w:rsidP="00A62DC9">
                  <w:pPr>
                    <w:pStyle w:val="TableBodyText"/>
                    <w:ind w:right="57"/>
                  </w:pPr>
                  <w:r w:rsidRPr="00040608">
                    <w:t>–</w:t>
                  </w:r>
                </w:p>
              </w:tc>
              <w:tc>
                <w:tcPr>
                  <w:tcW w:w="467" w:type="pct"/>
                  <w:shd w:val="clear" w:color="auto" w:fill="auto"/>
                  <w:vAlign w:val="bottom"/>
                </w:tcPr>
                <w:p w14:paraId="13F6A024" w14:textId="77777777" w:rsidR="009424B6" w:rsidRPr="00040608" w:rsidRDefault="009424B6" w:rsidP="00A62DC9">
                  <w:pPr>
                    <w:pStyle w:val="TableBodyText"/>
                    <w:ind w:right="57"/>
                  </w:pPr>
                  <w:r w:rsidRPr="00040608">
                    <w:t>–</w:t>
                  </w:r>
                </w:p>
              </w:tc>
              <w:tc>
                <w:tcPr>
                  <w:tcW w:w="467" w:type="pct"/>
                  <w:shd w:val="clear" w:color="auto" w:fill="auto"/>
                  <w:vAlign w:val="bottom"/>
                </w:tcPr>
                <w:p w14:paraId="776A5027" w14:textId="77777777" w:rsidR="009424B6" w:rsidRPr="00040608" w:rsidRDefault="009424B6" w:rsidP="00A62DC9">
                  <w:pPr>
                    <w:pStyle w:val="TableBodyText"/>
                    <w:ind w:right="57"/>
                  </w:pPr>
                  <w:r w:rsidRPr="00040608">
                    <w:t>–</w:t>
                  </w:r>
                </w:p>
              </w:tc>
              <w:tc>
                <w:tcPr>
                  <w:tcW w:w="464" w:type="pct"/>
                  <w:shd w:val="clear" w:color="auto" w:fill="auto"/>
                  <w:vAlign w:val="bottom"/>
                </w:tcPr>
                <w:p w14:paraId="4491E885" w14:textId="77777777" w:rsidR="009424B6" w:rsidRPr="00040608" w:rsidRDefault="009424B6" w:rsidP="00A62DC9">
                  <w:pPr>
                    <w:pStyle w:val="TableBodyText"/>
                    <w:ind w:right="57"/>
                  </w:pPr>
                  <w:r w:rsidRPr="00040608">
                    <w:t>0.1</w:t>
                  </w:r>
                </w:p>
              </w:tc>
            </w:tr>
            <w:tr w:rsidR="009424B6" w14:paraId="5E24F4CB" w14:textId="77777777" w:rsidTr="00A62DC9">
              <w:tc>
                <w:tcPr>
                  <w:tcW w:w="2201" w:type="pct"/>
                </w:tcPr>
                <w:p w14:paraId="7B62D61D" w14:textId="77777777" w:rsidR="009424B6" w:rsidRPr="00C92641" w:rsidRDefault="009424B6" w:rsidP="00A62DC9">
                  <w:pPr>
                    <w:pStyle w:val="TableBodyText"/>
                    <w:spacing w:after="0"/>
                    <w:ind w:left="227" w:right="0"/>
                    <w:jc w:val="left"/>
                  </w:pPr>
                  <w:r w:rsidRPr="00C92641">
                    <w:t>Enterprise Connect Innovation Centres</w:t>
                  </w:r>
                </w:p>
              </w:tc>
              <w:tc>
                <w:tcPr>
                  <w:tcW w:w="467" w:type="pct"/>
                  <w:vAlign w:val="bottom"/>
                </w:tcPr>
                <w:p w14:paraId="19BD07C1" w14:textId="77777777" w:rsidR="009424B6" w:rsidRPr="00040608" w:rsidRDefault="009424B6" w:rsidP="00A62DC9">
                  <w:pPr>
                    <w:pStyle w:val="TableBodyText"/>
                    <w:ind w:right="57"/>
                  </w:pPr>
                  <w:r w:rsidRPr="00040608">
                    <w:t>0.1</w:t>
                  </w:r>
                </w:p>
              </w:tc>
              <w:tc>
                <w:tcPr>
                  <w:tcW w:w="467" w:type="pct"/>
                  <w:vAlign w:val="bottom"/>
                </w:tcPr>
                <w:p w14:paraId="03DF3C47" w14:textId="77777777" w:rsidR="009424B6" w:rsidRPr="00040608" w:rsidRDefault="009424B6" w:rsidP="00A62DC9">
                  <w:pPr>
                    <w:pStyle w:val="TableBodyText"/>
                    <w:ind w:right="57"/>
                  </w:pPr>
                  <w:r w:rsidRPr="00040608">
                    <w:t>0.1</w:t>
                  </w:r>
                </w:p>
              </w:tc>
              <w:tc>
                <w:tcPr>
                  <w:tcW w:w="467" w:type="pct"/>
                  <w:vAlign w:val="bottom"/>
                </w:tcPr>
                <w:p w14:paraId="26181602" w14:textId="77777777" w:rsidR="009424B6" w:rsidRPr="00040608" w:rsidRDefault="009424B6" w:rsidP="00A62DC9">
                  <w:pPr>
                    <w:pStyle w:val="TableBodyText"/>
                    <w:ind w:right="57"/>
                  </w:pPr>
                  <w:r w:rsidRPr="00040608">
                    <w:t>0.1</w:t>
                  </w:r>
                </w:p>
              </w:tc>
              <w:tc>
                <w:tcPr>
                  <w:tcW w:w="467" w:type="pct"/>
                  <w:shd w:val="clear" w:color="auto" w:fill="auto"/>
                  <w:vAlign w:val="bottom"/>
                </w:tcPr>
                <w:p w14:paraId="051116A2" w14:textId="77777777" w:rsidR="009424B6" w:rsidRPr="00040608" w:rsidRDefault="009424B6" w:rsidP="00A62DC9">
                  <w:pPr>
                    <w:pStyle w:val="TableBodyText"/>
                    <w:ind w:right="57"/>
                  </w:pPr>
                  <w:r w:rsidRPr="00040608">
                    <w:t>&lt;0.1</w:t>
                  </w:r>
                </w:p>
              </w:tc>
              <w:tc>
                <w:tcPr>
                  <w:tcW w:w="467" w:type="pct"/>
                  <w:shd w:val="clear" w:color="auto" w:fill="auto"/>
                  <w:vAlign w:val="bottom"/>
                </w:tcPr>
                <w:p w14:paraId="7B9DF866" w14:textId="77777777" w:rsidR="009424B6" w:rsidRPr="00040608" w:rsidRDefault="009424B6" w:rsidP="00A62DC9">
                  <w:pPr>
                    <w:pStyle w:val="TableBodyText"/>
                    <w:ind w:right="57"/>
                  </w:pPr>
                  <w:r w:rsidRPr="00040608">
                    <w:t>–</w:t>
                  </w:r>
                </w:p>
              </w:tc>
              <w:tc>
                <w:tcPr>
                  <w:tcW w:w="464" w:type="pct"/>
                  <w:shd w:val="clear" w:color="auto" w:fill="auto"/>
                  <w:vAlign w:val="bottom"/>
                </w:tcPr>
                <w:p w14:paraId="764F600E" w14:textId="77777777" w:rsidR="009424B6" w:rsidRPr="00040608" w:rsidRDefault="009424B6" w:rsidP="00A62DC9">
                  <w:pPr>
                    <w:pStyle w:val="TableBodyText"/>
                    <w:ind w:right="57"/>
                  </w:pPr>
                  <w:r w:rsidRPr="00040608">
                    <w:t>–</w:t>
                  </w:r>
                </w:p>
              </w:tc>
            </w:tr>
            <w:tr w:rsidR="009424B6" w14:paraId="0BAB8CC3" w14:textId="77777777" w:rsidTr="00A62DC9">
              <w:tc>
                <w:tcPr>
                  <w:tcW w:w="2201" w:type="pct"/>
                </w:tcPr>
                <w:p w14:paraId="4ACFE564" w14:textId="77777777" w:rsidR="009424B6" w:rsidRPr="00C92641" w:rsidRDefault="009424B6" w:rsidP="00A62DC9">
                  <w:pPr>
                    <w:pStyle w:val="TableBodyText"/>
                    <w:spacing w:after="0"/>
                    <w:ind w:left="227" w:right="0"/>
                    <w:jc w:val="left"/>
                  </w:pPr>
                  <w:r w:rsidRPr="00B91828">
                    <w:t>Entrepreneurs’ Infrastructure Programme - Accelerating Commercialisation</w:t>
                  </w:r>
                </w:p>
              </w:tc>
              <w:tc>
                <w:tcPr>
                  <w:tcW w:w="467" w:type="pct"/>
                  <w:vAlign w:val="bottom"/>
                </w:tcPr>
                <w:p w14:paraId="249FF869" w14:textId="77777777" w:rsidR="009424B6" w:rsidRPr="00040608" w:rsidRDefault="009424B6" w:rsidP="00A62DC9">
                  <w:pPr>
                    <w:pStyle w:val="TableBodyText"/>
                    <w:ind w:right="57"/>
                  </w:pPr>
                  <w:r w:rsidRPr="00040608">
                    <w:t>–</w:t>
                  </w:r>
                </w:p>
              </w:tc>
              <w:tc>
                <w:tcPr>
                  <w:tcW w:w="467" w:type="pct"/>
                  <w:vAlign w:val="bottom"/>
                </w:tcPr>
                <w:p w14:paraId="280987C6" w14:textId="77777777" w:rsidR="009424B6" w:rsidRPr="00040608" w:rsidRDefault="009424B6" w:rsidP="00A62DC9">
                  <w:pPr>
                    <w:pStyle w:val="TableBodyText"/>
                    <w:ind w:right="57"/>
                  </w:pPr>
                  <w:r w:rsidRPr="00040608">
                    <w:t>–</w:t>
                  </w:r>
                </w:p>
              </w:tc>
              <w:tc>
                <w:tcPr>
                  <w:tcW w:w="467" w:type="pct"/>
                  <w:vAlign w:val="bottom"/>
                </w:tcPr>
                <w:p w14:paraId="10AA702E" w14:textId="77777777" w:rsidR="009424B6" w:rsidRPr="00040608" w:rsidRDefault="009424B6" w:rsidP="00A62DC9">
                  <w:pPr>
                    <w:pStyle w:val="TableBodyText"/>
                    <w:ind w:right="57"/>
                  </w:pPr>
                  <w:r w:rsidRPr="00040608">
                    <w:t>–</w:t>
                  </w:r>
                </w:p>
              </w:tc>
              <w:tc>
                <w:tcPr>
                  <w:tcW w:w="467" w:type="pct"/>
                  <w:shd w:val="clear" w:color="auto" w:fill="auto"/>
                  <w:vAlign w:val="bottom"/>
                </w:tcPr>
                <w:p w14:paraId="759E3F7E" w14:textId="77777777" w:rsidR="009424B6" w:rsidRPr="00040608" w:rsidRDefault="009424B6" w:rsidP="00A62DC9">
                  <w:pPr>
                    <w:pStyle w:val="TableBodyText"/>
                    <w:ind w:right="57"/>
                  </w:pPr>
                  <w:r w:rsidRPr="00040608">
                    <w:t>–</w:t>
                  </w:r>
                </w:p>
              </w:tc>
              <w:tc>
                <w:tcPr>
                  <w:tcW w:w="467" w:type="pct"/>
                  <w:shd w:val="clear" w:color="auto" w:fill="auto"/>
                  <w:vAlign w:val="bottom"/>
                </w:tcPr>
                <w:p w14:paraId="52F6BA1C" w14:textId="77777777" w:rsidR="009424B6" w:rsidRPr="00040608" w:rsidRDefault="009424B6" w:rsidP="00A62DC9">
                  <w:pPr>
                    <w:pStyle w:val="TableBodyText"/>
                    <w:ind w:right="57"/>
                  </w:pPr>
                  <w:r w:rsidRPr="00040608">
                    <w:t>0.2</w:t>
                  </w:r>
                </w:p>
              </w:tc>
              <w:tc>
                <w:tcPr>
                  <w:tcW w:w="464" w:type="pct"/>
                  <w:shd w:val="clear" w:color="auto" w:fill="auto"/>
                  <w:vAlign w:val="bottom"/>
                </w:tcPr>
                <w:p w14:paraId="5E4EAF65" w14:textId="77777777" w:rsidR="009424B6" w:rsidRPr="00040608" w:rsidRDefault="009424B6" w:rsidP="00A62DC9">
                  <w:pPr>
                    <w:pStyle w:val="TableBodyText"/>
                    <w:ind w:right="57"/>
                  </w:pPr>
                  <w:r w:rsidRPr="00040608">
                    <w:t>1.0</w:t>
                  </w:r>
                </w:p>
              </w:tc>
            </w:tr>
            <w:tr w:rsidR="009424B6" w14:paraId="658669CE" w14:textId="77777777" w:rsidTr="00A62DC9">
              <w:tc>
                <w:tcPr>
                  <w:tcW w:w="2201" w:type="pct"/>
                </w:tcPr>
                <w:p w14:paraId="4F43CADD" w14:textId="77777777" w:rsidR="009424B6" w:rsidRPr="00C92641" w:rsidRDefault="009424B6" w:rsidP="00A62DC9">
                  <w:pPr>
                    <w:pStyle w:val="TableBodyText"/>
                    <w:spacing w:after="0"/>
                    <w:ind w:left="227" w:right="0"/>
                    <w:jc w:val="left"/>
                  </w:pPr>
                  <w:r w:rsidRPr="00C92641">
                    <w:t>Entrepreneurs’ Infrastructure Programme - Business Management Skills</w:t>
                  </w:r>
                </w:p>
              </w:tc>
              <w:tc>
                <w:tcPr>
                  <w:tcW w:w="467" w:type="pct"/>
                  <w:vAlign w:val="bottom"/>
                </w:tcPr>
                <w:p w14:paraId="76CA58B3" w14:textId="77777777" w:rsidR="009424B6" w:rsidRPr="00040608" w:rsidRDefault="009424B6" w:rsidP="00A62DC9">
                  <w:pPr>
                    <w:pStyle w:val="TableBodyText"/>
                    <w:ind w:right="57"/>
                  </w:pPr>
                  <w:r w:rsidRPr="00040608">
                    <w:t>–</w:t>
                  </w:r>
                </w:p>
              </w:tc>
              <w:tc>
                <w:tcPr>
                  <w:tcW w:w="467" w:type="pct"/>
                  <w:vAlign w:val="bottom"/>
                </w:tcPr>
                <w:p w14:paraId="4BB9B1C1" w14:textId="77777777" w:rsidR="009424B6" w:rsidRPr="00040608" w:rsidRDefault="009424B6" w:rsidP="00A62DC9">
                  <w:pPr>
                    <w:pStyle w:val="TableBodyText"/>
                    <w:ind w:right="57"/>
                  </w:pPr>
                  <w:r w:rsidRPr="00040608">
                    <w:t>–</w:t>
                  </w:r>
                </w:p>
              </w:tc>
              <w:tc>
                <w:tcPr>
                  <w:tcW w:w="467" w:type="pct"/>
                  <w:vAlign w:val="bottom"/>
                </w:tcPr>
                <w:p w14:paraId="2DE51427" w14:textId="77777777" w:rsidR="009424B6" w:rsidRPr="00040608" w:rsidRDefault="009424B6" w:rsidP="00A62DC9">
                  <w:pPr>
                    <w:pStyle w:val="TableBodyText"/>
                    <w:ind w:right="57"/>
                  </w:pPr>
                  <w:r w:rsidRPr="00040608">
                    <w:t>&lt;0.1</w:t>
                  </w:r>
                </w:p>
              </w:tc>
              <w:tc>
                <w:tcPr>
                  <w:tcW w:w="467" w:type="pct"/>
                  <w:shd w:val="clear" w:color="auto" w:fill="auto"/>
                  <w:vAlign w:val="bottom"/>
                </w:tcPr>
                <w:p w14:paraId="4842EA3E" w14:textId="77777777" w:rsidR="009424B6" w:rsidRPr="00040608" w:rsidRDefault="009424B6" w:rsidP="00A62DC9">
                  <w:pPr>
                    <w:pStyle w:val="TableBodyText"/>
                    <w:ind w:right="57"/>
                  </w:pPr>
                  <w:r w:rsidRPr="00040608">
                    <w:t>0.1</w:t>
                  </w:r>
                </w:p>
              </w:tc>
              <w:tc>
                <w:tcPr>
                  <w:tcW w:w="467" w:type="pct"/>
                  <w:shd w:val="clear" w:color="auto" w:fill="auto"/>
                  <w:vAlign w:val="bottom"/>
                </w:tcPr>
                <w:p w14:paraId="4A2130B4" w14:textId="77777777" w:rsidR="009424B6" w:rsidRPr="00040608" w:rsidRDefault="009424B6" w:rsidP="00A62DC9">
                  <w:pPr>
                    <w:pStyle w:val="TableBodyText"/>
                    <w:ind w:right="57"/>
                  </w:pPr>
                  <w:r w:rsidRPr="00040608">
                    <w:t>0.1</w:t>
                  </w:r>
                </w:p>
              </w:tc>
              <w:tc>
                <w:tcPr>
                  <w:tcW w:w="464" w:type="pct"/>
                  <w:shd w:val="clear" w:color="auto" w:fill="auto"/>
                  <w:vAlign w:val="bottom"/>
                </w:tcPr>
                <w:p w14:paraId="76563D9B" w14:textId="77777777" w:rsidR="009424B6" w:rsidRPr="00040608" w:rsidRDefault="009424B6" w:rsidP="00A62DC9">
                  <w:pPr>
                    <w:pStyle w:val="TableBodyText"/>
                    <w:ind w:right="57"/>
                  </w:pPr>
                  <w:r w:rsidRPr="00040608">
                    <w:t>0.2</w:t>
                  </w:r>
                </w:p>
              </w:tc>
            </w:tr>
            <w:tr w:rsidR="009424B6" w14:paraId="02011BF9" w14:textId="77777777" w:rsidTr="00A62DC9">
              <w:tc>
                <w:tcPr>
                  <w:tcW w:w="2201" w:type="pct"/>
                </w:tcPr>
                <w:p w14:paraId="7095DF78" w14:textId="77777777" w:rsidR="009424B6" w:rsidRPr="00C92641" w:rsidRDefault="009424B6" w:rsidP="00A62DC9">
                  <w:pPr>
                    <w:pStyle w:val="TableBodyText"/>
                    <w:spacing w:after="0"/>
                    <w:ind w:left="227" w:right="0"/>
                    <w:jc w:val="left"/>
                  </w:pPr>
                  <w:r w:rsidRPr="00C92641">
                    <w:t>Small Business - Simplified depreciation rules</w:t>
                  </w:r>
                </w:p>
              </w:tc>
              <w:tc>
                <w:tcPr>
                  <w:tcW w:w="467" w:type="pct"/>
                  <w:vAlign w:val="bottom"/>
                </w:tcPr>
                <w:p w14:paraId="40AB046A" w14:textId="77777777" w:rsidR="009424B6" w:rsidRPr="00040608" w:rsidRDefault="009424B6" w:rsidP="00A62DC9">
                  <w:pPr>
                    <w:pStyle w:val="TableBodyText"/>
                    <w:ind w:right="57"/>
                  </w:pPr>
                  <w:r w:rsidRPr="00040608">
                    <w:t>-0.1</w:t>
                  </w:r>
                </w:p>
              </w:tc>
              <w:tc>
                <w:tcPr>
                  <w:tcW w:w="467" w:type="pct"/>
                  <w:vAlign w:val="bottom"/>
                </w:tcPr>
                <w:p w14:paraId="7BD5403A" w14:textId="77777777" w:rsidR="009424B6" w:rsidRPr="00040608" w:rsidRDefault="009424B6" w:rsidP="00A62DC9">
                  <w:pPr>
                    <w:pStyle w:val="TableBodyText"/>
                    <w:ind w:right="57"/>
                  </w:pPr>
                  <w:r w:rsidRPr="00040608">
                    <w:t>0.2</w:t>
                  </w:r>
                </w:p>
              </w:tc>
              <w:tc>
                <w:tcPr>
                  <w:tcW w:w="467" w:type="pct"/>
                  <w:vAlign w:val="bottom"/>
                </w:tcPr>
                <w:p w14:paraId="3F0DFC96" w14:textId="77777777" w:rsidR="009424B6" w:rsidRPr="00040608" w:rsidRDefault="009424B6" w:rsidP="00A62DC9">
                  <w:pPr>
                    <w:pStyle w:val="TableBodyText"/>
                    <w:ind w:right="57"/>
                  </w:pPr>
                  <w:r w:rsidRPr="00040608">
                    <w:t>-0.2</w:t>
                  </w:r>
                </w:p>
              </w:tc>
              <w:tc>
                <w:tcPr>
                  <w:tcW w:w="467" w:type="pct"/>
                  <w:shd w:val="clear" w:color="auto" w:fill="auto"/>
                  <w:vAlign w:val="bottom"/>
                </w:tcPr>
                <w:p w14:paraId="169FE8BA" w14:textId="77777777" w:rsidR="009424B6" w:rsidRPr="00040608" w:rsidRDefault="009424B6" w:rsidP="00A62DC9">
                  <w:pPr>
                    <w:pStyle w:val="TableBodyText"/>
                    <w:ind w:right="57"/>
                  </w:pPr>
                  <w:r w:rsidRPr="00040608">
                    <w:t>-0.4</w:t>
                  </w:r>
                </w:p>
              </w:tc>
              <w:tc>
                <w:tcPr>
                  <w:tcW w:w="467" w:type="pct"/>
                  <w:shd w:val="clear" w:color="auto" w:fill="auto"/>
                  <w:vAlign w:val="bottom"/>
                </w:tcPr>
                <w:p w14:paraId="0FAFE012" w14:textId="77777777" w:rsidR="009424B6" w:rsidRPr="00040608" w:rsidRDefault="009424B6" w:rsidP="00A62DC9">
                  <w:pPr>
                    <w:pStyle w:val="TableBodyText"/>
                    <w:ind w:right="57"/>
                  </w:pPr>
                  <w:r w:rsidRPr="00040608">
                    <w:t>0.7</w:t>
                  </w:r>
                </w:p>
              </w:tc>
              <w:tc>
                <w:tcPr>
                  <w:tcW w:w="464" w:type="pct"/>
                  <w:shd w:val="clear" w:color="auto" w:fill="auto"/>
                  <w:vAlign w:val="bottom"/>
                </w:tcPr>
                <w:p w14:paraId="6933C45D" w14:textId="77777777" w:rsidR="009424B6" w:rsidRPr="00040608" w:rsidRDefault="009424B6" w:rsidP="00A62DC9">
                  <w:pPr>
                    <w:pStyle w:val="TableBodyText"/>
                    <w:ind w:right="57"/>
                  </w:pPr>
                  <w:r w:rsidRPr="00040608">
                    <w:t>0.7</w:t>
                  </w:r>
                </w:p>
              </w:tc>
            </w:tr>
            <w:tr w:rsidR="009424B6" w14:paraId="3FEA28B9" w14:textId="77777777" w:rsidTr="00A62DC9">
              <w:tc>
                <w:tcPr>
                  <w:tcW w:w="2201" w:type="pct"/>
                </w:tcPr>
                <w:p w14:paraId="7F9AE06B" w14:textId="77777777" w:rsidR="009424B6" w:rsidRPr="00C92641" w:rsidRDefault="009424B6" w:rsidP="00A62DC9">
                  <w:pPr>
                    <w:pStyle w:val="TableBodyText"/>
                    <w:spacing w:after="0"/>
                    <w:ind w:left="227" w:right="0"/>
                    <w:jc w:val="left"/>
                  </w:pPr>
                  <w:r w:rsidRPr="00C92641">
                    <w:t xml:space="preserve">Small business </w:t>
                  </w:r>
                  <w:r>
                    <w:t>capital gains tax</w:t>
                  </w:r>
                  <w:r w:rsidRPr="00C92641">
                    <w:t xml:space="preserve"> 50 per cent reduction</w:t>
                  </w:r>
                </w:p>
              </w:tc>
              <w:tc>
                <w:tcPr>
                  <w:tcW w:w="467" w:type="pct"/>
                  <w:vAlign w:val="bottom"/>
                </w:tcPr>
                <w:p w14:paraId="73A05538" w14:textId="77777777" w:rsidR="009424B6" w:rsidRPr="00040608" w:rsidRDefault="009424B6" w:rsidP="00A62DC9">
                  <w:pPr>
                    <w:pStyle w:val="TableBodyText"/>
                    <w:ind w:right="57"/>
                  </w:pPr>
                  <w:r w:rsidRPr="00040608">
                    <w:t>1.4</w:t>
                  </w:r>
                </w:p>
              </w:tc>
              <w:tc>
                <w:tcPr>
                  <w:tcW w:w="467" w:type="pct"/>
                  <w:vAlign w:val="bottom"/>
                </w:tcPr>
                <w:p w14:paraId="68F228EC" w14:textId="77777777" w:rsidR="009424B6" w:rsidRPr="00040608" w:rsidRDefault="009424B6" w:rsidP="00A62DC9">
                  <w:pPr>
                    <w:pStyle w:val="TableBodyText"/>
                    <w:ind w:right="57"/>
                  </w:pPr>
                  <w:r w:rsidRPr="00040608">
                    <w:t>1.4</w:t>
                  </w:r>
                </w:p>
              </w:tc>
              <w:tc>
                <w:tcPr>
                  <w:tcW w:w="467" w:type="pct"/>
                  <w:vAlign w:val="bottom"/>
                </w:tcPr>
                <w:p w14:paraId="2D18CF03" w14:textId="77777777" w:rsidR="009424B6" w:rsidRPr="00040608" w:rsidRDefault="009424B6" w:rsidP="00A62DC9">
                  <w:pPr>
                    <w:pStyle w:val="TableBodyText"/>
                    <w:ind w:right="57"/>
                  </w:pPr>
                  <w:r w:rsidRPr="00040608">
                    <w:t>1.1</w:t>
                  </w:r>
                </w:p>
              </w:tc>
              <w:tc>
                <w:tcPr>
                  <w:tcW w:w="467" w:type="pct"/>
                  <w:shd w:val="clear" w:color="auto" w:fill="auto"/>
                  <w:vAlign w:val="bottom"/>
                </w:tcPr>
                <w:p w14:paraId="2BCA616F" w14:textId="77777777" w:rsidR="009424B6" w:rsidRPr="00040608" w:rsidRDefault="009424B6" w:rsidP="00A62DC9">
                  <w:pPr>
                    <w:pStyle w:val="TableBodyText"/>
                    <w:ind w:right="57"/>
                  </w:pPr>
                  <w:r w:rsidRPr="00040608">
                    <w:t>1.3</w:t>
                  </w:r>
                </w:p>
              </w:tc>
              <w:tc>
                <w:tcPr>
                  <w:tcW w:w="467" w:type="pct"/>
                  <w:shd w:val="clear" w:color="auto" w:fill="auto"/>
                  <w:vAlign w:val="bottom"/>
                </w:tcPr>
                <w:p w14:paraId="0E08B3C6" w14:textId="77777777" w:rsidR="009424B6" w:rsidRPr="00040608" w:rsidRDefault="009424B6" w:rsidP="00A62DC9">
                  <w:pPr>
                    <w:pStyle w:val="TableBodyText"/>
                    <w:ind w:right="57"/>
                  </w:pPr>
                  <w:r w:rsidRPr="00040608">
                    <w:t>0.9</w:t>
                  </w:r>
                </w:p>
              </w:tc>
              <w:tc>
                <w:tcPr>
                  <w:tcW w:w="464" w:type="pct"/>
                  <w:shd w:val="clear" w:color="auto" w:fill="auto"/>
                  <w:vAlign w:val="bottom"/>
                </w:tcPr>
                <w:p w14:paraId="7EE55B3D" w14:textId="77777777" w:rsidR="009424B6" w:rsidRPr="00040608" w:rsidRDefault="009424B6" w:rsidP="00A62DC9">
                  <w:pPr>
                    <w:pStyle w:val="TableBodyText"/>
                    <w:ind w:right="57"/>
                  </w:pPr>
                  <w:r w:rsidRPr="00040608">
                    <w:t>1.2</w:t>
                  </w:r>
                </w:p>
              </w:tc>
            </w:tr>
            <w:tr w:rsidR="009424B6" w14:paraId="2188BF8C" w14:textId="77777777" w:rsidTr="00A62DC9">
              <w:tc>
                <w:tcPr>
                  <w:tcW w:w="2201" w:type="pct"/>
                </w:tcPr>
                <w:p w14:paraId="15291AE6" w14:textId="77777777" w:rsidR="009424B6" w:rsidRPr="00C92641" w:rsidRDefault="009424B6" w:rsidP="00A62DC9">
                  <w:pPr>
                    <w:pStyle w:val="TableBodyText"/>
                    <w:spacing w:after="0"/>
                    <w:ind w:left="227" w:right="0"/>
                    <w:jc w:val="left"/>
                  </w:pPr>
                  <w:r w:rsidRPr="00C92641">
                    <w:t>25 per cent entrepreneurs' tax offset</w:t>
                  </w:r>
                </w:p>
              </w:tc>
              <w:tc>
                <w:tcPr>
                  <w:tcW w:w="467" w:type="pct"/>
                  <w:vAlign w:val="bottom"/>
                </w:tcPr>
                <w:p w14:paraId="64F9AD4A" w14:textId="77777777" w:rsidR="009424B6" w:rsidRPr="00040608" w:rsidRDefault="009424B6" w:rsidP="00A62DC9">
                  <w:pPr>
                    <w:pStyle w:val="TableBodyText"/>
                    <w:ind w:right="57"/>
                  </w:pPr>
                  <w:r w:rsidRPr="00040608">
                    <w:t>0.1</w:t>
                  </w:r>
                </w:p>
              </w:tc>
              <w:tc>
                <w:tcPr>
                  <w:tcW w:w="467" w:type="pct"/>
                  <w:vAlign w:val="bottom"/>
                </w:tcPr>
                <w:p w14:paraId="5979D183" w14:textId="77777777" w:rsidR="009424B6" w:rsidRPr="00040608" w:rsidRDefault="009424B6" w:rsidP="00A62DC9">
                  <w:pPr>
                    <w:pStyle w:val="TableBodyText"/>
                    <w:ind w:right="57"/>
                  </w:pPr>
                  <w:r w:rsidRPr="00040608">
                    <w:t>–</w:t>
                  </w:r>
                </w:p>
              </w:tc>
              <w:tc>
                <w:tcPr>
                  <w:tcW w:w="467" w:type="pct"/>
                  <w:vAlign w:val="bottom"/>
                </w:tcPr>
                <w:p w14:paraId="3167826E" w14:textId="77777777" w:rsidR="009424B6" w:rsidRPr="00040608" w:rsidRDefault="009424B6" w:rsidP="00A62DC9">
                  <w:pPr>
                    <w:pStyle w:val="TableBodyText"/>
                    <w:ind w:right="57"/>
                  </w:pPr>
                  <w:r w:rsidRPr="00040608">
                    <w:t>–</w:t>
                  </w:r>
                </w:p>
              </w:tc>
              <w:tc>
                <w:tcPr>
                  <w:tcW w:w="467" w:type="pct"/>
                  <w:shd w:val="clear" w:color="auto" w:fill="auto"/>
                  <w:vAlign w:val="bottom"/>
                </w:tcPr>
                <w:p w14:paraId="6B0388C1" w14:textId="77777777" w:rsidR="009424B6" w:rsidRPr="00040608" w:rsidRDefault="009424B6" w:rsidP="00A62DC9">
                  <w:pPr>
                    <w:pStyle w:val="TableBodyText"/>
                    <w:ind w:right="57"/>
                  </w:pPr>
                  <w:r w:rsidRPr="00040608">
                    <w:t>–</w:t>
                  </w:r>
                </w:p>
              </w:tc>
              <w:tc>
                <w:tcPr>
                  <w:tcW w:w="467" w:type="pct"/>
                  <w:shd w:val="clear" w:color="auto" w:fill="auto"/>
                  <w:vAlign w:val="bottom"/>
                </w:tcPr>
                <w:p w14:paraId="01A2494E" w14:textId="77777777" w:rsidR="009424B6" w:rsidRPr="00040608" w:rsidRDefault="009424B6" w:rsidP="00A62DC9">
                  <w:pPr>
                    <w:pStyle w:val="TableBodyText"/>
                    <w:ind w:right="57"/>
                  </w:pPr>
                  <w:r w:rsidRPr="00040608">
                    <w:t>–</w:t>
                  </w:r>
                </w:p>
              </w:tc>
              <w:tc>
                <w:tcPr>
                  <w:tcW w:w="464" w:type="pct"/>
                  <w:shd w:val="clear" w:color="auto" w:fill="auto"/>
                  <w:vAlign w:val="bottom"/>
                </w:tcPr>
                <w:p w14:paraId="49E2EC1C" w14:textId="77777777" w:rsidR="009424B6" w:rsidRDefault="009424B6" w:rsidP="00A62DC9">
                  <w:pPr>
                    <w:pStyle w:val="TableBodyText"/>
                    <w:ind w:right="57"/>
                  </w:pPr>
                  <w:r w:rsidRPr="00040608">
                    <w:t>–</w:t>
                  </w:r>
                </w:p>
              </w:tc>
            </w:tr>
            <w:tr w:rsidR="009424B6" w14:paraId="6F3B0063" w14:textId="77777777" w:rsidTr="00A62DC9">
              <w:tc>
                <w:tcPr>
                  <w:tcW w:w="2201" w:type="pct"/>
                </w:tcPr>
                <w:p w14:paraId="162926D8" w14:textId="77777777" w:rsidR="009424B6" w:rsidRPr="006A6199" w:rsidRDefault="009424B6" w:rsidP="00A62DC9">
                  <w:pPr>
                    <w:pStyle w:val="TableBodyText"/>
                    <w:spacing w:before="20" w:after="20"/>
                    <w:jc w:val="left"/>
                    <w:rPr>
                      <w:i/>
                    </w:rPr>
                  </w:pPr>
                  <w:r w:rsidRPr="006A6199">
                    <w:rPr>
                      <w:i/>
                    </w:rPr>
                    <w:t>Total</w:t>
                  </w:r>
                </w:p>
              </w:tc>
              <w:tc>
                <w:tcPr>
                  <w:tcW w:w="467" w:type="pct"/>
                  <w:vAlign w:val="bottom"/>
                </w:tcPr>
                <w:p w14:paraId="43C3DCCC" w14:textId="77777777" w:rsidR="009424B6" w:rsidRPr="00955CD9" w:rsidRDefault="009424B6" w:rsidP="00A62DC9">
                  <w:pPr>
                    <w:pStyle w:val="TableBodyText"/>
                    <w:ind w:right="57"/>
                    <w:rPr>
                      <w:i/>
                    </w:rPr>
                  </w:pPr>
                  <w:r w:rsidRPr="00955CD9">
                    <w:rPr>
                      <w:i/>
                    </w:rPr>
                    <w:t>459.3</w:t>
                  </w:r>
                </w:p>
              </w:tc>
              <w:tc>
                <w:tcPr>
                  <w:tcW w:w="467" w:type="pct"/>
                  <w:vAlign w:val="bottom"/>
                </w:tcPr>
                <w:p w14:paraId="4BFA5E04" w14:textId="77777777" w:rsidR="009424B6" w:rsidRPr="00955CD9" w:rsidRDefault="009424B6" w:rsidP="00A62DC9">
                  <w:pPr>
                    <w:pStyle w:val="TableBodyText"/>
                    <w:ind w:right="57"/>
                    <w:rPr>
                      <w:i/>
                    </w:rPr>
                  </w:pPr>
                  <w:r w:rsidRPr="00955CD9">
                    <w:rPr>
                      <w:i/>
                    </w:rPr>
                    <w:t>403.3</w:t>
                  </w:r>
                </w:p>
              </w:tc>
              <w:tc>
                <w:tcPr>
                  <w:tcW w:w="467" w:type="pct"/>
                  <w:vAlign w:val="bottom"/>
                </w:tcPr>
                <w:p w14:paraId="5EF5AC79" w14:textId="77777777" w:rsidR="009424B6" w:rsidRPr="00955CD9" w:rsidRDefault="009424B6" w:rsidP="00A62DC9">
                  <w:pPr>
                    <w:pStyle w:val="TableBodyText"/>
                    <w:ind w:right="57"/>
                    <w:rPr>
                      <w:i/>
                    </w:rPr>
                  </w:pPr>
                  <w:r w:rsidRPr="00955CD9">
                    <w:rPr>
                      <w:i/>
                    </w:rPr>
                    <w:t>351.8</w:t>
                  </w:r>
                </w:p>
              </w:tc>
              <w:tc>
                <w:tcPr>
                  <w:tcW w:w="467" w:type="pct"/>
                  <w:shd w:val="clear" w:color="auto" w:fill="auto"/>
                  <w:vAlign w:val="bottom"/>
                </w:tcPr>
                <w:p w14:paraId="11E682D0" w14:textId="77777777" w:rsidR="009424B6" w:rsidRPr="00955CD9" w:rsidRDefault="009424B6" w:rsidP="00A62DC9">
                  <w:pPr>
                    <w:pStyle w:val="TableBodyText"/>
                    <w:ind w:right="57"/>
                    <w:rPr>
                      <w:i/>
                    </w:rPr>
                  </w:pPr>
                  <w:r w:rsidRPr="00955CD9">
                    <w:rPr>
                      <w:i/>
                    </w:rPr>
                    <w:t>299.5</w:t>
                  </w:r>
                </w:p>
              </w:tc>
              <w:tc>
                <w:tcPr>
                  <w:tcW w:w="467" w:type="pct"/>
                  <w:shd w:val="clear" w:color="auto" w:fill="auto"/>
                  <w:vAlign w:val="bottom"/>
                </w:tcPr>
                <w:p w14:paraId="53352BC5" w14:textId="77777777" w:rsidR="009424B6" w:rsidRPr="00955CD9" w:rsidRDefault="009424B6" w:rsidP="00A62DC9">
                  <w:pPr>
                    <w:pStyle w:val="TableBodyText"/>
                    <w:ind w:right="57"/>
                    <w:rPr>
                      <w:i/>
                    </w:rPr>
                  </w:pPr>
                  <w:r w:rsidRPr="00955CD9">
                    <w:rPr>
                      <w:i/>
                    </w:rPr>
                    <w:t>239.2</w:t>
                  </w:r>
                </w:p>
              </w:tc>
              <w:tc>
                <w:tcPr>
                  <w:tcW w:w="464" w:type="pct"/>
                  <w:shd w:val="clear" w:color="auto" w:fill="auto"/>
                  <w:vAlign w:val="bottom"/>
                </w:tcPr>
                <w:p w14:paraId="39DD05F9" w14:textId="77777777" w:rsidR="009424B6" w:rsidRPr="00955CD9" w:rsidRDefault="009424B6" w:rsidP="00A62DC9">
                  <w:pPr>
                    <w:pStyle w:val="TableBodyText"/>
                    <w:ind w:right="57"/>
                    <w:rPr>
                      <w:i/>
                    </w:rPr>
                  </w:pPr>
                  <w:r w:rsidRPr="00955CD9">
                    <w:rPr>
                      <w:i/>
                    </w:rPr>
                    <w:t>144.7</w:t>
                  </w:r>
                </w:p>
              </w:tc>
            </w:tr>
            <w:tr w:rsidR="009424B6" w14:paraId="103C134F" w14:textId="77777777" w:rsidTr="00A62DC9">
              <w:tc>
                <w:tcPr>
                  <w:tcW w:w="2201" w:type="pct"/>
                </w:tcPr>
                <w:p w14:paraId="458ADB7D" w14:textId="77777777" w:rsidR="009424B6" w:rsidRPr="00F5446C" w:rsidRDefault="009424B6" w:rsidP="00A62DC9">
                  <w:pPr>
                    <w:pStyle w:val="TableUnitsRow"/>
                    <w:jc w:val="left"/>
                    <w:rPr>
                      <w:b/>
                    </w:rPr>
                  </w:pPr>
                  <w:r w:rsidRPr="00F5446C">
                    <w:rPr>
                      <w:b/>
                    </w:rPr>
                    <w:t>Other transport equipment</w:t>
                  </w:r>
                </w:p>
              </w:tc>
              <w:tc>
                <w:tcPr>
                  <w:tcW w:w="467" w:type="pct"/>
                  <w:vAlign w:val="bottom"/>
                </w:tcPr>
                <w:p w14:paraId="7B131842" w14:textId="77777777" w:rsidR="009424B6" w:rsidRDefault="009424B6" w:rsidP="00A62DC9">
                  <w:pPr>
                    <w:pStyle w:val="TableBodyText"/>
                    <w:ind w:right="57"/>
                  </w:pPr>
                </w:p>
              </w:tc>
              <w:tc>
                <w:tcPr>
                  <w:tcW w:w="467" w:type="pct"/>
                  <w:vAlign w:val="bottom"/>
                </w:tcPr>
                <w:p w14:paraId="2696919E" w14:textId="77777777" w:rsidR="009424B6" w:rsidRDefault="009424B6" w:rsidP="00A62DC9">
                  <w:pPr>
                    <w:pStyle w:val="TableBodyText"/>
                    <w:ind w:right="57"/>
                  </w:pPr>
                </w:p>
              </w:tc>
              <w:tc>
                <w:tcPr>
                  <w:tcW w:w="467" w:type="pct"/>
                  <w:vAlign w:val="bottom"/>
                </w:tcPr>
                <w:p w14:paraId="795D14C4" w14:textId="77777777" w:rsidR="009424B6" w:rsidRDefault="009424B6" w:rsidP="00A62DC9">
                  <w:pPr>
                    <w:pStyle w:val="TableBodyText"/>
                    <w:ind w:right="57"/>
                  </w:pPr>
                </w:p>
              </w:tc>
              <w:tc>
                <w:tcPr>
                  <w:tcW w:w="467" w:type="pct"/>
                  <w:vAlign w:val="bottom"/>
                </w:tcPr>
                <w:p w14:paraId="02F29027" w14:textId="77777777" w:rsidR="009424B6" w:rsidRDefault="009424B6" w:rsidP="00A62DC9">
                  <w:pPr>
                    <w:pStyle w:val="TableBodyText"/>
                    <w:ind w:right="57"/>
                  </w:pPr>
                </w:p>
              </w:tc>
              <w:tc>
                <w:tcPr>
                  <w:tcW w:w="467" w:type="pct"/>
                  <w:vAlign w:val="bottom"/>
                </w:tcPr>
                <w:p w14:paraId="2E90DFD7" w14:textId="77777777" w:rsidR="009424B6" w:rsidRDefault="009424B6" w:rsidP="00A62DC9">
                  <w:pPr>
                    <w:pStyle w:val="TableBodyText"/>
                    <w:ind w:right="57"/>
                  </w:pPr>
                </w:p>
              </w:tc>
              <w:tc>
                <w:tcPr>
                  <w:tcW w:w="464" w:type="pct"/>
                  <w:vAlign w:val="bottom"/>
                </w:tcPr>
                <w:p w14:paraId="06E81361" w14:textId="77777777" w:rsidR="009424B6" w:rsidRDefault="009424B6" w:rsidP="00A62DC9">
                  <w:pPr>
                    <w:pStyle w:val="TableBodyText"/>
                    <w:ind w:right="57"/>
                  </w:pPr>
                </w:p>
              </w:tc>
            </w:tr>
            <w:tr w:rsidR="009424B6" w14:paraId="2EF2929B" w14:textId="77777777" w:rsidTr="00A62DC9">
              <w:tc>
                <w:tcPr>
                  <w:tcW w:w="2201" w:type="pct"/>
                </w:tcPr>
                <w:p w14:paraId="6BBD7179" w14:textId="77777777" w:rsidR="009424B6" w:rsidRPr="00F5446C" w:rsidRDefault="009424B6" w:rsidP="00A62DC9">
                  <w:pPr>
                    <w:pStyle w:val="TableBodyText"/>
                    <w:spacing w:before="40" w:after="0"/>
                    <w:ind w:left="113"/>
                    <w:jc w:val="left"/>
                    <w:rPr>
                      <w:i/>
                    </w:rPr>
                  </w:pPr>
                  <w:r w:rsidRPr="005237FE">
                    <w:rPr>
                      <w:i/>
                    </w:rPr>
                    <w:t>Sector-specific measures</w:t>
                  </w:r>
                </w:p>
              </w:tc>
              <w:tc>
                <w:tcPr>
                  <w:tcW w:w="467" w:type="pct"/>
                  <w:vAlign w:val="bottom"/>
                </w:tcPr>
                <w:p w14:paraId="5DB71C80" w14:textId="77777777" w:rsidR="009424B6" w:rsidRDefault="009424B6" w:rsidP="00A62DC9">
                  <w:pPr>
                    <w:pStyle w:val="TableBodyText"/>
                    <w:ind w:right="57"/>
                  </w:pPr>
                </w:p>
              </w:tc>
              <w:tc>
                <w:tcPr>
                  <w:tcW w:w="467" w:type="pct"/>
                  <w:vAlign w:val="bottom"/>
                </w:tcPr>
                <w:p w14:paraId="54CD49EB" w14:textId="77777777" w:rsidR="009424B6" w:rsidRDefault="009424B6" w:rsidP="00A62DC9">
                  <w:pPr>
                    <w:pStyle w:val="TableBodyText"/>
                    <w:ind w:right="57"/>
                  </w:pPr>
                </w:p>
              </w:tc>
              <w:tc>
                <w:tcPr>
                  <w:tcW w:w="467" w:type="pct"/>
                  <w:vAlign w:val="bottom"/>
                </w:tcPr>
                <w:p w14:paraId="62999A08" w14:textId="77777777" w:rsidR="009424B6" w:rsidRDefault="009424B6" w:rsidP="00A62DC9">
                  <w:pPr>
                    <w:pStyle w:val="TableBodyText"/>
                    <w:ind w:right="57"/>
                  </w:pPr>
                </w:p>
              </w:tc>
              <w:tc>
                <w:tcPr>
                  <w:tcW w:w="467" w:type="pct"/>
                  <w:vAlign w:val="bottom"/>
                </w:tcPr>
                <w:p w14:paraId="39B700B2" w14:textId="77777777" w:rsidR="009424B6" w:rsidRDefault="009424B6" w:rsidP="00A62DC9">
                  <w:pPr>
                    <w:pStyle w:val="TableBodyText"/>
                    <w:ind w:right="57"/>
                  </w:pPr>
                </w:p>
              </w:tc>
              <w:tc>
                <w:tcPr>
                  <w:tcW w:w="467" w:type="pct"/>
                  <w:vAlign w:val="bottom"/>
                </w:tcPr>
                <w:p w14:paraId="3CA273B2" w14:textId="77777777" w:rsidR="009424B6" w:rsidRDefault="009424B6" w:rsidP="00A62DC9">
                  <w:pPr>
                    <w:pStyle w:val="TableBodyText"/>
                    <w:ind w:right="57"/>
                  </w:pPr>
                </w:p>
              </w:tc>
              <w:tc>
                <w:tcPr>
                  <w:tcW w:w="464" w:type="pct"/>
                  <w:vAlign w:val="bottom"/>
                </w:tcPr>
                <w:p w14:paraId="3F3D54FF" w14:textId="77777777" w:rsidR="009424B6" w:rsidRDefault="009424B6" w:rsidP="00A62DC9">
                  <w:pPr>
                    <w:pStyle w:val="TableBodyText"/>
                    <w:ind w:right="57"/>
                  </w:pPr>
                </w:p>
              </w:tc>
            </w:tr>
            <w:tr w:rsidR="009424B6" w14:paraId="2538A435" w14:textId="77777777" w:rsidTr="00A62DC9">
              <w:tc>
                <w:tcPr>
                  <w:tcW w:w="2201" w:type="pct"/>
                </w:tcPr>
                <w:p w14:paraId="2AEF013A" w14:textId="77777777" w:rsidR="009424B6" w:rsidRPr="007C1E21" w:rsidRDefault="009424B6" w:rsidP="00A62DC9">
                  <w:pPr>
                    <w:pStyle w:val="TableBodyText"/>
                    <w:spacing w:after="0"/>
                    <w:ind w:left="227" w:right="0"/>
                    <w:jc w:val="left"/>
                  </w:pPr>
                  <w:r w:rsidRPr="00EE0D27">
                    <w:t>Next Generation Manufacturing Investment Programme</w:t>
                  </w:r>
                </w:p>
              </w:tc>
              <w:tc>
                <w:tcPr>
                  <w:tcW w:w="467" w:type="pct"/>
                  <w:vAlign w:val="bottom"/>
                </w:tcPr>
                <w:p w14:paraId="2E0EDB66" w14:textId="77777777" w:rsidR="009424B6" w:rsidRPr="00061DFE" w:rsidRDefault="009424B6" w:rsidP="00A62DC9">
                  <w:pPr>
                    <w:pStyle w:val="TableBodyText"/>
                    <w:ind w:right="57"/>
                  </w:pPr>
                  <w:r w:rsidRPr="00061DFE">
                    <w:t>–</w:t>
                  </w:r>
                </w:p>
              </w:tc>
              <w:tc>
                <w:tcPr>
                  <w:tcW w:w="467" w:type="pct"/>
                  <w:vAlign w:val="bottom"/>
                </w:tcPr>
                <w:p w14:paraId="0B039CEB" w14:textId="77777777" w:rsidR="009424B6" w:rsidRPr="00061DFE" w:rsidRDefault="009424B6" w:rsidP="00A62DC9">
                  <w:pPr>
                    <w:pStyle w:val="TableBodyText"/>
                    <w:ind w:right="57"/>
                  </w:pPr>
                  <w:r w:rsidRPr="00061DFE">
                    <w:t>–</w:t>
                  </w:r>
                </w:p>
              </w:tc>
              <w:tc>
                <w:tcPr>
                  <w:tcW w:w="467" w:type="pct"/>
                  <w:vAlign w:val="bottom"/>
                </w:tcPr>
                <w:p w14:paraId="24A79414" w14:textId="77777777" w:rsidR="009424B6" w:rsidRPr="00061DFE" w:rsidRDefault="009424B6" w:rsidP="00A62DC9">
                  <w:pPr>
                    <w:pStyle w:val="TableBodyText"/>
                    <w:ind w:right="57"/>
                  </w:pPr>
                  <w:r w:rsidRPr="00061DFE">
                    <w:t>–</w:t>
                  </w:r>
                </w:p>
              </w:tc>
              <w:tc>
                <w:tcPr>
                  <w:tcW w:w="467" w:type="pct"/>
                  <w:shd w:val="clear" w:color="auto" w:fill="auto"/>
                  <w:vAlign w:val="bottom"/>
                </w:tcPr>
                <w:p w14:paraId="4BE8794A" w14:textId="77777777" w:rsidR="009424B6" w:rsidRPr="00061DFE" w:rsidRDefault="009424B6" w:rsidP="00A62DC9">
                  <w:pPr>
                    <w:pStyle w:val="TableBodyText"/>
                    <w:ind w:right="57"/>
                  </w:pPr>
                  <w:r w:rsidRPr="00061DFE">
                    <w:t>–</w:t>
                  </w:r>
                </w:p>
              </w:tc>
              <w:tc>
                <w:tcPr>
                  <w:tcW w:w="467" w:type="pct"/>
                  <w:shd w:val="clear" w:color="auto" w:fill="auto"/>
                  <w:vAlign w:val="bottom"/>
                </w:tcPr>
                <w:p w14:paraId="3081E44D" w14:textId="77777777" w:rsidR="009424B6" w:rsidRPr="00061DFE" w:rsidRDefault="009424B6" w:rsidP="00A62DC9">
                  <w:pPr>
                    <w:pStyle w:val="TableBodyText"/>
                    <w:ind w:right="57"/>
                  </w:pPr>
                  <w:r w:rsidRPr="00061DFE">
                    <w:t>–</w:t>
                  </w:r>
                </w:p>
              </w:tc>
              <w:tc>
                <w:tcPr>
                  <w:tcW w:w="464" w:type="pct"/>
                  <w:shd w:val="clear" w:color="auto" w:fill="auto"/>
                  <w:vAlign w:val="bottom"/>
                </w:tcPr>
                <w:p w14:paraId="02201E57" w14:textId="77777777" w:rsidR="009424B6" w:rsidRPr="00061DFE" w:rsidRDefault="009424B6" w:rsidP="00A62DC9">
                  <w:pPr>
                    <w:pStyle w:val="TableBodyText"/>
                    <w:ind w:right="57"/>
                  </w:pPr>
                  <w:r w:rsidRPr="00061DFE">
                    <w:t>2.6</w:t>
                  </w:r>
                </w:p>
              </w:tc>
            </w:tr>
            <w:tr w:rsidR="009424B6" w14:paraId="7571F1F4" w14:textId="77777777" w:rsidTr="00A62DC9">
              <w:tc>
                <w:tcPr>
                  <w:tcW w:w="2201" w:type="pct"/>
                </w:tcPr>
                <w:p w14:paraId="09004C5E" w14:textId="77777777" w:rsidR="009424B6" w:rsidRPr="007C1E21" w:rsidRDefault="009424B6" w:rsidP="00A62DC9">
                  <w:pPr>
                    <w:pStyle w:val="TableBodyText"/>
                    <w:spacing w:after="0"/>
                    <w:ind w:left="227" w:right="0"/>
                    <w:jc w:val="left"/>
                  </w:pPr>
                  <w:r w:rsidRPr="007C1E21">
                    <w:t>Victorian Innovation and Investment Fund - Ford Assistance</w:t>
                  </w:r>
                </w:p>
              </w:tc>
              <w:tc>
                <w:tcPr>
                  <w:tcW w:w="467" w:type="pct"/>
                  <w:vAlign w:val="bottom"/>
                </w:tcPr>
                <w:p w14:paraId="6B7E64B9" w14:textId="77777777" w:rsidR="009424B6" w:rsidRPr="00061DFE" w:rsidRDefault="009424B6" w:rsidP="00A62DC9">
                  <w:pPr>
                    <w:pStyle w:val="TableBodyText"/>
                    <w:ind w:right="57"/>
                  </w:pPr>
                  <w:r w:rsidRPr="00061DFE">
                    <w:t>–</w:t>
                  </w:r>
                </w:p>
              </w:tc>
              <w:tc>
                <w:tcPr>
                  <w:tcW w:w="467" w:type="pct"/>
                  <w:vAlign w:val="bottom"/>
                </w:tcPr>
                <w:p w14:paraId="6AEAFE59" w14:textId="77777777" w:rsidR="009424B6" w:rsidRPr="00061DFE" w:rsidRDefault="009424B6" w:rsidP="00A62DC9">
                  <w:pPr>
                    <w:pStyle w:val="TableBodyText"/>
                    <w:ind w:right="57"/>
                  </w:pPr>
                  <w:r w:rsidRPr="00061DFE">
                    <w:t>–</w:t>
                  </w:r>
                </w:p>
              </w:tc>
              <w:tc>
                <w:tcPr>
                  <w:tcW w:w="467" w:type="pct"/>
                  <w:vAlign w:val="bottom"/>
                </w:tcPr>
                <w:p w14:paraId="542C80F6" w14:textId="77777777" w:rsidR="009424B6" w:rsidRPr="00061DFE" w:rsidRDefault="009424B6" w:rsidP="00A62DC9">
                  <w:pPr>
                    <w:pStyle w:val="TableBodyText"/>
                    <w:ind w:right="57"/>
                  </w:pPr>
                  <w:r w:rsidRPr="00061DFE">
                    <w:t>1.3</w:t>
                  </w:r>
                </w:p>
              </w:tc>
              <w:tc>
                <w:tcPr>
                  <w:tcW w:w="467" w:type="pct"/>
                  <w:shd w:val="clear" w:color="auto" w:fill="auto"/>
                  <w:vAlign w:val="bottom"/>
                </w:tcPr>
                <w:p w14:paraId="4A5C351C" w14:textId="77777777" w:rsidR="009424B6" w:rsidRPr="00061DFE" w:rsidRDefault="009424B6" w:rsidP="00A62DC9">
                  <w:pPr>
                    <w:pStyle w:val="TableBodyText"/>
                    <w:ind w:right="57"/>
                  </w:pPr>
                  <w:r w:rsidRPr="00061DFE">
                    <w:t>1.2</w:t>
                  </w:r>
                </w:p>
              </w:tc>
              <w:tc>
                <w:tcPr>
                  <w:tcW w:w="467" w:type="pct"/>
                  <w:shd w:val="clear" w:color="auto" w:fill="auto"/>
                  <w:vAlign w:val="bottom"/>
                </w:tcPr>
                <w:p w14:paraId="4E6E418C" w14:textId="77777777" w:rsidR="009424B6" w:rsidRPr="00061DFE" w:rsidRDefault="009424B6" w:rsidP="00A62DC9">
                  <w:pPr>
                    <w:pStyle w:val="TableBodyText"/>
                    <w:ind w:right="57"/>
                  </w:pPr>
                  <w:r w:rsidRPr="00061DFE">
                    <w:t>0.5</w:t>
                  </w:r>
                </w:p>
              </w:tc>
              <w:tc>
                <w:tcPr>
                  <w:tcW w:w="464" w:type="pct"/>
                  <w:shd w:val="clear" w:color="auto" w:fill="auto"/>
                  <w:vAlign w:val="bottom"/>
                </w:tcPr>
                <w:p w14:paraId="76D5718C" w14:textId="77777777" w:rsidR="009424B6" w:rsidRDefault="009424B6" w:rsidP="00A62DC9">
                  <w:pPr>
                    <w:pStyle w:val="TableBodyText"/>
                    <w:ind w:right="57"/>
                  </w:pPr>
                  <w:r w:rsidRPr="00061DFE">
                    <w:t>0.2</w:t>
                  </w:r>
                </w:p>
              </w:tc>
            </w:tr>
            <w:tr w:rsidR="009424B6" w14:paraId="346BD6E4" w14:textId="77777777" w:rsidTr="00A62DC9">
              <w:tc>
                <w:tcPr>
                  <w:tcW w:w="2201" w:type="pct"/>
                </w:tcPr>
                <w:p w14:paraId="2F5C25A3" w14:textId="77777777" w:rsidR="009424B6" w:rsidRPr="00F5446C" w:rsidRDefault="009424B6" w:rsidP="00A62DC9">
                  <w:pPr>
                    <w:pStyle w:val="TableBodyText"/>
                    <w:spacing w:before="40" w:after="0"/>
                    <w:ind w:left="113"/>
                    <w:jc w:val="left"/>
                    <w:rPr>
                      <w:i/>
                    </w:rPr>
                  </w:pPr>
                  <w:r w:rsidRPr="00F5446C">
                    <w:rPr>
                      <w:i/>
                    </w:rPr>
                    <w:t>General export measures</w:t>
                  </w:r>
                </w:p>
              </w:tc>
              <w:tc>
                <w:tcPr>
                  <w:tcW w:w="467" w:type="pct"/>
                  <w:vAlign w:val="bottom"/>
                </w:tcPr>
                <w:p w14:paraId="7D1CABC3" w14:textId="77777777" w:rsidR="009424B6" w:rsidRDefault="009424B6" w:rsidP="00A62DC9">
                  <w:pPr>
                    <w:pStyle w:val="TableBodyText"/>
                    <w:ind w:right="57"/>
                  </w:pPr>
                </w:p>
              </w:tc>
              <w:tc>
                <w:tcPr>
                  <w:tcW w:w="467" w:type="pct"/>
                  <w:vAlign w:val="bottom"/>
                </w:tcPr>
                <w:p w14:paraId="4FF657F7" w14:textId="77777777" w:rsidR="009424B6" w:rsidRDefault="009424B6" w:rsidP="00A62DC9">
                  <w:pPr>
                    <w:pStyle w:val="TableBodyText"/>
                    <w:ind w:right="57"/>
                  </w:pPr>
                </w:p>
              </w:tc>
              <w:tc>
                <w:tcPr>
                  <w:tcW w:w="467" w:type="pct"/>
                  <w:vAlign w:val="bottom"/>
                </w:tcPr>
                <w:p w14:paraId="38998FF3" w14:textId="77777777" w:rsidR="009424B6" w:rsidRDefault="009424B6" w:rsidP="00A62DC9">
                  <w:pPr>
                    <w:pStyle w:val="TableBodyText"/>
                    <w:ind w:right="57"/>
                  </w:pPr>
                </w:p>
              </w:tc>
              <w:tc>
                <w:tcPr>
                  <w:tcW w:w="467" w:type="pct"/>
                  <w:vAlign w:val="bottom"/>
                </w:tcPr>
                <w:p w14:paraId="7634225C" w14:textId="77777777" w:rsidR="009424B6" w:rsidRDefault="009424B6" w:rsidP="00A62DC9">
                  <w:pPr>
                    <w:pStyle w:val="TableBodyText"/>
                    <w:ind w:right="57"/>
                  </w:pPr>
                </w:p>
              </w:tc>
              <w:tc>
                <w:tcPr>
                  <w:tcW w:w="467" w:type="pct"/>
                  <w:vAlign w:val="bottom"/>
                </w:tcPr>
                <w:p w14:paraId="49170F65" w14:textId="77777777" w:rsidR="009424B6" w:rsidRDefault="009424B6" w:rsidP="00A62DC9">
                  <w:pPr>
                    <w:pStyle w:val="TableBodyText"/>
                    <w:ind w:right="57"/>
                  </w:pPr>
                </w:p>
              </w:tc>
              <w:tc>
                <w:tcPr>
                  <w:tcW w:w="464" w:type="pct"/>
                  <w:vAlign w:val="bottom"/>
                </w:tcPr>
                <w:p w14:paraId="14B665CB" w14:textId="77777777" w:rsidR="009424B6" w:rsidRDefault="009424B6" w:rsidP="00A62DC9">
                  <w:pPr>
                    <w:pStyle w:val="TableBodyText"/>
                    <w:ind w:right="57"/>
                  </w:pPr>
                </w:p>
              </w:tc>
            </w:tr>
            <w:tr w:rsidR="009424B6" w14:paraId="20A5B448" w14:textId="77777777" w:rsidTr="00A62DC9">
              <w:tc>
                <w:tcPr>
                  <w:tcW w:w="2201" w:type="pct"/>
                </w:tcPr>
                <w:p w14:paraId="281FC0DF" w14:textId="77777777" w:rsidR="009424B6" w:rsidRPr="00AE1829" w:rsidRDefault="009424B6" w:rsidP="00A62DC9">
                  <w:pPr>
                    <w:pStyle w:val="TableBodyText"/>
                    <w:spacing w:after="0"/>
                    <w:ind w:left="227" w:right="0"/>
                    <w:jc w:val="left"/>
                  </w:pPr>
                  <w:r w:rsidRPr="00AE1829">
                    <w:t>Export Market Development Grants Scheme</w:t>
                  </w:r>
                </w:p>
              </w:tc>
              <w:tc>
                <w:tcPr>
                  <w:tcW w:w="467" w:type="pct"/>
                  <w:vAlign w:val="bottom"/>
                </w:tcPr>
                <w:p w14:paraId="6536EEE5" w14:textId="77777777" w:rsidR="009424B6" w:rsidRPr="006249E9" w:rsidRDefault="009424B6" w:rsidP="00A62DC9">
                  <w:pPr>
                    <w:pStyle w:val="TableBodyText"/>
                    <w:ind w:right="57"/>
                  </w:pPr>
                  <w:r w:rsidRPr="006249E9">
                    <w:t>1.0</w:t>
                  </w:r>
                </w:p>
              </w:tc>
              <w:tc>
                <w:tcPr>
                  <w:tcW w:w="467" w:type="pct"/>
                  <w:vAlign w:val="bottom"/>
                </w:tcPr>
                <w:p w14:paraId="0777B6C3" w14:textId="77777777" w:rsidR="009424B6" w:rsidRPr="006249E9" w:rsidRDefault="009424B6" w:rsidP="00A62DC9">
                  <w:pPr>
                    <w:pStyle w:val="TableBodyText"/>
                    <w:ind w:right="57"/>
                  </w:pPr>
                  <w:r w:rsidRPr="006249E9">
                    <w:t>0.5</w:t>
                  </w:r>
                </w:p>
              </w:tc>
              <w:tc>
                <w:tcPr>
                  <w:tcW w:w="467" w:type="pct"/>
                  <w:vAlign w:val="bottom"/>
                </w:tcPr>
                <w:p w14:paraId="16AB1C14" w14:textId="77777777" w:rsidR="009424B6" w:rsidRPr="006249E9" w:rsidRDefault="009424B6" w:rsidP="00A62DC9">
                  <w:pPr>
                    <w:pStyle w:val="TableBodyText"/>
                    <w:ind w:right="57"/>
                  </w:pPr>
                  <w:r w:rsidRPr="006249E9">
                    <w:t>1.0</w:t>
                  </w:r>
                </w:p>
              </w:tc>
              <w:tc>
                <w:tcPr>
                  <w:tcW w:w="467" w:type="pct"/>
                  <w:shd w:val="clear" w:color="auto" w:fill="auto"/>
                  <w:vAlign w:val="bottom"/>
                </w:tcPr>
                <w:p w14:paraId="3D60D873" w14:textId="77777777" w:rsidR="009424B6" w:rsidRPr="006249E9" w:rsidRDefault="009424B6" w:rsidP="00A62DC9">
                  <w:pPr>
                    <w:pStyle w:val="TableBodyText"/>
                    <w:ind w:right="57"/>
                  </w:pPr>
                  <w:r w:rsidRPr="006249E9">
                    <w:t>0.8</w:t>
                  </w:r>
                </w:p>
              </w:tc>
              <w:tc>
                <w:tcPr>
                  <w:tcW w:w="467" w:type="pct"/>
                  <w:shd w:val="clear" w:color="auto" w:fill="auto"/>
                  <w:vAlign w:val="bottom"/>
                </w:tcPr>
                <w:p w14:paraId="475C7B8F" w14:textId="77777777" w:rsidR="009424B6" w:rsidRPr="006249E9" w:rsidRDefault="009424B6" w:rsidP="00A62DC9">
                  <w:pPr>
                    <w:pStyle w:val="TableBodyText"/>
                    <w:ind w:right="57"/>
                  </w:pPr>
                  <w:r w:rsidRPr="006249E9">
                    <w:t>1.1</w:t>
                  </w:r>
                </w:p>
              </w:tc>
              <w:tc>
                <w:tcPr>
                  <w:tcW w:w="464" w:type="pct"/>
                  <w:shd w:val="clear" w:color="auto" w:fill="auto"/>
                  <w:vAlign w:val="bottom"/>
                </w:tcPr>
                <w:p w14:paraId="41FCF73D" w14:textId="77777777" w:rsidR="009424B6" w:rsidRPr="006249E9" w:rsidRDefault="009424B6" w:rsidP="00A62DC9">
                  <w:pPr>
                    <w:pStyle w:val="TableBodyText"/>
                    <w:ind w:right="57"/>
                  </w:pPr>
                  <w:r w:rsidRPr="006249E9">
                    <w:t>1.1</w:t>
                  </w:r>
                </w:p>
              </w:tc>
            </w:tr>
            <w:tr w:rsidR="009424B6" w14:paraId="0AC5FA0E" w14:textId="77777777" w:rsidTr="00A62DC9">
              <w:tc>
                <w:tcPr>
                  <w:tcW w:w="2201" w:type="pct"/>
                </w:tcPr>
                <w:p w14:paraId="1001EED3" w14:textId="77777777" w:rsidR="009424B6" w:rsidRPr="00AE1829" w:rsidRDefault="009424B6" w:rsidP="00A62DC9">
                  <w:pPr>
                    <w:pStyle w:val="TableBodyText"/>
                    <w:spacing w:after="0"/>
                    <w:ind w:left="227" w:right="0"/>
                    <w:jc w:val="left"/>
                  </w:pPr>
                  <w:r w:rsidRPr="00AE1829">
                    <w:t>TRADEX</w:t>
                  </w:r>
                </w:p>
              </w:tc>
              <w:tc>
                <w:tcPr>
                  <w:tcW w:w="467" w:type="pct"/>
                  <w:vAlign w:val="bottom"/>
                </w:tcPr>
                <w:p w14:paraId="3533BEC3" w14:textId="77777777" w:rsidR="009424B6" w:rsidRPr="006249E9" w:rsidRDefault="009424B6" w:rsidP="00A62DC9">
                  <w:pPr>
                    <w:pStyle w:val="TableBodyText"/>
                    <w:ind w:right="57"/>
                  </w:pPr>
                  <w:r w:rsidRPr="006249E9">
                    <w:t>0.1</w:t>
                  </w:r>
                </w:p>
              </w:tc>
              <w:tc>
                <w:tcPr>
                  <w:tcW w:w="467" w:type="pct"/>
                  <w:vAlign w:val="bottom"/>
                </w:tcPr>
                <w:p w14:paraId="1D2A1BD4" w14:textId="77777777" w:rsidR="009424B6" w:rsidRPr="006249E9" w:rsidRDefault="009424B6" w:rsidP="00A62DC9">
                  <w:pPr>
                    <w:pStyle w:val="TableBodyText"/>
                    <w:ind w:right="57"/>
                  </w:pPr>
                  <w:r w:rsidRPr="006249E9">
                    <w:t>0.1</w:t>
                  </w:r>
                </w:p>
              </w:tc>
              <w:tc>
                <w:tcPr>
                  <w:tcW w:w="467" w:type="pct"/>
                  <w:vAlign w:val="bottom"/>
                </w:tcPr>
                <w:p w14:paraId="737A5773" w14:textId="77777777" w:rsidR="009424B6" w:rsidRPr="006249E9" w:rsidRDefault="009424B6" w:rsidP="00A62DC9">
                  <w:pPr>
                    <w:pStyle w:val="TableBodyText"/>
                    <w:ind w:right="57"/>
                  </w:pPr>
                  <w:r w:rsidRPr="006249E9">
                    <w:t>0.1</w:t>
                  </w:r>
                </w:p>
              </w:tc>
              <w:tc>
                <w:tcPr>
                  <w:tcW w:w="467" w:type="pct"/>
                  <w:shd w:val="clear" w:color="auto" w:fill="auto"/>
                  <w:vAlign w:val="bottom"/>
                </w:tcPr>
                <w:p w14:paraId="3779C2E6" w14:textId="77777777" w:rsidR="009424B6" w:rsidRPr="006249E9" w:rsidRDefault="009424B6" w:rsidP="00A62DC9">
                  <w:pPr>
                    <w:pStyle w:val="TableBodyText"/>
                    <w:ind w:right="57"/>
                  </w:pPr>
                  <w:r w:rsidRPr="006249E9">
                    <w:t>0.1</w:t>
                  </w:r>
                </w:p>
              </w:tc>
              <w:tc>
                <w:tcPr>
                  <w:tcW w:w="467" w:type="pct"/>
                  <w:shd w:val="clear" w:color="auto" w:fill="auto"/>
                  <w:vAlign w:val="bottom"/>
                </w:tcPr>
                <w:p w14:paraId="5536CF97" w14:textId="77777777" w:rsidR="009424B6" w:rsidRPr="006249E9" w:rsidRDefault="009424B6" w:rsidP="00A62DC9">
                  <w:pPr>
                    <w:pStyle w:val="TableBodyText"/>
                    <w:ind w:right="57"/>
                  </w:pPr>
                  <w:r w:rsidRPr="006249E9">
                    <w:t>0.1</w:t>
                  </w:r>
                </w:p>
              </w:tc>
              <w:tc>
                <w:tcPr>
                  <w:tcW w:w="464" w:type="pct"/>
                  <w:shd w:val="clear" w:color="auto" w:fill="auto"/>
                  <w:vAlign w:val="bottom"/>
                </w:tcPr>
                <w:p w14:paraId="32C6AC1F" w14:textId="77777777" w:rsidR="009424B6" w:rsidRDefault="009424B6" w:rsidP="00A62DC9">
                  <w:pPr>
                    <w:pStyle w:val="TableBodyText"/>
                    <w:ind w:right="57"/>
                  </w:pPr>
                  <w:r w:rsidRPr="006249E9">
                    <w:t>0.1</w:t>
                  </w:r>
                </w:p>
              </w:tc>
            </w:tr>
            <w:tr w:rsidR="009424B6" w14:paraId="5D610E9B" w14:textId="77777777" w:rsidTr="00A62DC9">
              <w:tc>
                <w:tcPr>
                  <w:tcW w:w="2201" w:type="pct"/>
                </w:tcPr>
                <w:p w14:paraId="6816A7ED" w14:textId="77777777" w:rsidR="009424B6" w:rsidRPr="00F5446C" w:rsidRDefault="009424B6" w:rsidP="00A62DC9">
                  <w:pPr>
                    <w:pStyle w:val="TableBodyText"/>
                    <w:spacing w:before="40" w:after="0"/>
                    <w:ind w:left="113"/>
                    <w:jc w:val="left"/>
                    <w:rPr>
                      <w:i/>
                    </w:rPr>
                  </w:pPr>
                  <w:r w:rsidRPr="00F5446C">
                    <w:rPr>
                      <w:i/>
                    </w:rPr>
                    <w:t>General R&amp;D measures</w:t>
                  </w:r>
                </w:p>
              </w:tc>
              <w:tc>
                <w:tcPr>
                  <w:tcW w:w="467" w:type="pct"/>
                  <w:vAlign w:val="bottom"/>
                </w:tcPr>
                <w:p w14:paraId="48351BD2" w14:textId="77777777" w:rsidR="009424B6" w:rsidRDefault="009424B6" w:rsidP="00A62DC9">
                  <w:pPr>
                    <w:pStyle w:val="TableBodyText"/>
                    <w:ind w:right="57"/>
                  </w:pPr>
                </w:p>
              </w:tc>
              <w:tc>
                <w:tcPr>
                  <w:tcW w:w="467" w:type="pct"/>
                  <w:vAlign w:val="bottom"/>
                </w:tcPr>
                <w:p w14:paraId="38791045" w14:textId="77777777" w:rsidR="009424B6" w:rsidRDefault="009424B6" w:rsidP="00A62DC9">
                  <w:pPr>
                    <w:pStyle w:val="TableBodyText"/>
                    <w:ind w:right="57"/>
                  </w:pPr>
                </w:p>
              </w:tc>
              <w:tc>
                <w:tcPr>
                  <w:tcW w:w="467" w:type="pct"/>
                  <w:vAlign w:val="bottom"/>
                </w:tcPr>
                <w:p w14:paraId="1771FDC3" w14:textId="77777777" w:rsidR="009424B6" w:rsidRDefault="009424B6" w:rsidP="00A62DC9">
                  <w:pPr>
                    <w:pStyle w:val="TableBodyText"/>
                    <w:ind w:right="57"/>
                  </w:pPr>
                </w:p>
              </w:tc>
              <w:tc>
                <w:tcPr>
                  <w:tcW w:w="467" w:type="pct"/>
                  <w:shd w:val="clear" w:color="auto" w:fill="auto"/>
                  <w:vAlign w:val="bottom"/>
                </w:tcPr>
                <w:p w14:paraId="0B20DB63" w14:textId="77777777" w:rsidR="009424B6" w:rsidRDefault="009424B6" w:rsidP="00A62DC9">
                  <w:pPr>
                    <w:pStyle w:val="TableBodyText"/>
                    <w:ind w:right="57"/>
                  </w:pPr>
                </w:p>
              </w:tc>
              <w:tc>
                <w:tcPr>
                  <w:tcW w:w="467" w:type="pct"/>
                  <w:shd w:val="clear" w:color="auto" w:fill="auto"/>
                  <w:vAlign w:val="bottom"/>
                </w:tcPr>
                <w:p w14:paraId="068D2BA0" w14:textId="77777777" w:rsidR="009424B6" w:rsidRDefault="009424B6" w:rsidP="00A62DC9">
                  <w:pPr>
                    <w:pStyle w:val="TableBodyText"/>
                    <w:ind w:right="57"/>
                  </w:pPr>
                </w:p>
              </w:tc>
              <w:tc>
                <w:tcPr>
                  <w:tcW w:w="464" w:type="pct"/>
                  <w:shd w:val="clear" w:color="auto" w:fill="auto"/>
                  <w:vAlign w:val="bottom"/>
                </w:tcPr>
                <w:p w14:paraId="70CF579D" w14:textId="77777777" w:rsidR="009424B6" w:rsidRDefault="009424B6" w:rsidP="00A62DC9">
                  <w:pPr>
                    <w:pStyle w:val="TableBodyText"/>
                    <w:ind w:right="57"/>
                  </w:pPr>
                </w:p>
              </w:tc>
            </w:tr>
            <w:tr w:rsidR="009424B6" w14:paraId="433642C1" w14:textId="77777777" w:rsidTr="00A62DC9">
              <w:tc>
                <w:tcPr>
                  <w:tcW w:w="2201" w:type="pct"/>
                </w:tcPr>
                <w:p w14:paraId="6F7A31CA" w14:textId="77777777" w:rsidR="009424B6" w:rsidRPr="00FF6BC2" w:rsidRDefault="009424B6" w:rsidP="00A62DC9">
                  <w:pPr>
                    <w:pStyle w:val="TableBodyText"/>
                    <w:spacing w:after="0"/>
                    <w:ind w:left="227" w:right="0"/>
                    <w:jc w:val="left"/>
                  </w:pPr>
                  <w:r w:rsidRPr="00FF6BC2">
                    <w:t>Commercialisation Australia</w:t>
                  </w:r>
                </w:p>
              </w:tc>
              <w:tc>
                <w:tcPr>
                  <w:tcW w:w="467" w:type="pct"/>
                  <w:vAlign w:val="bottom"/>
                </w:tcPr>
                <w:p w14:paraId="3DD4F849" w14:textId="77777777" w:rsidR="009424B6" w:rsidRPr="00BC17BF" w:rsidRDefault="009424B6" w:rsidP="00A62DC9">
                  <w:pPr>
                    <w:pStyle w:val="TableBodyText"/>
                    <w:ind w:right="57"/>
                  </w:pPr>
                  <w:r w:rsidRPr="00BC17BF">
                    <w:t>0.5</w:t>
                  </w:r>
                </w:p>
              </w:tc>
              <w:tc>
                <w:tcPr>
                  <w:tcW w:w="467" w:type="pct"/>
                  <w:vAlign w:val="bottom"/>
                </w:tcPr>
                <w:p w14:paraId="2E45E38F" w14:textId="77777777" w:rsidR="009424B6" w:rsidRPr="00BC17BF" w:rsidRDefault="009424B6" w:rsidP="00A62DC9">
                  <w:pPr>
                    <w:pStyle w:val="TableBodyText"/>
                    <w:ind w:right="57"/>
                  </w:pPr>
                  <w:r w:rsidRPr="00BC17BF">
                    <w:t>0.3</w:t>
                  </w:r>
                </w:p>
              </w:tc>
              <w:tc>
                <w:tcPr>
                  <w:tcW w:w="467" w:type="pct"/>
                  <w:vAlign w:val="bottom"/>
                </w:tcPr>
                <w:p w14:paraId="4A37B306" w14:textId="77777777" w:rsidR="009424B6" w:rsidRPr="00BC17BF" w:rsidRDefault="009424B6" w:rsidP="00A62DC9">
                  <w:pPr>
                    <w:pStyle w:val="TableBodyText"/>
                    <w:ind w:right="57"/>
                  </w:pPr>
                  <w:r w:rsidRPr="00BC17BF">
                    <w:t>0.3</w:t>
                  </w:r>
                </w:p>
              </w:tc>
              <w:tc>
                <w:tcPr>
                  <w:tcW w:w="467" w:type="pct"/>
                  <w:shd w:val="clear" w:color="auto" w:fill="auto"/>
                  <w:vAlign w:val="bottom"/>
                </w:tcPr>
                <w:p w14:paraId="55DBD15C" w14:textId="77777777" w:rsidR="009424B6" w:rsidRPr="00BC17BF" w:rsidRDefault="009424B6" w:rsidP="00A62DC9">
                  <w:pPr>
                    <w:pStyle w:val="TableBodyText"/>
                    <w:ind w:right="57"/>
                  </w:pPr>
                  <w:r w:rsidRPr="00BC17BF">
                    <w:t>0.1</w:t>
                  </w:r>
                </w:p>
              </w:tc>
              <w:tc>
                <w:tcPr>
                  <w:tcW w:w="467" w:type="pct"/>
                  <w:shd w:val="clear" w:color="auto" w:fill="auto"/>
                  <w:vAlign w:val="bottom"/>
                </w:tcPr>
                <w:p w14:paraId="6CFB8AA4" w14:textId="77777777" w:rsidR="009424B6" w:rsidRPr="00BC17BF" w:rsidRDefault="009424B6" w:rsidP="00A62DC9">
                  <w:pPr>
                    <w:pStyle w:val="TableBodyText"/>
                    <w:ind w:right="57"/>
                  </w:pPr>
                  <w:r w:rsidRPr="00BC17BF">
                    <w:t>–</w:t>
                  </w:r>
                </w:p>
              </w:tc>
              <w:tc>
                <w:tcPr>
                  <w:tcW w:w="464" w:type="pct"/>
                  <w:shd w:val="clear" w:color="auto" w:fill="auto"/>
                  <w:vAlign w:val="bottom"/>
                </w:tcPr>
                <w:p w14:paraId="090295B7" w14:textId="77777777" w:rsidR="009424B6" w:rsidRPr="00BC17BF" w:rsidRDefault="009424B6" w:rsidP="00A62DC9">
                  <w:pPr>
                    <w:pStyle w:val="TableBodyText"/>
                    <w:ind w:right="57"/>
                  </w:pPr>
                  <w:r w:rsidRPr="00BC17BF">
                    <w:t>–</w:t>
                  </w:r>
                </w:p>
              </w:tc>
            </w:tr>
            <w:tr w:rsidR="009424B6" w14:paraId="02DAE1A9" w14:textId="77777777" w:rsidTr="00A62DC9">
              <w:tc>
                <w:tcPr>
                  <w:tcW w:w="2201" w:type="pct"/>
                </w:tcPr>
                <w:p w14:paraId="13ABC593" w14:textId="77777777" w:rsidR="009424B6" w:rsidRPr="00FF6BC2" w:rsidRDefault="009424B6" w:rsidP="00A62DC9">
                  <w:pPr>
                    <w:pStyle w:val="TableBodyText"/>
                    <w:spacing w:after="0"/>
                    <w:ind w:left="227" w:right="0"/>
                    <w:jc w:val="left"/>
                  </w:pPr>
                  <w:r w:rsidRPr="00FF6BC2">
                    <w:t>Cooperative Research Centres</w:t>
                  </w:r>
                </w:p>
              </w:tc>
              <w:tc>
                <w:tcPr>
                  <w:tcW w:w="467" w:type="pct"/>
                  <w:vAlign w:val="bottom"/>
                </w:tcPr>
                <w:p w14:paraId="3FC75B9D" w14:textId="77777777" w:rsidR="009424B6" w:rsidRPr="00BC17BF" w:rsidRDefault="009424B6" w:rsidP="00A62DC9">
                  <w:pPr>
                    <w:pStyle w:val="TableBodyText"/>
                    <w:ind w:right="57"/>
                  </w:pPr>
                  <w:r w:rsidRPr="00BC17BF">
                    <w:t>6.0</w:t>
                  </w:r>
                </w:p>
              </w:tc>
              <w:tc>
                <w:tcPr>
                  <w:tcW w:w="467" w:type="pct"/>
                  <w:vAlign w:val="bottom"/>
                </w:tcPr>
                <w:p w14:paraId="5E126D40" w14:textId="77777777" w:rsidR="009424B6" w:rsidRPr="00BC17BF" w:rsidRDefault="009424B6" w:rsidP="00A62DC9">
                  <w:pPr>
                    <w:pStyle w:val="TableBodyText"/>
                    <w:ind w:right="57"/>
                  </w:pPr>
                  <w:r w:rsidRPr="00BC17BF">
                    <w:t>5.3</w:t>
                  </w:r>
                </w:p>
              </w:tc>
              <w:tc>
                <w:tcPr>
                  <w:tcW w:w="467" w:type="pct"/>
                  <w:vAlign w:val="bottom"/>
                </w:tcPr>
                <w:p w14:paraId="03F61A94" w14:textId="77777777" w:rsidR="009424B6" w:rsidRPr="00BC17BF" w:rsidRDefault="009424B6" w:rsidP="00A62DC9">
                  <w:pPr>
                    <w:pStyle w:val="TableBodyText"/>
                    <w:ind w:right="57"/>
                  </w:pPr>
                  <w:r w:rsidRPr="00BC17BF">
                    <w:t>5.3</w:t>
                  </w:r>
                </w:p>
              </w:tc>
              <w:tc>
                <w:tcPr>
                  <w:tcW w:w="467" w:type="pct"/>
                  <w:shd w:val="clear" w:color="auto" w:fill="auto"/>
                  <w:vAlign w:val="bottom"/>
                </w:tcPr>
                <w:p w14:paraId="13664994" w14:textId="77777777" w:rsidR="009424B6" w:rsidRPr="00BC17BF" w:rsidRDefault="009424B6" w:rsidP="00A62DC9">
                  <w:pPr>
                    <w:pStyle w:val="TableBodyText"/>
                    <w:ind w:right="57"/>
                  </w:pPr>
                  <w:r w:rsidRPr="00BC17BF">
                    <w:t>6.7</w:t>
                  </w:r>
                </w:p>
              </w:tc>
              <w:tc>
                <w:tcPr>
                  <w:tcW w:w="467" w:type="pct"/>
                  <w:shd w:val="clear" w:color="auto" w:fill="auto"/>
                  <w:vAlign w:val="bottom"/>
                </w:tcPr>
                <w:p w14:paraId="562173E1" w14:textId="77777777" w:rsidR="009424B6" w:rsidRPr="00BC17BF" w:rsidRDefault="009424B6" w:rsidP="00A62DC9">
                  <w:pPr>
                    <w:pStyle w:val="TableBodyText"/>
                    <w:ind w:right="57"/>
                  </w:pPr>
                  <w:r w:rsidRPr="00BC17BF">
                    <w:t>6.6</w:t>
                  </w:r>
                </w:p>
              </w:tc>
              <w:tc>
                <w:tcPr>
                  <w:tcW w:w="464" w:type="pct"/>
                  <w:shd w:val="clear" w:color="auto" w:fill="auto"/>
                  <w:vAlign w:val="bottom"/>
                </w:tcPr>
                <w:p w14:paraId="5C6752A8" w14:textId="77777777" w:rsidR="009424B6" w:rsidRPr="00BC17BF" w:rsidRDefault="009424B6" w:rsidP="00A62DC9">
                  <w:pPr>
                    <w:pStyle w:val="TableBodyText"/>
                    <w:ind w:right="57"/>
                  </w:pPr>
                  <w:r w:rsidRPr="00BC17BF">
                    <w:t>3.1</w:t>
                  </w:r>
                </w:p>
              </w:tc>
            </w:tr>
            <w:tr w:rsidR="009424B6" w14:paraId="1C5697AA" w14:textId="77777777" w:rsidTr="00A62DC9">
              <w:tc>
                <w:tcPr>
                  <w:tcW w:w="2201" w:type="pct"/>
                </w:tcPr>
                <w:p w14:paraId="220FAFB7" w14:textId="77777777" w:rsidR="009424B6" w:rsidRPr="00FF6BC2" w:rsidRDefault="009424B6" w:rsidP="00A62DC9">
                  <w:pPr>
                    <w:pStyle w:val="TableBodyText"/>
                    <w:spacing w:after="0"/>
                    <w:ind w:left="227" w:right="0"/>
                    <w:jc w:val="left"/>
                  </w:pPr>
                  <w:r w:rsidRPr="00FF6BC2">
                    <w:t>CSIRO</w:t>
                  </w:r>
                </w:p>
              </w:tc>
              <w:tc>
                <w:tcPr>
                  <w:tcW w:w="467" w:type="pct"/>
                  <w:vAlign w:val="bottom"/>
                </w:tcPr>
                <w:p w14:paraId="4ED4D679" w14:textId="77777777" w:rsidR="009424B6" w:rsidRPr="00BC17BF" w:rsidRDefault="009424B6" w:rsidP="00A62DC9">
                  <w:pPr>
                    <w:pStyle w:val="TableBodyText"/>
                    <w:ind w:right="57"/>
                  </w:pPr>
                  <w:r w:rsidRPr="00BC17BF">
                    <w:t>3.5</w:t>
                  </w:r>
                </w:p>
              </w:tc>
              <w:tc>
                <w:tcPr>
                  <w:tcW w:w="467" w:type="pct"/>
                  <w:vAlign w:val="bottom"/>
                </w:tcPr>
                <w:p w14:paraId="5634CC61" w14:textId="77777777" w:rsidR="009424B6" w:rsidRPr="00BC17BF" w:rsidRDefault="009424B6" w:rsidP="00A62DC9">
                  <w:pPr>
                    <w:pStyle w:val="TableBodyText"/>
                    <w:ind w:right="57"/>
                  </w:pPr>
                  <w:r w:rsidRPr="00BC17BF">
                    <w:t>3.5</w:t>
                  </w:r>
                </w:p>
              </w:tc>
              <w:tc>
                <w:tcPr>
                  <w:tcW w:w="467" w:type="pct"/>
                  <w:vAlign w:val="bottom"/>
                </w:tcPr>
                <w:p w14:paraId="429178B5" w14:textId="77777777" w:rsidR="009424B6" w:rsidRPr="00BC17BF" w:rsidRDefault="009424B6" w:rsidP="00A62DC9">
                  <w:pPr>
                    <w:pStyle w:val="TableBodyText"/>
                    <w:ind w:right="57"/>
                  </w:pPr>
                  <w:r w:rsidRPr="00BC17BF">
                    <w:t>4.6</w:t>
                  </w:r>
                </w:p>
              </w:tc>
              <w:tc>
                <w:tcPr>
                  <w:tcW w:w="467" w:type="pct"/>
                  <w:shd w:val="clear" w:color="auto" w:fill="auto"/>
                  <w:vAlign w:val="bottom"/>
                </w:tcPr>
                <w:p w14:paraId="61D09EEE" w14:textId="77777777" w:rsidR="009424B6" w:rsidRPr="00BC17BF" w:rsidRDefault="009424B6" w:rsidP="00A62DC9">
                  <w:pPr>
                    <w:pStyle w:val="TableBodyText"/>
                    <w:ind w:right="57"/>
                  </w:pPr>
                  <w:r w:rsidRPr="00BC17BF">
                    <w:t>4.6</w:t>
                  </w:r>
                </w:p>
              </w:tc>
              <w:tc>
                <w:tcPr>
                  <w:tcW w:w="467" w:type="pct"/>
                  <w:shd w:val="clear" w:color="auto" w:fill="auto"/>
                  <w:vAlign w:val="bottom"/>
                </w:tcPr>
                <w:p w14:paraId="1B6DEEE0" w14:textId="77777777" w:rsidR="009424B6" w:rsidRPr="00BC17BF" w:rsidRDefault="009424B6" w:rsidP="00A62DC9">
                  <w:pPr>
                    <w:pStyle w:val="TableBodyText"/>
                    <w:ind w:right="57"/>
                  </w:pPr>
                  <w:r w:rsidRPr="00BC17BF">
                    <w:t>3.8</w:t>
                  </w:r>
                </w:p>
              </w:tc>
              <w:tc>
                <w:tcPr>
                  <w:tcW w:w="464" w:type="pct"/>
                  <w:shd w:val="clear" w:color="auto" w:fill="auto"/>
                  <w:vAlign w:val="bottom"/>
                </w:tcPr>
                <w:p w14:paraId="6371B5C1" w14:textId="77777777" w:rsidR="009424B6" w:rsidRPr="00BC17BF" w:rsidRDefault="009424B6" w:rsidP="00A62DC9">
                  <w:pPr>
                    <w:pStyle w:val="TableBodyText"/>
                    <w:ind w:right="57"/>
                  </w:pPr>
                  <w:r w:rsidRPr="00BC17BF">
                    <w:t>3.8</w:t>
                  </w:r>
                </w:p>
              </w:tc>
            </w:tr>
            <w:tr w:rsidR="009424B6" w14:paraId="78B48829" w14:textId="77777777" w:rsidTr="00A62DC9">
              <w:tc>
                <w:tcPr>
                  <w:tcW w:w="2201" w:type="pct"/>
                </w:tcPr>
                <w:p w14:paraId="41051379" w14:textId="77777777" w:rsidR="009424B6" w:rsidRPr="00FF6BC2" w:rsidRDefault="009424B6" w:rsidP="00A62DC9">
                  <w:pPr>
                    <w:pStyle w:val="TableBodyText"/>
                    <w:spacing w:after="0"/>
                    <w:ind w:left="227" w:right="0"/>
                    <w:jc w:val="left"/>
                  </w:pPr>
                  <w:r w:rsidRPr="00EE0D27">
                    <w:t>Entrepreneurs' Programme - Innovation Connections</w:t>
                  </w:r>
                </w:p>
              </w:tc>
              <w:tc>
                <w:tcPr>
                  <w:tcW w:w="467" w:type="pct"/>
                  <w:vAlign w:val="bottom"/>
                </w:tcPr>
                <w:p w14:paraId="7AC8E411" w14:textId="77777777" w:rsidR="009424B6" w:rsidRPr="00BC17BF" w:rsidRDefault="009424B6" w:rsidP="00A62DC9">
                  <w:pPr>
                    <w:pStyle w:val="TableBodyText"/>
                    <w:ind w:right="57"/>
                  </w:pPr>
                  <w:r w:rsidRPr="00BC17BF">
                    <w:t>–</w:t>
                  </w:r>
                </w:p>
              </w:tc>
              <w:tc>
                <w:tcPr>
                  <w:tcW w:w="467" w:type="pct"/>
                  <w:vAlign w:val="bottom"/>
                </w:tcPr>
                <w:p w14:paraId="07E25B96" w14:textId="77777777" w:rsidR="009424B6" w:rsidRPr="00BC17BF" w:rsidRDefault="009424B6" w:rsidP="00A62DC9">
                  <w:pPr>
                    <w:pStyle w:val="TableBodyText"/>
                    <w:ind w:right="57"/>
                  </w:pPr>
                  <w:r w:rsidRPr="00BC17BF">
                    <w:t>–</w:t>
                  </w:r>
                </w:p>
              </w:tc>
              <w:tc>
                <w:tcPr>
                  <w:tcW w:w="467" w:type="pct"/>
                  <w:vAlign w:val="bottom"/>
                </w:tcPr>
                <w:p w14:paraId="11E04344" w14:textId="77777777" w:rsidR="009424B6" w:rsidRPr="00BC17BF" w:rsidRDefault="009424B6" w:rsidP="00A62DC9">
                  <w:pPr>
                    <w:pStyle w:val="TableBodyText"/>
                    <w:ind w:right="57"/>
                  </w:pPr>
                  <w:r w:rsidRPr="00BC17BF">
                    <w:t>–</w:t>
                  </w:r>
                </w:p>
              </w:tc>
              <w:tc>
                <w:tcPr>
                  <w:tcW w:w="467" w:type="pct"/>
                  <w:shd w:val="clear" w:color="auto" w:fill="auto"/>
                  <w:vAlign w:val="bottom"/>
                </w:tcPr>
                <w:p w14:paraId="63813CE6" w14:textId="77777777" w:rsidR="009424B6" w:rsidRPr="00BC17BF" w:rsidRDefault="009424B6" w:rsidP="00A62DC9">
                  <w:pPr>
                    <w:pStyle w:val="TableBodyText"/>
                    <w:ind w:right="57"/>
                  </w:pPr>
                  <w:r w:rsidRPr="00BC17BF">
                    <w:t>–</w:t>
                  </w:r>
                </w:p>
              </w:tc>
              <w:tc>
                <w:tcPr>
                  <w:tcW w:w="467" w:type="pct"/>
                  <w:shd w:val="clear" w:color="auto" w:fill="auto"/>
                  <w:vAlign w:val="bottom"/>
                </w:tcPr>
                <w:p w14:paraId="700A4268" w14:textId="77777777" w:rsidR="009424B6" w:rsidRPr="00BC17BF" w:rsidRDefault="009424B6" w:rsidP="00A62DC9">
                  <w:pPr>
                    <w:pStyle w:val="TableBodyText"/>
                    <w:ind w:right="57"/>
                  </w:pPr>
                  <w:r w:rsidRPr="00BC17BF">
                    <w:t>–</w:t>
                  </w:r>
                </w:p>
              </w:tc>
              <w:tc>
                <w:tcPr>
                  <w:tcW w:w="464" w:type="pct"/>
                  <w:shd w:val="clear" w:color="auto" w:fill="auto"/>
                  <w:vAlign w:val="bottom"/>
                </w:tcPr>
                <w:p w14:paraId="54A27D7A" w14:textId="77777777" w:rsidR="009424B6" w:rsidRPr="00BC17BF" w:rsidRDefault="009424B6" w:rsidP="00A62DC9">
                  <w:pPr>
                    <w:pStyle w:val="TableBodyText"/>
                    <w:ind w:right="57"/>
                  </w:pPr>
                  <w:r w:rsidRPr="00BC17BF">
                    <w:t>0.1</w:t>
                  </w:r>
                </w:p>
              </w:tc>
            </w:tr>
            <w:tr w:rsidR="009424B6" w14:paraId="2CE779C2" w14:textId="77777777" w:rsidTr="00A62DC9">
              <w:tc>
                <w:tcPr>
                  <w:tcW w:w="2201" w:type="pct"/>
                </w:tcPr>
                <w:p w14:paraId="40D87ABD" w14:textId="77777777" w:rsidR="009424B6" w:rsidRPr="00FF6BC2" w:rsidRDefault="009424B6" w:rsidP="00A62DC9">
                  <w:pPr>
                    <w:pStyle w:val="TableBodyText"/>
                    <w:spacing w:after="0"/>
                    <w:ind w:left="227" w:right="0"/>
                    <w:jc w:val="left"/>
                  </w:pPr>
                  <w:r w:rsidRPr="00FF6BC2">
                    <w:t>Premium R&amp;D tax concession</w:t>
                  </w:r>
                </w:p>
              </w:tc>
              <w:tc>
                <w:tcPr>
                  <w:tcW w:w="467" w:type="pct"/>
                  <w:vAlign w:val="bottom"/>
                </w:tcPr>
                <w:p w14:paraId="4BE98997" w14:textId="77777777" w:rsidR="009424B6" w:rsidRPr="00BC17BF" w:rsidRDefault="009424B6" w:rsidP="00A62DC9">
                  <w:pPr>
                    <w:pStyle w:val="TableBodyText"/>
                    <w:ind w:right="57"/>
                  </w:pPr>
                  <w:r w:rsidRPr="00BC17BF">
                    <w:t>0.3</w:t>
                  </w:r>
                </w:p>
              </w:tc>
              <w:tc>
                <w:tcPr>
                  <w:tcW w:w="467" w:type="pct"/>
                  <w:vAlign w:val="bottom"/>
                </w:tcPr>
                <w:p w14:paraId="59503308" w14:textId="77777777" w:rsidR="009424B6" w:rsidRPr="00BC17BF" w:rsidRDefault="009424B6" w:rsidP="00A62DC9">
                  <w:pPr>
                    <w:pStyle w:val="TableBodyText"/>
                    <w:ind w:right="57"/>
                  </w:pPr>
                  <w:r w:rsidRPr="00BC17BF">
                    <w:t>0.1</w:t>
                  </w:r>
                </w:p>
              </w:tc>
              <w:tc>
                <w:tcPr>
                  <w:tcW w:w="467" w:type="pct"/>
                  <w:vAlign w:val="bottom"/>
                </w:tcPr>
                <w:p w14:paraId="74C29730" w14:textId="77777777" w:rsidR="009424B6" w:rsidRPr="00BC17BF" w:rsidRDefault="009424B6" w:rsidP="00A62DC9">
                  <w:pPr>
                    <w:pStyle w:val="TableBodyText"/>
                    <w:ind w:right="57"/>
                  </w:pPr>
                  <w:r w:rsidRPr="00BC17BF">
                    <w:t>–</w:t>
                  </w:r>
                </w:p>
              </w:tc>
              <w:tc>
                <w:tcPr>
                  <w:tcW w:w="467" w:type="pct"/>
                  <w:shd w:val="clear" w:color="auto" w:fill="auto"/>
                  <w:vAlign w:val="bottom"/>
                </w:tcPr>
                <w:p w14:paraId="682F121C" w14:textId="77777777" w:rsidR="009424B6" w:rsidRPr="00BC17BF" w:rsidRDefault="009424B6" w:rsidP="00A62DC9">
                  <w:pPr>
                    <w:pStyle w:val="TableBodyText"/>
                    <w:ind w:right="57"/>
                  </w:pPr>
                  <w:r w:rsidRPr="00BC17BF">
                    <w:t>–</w:t>
                  </w:r>
                </w:p>
              </w:tc>
              <w:tc>
                <w:tcPr>
                  <w:tcW w:w="467" w:type="pct"/>
                  <w:shd w:val="clear" w:color="auto" w:fill="auto"/>
                  <w:vAlign w:val="bottom"/>
                </w:tcPr>
                <w:p w14:paraId="70D697CE" w14:textId="77777777" w:rsidR="009424B6" w:rsidRPr="00BC17BF" w:rsidRDefault="009424B6" w:rsidP="00A62DC9">
                  <w:pPr>
                    <w:pStyle w:val="TableBodyText"/>
                    <w:ind w:right="57"/>
                  </w:pPr>
                  <w:r w:rsidRPr="00BC17BF">
                    <w:t>–</w:t>
                  </w:r>
                </w:p>
              </w:tc>
              <w:tc>
                <w:tcPr>
                  <w:tcW w:w="464" w:type="pct"/>
                  <w:shd w:val="clear" w:color="auto" w:fill="auto"/>
                  <w:vAlign w:val="bottom"/>
                </w:tcPr>
                <w:p w14:paraId="738ABFA8" w14:textId="77777777" w:rsidR="009424B6" w:rsidRPr="00BC17BF" w:rsidRDefault="009424B6" w:rsidP="00A62DC9">
                  <w:pPr>
                    <w:pStyle w:val="TableBodyText"/>
                    <w:ind w:right="57"/>
                  </w:pPr>
                  <w:r w:rsidRPr="00BC17BF">
                    <w:t>–</w:t>
                  </w:r>
                </w:p>
              </w:tc>
            </w:tr>
            <w:tr w:rsidR="009424B6" w14:paraId="22B6C592" w14:textId="77777777" w:rsidTr="00A62DC9">
              <w:tc>
                <w:tcPr>
                  <w:tcW w:w="2201" w:type="pct"/>
                </w:tcPr>
                <w:p w14:paraId="4736C657" w14:textId="77777777" w:rsidR="009424B6" w:rsidRPr="00FF6BC2" w:rsidRDefault="009424B6" w:rsidP="00A62DC9">
                  <w:pPr>
                    <w:pStyle w:val="TableBodyText"/>
                    <w:spacing w:after="0"/>
                    <w:ind w:left="227" w:right="0"/>
                    <w:jc w:val="left"/>
                  </w:pPr>
                  <w:r w:rsidRPr="00FF6BC2">
                    <w:t>R&amp;D tax concession</w:t>
                  </w:r>
                </w:p>
              </w:tc>
              <w:tc>
                <w:tcPr>
                  <w:tcW w:w="467" w:type="pct"/>
                  <w:vAlign w:val="bottom"/>
                </w:tcPr>
                <w:p w14:paraId="1B63E0A8" w14:textId="77777777" w:rsidR="009424B6" w:rsidRPr="00BC17BF" w:rsidRDefault="009424B6" w:rsidP="00A62DC9">
                  <w:pPr>
                    <w:pStyle w:val="TableBodyText"/>
                    <w:ind w:right="57"/>
                  </w:pPr>
                  <w:r w:rsidRPr="00BC17BF">
                    <w:t>2.3</w:t>
                  </w:r>
                </w:p>
              </w:tc>
              <w:tc>
                <w:tcPr>
                  <w:tcW w:w="467" w:type="pct"/>
                  <w:vAlign w:val="bottom"/>
                </w:tcPr>
                <w:p w14:paraId="61AE59D5" w14:textId="77777777" w:rsidR="009424B6" w:rsidRPr="00BC17BF" w:rsidRDefault="009424B6" w:rsidP="00A62DC9">
                  <w:pPr>
                    <w:pStyle w:val="TableBodyText"/>
                    <w:ind w:right="57"/>
                  </w:pPr>
                  <w:r w:rsidRPr="00BC17BF">
                    <w:t>0.8</w:t>
                  </w:r>
                </w:p>
              </w:tc>
              <w:tc>
                <w:tcPr>
                  <w:tcW w:w="467" w:type="pct"/>
                  <w:vAlign w:val="bottom"/>
                </w:tcPr>
                <w:p w14:paraId="78B9212F" w14:textId="77777777" w:rsidR="009424B6" w:rsidRPr="00BC17BF" w:rsidRDefault="009424B6" w:rsidP="00A62DC9">
                  <w:pPr>
                    <w:pStyle w:val="TableBodyText"/>
                    <w:ind w:right="57"/>
                  </w:pPr>
                  <w:r w:rsidRPr="00BC17BF">
                    <w:t>0.1</w:t>
                  </w:r>
                </w:p>
              </w:tc>
              <w:tc>
                <w:tcPr>
                  <w:tcW w:w="467" w:type="pct"/>
                  <w:shd w:val="clear" w:color="auto" w:fill="auto"/>
                  <w:vAlign w:val="bottom"/>
                </w:tcPr>
                <w:p w14:paraId="713AFBFC" w14:textId="77777777" w:rsidR="009424B6" w:rsidRPr="00BC17BF" w:rsidRDefault="009424B6" w:rsidP="00A62DC9">
                  <w:pPr>
                    <w:pStyle w:val="TableBodyText"/>
                    <w:ind w:right="57"/>
                  </w:pPr>
                  <w:r w:rsidRPr="00BC17BF">
                    <w:t>–</w:t>
                  </w:r>
                </w:p>
              </w:tc>
              <w:tc>
                <w:tcPr>
                  <w:tcW w:w="467" w:type="pct"/>
                  <w:shd w:val="clear" w:color="auto" w:fill="auto"/>
                  <w:vAlign w:val="bottom"/>
                </w:tcPr>
                <w:p w14:paraId="7EE1F2BF" w14:textId="77777777" w:rsidR="009424B6" w:rsidRPr="00BC17BF" w:rsidRDefault="009424B6" w:rsidP="00A62DC9">
                  <w:pPr>
                    <w:pStyle w:val="TableBodyText"/>
                    <w:ind w:right="57"/>
                  </w:pPr>
                  <w:r w:rsidRPr="00BC17BF">
                    <w:t>–</w:t>
                  </w:r>
                </w:p>
              </w:tc>
              <w:tc>
                <w:tcPr>
                  <w:tcW w:w="464" w:type="pct"/>
                  <w:shd w:val="clear" w:color="auto" w:fill="auto"/>
                  <w:vAlign w:val="bottom"/>
                </w:tcPr>
                <w:p w14:paraId="3D2A817F" w14:textId="77777777" w:rsidR="009424B6" w:rsidRPr="00BC17BF" w:rsidRDefault="009424B6" w:rsidP="00A62DC9">
                  <w:pPr>
                    <w:pStyle w:val="TableBodyText"/>
                    <w:ind w:right="57"/>
                  </w:pPr>
                  <w:r w:rsidRPr="00BC17BF">
                    <w:t>–</w:t>
                  </w:r>
                </w:p>
              </w:tc>
            </w:tr>
            <w:tr w:rsidR="009424B6" w14:paraId="7EF4CDDB" w14:textId="77777777" w:rsidTr="00A62DC9">
              <w:tc>
                <w:tcPr>
                  <w:tcW w:w="2201" w:type="pct"/>
                </w:tcPr>
                <w:p w14:paraId="58C6431C" w14:textId="77777777" w:rsidR="009424B6" w:rsidRPr="00FF6BC2" w:rsidRDefault="009424B6" w:rsidP="00A62DC9">
                  <w:pPr>
                    <w:pStyle w:val="TableBodyText"/>
                    <w:spacing w:after="0"/>
                    <w:ind w:left="227" w:right="0"/>
                    <w:jc w:val="left"/>
                  </w:pPr>
                  <w:r>
                    <w:t>R&amp;D Tax Incentive – non-refundable tax offset</w:t>
                  </w:r>
                </w:p>
              </w:tc>
              <w:tc>
                <w:tcPr>
                  <w:tcW w:w="467" w:type="pct"/>
                  <w:vAlign w:val="bottom"/>
                </w:tcPr>
                <w:p w14:paraId="4909778B" w14:textId="77777777" w:rsidR="009424B6" w:rsidRPr="00BC17BF" w:rsidRDefault="009424B6" w:rsidP="00A62DC9">
                  <w:pPr>
                    <w:pStyle w:val="TableBodyText"/>
                    <w:ind w:right="57"/>
                  </w:pPr>
                  <w:r w:rsidRPr="00BC17BF">
                    <w:t>1.0</w:t>
                  </w:r>
                </w:p>
              </w:tc>
              <w:tc>
                <w:tcPr>
                  <w:tcW w:w="467" w:type="pct"/>
                  <w:vAlign w:val="bottom"/>
                </w:tcPr>
                <w:p w14:paraId="0B3BD854" w14:textId="77777777" w:rsidR="009424B6" w:rsidRPr="00BC17BF" w:rsidRDefault="009424B6" w:rsidP="00A62DC9">
                  <w:pPr>
                    <w:pStyle w:val="TableBodyText"/>
                    <w:ind w:right="57"/>
                  </w:pPr>
                  <w:r w:rsidRPr="00BC17BF">
                    <w:t>2.6</w:t>
                  </w:r>
                </w:p>
              </w:tc>
              <w:tc>
                <w:tcPr>
                  <w:tcW w:w="467" w:type="pct"/>
                  <w:vAlign w:val="bottom"/>
                </w:tcPr>
                <w:p w14:paraId="11E6D746" w14:textId="77777777" w:rsidR="009424B6" w:rsidRPr="00BC17BF" w:rsidRDefault="009424B6" w:rsidP="00A62DC9">
                  <w:pPr>
                    <w:pStyle w:val="TableBodyText"/>
                    <w:ind w:right="57"/>
                  </w:pPr>
                  <w:r w:rsidRPr="00BC17BF">
                    <w:t>6.7</w:t>
                  </w:r>
                </w:p>
              </w:tc>
              <w:tc>
                <w:tcPr>
                  <w:tcW w:w="467" w:type="pct"/>
                  <w:shd w:val="clear" w:color="auto" w:fill="auto"/>
                  <w:vAlign w:val="bottom"/>
                </w:tcPr>
                <w:p w14:paraId="5FDD5A37" w14:textId="77777777" w:rsidR="009424B6" w:rsidRPr="00BC17BF" w:rsidRDefault="009424B6" w:rsidP="00A62DC9">
                  <w:pPr>
                    <w:pStyle w:val="TableBodyText"/>
                    <w:ind w:right="57"/>
                  </w:pPr>
                  <w:r w:rsidRPr="00BC17BF">
                    <w:t>16.1</w:t>
                  </w:r>
                </w:p>
              </w:tc>
              <w:tc>
                <w:tcPr>
                  <w:tcW w:w="467" w:type="pct"/>
                  <w:shd w:val="clear" w:color="auto" w:fill="auto"/>
                  <w:vAlign w:val="bottom"/>
                </w:tcPr>
                <w:p w14:paraId="49DADC40" w14:textId="77777777" w:rsidR="009424B6" w:rsidRPr="00BC17BF" w:rsidRDefault="009424B6" w:rsidP="00A62DC9">
                  <w:pPr>
                    <w:pStyle w:val="TableBodyText"/>
                    <w:ind w:right="57"/>
                  </w:pPr>
                  <w:r w:rsidRPr="00BC17BF">
                    <w:t>7.2</w:t>
                  </w:r>
                </w:p>
              </w:tc>
              <w:tc>
                <w:tcPr>
                  <w:tcW w:w="464" w:type="pct"/>
                  <w:shd w:val="clear" w:color="auto" w:fill="auto"/>
                  <w:vAlign w:val="bottom"/>
                </w:tcPr>
                <w:p w14:paraId="6C406F25" w14:textId="77777777" w:rsidR="009424B6" w:rsidRPr="00BC17BF" w:rsidRDefault="009424B6" w:rsidP="00A62DC9">
                  <w:pPr>
                    <w:pStyle w:val="TableBodyText"/>
                    <w:ind w:right="57"/>
                  </w:pPr>
                  <w:r w:rsidRPr="00BC17BF">
                    <w:t>8.2</w:t>
                  </w:r>
                </w:p>
              </w:tc>
            </w:tr>
            <w:tr w:rsidR="009424B6" w14:paraId="391E5C8F" w14:textId="77777777" w:rsidTr="00A62DC9">
              <w:tc>
                <w:tcPr>
                  <w:tcW w:w="2201" w:type="pct"/>
                  <w:tcBorders>
                    <w:bottom w:val="single" w:sz="6" w:space="0" w:color="BFBFBF"/>
                  </w:tcBorders>
                </w:tcPr>
                <w:p w14:paraId="108A4EA9" w14:textId="77777777" w:rsidR="009424B6" w:rsidRPr="00CB066C" w:rsidRDefault="009424B6" w:rsidP="00A62DC9">
                  <w:pPr>
                    <w:pStyle w:val="TableBodyText"/>
                    <w:ind w:left="227" w:right="0"/>
                    <w:jc w:val="left"/>
                  </w:pPr>
                  <w:r w:rsidRPr="00FF6BC2">
                    <w:t>R&amp;D Tax Incentive - refundable tax offset</w:t>
                  </w:r>
                </w:p>
              </w:tc>
              <w:tc>
                <w:tcPr>
                  <w:tcW w:w="467" w:type="pct"/>
                  <w:tcBorders>
                    <w:bottom w:val="single" w:sz="6" w:space="0" w:color="BFBFBF"/>
                  </w:tcBorders>
                  <w:vAlign w:val="bottom"/>
                </w:tcPr>
                <w:p w14:paraId="24F865DD" w14:textId="77777777" w:rsidR="009424B6" w:rsidRPr="00BC17BF" w:rsidRDefault="009424B6" w:rsidP="00A62DC9">
                  <w:pPr>
                    <w:pStyle w:val="TableBodyText"/>
                    <w:ind w:right="57"/>
                  </w:pPr>
                  <w:r w:rsidRPr="00BC17BF">
                    <w:t>8.3</w:t>
                  </w:r>
                </w:p>
              </w:tc>
              <w:tc>
                <w:tcPr>
                  <w:tcW w:w="467" w:type="pct"/>
                  <w:tcBorders>
                    <w:bottom w:val="single" w:sz="6" w:space="0" w:color="BFBFBF"/>
                  </w:tcBorders>
                  <w:vAlign w:val="bottom"/>
                </w:tcPr>
                <w:p w14:paraId="6868992A" w14:textId="77777777" w:rsidR="009424B6" w:rsidRPr="00BC17BF" w:rsidRDefault="009424B6" w:rsidP="00A62DC9">
                  <w:pPr>
                    <w:pStyle w:val="TableBodyText"/>
                    <w:ind w:right="57"/>
                  </w:pPr>
                  <w:r w:rsidRPr="00BC17BF">
                    <w:t>9.3</w:t>
                  </w:r>
                </w:p>
              </w:tc>
              <w:tc>
                <w:tcPr>
                  <w:tcW w:w="467" w:type="pct"/>
                  <w:tcBorders>
                    <w:bottom w:val="single" w:sz="6" w:space="0" w:color="BFBFBF"/>
                  </w:tcBorders>
                  <w:vAlign w:val="bottom"/>
                </w:tcPr>
                <w:p w14:paraId="0FC8BDD9" w14:textId="77777777" w:rsidR="009424B6" w:rsidRPr="00BC17BF" w:rsidRDefault="009424B6" w:rsidP="00A62DC9">
                  <w:pPr>
                    <w:pStyle w:val="TableBodyText"/>
                    <w:ind w:right="57"/>
                  </w:pPr>
                  <w:r w:rsidRPr="00BC17BF">
                    <w:t>10.2</w:t>
                  </w:r>
                </w:p>
              </w:tc>
              <w:tc>
                <w:tcPr>
                  <w:tcW w:w="467" w:type="pct"/>
                  <w:tcBorders>
                    <w:bottom w:val="single" w:sz="6" w:space="0" w:color="BFBFBF"/>
                  </w:tcBorders>
                  <w:shd w:val="clear" w:color="auto" w:fill="auto"/>
                  <w:vAlign w:val="bottom"/>
                </w:tcPr>
                <w:p w14:paraId="2327DC4A" w14:textId="77777777" w:rsidR="009424B6" w:rsidRPr="00BC17BF" w:rsidRDefault="009424B6" w:rsidP="00A62DC9">
                  <w:pPr>
                    <w:pStyle w:val="TableBodyText"/>
                    <w:ind w:right="57"/>
                  </w:pPr>
                  <w:r w:rsidRPr="00BC17BF">
                    <w:t>10.9</w:t>
                  </w:r>
                </w:p>
              </w:tc>
              <w:tc>
                <w:tcPr>
                  <w:tcW w:w="467" w:type="pct"/>
                  <w:tcBorders>
                    <w:bottom w:val="single" w:sz="6" w:space="0" w:color="BFBFBF"/>
                  </w:tcBorders>
                  <w:shd w:val="clear" w:color="auto" w:fill="auto"/>
                  <w:vAlign w:val="bottom"/>
                </w:tcPr>
                <w:p w14:paraId="4B3ACE09" w14:textId="77777777" w:rsidR="009424B6" w:rsidRPr="00BC17BF" w:rsidRDefault="009424B6" w:rsidP="00A62DC9">
                  <w:pPr>
                    <w:pStyle w:val="TableBodyText"/>
                    <w:ind w:right="57"/>
                  </w:pPr>
                  <w:r w:rsidRPr="00BC17BF">
                    <w:t>11.5</w:t>
                  </w:r>
                </w:p>
              </w:tc>
              <w:tc>
                <w:tcPr>
                  <w:tcW w:w="464" w:type="pct"/>
                  <w:tcBorders>
                    <w:bottom w:val="single" w:sz="6" w:space="0" w:color="BFBFBF"/>
                  </w:tcBorders>
                  <w:shd w:val="clear" w:color="auto" w:fill="auto"/>
                  <w:vAlign w:val="bottom"/>
                </w:tcPr>
                <w:p w14:paraId="29FF103A" w14:textId="77777777" w:rsidR="009424B6" w:rsidRDefault="009424B6" w:rsidP="00A62DC9">
                  <w:pPr>
                    <w:pStyle w:val="TableBodyText"/>
                    <w:ind w:right="57"/>
                  </w:pPr>
                  <w:r w:rsidRPr="00BC17BF">
                    <w:t>12.1</w:t>
                  </w:r>
                </w:p>
              </w:tc>
            </w:tr>
          </w:tbl>
          <w:p w14:paraId="5CD1AB78" w14:textId="77777777" w:rsidR="009424B6" w:rsidRDefault="009424B6" w:rsidP="00A62DC9">
            <w:pPr>
              <w:pStyle w:val="Box"/>
            </w:pPr>
          </w:p>
        </w:tc>
      </w:tr>
      <w:tr w:rsidR="009424B6" w14:paraId="3422C830" w14:textId="77777777" w:rsidTr="00A62DC9">
        <w:trPr>
          <w:cantSplit/>
        </w:trPr>
        <w:tc>
          <w:tcPr>
            <w:tcW w:w="5000" w:type="pct"/>
            <w:tcBorders>
              <w:top w:val="nil"/>
              <w:left w:val="nil"/>
              <w:bottom w:val="nil"/>
              <w:right w:val="nil"/>
            </w:tcBorders>
            <w:shd w:val="clear" w:color="auto" w:fill="auto"/>
          </w:tcPr>
          <w:p w14:paraId="4D64EE9C" w14:textId="77777777" w:rsidR="009424B6" w:rsidRDefault="009424B6" w:rsidP="00A62DC9">
            <w:pPr>
              <w:pStyle w:val="Source"/>
              <w:ind w:left="6499"/>
            </w:pPr>
            <w:r>
              <w:t xml:space="preserve"> (continued next page)</w:t>
            </w:r>
          </w:p>
        </w:tc>
      </w:tr>
      <w:tr w:rsidR="009424B6" w14:paraId="4109902E" w14:textId="77777777" w:rsidTr="00A62DC9">
        <w:trPr>
          <w:cantSplit/>
        </w:trPr>
        <w:tc>
          <w:tcPr>
            <w:tcW w:w="5000" w:type="pct"/>
            <w:tcBorders>
              <w:top w:val="nil"/>
              <w:left w:val="nil"/>
              <w:bottom w:val="single" w:sz="6" w:space="0" w:color="78A22F"/>
              <w:right w:val="nil"/>
            </w:tcBorders>
            <w:shd w:val="clear" w:color="auto" w:fill="auto"/>
          </w:tcPr>
          <w:p w14:paraId="3566BA65" w14:textId="77777777" w:rsidR="009424B6" w:rsidRDefault="009424B6" w:rsidP="00A62DC9">
            <w:pPr>
              <w:pStyle w:val="Box"/>
              <w:spacing w:before="0" w:line="120" w:lineRule="exact"/>
            </w:pPr>
          </w:p>
        </w:tc>
      </w:tr>
      <w:tr w:rsidR="009424B6" w:rsidRPr="000863A5" w14:paraId="6E14F73F" w14:textId="77777777" w:rsidTr="00A62DC9">
        <w:tc>
          <w:tcPr>
            <w:tcW w:w="5000" w:type="pct"/>
            <w:tcBorders>
              <w:top w:val="single" w:sz="6" w:space="0" w:color="78A22F"/>
              <w:left w:val="nil"/>
              <w:bottom w:val="nil"/>
              <w:right w:val="nil"/>
            </w:tcBorders>
          </w:tcPr>
          <w:p w14:paraId="26ED063C" w14:textId="77777777" w:rsidR="009424B6" w:rsidRPr="00626D32" w:rsidRDefault="009424B6" w:rsidP="00A62DC9">
            <w:pPr>
              <w:pStyle w:val="BoxSpaceBelow"/>
            </w:pPr>
          </w:p>
        </w:tc>
      </w:tr>
    </w:tbl>
    <w:p w14:paraId="355E28B8"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39204898" w14:textId="77777777" w:rsidTr="00A62DC9">
        <w:trPr>
          <w:tblHeader/>
        </w:trPr>
        <w:tc>
          <w:tcPr>
            <w:tcW w:w="5000" w:type="pct"/>
            <w:tcBorders>
              <w:top w:val="single" w:sz="6" w:space="0" w:color="78A22F"/>
              <w:left w:val="nil"/>
              <w:bottom w:val="nil"/>
              <w:right w:val="nil"/>
            </w:tcBorders>
            <w:shd w:val="clear" w:color="auto" w:fill="auto"/>
          </w:tcPr>
          <w:p w14:paraId="784CE5FE"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007CE605"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8"/>
              <w:gridCol w:w="795"/>
              <w:gridCol w:w="794"/>
              <w:gridCol w:w="794"/>
              <w:gridCol w:w="794"/>
              <w:gridCol w:w="794"/>
              <w:gridCol w:w="786"/>
            </w:tblGrid>
            <w:tr w:rsidR="009424B6" w14:paraId="3C9582DE" w14:textId="77777777" w:rsidTr="00A62DC9">
              <w:trPr>
                <w:tblHeader/>
              </w:trPr>
              <w:tc>
                <w:tcPr>
                  <w:tcW w:w="2203" w:type="pct"/>
                  <w:tcBorders>
                    <w:top w:val="single" w:sz="6" w:space="0" w:color="BFBFBF"/>
                    <w:bottom w:val="single" w:sz="6" w:space="0" w:color="BFBFBF"/>
                  </w:tcBorders>
                </w:tcPr>
                <w:p w14:paraId="268DCADC" w14:textId="77777777" w:rsidR="009424B6" w:rsidRDefault="009424B6" w:rsidP="00A62DC9">
                  <w:pPr>
                    <w:pStyle w:val="TableColumnHeading"/>
                    <w:jc w:val="left"/>
                  </w:pPr>
                </w:p>
              </w:tc>
              <w:tc>
                <w:tcPr>
                  <w:tcW w:w="467" w:type="pct"/>
                  <w:tcBorders>
                    <w:top w:val="single" w:sz="6" w:space="0" w:color="BFBFBF"/>
                    <w:bottom w:val="single" w:sz="6" w:space="0" w:color="BFBFBF"/>
                  </w:tcBorders>
                </w:tcPr>
                <w:p w14:paraId="28AC1305"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6C626A06"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168A65C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shd w:val="clear" w:color="auto" w:fill="auto"/>
                  <w:tcMar>
                    <w:top w:w="28" w:type="dxa"/>
                  </w:tcMar>
                </w:tcPr>
                <w:p w14:paraId="566EADC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6F0E61A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tcBorders>
                    <w:top w:val="single" w:sz="6" w:space="0" w:color="BFBFBF"/>
                    <w:bottom w:val="single" w:sz="6" w:space="0" w:color="BFBFBF"/>
                  </w:tcBorders>
                  <w:shd w:val="clear" w:color="auto" w:fill="auto"/>
                  <w:tcMar>
                    <w:top w:w="28" w:type="dxa"/>
                  </w:tcMar>
                </w:tcPr>
                <w:p w14:paraId="15C4DE6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58674AA7" w14:textId="77777777" w:rsidTr="00A62DC9">
              <w:tc>
                <w:tcPr>
                  <w:tcW w:w="2203" w:type="pct"/>
                </w:tcPr>
                <w:p w14:paraId="4ECA49E0" w14:textId="77777777" w:rsidR="009424B6" w:rsidRPr="00F5446C" w:rsidRDefault="009424B6" w:rsidP="00A62DC9">
                  <w:pPr>
                    <w:pStyle w:val="TableBodyText"/>
                    <w:spacing w:before="40" w:after="0"/>
                    <w:ind w:left="113"/>
                    <w:jc w:val="left"/>
                    <w:rPr>
                      <w:i/>
                    </w:rPr>
                  </w:pPr>
                  <w:r w:rsidRPr="00F5446C">
                    <w:rPr>
                      <w:i/>
                    </w:rPr>
                    <w:t>Other measures</w:t>
                  </w:r>
                </w:p>
              </w:tc>
              <w:tc>
                <w:tcPr>
                  <w:tcW w:w="467" w:type="pct"/>
                  <w:vAlign w:val="bottom"/>
                </w:tcPr>
                <w:p w14:paraId="4180FE4D" w14:textId="77777777" w:rsidR="009424B6" w:rsidRDefault="009424B6" w:rsidP="00A62DC9">
                  <w:pPr>
                    <w:pStyle w:val="TableBodyText"/>
                    <w:ind w:right="57"/>
                  </w:pPr>
                </w:p>
              </w:tc>
              <w:tc>
                <w:tcPr>
                  <w:tcW w:w="467" w:type="pct"/>
                  <w:vAlign w:val="bottom"/>
                </w:tcPr>
                <w:p w14:paraId="0CA8A758" w14:textId="77777777" w:rsidR="009424B6" w:rsidRDefault="009424B6" w:rsidP="00A62DC9">
                  <w:pPr>
                    <w:pStyle w:val="TableBodyText"/>
                    <w:ind w:right="57"/>
                  </w:pPr>
                </w:p>
              </w:tc>
              <w:tc>
                <w:tcPr>
                  <w:tcW w:w="467" w:type="pct"/>
                  <w:vAlign w:val="bottom"/>
                </w:tcPr>
                <w:p w14:paraId="3D288681" w14:textId="77777777" w:rsidR="009424B6" w:rsidRDefault="009424B6" w:rsidP="00A62DC9">
                  <w:pPr>
                    <w:pStyle w:val="TableBodyText"/>
                    <w:ind w:right="57"/>
                  </w:pPr>
                </w:p>
              </w:tc>
              <w:tc>
                <w:tcPr>
                  <w:tcW w:w="467" w:type="pct"/>
                  <w:shd w:val="clear" w:color="auto" w:fill="auto"/>
                  <w:vAlign w:val="bottom"/>
                </w:tcPr>
                <w:p w14:paraId="56BCCACB" w14:textId="77777777" w:rsidR="009424B6" w:rsidRDefault="009424B6" w:rsidP="00A62DC9">
                  <w:pPr>
                    <w:pStyle w:val="TableBodyText"/>
                    <w:ind w:right="57"/>
                  </w:pPr>
                </w:p>
              </w:tc>
              <w:tc>
                <w:tcPr>
                  <w:tcW w:w="467" w:type="pct"/>
                  <w:shd w:val="clear" w:color="auto" w:fill="auto"/>
                  <w:vAlign w:val="bottom"/>
                </w:tcPr>
                <w:p w14:paraId="23BCB5F9" w14:textId="77777777" w:rsidR="009424B6" w:rsidRDefault="009424B6" w:rsidP="00A62DC9">
                  <w:pPr>
                    <w:pStyle w:val="TableBodyText"/>
                    <w:ind w:right="57"/>
                  </w:pPr>
                </w:p>
              </w:tc>
              <w:tc>
                <w:tcPr>
                  <w:tcW w:w="462" w:type="pct"/>
                  <w:shd w:val="clear" w:color="auto" w:fill="auto"/>
                  <w:vAlign w:val="bottom"/>
                </w:tcPr>
                <w:p w14:paraId="199DDE56" w14:textId="77777777" w:rsidR="009424B6" w:rsidRDefault="009424B6" w:rsidP="00A62DC9">
                  <w:pPr>
                    <w:pStyle w:val="TableBodyText"/>
                    <w:ind w:right="57"/>
                  </w:pPr>
                </w:p>
              </w:tc>
            </w:tr>
            <w:tr w:rsidR="009424B6" w14:paraId="46EBD947" w14:textId="77777777" w:rsidTr="00A62DC9">
              <w:tc>
                <w:tcPr>
                  <w:tcW w:w="2203" w:type="pct"/>
                </w:tcPr>
                <w:p w14:paraId="0DA7D877" w14:textId="77777777" w:rsidR="009424B6" w:rsidRPr="00CB066C" w:rsidRDefault="009424B6" w:rsidP="00A62DC9">
                  <w:pPr>
                    <w:pStyle w:val="TableBodyText"/>
                    <w:spacing w:after="0"/>
                    <w:ind w:left="227" w:right="0"/>
                    <w:jc w:val="left"/>
                  </w:pPr>
                  <w:r w:rsidRPr="00CB066C">
                    <w:t>Australian Government Innovation and Investment Fund - Tasmania</w:t>
                  </w:r>
                </w:p>
              </w:tc>
              <w:tc>
                <w:tcPr>
                  <w:tcW w:w="467" w:type="pct"/>
                  <w:vAlign w:val="bottom"/>
                </w:tcPr>
                <w:p w14:paraId="7B280101" w14:textId="77777777" w:rsidR="009424B6" w:rsidRPr="00145F41" w:rsidRDefault="009424B6" w:rsidP="00A62DC9">
                  <w:pPr>
                    <w:pStyle w:val="TableBodyText"/>
                    <w:ind w:right="57"/>
                  </w:pPr>
                  <w:r w:rsidRPr="00145F41">
                    <w:t>–</w:t>
                  </w:r>
                </w:p>
              </w:tc>
              <w:tc>
                <w:tcPr>
                  <w:tcW w:w="467" w:type="pct"/>
                  <w:vAlign w:val="bottom"/>
                </w:tcPr>
                <w:p w14:paraId="48BB70E9" w14:textId="77777777" w:rsidR="009424B6" w:rsidRPr="00145F41" w:rsidRDefault="009424B6" w:rsidP="00A62DC9">
                  <w:pPr>
                    <w:pStyle w:val="TableBodyText"/>
                    <w:ind w:right="57"/>
                  </w:pPr>
                  <w:r w:rsidRPr="00145F41">
                    <w:t>–</w:t>
                  </w:r>
                </w:p>
              </w:tc>
              <w:tc>
                <w:tcPr>
                  <w:tcW w:w="467" w:type="pct"/>
                  <w:vAlign w:val="bottom"/>
                </w:tcPr>
                <w:p w14:paraId="59E763B3" w14:textId="77777777" w:rsidR="009424B6" w:rsidRPr="00145F41" w:rsidRDefault="009424B6" w:rsidP="00A62DC9">
                  <w:pPr>
                    <w:pStyle w:val="TableBodyText"/>
                    <w:ind w:right="57"/>
                  </w:pPr>
                  <w:r w:rsidRPr="00145F41">
                    <w:t>0.6</w:t>
                  </w:r>
                </w:p>
              </w:tc>
              <w:tc>
                <w:tcPr>
                  <w:tcW w:w="467" w:type="pct"/>
                  <w:shd w:val="clear" w:color="auto" w:fill="auto"/>
                  <w:vAlign w:val="bottom"/>
                </w:tcPr>
                <w:p w14:paraId="1CE8A7B1" w14:textId="77777777" w:rsidR="009424B6" w:rsidRPr="00145F41" w:rsidRDefault="009424B6" w:rsidP="00A62DC9">
                  <w:pPr>
                    <w:pStyle w:val="TableBodyText"/>
                    <w:ind w:right="57"/>
                  </w:pPr>
                  <w:r w:rsidRPr="00145F41">
                    <w:t>0.6</w:t>
                  </w:r>
                </w:p>
              </w:tc>
              <w:tc>
                <w:tcPr>
                  <w:tcW w:w="467" w:type="pct"/>
                  <w:shd w:val="clear" w:color="auto" w:fill="auto"/>
                  <w:vAlign w:val="bottom"/>
                </w:tcPr>
                <w:p w14:paraId="2475E6BA" w14:textId="77777777" w:rsidR="009424B6" w:rsidRPr="00145F41" w:rsidRDefault="009424B6" w:rsidP="00A62DC9">
                  <w:pPr>
                    <w:pStyle w:val="TableBodyText"/>
                    <w:ind w:right="57"/>
                  </w:pPr>
                  <w:r w:rsidRPr="00145F41">
                    <w:t>–</w:t>
                  </w:r>
                </w:p>
              </w:tc>
              <w:tc>
                <w:tcPr>
                  <w:tcW w:w="462" w:type="pct"/>
                  <w:shd w:val="clear" w:color="auto" w:fill="auto"/>
                  <w:vAlign w:val="bottom"/>
                </w:tcPr>
                <w:p w14:paraId="5A21349A" w14:textId="77777777" w:rsidR="009424B6" w:rsidRPr="00145F41" w:rsidRDefault="009424B6" w:rsidP="00A62DC9">
                  <w:pPr>
                    <w:pStyle w:val="TableBodyText"/>
                    <w:ind w:right="57"/>
                  </w:pPr>
                  <w:r w:rsidRPr="00145F41">
                    <w:t>–</w:t>
                  </w:r>
                </w:p>
              </w:tc>
            </w:tr>
            <w:tr w:rsidR="009424B6" w14:paraId="2812E38D" w14:textId="77777777" w:rsidTr="00A62DC9">
              <w:tc>
                <w:tcPr>
                  <w:tcW w:w="2203" w:type="pct"/>
                </w:tcPr>
                <w:p w14:paraId="60FB50C2" w14:textId="77777777" w:rsidR="009424B6" w:rsidRPr="00CB066C" w:rsidRDefault="009424B6" w:rsidP="00A62DC9">
                  <w:pPr>
                    <w:pStyle w:val="TableBodyText"/>
                    <w:spacing w:after="0"/>
                    <w:ind w:left="227" w:right="0"/>
                    <w:jc w:val="left"/>
                  </w:pPr>
                  <w:r w:rsidRPr="00CB066C">
                    <w:t>Enterprise Connect Innovation Centres</w:t>
                  </w:r>
                </w:p>
              </w:tc>
              <w:tc>
                <w:tcPr>
                  <w:tcW w:w="467" w:type="pct"/>
                  <w:vAlign w:val="bottom"/>
                </w:tcPr>
                <w:p w14:paraId="245605C2" w14:textId="77777777" w:rsidR="009424B6" w:rsidRPr="00145F41" w:rsidRDefault="009424B6" w:rsidP="00A62DC9">
                  <w:pPr>
                    <w:pStyle w:val="TableBodyText"/>
                    <w:ind w:right="57"/>
                  </w:pPr>
                  <w:r w:rsidRPr="00145F41">
                    <w:t>0.1</w:t>
                  </w:r>
                </w:p>
              </w:tc>
              <w:tc>
                <w:tcPr>
                  <w:tcW w:w="467" w:type="pct"/>
                  <w:vAlign w:val="bottom"/>
                </w:tcPr>
                <w:p w14:paraId="1327B0CE" w14:textId="77777777" w:rsidR="009424B6" w:rsidRPr="00145F41" w:rsidRDefault="009424B6" w:rsidP="00A62DC9">
                  <w:pPr>
                    <w:pStyle w:val="TableBodyText"/>
                    <w:ind w:right="57"/>
                  </w:pPr>
                  <w:r w:rsidRPr="00145F41">
                    <w:t>0.1</w:t>
                  </w:r>
                </w:p>
              </w:tc>
              <w:tc>
                <w:tcPr>
                  <w:tcW w:w="467" w:type="pct"/>
                  <w:vAlign w:val="bottom"/>
                </w:tcPr>
                <w:p w14:paraId="74B693B1" w14:textId="77777777" w:rsidR="009424B6" w:rsidRPr="00145F41" w:rsidRDefault="009424B6" w:rsidP="00A62DC9">
                  <w:pPr>
                    <w:pStyle w:val="TableBodyText"/>
                    <w:ind w:right="57"/>
                  </w:pPr>
                  <w:r w:rsidRPr="00145F41">
                    <w:t>0.1</w:t>
                  </w:r>
                </w:p>
              </w:tc>
              <w:tc>
                <w:tcPr>
                  <w:tcW w:w="467" w:type="pct"/>
                  <w:shd w:val="clear" w:color="auto" w:fill="auto"/>
                  <w:vAlign w:val="bottom"/>
                </w:tcPr>
                <w:p w14:paraId="1B4CEABC" w14:textId="77777777" w:rsidR="009424B6" w:rsidRPr="00145F41" w:rsidRDefault="009424B6" w:rsidP="00A62DC9">
                  <w:pPr>
                    <w:pStyle w:val="TableBodyText"/>
                    <w:ind w:right="57"/>
                  </w:pPr>
                  <w:r w:rsidRPr="00145F41">
                    <w:t>&lt;0.1</w:t>
                  </w:r>
                </w:p>
              </w:tc>
              <w:tc>
                <w:tcPr>
                  <w:tcW w:w="467" w:type="pct"/>
                  <w:shd w:val="clear" w:color="auto" w:fill="auto"/>
                  <w:vAlign w:val="bottom"/>
                </w:tcPr>
                <w:p w14:paraId="70D5E478" w14:textId="77777777" w:rsidR="009424B6" w:rsidRPr="00145F41" w:rsidRDefault="009424B6" w:rsidP="00A62DC9">
                  <w:pPr>
                    <w:pStyle w:val="TableBodyText"/>
                    <w:ind w:right="57"/>
                  </w:pPr>
                  <w:r w:rsidRPr="00145F41">
                    <w:t>–</w:t>
                  </w:r>
                </w:p>
              </w:tc>
              <w:tc>
                <w:tcPr>
                  <w:tcW w:w="462" w:type="pct"/>
                  <w:shd w:val="clear" w:color="auto" w:fill="auto"/>
                  <w:vAlign w:val="bottom"/>
                </w:tcPr>
                <w:p w14:paraId="58AAB5F2" w14:textId="77777777" w:rsidR="009424B6" w:rsidRPr="00145F41" w:rsidRDefault="009424B6" w:rsidP="00A62DC9">
                  <w:pPr>
                    <w:pStyle w:val="TableBodyText"/>
                    <w:ind w:right="57"/>
                  </w:pPr>
                  <w:r w:rsidRPr="00145F41">
                    <w:t>–</w:t>
                  </w:r>
                </w:p>
              </w:tc>
            </w:tr>
            <w:tr w:rsidR="009424B6" w14:paraId="3D9469C5" w14:textId="77777777" w:rsidTr="00A62DC9">
              <w:tc>
                <w:tcPr>
                  <w:tcW w:w="2203" w:type="pct"/>
                </w:tcPr>
                <w:p w14:paraId="77B05B81" w14:textId="77777777" w:rsidR="009424B6" w:rsidRPr="00E506EE" w:rsidRDefault="009424B6" w:rsidP="00A62DC9">
                  <w:pPr>
                    <w:pStyle w:val="TableBodyText"/>
                    <w:spacing w:after="0"/>
                    <w:ind w:left="227" w:right="0"/>
                    <w:jc w:val="left"/>
                  </w:pPr>
                  <w:r w:rsidRPr="00E506EE">
                    <w:t>Entrepreneurs’ Infrastructure Programme - Accelerating Commercialisation</w:t>
                  </w:r>
                </w:p>
              </w:tc>
              <w:tc>
                <w:tcPr>
                  <w:tcW w:w="467" w:type="pct"/>
                  <w:vAlign w:val="bottom"/>
                </w:tcPr>
                <w:p w14:paraId="43B36869" w14:textId="77777777" w:rsidR="009424B6" w:rsidRPr="00145F41" w:rsidRDefault="009424B6" w:rsidP="00A62DC9">
                  <w:pPr>
                    <w:pStyle w:val="TableBodyText"/>
                    <w:ind w:right="57"/>
                  </w:pPr>
                  <w:r w:rsidRPr="00145F41">
                    <w:t>–</w:t>
                  </w:r>
                </w:p>
              </w:tc>
              <w:tc>
                <w:tcPr>
                  <w:tcW w:w="467" w:type="pct"/>
                  <w:vAlign w:val="bottom"/>
                </w:tcPr>
                <w:p w14:paraId="54B96A6C" w14:textId="77777777" w:rsidR="009424B6" w:rsidRPr="00145F41" w:rsidRDefault="009424B6" w:rsidP="00A62DC9">
                  <w:pPr>
                    <w:pStyle w:val="TableBodyText"/>
                    <w:ind w:right="57"/>
                  </w:pPr>
                  <w:r w:rsidRPr="00145F41">
                    <w:t>–</w:t>
                  </w:r>
                </w:p>
              </w:tc>
              <w:tc>
                <w:tcPr>
                  <w:tcW w:w="467" w:type="pct"/>
                  <w:vAlign w:val="bottom"/>
                </w:tcPr>
                <w:p w14:paraId="683488C0" w14:textId="77777777" w:rsidR="009424B6" w:rsidRPr="00145F41" w:rsidRDefault="009424B6" w:rsidP="00A62DC9">
                  <w:pPr>
                    <w:pStyle w:val="TableBodyText"/>
                    <w:ind w:right="57"/>
                  </w:pPr>
                  <w:r w:rsidRPr="00145F41">
                    <w:t>0.1</w:t>
                  </w:r>
                </w:p>
              </w:tc>
              <w:tc>
                <w:tcPr>
                  <w:tcW w:w="467" w:type="pct"/>
                  <w:shd w:val="clear" w:color="auto" w:fill="auto"/>
                  <w:vAlign w:val="bottom"/>
                </w:tcPr>
                <w:p w14:paraId="426F0D95" w14:textId="77777777" w:rsidR="009424B6" w:rsidRPr="00145F41" w:rsidRDefault="009424B6" w:rsidP="00A62DC9">
                  <w:pPr>
                    <w:pStyle w:val="TableBodyText"/>
                    <w:ind w:right="57"/>
                  </w:pPr>
                  <w:r w:rsidRPr="00145F41">
                    <w:t>1.1</w:t>
                  </w:r>
                </w:p>
              </w:tc>
              <w:tc>
                <w:tcPr>
                  <w:tcW w:w="467" w:type="pct"/>
                  <w:shd w:val="clear" w:color="auto" w:fill="auto"/>
                  <w:vAlign w:val="bottom"/>
                </w:tcPr>
                <w:p w14:paraId="3968F32F" w14:textId="77777777" w:rsidR="009424B6" w:rsidRPr="00145F41" w:rsidRDefault="009424B6" w:rsidP="00A62DC9">
                  <w:pPr>
                    <w:pStyle w:val="TableBodyText"/>
                    <w:ind w:right="57"/>
                  </w:pPr>
                  <w:r w:rsidRPr="00145F41">
                    <w:t>1.2</w:t>
                  </w:r>
                </w:p>
              </w:tc>
              <w:tc>
                <w:tcPr>
                  <w:tcW w:w="462" w:type="pct"/>
                  <w:shd w:val="clear" w:color="auto" w:fill="auto"/>
                  <w:vAlign w:val="bottom"/>
                </w:tcPr>
                <w:p w14:paraId="0A4614B0" w14:textId="77777777" w:rsidR="009424B6" w:rsidRPr="00145F41" w:rsidRDefault="009424B6" w:rsidP="00A62DC9">
                  <w:pPr>
                    <w:pStyle w:val="TableBodyText"/>
                    <w:ind w:right="57"/>
                  </w:pPr>
                  <w:r w:rsidRPr="00145F41">
                    <w:t>1.4</w:t>
                  </w:r>
                </w:p>
              </w:tc>
            </w:tr>
            <w:tr w:rsidR="009424B6" w14:paraId="64BD4EA6" w14:textId="77777777" w:rsidTr="00A62DC9">
              <w:tc>
                <w:tcPr>
                  <w:tcW w:w="2203" w:type="pct"/>
                </w:tcPr>
                <w:p w14:paraId="01AA8F80" w14:textId="77777777" w:rsidR="009424B6" w:rsidRPr="00E506EE" w:rsidRDefault="009424B6" w:rsidP="00A62DC9">
                  <w:pPr>
                    <w:pStyle w:val="TableBodyText"/>
                    <w:spacing w:after="0"/>
                    <w:ind w:left="227" w:right="0"/>
                    <w:jc w:val="left"/>
                  </w:pPr>
                  <w:r w:rsidRPr="00E506EE">
                    <w:t>Entrepreneurs’ Infrastructure Programme - Business Management Skills</w:t>
                  </w:r>
                </w:p>
              </w:tc>
              <w:tc>
                <w:tcPr>
                  <w:tcW w:w="467" w:type="pct"/>
                  <w:vAlign w:val="bottom"/>
                </w:tcPr>
                <w:p w14:paraId="074FC851" w14:textId="77777777" w:rsidR="009424B6" w:rsidRPr="00145F41" w:rsidRDefault="009424B6" w:rsidP="00A62DC9">
                  <w:pPr>
                    <w:pStyle w:val="TableBodyText"/>
                    <w:ind w:right="57"/>
                  </w:pPr>
                  <w:r w:rsidRPr="00145F41">
                    <w:t>–</w:t>
                  </w:r>
                </w:p>
              </w:tc>
              <w:tc>
                <w:tcPr>
                  <w:tcW w:w="467" w:type="pct"/>
                  <w:vAlign w:val="bottom"/>
                </w:tcPr>
                <w:p w14:paraId="1AC4825A" w14:textId="77777777" w:rsidR="009424B6" w:rsidRPr="00145F41" w:rsidRDefault="009424B6" w:rsidP="00A62DC9">
                  <w:pPr>
                    <w:pStyle w:val="TableBodyText"/>
                    <w:ind w:right="57"/>
                  </w:pPr>
                  <w:r w:rsidRPr="00145F41">
                    <w:t>–</w:t>
                  </w:r>
                </w:p>
              </w:tc>
              <w:tc>
                <w:tcPr>
                  <w:tcW w:w="467" w:type="pct"/>
                  <w:vAlign w:val="bottom"/>
                </w:tcPr>
                <w:p w14:paraId="7FC986A2" w14:textId="77777777" w:rsidR="009424B6" w:rsidRPr="00145F41" w:rsidRDefault="009424B6" w:rsidP="00A62DC9">
                  <w:pPr>
                    <w:pStyle w:val="TableBodyText"/>
                    <w:ind w:right="57"/>
                  </w:pPr>
                  <w:r w:rsidRPr="00145F41">
                    <w:t>&lt;0.1</w:t>
                  </w:r>
                </w:p>
              </w:tc>
              <w:tc>
                <w:tcPr>
                  <w:tcW w:w="467" w:type="pct"/>
                  <w:shd w:val="clear" w:color="auto" w:fill="auto"/>
                  <w:vAlign w:val="bottom"/>
                </w:tcPr>
                <w:p w14:paraId="713EDE89" w14:textId="77777777" w:rsidR="009424B6" w:rsidRPr="00145F41" w:rsidRDefault="009424B6" w:rsidP="00A62DC9">
                  <w:pPr>
                    <w:pStyle w:val="TableBodyText"/>
                    <w:ind w:right="57"/>
                  </w:pPr>
                  <w:r w:rsidRPr="00145F41">
                    <w:t>0.2</w:t>
                  </w:r>
                </w:p>
              </w:tc>
              <w:tc>
                <w:tcPr>
                  <w:tcW w:w="467" w:type="pct"/>
                  <w:shd w:val="clear" w:color="auto" w:fill="auto"/>
                  <w:vAlign w:val="bottom"/>
                </w:tcPr>
                <w:p w14:paraId="13EC22BC" w14:textId="77777777" w:rsidR="009424B6" w:rsidRPr="00145F41" w:rsidRDefault="009424B6" w:rsidP="00A62DC9">
                  <w:pPr>
                    <w:pStyle w:val="TableBodyText"/>
                    <w:ind w:right="57"/>
                  </w:pPr>
                  <w:r w:rsidRPr="00145F41">
                    <w:t>0.1</w:t>
                  </w:r>
                </w:p>
              </w:tc>
              <w:tc>
                <w:tcPr>
                  <w:tcW w:w="462" w:type="pct"/>
                  <w:shd w:val="clear" w:color="auto" w:fill="auto"/>
                  <w:vAlign w:val="bottom"/>
                </w:tcPr>
                <w:p w14:paraId="64FD4E9A" w14:textId="77777777" w:rsidR="009424B6" w:rsidRPr="00145F41" w:rsidRDefault="009424B6" w:rsidP="00A62DC9">
                  <w:pPr>
                    <w:pStyle w:val="TableBodyText"/>
                    <w:ind w:right="57"/>
                  </w:pPr>
                  <w:r w:rsidRPr="00145F41">
                    <w:t>0.1</w:t>
                  </w:r>
                </w:p>
              </w:tc>
            </w:tr>
            <w:tr w:rsidR="009424B6" w14:paraId="1D09906A" w14:textId="77777777" w:rsidTr="00A62DC9">
              <w:tc>
                <w:tcPr>
                  <w:tcW w:w="2203" w:type="pct"/>
                </w:tcPr>
                <w:p w14:paraId="4D7F14F0" w14:textId="77777777" w:rsidR="009424B6" w:rsidRPr="00E506EE" w:rsidRDefault="009424B6" w:rsidP="00A62DC9">
                  <w:pPr>
                    <w:pStyle w:val="TableBodyText"/>
                    <w:spacing w:after="0"/>
                    <w:ind w:left="227" w:right="0"/>
                    <w:jc w:val="left"/>
                  </w:pPr>
                  <w:r w:rsidRPr="00E506EE">
                    <w:t>The Small Business and General Business Tax Break</w:t>
                  </w:r>
                </w:p>
              </w:tc>
              <w:tc>
                <w:tcPr>
                  <w:tcW w:w="467" w:type="pct"/>
                  <w:vAlign w:val="bottom"/>
                </w:tcPr>
                <w:p w14:paraId="1F5324D7" w14:textId="77777777" w:rsidR="009424B6" w:rsidRPr="00145F41" w:rsidRDefault="009424B6" w:rsidP="00A62DC9">
                  <w:pPr>
                    <w:pStyle w:val="TableBodyText"/>
                    <w:ind w:right="57"/>
                  </w:pPr>
                  <w:r w:rsidRPr="00145F41">
                    <w:t>0.3</w:t>
                  </w:r>
                </w:p>
              </w:tc>
              <w:tc>
                <w:tcPr>
                  <w:tcW w:w="467" w:type="pct"/>
                  <w:vAlign w:val="bottom"/>
                </w:tcPr>
                <w:p w14:paraId="53B903ED" w14:textId="77777777" w:rsidR="009424B6" w:rsidRPr="00145F41" w:rsidRDefault="009424B6" w:rsidP="00A62DC9">
                  <w:pPr>
                    <w:pStyle w:val="TableBodyText"/>
                    <w:ind w:right="57"/>
                  </w:pPr>
                  <w:r w:rsidRPr="00145F41">
                    <w:t>&lt;0.1</w:t>
                  </w:r>
                </w:p>
              </w:tc>
              <w:tc>
                <w:tcPr>
                  <w:tcW w:w="467" w:type="pct"/>
                  <w:vAlign w:val="bottom"/>
                </w:tcPr>
                <w:p w14:paraId="7BD8814C" w14:textId="77777777" w:rsidR="009424B6" w:rsidRPr="00145F41" w:rsidRDefault="009424B6" w:rsidP="00A62DC9">
                  <w:pPr>
                    <w:pStyle w:val="TableBodyText"/>
                    <w:ind w:right="57"/>
                  </w:pPr>
                  <w:r w:rsidRPr="00145F41">
                    <w:t>–</w:t>
                  </w:r>
                </w:p>
              </w:tc>
              <w:tc>
                <w:tcPr>
                  <w:tcW w:w="467" w:type="pct"/>
                  <w:shd w:val="clear" w:color="auto" w:fill="auto"/>
                  <w:vAlign w:val="bottom"/>
                </w:tcPr>
                <w:p w14:paraId="3BE53785" w14:textId="77777777" w:rsidR="009424B6" w:rsidRPr="00145F41" w:rsidRDefault="009424B6" w:rsidP="00A62DC9">
                  <w:pPr>
                    <w:pStyle w:val="TableBodyText"/>
                    <w:ind w:right="57"/>
                  </w:pPr>
                  <w:r w:rsidRPr="00145F41">
                    <w:t>–</w:t>
                  </w:r>
                </w:p>
              </w:tc>
              <w:tc>
                <w:tcPr>
                  <w:tcW w:w="467" w:type="pct"/>
                  <w:shd w:val="clear" w:color="auto" w:fill="auto"/>
                  <w:vAlign w:val="bottom"/>
                </w:tcPr>
                <w:p w14:paraId="638FCD58" w14:textId="77777777" w:rsidR="009424B6" w:rsidRPr="00145F41" w:rsidRDefault="009424B6" w:rsidP="00A62DC9">
                  <w:pPr>
                    <w:pStyle w:val="TableBodyText"/>
                    <w:ind w:right="57"/>
                  </w:pPr>
                  <w:r w:rsidRPr="00145F41">
                    <w:t>–</w:t>
                  </w:r>
                </w:p>
              </w:tc>
              <w:tc>
                <w:tcPr>
                  <w:tcW w:w="462" w:type="pct"/>
                  <w:shd w:val="clear" w:color="auto" w:fill="auto"/>
                  <w:vAlign w:val="bottom"/>
                </w:tcPr>
                <w:p w14:paraId="1EC5959E" w14:textId="77777777" w:rsidR="009424B6" w:rsidRPr="00145F41" w:rsidRDefault="009424B6" w:rsidP="00A62DC9">
                  <w:pPr>
                    <w:pStyle w:val="TableBodyText"/>
                    <w:ind w:right="57"/>
                  </w:pPr>
                  <w:r w:rsidRPr="00145F41">
                    <w:t>–</w:t>
                  </w:r>
                </w:p>
              </w:tc>
            </w:tr>
            <w:tr w:rsidR="009424B6" w14:paraId="012245D2" w14:textId="77777777" w:rsidTr="00A62DC9">
              <w:tc>
                <w:tcPr>
                  <w:tcW w:w="2203" w:type="pct"/>
                </w:tcPr>
                <w:p w14:paraId="12F5E6F6" w14:textId="77777777" w:rsidR="009424B6" w:rsidRPr="00E506EE" w:rsidRDefault="009424B6" w:rsidP="00A62DC9">
                  <w:pPr>
                    <w:pStyle w:val="TableBodyText"/>
                    <w:spacing w:after="0"/>
                    <w:ind w:left="227" w:right="0"/>
                    <w:jc w:val="left"/>
                  </w:pPr>
                  <w:r w:rsidRPr="00E506EE">
                    <w:t>Small Business - Simplified depreciation rules</w:t>
                  </w:r>
                </w:p>
              </w:tc>
              <w:tc>
                <w:tcPr>
                  <w:tcW w:w="467" w:type="pct"/>
                  <w:vAlign w:val="bottom"/>
                </w:tcPr>
                <w:p w14:paraId="7EAA2489" w14:textId="77777777" w:rsidR="009424B6" w:rsidRPr="00145F41" w:rsidRDefault="009424B6" w:rsidP="00A62DC9">
                  <w:pPr>
                    <w:pStyle w:val="TableBodyText"/>
                    <w:ind w:right="57"/>
                  </w:pPr>
                  <w:r w:rsidRPr="00145F41">
                    <w:t>-0.1</w:t>
                  </w:r>
                </w:p>
              </w:tc>
              <w:tc>
                <w:tcPr>
                  <w:tcW w:w="467" w:type="pct"/>
                  <w:vAlign w:val="bottom"/>
                </w:tcPr>
                <w:p w14:paraId="60488C4F" w14:textId="77777777" w:rsidR="009424B6" w:rsidRPr="00145F41" w:rsidRDefault="009424B6" w:rsidP="00A62DC9">
                  <w:pPr>
                    <w:pStyle w:val="TableBodyText"/>
                    <w:ind w:right="57"/>
                  </w:pPr>
                  <w:r w:rsidRPr="00145F41">
                    <w:t>0.3</w:t>
                  </w:r>
                </w:p>
              </w:tc>
              <w:tc>
                <w:tcPr>
                  <w:tcW w:w="467" w:type="pct"/>
                  <w:vAlign w:val="bottom"/>
                </w:tcPr>
                <w:p w14:paraId="5A3BAC4E" w14:textId="77777777" w:rsidR="009424B6" w:rsidRPr="00145F41" w:rsidRDefault="009424B6" w:rsidP="00A62DC9">
                  <w:pPr>
                    <w:pStyle w:val="TableBodyText"/>
                    <w:ind w:right="57"/>
                  </w:pPr>
                  <w:r w:rsidRPr="00145F41">
                    <w:t>-0.3</w:t>
                  </w:r>
                </w:p>
              </w:tc>
              <w:tc>
                <w:tcPr>
                  <w:tcW w:w="467" w:type="pct"/>
                  <w:shd w:val="clear" w:color="auto" w:fill="auto"/>
                  <w:vAlign w:val="bottom"/>
                </w:tcPr>
                <w:p w14:paraId="3E4E24F9" w14:textId="77777777" w:rsidR="009424B6" w:rsidRPr="00145F41" w:rsidRDefault="009424B6" w:rsidP="00A62DC9">
                  <w:pPr>
                    <w:pStyle w:val="TableBodyText"/>
                    <w:ind w:right="57"/>
                  </w:pPr>
                  <w:r w:rsidRPr="00145F41">
                    <w:t>-0.4</w:t>
                  </w:r>
                </w:p>
              </w:tc>
              <w:tc>
                <w:tcPr>
                  <w:tcW w:w="467" w:type="pct"/>
                  <w:shd w:val="clear" w:color="auto" w:fill="auto"/>
                  <w:vAlign w:val="bottom"/>
                </w:tcPr>
                <w:p w14:paraId="56ED28DE" w14:textId="77777777" w:rsidR="009424B6" w:rsidRPr="00145F41" w:rsidRDefault="009424B6" w:rsidP="00A62DC9">
                  <w:pPr>
                    <w:pStyle w:val="TableBodyText"/>
                    <w:ind w:right="57"/>
                  </w:pPr>
                  <w:r w:rsidRPr="00145F41">
                    <w:t>0.7</w:t>
                  </w:r>
                </w:p>
              </w:tc>
              <w:tc>
                <w:tcPr>
                  <w:tcW w:w="462" w:type="pct"/>
                  <w:shd w:val="clear" w:color="auto" w:fill="auto"/>
                  <w:vAlign w:val="bottom"/>
                </w:tcPr>
                <w:p w14:paraId="6345A044" w14:textId="77777777" w:rsidR="009424B6" w:rsidRPr="00145F41" w:rsidRDefault="009424B6" w:rsidP="00A62DC9">
                  <w:pPr>
                    <w:pStyle w:val="TableBodyText"/>
                    <w:ind w:right="57"/>
                  </w:pPr>
                  <w:r w:rsidRPr="00145F41">
                    <w:t>0.7</w:t>
                  </w:r>
                </w:p>
              </w:tc>
            </w:tr>
            <w:tr w:rsidR="009424B6" w14:paraId="66CDD27D" w14:textId="77777777" w:rsidTr="00A62DC9">
              <w:tc>
                <w:tcPr>
                  <w:tcW w:w="2203" w:type="pct"/>
                </w:tcPr>
                <w:p w14:paraId="1ADD3919" w14:textId="77777777" w:rsidR="009424B6" w:rsidRPr="00E506EE" w:rsidRDefault="009424B6" w:rsidP="00A62DC9">
                  <w:pPr>
                    <w:pStyle w:val="TableBodyText"/>
                    <w:spacing w:after="0"/>
                    <w:ind w:left="227" w:right="0"/>
                    <w:jc w:val="left"/>
                  </w:pPr>
                  <w:r w:rsidRPr="00E506EE">
                    <w:t xml:space="preserve">Small business </w:t>
                  </w:r>
                  <w:r>
                    <w:t>capital gains tax</w:t>
                  </w:r>
                  <w:r w:rsidRPr="00E506EE">
                    <w:t xml:space="preserve"> 50 per cent reduction</w:t>
                  </w:r>
                </w:p>
              </w:tc>
              <w:tc>
                <w:tcPr>
                  <w:tcW w:w="467" w:type="pct"/>
                  <w:vAlign w:val="bottom"/>
                </w:tcPr>
                <w:p w14:paraId="33E42337" w14:textId="77777777" w:rsidR="009424B6" w:rsidRPr="00145F41" w:rsidRDefault="009424B6" w:rsidP="00A62DC9">
                  <w:pPr>
                    <w:pStyle w:val="TableBodyText"/>
                    <w:ind w:right="57"/>
                  </w:pPr>
                  <w:r w:rsidRPr="00145F41">
                    <w:t>0.7</w:t>
                  </w:r>
                </w:p>
              </w:tc>
              <w:tc>
                <w:tcPr>
                  <w:tcW w:w="467" w:type="pct"/>
                  <w:vAlign w:val="bottom"/>
                </w:tcPr>
                <w:p w14:paraId="5227BD9F" w14:textId="77777777" w:rsidR="009424B6" w:rsidRPr="00145F41" w:rsidRDefault="009424B6" w:rsidP="00A62DC9">
                  <w:pPr>
                    <w:pStyle w:val="TableBodyText"/>
                    <w:ind w:right="57"/>
                  </w:pPr>
                  <w:r w:rsidRPr="00145F41">
                    <w:t>0.7</w:t>
                  </w:r>
                </w:p>
              </w:tc>
              <w:tc>
                <w:tcPr>
                  <w:tcW w:w="467" w:type="pct"/>
                  <w:vAlign w:val="bottom"/>
                </w:tcPr>
                <w:p w14:paraId="59A26DA4" w14:textId="77777777" w:rsidR="009424B6" w:rsidRPr="00145F41" w:rsidRDefault="009424B6" w:rsidP="00A62DC9">
                  <w:pPr>
                    <w:pStyle w:val="TableBodyText"/>
                    <w:ind w:right="57"/>
                  </w:pPr>
                  <w:r w:rsidRPr="00145F41">
                    <w:t>0.5</w:t>
                  </w:r>
                </w:p>
              </w:tc>
              <w:tc>
                <w:tcPr>
                  <w:tcW w:w="467" w:type="pct"/>
                  <w:shd w:val="clear" w:color="auto" w:fill="auto"/>
                  <w:vAlign w:val="bottom"/>
                </w:tcPr>
                <w:p w14:paraId="47550BE3" w14:textId="77777777" w:rsidR="009424B6" w:rsidRPr="00145F41" w:rsidRDefault="009424B6" w:rsidP="00A62DC9">
                  <w:pPr>
                    <w:pStyle w:val="TableBodyText"/>
                    <w:ind w:right="57"/>
                  </w:pPr>
                  <w:r w:rsidRPr="00145F41">
                    <w:t>0.6</w:t>
                  </w:r>
                </w:p>
              </w:tc>
              <w:tc>
                <w:tcPr>
                  <w:tcW w:w="467" w:type="pct"/>
                  <w:shd w:val="clear" w:color="auto" w:fill="auto"/>
                  <w:vAlign w:val="bottom"/>
                </w:tcPr>
                <w:p w14:paraId="24B5DF1B" w14:textId="77777777" w:rsidR="009424B6" w:rsidRPr="00145F41" w:rsidRDefault="009424B6" w:rsidP="00A62DC9">
                  <w:pPr>
                    <w:pStyle w:val="TableBodyText"/>
                    <w:ind w:right="57"/>
                  </w:pPr>
                  <w:r w:rsidRPr="00145F41">
                    <w:t>0.5</w:t>
                  </w:r>
                </w:p>
              </w:tc>
              <w:tc>
                <w:tcPr>
                  <w:tcW w:w="462" w:type="pct"/>
                  <w:shd w:val="clear" w:color="auto" w:fill="auto"/>
                  <w:vAlign w:val="bottom"/>
                </w:tcPr>
                <w:p w14:paraId="703CC7E7" w14:textId="77777777" w:rsidR="009424B6" w:rsidRPr="00145F41" w:rsidRDefault="009424B6" w:rsidP="00A62DC9">
                  <w:pPr>
                    <w:pStyle w:val="TableBodyText"/>
                    <w:ind w:right="57"/>
                  </w:pPr>
                  <w:r w:rsidRPr="00145F41">
                    <w:t>0.6</w:t>
                  </w:r>
                </w:p>
              </w:tc>
            </w:tr>
            <w:tr w:rsidR="009424B6" w14:paraId="7E8B0DA4" w14:textId="77777777" w:rsidTr="00A62DC9">
              <w:tc>
                <w:tcPr>
                  <w:tcW w:w="2203" w:type="pct"/>
                </w:tcPr>
                <w:p w14:paraId="01110312" w14:textId="77777777" w:rsidR="009424B6" w:rsidRPr="00E506EE" w:rsidRDefault="009424B6" w:rsidP="00A62DC9">
                  <w:pPr>
                    <w:pStyle w:val="TableBodyText"/>
                    <w:spacing w:after="0"/>
                    <w:ind w:left="227" w:right="0"/>
                    <w:jc w:val="left"/>
                  </w:pPr>
                  <w:r w:rsidRPr="00E506EE">
                    <w:t>25 per cent entrepreneurs' tax offset</w:t>
                  </w:r>
                </w:p>
              </w:tc>
              <w:tc>
                <w:tcPr>
                  <w:tcW w:w="467" w:type="pct"/>
                  <w:vAlign w:val="bottom"/>
                </w:tcPr>
                <w:p w14:paraId="04AF6E1C" w14:textId="77777777" w:rsidR="009424B6" w:rsidRPr="00145F41" w:rsidRDefault="009424B6" w:rsidP="00A62DC9">
                  <w:pPr>
                    <w:pStyle w:val="TableBodyText"/>
                    <w:ind w:right="57"/>
                  </w:pPr>
                  <w:r w:rsidRPr="00145F41">
                    <w:t>0.4</w:t>
                  </w:r>
                </w:p>
              </w:tc>
              <w:tc>
                <w:tcPr>
                  <w:tcW w:w="467" w:type="pct"/>
                  <w:vAlign w:val="bottom"/>
                </w:tcPr>
                <w:p w14:paraId="591FCDDC" w14:textId="77777777" w:rsidR="009424B6" w:rsidRPr="00145F41" w:rsidRDefault="009424B6" w:rsidP="00A62DC9">
                  <w:pPr>
                    <w:pStyle w:val="TableBodyText"/>
                    <w:ind w:right="57"/>
                  </w:pPr>
                  <w:r w:rsidRPr="00145F41">
                    <w:t>–</w:t>
                  </w:r>
                </w:p>
              </w:tc>
              <w:tc>
                <w:tcPr>
                  <w:tcW w:w="467" w:type="pct"/>
                  <w:vAlign w:val="bottom"/>
                </w:tcPr>
                <w:p w14:paraId="34296445" w14:textId="77777777" w:rsidR="009424B6" w:rsidRPr="00145F41" w:rsidRDefault="009424B6" w:rsidP="00A62DC9">
                  <w:pPr>
                    <w:pStyle w:val="TableBodyText"/>
                    <w:ind w:right="57"/>
                  </w:pPr>
                  <w:r w:rsidRPr="00145F41">
                    <w:t>–</w:t>
                  </w:r>
                </w:p>
              </w:tc>
              <w:tc>
                <w:tcPr>
                  <w:tcW w:w="467" w:type="pct"/>
                  <w:shd w:val="clear" w:color="auto" w:fill="auto"/>
                  <w:vAlign w:val="bottom"/>
                </w:tcPr>
                <w:p w14:paraId="32F88282" w14:textId="77777777" w:rsidR="009424B6" w:rsidRPr="00145F41" w:rsidRDefault="009424B6" w:rsidP="00A62DC9">
                  <w:pPr>
                    <w:pStyle w:val="TableBodyText"/>
                    <w:ind w:right="57"/>
                  </w:pPr>
                  <w:r w:rsidRPr="00145F41">
                    <w:t>–</w:t>
                  </w:r>
                </w:p>
              </w:tc>
              <w:tc>
                <w:tcPr>
                  <w:tcW w:w="467" w:type="pct"/>
                  <w:shd w:val="clear" w:color="auto" w:fill="auto"/>
                  <w:vAlign w:val="bottom"/>
                </w:tcPr>
                <w:p w14:paraId="02B38E18" w14:textId="77777777" w:rsidR="009424B6" w:rsidRPr="00145F41" w:rsidRDefault="009424B6" w:rsidP="00A62DC9">
                  <w:pPr>
                    <w:pStyle w:val="TableBodyText"/>
                    <w:ind w:right="57"/>
                  </w:pPr>
                  <w:r w:rsidRPr="00145F41">
                    <w:t>–</w:t>
                  </w:r>
                </w:p>
              </w:tc>
              <w:tc>
                <w:tcPr>
                  <w:tcW w:w="462" w:type="pct"/>
                  <w:shd w:val="clear" w:color="auto" w:fill="auto"/>
                  <w:vAlign w:val="bottom"/>
                </w:tcPr>
                <w:p w14:paraId="3D5EF288" w14:textId="77777777" w:rsidR="009424B6" w:rsidRPr="00145F41" w:rsidRDefault="009424B6" w:rsidP="00A62DC9">
                  <w:pPr>
                    <w:pStyle w:val="TableBodyText"/>
                    <w:ind w:right="57"/>
                  </w:pPr>
                  <w:r w:rsidRPr="00145F41">
                    <w:t>–</w:t>
                  </w:r>
                </w:p>
              </w:tc>
            </w:tr>
            <w:tr w:rsidR="009424B6" w14:paraId="7E88766D" w14:textId="77777777" w:rsidTr="00A62DC9">
              <w:tc>
                <w:tcPr>
                  <w:tcW w:w="2203" w:type="pct"/>
                </w:tcPr>
                <w:p w14:paraId="3797534D" w14:textId="77777777" w:rsidR="009424B6" w:rsidRPr="00E506EE" w:rsidRDefault="009424B6" w:rsidP="00A62DC9">
                  <w:pPr>
                    <w:pStyle w:val="TableBodyText"/>
                    <w:spacing w:after="0"/>
                    <w:ind w:left="227" w:right="0"/>
                    <w:jc w:val="left"/>
                  </w:pPr>
                  <w:r w:rsidRPr="00E506EE">
                    <w:t>Tasmanian Jobs and Investment Fund</w:t>
                  </w:r>
                </w:p>
              </w:tc>
              <w:tc>
                <w:tcPr>
                  <w:tcW w:w="467" w:type="pct"/>
                  <w:vAlign w:val="bottom"/>
                </w:tcPr>
                <w:p w14:paraId="43637B3A" w14:textId="77777777" w:rsidR="009424B6" w:rsidRPr="00145F41" w:rsidRDefault="009424B6" w:rsidP="00A62DC9">
                  <w:pPr>
                    <w:pStyle w:val="TableBodyText"/>
                    <w:ind w:right="57"/>
                  </w:pPr>
                  <w:r w:rsidRPr="00145F41">
                    <w:t>–</w:t>
                  </w:r>
                </w:p>
              </w:tc>
              <w:tc>
                <w:tcPr>
                  <w:tcW w:w="467" w:type="pct"/>
                  <w:vAlign w:val="bottom"/>
                </w:tcPr>
                <w:p w14:paraId="5A7B3A22" w14:textId="77777777" w:rsidR="009424B6" w:rsidRPr="00145F41" w:rsidRDefault="009424B6" w:rsidP="00A62DC9">
                  <w:pPr>
                    <w:pStyle w:val="TableBodyText"/>
                    <w:ind w:right="57"/>
                  </w:pPr>
                  <w:r w:rsidRPr="00145F41">
                    <w:t>–</w:t>
                  </w:r>
                </w:p>
              </w:tc>
              <w:tc>
                <w:tcPr>
                  <w:tcW w:w="467" w:type="pct"/>
                  <w:vAlign w:val="bottom"/>
                </w:tcPr>
                <w:p w14:paraId="447210EE" w14:textId="77777777" w:rsidR="009424B6" w:rsidRPr="00145F41" w:rsidRDefault="009424B6" w:rsidP="00A62DC9">
                  <w:pPr>
                    <w:pStyle w:val="TableBodyText"/>
                    <w:ind w:right="57"/>
                  </w:pPr>
                  <w:r w:rsidRPr="00145F41">
                    <w:t>–</w:t>
                  </w:r>
                </w:p>
              </w:tc>
              <w:tc>
                <w:tcPr>
                  <w:tcW w:w="467" w:type="pct"/>
                  <w:shd w:val="clear" w:color="auto" w:fill="auto"/>
                  <w:vAlign w:val="bottom"/>
                </w:tcPr>
                <w:p w14:paraId="6700477C" w14:textId="77777777" w:rsidR="009424B6" w:rsidRPr="00145F41" w:rsidRDefault="009424B6" w:rsidP="00A62DC9">
                  <w:pPr>
                    <w:pStyle w:val="TableBodyText"/>
                    <w:ind w:right="57"/>
                  </w:pPr>
                  <w:r w:rsidRPr="00145F41">
                    <w:t>&lt;0.1</w:t>
                  </w:r>
                </w:p>
              </w:tc>
              <w:tc>
                <w:tcPr>
                  <w:tcW w:w="467" w:type="pct"/>
                  <w:shd w:val="clear" w:color="auto" w:fill="auto"/>
                  <w:vAlign w:val="bottom"/>
                </w:tcPr>
                <w:p w14:paraId="10C355C3" w14:textId="77777777" w:rsidR="009424B6" w:rsidRPr="00145F41" w:rsidRDefault="009424B6" w:rsidP="00A62DC9">
                  <w:pPr>
                    <w:pStyle w:val="TableBodyText"/>
                    <w:ind w:right="57"/>
                  </w:pPr>
                  <w:r w:rsidRPr="00145F41">
                    <w:t>–</w:t>
                  </w:r>
                </w:p>
              </w:tc>
              <w:tc>
                <w:tcPr>
                  <w:tcW w:w="462" w:type="pct"/>
                  <w:shd w:val="clear" w:color="auto" w:fill="auto"/>
                  <w:vAlign w:val="bottom"/>
                </w:tcPr>
                <w:p w14:paraId="30BDDB07" w14:textId="77777777" w:rsidR="009424B6" w:rsidRDefault="009424B6" w:rsidP="00A62DC9">
                  <w:pPr>
                    <w:pStyle w:val="TableBodyText"/>
                    <w:ind w:right="57"/>
                  </w:pPr>
                  <w:r w:rsidRPr="00145F41">
                    <w:t>0.9</w:t>
                  </w:r>
                </w:p>
              </w:tc>
            </w:tr>
            <w:tr w:rsidR="009424B6" w14:paraId="379BD72B" w14:textId="77777777" w:rsidTr="00A62DC9">
              <w:tc>
                <w:tcPr>
                  <w:tcW w:w="2203" w:type="pct"/>
                </w:tcPr>
                <w:p w14:paraId="54344076" w14:textId="77777777" w:rsidR="009424B6" w:rsidRPr="004B42E7" w:rsidRDefault="009424B6" w:rsidP="00A62DC9">
                  <w:pPr>
                    <w:pStyle w:val="TableBodyText"/>
                    <w:spacing w:before="20" w:after="20"/>
                    <w:jc w:val="left"/>
                    <w:rPr>
                      <w:i/>
                    </w:rPr>
                  </w:pPr>
                  <w:r w:rsidRPr="004B42E7">
                    <w:rPr>
                      <w:i/>
                    </w:rPr>
                    <w:t>Total</w:t>
                  </w:r>
                </w:p>
              </w:tc>
              <w:tc>
                <w:tcPr>
                  <w:tcW w:w="467" w:type="pct"/>
                  <w:vAlign w:val="bottom"/>
                </w:tcPr>
                <w:p w14:paraId="7399DB49" w14:textId="77777777" w:rsidR="009424B6" w:rsidRPr="00955CD9" w:rsidRDefault="009424B6" w:rsidP="00A62DC9">
                  <w:pPr>
                    <w:pStyle w:val="TableBodyText"/>
                    <w:ind w:right="57"/>
                    <w:rPr>
                      <w:i/>
                    </w:rPr>
                  </w:pPr>
                  <w:r w:rsidRPr="00955CD9">
                    <w:rPr>
                      <w:i/>
                    </w:rPr>
                    <w:t>24.7</w:t>
                  </w:r>
                </w:p>
              </w:tc>
              <w:tc>
                <w:tcPr>
                  <w:tcW w:w="467" w:type="pct"/>
                  <w:vAlign w:val="bottom"/>
                </w:tcPr>
                <w:p w14:paraId="707E795A" w14:textId="77777777" w:rsidR="009424B6" w:rsidRPr="00955CD9" w:rsidRDefault="009424B6" w:rsidP="00A62DC9">
                  <w:pPr>
                    <w:pStyle w:val="TableBodyText"/>
                    <w:ind w:right="57"/>
                    <w:rPr>
                      <w:i/>
                    </w:rPr>
                  </w:pPr>
                  <w:r w:rsidRPr="00955CD9">
                    <w:rPr>
                      <w:i/>
                    </w:rPr>
                    <w:t>23.9</w:t>
                  </w:r>
                </w:p>
              </w:tc>
              <w:tc>
                <w:tcPr>
                  <w:tcW w:w="467" w:type="pct"/>
                  <w:vAlign w:val="bottom"/>
                </w:tcPr>
                <w:p w14:paraId="3F025906" w14:textId="77777777" w:rsidR="009424B6" w:rsidRPr="00955CD9" w:rsidRDefault="009424B6" w:rsidP="00A62DC9">
                  <w:pPr>
                    <w:pStyle w:val="TableBodyText"/>
                    <w:ind w:right="57"/>
                    <w:rPr>
                      <w:i/>
                    </w:rPr>
                  </w:pPr>
                  <w:r w:rsidRPr="00955CD9">
                    <w:rPr>
                      <w:i/>
                    </w:rPr>
                    <w:t>30.7</w:t>
                  </w:r>
                </w:p>
              </w:tc>
              <w:tc>
                <w:tcPr>
                  <w:tcW w:w="467" w:type="pct"/>
                  <w:shd w:val="clear" w:color="auto" w:fill="auto"/>
                  <w:vAlign w:val="bottom"/>
                </w:tcPr>
                <w:p w14:paraId="581E013D" w14:textId="77777777" w:rsidR="009424B6" w:rsidRPr="00955CD9" w:rsidRDefault="009424B6" w:rsidP="00A62DC9">
                  <w:pPr>
                    <w:pStyle w:val="TableBodyText"/>
                    <w:ind w:right="57"/>
                    <w:rPr>
                      <w:i/>
                    </w:rPr>
                  </w:pPr>
                  <w:r w:rsidRPr="00955CD9">
                    <w:rPr>
                      <w:i/>
                    </w:rPr>
                    <w:t>42.7</w:t>
                  </w:r>
                </w:p>
              </w:tc>
              <w:tc>
                <w:tcPr>
                  <w:tcW w:w="467" w:type="pct"/>
                  <w:shd w:val="clear" w:color="auto" w:fill="auto"/>
                  <w:vAlign w:val="bottom"/>
                </w:tcPr>
                <w:p w14:paraId="122254A2" w14:textId="77777777" w:rsidR="009424B6" w:rsidRPr="00955CD9" w:rsidRDefault="009424B6" w:rsidP="00A62DC9">
                  <w:pPr>
                    <w:pStyle w:val="TableBodyText"/>
                    <w:ind w:right="57"/>
                    <w:rPr>
                      <w:i/>
                    </w:rPr>
                  </w:pPr>
                  <w:r w:rsidRPr="00955CD9">
                    <w:rPr>
                      <w:i/>
                    </w:rPr>
                    <w:t>33.4</w:t>
                  </w:r>
                </w:p>
              </w:tc>
              <w:tc>
                <w:tcPr>
                  <w:tcW w:w="462" w:type="pct"/>
                  <w:shd w:val="clear" w:color="auto" w:fill="auto"/>
                  <w:vAlign w:val="bottom"/>
                </w:tcPr>
                <w:p w14:paraId="4A158BAA" w14:textId="77777777" w:rsidR="009424B6" w:rsidRPr="00955CD9" w:rsidRDefault="009424B6" w:rsidP="00A62DC9">
                  <w:pPr>
                    <w:pStyle w:val="TableBodyText"/>
                    <w:ind w:right="57"/>
                    <w:rPr>
                      <w:i/>
                    </w:rPr>
                  </w:pPr>
                  <w:r w:rsidRPr="00955CD9">
                    <w:rPr>
                      <w:i/>
                    </w:rPr>
                    <w:t>35.1</w:t>
                  </w:r>
                </w:p>
              </w:tc>
            </w:tr>
            <w:tr w:rsidR="009424B6" w14:paraId="047C6D80" w14:textId="77777777" w:rsidTr="00A62DC9">
              <w:tc>
                <w:tcPr>
                  <w:tcW w:w="2203" w:type="pct"/>
                </w:tcPr>
                <w:p w14:paraId="709A615D" w14:textId="77777777" w:rsidR="009424B6" w:rsidRPr="004B42E7" w:rsidRDefault="009424B6" w:rsidP="00A62DC9">
                  <w:pPr>
                    <w:pStyle w:val="TableBodyText"/>
                    <w:spacing w:before="40"/>
                    <w:jc w:val="left"/>
                    <w:rPr>
                      <w:b/>
                    </w:rPr>
                  </w:pPr>
                  <w:r w:rsidRPr="004B42E7">
                    <w:rPr>
                      <w:b/>
                    </w:rPr>
                    <w:t>Machinery and equipment manufacturing</w:t>
                  </w:r>
                </w:p>
              </w:tc>
              <w:tc>
                <w:tcPr>
                  <w:tcW w:w="467" w:type="pct"/>
                  <w:vAlign w:val="bottom"/>
                </w:tcPr>
                <w:p w14:paraId="6D961755" w14:textId="77777777" w:rsidR="009424B6" w:rsidRDefault="009424B6" w:rsidP="00A62DC9">
                  <w:pPr>
                    <w:pStyle w:val="TableBodyText"/>
                    <w:ind w:right="57"/>
                  </w:pPr>
                </w:p>
              </w:tc>
              <w:tc>
                <w:tcPr>
                  <w:tcW w:w="467" w:type="pct"/>
                  <w:vAlign w:val="bottom"/>
                </w:tcPr>
                <w:p w14:paraId="3209FD1C" w14:textId="77777777" w:rsidR="009424B6" w:rsidRDefault="009424B6" w:rsidP="00A62DC9">
                  <w:pPr>
                    <w:pStyle w:val="TableBodyText"/>
                    <w:ind w:right="57"/>
                  </w:pPr>
                </w:p>
              </w:tc>
              <w:tc>
                <w:tcPr>
                  <w:tcW w:w="467" w:type="pct"/>
                  <w:vAlign w:val="bottom"/>
                </w:tcPr>
                <w:p w14:paraId="443FDDEF" w14:textId="77777777" w:rsidR="009424B6" w:rsidRDefault="009424B6" w:rsidP="00A62DC9">
                  <w:pPr>
                    <w:pStyle w:val="TableBodyText"/>
                    <w:ind w:right="57"/>
                  </w:pPr>
                </w:p>
              </w:tc>
              <w:tc>
                <w:tcPr>
                  <w:tcW w:w="467" w:type="pct"/>
                  <w:shd w:val="clear" w:color="auto" w:fill="auto"/>
                  <w:vAlign w:val="bottom"/>
                </w:tcPr>
                <w:p w14:paraId="6131ED98" w14:textId="77777777" w:rsidR="009424B6" w:rsidRDefault="009424B6" w:rsidP="00A62DC9">
                  <w:pPr>
                    <w:pStyle w:val="TableBodyText"/>
                    <w:ind w:right="57"/>
                  </w:pPr>
                </w:p>
              </w:tc>
              <w:tc>
                <w:tcPr>
                  <w:tcW w:w="467" w:type="pct"/>
                  <w:shd w:val="clear" w:color="auto" w:fill="auto"/>
                  <w:vAlign w:val="bottom"/>
                </w:tcPr>
                <w:p w14:paraId="5374BCE7" w14:textId="77777777" w:rsidR="009424B6" w:rsidRDefault="009424B6" w:rsidP="00A62DC9">
                  <w:pPr>
                    <w:pStyle w:val="TableBodyText"/>
                    <w:ind w:right="57"/>
                  </w:pPr>
                </w:p>
              </w:tc>
              <w:tc>
                <w:tcPr>
                  <w:tcW w:w="462" w:type="pct"/>
                  <w:shd w:val="clear" w:color="auto" w:fill="auto"/>
                  <w:vAlign w:val="bottom"/>
                </w:tcPr>
                <w:p w14:paraId="407FDE35" w14:textId="77777777" w:rsidR="009424B6" w:rsidRDefault="009424B6" w:rsidP="00A62DC9">
                  <w:pPr>
                    <w:pStyle w:val="TableBodyText"/>
                    <w:ind w:right="57"/>
                  </w:pPr>
                </w:p>
              </w:tc>
            </w:tr>
            <w:tr w:rsidR="009424B6" w14:paraId="67A70E38" w14:textId="77777777" w:rsidTr="00A62DC9">
              <w:tc>
                <w:tcPr>
                  <w:tcW w:w="2203" w:type="pct"/>
                </w:tcPr>
                <w:p w14:paraId="34817D99" w14:textId="77777777" w:rsidR="009424B6" w:rsidRPr="004B42E7" w:rsidRDefault="009424B6" w:rsidP="00A62DC9">
                  <w:pPr>
                    <w:pStyle w:val="TableBodyText"/>
                    <w:spacing w:before="40" w:after="0"/>
                    <w:ind w:left="113"/>
                    <w:jc w:val="left"/>
                    <w:rPr>
                      <w:i/>
                    </w:rPr>
                  </w:pPr>
                  <w:r w:rsidRPr="004B42E7">
                    <w:rPr>
                      <w:i/>
                    </w:rPr>
                    <w:t>Sector-specific measures</w:t>
                  </w:r>
                </w:p>
              </w:tc>
              <w:tc>
                <w:tcPr>
                  <w:tcW w:w="467" w:type="pct"/>
                  <w:vAlign w:val="bottom"/>
                </w:tcPr>
                <w:p w14:paraId="66BC35F7" w14:textId="77777777" w:rsidR="009424B6" w:rsidRDefault="009424B6" w:rsidP="00A62DC9">
                  <w:pPr>
                    <w:pStyle w:val="TableBodyText"/>
                    <w:ind w:right="57"/>
                  </w:pPr>
                </w:p>
              </w:tc>
              <w:tc>
                <w:tcPr>
                  <w:tcW w:w="467" w:type="pct"/>
                  <w:vAlign w:val="bottom"/>
                </w:tcPr>
                <w:p w14:paraId="5D6F2756" w14:textId="77777777" w:rsidR="009424B6" w:rsidRDefault="009424B6" w:rsidP="00A62DC9">
                  <w:pPr>
                    <w:pStyle w:val="TableBodyText"/>
                    <w:ind w:right="57"/>
                  </w:pPr>
                </w:p>
              </w:tc>
              <w:tc>
                <w:tcPr>
                  <w:tcW w:w="467" w:type="pct"/>
                  <w:vAlign w:val="bottom"/>
                </w:tcPr>
                <w:p w14:paraId="0C44E995" w14:textId="77777777" w:rsidR="009424B6" w:rsidRDefault="009424B6" w:rsidP="00A62DC9">
                  <w:pPr>
                    <w:pStyle w:val="TableBodyText"/>
                    <w:ind w:right="57"/>
                  </w:pPr>
                </w:p>
              </w:tc>
              <w:tc>
                <w:tcPr>
                  <w:tcW w:w="467" w:type="pct"/>
                  <w:shd w:val="clear" w:color="auto" w:fill="auto"/>
                  <w:vAlign w:val="bottom"/>
                </w:tcPr>
                <w:p w14:paraId="4AC1BCB7" w14:textId="77777777" w:rsidR="009424B6" w:rsidRDefault="009424B6" w:rsidP="00A62DC9">
                  <w:pPr>
                    <w:pStyle w:val="TableBodyText"/>
                    <w:ind w:right="57"/>
                  </w:pPr>
                </w:p>
              </w:tc>
              <w:tc>
                <w:tcPr>
                  <w:tcW w:w="467" w:type="pct"/>
                  <w:shd w:val="clear" w:color="auto" w:fill="auto"/>
                  <w:vAlign w:val="bottom"/>
                </w:tcPr>
                <w:p w14:paraId="05718C2E" w14:textId="77777777" w:rsidR="009424B6" w:rsidRDefault="009424B6" w:rsidP="00A62DC9">
                  <w:pPr>
                    <w:pStyle w:val="TableBodyText"/>
                    <w:ind w:right="57"/>
                  </w:pPr>
                </w:p>
              </w:tc>
              <w:tc>
                <w:tcPr>
                  <w:tcW w:w="462" w:type="pct"/>
                  <w:shd w:val="clear" w:color="auto" w:fill="auto"/>
                  <w:vAlign w:val="bottom"/>
                </w:tcPr>
                <w:p w14:paraId="701B7010" w14:textId="77777777" w:rsidR="009424B6" w:rsidRDefault="009424B6" w:rsidP="00A62DC9">
                  <w:pPr>
                    <w:pStyle w:val="TableBodyText"/>
                    <w:ind w:right="57"/>
                  </w:pPr>
                </w:p>
              </w:tc>
            </w:tr>
            <w:tr w:rsidR="009424B6" w14:paraId="0FAFB8EF" w14:textId="77777777" w:rsidTr="00A62DC9">
              <w:tc>
                <w:tcPr>
                  <w:tcW w:w="2203" w:type="pct"/>
                </w:tcPr>
                <w:p w14:paraId="0ED976A7" w14:textId="77777777" w:rsidR="009424B6" w:rsidRPr="00F06C43" w:rsidRDefault="009424B6" w:rsidP="00A62DC9">
                  <w:pPr>
                    <w:pStyle w:val="TableBodyText"/>
                    <w:spacing w:after="0"/>
                    <w:ind w:left="227" w:right="0"/>
                    <w:jc w:val="left"/>
                  </w:pPr>
                  <w:r w:rsidRPr="00F06C43">
                    <w:t>Clean Technology Investment - General Program</w:t>
                  </w:r>
                </w:p>
              </w:tc>
              <w:tc>
                <w:tcPr>
                  <w:tcW w:w="467" w:type="pct"/>
                  <w:vAlign w:val="bottom"/>
                </w:tcPr>
                <w:p w14:paraId="47A9A542" w14:textId="77777777" w:rsidR="009424B6" w:rsidRPr="00C335D7" w:rsidRDefault="009424B6" w:rsidP="00A62DC9">
                  <w:pPr>
                    <w:pStyle w:val="TableBodyText"/>
                    <w:ind w:right="57"/>
                  </w:pPr>
                  <w:r w:rsidRPr="00C335D7">
                    <w:t>1.3</w:t>
                  </w:r>
                </w:p>
              </w:tc>
              <w:tc>
                <w:tcPr>
                  <w:tcW w:w="467" w:type="pct"/>
                  <w:vAlign w:val="bottom"/>
                </w:tcPr>
                <w:p w14:paraId="52359E7B" w14:textId="77777777" w:rsidR="009424B6" w:rsidRPr="00C335D7" w:rsidRDefault="009424B6" w:rsidP="00A62DC9">
                  <w:pPr>
                    <w:pStyle w:val="TableBodyText"/>
                    <w:ind w:right="57"/>
                  </w:pPr>
                  <w:r w:rsidRPr="00C335D7">
                    <w:t>1.9</w:t>
                  </w:r>
                </w:p>
              </w:tc>
              <w:tc>
                <w:tcPr>
                  <w:tcW w:w="467" w:type="pct"/>
                  <w:vAlign w:val="bottom"/>
                </w:tcPr>
                <w:p w14:paraId="6E0DB5CA" w14:textId="77777777" w:rsidR="009424B6" w:rsidRPr="00C335D7" w:rsidRDefault="009424B6" w:rsidP="00A62DC9">
                  <w:pPr>
                    <w:pStyle w:val="TableBodyText"/>
                    <w:ind w:right="57"/>
                  </w:pPr>
                  <w:r w:rsidRPr="00C335D7">
                    <w:t>1.6</w:t>
                  </w:r>
                </w:p>
              </w:tc>
              <w:tc>
                <w:tcPr>
                  <w:tcW w:w="467" w:type="pct"/>
                  <w:shd w:val="clear" w:color="auto" w:fill="auto"/>
                  <w:vAlign w:val="bottom"/>
                </w:tcPr>
                <w:p w14:paraId="1F03EFCF" w14:textId="77777777" w:rsidR="009424B6" w:rsidRPr="00C335D7" w:rsidRDefault="009424B6" w:rsidP="00A62DC9">
                  <w:pPr>
                    <w:pStyle w:val="TableBodyText"/>
                    <w:ind w:right="57"/>
                  </w:pPr>
                  <w:r w:rsidRPr="00C335D7">
                    <w:t>0.2</w:t>
                  </w:r>
                </w:p>
              </w:tc>
              <w:tc>
                <w:tcPr>
                  <w:tcW w:w="467" w:type="pct"/>
                  <w:shd w:val="clear" w:color="auto" w:fill="auto"/>
                  <w:vAlign w:val="bottom"/>
                </w:tcPr>
                <w:p w14:paraId="7513A18D" w14:textId="77777777" w:rsidR="009424B6" w:rsidRPr="00C335D7" w:rsidRDefault="009424B6" w:rsidP="00A62DC9">
                  <w:pPr>
                    <w:pStyle w:val="TableBodyText"/>
                    <w:ind w:right="57"/>
                  </w:pPr>
                  <w:r w:rsidRPr="00C335D7">
                    <w:t>–</w:t>
                  </w:r>
                </w:p>
              </w:tc>
              <w:tc>
                <w:tcPr>
                  <w:tcW w:w="462" w:type="pct"/>
                  <w:shd w:val="clear" w:color="auto" w:fill="auto"/>
                  <w:vAlign w:val="bottom"/>
                </w:tcPr>
                <w:p w14:paraId="0D2997C3" w14:textId="77777777" w:rsidR="009424B6" w:rsidRPr="00C335D7" w:rsidRDefault="009424B6" w:rsidP="00A62DC9">
                  <w:pPr>
                    <w:pStyle w:val="TableBodyText"/>
                    <w:ind w:right="57"/>
                  </w:pPr>
                  <w:r w:rsidRPr="00C335D7">
                    <w:t>–</w:t>
                  </w:r>
                </w:p>
              </w:tc>
            </w:tr>
            <w:tr w:rsidR="009424B6" w14:paraId="64C44B6E" w14:textId="77777777" w:rsidTr="00A62DC9">
              <w:tc>
                <w:tcPr>
                  <w:tcW w:w="2203" w:type="pct"/>
                </w:tcPr>
                <w:p w14:paraId="635658ED" w14:textId="77777777" w:rsidR="009424B6" w:rsidRPr="00F06C43" w:rsidRDefault="009424B6" w:rsidP="00A62DC9">
                  <w:pPr>
                    <w:pStyle w:val="TableBodyText"/>
                    <w:spacing w:after="0"/>
                    <w:ind w:left="227" w:right="0"/>
                    <w:jc w:val="left"/>
                  </w:pPr>
                  <w:r w:rsidRPr="00F06C43">
                    <w:t>Manufacturing Transition Grants Programme</w:t>
                  </w:r>
                </w:p>
              </w:tc>
              <w:tc>
                <w:tcPr>
                  <w:tcW w:w="467" w:type="pct"/>
                  <w:vAlign w:val="bottom"/>
                </w:tcPr>
                <w:p w14:paraId="029E6D78" w14:textId="77777777" w:rsidR="009424B6" w:rsidRPr="00C335D7" w:rsidRDefault="009424B6" w:rsidP="00A62DC9">
                  <w:pPr>
                    <w:pStyle w:val="TableBodyText"/>
                    <w:ind w:right="57"/>
                  </w:pPr>
                  <w:r w:rsidRPr="00C335D7">
                    <w:t>–</w:t>
                  </w:r>
                </w:p>
              </w:tc>
              <w:tc>
                <w:tcPr>
                  <w:tcW w:w="467" w:type="pct"/>
                  <w:vAlign w:val="bottom"/>
                </w:tcPr>
                <w:p w14:paraId="12DA4141" w14:textId="77777777" w:rsidR="009424B6" w:rsidRPr="00C335D7" w:rsidRDefault="009424B6" w:rsidP="00A62DC9">
                  <w:pPr>
                    <w:pStyle w:val="TableBodyText"/>
                    <w:ind w:right="57"/>
                  </w:pPr>
                  <w:r w:rsidRPr="00C335D7">
                    <w:t>–</w:t>
                  </w:r>
                </w:p>
              </w:tc>
              <w:tc>
                <w:tcPr>
                  <w:tcW w:w="467" w:type="pct"/>
                  <w:vAlign w:val="bottom"/>
                </w:tcPr>
                <w:p w14:paraId="5A0617FB" w14:textId="77777777" w:rsidR="009424B6" w:rsidRPr="00C335D7" w:rsidRDefault="009424B6" w:rsidP="00A62DC9">
                  <w:pPr>
                    <w:pStyle w:val="TableBodyText"/>
                    <w:ind w:right="57"/>
                  </w:pPr>
                  <w:r w:rsidRPr="00C335D7">
                    <w:t>0.5</w:t>
                  </w:r>
                </w:p>
              </w:tc>
              <w:tc>
                <w:tcPr>
                  <w:tcW w:w="467" w:type="pct"/>
                  <w:shd w:val="clear" w:color="auto" w:fill="auto"/>
                  <w:vAlign w:val="bottom"/>
                </w:tcPr>
                <w:p w14:paraId="36D2DFF6" w14:textId="77777777" w:rsidR="009424B6" w:rsidRPr="00C335D7" w:rsidRDefault="009424B6" w:rsidP="00A62DC9">
                  <w:pPr>
                    <w:pStyle w:val="TableBodyText"/>
                    <w:ind w:right="57"/>
                  </w:pPr>
                  <w:r w:rsidRPr="00C335D7">
                    <w:t>4.0</w:t>
                  </w:r>
                </w:p>
              </w:tc>
              <w:tc>
                <w:tcPr>
                  <w:tcW w:w="467" w:type="pct"/>
                  <w:shd w:val="clear" w:color="auto" w:fill="auto"/>
                  <w:vAlign w:val="bottom"/>
                </w:tcPr>
                <w:p w14:paraId="52E6A9CC" w14:textId="77777777" w:rsidR="009424B6" w:rsidRPr="00C335D7" w:rsidRDefault="009424B6" w:rsidP="00A62DC9">
                  <w:pPr>
                    <w:pStyle w:val="TableBodyText"/>
                    <w:ind w:right="57"/>
                  </w:pPr>
                  <w:r w:rsidRPr="00C335D7">
                    <w:t>1.4</w:t>
                  </w:r>
                </w:p>
              </w:tc>
              <w:tc>
                <w:tcPr>
                  <w:tcW w:w="462" w:type="pct"/>
                  <w:shd w:val="clear" w:color="auto" w:fill="auto"/>
                  <w:vAlign w:val="bottom"/>
                </w:tcPr>
                <w:p w14:paraId="760CD13F" w14:textId="77777777" w:rsidR="009424B6" w:rsidRPr="00C335D7" w:rsidRDefault="009424B6" w:rsidP="00A62DC9">
                  <w:pPr>
                    <w:pStyle w:val="TableBodyText"/>
                    <w:ind w:right="57"/>
                  </w:pPr>
                  <w:r w:rsidRPr="00C335D7">
                    <w:t>–</w:t>
                  </w:r>
                </w:p>
              </w:tc>
            </w:tr>
            <w:tr w:rsidR="009424B6" w14:paraId="4DF698F7" w14:textId="77777777" w:rsidTr="00A62DC9">
              <w:tc>
                <w:tcPr>
                  <w:tcW w:w="2203" w:type="pct"/>
                </w:tcPr>
                <w:p w14:paraId="598EAA61" w14:textId="77777777" w:rsidR="009424B6" w:rsidRPr="00F06C43" w:rsidRDefault="009424B6" w:rsidP="00A62DC9">
                  <w:pPr>
                    <w:pStyle w:val="TableBodyText"/>
                    <w:spacing w:after="0"/>
                    <w:ind w:left="227" w:right="0"/>
                    <w:jc w:val="left"/>
                  </w:pPr>
                  <w:r w:rsidRPr="00F06C43">
                    <w:t>Next Generation Manufacturing Investment Programme</w:t>
                  </w:r>
                </w:p>
              </w:tc>
              <w:tc>
                <w:tcPr>
                  <w:tcW w:w="467" w:type="pct"/>
                  <w:vAlign w:val="bottom"/>
                </w:tcPr>
                <w:p w14:paraId="512B28E6" w14:textId="77777777" w:rsidR="009424B6" w:rsidRPr="00C335D7" w:rsidRDefault="009424B6" w:rsidP="00A62DC9">
                  <w:pPr>
                    <w:pStyle w:val="TableBodyText"/>
                    <w:ind w:right="57"/>
                  </w:pPr>
                  <w:r w:rsidRPr="00C335D7">
                    <w:t>–</w:t>
                  </w:r>
                </w:p>
              </w:tc>
              <w:tc>
                <w:tcPr>
                  <w:tcW w:w="467" w:type="pct"/>
                  <w:vAlign w:val="bottom"/>
                </w:tcPr>
                <w:p w14:paraId="7FCCDB57" w14:textId="77777777" w:rsidR="009424B6" w:rsidRPr="00C335D7" w:rsidRDefault="009424B6" w:rsidP="00A62DC9">
                  <w:pPr>
                    <w:pStyle w:val="TableBodyText"/>
                    <w:ind w:right="57"/>
                  </w:pPr>
                  <w:r w:rsidRPr="00C335D7">
                    <w:t>–</w:t>
                  </w:r>
                </w:p>
              </w:tc>
              <w:tc>
                <w:tcPr>
                  <w:tcW w:w="467" w:type="pct"/>
                  <w:vAlign w:val="bottom"/>
                </w:tcPr>
                <w:p w14:paraId="71078600" w14:textId="77777777" w:rsidR="009424B6" w:rsidRPr="00C335D7" w:rsidRDefault="009424B6" w:rsidP="00A62DC9">
                  <w:pPr>
                    <w:pStyle w:val="TableBodyText"/>
                    <w:ind w:right="57"/>
                  </w:pPr>
                  <w:r w:rsidRPr="00C335D7">
                    <w:t>–</w:t>
                  </w:r>
                </w:p>
              </w:tc>
              <w:tc>
                <w:tcPr>
                  <w:tcW w:w="467" w:type="pct"/>
                  <w:shd w:val="clear" w:color="auto" w:fill="auto"/>
                  <w:vAlign w:val="bottom"/>
                </w:tcPr>
                <w:p w14:paraId="48AC8F55" w14:textId="77777777" w:rsidR="009424B6" w:rsidRPr="00C335D7" w:rsidRDefault="009424B6" w:rsidP="00A62DC9">
                  <w:pPr>
                    <w:pStyle w:val="TableBodyText"/>
                    <w:ind w:right="57"/>
                  </w:pPr>
                  <w:r w:rsidRPr="00C335D7">
                    <w:t>1.8</w:t>
                  </w:r>
                </w:p>
              </w:tc>
              <w:tc>
                <w:tcPr>
                  <w:tcW w:w="467" w:type="pct"/>
                  <w:shd w:val="clear" w:color="auto" w:fill="auto"/>
                  <w:vAlign w:val="bottom"/>
                </w:tcPr>
                <w:p w14:paraId="1F0387EC" w14:textId="77777777" w:rsidR="009424B6" w:rsidRPr="00C335D7" w:rsidRDefault="009424B6" w:rsidP="00A62DC9">
                  <w:pPr>
                    <w:pStyle w:val="TableBodyText"/>
                    <w:ind w:right="57"/>
                  </w:pPr>
                  <w:r w:rsidRPr="00C335D7">
                    <w:t>7.2</w:t>
                  </w:r>
                </w:p>
              </w:tc>
              <w:tc>
                <w:tcPr>
                  <w:tcW w:w="462" w:type="pct"/>
                  <w:shd w:val="clear" w:color="auto" w:fill="auto"/>
                  <w:vAlign w:val="bottom"/>
                </w:tcPr>
                <w:p w14:paraId="65822C9E" w14:textId="77777777" w:rsidR="009424B6" w:rsidRPr="00C335D7" w:rsidRDefault="009424B6" w:rsidP="00A62DC9">
                  <w:pPr>
                    <w:pStyle w:val="TableBodyText"/>
                    <w:ind w:right="57"/>
                  </w:pPr>
                  <w:r w:rsidRPr="00C335D7">
                    <w:t>5.7</w:t>
                  </w:r>
                </w:p>
              </w:tc>
            </w:tr>
            <w:tr w:rsidR="009424B6" w14:paraId="11401729" w14:textId="77777777" w:rsidTr="00A62DC9">
              <w:tc>
                <w:tcPr>
                  <w:tcW w:w="2203" w:type="pct"/>
                </w:tcPr>
                <w:p w14:paraId="08572755" w14:textId="77777777" w:rsidR="009424B6" w:rsidRPr="00F06C43" w:rsidRDefault="009424B6" w:rsidP="00A62DC9">
                  <w:pPr>
                    <w:pStyle w:val="TableBodyText"/>
                    <w:spacing w:after="0"/>
                    <w:ind w:left="227" w:right="0"/>
                    <w:jc w:val="left"/>
                  </w:pPr>
                  <w:r w:rsidRPr="00F06C43">
                    <w:t>Victorian Innovation and Investment Fund - Ford Assistance</w:t>
                  </w:r>
                </w:p>
              </w:tc>
              <w:tc>
                <w:tcPr>
                  <w:tcW w:w="467" w:type="pct"/>
                  <w:vAlign w:val="bottom"/>
                </w:tcPr>
                <w:p w14:paraId="128C9510" w14:textId="77777777" w:rsidR="009424B6" w:rsidRPr="00C335D7" w:rsidRDefault="009424B6" w:rsidP="00A62DC9">
                  <w:pPr>
                    <w:pStyle w:val="TableBodyText"/>
                    <w:ind w:right="57"/>
                  </w:pPr>
                  <w:r w:rsidRPr="00C335D7">
                    <w:t>–</w:t>
                  </w:r>
                </w:p>
              </w:tc>
              <w:tc>
                <w:tcPr>
                  <w:tcW w:w="467" w:type="pct"/>
                  <w:vAlign w:val="bottom"/>
                </w:tcPr>
                <w:p w14:paraId="363F4E98" w14:textId="77777777" w:rsidR="009424B6" w:rsidRPr="00C335D7" w:rsidRDefault="009424B6" w:rsidP="00A62DC9">
                  <w:pPr>
                    <w:pStyle w:val="TableBodyText"/>
                    <w:ind w:right="57"/>
                  </w:pPr>
                  <w:r w:rsidRPr="00C335D7">
                    <w:t>–</w:t>
                  </w:r>
                </w:p>
              </w:tc>
              <w:tc>
                <w:tcPr>
                  <w:tcW w:w="467" w:type="pct"/>
                  <w:vAlign w:val="bottom"/>
                </w:tcPr>
                <w:p w14:paraId="35B6F782" w14:textId="77777777" w:rsidR="009424B6" w:rsidRPr="00C335D7" w:rsidRDefault="009424B6" w:rsidP="00A62DC9">
                  <w:pPr>
                    <w:pStyle w:val="TableBodyText"/>
                    <w:ind w:right="57"/>
                  </w:pPr>
                  <w:r w:rsidRPr="00C335D7">
                    <w:t>1.5</w:t>
                  </w:r>
                </w:p>
              </w:tc>
              <w:tc>
                <w:tcPr>
                  <w:tcW w:w="467" w:type="pct"/>
                  <w:shd w:val="clear" w:color="auto" w:fill="auto"/>
                  <w:vAlign w:val="bottom"/>
                </w:tcPr>
                <w:p w14:paraId="47420B58" w14:textId="77777777" w:rsidR="009424B6" w:rsidRPr="00C335D7" w:rsidRDefault="009424B6" w:rsidP="00A62DC9">
                  <w:pPr>
                    <w:pStyle w:val="TableBodyText"/>
                    <w:ind w:right="57"/>
                  </w:pPr>
                  <w:r w:rsidRPr="00C335D7">
                    <w:t>1.4</w:t>
                  </w:r>
                </w:p>
              </w:tc>
              <w:tc>
                <w:tcPr>
                  <w:tcW w:w="467" w:type="pct"/>
                  <w:shd w:val="clear" w:color="auto" w:fill="auto"/>
                  <w:vAlign w:val="bottom"/>
                </w:tcPr>
                <w:p w14:paraId="4BBA15FF" w14:textId="77777777" w:rsidR="009424B6" w:rsidRPr="00C335D7" w:rsidRDefault="009424B6" w:rsidP="00A62DC9">
                  <w:pPr>
                    <w:pStyle w:val="TableBodyText"/>
                    <w:ind w:right="57"/>
                  </w:pPr>
                  <w:r w:rsidRPr="00C335D7">
                    <w:t>0.2</w:t>
                  </w:r>
                </w:p>
              </w:tc>
              <w:tc>
                <w:tcPr>
                  <w:tcW w:w="462" w:type="pct"/>
                  <w:shd w:val="clear" w:color="auto" w:fill="auto"/>
                  <w:vAlign w:val="bottom"/>
                </w:tcPr>
                <w:p w14:paraId="3CEAA81C" w14:textId="77777777" w:rsidR="009424B6" w:rsidRDefault="009424B6" w:rsidP="00A62DC9">
                  <w:pPr>
                    <w:pStyle w:val="TableBodyText"/>
                    <w:ind w:right="57"/>
                  </w:pPr>
                  <w:r w:rsidRPr="00C335D7">
                    <w:t>–</w:t>
                  </w:r>
                </w:p>
              </w:tc>
            </w:tr>
            <w:tr w:rsidR="009424B6" w14:paraId="298295D2" w14:textId="77777777" w:rsidTr="00A62DC9">
              <w:tc>
                <w:tcPr>
                  <w:tcW w:w="2203" w:type="pct"/>
                </w:tcPr>
                <w:p w14:paraId="62C54354" w14:textId="77777777" w:rsidR="009424B6" w:rsidRPr="004B42E7" w:rsidRDefault="009424B6" w:rsidP="00A62DC9">
                  <w:pPr>
                    <w:pStyle w:val="TableBodyText"/>
                    <w:spacing w:before="40" w:after="0"/>
                    <w:ind w:left="113"/>
                    <w:jc w:val="left"/>
                    <w:rPr>
                      <w:i/>
                    </w:rPr>
                  </w:pPr>
                  <w:r w:rsidRPr="004B42E7">
                    <w:rPr>
                      <w:i/>
                    </w:rPr>
                    <w:t>General export measures</w:t>
                  </w:r>
                </w:p>
              </w:tc>
              <w:tc>
                <w:tcPr>
                  <w:tcW w:w="467" w:type="pct"/>
                  <w:vAlign w:val="bottom"/>
                </w:tcPr>
                <w:p w14:paraId="44B4D9A3" w14:textId="77777777" w:rsidR="009424B6" w:rsidRDefault="009424B6" w:rsidP="00A62DC9">
                  <w:pPr>
                    <w:pStyle w:val="TableBodyText"/>
                    <w:ind w:right="57"/>
                  </w:pPr>
                </w:p>
              </w:tc>
              <w:tc>
                <w:tcPr>
                  <w:tcW w:w="467" w:type="pct"/>
                  <w:vAlign w:val="bottom"/>
                </w:tcPr>
                <w:p w14:paraId="690E202C" w14:textId="77777777" w:rsidR="009424B6" w:rsidRDefault="009424B6" w:rsidP="00A62DC9">
                  <w:pPr>
                    <w:pStyle w:val="TableBodyText"/>
                    <w:ind w:right="57"/>
                  </w:pPr>
                </w:p>
              </w:tc>
              <w:tc>
                <w:tcPr>
                  <w:tcW w:w="467" w:type="pct"/>
                  <w:vAlign w:val="bottom"/>
                </w:tcPr>
                <w:p w14:paraId="5DF52FA5" w14:textId="77777777" w:rsidR="009424B6" w:rsidRDefault="009424B6" w:rsidP="00A62DC9">
                  <w:pPr>
                    <w:pStyle w:val="TableBodyText"/>
                    <w:ind w:right="57"/>
                  </w:pPr>
                </w:p>
              </w:tc>
              <w:tc>
                <w:tcPr>
                  <w:tcW w:w="467" w:type="pct"/>
                  <w:shd w:val="clear" w:color="auto" w:fill="auto"/>
                  <w:vAlign w:val="bottom"/>
                </w:tcPr>
                <w:p w14:paraId="2231A9DB" w14:textId="77777777" w:rsidR="009424B6" w:rsidRDefault="009424B6" w:rsidP="00A62DC9">
                  <w:pPr>
                    <w:pStyle w:val="TableBodyText"/>
                    <w:ind w:right="57"/>
                  </w:pPr>
                </w:p>
              </w:tc>
              <w:tc>
                <w:tcPr>
                  <w:tcW w:w="467" w:type="pct"/>
                  <w:shd w:val="clear" w:color="auto" w:fill="auto"/>
                  <w:vAlign w:val="bottom"/>
                </w:tcPr>
                <w:p w14:paraId="664DF306" w14:textId="77777777" w:rsidR="009424B6" w:rsidRDefault="009424B6" w:rsidP="00A62DC9">
                  <w:pPr>
                    <w:pStyle w:val="TableBodyText"/>
                    <w:ind w:right="57"/>
                  </w:pPr>
                </w:p>
              </w:tc>
              <w:tc>
                <w:tcPr>
                  <w:tcW w:w="462" w:type="pct"/>
                  <w:shd w:val="clear" w:color="auto" w:fill="auto"/>
                  <w:vAlign w:val="bottom"/>
                </w:tcPr>
                <w:p w14:paraId="57711D6C" w14:textId="77777777" w:rsidR="009424B6" w:rsidRDefault="009424B6" w:rsidP="00A62DC9">
                  <w:pPr>
                    <w:pStyle w:val="TableBodyText"/>
                    <w:ind w:right="57"/>
                  </w:pPr>
                </w:p>
              </w:tc>
            </w:tr>
            <w:tr w:rsidR="009424B6" w14:paraId="0C2B6C24" w14:textId="77777777" w:rsidTr="00A62DC9">
              <w:tc>
                <w:tcPr>
                  <w:tcW w:w="2203" w:type="pct"/>
                </w:tcPr>
                <w:p w14:paraId="11BA6E1C" w14:textId="77777777" w:rsidR="009424B6" w:rsidRPr="006A6982" w:rsidRDefault="009424B6" w:rsidP="00A62DC9">
                  <w:pPr>
                    <w:pStyle w:val="TableBodyText"/>
                    <w:spacing w:after="0"/>
                    <w:ind w:left="227" w:right="0"/>
                    <w:jc w:val="left"/>
                  </w:pPr>
                  <w:r w:rsidRPr="006A6982">
                    <w:t>Export Market Development Grants Scheme</w:t>
                  </w:r>
                </w:p>
              </w:tc>
              <w:tc>
                <w:tcPr>
                  <w:tcW w:w="467" w:type="pct"/>
                  <w:vAlign w:val="bottom"/>
                </w:tcPr>
                <w:p w14:paraId="381EF353" w14:textId="77777777" w:rsidR="009424B6" w:rsidRPr="006340AB" w:rsidRDefault="009424B6" w:rsidP="00A62DC9">
                  <w:pPr>
                    <w:pStyle w:val="TableBodyText"/>
                    <w:ind w:right="57"/>
                  </w:pPr>
                  <w:r w:rsidRPr="006340AB">
                    <w:t>8.1</w:t>
                  </w:r>
                </w:p>
              </w:tc>
              <w:tc>
                <w:tcPr>
                  <w:tcW w:w="467" w:type="pct"/>
                  <w:vAlign w:val="bottom"/>
                </w:tcPr>
                <w:p w14:paraId="1669981D" w14:textId="77777777" w:rsidR="009424B6" w:rsidRPr="006340AB" w:rsidRDefault="009424B6" w:rsidP="00A62DC9">
                  <w:pPr>
                    <w:pStyle w:val="TableBodyText"/>
                    <w:ind w:right="57"/>
                  </w:pPr>
                  <w:r w:rsidRPr="006340AB">
                    <w:t>8.9</w:t>
                  </w:r>
                </w:p>
              </w:tc>
              <w:tc>
                <w:tcPr>
                  <w:tcW w:w="467" w:type="pct"/>
                  <w:vAlign w:val="bottom"/>
                </w:tcPr>
                <w:p w14:paraId="6BFD45A8" w14:textId="77777777" w:rsidR="009424B6" w:rsidRPr="006340AB" w:rsidRDefault="009424B6" w:rsidP="00A62DC9">
                  <w:pPr>
                    <w:pStyle w:val="TableBodyText"/>
                    <w:ind w:right="57"/>
                  </w:pPr>
                  <w:r w:rsidRPr="006340AB">
                    <w:t>11.7</w:t>
                  </w:r>
                </w:p>
              </w:tc>
              <w:tc>
                <w:tcPr>
                  <w:tcW w:w="467" w:type="pct"/>
                  <w:shd w:val="clear" w:color="auto" w:fill="auto"/>
                  <w:vAlign w:val="bottom"/>
                </w:tcPr>
                <w:p w14:paraId="6E6635EA" w14:textId="77777777" w:rsidR="009424B6" w:rsidRPr="006340AB" w:rsidRDefault="009424B6" w:rsidP="00A62DC9">
                  <w:pPr>
                    <w:pStyle w:val="TableBodyText"/>
                    <w:ind w:right="57"/>
                  </w:pPr>
                  <w:r w:rsidRPr="006340AB">
                    <w:t>10.0</w:t>
                  </w:r>
                </w:p>
              </w:tc>
              <w:tc>
                <w:tcPr>
                  <w:tcW w:w="467" w:type="pct"/>
                  <w:shd w:val="clear" w:color="auto" w:fill="auto"/>
                  <w:vAlign w:val="bottom"/>
                </w:tcPr>
                <w:p w14:paraId="622F43D2" w14:textId="77777777" w:rsidR="009424B6" w:rsidRPr="006340AB" w:rsidRDefault="009424B6" w:rsidP="00A62DC9">
                  <w:pPr>
                    <w:pStyle w:val="TableBodyText"/>
                    <w:ind w:right="57"/>
                  </w:pPr>
                  <w:r w:rsidRPr="006340AB">
                    <w:t>9.3</w:t>
                  </w:r>
                </w:p>
              </w:tc>
              <w:tc>
                <w:tcPr>
                  <w:tcW w:w="462" w:type="pct"/>
                  <w:shd w:val="clear" w:color="auto" w:fill="auto"/>
                  <w:vAlign w:val="bottom"/>
                </w:tcPr>
                <w:p w14:paraId="4A49CC32" w14:textId="77777777" w:rsidR="009424B6" w:rsidRPr="006340AB" w:rsidRDefault="009424B6" w:rsidP="00A62DC9">
                  <w:pPr>
                    <w:pStyle w:val="TableBodyText"/>
                    <w:ind w:right="57"/>
                  </w:pPr>
                  <w:r w:rsidRPr="006340AB">
                    <w:t>9.3</w:t>
                  </w:r>
                </w:p>
              </w:tc>
            </w:tr>
            <w:tr w:rsidR="009424B6" w14:paraId="22C79A0B" w14:textId="77777777" w:rsidTr="00A62DC9">
              <w:tc>
                <w:tcPr>
                  <w:tcW w:w="2203" w:type="pct"/>
                </w:tcPr>
                <w:p w14:paraId="78E0499C" w14:textId="77777777" w:rsidR="009424B6" w:rsidRPr="006A6982" w:rsidRDefault="009424B6" w:rsidP="00A62DC9">
                  <w:pPr>
                    <w:pStyle w:val="TableBodyText"/>
                    <w:spacing w:after="0"/>
                    <w:ind w:left="227" w:right="0"/>
                    <w:jc w:val="left"/>
                  </w:pPr>
                  <w:r w:rsidRPr="006A6982">
                    <w:t>TRADEX</w:t>
                  </w:r>
                </w:p>
              </w:tc>
              <w:tc>
                <w:tcPr>
                  <w:tcW w:w="467" w:type="pct"/>
                  <w:vAlign w:val="bottom"/>
                </w:tcPr>
                <w:p w14:paraId="4F74F024" w14:textId="77777777" w:rsidR="009424B6" w:rsidRPr="006340AB" w:rsidRDefault="009424B6" w:rsidP="00A62DC9">
                  <w:pPr>
                    <w:pStyle w:val="TableBodyText"/>
                    <w:ind w:right="57"/>
                  </w:pPr>
                  <w:r w:rsidRPr="006340AB">
                    <w:t>3.1</w:t>
                  </w:r>
                </w:p>
              </w:tc>
              <w:tc>
                <w:tcPr>
                  <w:tcW w:w="467" w:type="pct"/>
                  <w:vAlign w:val="bottom"/>
                </w:tcPr>
                <w:p w14:paraId="542D6254" w14:textId="77777777" w:rsidR="009424B6" w:rsidRPr="006340AB" w:rsidRDefault="009424B6" w:rsidP="00A62DC9">
                  <w:pPr>
                    <w:pStyle w:val="TableBodyText"/>
                    <w:ind w:right="57"/>
                  </w:pPr>
                  <w:r w:rsidRPr="006340AB">
                    <w:t>3.1</w:t>
                  </w:r>
                </w:p>
              </w:tc>
              <w:tc>
                <w:tcPr>
                  <w:tcW w:w="467" w:type="pct"/>
                  <w:vAlign w:val="bottom"/>
                </w:tcPr>
                <w:p w14:paraId="6C2214C4" w14:textId="77777777" w:rsidR="009424B6" w:rsidRPr="006340AB" w:rsidRDefault="009424B6" w:rsidP="00A62DC9">
                  <w:pPr>
                    <w:pStyle w:val="TableBodyText"/>
                    <w:ind w:right="57"/>
                  </w:pPr>
                  <w:r w:rsidRPr="006340AB">
                    <w:t>3.3</w:t>
                  </w:r>
                </w:p>
              </w:tc>
              <w:tc>
                <w:tcPr>
                  <w:tcW w:w="467" w:type="pct"/>
                  <w:shd w:val="clear" w:color="auto" w:fill="auto"/>
                  <w:vAlign w:val="bottom"/>
                </w:tcPr>
                <w:p w14:paraId="7283A4C0" w14:textId="77777777" w:rsidR="009424B6" w:rsidRPr="006340AB" w:rsidRDefault="009424B6" w:rsidP="00A62DC9">
                  <w:pPr>
                    <w:pStyle w:val="TableBodyText"/>
                    <w:ind w:right="57"/>
                  </w:pPr>
                  <w:r w:rsidRPr="006340AB">
                    <w:t>3.8</w:t>
                  </w:r>
                </w:p>
              </w:tc>
              <w:tc>
                <w:tcPr>
                  <w:tcW w:w="467" w:type="pct"/>
                  <w:shd w:val="clear" w:color="auto" w:fill="auto"/>
                  <w:vAlign w:val="bottom"/>
                </w:tcPr>
                <w:p w14:paraId="3F545C33" w14:textId="77777777" w:rsidR="009424B6" w:rsidRPr="006340AB" w:rsidRDefault="009424B6" w:rsidP="00A62DC9">
                  <w:pPr>
                    <w:pStyle w:val="TableBodyText"/>
                    <w:ind w:right="57"/>
                  </w:pPr>
                  <w:r w:rsidRPr="006340AB">
                    <w:t>3.5</w:t>
                  </w:r>
                </w:p>
              </w:tc>
              <w:tc>
                <w:tcPr>
                  <w:tcW w:w="462" w:type="pct"/>
                  <w:shd w:val="clear" w:color="auto" w:fill="auto"/>
                  <w:vAlign w:val="bottom"/>
                </w:tcPr>
                <w:p w14:paraId="2261F382" w14:textId="77777777" w:rsidR="009424B6" w:rsidRDefault="009424B6" w:rsidP="00A62DC9">
                  <w:pPr>
                    <w:pStyle w:val="TableBodyText"/>
                    <w:ind w:right="57"/>
                  </w:pPr>
                  <w:r w:rsidRPr="006340AB">
                    <w:t>3.1</w:t>
                  </w:r>
                </w:p>
              </w:tc>
            </w:tr>
            <w:tr w:rsidR="009424B6" w14:paraId="785F0692" w14:textId="77777777" w:rsidTr="00A62DC9">
              <w:tc>
                <w:tcPr>
                  <w:tcW w:w="2203" w:type="pct"/>
                </w:tcPr>
                <w:p w14:paraId="5E6D6D56" w14:textId="77777777" w:rsidR="009424B6" w:rsidRPr="004B42E7" w:rsidRDefault="009424B6" w:rsidP="00A62DC9">
                  <w:pPr>
                    <w:pStyle w:val="TableUnitsRow"/>
                    <w:spacing w:after="0"/>
                    <w:ind w:left="113"/>
                    <w:jc w:val="left"/>
                    <w:rPr>
                      <w:i/>
                    </w:rPr>
                  </w:pPr>
                  <w:r w:rsidRPr="004B42E7">
                    <w:rPr>
                      <w:i/>
                    </w:rPr>
                    <w:t>General R&amp;D measures</w:t>
                  </w:r>
                </w:p>
              </w:tc>
              <w:tc>
                <w:tcPr>
                  <w:tcW w:w="467" w:type="pct"/>
                  <w:vAlign w:val="bottom"/>
                </w:tcPr>
                <w:p w14:paraId="2708782D" w14:textId="77777777" w:rsidR="009424B6" w:rsidRDefault="009424B6" w:rsidP="00A62DC9">
                  <w:pPr>
                    <w:pStyle w:val="TableBodyText"/>
                    <w:ind w:right="57"/>
                  </w:pPr>
                </w:p>
              </w:tc>
              <w:tc>
                <w:tcPr>
                  <w:tcW w:w="467" w:type="pct"/>
                  <w:vAlign w:val="bottom"/>
                </w:tcPr>
                <w:p w14:paraId="0AF71A76" w14:textId="77777777" w:rsidR="009424B6" w:rsidRDefault="009424B6" w:rsidP="00A62DC9">
                  <w:pPr>
                    <w:pStyle w:val="TableBodyText"/>
                    <w:ind w:right="57"/>
                  </w:pPr>
                </w:p>
              </w:tc>
              <w:tc>
                <w:tcPr>
                  <w:tcW w:w="467" w:type="pct"/>
                  <w:vAlign w:val="bottom"/>
                </w:tcPr>
                <w:p w14:paraId="44BED89D" w14:textId="77777777" w:rsidR="009424B6" w:rsidRDefault="009424B6" w:rsidP="00A62DC9">
                  <w:pPr>
                    <w:pStyle w:val="TableBodyText"/>
                    <w:ind w:right="57"/>
                  </w:pPr>
                </w:p>
              </w:tc>
              <w:tc>
                <w:tcPr>
                  <w:tcW w:w="467" w:type="pct"/>
                  <w:vAlign w:val="bottom"/>
                </w:tcPr>
                <w:p w14:paraId="6888DE44" w14:textId="77777777" w:rsidR="009424B6" w:rsidRDefault="009424B6" w:rsidP="00A62DC9">
                  <w:pPr>
                    <w:pStyle w:val="TableBodyText"/>
                    <w:ind w:right="57"/>
                  </w:pPr>
                </w:p>
              </w:tc>
              <w:tc>
                <w:tcPr>
                  <w:tcW w:w="467" w:type="pct"/>
                  <w:vAlign w:val="bottom"/>
                </w:tcPr>
                <w:p w14:paraId="65C3D1BC" w14:textId="77777777" w:rsidR="009424B6" w:rsidRDefault="009424B6" w:rsidP="00A62DC9">
                  <w:pPr>
                    <w:pStyle w:val="TableBodyText"/>
                    <w:ind w:right="57"/>
                  </w:pPr>
                </w:p>
              </w:tc>
              <w:tc>
                <w:tcPr>
                  <w:tcW w:w="462" w:type="pct"/>
                  <w:vAlign w:val="bottom"/>
                </w:tcPr>
                <w:p w14:paraId="2451FCE1" w14:textId="77777777" w:rsidR="009424B6" w:rsidRDefault="009424B6" w:rsidP="00A62DC9">
                  <w:pPr>
                    <w:pStyle w:val="TableBodyText"/>
                    <w:ind w:right="57"/>
                  </w:pPr>
                </w:p>
              </w:tc>
            </w:tr>
            <w:tr w:rsidR="009424B6" w14:paraId="26CE05E0" w14:textId="77777777" w:rsidTr="00A62DC9">
              <w:tc>
                <w:tcPr>
                  <w:tcW w:w="2203" w:type="pct"/>
                </w:tcPr>
                <w:p w14:paraId="708C1023" w14:textId="77777777" w:rsidR="009424B6" w:rsidRPr="0005108B" w:rsidRDefault="009424B6" w:rsidP="00A62DC9">
                  <w:pPr>
                    <w:pStyle w:val="TableBodyText"/>
                    <w:spacing w:after="0"/>
                    <w:ind w:left="227" w:right="0"/>
                    <w:jc w:val="left"/>
                  </w:pPr>
                  <w:r w:rsidRPr="0005108B">
                    <w:t>Commercialisation Australia</w:t>
                  </w:r>
                </w:p>
              </w:tc>
              <w:tc>
                <w:tcPr>
                  <w:tcW w:w="467" w:type="pct"/>
                  <w:vAlign w:val="bottom"/>
                </w:tcPr>
                <w:p w14:paraId="48540DB8" w14:textId="77777777" w:rsidR="009424B6" w:rsidRPr="00D022FF" w:rsidRDefault="009424B6" w:rsidP="00A62DC9">
                  <w:pPr>
                    <w:pStyle w:val="TableBodyText"/>
                    <w:ind w:right="57"/>
                  </w:pPr>
                  <w:r w:rsidRPr="00D022FF">
                    <w:t>12.6</w:t>
                  </w:r>
                </w:p>
              </w:tc>
              <w:tc>
                <w:tcPr>
                  <w:tcW w:w="467" w:type="pct"/>
                  <w:vAlign w:val="bottom"/>
                </w:tcPr>
                <w:p w14:paraId="5B9F2130" w14:textId="77777777" w:rsidR="009424B6" w:rsidRPr="00D022FF" w:rsidRDefault="009424B6" w:rsidP="00A62DC9">
                  <w:pPr>
                    <w:pStyle w:val="TableBodyText"/>
                    <w:ind w:right="57"/>
                  </w:pPr>
                  <w:r w:rsidRPr="00D022FF">
                    <w:t>12.4</w:t>
                  </w:r>
                </w:p>
              </w:tc>
              <w:tc>
                <w:tcPr>
                  <w:tcW w:w="467" w:type="pct"/>
                  <w:vAlign w:val="bottom"/>
                </w:tcPr>
                <w:p w14:paraId="02C90402" w14:textId="77777777" w:rsidR="009424B6" w:rsidRPr="00D022FF" w:rsidRDefault="009424B6" w:rsidP="00A62DC9">
                  <w:pPr>
                    <w:pStyle w:val="TableBodyText"/>
                    <w:ind w:right="57"/>
                  </w:pPr>
                  <w:r w:rsidRPr="00D022FF">
                    <w:t>6.2</w:t>
                  </w:r>
                </w:p>
              </w:tc>
              <w:tc>
                <w:tcPr>
                  <w:tcW w:w="467" w:type="pct"/>
                  <w:vAlign w:val="bottom"/>
                </w:tcPr>
                <w:p w14:paraId="74AB84D5" w14:textId="77777777" w:rsidR="009424B6" w:rsidRPr="00D022FF" w:rsidRDefault="009424B6" w:rsidP="00A62DC9">
                  <w:pPr>
                    <w:pStyle w:val="TableBodyText"/>
                    <w:ind w:right="57"/>
                  </w:pPr>
                  <w:r w:rsidRPr="00D022FF">
                    <w:t>0.9</w:t>
                  </w:r>
                </w:p>
              </w:tc>
              <w:tc>
                <w:tcPr>
                  <w:tcW w:w="467" w:type="pct"/>
                  <w:vAlign w:val="bottom"/>
                </w:tcPr>
                <w:p w14:paraId="7313E3DA" w14:textId="77777777" w:rsidR="009424B6" w:rsidRPr="00D022FF" w:rsidRDefault="009424B6" w:rsidP="00A62DC9">
                  <w:pPr>
                    <w:pStyle w:val="TableBodyText"/>
                    <w:ind w:right="57"/>
                  </w:pPr>
                  <w:r w:rsidRPr="00D022FF">
                    <w:t>–</w:t>
                  </w:r>
                </w:p>
              </w:tc>
              <w:tc>
                <w:tcPr>
                  <w:tcW w:w="462" w:type="pct"/>
                  <w:vAlign w:val="bottom"/>
                </w:tcPr>
                <w:p w14:paraId="5D191881" w14:textId="77777777" w:rsidR="009424B6" w:rsidRPr="00D022FF" w:rsidRDefault="009424B6" w:rsidP="00A62DC9">
                  <w:pPr>
                    <w:pStyle w:val="TableBodyText"/>
                    <w:ind w:right="57"/>
                  </w:pPr>
                  <w:r w:rsidRPr="00D022FF">
                    <w:t>–</w:t>
                  </w:r>
                </w:p>
              </w:tc>
            </w:tr>
            <w:tr w:rsidR="009424B6" w14:paraId="0446FB4F" w14:textId="77777777" w:rsidTr="00A62DC9">
              <w:tc>
                <w:tcPr>
                  <w:tcW w:w="2203" w:type="pct"/>
                </w:tcPr>
                <w:p w14:paraId="48C42343" w14:textId="77777777" w:rsidR="009424B6" w:rsidRPr="0005108B" w:rsidRDefault="009424B6" w:rsidP="00A62DC9">
                  <w:pPr>
                    <w:pStyle w:val="TableBodyText"/>
                    <w:spacing w:after="0"/>
                    <w:ind w:left="227" w:right="0"/>
                    <w:jc w:val="left"/>
                  </w:pPr>
                  <w:r w:rsidRPr="0005108B">
                    <w:t>Cooperative Research Centres</w:t>
                  </w:r>
                </w:p>
              </w:tc>
              <w:tc>
                <w:tcPr>
                  <w:tcW w:w="467" w:type="pct"/>
                  <w:vAlign w:val="bottom"/>
                </w:tcPr>
                <w:p w14:paraId="2789A6B8" w14:textId="77777777" w:rsidR="009424B6" w:rsidRPr="00D022FF" w:rsidRDefault="009424B6" w:rsidP="00A62DC9">
                  <w:pPr>
                    <w:pStyle w:val="TableBodyText"/>
                    <w:ind w:right="57"/>
                  </w:pPr>
                  <w:r w:rsidRPr="00D022FF">
                    <w:t>–</w:t>
                  </w:r>
                </w:p>
              </w:tc>
              <w:tc>
                <w:tcPr>
                  <w:tcW w:w="467" w:type="pct"/>
                  <w:vAlign w:val="bottom"/>
                </w:tcPr>
                <w:p w14:paraId="66CDB177" w14:textId="77777777" w:rsidR="009424B6" w:rsidRPr="00D022FF" w:rsidRDefault="009424B6" w:rsidP="00A62DC9">
                  <w:pPr>
                    <w:pStyle w:val="TableBodyText"/>
                    <w:ind w:right="57"/>
                  </w:pPr>
                  <w:r w:rsidRPr="00D022FF">
                    <w:t>–</w:t>
                  </w:r>
                </w:p>
              </w:tc>
              <w:tc>
                <w:tcPr>
                  <w:tcW w:w="467" w:type="pct"/>
                  <w:vAlign w:val="bottom"/>
                </w:tcPr>
                <w:p w14:paraId="7C1E0D26" w14:textId="77777777" w:rsidR="009424B6" w:rsidRPr="00D022FF" w:rsidRDefault="009424B6" w:rsidP="00A62DC9">
                  <w:pPr>
                    <w:pStyle w:val="TableBodyText"/>
                    <w:ind w:right="57"/>
                  </w:pPr>
                  <w:r w:rsidRPr="00D022FF">
                    <w:t>3.3</w:t>
                  </w:r>
                </w:p>
              </w:tc>
              <w:tc>
                <w:tcPr>
                  <w:tcW w:w="467" w:type="pct"/>
                  <w:shd w:val="clear" w:color="auto" w:fill="auto"/>
                  <w:vAlign w:val="bottom"/>
                </w:tcPr>
                <w:p w14:paraId="27EB72BA" w14:textId="77777777" w:rsidR="009424B6" w:rsidRPr="00D022FF" w:rsidRDefault="009424B6" w:rsidP="00A62DC9">
                  <w:pPr>
                    <w:pStyle w:val="TableBodyText"/>
                    <w:ind w:right="57"/>
                  </w:pPr>
                  <w:r w:rsidRPr="00D022FF">
                    <w:t>6.2</w:t>
                  </w:r>
                </w:p>
              </w:tc>
              <w:tc>
                <w:tcPr>
                  <w:tcW w:w="467" w:type="pct"/>
                  <w:shd w:val="clear" w:color="auto" w:fill="auto"/>
                  <w:vAlign w:val="bottom"/>
                </w:tcPr>
                <w:p w14:paraId="0E9D103B" w14:textId="77777777" w:rsidR="009424B6" w:rsidRPr="00D022FF" w:rsidRDefault="009424B6" w:rsidP="00A62DC9">
                  <w:pPr>
                    <w:pStyle w:val="TableBodyText"/>
                    <w:ind w:right="57"/>
                  </w:pPr>
                  <w:r w:rsidRPr="00D022FF">
                    <w:t>–</w:t>
                  </w:r>
                </w:p>
              </w:tc>
              <w:tc>
                <w:tcPr>
                  <w:tcW w:w="462" w:type="pct"/>
                  <w:shd w:val="clear" w:color="auto" w:fill="auto"/>
                  <w:vAlign w:val="bottom"/>
                </w:tcPr>
                <w:p w14:paraId="3A8465ED" w14:textId="77777777" w:rsidR="009424B6" w:rsidRPr="00D022FF" w:rsidRDefault="009424B6" w:rsidP="00A62DC9">
                  <w:pPr>
                    <w:pStyle w:val="TableBodyText"/>
                    <w:ind w:right="57"/>
                  </w:pPr>
                  <w:r w:rsidRPr="00D022FF">
                    <w:t>9.0</w:t>
                  </w:r>
                </w:p>
              </w:tc>
            </w:tr>
            <w:tr w:rsidR="009424B6" w14:paraId="65B285CB" w14:textId="77777777" w:rsidTr="00A62DC9">
              <w:tc>
                <w:tcPr>
                  <w:tcW w:w="2203" w:type="pct"/>
                </w:tcPr>
                <w:p w14:paraId="3223C0BE" w14:textId="77777777" w:rsidR="009424B6" w:rsidRPr="0005108B" w:rsidRDefault="009424B6" w:rsidP="00A62DC9">
                  <w:pPr>
                    <w:pStyle w:val="TableBodyText"/>
                    <w:spacing w:after="0"/>
                    <w:ind w:left="227" w:right="0"/>
                    <w:jc w:val="left"/>
                  </w:pPr>
                  <w:r w:rsidRPr="0005108B">
                    <w:t>CSIRO</w:t>
                  </w:r>
                </w:p>
              </w:tc>
              <w:tc>
                <w:tcPr>
                  <w:tcW w:w="467" w:type="pct"/>
                  <w:vAlign w:val="bottom"/>
                </w:tcPr>
                <w:p w14:paraId="20A617F6" w14:textId="77777777" w:rsidR="009424B6" w:rsidRPr="00D022FF" w:rsidRDefault="009424B6" w:rsidP="00A62DC9">
                  <w:pPr>
                    <w:pStyle w:val="TableBodyText"/>
                    <w:ind w:right="57"/>
                  </w:pPr>
                  <w:r w:rsidRPr="00D022FF">
                    <w:t>5.0</w:t>
                  </w:r>
                </w:p>
              </w:tc>
              <w:tc>
                <w:tcPr>
                  <w:tcW w:w="467" w:type="pct"/>
                  <w:vAlign w:val="bottom"/>
                </w:tcPr>
                <w:p w14:paraId="1EF1F12A" w14:textId="77777777" w:rsidR="009424B6" w:rsidRPr="00D022FF" w:rsidRDefault="009424B6" w:rsidP="00A62DC9">
                  <w:pPr>
                    <w:pStyle w:val="TableBodyText"/>
                    <w:ind w:right="57"/>
                  </w:pPr>
                  <w:r w:rsidRPr="00D022FF">
                    <w:t>6.9</w:t>
                  </w:r>
                </w:p>
              </w:tc>
              <w:tc>
                <w:tcPr>
                  <w:tcW w:w="467" w:type="pct"/>
                  <w:vAlign w:val="bottom"/>
                </w:tcPr>
                <w:p w14:paraId="42BDA5F5" w14:textId="77777777" w:rsidR="009424B6" w:rsidRPr="00D022FF" w:rsidRDefault="009424B6" w:rsidP="00A62DC9">
                  <w:pPr>
                    <w:pStyle w:val="TableBodyText"/>
                    <w:ind w:right="57"/>
                  </w:pPr>
                  <w:r w:rsidRPr="00D022FF">
                    <w:t>25.5</w:t>
                  </w:r>
                </w:p>
              </w:tc>
              <w:tc>
                <w:tcPr>
                  <w:tcW w:w="467" w:type="pct"/>
                  <w:shd w:val="clear" w:color="auto" w:fill="auto"/>
                  <w:vAlign w:val="bottom"/>
                </w:tcPr>
                <w:p w14:paraId="00948FB5" w14:textId="77777777" w:rsidR="009424B6" w:rsidRPr="00D022FF" w:rsidRDefault="009424B6" w:rsidP="00A62DC9">
                  <w:pPr>
                    <w:pStyle w:val="TableBodyText"/>
                    <w:ind w:right="57"/>
                  </w:pPr>
                  <w:r w:rsidRPr="00D022FF">
                    <w:t>23.6</w:t>
                  </w:r>
                </w:p>
              </w:tc>
              <w:tc>
                <w:tcPr>
                  <w:tcW w:w="467" w:type="pct"/>
                  <w:shd w:val="clear" w:color="auto" w:fill="auto"/>
                  <w:vAlign w:val="bottom"/>
                </w:tcPr>
                <w:p w14:paraId="5E59D537" w14:textId="77777777" w:rsidR="009424B6" w:rsidRPr="00D022FF" w:rsidRDefault="009424B6" w:rsidP="00A62DC9">
                  <w:pPr>
                    <w:pStyle w:val="TableBodyText"/>
                    <w:ind w:right="57"/>
                  </w:pPr>
                  <w:r w:rsidRPr="00D022FF">
                    <w:t>18.0</w:t>
                  </w:r>
                </w:p>
              </w:tc>
              <w:tc>
                <w:tcPr>
                  <w:tcW w:w="462" w:type="pct"/>
                  <w:shd w:val="clear" w:color="auto" w:fill="auto"/>
                  <w:vAlign w:val="bottom"/>
                </w:tcPr>
                <w:p w14:paraId="37557D3E" w14:textId="77777777" w:rsidR="009424B6" w:rsidRPr="00D022FF" w:rsidRDefault="009424B6" w:rsidP="00A62DC9">
                  <w:pPr>
                    <w:pStyle w:val="TableBodyText"/>
                    <w:ind w:right="57"/>
                  </w:pPr>
                  <w:r w:rsidRPr="00D022FF">
                    <w:t>18.1</w:t>
                  </w:r>
                </w:p>
              </w:tc>
            </w:tr>
            <w:tr w:rsidR="009424B6" w14:paraId="4490E439" w14:textId="77777777" w:rsidTr="00A62DC9">
              <w:tc>
                <w:tcPr>
                  <w:tcW w:w="2203" w:type="pct"/>
                </w:tcPr>
                <w:p w14:paraId="0CC3A786" w14:textId="77777777" w:rsidR="009424B6" w:rsidRPr="0005108B" w:rsidRDefault="009424B6" w:rsidP="00A62DC9">
                  <w:pPr>
                    <w:pStyle w:val="TableBodyText"/>
                    <w:spacing w:after="0"/>
                    <w:ind w:left="227" w:right="0"/>
                    <w:jc w:val="left"/>
                  </w:pPr>
                  <w:r w:rsidRPr="0005108B">
                    <w:t>Clean Technology Innovation Program</w:t>
                  </w:r>
                </w:p>
              </w:tc>
              <w:tc>
                <w:tcPr>
                  <w:tcW w:w="467" w:type="pct"/>
                  <w:vAlign w:val="bottom"/>
                </w:tcPr>
                <w:p w14:paraId="48FE6CF0" w14:textId="77777777" w:rsidR="009424B6" w:rsidRPr="00D022FF" w:rsidRDefault="009424B6" w:rsidP="00A62DC9">
                  <w:pPr>
                    <w:pStyle w:val="TableBodyText"/>
                    <w:ind w:right="57"/>
                  </w:pPr>
                  <w:r w:rsidRPr="00D022FF">
                    <w:t>0.8</w:t>
                  </w:r>
                </w:p>
              </w:tc>
              <w:tc>
                <w:tcPr>
                  <w:tcW w:w="467" w:type="pct"/>
                  <w:vAlign w:val="bottom"/>
                </w:tcPr>
                <w:p w14:paraId="63A601EF" w14:textId="77777777" w:rsidR="009424B6" w:rsidRPr="00D022FF" w:rsidRDefault="009424B6" w:rsidP="00A62DC9">
                  <w:pPr>
                    <w:pStyle w:val="TableBodyText"/>
                    <w:ind w:right="57"/>
                  </w:pPr>
                  <w:r w:rsidRPr="00D022FF">
                    <w:t>10.3</w:t>
                  </w:r>
                </w:p>
              </w:tc>
              <w:tc>
                <w:tcPr>
                  <w:tcW w:w="467" w:type="pct"/>
                  <w:vAlign w:val="bottom"/>
                </w:tcPr>
                <w:p w14:paraId="72A52A5A" w14:textId="77777777" w:rsidR="009424B6" w:rsidRPr="00D022FF" w:rsidRDefault="009424B6" w:rsidP="00A62DC9">
                  <w:pPr>
                    <w:pStyle w:val="TableBodyText"/>
                    <w:ind w:right="57"/>
                  </w:pPr>
                  <w:r w:rsidRPr="00D022FF">
                    <w:t>4.3</w:t>
                  </w:r>
                </w:p>
              </w:tc>
              <w:tc>
                <w:tcPr>
                  <w:tcW w:w="467" w:type="pct"/>
                  <w:shd w:val="clear" w:color="auto" w:fill="auto"/>
                  <w:vAlign w:val="bottom"/>
                </w:tcPr>
                <w:p w14:paraId="4556BA8D" w14:textId="77777777" w:rsidR="009424B6" w:rsidRPr="00D022FF" w:rsidRDefault="009424B6" w:rsidP="00A62DC9">
                  <w:pPr>
                    <w:pStyle w:val="TableBodyText"/>
                    <w:ind w:right="57"/>
                  </w:pPr>
                  <w:r w:rsidRPr="00D022FF">
                    <w:t>1.1</w:t>
                  </w:r>
                </w:p>
              </w:tc>
              <w:tc>
                <w:tcPr>
                  <w:tcW w:w="467" w:type="pct"/>
                  <w:shd w:val="clear" w:color="auto" w:fill="auto"/>
                  <w:vAlign w:val="bottom"/>
                </w:tcPr>
                <w:p w14:paraId="2B3F96CE" w14:textId="77777777" w:rsidR="009424B6" w:rsidRPr="00D022FF" w:rsidRDefault="009424B6" w:rsidP="00A62DC9">
                  <w:pPr>
                    <w:pStyle w:val="TableBodyText"/>
                    <w:ind w:right="57"/>
                  </w:pPr>
                  <w:r w:rsidRPr="00D022FF">
                    <w:t>–</w:t>
                  </w:r>
                </w:p>
              </w:tc>
              <w:tc>
                <w:tcPr>
                  <w:tcW w:w="462" w:type="pct"/>
                  <w:shd w:val="clear" w:color="auto" w:fill="auto"/>
                  <w:vAlign w:val="bottom"/>
                </w:tcPr>
                <w:p w14:paraId="41891FAC" w14:textId="77777777" w:rsidR="009424B6" w:rsidRPr="00D022FF" w:rsidRDefault="009424B6" w:rsidP="00A62DC9">
                  <w:pPr>
                    <w:pStyle w:val="TableBodyText"/>
                    <w:ind w:right="57"/>
                  </w:pPr>
                  <w:r w:rsidRPr="00D022FF">
                    <w:t>–</w:t>
                  </w:r>
                </w:p>
              </w:tc>
            </w:tr>
            <w:tr w:rsidR="009424B6" w14:paraId="062D8934" w14:textId="77777777" w:rsidTr="00A62DC9">
              <w:tc>
                <w:tcPr>
                  <w:tcW w:w="2203" w:type="pct"/>
                </w:tcPr>
                <w:p w14:paraId="05903747" w14:textId="77777777" w:rsidR="009424B6" w:rsidRPr="0005108B" w:rsidRDefault="009424B6" w:rsidP="00A62DC9">
                  <w:pPr>
                    <w:pStyle w:val="TableBodyText"/>
                    <w:spacing w:after="0"/>
                    <w:ind w:left="227" w:right="0"/>
                    <w:jc w:val="left"/>
                  </w:pPr>
                  <w:r w:rsidRPr="00DC1CB7">
                    <w:t>Entrepreneurs' Programme - Innovation Connections</w:t>
                  </w:r>
                </w:p>
              </w:tc>
              <w:tc>
                <w:tcPr>
                  <w:tcW w:w="467" w:type="pct"/>
                  <w:vAlign w:val="bottom"/>
                </w:tcPr>
                <w:p w14:paraId="08A546BC" w14:textId="77777777" w:rsidR="009424B6" w:rsidRPr="00D022FF" w:rsidRDefault="009424B6" w:rsidP="00A62DC9">
                  <w:pPr>
                    <w:pStyle w:val="TableBodyText"/>
                    <w:ind w:right="57"/>
                  </w:pPr>
                  <w:r w:rsidRPr="00D022FF">
                    <w:t>–</w:t>
                  </w:r>
                </w:p>
              </w:tc>
              <w:tc>
                <w:tcPr>
                  <w:tcW w:w="467" w:type="pct"/>
                  <w:vAlign w:val="bottom"/>
                </w:tcPr>
                <w:p w14:paraId="479746A7" w14:textId="77777777" w:rsidR="009424B6" w:rsidRPr="00D022FF" w:rsidRDefault="009424B6" w:rsidP="00A62DC9">
                  <w:pPr>
                    <w:pStyle w:val="TableBodyText"/>
                    <w:ind w:right="57"/>
                  </w:pPr>
                  <w:r w:rsidRPr="00D022FF">
                    <w:t>–</w:t>
                  </w:r>
                </w:p>
              </w:tc>
              <w:tc>
                <w:tcPr>
                  <w:tcW w:w="467" w:type="pct"/>
                  <w:vAlign w:val="bottom"/>
                </w:tcPr>
                <w:p w14:paraId="117E62E4" w14:textId="77777777" w:rsidR="009424B6" w:rsidRPr="00D022FF" w:rsidRDefault="009424B6" w:rsidP="00A62DC9">
                  <w:pPr>
                    <w:pStyle w:val="TableBodyText"/>
                    <w:ind w:right="57"/>
                  </w:pPr>
                  <w:r w:rsidRPr="00D022FF">
                    <w:t>–</w:t>
                  </w:r>
                </w:p>
              </w:tc>
              <w:tc>
                <w:tcPr>
                  <w:tcW w:w="467" w:type="pct"/>
                  <w:shd w:val="clear" w:color="auto" w:fill="auto"/>
                  <w:vAlign w:val="bottom"/>
                </w:tcPr>
                <w:p w14:paraId="38A47FB9" w14:textId="77777777" w:rsidR="009424B6" w:rsidRPr="00D022FF" w:rsidRDefault="009424B6" w:rsidP="00A62DC9">
                  <w:pPr>
                    <w:pStyle w:val="TableBodyText"/>
                    <w:ind w:right="57"/>
                  </w:pPr>
                  <w:r w:rsidRPr="00D022FF">
                    <w:t>–</w:t>
                  </w:r>
                </w:p>
              </w:tc>
              <w:tc>
                <w:tcPr>
                  <w:tcW w:w="467" w:type="pct"/>
                  <w:shd w:val="clear" w:color="auto" w:fill="auto"/>
                  <w:vAlign w:val="bottom"/>
                </w:tcPr>
                <w:p w14:paraId="19C4AD35" w14:textId="77777777" w:rsidR="009424B6" w:rsidRPr="00D022FF" w:rsidRDefault="009424B6" w:rsidP="00A62DC9">
                  <w:pPr>
                    <w:pStyle w:val="TableBodyText"/>
                    <w:ind w:right="57"/>
                  </w:pPr>
                  <w:r w:rsidRPr="00D022FF">
                    <w:t>–</w:t>
                  </w:r>
                </w:p>
              </w:tc>
              <w:tc>
                <w:tcPr>
                  <w:tcW w:w="462" w:type="pct"/>
                  <w:shd w:val="clear" w:color="auto" w:fill="auto"/>
                  <w:vAlign w:val="bottom"/>
                </w:tcPr>
                <w:p w14:paraId="29358B4B" w14:textId="77777777" w:rsidR="009424B6" w:rsidRPr="00D022FF" w:rsidRDefault="009424B6" w:rsidP="00A62DC9">
                  <w:pPr>
                    <w:pStyle w:val="TableBodyText"/>
                    <w:ind w:right="57"/>
                  </w:pPr>
                  <w:r w:rsidRPr="00D022FF">
                    <w:t>1.5</w:t>
                  </w:r>
                </w:p>
              </w:tc>
            </w:tr>
            <w:tr w:rsidR="009424B6" w14:paraId="1D2126D1" w14:textId="77777777" w:rsidTr="00A62DC9">
              <w:tc>
                <w:tcPr>
                  <w:tcW w:w="2203" w:type="pct"/>
                </w:tcPr>
                <w:p w14:paraId="1BF531E9" w14:textId="77777777" w:rsidR="009424B6" w:rsidRPr="0005108B" w:rsidRDefault="009424B6" w:rsidP="00A62DC9">
                  <w:pPr>
                    <w:pStyle w:val="TableBodyText"/>
                    <w:spacing w:after="0"/>
                    <w:ind w:left="227" w:right="0"/>
                    <w:jc w:val="left"/>
                  </w:pPr>
                  <w:r w:rsidRPr="0005108B">
                    <w:t>Premium R&amp;D tax concession</w:t>
                  </w:r>
                </w:p>
              </w:tc>
              <w:tc>
                <w:tcPr>
                  <w:tcW w:w="467" w:type="pct"/>
                  <w:vAlign w:val="bottom"/>
                </w:tcPr>
                <w:p w14:paraId="28887CF4" w14:textId="77777777" w:rsidR="009424B6" w:rsidRPr="00D022FF" w:rsidRDefault="009424B6" w:rsidP="00A62DC9">
                  <w:pPr>
                    <w:pStyle w:val="TableBodyText"/>
                    <w:ind w:right="57"/>
                  </w:pPr>
                  <w:r w:rsidRPr="00D022FF">
                    <w:t>5.2</w:t>
                  </w:r>
                </w:p>
              </w:tc>
              <w:tc>
                <w:tcPr>
                  <w:tcW w:w="467" w:type="pct"/>
                  <w:vAlign w:val="bottom"/>
                </w:tcPr>
                <w:p w14:paraId="172E7728" w14:textId="77777777" w:rsidR="009424B6" w:rsidRPr="00D022FF" w:rsidRDefault="009424B6" w:rsidP="00A62DC9">
                  <w:pPr>
                    <w:pStyle w:val="TableBodyText"/>
                    <w:ind w:right="57"/>
                  </w:pPr>
                  <w:r w:rsidRPr="00D022FF">
                    <w:t>2.2</w:t>
                  </w:r>
                </w:p>
              </w:tc>
              <w:tc>
                <w:tcPr>
                  <w:tcW w:w="467" w:type="pct"/>
                  <w:vAlign w:val="bottom"/>
                </w:tcPr>
                <w:p w14:paraId="6C9DFD30" w14:textId="77777777" w:rsidR="009424B6" w:rsidRPr="00D022FF" w:rsidRDefault="009424B6" w:rsidP="00A62DC9">
                  <w:pPr>
                    <w:pStyle w:val="TableBodyText"/>
                    <w:ind w:right="57"/>
                  </w:pPr>
                  <w:r w:rsidRPr="00D022FF">
                    <w:t>–</w:t>
                  </w:r>
                </w:p>
              </w:tc>
              <w:tc>
                <w:tcPr>
                  <w:tcW w:w="467" w:type="pct"/>
                  <w:shd w:val="clear" w:color="auto" w:fill="auto"/>
                  <w:vAlign w:val="bottom"/>
                </w:tcPr>
                <w:p w14:paraId="04071B78" w14:textId="77777777" w:rsidR="009424B6" w:rsidRPr="00D022FF" w:rsidRDefault="009424B6" w:rsidP="00A62DC9">
                  <w:pPr>
                    <w:pStyle w:val="TableBodyText"/>
                    <w:ind w:right="57"/>
                  </w:pPr>
                  <w:r w:rsidRPr="00D022FF">
                    <w:t>–</w:t>
                  </w:r>
                </w:p>
              </w:tc>
              <w:tc>
                <w:tcPr>
                  <w:tcW w:w="467" w:type="pct"/>
                  <w:shd w:val="clear" w:color="auto" w:fill="auto"/>
                  <w:vAlign w:val="bottom"/>
                </w:tcPr>
                <w:p w14:paraId="1FB575FB" w14:textId="77777777" w:rsidR="009424B6" w:rsidRPr="00D022FF" w:rsidRDefault="009424B6" w:rsidP="00A62DC9">
                  <w:pPr>
                    <w:pStyle w:val="TableBodyText"/>
                    <w:ind w:right="57"/>
                  </w:pPr>
                  <w:r w:rsidRPr="00D022FF">
                    <w:t>–</w:t>
                  </w:r>
                </w:p>
              </w:tc>
              <w:tc>
                <w:tcPr>
                  <w:tcW w:w="462" w:type="pct"/>
                  <w:shd w:val="clear" w:color="auto" w:fill="auto"/>
                  <w:vAlign w:val="bottom"/>
                </w:tcPr>
                <w:p w14:paraId="0F7BD82E" w14:textId="77777777" w:rsidR="009424B6" w:rsidRPr="00D022FF" w:rsidRDefault="009424B6" w:rsidP="00A62DC9">
                  <w:pPr>
                    <w:pStyle w:val="TableBodyText"/>
                    <w:ind w:right="57"/>
                  </w:pPr>
                  <w:r w:rsidRPr="00D022FF">
                    <w:t>–</w:t>
                  </w:r>
                </w:p>
              </w:tc>
            </w:tr>
            <w:tr w:rsidR="009424B6" w14:paraId="53C5898E" w14:textId="77777777" w:rsidTr="00A62DC9">
              <w:tc>
                <w:tcPr>
                  <w:tcW w:w="2203" w:type="pct"/>
                </w:tcPr>
                <w:p w14:paraId="1BDAEC0E" w14:textId="77777777" w:rsidR="009424B6" w:rsidRPr="0005108B" w:rsidRDefault="009424B6" w:rsidP="00A62DC9">
                  <w:pPr>
                    <w:pStyle w:val="TableBodyText"/>
                    <w:ind w:left="227" w:right="0"/>
                    <w:jc w:val="left"/>
                  </w:pPr>
                  <w:r>
                    <w:t>R&amp;D tax concessions</w:t>
                  </w:r>
                </w:p>
              </w:tc>
              <w:tc>
                <w:tcPr>
                  <w:tcW w:w="467" w:type="pct"/>
                  <w:vAlign w:val="bottom"/>
                </w:tcPr>
                <w:p w14:paraId="389E9D8B" w14:textId="77777777" w:rsidR="009424B6" w:rsidRPr="00D022FF" w:rsidRDefault="009424B6" w:rsidP="00A62DC9">
                  <w:pPr>
                    <w:pStyle w:val="TableBodyText"/>
                    <w:ind w:right="57"/>
                  </w:pPr>
                  <w:r w:rsidRPr="00D022FF">
                    <w:t>24.3</w:t>
                  </w:r>
                </w:p>
              </w:tc>
              <w:tc>
                <w:tcPr>
                  <w:tcW w:w="467" w:type="pct"/>
                  <w:vAlign w:val="bottom"/>
                </w:tcPr>
                <w:p w14:paraId="380EA9C6" w14:textId="77777777" w:rsidR="009424B6" w:rsidRPr="00D022FF" w:rsidRDefault="009424B6" w:rsidP="00A62DC9">
                  <w:pPr>
                    <w:pStyle w:val="TableBodyText"/>
                    <w:ind w:right="57"/>
                  </w:pPr>
                  <w:r w:rsidRPr="00D022FF">
                    <w:t>8.3</w:t>
                  </w:r>
                </w:p>
              </w:tc>
              <w:tc>
                <w:tcPr>
                  <w:tcW w:w="467" w:type="pct"/>
                  <w:vAlign w:val="bottom"/>
                </w:tcPr>
                <w:p w14:paraId="2593E753" w14:textId="77777777" w:rsidR="009424B6" w:rsidRPr="00D022FF" w:rsidRDefault="009424B6" w:rsidP="00A62DC9">
                  <w:pPr>
                    <w:pStyle w:val="TableBodyText"/>
                    <w:ind w:right="57"/>
                  </w:pPr>
                  <w:r w:rsidRPr="00D022FF">
                    <w:t>1.5</w:t>
                  </w:r>
                </w:p>
              </w:tc>
              <w:tc>
                <w:tcPr>
                  <w:tcW w:w="467" w:type="pct"/>
                  <w:shd w:val="clear" w:color="auto" w:fill="auto"/>
                  <w:vAlign w:val="bottom"/>
                </w:tcPr>
                <w:p w14:paraId="361E1F30" w14:textId="77777777" w:rsidR="009424B6" w:rsidRPr="00D022FF" w:rsidRDefault="009424B6" w:rsidP="00A62DC9">
                  <w:pPr>
                    <w:pStyle w:val="TableBodyText"/>
                    <w:ind w:right="57"/>
                  </w:pPr>
                  <w:r w:rsidRPr="00D022FF">
                    <w:t>–</w:t>
                  </w:r>
                </w:p>
              </w:tc>
              <w:tc>
                <w:tcPr>
                  <w:tcW w:w="467" w:type="pct"/>
                  <w:shd w:val="clear" w:color="auto" w:fill="auto"/>
                  <w:vAlign w:val="bottom"/>
                </w:tcPr>
                <w:p w14:paraId="3C9F4B94" w14:textId="77777777" w:rsidR="009424B6" w:rsidRPr="00D022FF" w:rsidRDefault="009424B6" w:rsidP="00A62DC9">
                  <w:pPr>
                    <w:pStyle w:val="TableBodyText"/>
                    <w:ind w:right="57"/>
                  </w:pPr>
                  <w:r w:rsidRPr="00D022FF">
                    <w:t>–</w:t>
                  </w:r>
                </w:p>
              </w:tc>
              <w:tc>
                <w:tcPr>
                  <w:tcW w:w="462" w:type="pct"/>
                  <w:shd w:val="clear" w:color="auto" w:fill="auto"/>
                  <w:vAlign w:val="bottom"/>
                </w:tcPr>
                <w:p w14:paraId="4623501F" w14:textId="77777777" w:rsidR="009424B6" w:rsidRPr="00D022FF" w:rsidRDefault="009424B6" w:rsidP="00A62DC9">
                  <w:pPr>
                    <w:pStyle w:val="TableBodyText"/>
                    <w:ind w:right="57"/>
                  </w:pPr>
                  <w:r w:rsidRPr="00D022FF">
                    <w:t>–</w:t>
                  </w:r>
                </w:p>
              </w:tc>
            </w:tr>
            <w:tr w:rsidR="009424B6" w14:paraId="293A269C" w14:textId="77777777" w:rsidTr="00A62DC9">
              <w:tc>
                <w:tcPr>
                  <w:tcW w:w="2203" w:type="pct"/>
                </w:tcPr>
                <w:p w14:paraId="5C3AF3B0" w14:textId="77777777" w:rsidR="009424B6" w:rsidRPr="0005108B" w:rsidRDefault="009424B6" w:rsidP="00A62DC9">
                  <w:pPr>
                    <w:pStyle w:val="TableBodyText"/>
                    <w:spacing w:after="0"/>
                    <w:ind w:left="227" w:right="0"/>
                    <w:jc w:val="left"/>
                  </w:pPr>
                  <w:r w:rsidRPr="0005108B">
                    <w:t xml:space="preserve">R&amp;D Tax Incentive </w:t>
                  </w:r>
                  <w:r>
                    <w:t>–</w:t>
                  </w:r>
                  <w:r w:rsidRPr="0005108B">
                    <w:t xml:space="preserve"> </w:t>
                  </w:r>
                  <w:r>
                    <w:t>non-</w:t>
                  </w:r>
                  <w:r w:rsidRPr="0005108B">
                    <w:t>refundable tax offset</w:t>
                  </w:r>
                </w:p>
              </w:tc>
              <w:tc>
                <w:tcPr>
                  <w:tcW w:w="467" w:type="pct"/>
                  <w:vAlign w:val="bottom"/>
                </w:tcPr>
                <w:p w14:paraId="5CA37E61" w14:textId="77777777" w:rsidR="009424B6" w:rsidRPr="00D022FF" w:rsidRDefault="009424B6" w:rsidP="00A62DC9">
                  <w:pPr>
                    <w:pStyle w:val="TableBodyText"/>
                    <w:ind w:right="57"/>
                  </w:pPr>
                  <w:r w:rsidRPr="00D022FF">
                    <w:t>63.5</w:t>
                  </w:r>
                </w:p>
              </w:tc>
              <w:tc>
                <w:tcPr>
                  <w:tcW w:w="467" w:type="pct"/>
                  <w:vAlign w:val="bottom"/>
                </w:tcPr>
                <w:p w14:paraId="0734281B" w14:textId="77777777" w:rsidR="009424B6" w:rsidRPr="00D022FF" w:rsidRDefault="009424B6" w:rsidP="00A62DC9">
                  <w:pPr>
                    <w:pStyle w:val="TableBodyText"/>
                    <w:ind w:right="57"/>
                  </w:pPr>
                  <w:r w:rsidRPr="00D022FF">
                    <w:t>46.2</w:t>
                  </w:r>
                </w:p>
              </w:tc>
              <w:tc>
                <w:tcPr>
                  <w:tcW w:w="467" w:type="pct"/>
                  <w:vAlign w:val="bottom"/>
                </w:tcPr>
                <w:p w14:paraId="76F3579E" w14:textId="77777777" w:rsidR="009424B6" w:rsidRPr="00D022FF" w:rsidRDefault="009424B6" w:rsidP="00A62DC9">
                  <w:pPr>
                    <w:pStyle w:val="TableBodyText"/>
                    <w:ind w:right="57"/>
                  </w:pPr>
                  <w:r w:rsidRPr="00D022FF">
                    <w:t>37.6</w:t>
                  </w:r>
                </w:p>
              </w:tc>
              <w:tc>
                <w:tcPr>
                  <w:tcW w:w="467" w:type="pct"/>
                  <w:shd w:val="clear" w:color="auto" w:fill="auto"/>
                  <w:vAlign w:val="bottom"/>
                </w:tcPr>
                <w:p w14:paraId="707530FF" w14:textId="77777777" w:rsidR="009424B6" w:rsidRPr="00D022FF" w:rsidRDefault="009424B6" w:rsidP="00A62DC9">
                  <w:pPr>
                    <w:pStyle w:val="TableBodyText"/>
                    <w:ind w:right="57"/>
                  </w:pPr>
                  <w:r w:rsidRPr="00D022FF">
                    <w:t>36.6</w:t>
                  </w:r>
                </w:p>
              </w:tc>
              <w:tc>
                <w:tcPr>
                  <w:tcW w:w="467" w:type="pct"/>
                  <w:shd w:val="clear" w:color="auto" w:fill="auto"/>
                  <w:vAlign w:val="bottom"/>
                </w:tcPr>
                <w:p w14:paraId="5AE5965A" w14:textId="77777777" w:rsidR="009424B6" w:rsidRPr="00D022FF" w:rsidRDefault="009424B6" w:rsidP="00A62DC9">
                  <w:pPr>
                    <w:pStyle w:val="TableBodyText"/>
                    <w:ind w:right="57"/>
                  </w:pPr>
                  <w:r w:rsidRPr="00D022FF">
                    <w:t>40.8</w:t>
                  </w:r>
                </w:p>
              </w:tc>
              <w:tc>
                <w:tcPr>
                  <w:tcW w:w="462" w:type="pct"/>
                  <w:shd w:val="clear" w:color="auto" w:fill="auto"/>
                  <w:vAlign w:val="bottom"/>
                </w:tcPr>
                <w:p w14:paraId="34C5F44E" w14:textId="77777777" w:rsidR="009424B6" w:rsidRPr="00D022FF" w:rsidRDefault="009424B6" w:rsidP="00A62DC9">
                  <w:pPr>
                    <w:pStyle w:val="TableBodyText"/>
                    <w:ind w:right="57"/>
                  </w:pPr>
                  <w:r w:rsidRPr="00D022FF">
                    <w:t>44.8</w:t>
                  </w:r>
                </w:p>
              </w:tc>
            </w:tr>
            <w:tr w:rsidR="009424B6" w14:paraId="60835037" w14:textId="77777777" w:rsidTr="00A62DC9">
              <w:tc>
                <w:tcPr>
                  <w:tcW w:w="2203" w:type="pct"/>
                  <w:tcBorders>
                    <w:bottom w:val="single" w:sz="6" w:space="0" w:color="BFBFBF"/>
                  </w:tcBorders>
                </w:tcPr>
                <w:p w14:paraId="36E7F315" w14:textId="77777777" w:rsidR="009424B6" w:rsidRPr="0005108B" w:rsidRDefault="009424B6" w:rsidP="00A62DC9">
                  <w:pPr>
                    <w:pStyle w:val="TableBodyText"/>
                    <w:ind w:left="227" w:right="0"/>
                    <w:jc w:val="left"/>
                  </w:pPr>
                  <w:r w:rsidRPr="00FF6BC2">
                    <w:t>R&amp;D Tax Incentive - refundable tax offset</w:t>
                  </w:r>
                </w:p>
              </w:tc>
              <w:tc>
                <w:tcPr>
                  <w:tcW w:w="467" w:type="pct"/>
                  <w:tcBorders>
                    <w:bottom w:val="single" w:sz="6" w:space="0" w:color="BFBFBF"/>
                  </w:tcBorders>
                  <w:vAlign w:val="bottom"/>
                </w:tcPr>
                <w:p w14:paraId="7B65403F" w14:textId="77777777" w:rsidR="009424B6" w:rsidRPr="00D022FF" w:rsidRDefault="009424B6" w:rsidP="00A62DC9">
                  <w:pPr>
                    <w:pStyle w:val="TableBodyText"/>
                    <w:ind w:right="57"/>
                  </w:pPr>
                  <w:r w:rsidRPr="00D022FF">
                    <w:t>111.5</w:t>
                  </w:r>
                </w:p>
              </w:tc>
              <w:tc>
                <w:tcPr>
                  <w:tcW w:w="467" w:type="pct"/>
                  <w:tcBorders>
                    <w:bottom w:val="single" w:sz="6" w:space="0" w:color="BFBFBF"/>
                  </w:tcBorders>
                  <w:vAlign w:val="bottom"/>
                </w:tcPr>
                <w:p w14:paraId="765EA5FF" w14:textId="77777777" w:rsidR="009424B6" w:rsidRPr="00D022FF" w:rsidRDefault="009424B6" w:rsidP="00A62DC9">
                  <w:pPr>
                    <w:pStyle w:val="TableBodyText"/>
                    <w:ind w:right="57"/>
                  </w:pPr>
                  <w:r w:rsidRPr="00D022FF">
                    <w:t>126.2</w:t>
                  </w:r>
                </w:p>
              </w:tc>
              <w:tc>
                <w:tcPr>
                  <w:tcW w:w="467" w:type="pct"/>
                  <w:tcBorders>
                    <w:bottom w:val="single" w:sz="6" w:space="0" w:color="BFBFBF"/>
                  </w:tcBorders>
                  <w:vAlign w:val="bottom"/>
                </w:tcPr>
                <w:p w14:paraId="2813243F" w14:textId="77777777" w:rsidR="009424B6" w:rsidRPr="00D022FF" w:rsidRDefault="009424B6" w:rsidP="00A62DC9">
                  <w:pPr>
                    <w:pStyle w:val="TableBodyText"/>
                    <w:ind w:right="57"/>
                  </w:pPr>
                  <w:r w:rsidRPr="00D022FF">
                    <w:t>138.4</w:t>
                  </w:r>
                </w:p>
              </w:tc>
              <w:tc>
                <w:tcPr>
                  <w:tcW w:w="467" w:type="pct"/>
                  <w:tcBorders>
                    <w:bottom w:val="single" w:sz="6" w:space="0" w:color="BFBFBF"/>
                  </w:tcBorders>
                  <w:shd w:val="clear" w:color="auto" w:fill="auto"/>
                  <w:vAlign w:val="bottom"/>
                </w:tcPr>
                <w:p w14:paraId="01623B10" w14:textId="77777777" w:rsidR="009424B6" w:rsidRPr="00D022FF" w:rsidRDefault="009424B6" w:rsidP="00A62DC9">
                  <w:pPr>
                    <w:pStyle w:val="TableBodyText"/>
                    <w:ind w:right="57"/>
                  </w:pPr>
                  <w:r w:rsidRPr="00D022FF">
                    <w:t>147.5</w:t>
                  </w:r>
                </w:p>
              </w:tc>
              <w:tc>
                <w:tcPr>
                  <w:tcW w:w="467" w:type="pct"/>
                  <w:tcBorders>
                    <w:bottom w:val="single" w:sz="6" w:space="0" w:color="BFBFBF"/>
                  </w:tcBorders>
                  <w:shd w:val="clear" w:color="auto" w:fill="auto"/>
                  <w:vAlign w:val="bottom"/>
                </w:tcPr>
                <w:p w14:paraId="308094CD" w14:textId="77777777" w:rsidR="009424B6" w:rsidRPr="00D022FF" w:rsidRDefault="009424B6" w:rsidP="00A62DC9">
                  <w:pPr>
                    <w:pStyle w:val="TableBodyText"/>
                    <w:ind w:right="57"/>
                  </w:pPr>
                  <w:r w:rsidRPr="00D022FF">
                    <w:t>155.8</w:t>
                  </w:r>
                </w:p>
              </w:tc>
              <w:tc>
                <w:tcPr>
                  <w:tcW w:w="462" w:type="pct"/>
                  <w:tcBorders>
                    <w:bottom w:val="single" w:sz="6" w:space="0" w:color="BFBFBF"/>
                  </w:tcBorders>
                  <w:shd w:val="clear" w:color="auto" w:fill="auto"/>
                  <w:vAlign w:val="bottom"/>
                </w:tcPr>
                <w:p w14:paraId="4FD95AF5" w14:textId="77777777" w:rsidR="009424B6" w:rsidRDefault="009424B6" w:rsidP="00A62DC9">
                  <w:pPr>
                    <w:pStyle w:val="TableBodyText"/>
                    <w:ind w:right="57"/>
                  </w:pPr>
                  <w:r w:rsidRPr="00D022FF">
                    <w:t>154.1</w:t>
                  </w:r>
                </w:p>
              </w:tc>
            </w:tr>
          </w:tbl>
          <w:p w14:paraId="28A94305" w14:textId="77777777" w:rsidR="009424B6" w:rsidRDefault="009424B6" w:rsidP="00A62DC9">
            <w:pPr>
              <w:pStyle w:val="Box"/>
            </w:pPr>
          </w:p>
        </w:tc>
      </w:tr>
      <w:tr w:rsidR="009424B6" w14:paraId="1FE2CC4F" w14:textId="77777777" w:rsidTr="00A62DC9">
        <w:trPr>
          <w:cantSplit/>
        </w:trPr>
        <w:tc>
          <w:tcPr>
            <w:tcW w:w="5000" w:type="pct"/>
            <w:tcBorders>
              <w:top w:val="nil"/>
              <w:left w:val="nil"/>
              <w:bottom w:val="nil"/>
              <w:right w:val="nil"/>
            </w:tcBorders>
            <w:shd w:val="clear" w:color="auto" w:fill="auto"/>
          </w:tcPr>
          <w:p w14:paraId="52910111" w14:textId="77777777" w:rsidR="009424B6" w:rsidRDefault="009424B6" w:rsidP="00A62DC9">
            <w:pPr>
              <w:pStyle w:val="Source"/>
              <w:ind w:left="6357"/>
            </w:pPr>
            <w:r>
              <w:t xml:space="preserve"> (continued next page)</w:t>
            </w:r>
          </w:p>
        </w:tc>
      </w:tr>
      <w:tr w:rsidR="009424B6" w14:paraId="48A8B5AB" w14:textId="77777777" w:rsidTr="00A62DC9">
        <w:trPr>
          <w:cantSplit/>
        </w:trPr>
        <w:tc>
          <w:tcPr>
            <w:tcW w:w="5000" w:type="pct"/>
            <w:tcBorders>
              <w:top w:val="nil"/>
              <w:left w:val="nil"/>
              <w:bottom w:val="single" w:sz="6" w:space="0" w:color="78A22F"/>
              <w:right w:val="nil"/>
            </w:tcBorders>
            <w:shd w:val="clear" w:color="auto" w:fill="auto"/>
          </w:tcPr>
          <w:p w14:paraId="5AC4BD8D" w14:textId="77777777" w:rsidR="009424B6" w:rsidRDefault="009424B6" w:rsidP="00A62DC9">
            <w:pPr>
              <w:pStyle w:val="Box"/>
              <w:spacing w:before="0" w:line="120" w:lineRule="exact"/>
            </w:pPr>
          </w:p>
        </w:tc>
      </w:tr>
      <w:tr w:rsidR="009424B6" w:rsidRPr="000863A5" w14:paraId="55F061BE" w14:textId="77777777" w:rsidTr="00A62DC9">
        <w:tc>
          <w:tcPr>
            <w:tcW w:w="5000" w:type="pct"/>
            <w:tcBorders>
              <w:top w:val="single" w:sz="6" w:space="0" w:color="78A22F"/>
              <w:left w:val="nil"/>
              <w:bottom w:val="nil"/>
              <w:right w:val="nil"/>
            </w:tcBorders>
          </w:tcPr>
          <w:p w14:paraId="0B4E4D19" w14:textId="77777777" w:rsidR="009424B6" w:rsidRPr="00626D32" w:rsidRDefault="009424B6" w:rsidP="00A62DC9">
            <w:pPr>
              <w:pStyle w:val="BoxSpaceBelow"/>
            </w:pPr>
          </w:p>
        </w:tc>
      </w:tr>
    </w:tbl>
    <w:p w14:paraId="01E28F91"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02B702D6" w14:textId="77777777" w:rsidTr="00A62DC9">
        <w:trPr>
          <w:tblHeader/>
        </w:trPr>
        <w:tc>
          <w:tcPr>
            <w:tcW w:w="5000" w:type="pct"/>
            <w:tcBorders>
              <w:top w:val="single" w:sz="6" w:space="0" w:color="78A22F"/>
              <w:left w:val="nil"/>
              <w:bottom w:val="nil"/>
              <w:right w:val="nil"/>
            </w:tcBorders>
            <w:shd w:val="clear" w:color="auto" w:fill="auto"/>
          </w:tcPr>
          <w:p w14:paraId="6BAA6379"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01164705"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39"/>
              <w:gridCol w:w="19"/>
              <w:gridCol w:w="781"/>
              <w:gridCol w:w="14"/>
              <w:gridCol w:w="781"/>
              <w:gridCol w:w="14"/>
              <w:gridCol w:w="781"/>
              <w:gridCol w:w="14"/>
              <w:gridCol w:w="781"/>
              <w:gridCol w:w="14"/>
              <w:gridCol w:w="781"/>
              <w:gridCol w:w="14"/>
              <w:gridCol w:w="772"/>
            </w:tblGrid>
            <w:tr w:rsidR="009424B6" w14:paraId="54449B67" w14:textId="77777777" w:rsidTr="00A62DC9">
              <w:trPr>
                <w:tblHeader/>
              </w:trPr>
              <w:tc>
                <w:tcPr>
                  <w:tcW w:w="2198" w:type="pct"/>
                  <w:tcBorders>
                    <w:top w:val="single" w:sz="6" w:space="0" w:color="BFBFBF"/>
                    <w:bottom w:val="single" w:sz="6" w:space="0" w:color="BFBFBF"/>
                  </w:tcBorders>
                </w:tcPr>
                <w:p w14:paraId="41F4891C" w14:textId="77777777" w:rsidR="009424B6" w:rsidRDefault="009424B6" w:rsidP="00A62DC9">
                  <w:pPr>
                    <w:pStyle w:val="TableColumnHeading"/>
                    <w:jc w:val="left"/>
                  </w:pPr>
                </w:p>
              </w:tc>
              <w:tc>
                <w:tcPr>
                  <w:tcW w:w="470" w:type="pct"/>
                  <w:gridSpan w:val="2"/>
                  <w:tcBorders>
                    <w:top w:val="single" w:sz="6" w:space="0" w:color="BFBFBF"/>
                    <w:bottom w:val="single" w:sz="6" w:space="0" w:color="BFBFBF"/>
                  </w:tcBorders>
                </w:tcPr>
                <w:p w14:paraId="5D3CC7F2"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gridSpan w:val="2"/>
                  <w:tcBorders>
                    <w:top w:val="single" w:sz="6" w:space="0" w:color="BFBFBF"/>
                    <w:bottom w:val="single" w:sz="6" w:space="0" w:color="BFBFBF"/>
                  </w:tcBorders>
                </w:tcPr>
                <w:p w14:paraId="7FCF7869"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gridSpan w:val="2"/>
                  <w:tcBorders>
                    <w:top w:val="single" w:sz="6" w:space="0" w:color="BFBFBF"/>
                    <w:bottom w:val="single" w:sz="6" w:space="0" w:color="BFBFBF"/>
                  </w:tcBorders>
                </w:tcPr>
                <w:p w14:paraId="554B4AC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gridSpan w:val="2"/>
                  <w:tcBorders>
                    <w:top w:val="single" w:sz="6" w:space="0" w:color="BFBFBF"/>
                    <w:bottom w:val="single" w:sz="6" w:space="0" w:color="BFBFBF"/>
                  </w:tcBorders>
                  <w:shd w:val="clear" w:color="auto" w:fill="auto"/>
                  <w:tcMar>
                    <w:top w:w="28" w:type="dxa"/>
                  </w:tcMar>
                </w:tcPr>
                <w:p w14:paraId="447FBCA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gridSpan w:val="2"/>
                  <w:tcBorders>
                    <w:top w:val="single" w:sz="6" w:space="0" w:color="BFBFBF"/>
                    <w:bottom w:val="single" w:sz="6" w:space="0" w:color="BFBFBF"/>
                  </w:tcBorders>
                  <w:shd w:val="clear" w:color="auto" w:fill="auto"/>
                  <w:tcMar>
                    <w:top w:w="28" w:type="dxa"/>
                  </w:tcMar>
                </w:tcPr>
                <w:p w14:paraId="7374699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2" w:type="pct"/>
                  <w:gridSpan w:val="2"/>
                  <w:tcBorders>
                    <w:top w:val="single" w:sz="6" w:space="0" w:color="BFBFBF"/>
                    <w:bottom w:val="single" w:sz="6" w:space="0" w:color="BFBFBF"/>
                  </w:tcBorders>
                  <w:shd w:val="clear" w:color="auto" w:fill="auto"/>
                  <w:tcMar>
                    <w:top w:w="28" w:type="dxa"/>
                  </w:tcMar>
                </w:tcPr>
                <w:p w14:paraId="5404B94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1F17D72F" w14:textId="77777777" w:rsidTr="00A62DC9">
              <w:tc>
                <w:tcPr>
                  <w:tcW w:w="2209" w:type="pct"/>
                  <w:gridSpan w:val="2"/>
                </w:tcPr>
                <w:p w14:paraId="670AAA9D" w14:textId="77777777" w:rsidR="009424B6" w:rsidRPr="00DA5E6F" w:rsidRDefault="009424B6" w:rsidP="00A62DC9">
                  <w:pPr>
                    <w:pStyle w:val="TableBodyText"/>
                    <w:spacing w:before="40" w:after="0"/>
                    <w:ind w:left="113"/>
                    <w:jc w:val="left"/>
                    <w:rPr>
                      <w:i/>
                    </w:rPr>
                  </w:pPr>
                  <w:r w:rsidRPr="00DA5E6F">
                    <w:rPr>
                      <w:i/>
                    </w:rPr>
                    <w:t>Other measures</w:t>
                  </w:r>
                </w:p>
              </w:tc>
              <w:tc>
                <w:tcPr>
                  <w:tcW w:w="467" w:type="pct"/>
                  <w:gridSpan w:val="2"/>
                  <w:vAlign w:val="bottom"/>
                </w:tcPr>
                <w:p w14:paraId="1F402DF7" w14:textId="77777777" w:rsidR="009424B6" w:rsidRDefault="009424B6" w:rsidP="00A62DC9">
                  <w:pPr>
                    <w:pStyle w:val="TableBodyText"/>
                    <w:ind w:right="57"/>
                  </w:pPr>
                </w:p>
              </w:tc>
              <w:tc>
                <w:tcPr>
                  <w:tcW w:w="467" w:type="pct"/>
                  <w:gridSpan w:val="2"/>
                  <w:vAlign w:val="bottom"/>
                </w:tcPr>
                <w:p w14:paraId="7C3029E7" w14:textId="77777777" w:rsidR="009424B6" w:rsidRDefault="009424B6" w:rsidP="00A62DC9">
                  <w:pPr>
                    <w:pStyle w:val="TableBodyText"/>
                    <w:ind w:right="57"/>
                  </w:pPr>
                </w:p>
              </w:tc>
              <w:tc>
                <w:tcPr>
                  <w:tcW w:w="467" w:type="pct"/>
                  <w:gridSpan w:val="2"/>
                  <w:vAlign w:val="bottom"/>
                </w:tcPr>
                <w:p w14:paraId="5EC48691" w14:textId="77777777" w:rsidR="009424B6" w:rsidRDefault="009424B6" w:rsidP="00A62DC9">
                  <w:pPr>
                    <w:pStyle w:val="TableBodyText"/>
                    <w:ind w:right="57"/>
                  </w:pPr>
                </w:p>
              </w:tc>
              <w:tc>
                <w:tcPr>
                  <w:tcW w:w="467" w:type="pct"/>
                  <w:gridSpan w:val="2"/>
                  <w:shd w:val="clear" w:color="auto" w:fill="auto"/>
                  <w:vAlign w:val="bottom"/>
                </w:tcPr>
                <w:p w14:paraId="346B480F" w14:textId="77777777" w:rsidR="009424B6" w:rsidRDefault="009424B6" w:rsidP="00A62DC9">
                  <w:pPr>
                    <w:pStyle w:val="TableBodyText"/>
                    <w:ind w:right="57"/>
                  </w:pPr>
                </w:p>
              </w:tc>
              <w:tc>
                <w:tcPr>
                  <w:tcW w:w="467" w:type="pct"/>
                  <w:gridSpan w:val="2"/>
                  <w:shd w:val="clear" w:color="auto" w:fill="auto"/>
                  <w:vAlign w:val="bottom"/>
                </w:tcPr>
                <w:p w14:paraId="12B84A0F" w14:textId="77777777" w:rsidR="009424B6" w:rsidRDefault="009424B6" w:rsidP="00A62DC9">
                  <w:pPr>
                    <w:pStyle w:val="TableBodyText"/>
                    <w:ind w:right="57"/>
                  </w:pPr>
                </w:p>
              </w:tc>
              <w:tc>
                <w:tcPr>
                  <w:tcW w:w="454" w:type="pct"/>
                  <w:shd w:val="clear" w:color="auto" w:fill="auto"/>
                  <w:vAlign w:val="bottom"/>
                </w:tcPr>
                <w:p w14:paraId="42FDD66C" w14:textId="77777777" w:rsidR="009424B6" w:rsidRDefault="009424B6" w:rsidP="00A62DC9">
                  <w:pPr>
                    <w:pStyle w:val="TableBodyText"/>
                    <w:ind w:right="57"/>
                  </w:pPr>
                </w:p>
              </w:tc>
            </w:tr>
            <w:tr w:rsidR="009424B6" w14:paraId="0496FDFC" w14:textId="77777777" w:rsidTr="00A62DC9">
              <w:tc>
                <w:tcPr>
                  <w:tcW w:w="2209" w:type="pct"/>
                  <w:gridSpan w:val="2"/>
                </w:tcPr>
                <w:p w14:paraId="70A6F9C4" w14:textId="77777777" w:rsidR="009424B6" w:rsidRPr="00B73A54" w:rsidRDefault="009424B6" w:rsidP="00A62DC9">
                  <w:pPr>
                    <w:pStyle w:val="TableBodyText"/>
                    <w:spacing w:after="0"/>
                    <w:ind w:left="227" w:right="0"/>
                    <w:jc w:val="left"/>
                  </w:pPr>
                  <w:r w:rsidRPr="00863CE2">
                    <w:t>Advanced Manufacturing Growth Fund</w:t>
                  </w:r>
                </w:p>
              </w:tc>
              <w:tc>
                <w:tcPr>
                  <w:tcW w:w="467" w:type="pct"/>
                  <w:gridSpan w:val="2"/>
                  <w:vAlign w:val="bottom"/>
                </w:tcPr>
                <w:p w14:paraId="50C8D049" w14:textId="77777777" w:rsidR="009424B6" w:rsidRPr="005579DF" w:rsidRDefault="009424B6" w:rsidP="00A62DC9">
                  <w:pPr>
                    <w:pStyle w:val="TableBodyText"/>
                    <w:ind w:right="57"/>
                  </w:pPr>
                  <w:r w:rsidRPr="005579DF">
                    <w:t>–</w:t>
                  </w:r>
                </w:p>
              </w:tc>
              <w:tc>
                <w:tcPr>
                  <w:tcW w:w="467" w:type="pct"/>
                  <w:gridSpan w:val="2"/>
                  <w:vAlign w:val="bottom"/>
                </w:tcPr>
                <w:p w14:paraId="42EB5291" w14:textId="77777777" w:rsidR="009424B6" w:rsidRPr="005579DF" w:rsidRDefault="009424B6" w:rsidP="00A62DC9">
                  <w:pPr>
                    <w:pStyle w:val="TableBodyText"/>
                    <w:ind w:right="57"/>
                  </w:pPr>
                  <w:r w:rsidRPr="005579DF">
                    <w:t>–</w:t>
                  </w:r>
                </w:p>
              </w:tc>
              <w:tc>
                <w:tcPr>
                  <w:tcW w:w="467" w:type="pct"/>
                  <w:gridSpan w:val="2"/>
                  <w:vAlign w:val="bottom"/>
                </w:tcPr>
                <w:p w14:paraId="58CB5A8B"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0C5D667C"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76314A4E" w14:textId="77777777" w:rsidR="009424B6" w:rsidRPr="005579DF" w:rsidRDefault="009424B6" w:rsidP="00A62DC9">
                  <w:pPr>
                    <w:pStyle w:val="TableBodyText"/>
                    <w:ind w:right="57"/>
                  </w:pPr>
                  <w:r w:rsidRPr="005579DF">
                    <w:t>–</w:t>
                  </w:r>
                </w:p>
              </w:tc>
              <w:tc>
                <w:tcPr>
                  <w:tcW w:w="454" w:type="pct"/>
                  <w:shd w:val="clear" w:color="auto" w:fill="auto"/>
                  <w:vAlign w:val="bottom"/>
                </w:tcPr>
                <w:p w14:paraId="5BFC996E" w14:textId="77777777" w:rsidR="009424B6" w:rsidRPr="005579DF" w:rsidRDefault="009424B6" w:rsidP="00A62DC9">
                  <w:pPr>
                    <w:pStyle w:val="TableBodyText"/>
                    <w:ind w:right="57"/>
                  </w:pPr>
                  <w:r w:rsidRPr="005579DF">
                    <w:t>0.7</w:t>
                  </w:r>
                </w:p>
              </w:tc>
            </w:tr>
            <w:tr w:rsidR="009424B6" w14:paraId="783F1376" w14:textId="77777777" w:rsidTr="00A62DC9">
              <w:tc>
                <w:tcPr>
                  <w:tcW w:w="2209" w:type="pct"/>
                  <w:gridSpan w:val="2"/>
                </w:tcPr>
                <w:p w14:paraId="2F9A6B0A" w14:textId="77777777" w:rsidR="009424B6" w:rsidRPr="00B73A54" w:rsidRDefault="009424B6" w:rsidP="00A62DC9">
                  <w:pPr>
                    <w:pStyle w:val="TableBodyText"/>
                    <w:spacing w:after="0"/>
                    <w:ind w:left="227" w:right="0"/>
                    <w:jc w:val="left"/>
                  </w:pPr>
                  <w:r w:rsidRPr="00B73A54">
                    <w:t>Enterprise Connect Innovation Centres</w:t>
                  </w:r>
                </w:p>
              </w:tc>
              <w:tc>
                <w:tcPr>
                  <w:tcW w:w="467" w:type="pct"/>
                  <w:gridSpan w:val="2"/>
                  <w:vAlign w:val="bottom"/>
                </w:tcPr>
                <w:p w14:paraId="520924D7" w14:textId="77777777" w:rsidR="009424B6" w:rsidRPr="005579DF" w:rsidRDefault="009424B6" w:rsidP="00A62DC9">
                  <w:pPr>
                    <w:pStyle w:val="TableBodyText"/>
                    <w:ind w:right="57"/>
                  </w:pPr>
                  <w:r w:rsidRPr="005579DF">
                    <w:t>0.9</w:t>
                  </w:r>
                </w:p>
              </w:tc>
              <w:tc>
                <w:tcPr>
                  <w:tcW w:w="467" w:type="pct"/>
                  <w:gridSpan w:val="2"/>
                  <w:vAlign w:val="bottom"/>
                </w:tcPr>
                <w:p w14:paraId="43D72D83" w14:textId="77777777" w:rsidR="009424B6" w:rsidRPr="005579DF" w:rsidRDefault="009424B6" w:rsidP="00A62DC9">
                  <w:pPr>
                    <w:pStyle w:val="TableBodyText"/>
                    <w:ind w:right="57"/>
                  </w:pPr>
                  <w:r w:rsidRPr="005579DF">
                    <w:t>0.9</w:t>
                  </w:r>
                </w:p>
              </w:tc>
              <w:tc>
                <w:tcPr>
                  <w:tcW w:w="467" w:type="pct"/>
                  <w:gridSpan w:val="2"/>
                  <w:vAlign w:val="bottom"/>
                </w:tcPr>
                <w:p w14:paraId="30F9D986" w14:textId="77777777" w:rsidR="009424B6" w:rsidRPr="005579DF" w:rsidRDefault="009424B6" w:rsidP="00A62DC9">
                  <w:pPr>
                    <w:pStyle w:val="TableBodyText"/>
                    <w:ind w:right="57"/>
                  </w:pPr>
                  <w:r w:rsidRPr="005579DF">
                    <w:t>0.7</w:t>
                  </w:r>
                </w:p>
              </w:tc>
              <w:tc>
                <w:tcPr>
                  <w:tcW w:w="467" w:type="pct"/>
                  <w:gridSpan w:val="2"/>
                  <w:shd w:val="clear" w:color="auto" w:fill="auto"/>
                  <w:vAlign w:val="bottom"/>
                </w:tcPr>
                <w:p w14:paraId="7C1AC8D6" w14:textId="77777777" w:rsidR="009424B6" w:rsidRPr="005579DF" w:rsidRDefault="009424B6" w:rsidP="00A62DC9">
                  <w:pPr>
                    <w:pStyle w:val="TableBodyText"/>
                    <w:ind w:right="57"/>
                  </w:pPr>
                  <w:r w:rsidRPr="005579DF">
                    <w:t>0.1</w:t>
                  </w:r>
                </w:p>
              </w:tc>
              <w:tc>
                <w:tcPr>
                  <w:tcW w:w="467" w:type="pct"/>
                  <w:gridSpan w:val="2"/>
                  <w:shd w:val="clear" w:color="auto" w:fill="auto"/>
                  <w:vAlign w:val="bottom"/>
                </w:tcPr>
                <w:p w14:paraId="2A97ADCF" w14:textId="77777777" w:rsidR="009424B6" w:rsidRPr="005579DF" w:rsidRDefault="009424B6" w:rsidP="00A62DC9">
                  <w:pPr>
                    <w:pStyle w:val="TableBodyText"/>
                    <w:ind w:right="57"/>
                  </w:pPr>
                  <w:r w:rsidRPr="005579DF">
                    <w:t>–</w:t>
                  </w:r>
                </w:p>
              </w:tc>
              <w:tc>
                <w:tcPr>
                  <w:tcW w:w="454" w:type="pct"/>
                  <w:shd w:val="clear" w:color="auto" w:fill="auto"/>
                  <w:vAlign w:val="bottom"/>
                </w:tcPr>
                <w:p w14:paraId="17F39F9D" w14:textId="77777777" w:rsidR="009424B6" w:rsidRPr="005579DF" w:rsidRDefault="009424B6" w:rsidP="00A62DC9">
                  <w:pPr>
                    <w:pStyle w:val="TableBodyText"/>
                    <w:ind w:right="57"/>
                  </w:pPr>
                  <w:r w:rsidRPr="005579DF">
                    <w:t>–</w:t>
                  </w:r>
                </w:p>
              </w:tc>
            </w:tr>
            <w:tr w:rsidR="009424B6" w14:paraId="10817EBC" w14:textId="77777777" w:rsidTr="00A62DC9">
              <w:tc>
                <w:tcPr>
                  <w:tcW w:w="2209" w:type="pct"/>
                  <w:gridSpan w:val="2"/>
                </w:tcPr>
                <w:p w14:paraId="26DA965F" w14:textId="77777777" w:rsidR="009424B6" w:rsidRPr="00B73A54" w:rsidRDefault="009424B6" w:rsidP="00A62DC9">
                  <w:pPr>
                    <w:pStyle w:val="TableBodyText"/>
                    <w:spacing w:after="0"/>
                    <w:ind w:left="227" w:right="0"/>
                    <w:jc w:val="left"/>
                  </w:pPr>
                  <w:r w:rsidRPr="00B73A54">
                    <w:t>Entrepreneurs’ Infrastructure Programme - Accelerating Commercialisation</w:t>
                  </w:r>
                </w:p>
              </w:tc>
              <w:tc>
                <w:tcPr>
                  <w:tcW w:w="467" w:type="pct"/>
                  <w:gridSpan w:val="2"/>
                  <w:vAlign w:val="bottom"/>
                </w:tcPr>
                <w:p w14:paraId="2AC781C5" w14:textId="77777777" w:rsidR="009424B6" w:rsidRPr="005579DF" w:rsidRDefault="009424B6" w:rsidP="00A62DC9">
                  <w:pPr>
                    <w:pStyle w:val="TableBodyText"/>
                    <w:ind w:right="57"/>
                  </w:pPr>
                  <w:r w:rsidRPr="005579DF">
                    <w:t>–</w:t>
                  </w:r>
                </w:p>
              </w:tc>
              <w:tc>
                <w:tcPr>
                  <w:tcW w:w="467" w:type="pct"/>
                  <w:gridSpan w:val="2"/>
                  <w:vAlign w:val="bottom"/>
                </w:tcPr>
                <w:p w14:paraId="42CA3271" w14:textId="77777777" w:rsidR="009424B6" w:rsidRPr="005579DF" w:rsidRDefault="009424B6" w:rsidP="00A62DC9">
                  <w:pPr>
                    <w:pStyle w:val="TableBodyText"/>
                    <w:ind w:right="57"/>
                  </w:pPr>
                  <w:r w:rsidRPr="005579DF">
                    <w:t>–</w:t>
                  </w:r>
                </w:p>
              </w:tc>
              <w:tc>
                <w:tcPr>
                  <w:tcW w:w="467" w:type="pct"/>
                  <w:gridSpan w:val="2"/>
                  <w:vAlign w:val="bottom"/>
                </w:tcPr>
                <w:p w14:paraId="61FDE4A7" w14:textId="77777777" w:rsidR="009424B6" w:rsidRPr="005579DF" w:rsidRDefault="009424B6" w:rsidP="00A62DC9">
                  <w:pPr>
                    <w:pStyle w:val="TableBodyText"/>
                    <w:ind w:right="57"/>
                  </w:pPr>
                  <w:r w:rsidRPr="005579DF">
                    <w:t>0.7</w:t>
                  </w:r>
                </w:p>
              </w:tc>
              <w:tc>
                <w:tcPr>
                  <w:tcW w:w="467" w:type="pct"/>
                  <w:gridSpan w:val="2"/>
                  <w:shd w:val="clear" w:color="auto" w:fill="auto"/>
                  <w:vAlign w:val="bottom"/>
                </w:tcPr>
                <w:p w14:paraId="6439BF12" w14:textId="77777777" w:rsidR="009424B6" w:rsidRPr="005579DF" w:rsidRDefault="009424B6" w:rsidP="00A62DC9">
                  <w:pPr>
                    <w:pStyle w:val="TableBodyText"/>
                    <w:ind w:right="57"/>
                  </w:pPr>
                  <w:r w:rsidRPr="005579DF">
                    <w:t>6.1</w:t>
                  </w:r>
                </w:p>
              </w:tc>
              <w:tc>
                <w:tcPr>
                  <w:tcW w:w="467" w:type="pct"/>
                  <w:gridSpan w:val="2"/>
                  <w:shd w:val="clear" w:color="auto" w:fill="auto"/>
                  <w:vAlign w:val="bottom"/>
                </w:tcPr>
                <w:p w14:paraId="1663FEAB" w14:textId="77777777" w:rsidR="009424B6" w:rsidRPr="005579DF" w:rsidRDefault="009424B6" w:rsidP="00A62DC9">
                  <w:pPr>
                    <w:pStyle w:val="TableBodyText"/>
                    <w:ind w:right="57"/>
                  </w:pPr>
                  <w:r w:rsidRPr="005579DF">
                    <w:t>9.4</w:t>
                  </w:r>
                </w:p>
              </w:tc>
              <w:tc>
                <w:tcPr>
                  <w:tcW w:w="454" w:type="pct"/>
                  <w:shd w:val="clear" w:color="auto" w:fill="auto"/>
                  <w:vAlign w:val="bottom"/>
                </w:tcPr>
                <w:p w14:paraId="152D9388" w14:textId="77777777" w:rsidR="009424B6" w:rsidRPr="005579DF" w:rsidRDefault="009424B6" w:rsidP="00A62DC9">
                  <w:pPr>
                    <w:pStyle w:val="TableBodyText"/>
                    <w:ind w:right="57"/>
                  </w:pPr>
                  <w:r w:rsidRPr="005579DF">
                    <w:t>8.0</w:t>
                  </w:r>
                </w:p>
              </w:tc>
            </w:tr>
            <w:tr w:rsidR="009424B6" w14:paraId="5BCD764F" w14:textId="77777777" w:rsidTr="00A62DC9">
              <w:tc>
                <w:tcPr>
                  <w:tcW w:w="2209" w:type="pct"/>
                  <w:gridSpan w:val="2"/>
                </w:tcPr>
                <w:p w14:paraId="52E799DC" w14:textId="77777777" w:rsidR="009424B6" w:rsidRPr="00B73A54" w:rsidRDefault="009424B6" w:rsidP="00A62DC9">
                  <w:pPr>
                    <w:pStyle w:val="TableBodyText"/>
                    <w:spacing w:after="0"/>
                    <w:ind w:left="227" w:right="0"/>
                    <w:jc w:val="left"/>
                  </w:pPr>
                  <w:r w:rsidRPr="00B73A54">
                    <w:t>Entrepreneurs’ Infrastructure Programme - Business Management Skills</w:t>
                  </w:r>
                </w:p>
              </w:tc>
              <w:tc>
                <w:tcPr>
                  <w:tcW w:w="467" w:type="pct"/>
                  <w:gridSpan w:val="2"/>
                  <w:vAlign w:val="bottom"/>
                </w:tcPr>
                <w:p w14:paraId="1A06632B" w14:textId="77777777" w:rsidR="009424B6" w:rsidRPr="005579DF" w:rsidRDefault="009424B6" w:rsidP="00A62DC9">
                  <w:pPr>
                    <w:pStyle w:val="TableBodyText"/>
                    <w:ind w:right="57"/>
                  </w:pPr>
                  <w:r w:rsidRPr="005579DF">
                    <w:t>–</w:t>
                  </w:r>
                </w:p>
              </w:tc>
              <w:tc>
                <w:tcPr>
                  <w:tcW w:w="467" w:type="pct"/>
                  <w:gridSpan w:val="2"/>
                  <w:vAlign w:val="bottom"/>
                </w:tcPr>
                <w:p w14:paraId="02171EB9" w14:textId="77777777" w:rsidR="009424B6" w:rsidRPr="005579DF" w:rsidRDefault="009424B6" w:rsidP="00A62DC9">
                  <w:pPr>
                    <w:pStyle w:val="TableBodyText"/>
                    <w:ind w:right="57"/>
                  </w:pPr>
                  <w:r w:rsidRPr="005579DF">
                    <w:t>–</w:t>
                  </w:r>
                </w:p>
              </w:tc>
              <w:tc>
                <w:tcPr>
                  <w:tcW w:w="467" w:type="pct"/>
                  <w:gridSpan w:val="2"/>
                  <w:vAlign w:val="bottom"/>
                </w:tcPr>
                <w:p w14:paraId="4C02583A" w14:textId="77777777" w:rsidR="009424B6" w:rsidRPr="005579DF" w:rsidRDefault="009424B6" w:rsidP="00A62DC9">
                  <w:pPr>
                    <w:pStyle w:val="TableBodyText"/>
                    <w:ind w:right="57"/>
                  </w:pPr>
                  <w:r w:rsidRPr="005579DF">
                    <w:t>0.3</w:t>
                  </w:r>
                </w:p>
              </w:tc>
              <w:tc>
                <w:tcPr>
                  <w:tcW w:w="467" w:type="pct"/>
                  <w:gridSpan w:val="2"/>
                  <w:shd w:val="clear" w:color="auto" w:fill="auto"/>
                  <w:vAlign w:val="bottom"/>
                </w:tcPr>
                <w:p w14:paraId="10FF8BAE" w14:textId="77777777" w:rsidR="009424B6" w:rsidRPr="005579DF" w:rsidRDefault="009424B6" w:rsidP="00A62DC9">
                  <w:pPr>
                    <w:pStyle w:val="TableBodyText"/>
                    <w:ind w:right="57"/>
                  </w:pPr>
                  <w:r w:rsidRPr="005579DF">
                    <w:t>0.9</w:t>
                  </w:r>
                </w:p>
              </w:tc>
              <w:tc>
                <w:tcPr>
                  <w:tcW w:w="467" w:type="pct"/>
                  <w:gridSpan w:val="2"/>
                  <w:shd w:val="clear" w:color="auto" w:fill="auto"/>
                  <w:vAlign w:val="bottom"/>
                </w:tcPr>
                <w:p w14:paraId="369E5E30" w14:textId="77777777" w:rsidR="009424B6" w:rsidRPr="005579DF" w:rsidRDefault="009424B6" w:rsidP="00A62DC9">
                  <w:pPr>
                    <w:pStyle w:val="TableBodyText"/>
                    <w:ind w:right="57"/>
                  </w:pPr>
                  <w:r w:rsidRPr="005579DF">
                    <w:t>0.5</w:t>
                  </w:r>
                </w:p>
              </w:tc>
              <w:tc>
                <w:tcPr>
                  <w:tcW w:w="454" w:type="pct"/>
                  <w:shd w:val="clear" w:color="auto" w:fill="auto"/>
                  <w:vAlign w:val="bottom"/>
                </w:tcPr>
                <w:p w14:paraId="74903851" w14:textId="77777777" w:rsidR="009424B6" w:rsidRPr="005579DF" w:rsidRDefault="009424B6" w:rsidP="00A62DC9">
                  <w:pPr>
                    <w:pStyle w:val="TableBodyText"/>
                    <w:ind w:right="57"/>
                  </w:pPr>
                  <w:r w:rsidRPr="005579DF">
                    <w:t>1.1</w:t>
                  </w:r>
                </w:p>
              </w:tc>
            </w:tr>
            <w:tr w:rsidR="009424B6" w14:paraId="5A3ADE29" w14:textId="77777777" w:rsidTr="00A62DC9">
              <w:tc>
                <w:tcPr>
                  <w:tcW w:w="2209" w:type="pct"/>
                  <w:gridSpan w:val="2"/>
                </w:tcPr>
                <w:p w14:paraId="74408A57" w14:textId="77777777" w:rsidR="009424B6" w:rsidRPr="00B73A54" w:rsidRDefault="009424B6" w:rsidP="00A62DC9">
                  <w:pPr>
                    <w:pStyle w:val="TableBodyText"/>
                    <w:spacing w:after="0"/>
                    <w:ind w:left="227" w:right="0"/>
                    <w:jc w:val="left"/>
                  </w:pPr>
                  <w:r w:rsidRPr="00B73A54">
                    <w:t>Illawarra Region Innovation and Investment Fund</w:t>
                  </w:r>
                </w:p>
              </w:tc>
              <w:tc>
                <w:tcPr>
                  <w:tcW w:w="467" w:type="pct"/>
                  <w:gridSpan w:val="2"/>
                  <w:vAlign w:val="bottom"/>
                </w:tcPr>
                <w:p w14:paraId="6B081D0B" w14:textId="77777777" w:rsidR="009424B6" w:rsidRPr="005579DF" w:rsidRDefault="009424B6" w:rsidP="00A62DC9">
                  <w:pPr>
                    <w:pStyle w:val="TableBodyText"/>
                    <w:ind w:right="57"/>
                  </w:pPr>
                  <w:r w:rsidRPr="005579DF">
                    <w:t>0.1</w:t>
                  </w:r>
                </w:p>
              </w:tc>
              <w:tc>
                <w:tcPr>
                  <w:tcW w:w="467" w:type="pct"/>
                  <w:gridSpan w:val="2"/>
                  <w:vAlign w:val="bottom"/>
                </w:tcPr>
                <w:p w14:paraId="314F2F80" w14:textId="77777777" w:rsidR="009424B6" w:rsidRPr="005579DF" w:rsidRDefault="009424B6" w:rsidP="00A62DC9">
                  <w:pPr>
                    <w:pStyle w:val="TableBodyText"/>
                    <w:ind w:right="57"/>
                  </w:pPr>
                  <w:r w:rsidRPr="005579DF">
                    <w:t>–</w:t>
                  </w:r>
                </w:p>
              </w:tc>
              <w:tc>
                <w:tcPr>
                  <w:tcW w:w="467" w:type="pct"/>
                  <w:gridSpan w:val="2"/>
                  <w:vAlign w:val="bottom"/>
                </w:tcPr>
                <w:p w14:paraId="45DE08C2"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7202CA59"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7019AA4C" w14:textId="77777777" w:rsidR="009424B6" w:rsidRPr="005579DF" w:rsidRDefault="009424B6" w:rsidP="00A62DC9">
                  <w:pPr>
                    <w:pStyle w:val="TableBodyText"/>
                    <w:ind w:right="57"/>
                  </w:pPr>
                  <w:r w:rsidRPr="005579DF">
                    <w:t>–</w:t>
                  </w:r>
                </w:p>
              </w:tc>
              <w:tc>
                <w:tcPr>
                  <w:tcW w:w="454" w:type="pct"/>
                  <w:shd w:val="clear" w:color="auto" w:fill="auto"/>
                  <w:vAlign w:val="bottom"/>
                </w:tcPr>
                <w:p w14:paraId="23A70A17" w14:textId="77777777" w:rsidR="009424B6" w:rsidRPr="005579DF" w:rsidRDefault="009424B6" w:rsidP="00A62DC9">
                  <w:pPr>
                    <w:pStyle w:val="TableBodyText"/>
                    <w:ind w:right="57"/>
                  </w:pPr>
                  <w:r w:rsidRPr="005579DF">
                    <w:t>–</w:t>
                  </w:r>
                </w:p>
              </w:tc>
            </w:tr>
            <w:tr w:rsidR="009424B6" w14:paraId="65CEA922" w14:textId="77777777" w:rsidTr="00A62DC9">
              <w:tc>
                <w:tcPr>
                  <w:tcW w:w="2209" w:type="pct"/>
                  <w:gridSpan w:val="2"/>
                </w:tcPr>
                <w:p w14:paraId="1F69A184" w14:textId="77777777" w:rsidR="009424B6" w:rsidRPr="00B73A54" w:rsidRDefault="009424B6" w:rsidP="00A62DC9">
                  <w:pPr>
                    <w:pStyle w:val="TableBodyText"/>
                    <w:spacing w:after="0"/>
                    <w:ind w:left="227" w:right="0"/>
                    <w:jc w:val="left"/>
                  </w:pPr>
                  <w:r w:rsidRPr="00B73A54">
                    <w:t>The Small Business and General Business Tax Break</w:t>
                  </w:r>
                </w:p>
              </w:tc>
              <w:tc>
                <w:tcPr>
                  <w:tcW w:w="467" w:type="pct"/>
                  <w:gridSpan w:val="2"/>
                  <w:vAlign w:val="bottom"/>
                </w:tcPr>
                <w:p w14:paraId="3265F788" w14:textId="77777777" w:rsidR="009424B6" w:rsidRPr="005579DF" w:rsidRDefault="009424B6" w:rsidP="00A62DC9">
                  <w:pPr>
                    <w:pStyle w:val="TableBodyText"/>
                    <w:ind w:right="57"/>
                  </w:pPr>
                  <w:r w:rsidRPr="005579DF">
                    <w:t>1.7</w:t>
                  </w:r>
                </w:p>
              </w:tc>
              <w:tc>
                <w:tcPr>
                  <w:tcW w:w="467" w:type="pct"/>
                  <w:gridSpan w:val="2"/>
                  <w:vAlign w:val="bottom"/>
                </w:tcPr>
                <w:p w14:paraId="0CD5E730" w14:textId="77777777" w:rsidR="009424B6" w:rsidRPr="005579DF" w:rsidRDefault="009424B6" w:rsidP="00A62DC9">
                  <w:pPr>
                    <w:pStyle w:val="TableBodyText"/>
                    <w:ind w:right="57"/>
                  </w:pPr>
                  <w:r w:rsidRPr="005579DF">
                    <w:t>0.2</w:t>
                  </w:r>
                </w:p>
              </w:tc>
              <w:tc>
                <w:tcPr>
                  <w:tcW w:w="467" w:type="pct"/>
                  <w:gridSpan w:val="2"/>
                  <w:vAlign w:val="bottom"/>
                </w:tcPr>
                <w:p w14:paraId="0512DA8F"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3F574351"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11BE4A14" w14:textId="77777777" w:rsidR="009424B6" w:rsidRPr="005579DF" w:rsidRDefault="009424B6" w:rsidP="00A62DC9">
                  <w:pPr>
                    <w:pStyle w:val="TableBodyText"/>
                    <w:ind w:right="57"/>
                  </w:pPr>
                  <w:r w:rsidRPr="005579DF">
                    <w:t>–</w:t>
                  </w:r>
                </w:p>
              </w:tc>
              <w:tc>
                <w:tcPr>
                  <w:tcW w:w="454" w:type="pct"/>
                  <w:shd w:val="clear" w:color="auto" w:fill="auto"/>
                  <w:vAlign w:val="bottom"/>
                </w:tcPr>
                <w:p w14:paraId="4C2C97F6" w14:textId="77777777" w:rsidR="009424B6" w:rsidRPr="005579DF" w:rsidRDefault="009424B6" w:rsidP="00A62DC9">
                  <w:pPr>
                    <w:pStyle w:val="TableBodyText"/>
                    <w:ind w:right="57"/>
                  </w:pPr>
                  <w:r w:rsidRPr="005579DF">
                    <w:t>–</w:t>
                  </w:r>
                </w:p>
              </w:tc>
            </w:tr>
            <w:tr w:rsidR="009424B6" w14:paraId="1EC91DE5" w14:textId="77777777" w:rsidTr="00A62DC9">
              <w:tc>
                <w:tcPr>
                  <w:tcW w:w="2209" w:type="pct"/>
                  <w:gridSpan w:val="2"/>
                </w:tcPr>
                <w:p w14:paraId="443B655A" w14:textId="77777777" w:rsidR="009424B6" w:rsidRPr="00B73A54" w:rsidRDefault="009424B6" w:rsidP="00A62DC9">
                  <w:pPr>
                    <w:pStyle w:val="TableBodyText"/>
                    <w:spacing w:after="0"/>
                    <w:ind w:left="227" w:right="0"/>
                    <w:jc w:val="left"/>
                  </w:pPr>
                  <w:r w:rsidRPr="00B73A54">
                    <w:t>Small Business - Simplified depreciation rules</w:t>
                  </w:r>
                </w:p>
              </w:tc>
              <w:tc>
                <w:tcPr>
                  <w:tcW w:w="467" w:type="pct"/>
                  <w:gridSpan w:val="2"/>
                  <w:vAlign w:val="bottom"/>
                </w:tcPr>
                <w:p w14:paraId="35AC0C08" w14:textId="77777777" w:rsidR="009424B6" w:rsidRPr="005579DF" w:rsidRDefault="009424B6" w:rsidP="00A62DC9">
                  <w:pPr>
                    <w:pStyle w:val="TableBodyText"/>
                    <w:ind w:right="57"/>
                  </w:pPr>
                  <w:r w:rsidRPr="005579DF">
                    <w:t>-0.2</w:t>
                  </w:r>
                </w:p>
              </w:tc>
              <w:tc>
                <w:tcPr>
                  <w:tcW w:w="467" w:type="pct"/>
                  <w:gridSpan w:val="2"/>
                  <w:vAlign w:val="bottom"/>
                </w:tcPr>
                <w:p w14:paraId="24565CAF" w14:textId="77777777" w:rsidR="009424B6" w:rsidRPr="005579DF" w:rsidRDefault="009424B6" w:rsidP="00A62DC9">
                  <w:pPr>
                    <w:pStyle w:val="TableBodyText"/>
                    <w:ind w:right="57"/>
                  </w:pPr>
                  <w:r w:rsidRPr="005579DF">
                    <w:t>0.9</w:t>
                  </w:r>
                </w:p>
              </w:tc>
              <w:tc>
                <w:tcPr>
                  <w:tcW w:w="467" w:type="pct"/>
                  <w:gridSpan w:val="2"/>
                  <w:vAlign w:val="bottom"/>
                </w:tcPr>
                <w:p w14:paraId="202E6DE2" w14:textId="77777777" w:rsidR="009424B6" w:rsidRPr="005579DF" w:rsidRDefault="009424B6" w:rsidP="00A62DC9">
                  <w:pPr>
                    <w:pStyle w:val="TableBodyText"/>
                    <w:ind w:right="57"/>
                  </w:pPr>
                  <w:r w:rsidRPr="005579DF">
                    <w:t>-0.9</w:t>
                  </w:r>
                </w:p>
              </w:tc>
              <w:tc>
                <w:tcPr>
                  <w:tcW w:w="467" w:type="pct"/>
                  <w:gridSpan w:val="2"/>
                  <w:shd w:val="clear" w:color="auto" w:fill="auto"/>
                  <w:vAlign w:val="bottom"/>
                </w:tcPr>
                <w:p w14:paraId="303A3571" w14:textId="77777777" w:rsidR="009424B6" w:rsidRPr="005579DF" w:rsidRDefault="009424B6" w:rsidP="00A62DC9">
                  <w:pPr>
                    <w:pStyle w:val="TableBodyText"/>
                    <w:ind w:right="57"/>
                  </w:pPr>
                  <w:r w:rsidRPr="005579DF">
                    <w:t>-1.3</w:t>
                  </w:r>
                </w:p>
              </w:tc>
              <w:tc>
                <w:tcPr>
                  <w:tcW w:w="467" w:type="pct"/>
                  <w:gridSpan w:val="2"/>
                  <w:shd w:val="clear" w:color="auto" w:fill="auto"/>
                  <w:vAlign w:val="bottom"/>
                </w:tcPr>
                <w:p w14:paraId="44210EAF" w14:textId="77777777" w:rsidR="009424B6" w:rsidRPr="005579DF" w:rsidRDefault="009424B6" w:rsidP="00A62DC9">
                  <w:pPr>
                    <w:pStyle w:val="TableBodyText"/>
                    <w:ind w:right="57"/>
                  </w:pPr>
                  <w:r w:rsidRPr="005579DF">
                    <w:t>2.4</w:t>
                  </w:r>
                </w:p>
              </w:tc>
              <w:tc>
                <w:tcPr>
                  <w:tcW w:w="454" w:type="pct"/>
                  <w:shd w:val="clear" w:color="auto" w:fill="auto"/>
                  <w:vAlign w:val="bottom"/>
                </w:tcPr>
                <w:p w14:paraId="433D3939" w14:textId="77777777" w:rsidR="009424B6" w:rsidRPr="005579DF" w:rsidRDefault="009424B6" w:rsidP="00A62DC9">
                  <w:pPr>
                    <w:pStyle w:val="TableBodyText"/>
                    <w:ind w:right="57"/>
                  </w:pPr>
                  <w:r w:rsidRPr="005579DF">
                    <w:t>2.4</w:t>
                  </w:r>
                </w:p>
              </w:tc>
            </w:tr>
            <w:tr w:rsidR="009424B6" w14:paraId="52CA05BF" w14:textId="77777777" w:rsidTr="00A62DC9">
              <w:tc>
                <w:tcPr>
                  <w:tcW w:w="2209" w:type="pct"/>
                  <w:gridSpan w:val="2"/>
                </w:tcPr>
                <w:p w14:paraId="248C9A08" w14:textId="77777777" w:rsidR="009424B6" w:rsidRPr="00B73A54" w:rsidRDefault="009424B6" w:rsidP="00A62DC9">
                  <w:pPr>
                    <w:pStyle w:val="TableBodyText"/>
                    <w:spacing w:after="0"/>
                    <w:ind w:left="227" w:right="0"/>
                    <w:jc w:val="left"/>
                  </w:pPr>
                  <w:r w:rsidRPr="00B73A54">
                    <w:t xml:space="preserve">Small business </w:t>
                  </w:r>
                  <w:r>
                    <w:t>capital gains tax</w:t>
                  </w:r>
                  <w:r w:rsidRPr="00B73A54">
                    <w:t xml:space="preserve"> 50 per cent reduction</w:t>
                  </w:r>
                </w:p>
              </w:tc>
              <w:tc>
                <w:tcPr>
                  <w:tcW w:w="467" w:type="pct"/>
                  <w:gridSpan w:val="2"/>
                  <w:vAlign w:val="bottom"/>
                </w:tcPr>
                <w:p w14:paraId="40FDF574" w14:textId="77777777" w:rsidR="009424B6" w:rsidRPr="005579DF" w:rsidRDefault="009424B6" w:rsidP="00A62DC9">
                  <w:pPr>
                    <w:pStyle w:val="TableBodyText"/>
                    <w:ind w:right="57"/>
                  </w:pPr>
                  <w:r w:rsidRPr="005579DF">
                    <w:t>1.2</w:t>
                  </w:r>
                </w:p>
              </w:tc>
              <w:tc>
                <w:tcPr>
                  <w:tcW w:w="467" w:type="pct"/>
                  <w:gridSpan w:val="2"/>
                  <w:vAlign w:val="bottom"/>
                </w:tcPr>
                <w:p w14:paraId="69BE4718" w14:textId="77777777" w:rsidR="009424B6" w:rsidRPr="005579DF" w:rsidRDefault="009424B6" w:rsidP="00A62DC9">
                  <w:pPr>
                    <w:pStyle w:val="TableBodyText"/>
                    <w:ind w:right="57"/>
                  </w:pPr>
                  <w:r w:rsidRPr="005579DF">
                    <w:t>1.2</w:t>
                  </w:r>
                </w:p>
              </w:tc>
              <w:tc>
                <w:tcPr>
                  <w:tcW w:w="467" w:type="pct"/>
                  <w:gridSpan w:val="2"/>
                  <w:vAlign w:val="bottom"/>
                </w:tcPr>
                <w:p w14:paraId="43BA4966" w14:textId="77777777" w:rsidR="009424B6" w:rsidRPr="005579DF" w:rsidRDefault="009424B6" w:rsidP="00A62DC9">
                  <w:pPr>
                    <w:pStyle w:val="TableBodyText"/>
                    <w:ind w:right="57"/>
                  </w:pPr>
                  <w:r w:rsidRPr="005579DF">
                    <w:t>0.9</w:t>
                  </w:r>
                </w:p>
              </w:tc>
              <w:tc>
                <w:tcPr>
                  <w:tcW w:w="467" w:type="pct"/>
                  <w:gridSpan w:val="2"/>
                  <w:shd w:val="clear" w:color="auto" w:fill="auto"/>
                  <w:vAlign w:val="bottom"/>
                </w:tcPr>
                <w:p w14:paraId="5C9E9430" w14:textId="77777777" w:rsidR="009424B6" w:rsidRPr="005579DF" w:rsidRDefault="009424B6" w:rsidP="00A62DC9">
                  <w:pPr>
                    <w:pStyle w:val="TableBodyText"/>
                    <w:ind w:right="57"/>
                  </w:pPr>
                  <w:r w:rsidRPr="005579DF">
                    <w:t>1.1</w:t>
                  </w:r>
                </w:p>
              </w:tc>
              <w:tc>
                <w:tcPr>
                  <w:tcW w:w="467" w:type="pct"/>
                  <w:gridSpan w:val="2"/>
                  <w:shd w:val="clear" w:color="auto" w:fill="auto"/>
                  <w:vAlign w:val="bottom"/>
                </w:tcPr>
                <w:p w14:paraId="4AA7CFE0" w14:textId="77777777" w:rsidR="009424B6" w:rsidRPr="005579DF" w:rsidRDefault="009424B6" w:rsidP="00A62DC9">
                  <w:pPr>
                    <w:pStyle w:val="TableBodyText"/>
                    <w:ind w:right="57"/>
                  </w:pPr>
                  <w:r w:rsidRPr="005579DF">
                    <w:t>0.8</w:t>
                  </w:r>
                </w:p>
              </w:tc>
              <w:tc>
                <w:tcPr>
                  <w:tcW w:w="454" w:type="pct"/>
                  <w:shd w:val="clear" w:color="auto" w:fill="auto"/>
                  <w:vAlign w:val="bottom"/>
                </w:tcPr>
                <w:p w14:paraId="22DEA76F" w14:textId="77777777" w:rsidR="009424B6" w:rsidRPr="005579DF" w:rsidRDefault="009424B6" w:rsidP="00A62DC9">
                  <w:pPr>
                    <w:pStyle w:val="TableBodyText"/>
                    <w:ind w:right="57"/>
                  </w:pPr>
                  <w:r w:rsidRPr="005579DF">
                    <w:t>1.0</w:t>
                  </w:r>
                </w:p>
              </w:tc>
            </w:tr>
            <w:tr w:rsidR="009424B6" w14:paraId="38DCD4EC" w14:textId="77777777" w:rsidTr="00A62DC9">
              <w:tc>
                <w:tcPr>
                  <w:tcW w:w="2209" w:type="pct"/>
                  <w:gridSpan w:val="2"/>
                </w:tcPr>
                <w:p w14:paraId="2B4B419C" w14:textId="77777777" w:rsidR="009424B6" w:rsidRPr="00B73A54" w:rsidRDefault="009424B6" w:rsidP="00A62DC9">
                  <w:pPr>
                    <w:pStyle w:val="TableBodyText"/>
                    <w:spacing w:after="0"/>
                    <w:ind w:left="227" w:right="0"/>
                    <w:jc w:val="left"/>
                  </w:pPr>
                  <w:r w:rsidRPr="00B73A54">
                    <w:t>25 per cent entrepreneurs' tax offset</w:t>
                  </w:r>
                </w:p>
              </w:tc>
              <w:tc>
                <w:tcPr>
                  <w:tcW w:w="467" w:type="pct"/>
                  <w:gridSpan w:val="2"/>
                  <w:vAlign w:val="bottom"/>
                </w:tcPr>
                <w:p w14:paraId="0120D39E" w14:textId="77777777" w:rsidR="009424B6" w:rsidRPr="005579DF" w:rsidRDefault="009424B6" w:rsidP="00A62DC9">
                  <w:pPr>
                    <w:pStyle w:val="TableBodyText"/>
                    <w:ind w:right="57"/>
                  </w:pPr>
                  <w:r w:rsidRPr="005579DF">
                    <w:t>0.4</w:t>
                  </w:r>
                </w:p>
              </w:tc>
              <w:tc>
                <w:tcPr>
                  <w:tcW w:w="467" w:type="pct"/>
                  <w:gridSpan w:val="2"/>
                  <w:vAlign w:val="bottom"/>
                </w:tcPr>
                <w:p w14:paraId="636314FC" w14:textId="77777777" w:rsidR="009424B6" w:rsidRPr="005579DF" w:rsidRDefault="009424B6" w:rsidP="00A62DC9">
                  <w:pPr>
                    <w:pStyle w:val="TableBodyText"/>
                    <w:ind w:right="57"/>
                  </w:pPr>
                  <w:r w:rsidRPr="005579DF">
                    <w:t>–</w:t>
                  </w:r>
                </w:p>
              </w:tc>
              <w:tc>
                <w:tcPr>
                  <w:tcW w:w="467" w:type="pct"/>
                  <w:gridSpan w:val="2"/>
                  <w:vAlign w:val="bottom"/>
                </w:tcPr>
                <w:p w14:paraId="6B28F76A"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1DA88A15"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65C602BF" w14:textId="77777777" w:rsidR="009424B6" w:rsidRPr="005579DF" w:rsidRDefault="009424B6" w:rsidP="00A62DC9">
                  <w:pPr>
                    <w:pStyle w:val="TableBodyText"/>
                    <w:ind w:right="57"/>
                  </w:pPr>
                  <w:r w:rsidRPr="005579DF">
                    <w:t>–</w:t>
                  </w:r>
                </w:p>
              </w:tc>
              <w:tc>
                <w:tcPr>
                  <w:tcW w:w="454" w:type="pct"/>
                  <w:shd w:val="clear" w:color="auto" w:fill="auto"/>
                  <w:vAlign w:val="bottom"/>
                </w:tcPr>
                <w:p w14:paraId="78643F49" w14:textId="77777777" w:rsidR="009424B6" w:rsidRPr="005579DF" w:rsidRDefault="009424B6" w:rsidP="00A62DC9">
                  <w:pPr>
                    <w:pStyle w:val="TableBodyText"/>
                    <w:ind w:right="57"/>
                  </w:pPr>
                  <w:r w:rsidRPr="005579DF">
                    <w:t>–</w:t>
                  </w:r>
                </w:p>
              </w:tc>
            </w:tr>
            <w:tr w:rsidR="009424B6" w14:paraId="5D5FE4FA" w14:textId="77777777" w:rsidTr="00A62DC9">
              <w:tc>
                <w:tcPr>
                  <w:tcW w:w="2209" w:type="pct"/>
                  <w:gridSpan w:val="2"/>
                </w:tcPr>
                <w:p w14:paraId="0AE12FE3" w14:textId="77777777" w:rsidR="009424B6" w:rsidRPr="00B73A54" w:rsidRDefault="009424B6" w:rsidP="00A62DC9">
                  <w:pPr>
                    <w:pStyle w:val="TableBodyText"/>
                    <w:spacing w:after="0"/>
                    <w:ind w:left="227" w:right="0"/>
                    <w:jc w:val="left"/>
                  </w:pPr>
                  <w:r w:rsidRPr="00B73A54">
                    <w:t>Tasmanian Innovation and Investment Fund</w:t>
                  </w:r>
                </w:p>
              </w:tc>
              <w:tc>
                <w:tcPr>
                  <w:tcW w:w="467" w:type="pct"/>
                  <w:gridSpan w:val="2"/>
                  <w:vAlign w:val="bottom"/>
                </w:tcPr>
                <w:p w14:paraId="7BF6DC3F" w14:textId="77777777" w:rsidR="009424B6" w:rsidRPr="005579DF" w:rsidRDefault="009424B6" w:rsidP="00A62DC9">
                  <w:pPr>
                    <w:pStyle w:val="TableBodyText"/>
                    <w:ind w:right="57"/>
                  </w:pPr>
                  <w:r w:rsidRPr="005579DF">
                    <w:t>&lt;0.1</w:t>
                  </w:r>
                </w:p>
              </w:tc>
              <w:tc>
                <w:tcPr>
                  <w:tcW w:w="467" w:type="pct"/>
                  <w:gridSpan w:val="2"/>
                  <w:vAlign w:val="bottom"/>
                </w:tcPr>
                <w:p w14:paraId="486C5359" w14:textId="77777777" w:rsidR="009424B6" w:rsidRPr="005579DF" w:rsidRDefault="009424B6" w:rsidP="00A62DC9">
                  <w:pPr>
                    <w:pStyle w:val="TableBodyText"/>
                    <w:ind w:right="57"/>
                  </w:pPr>
                  <w:r w:rsidRPr="005579DF">
                    <w:t>&lt;0.1</w:t>
                  </w:r>
                </w:p>
              </w:tc>
              <w:tc>
                <w:tcPr>
                  <w:tcW w:w="467" w:type="pct"/>
                  <w:gridSpan w:val="2"/>
                  <w:vAlign w:val="bottom"/>
                </w:tcPr>
                <w:p w14:paraId="7EC65DE9"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1B0DB905"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787FB494" w14:textId="77777777" w:rsidR="009424B6" w:rsidRPr="005579DF" w:rsidRDefault="009424B6" w:rsidP="00A62DC9">
                  <w:pPr>
                    <w:pStyle w:val="TableBodyText"/>
                    <w:ind w:right="57"/>
                  </w:pPr>
                  <w:r w:rsidRPr="005579DF">
                    <w:t>–</w:t>
                  </w:r>
                </w:p>
              </w:tc>
              <w:tc>
                <w:tcPr>
                  <w:tcW w:w="454" w:type="pct"/>
                  <w:shd w:val="clear" w:color="auto" w:fill="auto"/>
                  <w:vAlign w:val="bottom"/>
                </w:tcPr>
                <w:p w14:paraId="563F81B5" w14:textId="77777777" w:rsidR="009424B6" w:rsidRPr="005579DF" w:rsidRDefault="009424B6" w:rsidP="00A62DC9">
                  <w:pPr>
                    <w:pStyle w:val="TableBodyText"/>
                    <w:ind w:right="57"/>
                  </w:pPr>
                  <w:r w:rsidRPr="005579DF">
                    <w:t>–</w:t>
                  </w:r>
                </w:p>
              </w:tc>
            </w:tr>
            <w:tr w:rsidR="009424B6" w14:paraId="35005C37" w14:textId="77777777" w:rsidTr="00A62DC9">
              <w:tc>
                <w:tcPr>
                  <w:tcW w:w="2209" w:type="pct"/>
                  <w:gridSpan w:val="2"/>
                </w:tcPr>
                <w:p w14:paraId="42E03E0F" w14:textId="77777777" w:rsidR="009424B6" w:rsidRPr="00B73A54" w:rsidRDefault="009424B6" w:rsidP="00A62DC9">
                  <w:pPr>
                    <w:pStyle w:val="TableBodyText"/>
                    <w:spacing w:after="0"/>
                    <w:ind w:left="227" w:right="0"/>
                    <w:jc w:val="left"/>
                  </w:pPr>
                  <w:r w:rsidRPr="007E328D">
                    <w:t>Tasmanian Jobs and Investment Fund</w:t>
                  </w:r>
                </w:p>
              </w:tc>
              <w:tc>
                <w:tcPr>
                  <w:tcW w:w="467" w:type="pct"/>
                  <w:gridSpan w:val="2"/>
                  <w:vAlign w:val="bottom"/>
                </w:tcPr>
                <w:p w14:paraId="2FB9AD3A" w14:textId="77777777" w:rsidR="009424B6" w:rsidRPr="005579DF" w:rsidRDefault="009424B6" w:rsidP="00A62DC9">
                  <w:pPr>
                    <w:pStyle w:val="TableBodyText"/>
                    <w:ind w:right="57"/>
                  </w:pPr>
                  <w:r w:rsidRPr="005579DF">
                    <w:t>–</w:t>
                  </w:r>
                </w:p>
              </w:tc>
              <w:tc>
                <w:tcPr>
                  <w:tcW w:w="467" w:type="pct"/>
                  <w:gridSpan w:val="2"/>
                  <w:vAlign w:val="bottom"/>
                </w:tcPr>
                <w:p w14:paraId="01375381" w14:textId="77777777" w:rsidR="009424B6" w:rsidRPr="005579DF" w:rsidRDefault="009424B6" w:rsidP="00A62DC9">
                  <w:pPr>
                    <w:pStyle w:val="TableBodyText"/>
                    <w:ind w:right="57"/>
                  </w:pPr>
                  <w:r w:rsidRPr="005579DF">
                    <w:t>–</w:t>
                  </w:r>
                </w:p>
              </w:tc>
              <w:tc>
                <w:tcPr>
                  <w:tcW w:w="467" w:type="pct"/>
                  <w:gridSpan w:val="2"/>
                  <w:vAlign w:val="bottom"/>
                </w:tcPr>
                <w:p w14:paraId="428B2FA4"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70AF6DC2" w14:textId="77777777" w:rsidR="009424B6" w:rsidRPr="005579DF" w:rsidRDefault="009424B6" w:rsidP="00A62DC9">
                  <w:pPr>
                    <w:pStyle w:val="TableBodyText"/>
                    <w:ind w:right="57"/>
                  </w:pPr>
                  <w:r w:rsidRPr="005579DF">
                    <w:t>–</w:t>
                  </w:r>
                </w:p>
              </w:tc>
              <w:tc>
                <w:tcPr>
                  <w:tcW w:w="467" w:type="pct"/>
                  <w:gridSpan w:val="2"/>
                  <w:shd w:val="clear" w:color="auto" w:fill="auto"/>
                  <w:vAlign w:val="bottom"/>
                </w:tcPr>
                <w:p w14:paraId="1512A636" w14:textId="77777777" w:rsidR="009424B6" w:rsidRPr="005579DF" w:rsidRDefault="009424B6" w:rsidP="00A62DC9">
                  <w:pPr>
                    <w:pStyle w:val="TableBodyText"/>
                    <w:ind w:right="57"/>
                  </w:pPr>
                  <w:r w:rsidRPr="005579DF">
                    <w:t>0.2</w:t>
                  </w:r>
                </w:p>
              </w:tc>
              <w:tc>
                <w:tcPr>
                  <w:tcW w:w="454" w:type="pct"/>
                  <w:shd w:val="clear" w:color="auto" w:fill="auto"/>
                  <w:vAlign w:val="bottom"/>
                </w:tcPr>
                <w:p w14:paraId="077F2D7A" w14:textId="77777777" w:rsidR="009424B6" w:rsidRDefault="009424B6" w:rsidP="00A62DC9">
                  <w:pPr>
                    <w:pStyle w:val="TableBodyText"/>
                    <w:ind w:right="57"/>
                  </w:pPr>
                  <w:r w:rsidRPr="005579DF">
                    <w:t>0.1</w:t>
                  </w:r>
                </w:p>
              </w:tc>
            </w:tr>
            <w:tr w:rsidR="009424B6" w:rsidRPr="00DA5E6F" w14:paraId="25A516B5" w14:textId="77777777" w:rsidTr="00A62DC9">
              <w:tc>
                <w:tcPr>
                  <w:tcW w:w="2209" w:type="pct"/>
                  <w:gridSpan w:val="2"/>
                </w:tcPr>
                <w:p w14:paraId="69DE7AFA" w14:textId="77777777" w:rsidR="009424B6" w:rsidRPr="00DA5E6F" w:rsidRDefault="009424B6" w:rsidP="00A62DC9">
                  <w:pPr>
                    <w:pStyle w:val="TableBodyText"/>
                    <w:spacing w:before="20" w:after="20"/>
                    <w:jc w:val="left"/>
                    <w:rPr>
                      <w:i/>
                    </w:rPr>
                  </w:pPr>
                  <w:r w:rsidRPr="00DA5E6F">
                    <w:rPr>
                      <w:i/>
                    </w:rPr>
                    <w:t>Total</w:t>
                  </w:r>
                </w:p>
              </w:tc>
              <w:tc>
                <w:tcPr>
                  <w:tcW w:w="467" w:type="pct"/>
                  <w:gridSpan w:val="2"/>
                  <w:vAlign w:val="bottom"/>
                </w:tcPr>
                <w:p w14:paraId="1720B039" w14:textId="77777777" w:rsidR="009424B6" w:rsidRPr="00955CD9" w:rsidRDefault="009424B6" w:rsidP="00A62DC9">
                  <w:pPr>
                    <w:pStyle w:val="TableBodyText"/>
                    <w:ind w:right="57"/>
                    <w:rPr>
                      <w:i/>
                    </w:rPr>
                  </w:pPr>
                  <w:r w:rsidRPr="00955CD9">
                    <w:rPr>
                      <w:i/>
                    </w:rPr>
                    <w:t>239.7</w:t>
                  </w:r>
                </w:p>
              </w:tc>
              <w:tc>
                <w:tcPr>
                  <w:tcW w:w="467" w:type="pct"/>
                  <w:gridSpan w:val="2"/>
                  <w:vAlign w:val="bottom"/>
                </w:tcPr>
                <w:p w14:paraId="5C1547A8" w14:textId="77777777" w:rsidR="009424B6" w:rsidRPr="00955CD9" w:rsidRDefault="009424B6" w:rsidP="00A62DC9">
                  <w:pPr>
                    <w:pStyle w:val="TableBodyText"/>
                    <w:ind w:right="57"/>
                    <w:rPr>
                      <w:i/>
                    </w:rPr>
                  </w:pPr>
                  <w:r w:rsidRPr="00955CD9">
                    <w:rPr>
                      <w:i/>
                    </w:rPr>
                    <w:t>229.7</w:t>
                  </w:r>
                </w:p>
              </w:tc>
              <w:tc>
                <w:tcPr>
                  <w:tcW w:w="467" w:type="pct"/>
                  <w:gridSpan w:val="2"/>
                  <w:vAlign w:val="bottom"/>
                </w:tcPr>
                <w:p w14:paraId="376AE6C7" w14:textId="77777777" w:rsidR="009424B6" w:rsidRPr="00955CD9" w:rsidRDefault="009424B6" w:rsidP="00A62DC9">
                  <w:pPr>
                    <w:pStyle w:val="TableBodyText"/>
                    <w:ind w:right="57"/>
                    <w:rPr>
                      <w:i/>
                    </w:rPr>
                  </w:pPr>
                  <w:r w:rsidRPr="00955CD9">
                    <w:rPr>
                      <w:i/>
                    </w:rPr>
                    <w:t>237.1</w:t>
                  </w:r>
                </w:p>
              </w:tc>
              <w:tc>
                <w:tcPr>
                  <w:tcW w:w="467" w:type="pct"/>
                  <w:gridSpan w:val="2"/>
                  <w:shd w:val="clear" w:color="auto" w:fill="auto"/>
                  <w:vAlign w:val="bottom"/>
                </w:tcPr>
                <w:p w14:paraId="1B24259B" w14:textId="77777777" w:rsidR="009424B6" w:rsidRPr="00955CD9" w:rsidRDefault="009424B6" w:rsidP="00A62DC9">
                  <w:pPr>
                    <w:pStyle w:val="TableBodyText"/>
                    <w:ind w:right="57"/>
                    <w:rPr>
                      <w:i/>
                    </w:rPr>
                  </w:pPr>
                  <w:r w:rsidRPr="00955CD9">
                    <w:rPr>
                      <w:i/>
                    </w:rPr>
                    <w:t>244.0</w:t>
                  </w:r>
                </w:p>
              </w:tc>
              <w:tc>
                <w:tcPr>
                  <w:tcW w:w="467" w:type="pct"/>
                  <w:gridSpan w:val="2"/>
                  <w:shd w:val="clear" w:color="auto" w:fill="auto"/>
                  <w:vAlign w:val="bottom"/>
                </w:tcPr>
                <w:p w14:paraId="54C35F75" w14:textId="77777777" w:rsidR="009424B6" w:rsidRPr="00955CD9" w:rsidRDefault="009424B6" w:rsidP="00A62DC9">
                  <w:pPr>
                    <w:pStyle w:val="TableBodyText"/>
                    <w:ind w:right="57"/>
                    <w:rPr>
                      <w:i/>
                    </w:rPr>
                  </w:pPr>
                  <w:r w:rsidRPr="00955CD9">
                    <w:rPr>
                      <w:i/>
                    </w:rPr>
                    <w:t>249.4</w:t>
                  </w:r>
                </w:p>
              </w:tc>
              <w:tc>
                <w:tcPr>
                  <w:tcW w:w="454" w:type="pct"/>
                  <w:shd w:val="clear" w:color="auto" w:fill="auto"/>
                  <w:vAlign w:val="bottom"/>
                </w:tcPr>
                <w:p w14:paraId="6631F587" w14:textId="77777777" w:rsidR="009424B6" w:rsidRPr="00955CD9" w:rsidRDefault="009424B6" w:rsidP="00A62DC9">
                  <w:pPr>
                    <w:pStyle w:val="TableBodyText"/>
                    <w:ind w:right="57"/>
                    <w:rPr>
                      <w:i/>
                    </w:rPr>
                  </w:pPr>
                  <w:r w:rsidRPr="00955CD9">
                    <w:rPr>
                      <w:i/>
                    </w:rPr>
                    <w:t>258.9</w:t>
                  </w:r>
                </w:p>
              </w:tc>
            </w:tr>
            <w:tr w:rsidR="009424B6" w14:paraId="592A8139" w14:textId="77777777" w:rsidTr="00A62DC9">
              <w:tc>
                <w:tcPr>
                  <w:tcW w:w="2209" w:type="pct"/>
                  <w:gridSpan w:val="2"/>
                </w:tcPr>
                <w:p w14:paraId="4964EF5A" w14:textId="77777777" w:rsidR="009424B6" w:rsidRPr="00DA5E6F" w:rsidRDefault="009424B6" w:rsidP="00A62DC9">
                  <w:pPr>
                    <w:pStyle w:val="TableBodyText"/>
                    <w:spacing w:before="40"/>
                    <w:jc w:val="left"/>
                    <w:rPr>
                      <w:b/>
                    </w:rPr>
                  </w:pPr>
                  <w:r w:rsidRPr="00DA5E6F">
                    <w:rPr>
                      <w:b/>
                    </w:rPr>
                    <w:t>Furniture and other manufacturing</w:t>
                  </w:r>
                </w:p>
              </w:tc>
              <w:tc>
                <w:tcPr>
                  <w:tcW w:w="467" w:type="pct"/>
                  <w:gridSpan w:val="2"/>
                  <w:vAlign w:val="bottom"/>
                </w:tcPr>
                <w:p w14:paraId="403F221E" w14:textId="77777777" w:rsidR="009424B6" w:rsidRDefault="009424B6" w:rsidP="00A62DC9">
                  <w:pPr>
                    <w:pStyle w:val="TableBodyText"/>
                    <w:ind w:right="57"/>
                  </w:pPr>
                </w:p>
              </w:tc>
              <w:tc>
                <w:tcPr>
                  <w:tcW w:w="467" w:type="pct"/>
                  <w:gridSpan w:val="2"/>
                  <w:vAlign w:val="bottom"/>
                </w:tcPr>
                <w:p w14:paraId="510CAB3E" w14:textId="77777777" w:rsidR="009424B6" w:rsidRDefault="009424B6" w:rsidP="00A62DC9">
                  <w:pPr>
                    <w:pStyle w:val="TableBodyText"/>
                    <w:ind w:right="57"/>
                  </w:pPr>
                </w:p>
              </w:tc>
              <w:tc>
                <w:tcPr>
                  <w:tcW w:w="467" w:type="pct"/>
                  <w:gridSpan w:val="2"/>
                  <w:vAlign w:val="bottom"/>
                </w:tcPr>
                <w:p w14:paraId="6E125B43" w14:textId="77777777" w:rsidR="009424B6" w:rsidRDefault="009424B6" w:rsidP="00A62DC9">
                  <w:pPr>
                    <w:pStyle w:val="TableBodyText"/>
                    <w:ind w:right="57"/>
                  </w:pPr>
                </w:p>
              </w:tc>
              <w:tc>
                <w:tcPr>
                  <w:tcW w:w="467" w:type="pct"/>
                  <w:gridSpan w:val="2"/>
                  <w:shd w:val="clear" w:color="auto" w:fill="auto"/>
                  <w:vAlign w:val="bottom"/>
                </w:tcPr>
                <w:p w14:paraId="51440F34" w14:textId="77777777" w:rsidR="009424B6" w:rsidRDefault="009424B6" w:rsidP="00A62DC9">
                  <w:pPr>
                    <w:pStyle w:val="TableBodyText"/>
                    <w:ind w:right="57"/>
                  </w:pPr>
                </w:p>
              </w:tc>
              <w:tc>
                <w:tcPr>
                  <w:tcW w:w="467" w:type="pct"/>
                  <w:gridSpan w:val="2"/>
                  <w:shd w:val="clear" w:color="auto" w:fill="auto"/>
                  <w:vAlign w:val="bottom"/>
                </w:tcPr>
                <w:p w14:paraId="3B080D17" w14:textId="77777777" w:rsidR="009424B6" w:rsidRDefault="009424B6" w:rsidP="00A62DC9">
                  <w:pPr>
                    <w:pStyle w:val="TableBodyText"/>
                    <w:ind w:right="57"/>
                  </w:pPr>
                </w:p>
              </w:tc>
              <w:tc>
                <w:tcPr>
                  <w:tcW w:w="454" w:type="pct"/>
                  <w:shd w:val="clear" w:color="auto" w:fill="auto"/>
                  <w:vAlign w:val="bottom"/>
                </w:tcPr>
                <w:p w14:paraId="3EEB04F8" w14:textId="77777777" w:rsidR="009424B6" w:rsidRDefault="009424B6" w:rsidP="00A62DC9">
                  <w:pPr>
                    <w:pStyle w:val="TableBodyText"/>
                    <w:ind w:right="57"/>
                  </w:pPr>
                </w:p>
              </w:tc>
            </w:tr>
            <w:tr w:rsidR="009424B6" w14:paraId="470828AA" w14:textId="77777777" w:rsidTr="00A62DC9">
              <w:tc>
                <w:tcPr>
                  <w:tcW w:w="2209" w:type="pct"/>
                  <w:gridSpan w:val="2"/>
                </w:tcPr>
                <w:p w14:paraId="4EAC4D76" w14:textId="77777777" w:rsidR="009424B6" w:rsidRPr="00DA5E6F" w:rsidRDefault="009424B6" w:rsidP="00A62DC9">
                  <w:pPr>
                    <w:pStyle w:val="TableBodyText"/>
                    <w:spacing w:before="40" w:after="0"/>
                    <w:ind w:left="113"/>
                    <w:jc w:val="left"/>
                    <w:rPr>
                      <w:i/>
                    </w:rPr>
                  </w:pPr>
                  <w:r w:rsidRPr="00DA5E6F">
                    <w:rPr>
                      <w:i/>
                    </w:rPr>
                    <w:t>Sector-specific measures</w:t>
                  </w:r>
                </w:p>
              </w:tc>
              <w:tc>
                <w:tcPr>
                  <w:tcW w:w="467" w:type="pct"/>
                  <w:gridSpan w:val="2"/>
                  <w:vAlign w:val="bottom"/>
                </w:tcPr>
                <w:p w14:paraId="432474F8" w14:textId="77777777" w:rsidR="009424B6" w:rsidRDefault="009424B6" w:rsidP="00A62DC9">
                  <w:pPr>
                    <w:pStyle w:val="TableBodyText"/>
                    <w:ind w:right="57"/>
                  </w:pPr>
                </w:p>
              </w:tc>
              <w:tc>
                <w:tcPr>
                  <w:tcW w:w="467" w:type="pct"/>
                  <w:gridSpan w:val="2"/>
                  <w:vAlign w:val="bottom"/>
                </w:tcPr>
                <w:p w14:paraId="68A82469" w14:textId="77777777" w:rsidR="009424B6" w:rsidRDefault="009424B6" w:rsidP="00A62DC9">
                  <w:pPr>
                    <w:pStyle w:val="TableBodyText"/>
                    <w:ind w:right="57"/>
                  </w:pPr>
                </w:p>
              </w:tc>
              <w:tc>
                <w:tcPr>
                  <w:tcW w:w="467" w:type="pct"/>
                  <w:gridSpan w:val="2"/>
                  <w:vAlign w:val="bottom"/>
                </w:tcPr>
                <w:p w14:paraId="1589B394" w14:textId="77777777" w:rsidR="009424B6" w:rsidRDefault="009424B6" w:rsidP="00A62DC9">
                  <w:pPr>
                    <w:pStyle w:val="TableBodyText"/>
                    <w:ind w:right="57"/>
                  </w:pPr>
                </w:p>
              </w:tc>
              <w:tc>
                <w:tcPr>
                  <w:tcW w:w="467" w:type="pct"/>
                  <w:gridSpan w:val="2"/>
                  <w:shd w:val="clear" w:color="auto" w:fill="auto"/>
                  <w:vAlign w:val="bottom"/>
                </w:tcPr>
                <w:p w14:paraId="5EBAE9AA" w14:textId="77777777" w:rsidR="009424B6" w:rsidRDefault="009424B6" w:rsidP="00A62DC9">
                  <w:pPr>
                    <w:pStyle w:val="TableBodyText"/>
                    <w:ind w:right="57"/>
                  </w:pPr>
                </w:p>
              </w:tc>
              <w:tc>
                <w:tcPr>
                  <w:tcW w:w="467" w:type="pct"/>
                  <w:gridSpan w:val="2"/>
                  <w:shd w:val="clear" w:color="auto" w:fill="auto"/>
                  <w:vAlign w:val="bottom"/>
                </w:tcPr>
                <w:p w14:paraId="43A301BD" w14:textId="77777777" w:rsidR="009424B6" w:rsidRDefault="009424B6" w:rsidP="00A62DC9">
                  <w:pPr>
                    <w:pStyle w:val="TableBodyText"/>
                    <w:ind w:right="57"/>
                  </w:pPr>
                </w:p>
              </w:tc>
              <w:tc>
                <w:tcPr>
                  <w:tcW w:w="454" w:type="pct"/>
                  <w:shd w:val="clear" w:color="auto" w:fill="auto"/>
                  <w:vAlign w:val="bottom"/>
                </w:tcPr>
                <w:p w14:paraId="5F868779" w14:textId="77777777" w:rsidR="009424B6" w:rsidRDefault="009424B6" w:rsidP="00A62DC9">
                  <w:pPr>
                    <w:pStyle w:val="TableBodyText"/>
                    <w:ind w:right="57"/>
                  </w:pPr>
                </w:p>
              </w:tc>
            </w:tr>
            <w:tr w:rsidR="009424B6" w14:paraId="6657A16E" w14:textId="77777777" w:rsidTr="00A62DC9">
              <w:tc>
                <w:tcPr>
                  <w:tcW w:w="2209" w:type="pct"/>
                  <w:gridSpan w:val="2"/>
                </w:tcPr>
                <w:p w14:paraId="1F0CD754" w14:textId="77777777" w:rsidR="009424B6" w:rsidRPr="00307220" w:rsidRDefault="009424B6" w:rsidP="00A62DC9">
                  <w:pPr>
                    <w:pStyle w:val="TableBodyText"/>
                    <w:spacing w:after="0"/>
                    <w:ind w:left="227" w:right="0"/>
                    <w:jc w:val="left"/>
                  </w:pPr>
                  <w:r w:rsidRPr="00307220">
                    <w:t>Clean Technology Investment - General Program</w:t>
                  </w:r>
                </w:p>
              </w:tc>
              <w:tc>
                <w:tcPr>
                  <w:tcW w:w="467" w:type="pct"/>
                  <w:gridSpan w:val="2"/>
                  <w:vAlign w:val="bottom"/>
                </w:tcPr>
                <w:p w14:paraId="4AAD75A0" w14:textId="77777777" w:rsidR="009424B6" w:rsidRPr="00DB4BDA" w:rsidRDefault="009424B6" w:rsidP="00A62DC9">
                  <w:pPr>
                    <w:pStyle w:val="TableBodyText"/>
                    <w:ind w:right="57"/>
                  </w:pPr>
                  <w:r w:rsidRPr="00DB4BDA">
                    <w:t>0.1</w:t>
                  </w:r>
                </w:p>
              </w:tc>
              <w:tc>
                <w:tcPr>
                  <w:tcW w:w="467" w:type="pct"/>
                  <w:gridSpan w:val="2"/>
                  <w:vAlign w:val="bottom"/>
                </w:tcPr>
                <w:p w14:paraId="7B86593B" w14:textId="77777777" w:rsidR="009424B6" w:rsidRPr="00DB4BDA" w:rsidRDefault="009424B6" w:rsidP="00A62DC9">
                  <w:pPr>
                    <w:pStyle w:val="TableBodyText"/>
                    <w:ind w:right="57"/>
                  </w:pPr>
                  <w:r w:rsidRPr="00DB4BDA">
                    <w:t>1.1</w:t>
                  </w:r>
                </w:p>
              </w:tc>
              <w:tc>
                <w:tcPr>
                  <w:tcW w:w="467" w:type="pct"/>
                  <w:gridSpan w:val="2"/>
                  <w:vAlign w:val="bottom"/>
                </w:tcPr>
                <w:p w14:paraId="6C1A3207" w14:textId="77777777" w:rsidR="009424B6" w:rsidRPr="00DB4BDA" w:rsidRDefault="009424B6" w:rsidP="00A62DC9">
                  <w:pPr>
                    <w:pStyle w:val="TableBodyText"/>
                    <w:ind w:right="57"/>
                  </w:pPr>
                  <w:r w:rsidRPr="00DB4BDA">
                    <w:t>0.3</w:t>
                  </w:r>
                </w:p>
              </w:tc>
              <w:tc>
                <w:tcPr>
                  <w:tcW w:w="467" w:type="pct"/>
                  <w:gridSpan w:val="2"/>
                  <w:shd w:val="clear" w:color="auto" w:fill="auto"/>
                  <w:vAlign w:val="bottom"/>
                </w:tcPr>
                <w:p w14:paraId="43FE31A6" w14:textId="77777777" w:rsidR="009424B6" w:rsidRPr="00DB4BDA" w:rsidRDefault="009424B6" w:rsidP="00A62DC9">
                  <w:pPr>
                    <w:pStyle w:val="TableBodyText"/>
                    <w:ind w:right="57"/>
                  </w:pPr>
                  <w:r w:rsidRPr="00DB4BDA">
                    <w:t>–</w:t>
                  </w:r>
                </w:p>
              </w:tc>
              <w:tc>
                <w:tcPr>
                  <w:tcW w:w="467" w:type="pct"/>
                  <w:gridSpan w:val="2"/>
                  <w:shd w:val="clear" w:color="auto" w:fill="auto"/>
                  <w:vAlign w:val="bottom"/>
                </w:tcPr>
                <w:p w14:paraId="09C397EE" w14:textId="77777777" w:rsidR="009424B6" w:rsidRPr="00DB4BDA" w:rsidRDefault="009424B6" w:rsidP="00A62DC9">
                  <w:pPr>
                    <w:pStyle w:val="TableBodyText"/>
                    <w:ind w:right="57"/>
                  </w:pPr>
                  <w:r w:rsidRPr="00DB4BDA">
                    <w:t>–</w:t>
                  </w:r>
                </w:p>
              </w:tc>
              <w:tc>
                <w:tcPr>
                  <w:tcW w:w="454" w:type="pct"/>
                  <w:shd w:val="clear" w:color="auto" w:fill="auto"/>
                  <w:vAlign w:val="bottom"/>
                </w:tcPr>
                <w:p w14:paraId="2FA84B25" w14:textId="77777777" w:rsidR="009424B6" w:rsidRPr="00DB4BDA" w:rsidRDefault="009424B6" w:rsidP="00A62DC9">
                  <w:pPr>
                    <w:pStyle w:val="TableBodyText"/>
                    <w:ind w:right="57"/>
                  </w:pPr>
                  <w:r w:rsidRPr="00DB4BDA">
                    <w:t>–</w:t>
                  </w:r>
                </w:p>
              </w:tc>
            </w:tr>
            <w:tr w:rsidR="009424B6" w14:paraId="68FE66BD" w14:textId="77777777" w:rsidTr="00A62DC9">
              <w:tc>
                <w:tcPr>
                  <w:tcW w:w="2209" w:type="pct"/>
                  <w:gridSpan w:val="2"/>
                </w:tcPr>
                <w:p w14:paraId="4AD8F4BE" w14:textId="77777777" w:rsidR="009424B6" w:rsidRPr="00307220" w:rsidRDefault="009424B6" w:rsidP="00A62DC9">
                  <w:pPr>
                    <w:pStyle w:val="TableBodyText"/>
                    <w:spacing w:after="0"/>
                    <w:ind w:left="227" w:right="0"/>
                    <w:jc w:val="left"/>
                  </w:pPr>
                  <w:r w:rsidRPr="00307220">
                    <w:t>Manufacturing Transition Grants Programme</w:t>
                  </w:r>
                </w:p>
              </w:tc>
              <w:tc>
                <w:tcPr>
                  <w:tcW w:w="467" w:type="pct"/>
                  <w:gridSpan w:val="2"/>
                  <w:vAlign w:val="bottom"/>
                </w:tcPr>
                <w:p w14:paraId="0031F990" w14:textId="77777777" w:rsidR="009424B6" w:rsidRPr="00DB4BDA" w:rsidRDefault="009424B6" w:rsidP="00A62DC9">
                  <w:pPr>
                    <w:pStyle w:val="TableBodyText"/>
                    <w:ind w:right="57"/>
                  </w:pPr>
                  <w:r w:rsidRPr="00DB4BDA">
                    <w:t>–</w:t>
                  </w:r>
                </w:p>
              </w:tc>
              <w:tc>
                <w:tcPr>
                  <w:tcW w:w="467" w:type="pct"/>
                  <w:gridSpan w:val="2"/>
                  <w:vAlign w:val="bottom"/>
                </w:tcPr>
                <w:p w14:paraId="183FC94E" w14:textId="77777777" w:rsidR="009424B6" w:rsidRPr="00DB4BDA" w:rsidRDefault="009424B6" w:rsidP="00A62DC9">
                  <w:pPr>
                    <w:pStyle w:val="TableBodyText"/>
                    <w:ind w:right="57"/>
                  </w:pPr>
                  <w:r w:rsidRPr="00DB4BDA">
                    <w:t>–</w:t>
                  </w:r>
                </w:p>
              </w:tc>
              <w:tc>
                <w:tcPr>
                  <w:tcW w:w="467" w:type="pct"/>
                  <w:gridSpan w:val="2"/>
                  <w:vAlign w:val="bottom"/>
                </w:tcPr>
                <w:p w14:paraId="621A6D75" w14:textId="77777777" w:rsidR="009424B6" w:rsidRPr="00DB4BDA" w:rsidRDefault="009424B6" w:rsidP="00A62DC9">
                  <w:pPr>
                    <w:pStyle w:val="TableBodyText"/>
                    <w:ind w:right="57"/>
                  </w:pPr>
                  <w:r w:rsidRPr="00DB4BDA">
                    <w:t>0.1</w:t>
                  </w:r>
                </w:p>
              </w:tc>
              <w:tc>
                <w:tcPr>
                  <w:tcW w:w="467" w:type="pct"/>
                  <w:gridSpan w:val="2"/>
                  <w:shd w:val="clear" w:color="auto" w:fill="auto"/>
                  <w:vAlign w:val="bottom"/>
                </w:tcPr>
                <w:p w14:paraId="2AE60B96" w14:textId="77777777" w:rsidR="009424B6" w:rsidRPr="00DB4BDA" w:rsidRDefault="009424B6" w:rsidP="00A62DC9">
                  <w:pPr>
                    <w:pStyle w:val="TableBodyText"/>
                    <w:ind w:right="57"/>
                  </w:pPr>
                  <w:r w:rsidRPr="00DB4BDA">
                    <w:t>1.0</w:t>
                  </w:r>
                </w:p>
              </w:tc>
              <w:tc>
                <w:tcPr>
                  <w:tcW w:w="467" w:type="pct"/>
                  <w:gridSpan w:val="2"/>
                  <w:shd w:val="clear" w:color="auto" w:fill="auto"/>
                  <w:vAlign w:val="bottom"/>
                </w:tcPr>
                <w:p w14:paraId="56573CA0" w14:textId="77777777" w:rsidR="009424B6" w:rsidRPr="00DB4BDA" w:rsidRDefault="009424B6" w:rsidP="00A62DC9">
                  <w:pPr>
                    <w:pStyle w:val="TableBodyText"/>
                    <w:ind w:right="57"/>
                  </w:pPr>
                  <w:r w:rsidRPr="00DB4BDA">
                    <w:t>1.1</w:t>
                  </w:r>
                </w:p>
              </w:tc>
              <w:tc>
                <w:tcPr>
                  <w:tcW w:w="454" w:type="pct"/>
                  <w:shd w:val="clear" w:color="auto" w:fill="auto"/>
                  <w:vAlign w:val="bottom"/>
                </w:tcPr>
                <w:p w14:paraId="6BBDBCBC" w14:textId="77777777" w:rsidR="009424B6" w:rsidRPr="00DB4BDA" w:rsidRDefault="009424B6" w:rsidP="00A62DC9">
                  <w:pPr>
                    <w:pStyle w:val="TableBodyText"/>
                    <w:ind w:right="57"/>
                  </w:pPr>
                  <w:r w:rsidRPr="00DB4BDA">
                    <w:t>–</w:t>
                  </w:r>
                </w:p>
              </w:tc>
            </w:tr>
            <w:tr w:rsidR="009424B6" w14:paraId="67CE42BF" w14:textId="77777777" w:rsidTr="00A62DC9">
              <w:tc>
                <w:tcPr>
                  <w:tcW w:w="2209" w:type="pct"/>
                  <w:gridSpan w:val="2"/>
                </w:tcPr>
                <w:p w14:paraId="02B856FA" w14:textId="77777777" w:rsidR="009424B6" w:rsidRPr="00307220" w:rsidRDefault="009424B6" w:rsidP="00A62DC9">
                  <w:pPr>
                    <w:pStyle w:val="TableBodyText"/>
                    <w:spacing w:after="0"/>
                    <w:ind w:left="227" w:right="0"/>
                    <w:jc w:val="left"/>
                  </w:pPr>
                  <w:r w:rsidRPr="00307220">
                    <w:t>Next Generation Manufacturing Investment Programme</w:t>
                  </w:r>
                </w:p>
              </w:tc>
              <w:tc>
                <w:tcPr>
                  <w:tcW w:w="467" w:type="pct"/>
                  <w:gridSpan w:val="2"/>
                  <w:vAlign w:val="bottom"/>
                </w:tcPr>
                <w:p w14:paraId="74ED6106" w14:textId="77777777" w:rsidR="009424B6" w:rsidRPr="00DB4BDA" w:rsidRDefault="009424B6" w:rsidP="00A62DC9">
                  <w:pPr>
                    <w:pStyle w:val="TableBodyText"/>
                    <w:ind w:right="57"/>
                  </w:pPr>
                  <w:r w:rsidRPr="00DB4BDA">
                    <w:t>–</w:t>
                  </w:r>
                </w:p>
              </w:tc>
              <w:tc>
                <w:tcPr>
                  <w:tcW w:w="467" w:type="pct"/>
                  <w:gridSpan w:val="2"/>
                  <w:vAlign w:val="bottom"/>
                </w:tcPr>
                <w:p w14:paraId="51B029D4" w14:textId="77777777" w:rsidR="009424B6" w:rsidRPr="00DB4BDA" w:rsidRDefault="009424B6" w:rsidP="00A62DC9">
                  <w:pPr>
                    <w:pStyle w:val="TableBodyText"/>
                    <w:ind w:right="57"/>
                  </w:pPr>
                  <w:r w:rsidRPr="00DB4BDA">
                    <w:t>–</w:t>
                  </w:r>
                </w:p>
              </w:tc>
              <w:tc>
                <w:tcPr>
                  <w:tcW w:w="467" w:type="pct"/>
                  <w:gridSpan w:val="2"/>
                  <w:vAlign w:val="bottom"/>
                </w:tcPr>
                <w:p w14:paraId="6E418427" w14:textId="77777777" w:rsidR="009424B6" w:rsidRPr="00DB4BDA" w:rsidRDefault="009424B6" w:rsidP="00A62DC9">
                  <w:pPr>
                    <w:pStyle w:val="TableBodyText"/>
                    <w:ind w:right="57"/>
                  </w:pPr>
                  <w:r w:rsidRPr="00DB4BDA">
                    <w:t>–</w:t>
                  </w:r>
                </w:p>
              </w:tc>
              <w:tc>
                <w:tcPr>
                  <w:tcW w:w="467" w:type="pct"/>
                  <w:gridSpan w:val="2"/>
                  <w:shd w:val="clear" w:color="auto" w:fill="auto"/>
                  <w:vAlign w:val="bottom"/>
                </w:tcPr>
                <w:p w14:paraId="6277B9B6" w14:textId="77777777" w:rsidR="009424B6" w:rsidRPr="00DB4BDA" w:rsidRDefault="009424B6" w:rsidP="00A62DC9">
                  <w:pPr>
                    <w:pStyle w:val="TableBodyText"/>
                    <w:ind w:right="57"/>
                  </w:pPr>
                  <w:r w:rsidRPr="00DB4BDA">
                    <w:t>0.3</w:t>
                  </w:r>
                </w:p>
              </w:tc>
              <w:tc>
                <w:tcPr>
                  <w:tcW w:w="467" w:type="pct"/>
                  <w:gridSpan w:val="2"/>
                  <w:shd w:val="clear" w:color="auto" w:fill="auto"/>
                  <w:vAlign w:val="bottom"/>
                </w:tcPr>
                <w:p w14:paraId="261C6A8A" w14:textId="77777777" w:rsidR="009424B6" w:rsidRPr="00DB4BDA" w:rsidRDefault="009424B6" w:rsidP="00A62DC9">
                  <w:pPr>
                    <w:pStyle w:val="TableBodyText"/>
                    <w:ind w:right="57"/>
                  </w:pPr>
                  <w:r w:rsidRPr="00DB4BDA">
                    <w:t>0.3</w:t>
                  </w:r>
                </w:p>
              </w:tc>
              <w:tc>
                <w:tcPr>
                  <w:tcW w:w="454" w:type="pct"/>
                  <w:shd w:val="clear" w:color="auto" w:fill="auto"/>
                  <w:vAlign w:val="bottom"/>
                </w:tcPr>
                <w:p w14:paraId="2B2FE76E" w14:textId="77777777" w:rsidR="009424B6" w:rsidRPr="00DB4BDA" w:rsidRDefault="009424B6" w:rsidP="00A62DC9">
                  <w:pPr>
                    <w:pStyle w:val="TableBodyText"/>
                    <w:ind w:right="57"/>
                  </w:pPr>
                  <w:r w:rsidRPr="00DB4BDA">
                    <w:t>0.9</w:t>
                  </w:r>
                </w:p>
              </w:tc>
            </w:tr>
            <w:tr w:rsidR="009424B6" w14:paraId="59891713" w14:textId="77777777" w:rsidTr="00A62DC9">
              <w:tc>
                <w:tcPr>
                  <w:tcW w:w="2209" w:type="pct"/>
                  <w:gridSpan w:val="2"/>
                </w:tcPr>
                <w:p w14:paraId="6EE386C8" w14:textId="77777777" w:rsidR="009424B6" w:rsidRPr="00307220" w:rsidRDefault="009424B6" w:rsidP="00A62DC9">
                  <w:pPr>
                    <w:pStyle w:val="TableBodyText"/>
                    <w:spacing w:after="0"/>
                    <w:ind w:left="227" w:right="0"/>
                    <w:jc w:val="left"/>
                  </w:pPr>
                  <w:r w:rsidRPr="00307220">
                    <w:t>Victorian Innovation and Investment Fund - Ford Assistance</w:t>
                  </w:r>
                </w:p>
              </w:tc>
              <w:tc>
                <w:tcPr>
                  <w:tcW w:w="467" w:type="pct"/>
                  <w:gridSpan w:val="2"/>
                  <w:vAlign w:val="bottom"/>
                </w:tcPr>
                <w:p w14:paraId="29B687FD" w14:textId="77777777" w:rsidR="009424B6" w:rsidRPr="00DB4BDA" w:rsidRDefault="009424B6" w:rsidP="00A62DC9">
                  <w:pPr>
                    <w:pStyle w:val="TableBodyText"/>
                    <w:ind w:right="57"/>
                  </w:pPr>
                  <w:r w:rsidRPr="00DB4BDA">
                    <w:t>–</w:t>
                  </w:r>
                </w:p>
              </w:tc>
              <w:tc>
                <w:tcPr>
                  <w:tcW w:w="467" w:type="pct"/>
                  <w:gridSpan w:val="2"/>
                  <w:vAlign w:val="bottom"/>
                </w:tcPr>
                <w:p w14:paraId="5A8BCCF3" w14:textId="77777777" w:rsidR="009424B6" w:rsidRPr="00DB4BDA" w:rsidRDefault="009424B6" w:rsidP="00A62DC9">
                  <w:pPr>
                    <w:pStyle w:val="TableBodyText"/>
                    <w:ind w:right="57"/>
                  </w:pPr>
                  <w:r w:rsidRPr="00DB4BDA">
                    <w:t>–</w:t>
                  </w:r>
                </w:p>
              </w:tc>
              <w:tc>
                <w:tcPr>
                  <w:tcW w:w="467" w:type="pct"/>
                  <w:gridSpan w:val="2"/>
                  <w:vAlign w:val="bottom"/>
                </w:tcPr>
                <w:p w14:paraId="40427087" w14:textId="77777777" w:rsidR="009424B6" w:rsidRPr="00DB4BDA" w:rsidRDefault="009424B6" w:rsidP="00A62DC9">
                  <w:pPr>
                    <w:pStyle w:val="TableBodyText"/>
                    <w:ind w:right="57"/>
                  </w:pPr>
                  <w:r w:rsidRPr="00DB4BDA">
                    <w:t>0.5</w:t>
                  </w:r>
                </w:p>
              </w:tc>
              <w:tc>
                <w:tcPr>
                  <w:tcW w:w="467" w:type="pct"/>
                  <w:gridSpan w:val="2"/>
                  <w:shd w:val="clear" w:color="auto" w:fill="auto"/>
                  <w:vAlign w:val="bottom"/>
                </w:tcPr>
                <w:p w14:paraId="4FE3B43F" w14:textId="77777777" w:rsidR="009424B6" w:rsidRPr="00DB4BDA" w:rsidRDefault="009424B6" w:rsidP="00A62DC9">
                  <w:pPr>
                    <w:pStyle w:val="TableBodyText"/>
                    <w:ind w:right="57"/>
                  </w:pPr>
                  <w:r w:rsidRPr="00DB4BDA">
                    <w:t>0.5</w:t>
                  </w:r>
                </w:p>
              </w:tc>
              <w:tc>
                <w:tcPr>
                  <w:tcW w:w="467" w:type="pct"/>
                  <w:gridSpan w:val="2"/>
                  <w:shd w:val="clear" w:color="auto" w:fill="auto"/>
                  <w:vAlign w:val="bottom"/>
                </w:tcPr>
                <w:p w14:paraId="6D86C07B" w14:textId="77777777" w:rsidR="009424B6" w:rsidRPr="00DB4BDA" w:rsidRDefault="009424B6" w:rsidP="00A62DC9">
                  <w:pPr>
                    <w:pStyle w:val="TableBodyText"/>
                    <w:ind w:right="57"/>
                  </w:pPr>
                  <w:r w:rsidRPr="00DB4BDA">
                    <w:t>–</w:t>
                  </w:r>
                </w:p>
              </w:tc>
              <w:tc>
                <w:tcPr>
                  <w:tcW w:w="454" w:type="pct"/>
                  <w:shd w:val="clear" w:color="auto" w:fill="auto"/>
                  <w:vAlign w:val="bottom"/>
                </w:tcPr>
                <w:p w14:paraId="65932897" w14:textId="77777777" w:rsidR="009424B6" w:rsidRDefault="009424B6" w:rsidP="00A62DC9">
                  <w:pPr>
                    <w:pStyle w:val="TableBodyText"/>
                    <w:ind w:right="57"/>
                  </w:pPr>
                  <w:r w:rsidRPr="00DB4BDA">
                    <w:t>–</w:t>
                  </w:r>
                </w:p>
              </w:tc>
            </w:tr>
            <w:tr w:rsidR="009424B6" w14:paraId="0718E9A9" w14:textId="77777777" w:rsidTr="00A62DC9">
              <w:tc>
                <w:tcPr>
                  <w:tcW w:w="2198" w:type="pct"/>
                </w:tcPr>
                <w:p w14:paraId="7B471528" w14:textId="77777777" w:rsidR="009424B6" w:rsidRPr="00BB69B6" w:rsidRDefault="009424B6" w:rsidP="00A62DC9">
                  <w:pPr>
                    <w:pStyle w:val="TableUnitsRow"/>
                    <w:spacing w:after="0"/>
                    <w:ind w:left="113"/>
                    <w:jc w:val="left"/>
                    <w:rPr>
                      <w:i/>
                    </w:rPr>
                  </w:pPr>
                  <w:r w:rsidRPr="00BB69B6">
                    <w:rPr>
                      <w:i/>
                    </w:rPr>
                    <w:t xml:space="preserve">General </w:t>
                  </w:r>
                  <w:r>
                    <w:rPr>
                      <w:i/>
                    </w:rPr>
                    <w:t>export measures</w:t>
                  </w:r>
                </w:p>
              </w:tc>
              <w:tc>
                <w:tcPr>
                  <w:tcW w:w="470" w:type="pct"/>
                  <w:gridSpan w:val="2"/>
                  <w:vAlign w:val="bottom"/>
                </w:tcPr>
                <w:p w14:paraId="710396E4" w14:textId="77777777" w:rsidR="009424B6" w:rsidRDefault="009424B6" w:rsidP="00A62DC9">
                  <w:pPr>
                    <w:pStyle w:val="TableBodyText"/>
                    <w:ind w:right="57"/>
                  </w:pPr>
                </w:p>
              </w:tc>
              <w:tc>
                <w:tcPr>
                  <w:tcW w:w="467" w:type="pct"/>
                  <w:gridSpan w:val="2"/>
                  <w:vAlign w:val="bottom"/>
                </w:tcPr>
                <w:p w14:paraId="31C0904E" w14:textId="77777777" w:rsidR="009424B6" w:rsidRDefault="009424B6" w:rsidP="00A62DC9">
                  <w:pPr>
                    <w:pStyle w:val="TableBodyText"/>
                    <w:ind w:right="57"/>
                  </w:pPr>
                </w:p>
              </w:tc>
              <w:tc>
                <w:tcPr>
                  <w:tcW w:w="467" w:type="pct"/>
                  <w:gridSpan w:val="2"/>
                  <w:vAlign w:val="bottom"/>
                </w:tcPr>
                <w:p w14:paraId="436CD455" w14:textId="77777777" w:rsidR="009424B6" w:rsidRDefault="009424B6" w:rsidP="00A62DC9">
                  <w:pPr>
                    <w:pStyle w:val="TableBodyText"/>
                    <w:ind w:right="57"/>
                  </w:pPr>
                </w:p>
              </w:tc>
              <w:tc>
                <w:tcPr>
                  <w:tcW w:w="467" w:type="pct"/>
                  <w:gridSpan w:val="2"/>
                  <w:vAlign w:val="bottom"/>
                </w:tcPr>
                <w:p w14:paraId="411A8C1B" w14:textId="77777777" w:rsidR="009424B6" w:rsidRDefault="009424B6" w:rsidP="00A62DC9">
                  <w:pPr>
                    <w:pStyle w:val="TableBodyText"/>
                    <w:ind w:right="57"/>
                  </w:pPr>
                </w:p>
              </w:tc>
              <w:tc>
                <w:tcPr>
                  <w:tcW w:w="467" w:type="pct"/>
                  <w:gridSpan w:val="2"/>
                  <w:vAlign w:val="bottom"/>
                </w:tcPr>
                <w:p w14:paraId="327DCFBC" w14:textId="77777777" w:rsidR="009424B6" w:rsidRDefault="009424B6" w:rsidP="00A62DC9">
                  <w:pPr>
                    <w:pStyle w:val="TableBodyText"/>
                    <w:ind w:right="57"/>
                  </w:pPr>
                </w:p>
              </w:tc>
              <w:tc>
                <w:tcPr>
                  <w:tcW w:w="462" w:type="pct"/>
                  <w:gridSpan w:val="2"/>
                  <w:vAlign w:val="bottom"/>
                </w:tcPr>
                <w:p w14:paraId="1F9736AA" w14:textId="77777777" w:rsidR="009424B6" w:rsidRDefault="009424B6" w:rsidP="00A62DC9">
                  <w:pPr>
                    <w:pStyle w:val="TableBodyText"/>
                    <w:ind w:right="57"/>
                  </w:pPr>
                </w:p>
              </w:tc>
            </w:tr>
            <w:tr w:rsidR="009424B6" w14:paraId="5F4DA713" w14:textId="77777777" w:rsidTr="00A62DC9">
              <w:tc>
                <w:tcPr>
                  <w:tcW w:w="2209" w:type="pct"/>
                  <w:gridSpan w:val="2"/>
                </w:tcPr>
                <w:p w14:paraId="61C899F6" w14:textId="77777777" w:rsidR="009424B6" w:rsidRPr="00FF562C" w:rsidRDefault="009424B6" w:rsidP="00A62DC9">
                  <w:pPr>
                    <w:pStyle w:val="TableBodyText"/>
                    <w:spacing w:after="0"/>
                    <w:ind w:left="227" w:right="0"/>
                    <w:jc w:val="left"/>
                  </w:pPr>
                  <w:r w:rsidRPr="00FF562C">
                    <w:t>Export Market Development Grants Scheme</w:t>
                  </w:r>
                </w:p>
              </w:tc>
              <w:tc>
                <w:tcPr>
                  <w:tcW w:w="467" w:type="pct"/>
                  <w:gridSpan w:val="2"/>
                  <w:vAlign w:val="bottom"/>
                </w:tcPr>
                <w:p w14:paraId="67C75A97" w14:textId="77777777" w:rsidR="009424B6" w:rsidRPr="00764B43" w:rsidRDefault="009424B6" w:rsidP="00A62DC9">
                  <w:pPr>
                    <w:pStyle w:val="TableBodyText"/>
                    <w:ind w:right="57"/>
                  </w:pPr>
                  <w:r w:rsidRPr="00764B43">
                    <w:t>6.1</w:t>
                  </w:r>
                </w:p>
              </w:tc>
              <w:tc>
                <w:tcPr>
                  <w:tcW w:w="467" w:type="pct"/>
                  <w:gridSpan w:val="2"/>
                  <w:vAlign w:val="bottom"/>
                </w:tcPr>
                <w:p w14:paraId="65EB4618" w14:textId="77777777" w:rsidR="009424B6" w:rsidRPr="00764B43" w:rsidRDefault="009424B6" w:rsidP="00A62DC9">
                  <w:pPr>
                    <w:pStyle w:val="TableBodyText"/>
                    <w:ind w:right="57"/>
                  </w:pPr>
                  <w:r w:rsidRPr="00764B43">
                    <w:t>4.5</w:t>
                  </w:r>
                </w:p>
              </w:tc>
              <w:tc>
                <w:tcPr>
                  <w:tcW w:w="467" w:type="pct"/>
                  <w:gridSpan w:val="2"/>
                  <w:vAlign w:val="bottom"/>
                </w:tcPr>
                <w:p w14:paraId="0DECEE7F" w14:textId="77777777" w:rsidR="009424B6" w:rsidRPr="00764B43" w:rsidRDefault="009424B6" w:rsidP="00A62DC9">
                  <w:pPr>
                    <w:pStyle w:val="TableBodyText"/>
                    <w:ind w:right="57"/>
                  </w:pPr>
                  <w:r w:rsidRPr="00764B43">
                    <w:t>6.0</w:t>
                  </w:r>
                </w:p>
              </w:tc>
              <w:tc>
                <w:tcPr>
                  <w:tcW w:w="467" w:type="pct"/>
                  <w:gridSpan w:val="2"/>
                  <w:shd w:val="clear" w:color="auto" w:fill="auto"/>
                  <w:vAlign w:val="bottom"/>
                </w:tcPr>
                <w:p w14:paraId="55864791" w14:textId="77777777" w:rsidR="009424B6" w:rsidRPr="00764B43" w:rsidRDefault="009424B6" w:rsidP="00A62DC9">
                  <w:pPr>
                    <w:pStyle w:val="TableBodyText"/>
                    <w:ind w:right="57"/>
                  </w:pPr>
                  <w:r w:rsidRPr="00764B43">
                    <w:t>4.6</w:t>
                  </w:r>
                </w:p>
              </w:tc>
              <w:tc>
                <w:tcPr>
                  <w:tcW w:w="467" w:type="pct"/>
                  <w:gridSpan w:val="2"/>
                  <w:shd w:val="clear" w:color="auto" w:fill="auto"/>
                  <w:vAlign w:val="bottom"/>
                </w:tcPr>
                <w:p w14:paraId="1B745FD1" w14:textId="77777777" w:rsidR="009424B6" w:rsidRPr="00764B43" w:rsidRDefault="009424B6" w:rsidP="00A62DC9">
                  <w:pPr>
                    <w:pStyle w:val="TableBodyText"/>
                    <w:ind w:right="57"/>
                  </w:pPr>
                  <w:r w:rsidRPr="00764B43">
                    <w:t>4.3</w:t>
                  </w:r>
                </w:p>
              </w:tc>
              <w:tc>
                <w:tcPr>
                  <w:tcW w:w="454" w:type="pct"/>
                  <w:shd w:val="clear" w:color="auto" w:fill="auto"/>
                  <w:vAlign w:val="bottom"/>
                </w:tcPr>
                <w:p w14:paraId="5A8C9C1B" w14:textId="77777777" w:rsidR="009424B6" w:rsidRPr="00764B43" w:rsidRDefault="009424B6" w:rsidP="00A62DC9">
                  <w:pPr>
                    <w:pStyle w:val="TableBodyText"/>
                    <w:ind w:right="57"/>
                  </w:pPr>
                  <w:r w:rsidRPr="00764B43">
                    <w:t>4.3</w:t>
                  </w:r>
                </w:p>
              </w:tc>
            </w:tr>
            <w:tr w:rsidR="009424B6" w14:paraId="45362827" w14:textId="77777777" w:rsidTr="00A62DC9">
              <w:tc>
                <w:tcPr>
                  <w:tcW w:w="2209" w:type="pct"/>
                  <w:gridSpan w:val="2"/>
                </w:tcPr>
                <w:p w14:paraId="410F79FD" w14:textId="77777777" w:rsidR="009424B6" w:rsidRPr="00FF562C" w:rsidRDefault="009424B6" w:rsidP="00A62DC9">
                  <w:pPr>
                    <w:pStyle w:val="TableBodyText"/>
                    <w:spacing w:after="0"/>
                    <w:ind w:left="227" w:right="0"/>
                    <w:jc w:val="left"/>
                  </w:pPr>
                  <w:r w:rsidRPr="00FF562C">
                    <w:t>TRADEX</w:t>
                  </w:r>
                </w:p>
              </w:tc>
              <w:tc>
                <w:tcPr>
                  <w:tcW w:w="467" w:type="pct"/>
                  <w:gridSpan w:val="2"/>
                  <w:vAlign w:val="bottom"/>
                </w:tcPr>
                <w:p w14:paraId="09C7C2F1" w14:textId="77777777" w:rsidR="009424B6" w:rsidRPr="00764B43" w:rsidRDefault="009424B6" w:rsidP="00A62DC9">
                  <w:pPr>
                    <w:pStyle w:val="TableBodyText"/>
                    <w:ind w:right="57"/>
                  </w:pPr>
                  <w:r w:rsidRPr="00764B43">
                    <w:t>1.2</w:t>
                  </w:r>
                </w:p>
              </w:tc>
              <w:tc>
                <w:tcPr>
                  <w:tcW w:w="467" w:type="pct"/>
                  <w:gridSpan w:val="2"/>
                  <w:vAlign w:val="bottom"/>
                </w:tcPr>
                <w:p w14:paraId="4F8E5DD5" w14:textId="77777777" w:rsidR="009424B6" w:rsidRPr="00764B43" w:rsidRDefault="009424B6" w:rsidP="00A62DC9">
                  <w:pPr>
                    <w:pStyle w:val="TableBodyText"/>
                    <w:ind w:right="57"/>
                  </w:pPr>
                  <w:r w:rsidRPr="00764B43">
                    <w:t>1.2</w:t>
                  </w:r>
                </w:p>
              </w:tc>
              <w:tc>
                <w:tcPr>
                  <w:tcW w:w="467" w:type="pct"/>
                  <w:gridSpan w:val="2"/>
                  <w:vAlign w:val="bottom"/>
                </w:tcPr>
                <w:p w14:paraId="23B29CC2" w14:textId="77777777" w:rsidR="009424B6" w:rsidRPr="00764B43" w:rsidRDefault="009424B6" w:rsidP="00A62DC9">
                  <w:pPr>
                    <w:pStyle w:val="TableBodyText"/>
                    <w:ind w:right="57"/>
                  </w:pPr>
                  <w:r w:rsidRPr="00764B43">
                    <w:t>1.3</w:t>
                  </w:r>
                </w:p>
              </w:tc>
              <w:tc>
                <w:tcPr>
                  <w:tcW w:w="467" w:type="pct"/>
                  <w:gridSpan w:val="2"/>
                  <w:shd w:val="clear" w:color="auto" w:fill="auto"/>
                  <w:vAlign w:val="bottom"/>
                </w:tcPr>
                <w:p w14:paraId="163472EE" w14:textId="77777777" w:rsidR="009424B6" w:rsidRPr="00764B43" w:rsidRDefault="009424B6" w:rsidP="00A62DC9">
                  <w:pPr>
                    <w:pStyle w:val="TableBodyText"/>
                    <w:ind w:right="57"/>
                  </w:pPr>
                  <w:r w:rsidRPr="00764B43">
                    <w:t>1.5</w:t>
                  </w:r>
                </w:p>
              </w:tc>
              <w:tc>
                <w:tcPr>
                  <w:tcW w:w="467" w:type="pct"/>
                  <w:gridSpan w:val="2"/>
                  <w:shd w:val="clear" w:color="auto" w:fill="auto"/>
                  <w:vAlign w:val="bottom"/>
                </w:tcPr>
                <w:p w14:paraId="7529CDA1" w14:textId="77777777" w:rsidR="009424B6" w:rsidRPr="00764B43" w:rsidRDefault="009424B6" w:rsidP="00A62DC9">
                  <w:pPr>
                    <w:pStyle w:val="TableBodyText"/>
                    <w:ind w:right="57"/>
                  </w:pPr>
                  <w:r w:rsidRPr="00764B43">
                    <w:t>1.4</w:t>
                  </w:r>
                </w:p>
              </w:tc>
              <w:tc>
                <w:tcPr>
                  <w:tcW w:w="454" w:type="pct"/>
                  <w:shd w:val="clear" w:color="auto" w:fill="auto"/>
                  <w:vAlign w:val="bottom"/>
                </w:tcPr>
                <w:p w14:paraId="5FC28A07" w14:textId="77777777" w:rsidR="009424B6" w:rsidRDefault="009424B6" w:rsidP="00A62DC9">
                  <w:pPr>
                    <w:pStyle w:val="TableBodyText"/>
                    <w:ind w:right="57"/>
                  </w:pPr>
                  <w:r w:rsidRPr="00764B43">
                    <w:t>1.2</w:t>
                  </w:r>
                </w:p>
              </w:tc>
            </w:tr>
            <w:tr w:rsidR="009424B6" w14:paraId="2E075456" w14:textId="77777777" w:rsidTr="00A62DC9">
              <w:tc>
                <w:tcPr>
                  <w:tcW w:w="2198" w:type="pct"/>
                </w:tcPr>
                <w:p w14:paraId="49AF3270" w14:textId="77777777" w:rsidR="009424B6" w:rsidRPr="00BB69B6" w:rsidRDefault="009424B6" w:rsidP="00A62DC9">
                  <w:pPr>
                    <w:pStyle w:val="TableUnitsRow"/>
                    <w:spacing w:after="0"/>
                    <w:ind w:left="113"/>
                    <w:jc w:val="left"/>
                    <w:rPr>
                      <w:i/>
                    </w:rPr>
                  </w:pPr>
                  <w:r w:rsidRPr="00BB69B6">
                    <w:rPr>
                      <w:i/>
                    </w:rPr>
                    <w:t>General R&amp;D measures</w:t>
                  </w:r>
                </w:p>
              </w:tc>
              <w:tc>
                <w:tcPr>
                  <w:tcW w:w="470" w:type="pct"/>
                  <w:gridSpan w:val="2"/>
                  <w:vAlign w:val="bottom"/>
                </w:tcPr>
                <w:p w14:paraId="612EDD75" w14:textId="77777777" w:rsidR="009424B6" w:rsidRDefault="009424B6" w:rsidP="00A62DC9">
                  <w:pPr>
                    <w:pStyle w:val="TableBodyText"/>
                    <w:ind w:right="57"/>
                  </w:pPr>
                </w:p>
              </w:tc>
              <w:tc>
                <w:tcPr>
                  <w:tcW w:w="467" w:type="pct"/>
                  <w:gridSpan w:val="2"/>
                  <w:vAlign w:val="bottom"/>
                </w:tcPr>
                <w:p w14:paraId="5DF2CB7C" w14:textId="77777777" w:rsidR="009424B6" w:rsidRDefault="009424B6" w:rsidP="00A62DC9">
                  <w:pPr>
                    <w:pStyle w:val="TableBodyText"/>
                    <w:ind w:right="57"/>
                  </w:pPr>
                </w:p>
              </w:tc>
              <w:tc>
                <w:tcPr>
                  <w:tcW w:w="467" w:type="pct"/>
                  <w:gridSpan w:val="2"/>
                  <w:vAlign w:val="bottom"/>
                </w:tcPr>
                <w:p w14:paraId="46754929" w14:textId="77777777" w:rsidR="009424B6" w:rsidRDefault="009424B6" w:rsidP="00A62DC9">
                  <w:pPr>
                    <w:pStyle w:val="TableBodyText"/>
                    <w:ind w:right="57"/>
                  </w:pPr>
                </w:p>
              </w:tc>
              <w:tc>
                <w:tcPr>
                  <w:tcW w:w="467" w:type="pct"/>
                  <w:gridSpan w:val="2"/>
                  <w:vAlign w:val="bottom"/>
                </w:tcPr>
                <w:p w14:paraId="1C848011" w14:textId="77777777" w:rsidR="009424B6" w:rsidRDefault="009424B6" w:rsidP="00A62DC9">
                  <w:pPr>
                    <w:pStyle w:val="TableBodyText"/>
                    <w:ind w:right="57"/>
                  </w:pPr>
                </w:p>
              </w:tc>
              <w:tc>
                <w:tcPr>
                  <w:tcW w:w="467" w:type="pct"/>
                  <w:gridSpan w:val="2"/>
                  <w:vAlign w:val="bottom"/>
                </w:tcPr>
                <w:p w14:paraId="2231BB4F" w14:textId="77777777" w:rsidR="009424B6" w:rsidRDefault="009424B6" w:rsidP="00A62DC9">
                  <w:pPr>
                    <w:pStyle w:val="TableBodyText"/>
                    <w:ind w:right="57"/>
                  </w:pPr>
                </w:p>
              </w:tc>
              <w:tc>
                <w:tcPr>
                  <w:tcW w:w="462" w:type="pct"/>
                  <w:gridSpan w:val="2"/>
                  <w:vAlign w:val="bottom"/>
                </w:tcPr>
                <w:p w14:paraId="68EB82D7" w14:textId="77777777" w:rsidR="009424B6" w:rsidRDefault="009424B6" w:rsidP="00A62DC9">
                  <w:pPr>
                    <w:pStyle w:val="TableBodyText"/>
                    <w:ind w:right="57"/>
                  </w:pPr>
                </w:p>
              </w:tc>
            </w:tr>
            <w:tr w:rsidR="009424B6" w14:paraId="667C40F9" w14:textId="77777777" w:rsidTr="00A62DC9">
              <w:tc>
                <w:tcPr>
                  <w:tcW w:w="2198" w:type="pct"/>
                </w:tcPr>
                <w:p w14:paraId="6A3B4619" w14:textId="77777777" w:rsidR="009424B6" w:rsidRPr="0097112C" w:rsidRDefault="009424B6" w:rsidP="00A62DC9">
                  <w:pPr>
                    <w:pStyle w:val="TableBodyText"/>
                    <w:spacing w:after="0"/>
                    <w:ind w:left="227" w:right="0"/>
                    <w:jc w:val="left"/>
                  </w:pPr>
                  <w:r w:rsidRPr="0097112C">
                    <w:t>Commercialisation Australia</w:t>
                  </w:r>
                </w:p>
              </w:tc>
              <w:tc>
                <w:tcPr>
                  <w:tcW w:w="470" w:type="pct"/>
                  <w:gridSpan w:val="2"/>
                  <w:vAlign w:val="bottom"/>
                </w:tcPr>
                <w:p w14:paraId="7EFD2BA2" w14:textId="77777777" w:rsidR="009424B6" w:rsidRPr="009C3F43" w:rsidRDefault="009424B6" w:rsidP="00A62DC9">
                  <w:pPr>
                    <w:pStyle w:val="TableBodyText"/>
                    <w:ind w:right="57"/>
                  </w:pPr>
                  <w:r w:rsidRPr="009C3F43">
                    <w:t>3.0</w:t>
                  </w:r>
                </w:p>
              </w:tc>
              <w:tc>
                <w:tcPr>
                  <w:tcW w:w="467" w:type="pct"/>
                  <w:gridSpan w:val="2"/>
                  <w:vAlign w:val="bottom"/>
                </w:tcPr>
                <w:p w14:paraId="517FDE09" w14:textId="77777777" w:rsidR="009424B6" w:rsidRPr="009C3F43" w:rsidRDefault="009424B6" w:rsidP="00A62DC9">
                  <w:pPr>
                    <w:pStyle w:val="TableBodyText"/>
                    <w:ind w:right="57"/>
                  </w:pPr>
                  <w:r w:rsidRPr="009C3F43">
                    <w:t>2.2</w:t>
                  </w:r>
                </w:p>
              </w:tc>
              <w:tc>
                <w:tcPr>
                  <w:tcW w:w="467" w:type="pct"/>
                  <w:gridSpan w:val="2"/>
                  <w:vAlign w:val="bottom"/>
                </w:tcPr>
                <w:p w14:paraId="3175E699" w14:textId="77777777" w:rsidR="009424B6" w:rsidRPr="009C3F43" w:rsidRDefault="009424B6" w:rsidP="00A62DC9">
                  <w:pPr>
                    <w:pStyle w:val="TableBodyText"/>
                    <w:ind w:right="57"/>
                  </w:pPr>
                  <w:r w:rsidRPr="009C3F43">
                    <w:t>0.9</w:t>
                  </w:r>
                </w:p>
              </w:tc>
              <w:tc>
                <w:tcPr>
                  <w:tcW w:w="467" w:type="pct"/>
                  <w:gridSpan w:val="2"/>
                  <w:vAlign w:val="bottom"/>
                </w:tcPr>
                <w:p w14:paraId="131C4191" w14:textId="77777777" w:rsidR="009424B6" w:rsidRPr="009C3F43" w:rsidRDefault="009424B6" w:rsidP="00A62DC9">
                  <w:pPr>
                    <w:pStyle w:val="TableBodyText"/>
                    <w:ind w:right="57"/>
                  </w:pPr>
                  <w:r w:rsidRPr="009C3F43">
                    <w:t>–</w:t>
                  </w:r>
                </w:p>
              </w:tc>
              <w:tc>
                <w:tcPr>
                  <w:tcW w:w="467" w:type="pct"/>
                  <w:gridSpan w:val="2"/>
                  <w:vAlign w:val="bottom"/>
                </w:tcPr>
                <w:p w14:paraId="3E0C242E" w14:textId="77777777" w:rsidR="009424B6" w:rsidRPr="009C3F43" w:rsidRDefault="009424B6" w:rsidP="00A62DC9">
                  <w:pPr>
                    <w:pStyle w:val="TableBodyText"/>
                    <w:ind w:right="57"/>
                  </w:pPr>
                  <w:r w:rsidRPr="009C3F43">
                    <w:t>–</w:t>
                  </w:r>
                </w:p>
              </w:tc>
              <w:tc>
                <w:tcPr>
                  <w:tcW w:w="462" w:type="pct"/>
                  <w:gridSpan w:val="2"/>
                  <w:vAlign w:val="bottom"/>
                </w:tcPr>
                <w:p w14:paraId="72D4BDA4" w14:textId="77777777" w:rsidR="009424B6" w:rsidRPr="009C3F43" w:rsidRDefault="009424B6" w:rsidP="00A62DC9">
                  <w:pPr>
                    <w:pStyle w:val="TableBodyText"/>
                    <w:ind w:right="57"/>
                  </w:pPr>
                  <w:r w:rsidRPr="009C3F43">
                    <w:t>–</w:t>
                  </w:r>
                </w:p>
              </w:tc>
            </w:tr>
            <w:tr w:rsidR="009424B6" w14:paraId="1CA8F992" w14:textId="77777777" w:rsidTr="00A62DC9">
              <w:tc>
                <w:tcPr>
                  <w:tcW w:w="2198" w:type="pct"/>
                </w:tcPr>
                <w:p w14:paraId="47D58F29" w14:textId="77777777" w:rsidR="009424B6" w:rsidRPr="0097112C" w:rsidRDefault="009424B6" w:rsidP="00A62DC9">
                  <w:pPr>
                    <w:pStyle w:val="TableBodyText"/>
                    <w:spacing w:after="0"/>
                    <w:ind w:left="227" w:right="0"/>
                    <w:jc w:val="left"/>
                  </w:pPr>
                  <w:r w:rsidRPr="0097112C">
                    <w:t>Cooperative Research Centres</w:t>
                  </w:r>
                </w:p>
              </w:tc>
              <w:tc>
                <w:tcPr>
                  <w:tcW w:w="470" w:type="pct"/>
                  <w:gridSpan w:val="2"/>
                  <w:vAlign w:val="bottom"/>
                </w:tcPr>
                <w:p w14:paraId="66E1F7A7" w14:textId="77777777" w:rsidR="009424B6" w:rsidRPr="009C3F43" w:rsidRDefault="009424B6" w:rsidP="00A62DC9">
                  <w:pPr>
                    <w:pStyle w:val="TableBodyText"/>
                    <w:ind w:right="57"/>
                  </w:pPr>
                  <w:r w:rsidRPr="009C3F43">
                    <w:t>6.8</w:t>
                  </w:r>
                </w:p>
              </w:tc>
              <w:tc>
                <w:tcPr>
                  <w:tcW w:w="467" w:type="pct"/>
                  <w:gridSpan w:val="2"/>
                  <w:vAlign w:val="bottom"/>
                </w:tcPr>
                <w:p w14:paraId="05E6A0C1" w14:textId="77777777" w:rsidR="009424B6" w:rsidRPr="009C3F43" w:rsidRDefault="009424B6" w:rsidP="00A62DC9">
                  <w:pPr>
                    <w:pStyle w:val="TableBodyText"/>
                    <w:ind w:right="57"/>
                  </w:pPr>
                  <w:r w:rsidRPr="009C3F43">
                    <w:t>2.1</w:t>
                  </w:r>
                </w:p>
              </w:tc>
              <w:tc>
                <w:tcPr>
                  <w:tcW w:w="467" w:type="pct"/>
                  <w:gridSpan w:val="2"/>
                  <w:vAlign w:val="bottom"/>
                </w:tcPr>
                <w:p w14:paraId="7BB1D2D8" w14:textId="77777777" w:rsidR="009424B6" w:rsidRPr="009C3F43" w:rsidRDefault="009424B6" w:rsidP="00A62DC9">
                  <w:pPr>
                    <w:pStyle w:val="TableBodyText"/>
                    <w:ind w:right="57"/>
                  </w:pPr>
                  <w:r w:rsidRPr="009C3F43">
                    <w:t>–</w:t>
                  </w:r>
                </w:p>
              </w:tc>
              <w:tc>
                <w:tcPr>
                  <w:tcW w:w="467" w:type="pct"/>
                  <w:gridSpan w:val="2"/>
                  <w:shd w:val="clear" w:color="auto" w:fill="auto"/>
                  <w:vAlign w:val="bottom"/>
                </w:tcPr>
                <w:p w14:paraId="6FF2944A" w14:textId="77777777" w:rsidR="009424B6" w:rsidRPr="009C3F43" w:rsidRDefault="009424B6" w:rsidP="00A62DC9">
                  <w:pPr>
                    <w:pStyle w:val="TableBodyText"/>
                    <w:ind w:right="57"/>
                  </w:pPr>
                  <w:r w:rsidRPr="009C3F43">
                    <w:t>–</w:t>
                  </w:r>
                </w:p>
              </w:tc>
              <w:tc>
                <w:tcPr>
                  <w:tcW w:w="467" w:type="pct"/>
                  <w:gridSpan w:val="2"/>
                  <w:shd w:val="clear" w:color="auto" w:fill="auto"/>
                  <w:vAlign w:val="bottom"/>
                </w:tcPr>
                <w:p w14:paraId="482FC368" w14:textId="77777777" w:rsidR="009424B6" w:rsidRPr="009C3F43" w:rsidRDefault="009424B6" w:rsidP="00A62DC9">
                  <w:pPr>
                    <w:pStyle w:val="TableBodyText"/>
                    <w:ind w:right="57"/>
                  </w:pPr>
                  <w:r w:rsidRPr="009C3F43">
                    <w:t>–</w:t>
                  </w:r>
                </w:p>
              </w:tc>
              <w:tc>
                <w:tcPr>
                  <w:tcW w:w="462" w:type="pct"/>
                  <w:gridSpan w:val="2"/>
                  <w:shd w:val="clear" w:color="auto" w:fill="auto"/>
                  <w:vAlign w:val="bottom"/>
                </w:tcPr>
                <w:p w14:paraId="6B68559B" w14:textId="77777777" w:rsidR="009424B6" w:rsidRPr="009C3F43" w:rsidRDefault="009424B6" w:rsidP="00A62DC9">
                  <w:pPr>
                    <w:pStyle w:val="TableBodyText"/>
                    <w:ind w:right="57"/>
                  </w:pPr>
                  <w:r w:rsidRPr="009C3F43">
                    <w:t>5.2</w:t>
                  </w:r>
                </w:p>
              </w:tc>
            </w:tr>
            <w:tr w:rsidR="009424B6" w14:paraId="0AE910FC" w14:textId="77777777" w:rsidTr="00A62DC9">
              <w:tc>
                <w:tcPr>
                  <w:tcW w:w="2198" w:type="pct"/>
                </w:tcPr>
                <w:p w14:paraId="197B1D00" w14:textId="77777777" w:rsidR="009424B6" w:rsidRPr="0097112C" w:rsidRDefault="009424B6" w:rsidP="00A62DC9">
                  <w:pPr>
                    <w:pStyle w:val="TableBodyText"/>
                    <w:spacing w:after="0"/>
                    <w:ind w:left="227" w:right="0"/>
                    <w:jc w:val="left"/>
                  </w:pPr>
                  <w:r w:rsidRPr="0097112C">
                    <w:t>CSIRO</w:t>
                  </w:r>
                </w:p>
              </w:tc>
              <w:tc>
                <w:tcPr>
                  <w:tcW w:w="470" w:type="pct"/>
                  <w:gridSpan w:val="2"/>
                  <w:vAlign w:val="bottom"/>
                </w:tcPr>
                <w:p w14:paraId="23143D01" w14:textId="77777777" w:rsidR="009424B6" w:rsidRPr="009C3F43" w:rsidRDefault="009424B6" w:rsidP="00A62DC9">
                  <w:pPr>
                    <w:pStyle w:val="TableBodyText"/>
                    <w:ind w:right="57"/>
                  </w:pPr>
                  <w:r w:rsidRPr="009C3F43">
                    <w:t>4.5</w:t>
                  </w:r>
                </w:p>
              </w:tc>
              <w:tc>
                <w:tcPr>
                  <w:tcW w:w="467" w:type="pct"/>
                  <w:gridSpan w:val="2"/>
                  <w:vAlign w:val="bottom"/>
                </w:tcPr>
                <w:p w14:paraId="5A750516" w14:textId="77777777" w:rsidR="009424B6" w:rsidRPr="009C3F43" w:rsidRDefault="009424B6" w:rsidP="00A62DC9">
                  <w:pPr>
                    <w:pStyle w:val="TableBodyText"/>
                    <w:ind w:right="57"/>
                  </w:pPr>
                  <w:r w:rsidRPr="009C3F43">
                    <w:t>4.4</w:t>
                  </w:r>
                </w:p>
              </w:tc>
              <w:tc>
                <w:tcPr>
                  <w:tcW w:w="467" w:type="pct"/>
                  <w:gridSpan w:val="2"/>
                  <w:vAlign w:val="bottom"/>
                </w:tcPr>
                <w:p w14:paraId="5650FFE6" w14:textId="77777777" w:rsidR="009424B6" w:rsidRPr="009C3F43" w:rsidRDefault="009424B6" w:rsidP="00A62DC9">
                  <w:pPr>
                    <w:pStyle w:val="TableBodyText"/>
                    <w:ind w:right="57"/>
                  </w:pPr>
                  <w:r w:rsidRPr="009C3F43">
                    <w:t>1.9</w:t>
                  </w:r>
                </w:p>
              </w:tc>
              <w:tc>
                <w:tcPr>
                  <w:tcW w:w="467" w:type="pct"/>
                  <w:gridSpan w:val="2"/>
                  <w:shd w:val="clear" w:color="auto" w:fill="auto"/>
                  <w:vAlign w:val="bottom"/>
                </w:tcPr>
                <w:p w14:paraId="7C75EB66" w14:textId="77777777" w:rsidR="009424B6" w:rsidRPr="009C3F43" w:rsidRDefault="009424B6" w:rsidP="00A62DC9">
                  <w:pPr>
                    <w:pStyle w:val="TableBodyText"/>
                    <w:ind w:right="57"/>
                  </w:pPr>
                  <w:r w:rsidRPr="009C3F43">
                    <w:t>1.5</w:t>
                  </w:r>
                </w:p>
              </w:tc>
              <w:tc>
                <w:tcPr>
                  <w:tcW w:w="467" w:type="pct"/>
                  <w:gridSpan w:val="2"/>
                  <w:shd w:val="clear" w:color="auto" w:fill="auto"/>
                  <w:vAlign w:val="bottom"/>
                </w:tcPr>
                <w:p w14:paraId="52D4A7E2" w14:textId="77777777" w:rsidR="009424B6" w:rsidRPr="009C3F43" w:rsidRDefault="009424B6" w:rsidP="00A62DC9">
                  <w:pPr>
                    <w:pStyle w:val="TableBodyText"/>
                    <w:ind w:right="57"/>
                  </w:pPr>
                  <w:r w:rsidRPr="009C3F43">
                    <w:t>5.8</w:t>
                  </w:r>
                </w:p>
              </w:tc>
              <w:tc>
                <w:tcPr>
                  <w:tcW w:w="462" w:type="pct"/>
                  <w:gridSpan w:val="2"/>
                  <w:shd w:val="clear" w:color="auto" w:fill="auto"/>
                  <w:vAlign w:val="bottom"/>
                </w:tcPr>
                <w:p w14:paraId="43395E72" w14:textId="77777777" w:rsidR="009424B6" w:rsidRPr="009C3F43" w:rsidRDefault="009424B6" w:rsidP="00A62DC9">
                  <w:pPr>
                    <w:pStyle w:val="TableBodyText"/>
                    <w:ind w:right="57"/>
                  </w:pPr>
                  <w:r w:rsidRPr="009C3F43">
                    <w:t>5.8</w:t>
                  </w:r>
                </w:p>
              </w:tc>
            </w:tr>
            <w:tr w:rsidR="009424B6" w14:paraId="51182FF9" w14:textId="77777777" w:rsidTr="00A62DC9">
              <w:tc>
                <w:tcPr>
                  <w:tcW w:w="2198" w:type="pct"/>
                </w:tcPr>
                <w:p w14:paraId="2A3D57A9" w14:textId="77777777" w:rsidR="009424B6" w:rsidRPr="0097112C" w:rsidRDefault="009424B6" w:rsidP="00A62DC9">
                  <w:pPr>
                    <w:pStyle w:val="TableBodyText"/>
                    <w:spacing w:after="0"/>
                    <w:ind w:left="227" w:right="0"/>
                    <w:jc w:val="left"/>
                  </w:pPr>
                  <w:r w:rsidRPr="006D33D3">
                    <w:t>Entrepreneurs' Programme - Innovation Connections</w:t>
                  </w:r>
                </w:p>
              </w:tc>
              <w:tc>
                <w:tcPr>
                  <w:tcW w:w="470" w:type="pct"/>
                  <w:gridSpan w:val="2"/>
                  <w:vAlign w:val="bottom"/>
                </w:tcPr>
                <w:p w14:paraId="0E58A625" w14:textId="77777777" w:rsidR="009424B6" w:rsidRPr="009C3F43" w:rsidRDefault="009424B6" w:rsidP="00A62DC9">
                  <w:pPr>
                    <w:pStyle w:val="TableBodyText"/>
                    <w:ind w:right="57"/>
                  </w:pPr>
                  <w:r w:rsidRPr="009C3F43">
                    <w:t>–</w:t>
                  </w:r>
                </w:p>
              </w:tc>
              <w:tc>
                <w:tcPr>
                  <w:tcW w:w="467" w:type="pct"/>
                  <w:gridSpan w:val="2"/>
                  <w:vAlign w:val="bottom"/>
                </w:tcPr>
                <w:p w14:paraId="79EA924F" w14:textId="77777777" w:rsidR="009424B6" w:rsidRPr="009C3F43" w:rsidRDefault="009424B6" w:rsidP="00A62DC9">
                  <w:pPr>
                    <w:pStyle w:val="TableBodyText"/>
                    <w:ind w:right="57"/>
                  </w:pPr>
                  <w:r w:rsidRPr="009C3F43">
                    <w:t>–</w:t>
                  </w:r>
                </w:p>
              </w:tc>
              <w:tc>
                <w:tcPr>
                  <w:tcW w:w="467" w:type="pct"/>
                  <w:gridSpan w:val="2"/>
                  <w:vAlign w:val="bottom"/>
                </w:tcPr>
                <w:p w14:paraId="36FBDBBB" w14:textId="77777777" w:rsidR="009424B6" w:rsidRPr="009C3F43" w:rsidRDefault="009424B6" w:rsidP="00A62DC9">
                  <w:pPr>
                    <w:pStyle w:val="TableBodyText"/>
                    <w:ind w:right="57"/>
                  </w:pPr>
                  <w:r w:rsidRPr="009C3F43">
                    <w:t>–</w:t>
                  </w:r>
                </w:p>
              </w:tc>
              <w:tc>
                <w:tcPr>
                  <w:tcW w:w="467" w:type="pct"/>
                  <w:gridSpan w:val="2"/>
                  <w:shd w:val="clear" w:color="auto" w:fill="auto"/>
                  <w:vAlign w:val="bottom"/>
                </w:tcPr>
                <w:p w14:paraId="772978A9" w14:textId="77777777" w:rsidR="009424B6" w:rsidRPr="009C3F43" w:rsidRDefault="009424B6" w:rsidP="00A62DC9">
                  <w:pPr>
                    <w:pStyle w:val="TableBodyText"/>
                    <w:ind w:right="57"/>
                  </w:pPr>
                  <w:r w:rsidRPr="009C3F43">
                    <w:t>–</w:t>
                  </w:r>
                </w:p>
              </w:tc>
              <w:tc>
                <w:tcPr>
                  <w:tcW w:w="467" w:type="pct"/>
                  <w:gridSpan w:val="2"/>
                  <w:shd w:val="clear" w:color="auto" w:fill="auto"/>
                  <w:vAlign w:val="bottom"/>
                </w:tcPr>
                <w:p w14:paraId="0D06E289" w14:textId="77777777" w:rsidR="009424B6" w:rsidRPr="009C3F43" w:rsidRDefault="009424B6" w:rsidP="00A62DC9">
                  <w:pPr>
                    <w:pStyle w:val="TableBodyText"/>
                    <w:ind w:right="57"/>
                  </w:pPr>
                  <w:r w:rsidRPr="009C3F43">
                    <w:t>–</w:t>
                  </w:r>
                </w:p>
              </w:tc>
              <w:tc>
                <w:tcPr>
                  <w:tcW w:w="462" w:type="pct"/>
                  <w:gridSpan w:val="2"/>
                  <w:shd w:val="clear" w:color="auto" w:fill="auto"/>
                  <w:vAlign w:val="bottom"/>
                </w:tcPr>
                <w:p w14:paraId="5C2D4E0D" w14:textId="77777777" w:rsidR="009424B6" w:rsidRPr="009C3F43" w:rsidRDefault="009424B6" w:rsidP="00A62DC9">
                  <w:pPr>
                    <w:pStyle w:val="TableBodyText"/>
                    <w:ind w:right="57"/>
                  </w:pPr>
                  <w:r w:rsidRPr="009C3F43">
                    <w:t>0.2</w:t>
                  </w:r>
                </w:p>
              </w:tc>
            </w:tr>
            <w:tr w:rsidR="009424B6" w14:paraId="4866AEDF" w14:textId="77777777" w:rsidTr="00A62DC9">
              <w:tc>
                <w:tcPr>
                  <w:tcW w:w="2198" w:type="pct"/>
                </w:tcPr>
                <w:p w14:paraId="27F548D6" w14:textId="77777777" w:rsidR="009424B6" w:rsidRPr="0097112C" w:rsidRDefault="009424B6" w:rsidP="00A62DC9">
                  <w:pPr>
                    <w:pStyle w:val="TableBodyText"/>
                    <w:spacing w:after="0"/>
                    <w:ind w:left="227" w:right="0"/>
                    <w:jc w:val="left"/>
                  </w:pPr>
                  <w:r w:rsidRPr="0097112C">
                    <w:t>Manufacturing Technology Innovation Centre</w:t>
                  </w:r>
                </w:p>
              </w:tc>
              <w:tc>
                <w:tcPr>
                  <w:tcW w:w="470" w:type="pct"/>
                  <w:gridSpan w:val="2"/>
                  <w:vAlign w:val="bottom"/>
                </w:tcPr>
                <w:p w14:paraId="07F80A5E" w14:textId="77777777" w:rsidR="009424B6" w:rsidRPr="009C3F43" w:rsidRDefault="009424B6" w:rsidP="00A62DC9">
                  <w:pPr>
                    <w:pStyle w:val="TableBodyText"/>
                    <w:ind w:right="57"/>
                  </w:pPr>
                  <w:r w:rsidRPr="009C3F43">
                    <w:t>–</w:t>
                  </w:r>
                </w:p>
              </w:tc>
              <w:tc>
                <w:tcPr>
                  <w:tcW w:w="467" w:type="pct"/>
                  <w:gridSpan w:val="2"/>
                  <w:vAlign w:val="bottom"/>
                </w:tcPr>
                <w:p w14:paraId="51B27CB5" w14:textId="77777777" w:rsidR="009424B6" w:rsidRPr="009C3F43" w:rsidRDefault="009424B6" w:rsidP="00A62DC9">
                  <w:pPr>
                    <w:pStyle w:val="TableBodyText"/>
                    <w:ind w:right="57"/>
                  </w:pPr>
                  <w:r w:rsidRPr="009C3F43">
                    <w:t>1.2</w:t>
                  </w:r>
                </w:p>
              </w:tc>
              <w:tc>
                <w:tcPr>
                  <w:tcW w:w="467" w:type="pct"/>
                  <w:gridSpan w:val="2"/>
                  <w:vAlign w:val="bottom"/>
                </w:tcPr>
                <w:p w14:paraId="47670D4F" w14:textId="77777777" w:rsidR="009424B6" w:rsidRPr="009C3F43" w:rsidRDefault="009424B6" w:rsidP="00A62DC9">
                  <w:pPr>
                    <w:pStyle w:val="TableBodyText"/>
                    <w:ind w:right="57"/>
                  </w:pPr>
                  <w:r w:rsidRPr="009C3F43">
                    <w:t>–</w:t>
                  </w:r>
                </w:p>
              </w:tc>
              <w:tc>
                <w:tcPr>
                  <w:tcW w:w="467" w:type="pct"/>
                  <w:gridSpan w:val="2"/>
                  <w:shd w:val="clear" w:color="auto" w:fill="auto"/>
                  <w:vAlign w:val="bottom"/>
                </w:tcPr>
                <w:p w14:paraId="57767C92" w14:textId="77777777" w:rsidR="009424B6" w:rsidRPr="009C3F43" w:rsidRDefault="009424B6" w:rsidP="00A62DC9">
                  <w:pPr>
                    <w:pStyle w:val="TableBodyText"/>
                    <w:ind w:right="57"/>
                  </w:pPr>
                  <w:r w:rsidRPr="009C3F43">
                    <w:t>–</w:t>
                  </w:r>
                </w:p>
              </w:tc>
              <w:tc>
                <w:tcPr>
                  <w:tcW w:w="467" w:type="pct"/>
                  <w:gridSpan w:val="2"/>
                  <w:shd w:val="clear" w:color="auto" w:fill="auto"/>
                  <w:vAlign w:val="bottom"/>
                </w:tcPr>
                <w:p w14:paraId="7795C3F4" w14:textId="77777777" w:rsidR="009424B6" w:rsidRPr="009C3F43" w:rsidRDefault="009424B6" w:rsidP="00A62DC9">
                  <w:pPr>
                    <w:pStyle w:val="TableBodyText"/>
                    <w:ind w:right="57"/>
                  </w:pPr>
                  <w:r w:rsidRPr="009C3F43">
                    <w:t>–</w:t>
                  </w:r>
                </w:p>
              </w:tc>
              <w:tc>
                <w:tcPr>
                  <w:tcW w:w="462" w:type="pct"/>
                  <w:gridSpan w:val="2"/>
                  <w:shd w:val="clear" w:color="auto" w:fill="auto"/>
                  <w:vAlign w:val="bottom"/>
                </w:tcPr>
                <w:p w14:paraId="478B5C74" w14:textId="77777777" w:rsidR="009424B6" w:rsidRPr="009C3F43" w:rsidRDefault="009424B6" w:rsidP="00A62DC9">
                  <w:pPr>
                    <w:pStyle w:val="TableBodyText"/>
                    <w:ind w:right="57"/>
                  </w:pPr>
                  <w:r w:rsidRPr="009C3F43">
                    <w:t>–</w:t>
                  </w:r>
                </w:p>
              </w:tc>
            </w:tr>
            <w:tr w:rsidR="009424B6" w14:paraId="7D889A75" w14:textId="77777777" w:rsidTr="00A62DC9">
              <w:tc>
                <w:tcPr>
                  <w:tcW w:w="2198" w:type="pct"/>
                </w:tcPr>
                <w:p w14:paraId="264F8DF6" w14:textId="77777777" w:rsidR="009424B6" w:rsidRPr="0097112C" w:rsidRDefault="009424B6" w:rsidP="00A62DC9">
                  <w:pPr>
                    <w:pStyle w:val="TableBodyText"/>
                    <w:spacing w:after="0"/>
                    <w:ind w:left="227" w:right="0"/>
                    <w:jc w:val="left"/>
                  </w:pPr>
                  <w:r w:rsidRPr="0097112C">
                    <w:t>Premium R&amp;D tax concession</w:t>
                  </w:r>
                </w:p>
              </w:tc>
              <w:tc>
                <w:tcPr>
                  <w:tcW w:w="470" w:type="pct"/>
                  <w:gridSpan w:val="2"/>
                  <w:vAlign w:val="bottom"/>
                </w:tcPr>
                <w:p w14:paraId="5505CDE3" w14:textId="77777777" w:rsidR="009424B6" w:rsidRPr="009C3F43" w:rsidRDefault="009424B6" w:rsidP="00A62DC9">
                  <w:pPr>
                    <w:pStyle w:val="TableBodyText"/>
                    <w:ind w:right="57"/>
                  </w:pPr>
                  <w:r w:rsidRPr="009C3F43">
                    <w:t>0.1</w:t>
                  </w:r>
                </w:p>
              </w:tc>
              <w:tc>
                <w:tcPr>
                  <w:tcW w:w="467" w:type="pct"/>
                  <w:gridSpan w:val="2"/>
                  <w:vAlign w:val="bottom"/>
                </w:tcPr>
                <w:p w14:paraId="5AB86E28" w14:textId="77777777" w:rsidR="009424B6" w:rsidRPr="009C3F43" w:rsidRDefault="009424B6" w:rsidP="00A62DC9">
                  <w:pPr>
                    <w:pStyle w:val="TableBodyText"/>
                    <w:ind w:right="57"/>
                  </w:pPr>
                  <w:r w:rsidRPr="009C3F43">
                    <w:t>0.1</w:t>
                  </w:r>
                </w:p>
              </w:tc>
              <w:tc>
                <w:tcPr>
                  <w:tcW w:w="467" w:type="pct"/>
                  <w:gridSpan w:val="2"/>
                  <w:vAlign w:val="bottom"/>
                </w:tcPr>
                <w:p w14:paraId="7066D590" w14:textId="77777777" w:rsidR="009424B6" w:rsidRPr="009C3F43" w:rsidRDefault="009424B6" w:rsidP="00A62DC9">
                  <w:pPr>
                    <w:pStyle w:val="TableBodyText"/>
                    <w:ind w:right="57"/>
                  </w:pPr>
                  <w:r w:rsidRPr="009C3F43">
                    <w:t>–</w:t>
                  </w:r>
                </w:p>
              </w:tc>
              <w:tc>
                <w:tcPr>
                  <w:tcW w:w="467" w:type="pct"/>
                  <w:gridSpan w:val="2"/>
                  <w:shd w:val="clear" w:color="auto" w:fill="auto"/>
                  <w:vAlign w:val="bottom"/>
                </w:tcPr>
                <w:p w14:paraId="341BD7C5" w14:textId="77777777" w:rsidR="009424B6" w:rsidRPr="009C3F43" w:rsidRDefault="009424B6" w:rsidP="00A62DC9">
                  <w:pPr>
                    <w:pStyle w:val="TableBodyText"/>
                    <w:ind w:right="57"/>
                  </w:pPr>
                  <w:r w:rsidRPr="009C3F43">
                    <w:t>–</w:t>
                  </w:r>
                </w:p>
              </w:tc>
              <w:tc>
                <w:tcPr>
                  <w:tcW w:w="467" w:type="pct"/>
                  <w:gridSpan w:val="2"/>
                  <w:shd w:val="clear" w:color="auto" w:fill="auto"/>
                  <w:vAlign w:val="bottom"/>
                </w:tcPr>
                <w:p w14:paraId="2B316E1E" w14:textId="77777777" w:rsidR="009424B6" w:rsidRPr="009C3F43" w:rsidRDefault="009424B6" w:rsidP="00A62DC9">
                  <w:pPr>
                    <w:pStyle w:val="TableBodyText"/>
                    <w:ind w:right="57"/>
                  </w:pPr>
                  <w:r w:rsidRPr="009C3F43">
                    <w:t>–</w:t>
                  </w:r>
                </w:p>
              </w:tc>
              <w:tc>
                <w:tcPr>
                  <w:tcW w:w="462" w:type="pct"/>
                  <w:gridSpan w:val="2"/>
                  <w:shd w:val="clear" w:color="auto" w:fill="auto"/>
                  <w:vAlign w:val="bottom"/>
                </w:tcPr>
                <w:p w14:paraId="225A4EAA" w14:textId="77777777" w:rsidR="009424B6" w:rsidRPr="009C3F43" w:rsidRDefault="009424B6" w:rsidP="00A62DC9">
                  <w:pPr>
                    <w:pStyle w:val="TableBodyText"/>
                    <w:ind w:right="57"/>
                  </w:pPr>
                  <w:r w:rsidRPr="009C3F43">
                    <w:t>–</w:t>
                  </w:r>
                </w:p>
              </w:tc>
            </w:tr>
            <w:tr w:rsidR="009424B6" w14:paraId="3C607564" w14:textId="77777777" w:rsidTr="00A62DC9">
              <w:tc>
                <w:tcPr>
                  <w:tcW w:w="2198" w:type="pct"/>
                  <w:tcBorders>
                    <w:bottom w:val="single" w:sz="6" w:space="0" w:color="BFBFBF"/>
                  </w:tcBorders>
                </w:tcPr>
                <w:p w14:paraId="7C9A7E60" w14:textId="77777777" w:rsidR="009424B6" w:rsidRPr="0097112C" w:rsidRDefault="009424B6" w:rsidP="00A62DC9">
                  <w:pPr>
                    <w:pStyle w:val="TableBodyText"/>
                    <w:ind w:left="227" w:right="0"/>
                    <w:jc w:val="left"/>
                  </w:pPr>
                  <w:r w:rsidRPr="00984554">
                    <w:t>R&amp;D tax concession</w:t>
                  </w:r>
                </w:p>
              </w:tc>
              <w:tc>
                <w:tcPr>
                  <w:tcW w:w="470" w:type="pct"/>
                  <w:gridSpan w:val="2"/>
                  <w:tcBorders>
                    <w:bottom w:val="single" w:sz="6" w:space="0" w:color="BFBFBF"/>
                  </w:tcBorders>
                  <w:vAlign w:val="bottom"/>
                </w:tcPr>
                <w:p w14:paraId="4DEF1D17" w14:textId="77777777" w:rsidR="009424B6" w:rsidRPr="009C3F43" w:rsidRDefault="009424B6" w:rsidP="00A62DC9">
                  <w:pPr>
                    <w:pStyle w:val="TableBodyText"/>
                    <w:ind w:right="57"/>
                  </w:pPr>
                  <w:r w:rsidRPr="009C3F43">
                    <w:t>1.0</w:t>
                  </w:r>
                </w:p>
              </w:tc>
              <w:tc>
                <w:tcPr>
                  <w:tcW w:w="467" w:type="pct"/>
                  <w:gridSpan w:val="2"/>
                  <w:tcBorders>
                    <w:bottom w:val="single" w:sz="6" w:space="0" w:color="BFBFBF"/>
                  </w:tcBorders>
                  <w:vAlign w:val="bottom"/>
                </w:tcPr>
                <w:p w14:paraId="693BCAB4" w14:textId="77777777" w:rsidR="009424B6" w:rsidRPr="009C3F43" w:rsidRDefault="009424B6" w:rsidP="00A62DC9">
                  <w:pPr>
                    <w:pStyle w:val="TableBodyText"/>
                    <w:ind w:right="57"/>
                  </w:pPr>
                  <w:r w:rsidRPr="009C3F43">
                    <w:t>0.3</w:t>
                  </w:r>
                </w:p>
              </w:tc>
              <w:tc>
                <w:tcPr>
                  <w:tcW w:w="467" w:type="pct"/>
                  <w:gridSpan w:val="2"/>
                  <w:tcBorders>
                    <w:bottom w:val="single" w:sz="6" w:space="0" w:color="BFBFBF"/>
                  </w:tcBorders>
                  <w:vAlign w:val="bottom"/>
                </w:tcPr>
                <w:p w14:paraId="35DC42F1" w14:textId="77777777" w:rsidR="009424B6" w:rsidRPr="009C3F43" w:rsidRDefault="009424B6" w:rsidP="00A62DC9">
                  <w:pPr>
                    <w:pStyle w:val="TableBodyText"/>
                    <w:ind w:right="57"/>
                  </w:pPr>
                  <w:r w:rsidRPr="009C3F43">
                    <w:t>0.1</w:t>
                  </w:r>
                </w:p>
              </w:tc>
              <w:tc>
                <w:tcPr>
                  <w:tcW w:w="467" w:type="pct"/>
                  <w:gridSpan w:val="2"/>
                  <w:tcBorders>
                    <w:bottom w:val="single" w:sz="6" w:space="0" w:color="BFBFBF"/>
                  </w:tcBorders>
                  <w:shd w:val="clear" w:color="auto" w:fill="auto"/>
                  <w:vAlign w:val="bottom"/>
                </w:tcPr>
                <w:p w14:paraId="5E00F270" w14:textId="77777777" w:rsidR="009424B6" w:rsidRPr="009C3F43" w:rsidRDefault="009424B6" w:rsidP="00A62DC9">
                  <w:pPr>
                    <w:pStyle w:val="TableBodyText"/>
                    <w:ind w:right="57"/>
                  </w:pPr>
                  <w:r w:rsidRPr="009C3F43">
                    <w:t>–</w:t>
                  </w:r>
                </w:p>
              </w:tc>
              <w:tc>
                <w:tcPr>
                  <w:tcW w:w="467" w:type="pct"/>
                  <w:gridSpan w:val="2"/>
                  <w:tcBorders>
                    <w:bottom w:val="single" w:sz="6" w:space="0" w:color="BFBFBF"/>
                  </w:tcBorders>
                  <w:shd w:val="clear" w:color="auto" w:fill="auto"/>
                  <w:vAlign w:val="bottom"/>
                </w:tcPr>
                <w:p w14:paraId="65619930" w14:textId="77777777" w:rsidR="009424B6" w:rsidRPr="009C3F43" w:rsidRDefault="009424B6" w:rsidP="00A62DC9">
                  <w:pPr>
                    <w:pStyle w:val="TableBodyText"/>
                    <w:ind w:right="57"/>
                  </w:pPr>
                  <w:r w:rsidRPr="009C3F43">
                    <w:t>–</w:t>
                  </w:r>
                </w:p>
              </w:tc>
              <w:tc>
                <w:tcPr>
                  <w:tcW w:w="462" w:type="pct"/>
                  <w:gridSpan w:val="2"/>
                  <w:tcBorders>
                    <w:bottom w:val="single" w:sz="6" w:space="0" w:color="BFBFBF"/>
                  </w:tcBorders>
                  <w:shd w:val="clear" w:color="auto" w:fill="auto"/>
                  <w:vAlign w:val="bottom"/>
                </w:tcPr>
                <w:p w14:paraId="6C3EB2DB" w14:textId="77777777" w:rsidR="009424B6" w:rsidRDefault="009424B6" w:rsidP="00A62DC9">
                  <w:pPr>
                    <w:pStyle w:val="TableBodyText"/>
                    <w:ind w:right="57"/>
                  </w:pPr>
                  <w:r w:rsidRPr="009C3F43">
                    <w:t>–</w:t>
                  </w:r>
                </w:p>
              </w:tc>
            </w:tr>
          </w:tbl>
          <w:p w14:paraId="5B8464A7" w14:textId="77777777" w:rsidR="009424B6" w:rsidRDefault="009424B6" w:rsidP="00A62DC9">
            <w:pPr>
              <w:pStyle w:val="Box"/>
            </w:pPr>
          </w:p>
        </w:tc>
      </w:tr>
      <w:tr w:rsidR="009424B6" w14:paraId="31F5EBF1" w14:textId="77777777" w:rsidTr="00A62DC9">
        <w:trPr>
          <w:cantSplit/>
        </w:trPr>
        <w:tc>
          <w:tcPr>
            <w:tcW w:w="5000" w:type="pct"/>
            <w:tcBorders>
              <w:top w:val="nil"/>
              <w:left w:val="nil"/>
              <w:bottom w:val="nil"/>
              <w:right w:val="nil"/>
            </w:tcBorders>
            <w:shd w:val="clear" w:color="auto" w:fill="auto"/>
          </w:tcPr>
          <w:p w14:paraId="4EAF30F4" w14:textId="77777777" w:rsidR="009424B6" w:rsidRDefault="009424B6" w:rsidP="00A62DC9">
            <w:pPr>
              <w:pStyle w:val="Source"/>
              <w:ind w:left="6499"/>
            </w:pPr>
            <w:r>
              <w:t xml:space="preserve"> (continued next page)</w:t>
            </w:r>
          </w:p>
        </w:tc>
      </w:tr>
      <w:tr w:rsidR="009424B6" w14:paraId="5ABD132F" w14:textId="77777777" w:rsidTr="00A62DC9">
        <w:trPr>
          <w:cantSplit/>
        </w:trPr>
        <w:tc>
          <w:tcPr>
            <w:tcW w:w="5000" w:type="pct"/>
            <w:tcBorders>
              <w:top w:val="nil"/>
              <w:left w:val="nil"/>
              <w:bottom w:val="single" w:sz="6" w:space="0" w:color="78A22F"/>
              <w:right w:val="nil"/>
            </w:tcBorders>
            <w:shd w:val="clear" w:color="auto" w:fill="auto"/>
          </w:tcPr>
          <w:p w14:paraId="42693FB0" w14:textId="77777777" w:rsidR="009424B6" w:rsidRDefault="009424B6" w:rsidP="00A62DC9">
            <w:pPr>
              <w:pStyle w:val="Box"/>
              <w:spacing w:before="0" w:line="120" w:lineRule="exact"/>
            </w:pPr>
          </w:p>
        </w:tc>
      </w:tr>
      <w:tr w:rsidR="009424B6" w:rsidRPr="000863A5" w14:paraId="6AD31E1D" w14:textId="77777777" w:rsidTr="00A62DC9">
        <w:tc>
          <w:tcPr>
            <w:tcW w:w="5000" w:type="pct"/>
            <w:tcBorders>
              <w:top w:val="single" w:sz="6" w:space="0" w:color="78A22F"/>
              <w:left w:val="nil"/>
              <w:bottom w:val="nil"/>
              <w:right w:val="nil"/>
            </w:tcBorders>
          </w:tcPr>
          <w:p w14:paraId="2295E085" w14:textId="77777777" w:rsidR="009424B6" w:rsidRPr="00626D32" w:rsidRDefault="009424B6" w:rsidP="00A62DC9">
            <w:pPr>
              <w:pStyle w:val="BoxSpaceBelow"/>
            </w:pPr>
          </w:p>
        </w:tc>
      </w:tr>
    </w:tbl>
    <w:p w14:paraId="40372988"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22B24936" w14:textId="77777777" w:rsidTr="00A62DC9">
        <w:trPr>
          <w:tblHeader/>
        </w:trPr>
        <w:tc>
          <w:tcPr>
            <w:tcW w:w="5000" w:type="pct"/>
            <w:tcBorders>
              <w:top w:val="single" w:sz="6" w:space="0" w:color="78A22F"/>
              <w:left w:val="nil"/>
              <w:bottom w:val="nil"/>
              <w:right w:val="nil"/>
            </w:tcBorders>
            <w:shd w:val="clear" w:color="auto" w:fill="auto"/>
          </w:tcPr>
          <w:p w14:paraId="1F412EEF"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5F1EEE66" w14:textId="77777777" w:rsidTr="00A62DC9">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3798"/>
              <w:gridCol w:w="802"/>
              <w:gridCol w:w="794"/>
              <w:gridCol w:w="794"/>
              <w:gridCol w:w="794"/>
              <w:gridCol w:w="794"/>
              <w:gridCol w:w="784"/>
            </w:tblGrid>
            <w:tr w:rsidR="009424B6" w14:paraId="1E2D12EB" w14:textId="77777777" w:rsidTr="00A62DC9">
              <w:trPr>
                <w:tblHeader/>
              </w:trPr>
              <w:tc>
                <w:tcPr>
                  <w:tcW w:w="2218" w:type="pct"/>
                  <w:tcBorders>
                    <w:top w:val="single" w:sz="6" w:space="0" w:color="BFBFBF"/>
                    <w:bottom w:val="single" w:sz="6" w:space="0" w:color="BFBFBF"/>
                  </w:tcBorders>
                </w:tcPr>
                <w:p w14:paraId="2CAF73E9" w14:textId="77777777" w:rsidR="009424B6" w:rsidRDefault="009424B6" w:rsidP="00A62DC9">
                  <w:pPr>
                    <w:pStyle w:val="TableColumnHeading"/>
                    <w:jc w:val="left"/>
                  </w:pPr>
                </w:p>
              </w:tc>
              <w:tc>
                <w:tcPr>
                  <w:tcW w:w="468" w:type="pct"/>
                  <w:tcBorders>
                    <w:top w:val="single" w:sz="6" w:space="0" w:color="BFBFBF"/>
                    <w:bottom w:val="single" w:sz="6" w:space="0" w:color="BFBFBF"/>
                  </w:tcBorders>
                </w:tcPr>
                <w:p w14:paraId="61FE7C92"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7AFDDF74"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shd w:val="clear" w:color="auto" w:fill="auto"/>
                  <w:tcMar>
                    <w:top w:w="28" w:type="dxa"/>
                  </w:tcMar>
                </w:tcPr>
                <w:p w14:paraId="78724CF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54007CD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31C1685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58" w:type="pct"/>
                  <w:tcBorders>
                    <w:top w:val="single" w:sz="6" w:space="0" w:color="BFBFBF"/>
                    <w:bottom w:val="single" w:sz="6" w:space="0" w:color="BFBFBF"/>
                  </w:tcBorders>
                  <w:shd w:val="clear" w:color="auto" w:fill="auto"/>
                  <w:tcMar>
                    <w:top w:w="28" w:type="dxa"/>
                  </w:tcMar>
                </w:tcPr>
                <w:p w14:paraId="63CBD81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2C6D30F2" w14:textId="77777777" w:rsidTr="00A62DC9">
              <w:tc>
                <w:tcPr>
                  <w:tcW w:w="2218" w:type="pct"/>
                </w:tcPr>
                <w:p w14:paraId="423B75D2" w14:textId="77777777" w:rsidR="009424B6" w:rsidRPr="00BB69B6" w:rsidRDefault="009424B6" w:rsidP="00A62DC9">
                  <w:pPr>
                    <w:pStyle w:val="TableBodyText"/>
                    <w:spacing w:before="40" w:after="0"/>
                    <w:ind w:left="113"/>
                    <w:jc w:val="left"/>
                    <w:rPr>
                      <w:i/>
                    </w:rPr>
                  </w:pPr>
                  <w:r w:rsidRPr="00BB69B6">
                    <w:rPr>
                      <w:i/>
                    </w:rPr>
                    <w:t>General R&amp;D measures</w:t>
                  </w:r>
                  <w:r>
                    <w:rPr>
                      <w:i/>
                    </w:rPr>
                    <w:t xml:space="preserve"> (continued)</w:t>
                  </w:r>
                </w:p>
              </w:tc>
              <w:tc>
                <w:tcPr>
                  <w:tcW w:w="468" w:type="pct"/>
                  <w:vAlign w:val="bottom"/>
                </w:tcPr>
                <w:p w14:paraId="7E23D8D2" w14:textId="77777777" w:rsidR="009424B6" w:rsidRDefault="009424B6" w:rsidP="00A62DC9">
                  <w:pPr>
                    <w:pStyle w:val="TableBodyText"/>
                    <w:ind w:right="57"/>
                  </w:pPr>
                </w:p>
              </w:tc>
              <w:tc>
                <w:tcPr>
                  <w:tcW w:w="464" w:type="pct"/>
                  <w:vAlign w:val="bottom"/>
                </w:tcPr>
                <w:p w14:paraId="4041E0D5" w14:textId="77777777" w:rsidR="009424B6" w:rsidRDefault="009424B6" w:rsidP="00A62DC9">
                  <w:pPr>
                    <w:pStyle w:val="TableBodyText"/>
                    <w:ind w:right="57"/>
                  </w:pPr>
                </w:p>
              </w:tc>
              <w:tc>
                <w:tcPr>
                  <w:tcW w:w="464" w:type="pct"/>
                  <w:vAlign w:val="bottom"/>
                </w:tcPr>
                <w:p w14:paraId="3A5B1EA0" w14:textId="77777777" w:rsidR="009424B6" w:rsidRDefault="009424B6" w:rsidP="00A62DC9">
                  <w:pPr>
                    <w:pStyle w:val="TableBodyText"/>
                    <w:ind w:right="57"/>
                  </w:pPr>
                </w:p>
              </w:tc>
              <w:tc>
                <w:tcPr>
                  <w:tcW w:w="464" w:type="pct"/>
                  <w:shd w:val="clear" w:color="auto" w:fill="auto"/>
                  <w:vAlign w:val="bottom"/>
                </w:tcPr>
                <w:p w14:paraId="54B2B265" w14:textId="77777777" w:rsidR="009424B6" w:rsidRDefault="009424B6" w:rsidP="00A62DC9">
                  <w:pPr>
                    <w:pStyle w:val="TableBodyText"/>
                    <w:ind w:right="57"/>
                  </w:pPr>
                </w:p>
              </w:tc>
              <w:tc>
                <w:tcPr>
                  <w:tcW w:w="464" w:type="pct"/>
                  <w:shd w:val="clear" w:color="auto" w:fill="auto"/>
                  <w:vAlign w:val="bottom"/>
                </w:tcPr>
                <w:p w14:paraId="6672B776" w14:textId="77777777" w:rsidR="009424B6" w:rsidRDefault="009424B6" w:rsidP="00A62DC9">
                  <w:pPr>
                    <w:pStyle w:val="TableBodyText"/>
                    <w:ind w:right="57"/>
                  </w:pPr>
                </w:p>
              </w:tc>
              <w:tc>
                <w:tcPr>
                  <w:tcW w:w="458" w:type="pct"/>
                  <w:shd w:val="clear" w:color="auto" w:fill="auto"/>
                  <w:vAlign w:val="bottom"/>
                </w:tcPr>
                <w:p w14:paraId="59F523D9" w14:textId="77777777" w:rsidR="009424B6" w:rsidRDefault="009424B6" w:rsidP="00A62DC9">
                  <w:pPr>
                    <w:pStyle w:val="TableBodyText"/>
                    <w:ind w:right="57"/>
                  </w:pPr>
                </w:p>
              </w:tc>
            </w:tr>
            <w:tr w:rsidR="009424B6" w14:paraId="323786FD" w14:textId="77777777" w:rsidTr="00A62DC9">
              <w:tc>
                <w:tcPr>
                  <w:tcW w:w="2218" w:type="pct"/>
                </w:tcPr>
                <w:p w14:paraId="73FB8A14" w14:textId="77777777" w:rsidR="009424B6" w:rsidRPr="0097112C" w:rsidRDefault="009424B6" w:rsidP="00A62DC9">
                  <w:pPr>
                    <w:pStyle w:val="TableBodyText"/>
                    <w:spacing w:after="0"/>
                    <w:ind w:left="227" w:right="0"/>
                    <w:jc w:val="left"/>
                  </w:pPr>
                  <w:r w:rsidRPr="00984554">
                    <w:t>R&amp;D Tax Incentive - non-refundable tax offset</w:t>
                  </w:r>
                </w:p>
              </w:tc>
              <w:tc>
                <w:tcPr>
                  <w:tcW w:w="468" w:type="pct"/>
                  <w:vAlign w:val="bottom"/>
                </w:tcPr>
                <w:p w14:paraId="13ED1D20" w14:textId="77777777" w:rsidR="009424B6" w:rsidRPr="00282615" w:rsidRDefault="009424B6" w:rsidP="00A62DC9">
                  <w:pPr>
                    <w:pStyle w:val="TableBodyText"/>
                    <w:ind w:right="57"/>
                  </w:pPr>
                  <w:r w:rsidRPr="00282615">
                    <w:t>1.1</w:t>
                  </w:r>
                </w:p>
              </w:tc>
              <w:tc>
                <w:tcPr>
                  <w:tcW w:w="464" w:type="pct"/>
                  <w:vAlign w:val="bottom"/>
                </w:tcPr>
                <w:p w14:paraId="0A8311D8" w14:textId="77777777" w:rsidR="009424B6" w:rsidRPr="00282615" w:rsidRDefault="009424B6" w:rsidP="00A62DC9">
                  <w:pPr>
                    <w:pStyle w:val="TableBodyText"/>
                    <w:ind w:right="57"/>
                  </w:pPr>
                  <w:r w:rsidRPr="00282615">
                    <w:t>2.7</w:t>
                  </w:r>
                </w:p>
              </w:tc>
              <w:tc>
                <w:tcPr>
                  <w:tcW w:w="464" w:type="pct"/>
                  <w:vAlign w:val="bottom"/>
                </w:tcPr>
                <w:p w14:paraId="61504E4E" w14:textId="77777777" w:rsidR="009424B6" w:rsidRPr="00282615" w:rsidRDefault="009424B6" w:rsidP="00A62DC9">
                  <w:pPr>
                    <w:pStyle w:val="TableBodyText"/>
                    <w:ind w:right="57"/>
                  </w:pPr>
                  <w:r w:rsidRPr="00282615">
                    <w:t>0.7</w:t>
                  </w:r>
                </w:p>
              </w:tc>
              <w:tc>
                <w:tcPr>
                  <w:tcW w:w="464" w:type="pct"/>
                  <w:shd w:val="clear" w:color="auto" w:fill="auto"/>
                  <w:vAlign w:val="bottom"/>
                </w:tcPr>
                <w:p w14:paraId="60D8E113" w14:textId="77777777" w:rsidR="009424B6" w:rsidRPr="00282615" w:rsidRDefault="009424B6" w:rsidP="00A62DC9">
                  <w:pPr>
                    <w:pStyle w:val="TableBodyText"/>
                    <w:ind w:right="57"/>
                  </w:pPr>
                  <w:r w:rsidRPr="00282615">
                    <w:t>0.2</w:t>
                  </w:r>
                </w:p>
              </w:tc>
              <w:tc>
                <w:tcPr>
                  <w:tcW w:w="464" w:type="pct"/>
                  <w:shd w:val="clear" w:color="auto" w:fill="auto"/>
                  <w:vAlign w:val="bottom"/>
                </w:tcPr>
                <w:p w14:paraId="7B3F6E77" w14:textId="77777777" w:rsidR="009424B6" w:rsidRPr="00282615" w:rsidRDefault="009424B6" w:rsidP="00A62DC9">
                  <w:pPr>
                    <w:pStyle w:val="TableBodyText"/>
                    <w:ind w:right="57"/>
                  </w:pPr>
                  <w:r w:rsidRPr="00282615">
                    <w:t>0.4</w:t>
                  </w:r>
                </w:p>
              </w:tc>
              <w:tc>
                <w:tcPr>
                  <w:tcW w:w="458" w:type="pct"/>
                  <w:shd w:val="clear" w:color="auto" w:fill="auto"/>
                  <w:vAlign w:val="bottom"/>
                </w:tcPr>
                <w:p w14:paraId="4B7DBFE5" w14:textId="77777777" w:rsidR="009424B6" w:rsidRPr="00282615" w:rsidRDefault="009424B6" w:rsidP="00A62DC9">
                  <w:pPr>
                    <w:pStyle w:val="TableBodyText"/>
                    <w:ind w:right="57"/>
                  </w:pPr>
                  <w:r w:rsidRPr="00282615">
                    <w:t>0.8</w:t>
                  </w:r>
                </w:p>
              </w:tc>
            </w:tr>
            <w:tr w:rsidR="009424B6" w14:paraId="4CC9C6A9" w14:textId="77777777" w:rsidTr="00A62DC9">
              <w:tc>
                <w:tcPr>
                  <w:tcW w:w="2218" w:type="pct"/>
                </w:tcPr>
                <w:p w14:paraId="174266BD" w14:textId="77777777" w:rsidR="009424B6" w:rsidRPr="0097112C" w:rsidRDefault="009424B6" w:rsidP="00A62DC9">
                  <w:pPr>
                    <w:pStyle w:val="TableBodyText"/>
                    <w:spacing w:after="0"/>
                    <w:ind w:left="227" w:right="0"/>
                    <w:jc w:val="left"/>
                  </w:pPr>
                  <w:r>
                    <w:t>R&amp;D Tax Incentive – refundable tax offset</w:t>
                  </w:r>
                </w:p>
              </w:tc>
              <w:tc>
                <w:tcPr>
                  <w:tcW w:w="468" w:type="pct"/>
                  <w:vAlign w:val="bottom"/>
                </w:tcPr>
                <w:p w14:paraId="696C176E" w14:textId="77777777" w:rsidR="009424B6" w:rsidRPr="00282615" w:rsidRDefault="009424B6" w:rsidP="00A62DC9">
                  <w:pPr>
                    <w:pStyle w:val="TableBodyText"/>
                    <w:ind w:right="57"/>
                  </w:pPr>
                  <w:r w:rsidRPr="00282615">
                    <w:t>8.5</w:t>
                  </w:r>
                </w:p>
              </w:tc>
              <w:tc>
                <w:tcPr>
                  <w:tcW w:w="464" w:type="pct"/>
                  <w:vAlign w:val="bottom"/>
                </w:tcPr>
                <w:p w14:paraId="72CBCEB2" w14:textId="77777777" w:rsidR="009424B6" w:rsidRPr="00282615" w:rsidRDefault="009424B6" w:rsidP="00A62DC9">
                  <w:pPr>
                    <w:pStyle w:val="TableBodyText"/>
                    <w:ind w:right="57"/>
                  </w:pPr>
                  <w:r w:rsidRPr="00282615">
                    <w:t>9.6</w:t>
                  </w:r>
                </w:p>
              </w:tc>
              <w:tc>
                <w:tcPr>
                  <w:tcW w:w="464" w:type="pct"/>
                  <w:vAlign w:val="bottom"/>
                </w:tcPr>
                <w:p w14:paraId="0FC5668C" w14:textId="77777777" w:rsidR="009424B6" w:rsidRPr="00282615" w:rsidRDefault="009424B6" w:rsidP="00A62DC9">
                  <w:pPr>
                    <w:pStyle w:val="TableBodyText"/>
                    <w:ind w:right="57"/>
                  </w:pPr>
                  <w:r w:rsidRPr="00282615">
                    <w:t>10.5</w:t>
                  </w:r>
                </w:p>
              </w:tc>
              <w:tc>
                <w:tcPr>
                  <w:tcW w:w="464" w:type="pct"/>
                  <w:shd w:val="clear" w:color="auto" w:fill="auto"/>
                  <w:vAlign w:val="bottom"/>
                </w:tcPr>
                <w:p w14:paraId="22FBC148" w14:textId="77777777" w:rsidR="009424B6" w:rsidRPr="00282615" w:rsidRDefault="009424B6" w:rsidP="00A62DC9">
                  <w:pPr>
                    <w:pStyle w:val="TableBodyText"/>
                    <w:ind w:right="57"/>
                  </w:pPr>
                  <w:r w:rsidRPr="00282615">
                    <w:t>11.2</w:t>
                  </w:r>
                </w:p>
              </w:tc>
              <w:tc>
                <w:tcPr>
                  <w:tcW w:w="464" w:type="pct"/>
                  <w:shd w:val="clear" w:color="auto" w:fill="auto"/>
                  <w:vAlign w:val="bottom"/>
                </w:tcPr>
                <w:p w14:paraId="2F32B861" w14:textId="77777777" w:rsidR="009424B6" w:rsidRPr="00282615" w:rsidRDefault="009424B6" w:rsidP="00A62DC9">
                  <w:pPr>
                    <w:pStyle w:val="TableBodyText"/>
                    <w:ind w:right="57"/>
                  </w:pPr>
                  <w:r w:rsidRPr="00282615">
                    <w:t>11.8</w:t>
                  </w:r>
                </w:p>
              </w:tc>
              <w:tc>
                <w:tcPr>
                  <w:tcW w:w="458" w:type="pct"/>
                  <w:shd w:val="clear" w:color="auto" w:fill="auto"/>
                  <w:vAlign w:val="bottom"/>
                </w:tcPr>
                <w:p w14:paraId="47D8372E" w14:textId="77777777" w:rsidR="009424B6" w:rsidRDefault="009424B6" w:rsidP="00A62DC9">
                  <w:pPr>
                    <w:pStyle w:val="TableBodyText"/>
                    <w:ind w:right="57"/>
                  </w:pPr>
                  <w:r w:rsidRPr="00282615">
                    <w:t>9.3</w:t>
                  </w:r>
                </w:p>
              </w:tc>
            </w:tr>
            <w:tr w:rsidR="009424B6" w14:paraId="29FD9056" w14:textId="77777777" w:rsidTr="00A62DC9">
              <w:tc>
                <w:tcPr>
                  <w:tcW w:w="2218" w:type="pct"/>
                </w:tcPr>
                <w:p w14:paraId="73D73142" w14:textId="77777777" w:rsidR="009424B6" w:rsidRPr="00BB69B6" w:rsidRDefault="009424B6" w:rsidP="00A62DC9">
                  <w:pPr>
                    <w:pStyle w:val="TableBodyText"/>
                    <w:spacing w:before="40" w:after="0"/>
                    <w:ind w:left="113"/>
                    <w:jc w:val="left"/>
                    <w:rPr>
                      <w:i/>
                    </w:rPr>
                  </w:pPr>
                  <w:r w:rsidRPr="00BB69B6">
                    <w:rPr>
                      <w:i/>
                    </w:rPr>
                    <w:t>Other measures</w:t>
                  </w:r>
                </w:p>
              </w:tc>
              <w:tc>
                <w:tcPr>
                  <w:tcW w:w="468" w:type="pct"/>
                  <w:vAlign w:val="bottom"/>
                </w:tcPr>
                <w:p w14:paraId="2189B873" w14:textId="77777777" w:rsidR="009424B6" w:rsidRDefault="009424B6" w:rsidP="00A62DC9">
                  <w:pPr>
                    <w:pStyle w:val="TableBodyText"/>
                    <w:ind w:right="57"/>
                  </w:pPr>
                </w:p>
              </w:tc>
              <w:tc>
                <w:tcPr>
                  <w:tcW w:w="464" w:type="pct"/>
                  <w:vAlign w:val="bottom"/>
                </w:tcPr>
                <w:p w14:paraId="3B75D6D7" w14:textId="77777777" w:rsidR="009424B6" w:rsidRDefault="009424B6" w:rsidP="00A62DC9">
                  <w:pPr>
                    <w:pStyle w:val="TableBodyText"/>
                    <w:ind w:right="57"/>
                  </w:pPr>
                </w:p>
              </w:tc>
              <w:tc>
                <w:tcPr>
                  <w:tcW w:w="464" w:type="pct"/>
                  <w:vAlign w:val="bottom"/>
                </w:tcPr>
                <w:p w14:paraId="32BFBF63" w14:textId="77777777" w:rsidR="009424B6" w:rsidRDefault="009424B6" w:rsidP="00A62DC9">
                  <w:pPr>
                    <w:pStyle w:val="TableBodyText"/>
                    <w:ind w:right="57"/>
                  </w:pPr>
                </w:p>
              </w:tc>
              <w:tc>
                <w:tcPr>
                  <w:tcW w:w="464" w:type="pct"/>
                  <w:shd w:val="clear" w:color="auto" w:fill="auto"/>
                  <w:vAlign w:val="bottom"/>
                </w:tcPr>
                <w:p w14:paraId="011E052C" w14:textId="77777777" w:rsidR="009424B6" w:rsidRDefault="009424B6" w:rsidP="00A62DC9">
                  <w:pPr>
                    <w:pStyle w:val="TableBodyText"/>
                    <w:ind w:right="57"/>
                  </w:pPr>
                </w:p>
              </w:tc>
              <w:tc>
                <w:tcPr>
                  <w:tcW w:w="464" w:type="pct"/>
                  <w:shd w:val="clear" w:color="auto" w:fill="auto"/>
                  <w:vAlign w:val="bottom"/>
                </w:tcPr>
                <w:p w14:paraId="77B9120B" w14:textId="77777777" w:rsidR="009424B6" w:rsidRDefault="009424B6" w:rsidP="00A62DC9">
                  <w:pPr>
                    <w:pStyle w:val="TableBodyText"/>
                    <w:ind w:right="57"/>
                  </w:pPr>
                </w:p>
              </w:tc>
              <w:tc>
                <w:tcPr>
                  <w:tcW w:w="458" w:type="pct"/>
                  <w:shd w:val="clear" w:color="auto" w:fill="auto"/>
                  <w:vAlign w:val="bottom"/>
                </w:tcPr>
                <w:p w14:paraId="11F61E85" w14:textId="77777777" w:rsidR="009424B6" w:rsidRDefault="009424B6" w:rsidP="00A62DC9">
                  <w:pPr>
                    <w:pStyle w:val="TableBodyText"/>
                    <w:ind w:right="57"/>
                  </w:pPr>
                </w:p>
              </w:tc>
            </w:tr>
            <w:tr w:rsidR="009424B6" w14:paraId="2D680AF4" w14:textId="77777777" w:rsidTr="00A62DC9">
              <w:tc>
                <w:tcPr>
                  <w:tcW w:w="2218" w:type="pct"/>
                </w:tcPr>
                <w:p w14:paraId="7F96F9AC" w14:textId="77777777" w:rsidR="009424B6" w:rsidRPr="00575A87" w:rsidRDefault="009424B6" w:rsidP="00A62DC9">
                  <w:pPr>
                    <w:pStyle w:val="TableBodyText"/>
                    <w:spacing w:after="0"/>
                    <w:ind w:left="227" w:right="0"/>
                    <w:jc w:val="left"/>
                  </w:pPr>
                  <w:r w:rsidRPr="00575A87">
                    <w:t>Enterprise Connect Innovation Centres</w:t>
                  </w:r>
                </w:p>
              </w:tc>
              <w:tc>
                <w:tcPr>
                  <w:tcW w:w="468" w:type="pct"/>
                  <w:vAlign w:val="bottom"/>
                </w:tcPr>
                <w:p w14:paraId="5DF531CB" w14:textId="77777777" w:rsidR="009424B6" w:rsidRPr="00617CD9" w:rsidRDefault="009424B6" w:rsidP="00A62DC9">
                  <w:pPr>
                    <w:pStyle w:val="TableBodyText"/>
                    <w:ind w:right="57"/>
                  </w:pPr>
                  <w:r w:rsidRPr="00617CD9">
                    <w:t>0.2</w:t>
                  </w:r>
                </w:p>
              </w:tc>
              <w:tc>
                <w:tcPr>
                  <w:tcW w:w="464" w:type="pct"/>
                  <w:vAlign w:val="bottom"/>
                </w:tcPr>
                <w:p w14:paraId="228431C2" w14:textId="77777777" w:rsidR="009424B6" w:rsidRPr="00617CD9" w:rsidRDefault="009424B6" w:rsidP="00A62DC9">
                  <w:pPr>
                    <w:pStyle w:val="TableBodyText"/>
                    <w:ind w:right="57"/>
                  </w:pPr>
                  <w:r w:rsidRPr="00617CD9">
                    <w:t>0.2</w:t>
                  </w:r>
                </w:p>
              </w:tc>
              <w:tc>
                <w:tcPr>
                  <w:tcW w:w="464" w:type="pct"/>
                  <w:vAlign w:val="bottom"/>
                </w:tcPr>
                <w:p w14:paraId="4475A05D" w14:textId="77777777" w:rsidR="009424B6" w:rsidRPr="00617CD9" w:rsidRDefault="009424B6" w:rsidP="00A62DC9">
                  <w:pPr>
                    <w:pStyle w:val="TableBodyText"/>
                    <w:ind w:right="57"/>
                  </w:pPr>
                  <w:r w:rsidRPr="00617CD9">
                    <w:t>0.3</w:t>
                  </w:r>
                </w:p>
              </w:tc>
              <w:tc>
                <w:tcPr>
                  <w:tcW w:w="464" w:type="pct"/>
                  <w:shd w:val="clear" w:color="auto" w:fill="auto"/>
                  <w:vAlign w:val="bottom"/>
                </w:tcPr>
                <w:p w14:paraId="6F95F529" w14:textId="77777777" w:rsidR="009424B6" w:rsidRPr="00617CD9" w:rsidRDefault="009424B6" w:rsidP="00A62DC9">
                  <w:pPr>
                    <w:pStyle w:val="TableBodyText"/>
                    <w:ind w:right="57"/>
                  </w:pPr>
                  <w:r w:rsidRPr="00617CD9">
                    <w:t>&lt;0.1</w:t>
                  </w:r>
                </w:p>
              </w:tc>
              <w:tc>
                <w:tcPr>
                  <w:tcW w:w="464" w:type="pct"/>
                  <w:shd w:val="clear" w:color="auto" w:fill="auto"/>
                  <w:vAlign w:val="bottom"/>
                </w:tcPr>
                <w:p w14:paraId="66EB1CE1" w14:textId="77777777" w:rsidR="009424B6" w:rsidRPr="00617CD9" w:rsidRDefault="009424B6" w:rsidP="00A62DC9">
                  <w:pPr>
                    <w:pStyle w:val="TableBodyText"/>
                    <w:ind w:right="57"/>
                  </w:pPr>
                  <w:r w:rsidRPr="00617CD9">
                    <w:t>–</w:t>
                  </w:r>
                </w:p>
              </w:tc>
              <w:tc>
                <w:tcPr>
                  <w:tcW w:w="458" w:type="pct"/>
                  <w:shd w:val="clear" w:color="auto" w:fill="auto"/>
                  <w:vAlign w:val="bottom"/>
                </w:tcPr>
                <w:p w14:paraId="64BFCEA9" w14:textId="77777777" w:rsidR="009424B6" w:rsidRPr="00617CD9" w:rsidRDefault="009424B6" w:rsidP="00A62DC9">
                  <w:pPr>
                    <w:pStyle w:val="TableBodyText"/>
                    <w:ind w:right="57"/>
                  </w:pPr>
                  <w:r w:rsidRPr="00617CD9">
                    <w:t>–</w:t>
                  </w:r>
                </w:p>
              </w:tc>
            </w:tr>
            <w:tr w:rsidR="009424B6" w14:paraId="706BE255" w14:textId="77777777" w:rsidTr="00A62DC9">
              <w:tc>
                <w:tcPr>
                  <w:tcW w:w="2218" w:type="pct"/>
                </w:tcPr>
                <w:p w14:paraId="0B78F927" w14:textId="77777777" w:rsidR="009424B6" w:rsidRPr="00575A87" w:rsidRDefault="009424B6" w:rsidP="00A62DC9">
                  <w:pPr>
                    <w:pStyle w:val="TableBodyText"/>
                    <w:spacing w:after="0"/>
                    <w:ind w:left="227" w:right="0"/>
                    <w:jc w:val="left"/>
                  </w:pPr>
                  <w:r w:rsidRPr="00575A87">
                    <w:t>Entrepreneurs’ Infrastructure Programme - Accelerating Commercialisation</w:t>
                  </w:r>
                </w:p>
              </w:tc>
              <w:tc>
                <w:tcPr>
                  <w:tcW w:w="468" w:type="pct"/>
                  <w:vAlign w:val="bottom"/>
                </w:tcPr>
                <w:p w14:paraId="3AFAFDB9" w14:textId="77777777" w:rsidR="009424B6" w:rsidRPr="00617CD9" w:rsidRDefault="009424B6" w:rsidP="00A62DC9">
                  <w:pPr>
                    <w:pStyle w:val="TableBodyText"/>
                    <w:ind w:right="57"/>
                  </w:pPr>
                  <w:r w:rsidRPr="00617CD9">
                    <w:t>–</w:t>
                  </w:r>
                </w:p>
              </w:tc>
              <w:tc>
                <w:tcPr>
                  <w:tcW w:w="464" w:type="pct"/>
                  <w:vAlign w:val="bottom"/>
                </w:tcPr>
                <w:p w14:paraId="49E470A8" w14:textId="77777777" w:rsidR="009424B6" w:rsidRPr="00617CD9" w:rsidRDefault="009424B6" w:rsidP="00A62DC9">
                  <w:pPr>
                    <w:pStyle w:val="TableBodyText"/>
                    <w:ind w:right="57"/>
                  </w:pPr>
                  <w:r w:rsidRPr="00617CD9">
                    <w:t>–</w:t>
                  </w:r>
                </w:p>
              </w:tc>
              <w:tc>
                <w:tcPr>
                  <w:tcW w:w="464" w:type="pct"/>
                  <w:vAlign w:val="bottom"/>
                </w:tcPr>
                <w:p w14:paraId="5BC2BDB0" w14:textId="77777777" w:rsidR="009424B6" w:rsidRPr="00617CD9" w:rsidRDefault="009424B6" w:rsidP="00A62DC9">
                  <w:pPr>
                    <w:pStyle w:val="TableBodyText"/>
                    <w:ind w:right="57"/>
                  </w:pPr>
                  <w:r w:rsidRPr="00617CD9">
                    <w:t>0.1</w:t>
                  </w:r>
                </w:p>
              </w:tc>
              <w:tc>
                <w:tcPr>
                  <w:tcW w:w="464" w:type="pct"/>
                  <w:shd w:val="clear" w:color="auto" w:fill="auto"/>
                  <w:vAlign w:val="bottom"/>
                </w:tcPr>
                <w:p w14:paraId="58F3EEEA" w14:textId="77777777" w:rsidR="009424B6" w:rsidRPr="00617CD9" w:rsidRDefault="009424B6" w:rsidP="00A62DC9">
                  <w:pPr>
                    <w:pStyle w:val="TableBodyText"/>
                    <w:ind w:right="57"/>
                  </w:pPr>
                  <w:r w:rsidRPr="00617CD9">
                    <w:t>1.2</w:t>
                  </w:r>
                </w:p>
              </w:tc>
              <w:tc>
                <w:tcPr>
                  <w:tcW w:w="464" w:type="pct"/>
                  <w:shd w:val="clear" w:color="auto" w:fill="auto"/>
                  <w:vAlign w:val="bottom"/>
                </w:tcPr>
                <w:p w14:paraId="21216904" w14:textId="77777777" w:rsidR="009424B6" w:rsidRPr="00617CD9" w:rsidRDefault="009424B6" w:rsidP="00A62DC9">
                  <w:pPr>
                    <w:pStyle w:val="TableBodyText"/>
                    <w:ind w:right="57"/>
                  </w:pPr>
                  <w:r w:rsidRPr="00617CD9">
                    <w:t>0.2</w:t>
                  </w:r>
                </w:p>
              </w:tc>
              <w:tc>
                <w:tcPr>
                  <w:tcW w:w="458" w:type="pct"/>
                  <w:shd w:val="clear" w:color="auto" w:fill="auto"/>
                  <w:vAlign w:val="bottom"/>
                </w:tcPr>
                <w:p w14:paraId="19C68869" w14:textId="77777777" w:rsidR="009424B6" w:rsidRPr="00617CD9" w:rsidRDefault="009424B6" w:rsidP="00A62DC9">
                  <w:pPr>
                    <w:pStyle w:val="TableBodyText"/>
                    <w:ind w:right="57"/>
                  </w:pPr>
                  <w:r w:rsidRPr="00617CD9">
                    <w:t>0.1</w:t>
                  </w:r>
                </w:p>
              </w:tc>
            </w:tr>
            <w:tr w:rsidR="009424B6" w14:paraId="3677A750" w14:textId="77777777" w:rsidTr="00A62DC9">
              <w:tc>
                <w:tcPr>
                  <w:tcW w:w="2218" w:type="pct"/>
                </w:tcPr>
                <w:p w14:paraId="75D6CDF0" w14:textId="77777777" w:rsidR="009424B6" w:rsidRPr="00575A87" w:rsidRDefault="009424B6" w:rsidP="00A62DC9">
                  <w:pPr>
                    <w:pStyle w:val="TableBodyText"/>
                    <w:spacing w:after="0"/>
                    <w:ind w:left="227" w:right="0"/>
                    <w:jc w:val="left"/>
                  </w:pPr>
                  <w:r w:rsidRPr="00575A87">
                    <w:t>Entrepreneurs’ Infrastructure Programme - Business Management Skills</w:t>
                  </w:r>
                </w:p>
              </w:tc>
              <w:tc>
                <w:tcPr>
                  <w:tcW w:w="468" w:type="pct"/>
                  <w:vAlign w:val="bottom"/>
                </w:tcPr>
                <w:p w14:paraId="4CA76227" w14:textId="77777777" w:rsidR="009424B6" w:rsidRPr="00617CD9" w:rsidRDefault="009424B6" w:rsidP="00A62DC9">
                  <w:pPr>
                    <w:pStyle w:val="TableBodyText"/>
                    <w:ind w:right="57"/>
                  </w:pPr>
                  <w:r w:rsidRPr="00617CD9">
                    <w:t>–</w:t>
                  </w:r>
                </w:p>
              </w:tc>
              <w:tc>
                <w:tcPr>
                  <w:tcW w:w="464" w:type="pct"/>
                  <w:vAlign w:val="bottom"/>
                </w:tcPr>
                <w:p w14:paraId="4C6D56A5" w14:textId="77777777" w:rsidR="009424B6" w:rsidRPr="00617CD9" w:rsidRDefault="009424B6" w:rsidP="00A62DC9">
                  <w:pPr>
                    <w:pStyle w:val="TableBodyText"/>
                    <w:ind w:right="57"/>
                  </w:pPr>
                  <w:r w:rsidRPr="00617CD9">
                    <w:t>–</w:t>
                  </w:r>
                </w:p>
              </w:tc>
              <w:tc>
                <w:tcPr>
                  <w:tcW w:w="464" w:type="pct"/>
                  <w:vAlign w:val="bottom"/>
                </w:tcPr>
                <w:p w14:paraId="19A1E809" w14:textId="77777777" w:rsidR="009424B6" w:rsidRPr="00617CD9" w:rsidRDefault="009424B6" w:rsidP="00A62DC9">
                  <w:pPr>
                    <w:pStyle w:val="TableBodyText"/>
                    <w:ind w:right="57"/>
                  </w:pPr>
                  <w:r w:rsidRPr="00617CD9">
                    <w:t>0.1</w:t>
                  </w:r>
                </w:p>
              </w:tc>
              <w:tc>
                <w:tcPr>
                  <w:tcW w:w="464" w:type="pct"/>
                  <w:shd w:val="clear" w:color="auto" w:fill="auto"/>
                  <w:vAlign w:val="bottom"/>
                </w:tcPr>
                <w:p w14:paraId="734F70EA" w14:textId="77777777" w:rsidR="009424B6" w:rsidRPr="00617CD9" w:rsidRDefault="009424B6" w:rsidP="00A62DC9">
                  <w:pPr>
                    <w:pStyle w:val="TableBodyText"/>
                    <w:ind w:right="57"/>
                  </w:pPr>
                  <w:r w:rsidRPr="00617CD9">
                    <w:t>0.3</w:t>
                  </w:r>
                </w:p>
              </w:tc>
              <w:tc>
                <w:tcPr>
                  <w:tcW w:w="464" w:type="pct"/>
                  <w:shd w:val="clear" w:color="auto" w:fill="auto"/>
                  <w:vAlign w:val="bottom"/>
                </w:tcPr>
                <w:p w14:paraId="49ABC46F" w14:textId="77777777" w:rsidR="009424B6" w:rsidRPr="00617CD9" w:rsidRDefault="009424B6" w:rsidP="00A62DC9">
                  <w:pPr>
                    <w:pStyle w:val="TableBodyText"/>
                    <w:ind w:right="57"/>
                  </w:pPr>
                  <w:r w:rsidRPr="00617CD9">
                    <w:t>0.2</w:t>
                  </w:r>
                </w:p>
              </w:tc>
              <w:tc>
                <w:tcPr>
                  <w:tcW w:w="458" w:type="pct"/>
                  <w:shd w:val="clear" w:color="auto" w:fill="auto"/>
                  <w:vAlign w:val="bottom"/>
                </w:tcPr>
                <w:p w14:paraId="5D9BA0E0" w14:textId="77777777" w:rsidR="009424B6" w:rsidRPr="00617CD9" w:rsidRDefault="009424B6" w:rsidP="00A62DC9">
                  <w:pPr>
                    <w:pStyle w:val="TableBodyText"/>
                    <w:ind w:right="57"/>
                  </w:pPr>
                  <w:r w:rsidRPr="00617CD9">
                    <w:t>0.3</w:t>
                  </w:r>
                </w:p>
              </w:tc>
            </w:tr>
            <w:tr w:rsidR="009424B6" w14:paraId="527BF89B" w14:textId="77777777" w:rsidTr="00A62DC9">
              <w:tc>
                <w:tcPr>
                  <w:tcW w:w="2218" w:type="pct"/>
                </w:tcPr>
                <w:p w14:paraId="275A7E28" w14:textId="77777777" w:rsidR="009424B6" w:rsidRPr="00575A87" w:rsidRDefault="009424B6" w:rsidP="00A62DC9">
                  <w:pPr>
                    <w:pStyle w:val="TableBodyText"/>
                    <w:spacing w:after="0"/>
                    <w:ind w:left="227" w:right="0"/>
                    <w:jc w:val="left"/>
                  </w:pPr>
                  <w:r w:rsidRPr="00575A87">
                    <w:t>Illawarra Region Innovation and Investment Fund</w:t>
                  </w:r>
                </w:p>
              </w:tc>
              <w:tc>
                <w:tcPr>
                  <w:tcW w:w="468" w:type="pct"/>
                  <w:vAlign w:val="bottom"/>
                </w:tcPr>
                <w:p w14:paraId="55A6930E" w14:textId="77777777" w:rsidR="009424B6" w:rsidRPr="00617CD9" w:rsidRDefault="009424B6" w:rsidP="00A62DC9">
                  <w:pPr>
                    <w:pStyle w:val="TableBodyText"/>
                    <w:ind w:right="57"/>
                  </w:pPr>
                  <w:r w:rsidRPr="00617CD9">
                    <w:t>0.2</w:t>
                  </w:r>
                </w:p>
              </w:tc>
              <w:tc>
                <w:tcPr>
                  <w:tcW w:w="464" w:type="pct"/>
                  <w:vAlign w:val="bottom"/>
                </w:tcPr>
                <w:p w14:paraId="726467B6" w14:textId="77777777" w:rsidR="009424B6" w:rsidRPr="00617CD9" w:rsidRDefault="009424B6" w:rsidP="00A62DC9">
                  <w:pPr>
                    <w:pStyle w:val="TableBodyText"/>
                    <w:ind w:right="57"/>
                  </w:pPr>
                  <w:r w:rsidRPr="00617CD9">
                    <w:t>–</w:t>
                  </w:r>
                </w:p>
              </w:tc>
              <w:tc>
                <w:tcPr>
                  <w:tcW w:w="464" w:type="pct"/>
                  <w:vAlign w:val="bottom"/>
                </w:tcPr>
                <w:p w14:paraId="10EB92FA" w14:textId="77777777" w:rsidR="009424B6" w:rsidRPr="00617CD9" w:rsidRDefault="009424B6" w:rsidP="00A62DC9">
                  <w:pPr>
                    <w:pStyle w:val="TableBodyText"/>
                    <w:ind w:right="57"/>
                  </w:pPr>
                  <w:r w:rsidRPr="00617CD9">
                    <w:t>–</w:t>
                  </w:r>
                </w:p>
              </w:tc>
              <w:tc>
                <w:tcPr>
                  <w:tcW w:w="464" w:type="pct"/>
                  <w:shd w:val="clear" w:color="auto" w:fill="auto"/>
                  <w:vAlign w:val="bottom"/>
                </w:tcPr>
                <w:p w14:paraId="38723CFD" w14:textId="77777777" w:rsidR="009424B6" w:rsidRPr="00617CD9" w:rsidRDefault="009424B6" w:rsidP="00A62DC9">
                  <w:pPr>
                    <w:pStyle w:val="TableBodyText"/>
                    <w:ind w:right="57"/>
                  </w:pPr>
                  <w:r w:rsidRPr="00617CD9">
                    <w:t>–</w:t>
                  </w:r>
                </w:p>
              </w:tc>
              <w:tc>
                <w:tcPr>
                  <w:tcW w:w="464" w:type="pct"/>
                  <w:shd w:val="clear" w:color="auto" w:fill="auto"/>
                  <w:vAlign w:val="bottom"/>
                </w:tcPr>
                <w:p w14:paraId="119A8A48" w14:textId="77777777" w:rsidR="009424B6" w:rsidRPr="00617CD9" w:rsidRDefault="009424B6" w:rsidP="00A62DC9">
                  <w:pPr>
                    <w:pStyle w:val="TableBodyText"/>
                    <w:ind w:right="57"/>
                  </w:pPr>
                  <w:r w:rsidRPr="00617CD9">
                    <w:t>–</w:t>
                  </w:r>
                </w:p>
              </w:tc>
              <w:tc>
                <w:tcPr>
                  <w:tcW w:w="458" w:type="pct"/>
                  <w:shd w:val="clear" w:color="auto" w:fill="auto"/>
                  <w:vAlign w:val="bottom"/>
                </w:tcPr>
                <w:p w14:paraId="70B7B3DC" w14:textId="77777777" w:rsidR="009424B6" w:rsidRPr="00617CD9" w:rsidRDefault="009424B6" w:rsidP="00A62DC9">
                  <w:pPr>
                    <w:pStyle w:val="TableBodyText"/>
                    <w:ind w:right="57"/>
                  </w:pPr>
                  <w:r w:rsidRPr="00617CD9">
                    <w:t>–</w:t>
                  </w:r>
                </w:p>
              </w:tc>
            </w:tr>
            <w:tr w:rsidR="009424B6" w14:paraId="4F3C455B" w14:textId="77777777" w:rsidTr="00A62DC9">
              <w:tc>
                <w:tcPr>
                  <w:tcW w:w="2218" w:type="pct"/>
                </w:tcPr>
                <w:p w14:paraId="78FD2B8C" w14:textId="77777777" w:rsidR="009424B6" w:rsidRPr="00575A87" w:rsidRDefault="009424B6" w:rsidP="00A62DC9">
                  <w:pPr>
                    <w:pStyle w:val="TableBodyText"/>
                    <w:spacing w:after="0"/>
                    <w:ind w:left="227" w:right="0"/>
                    <w:jc w:val="left"/>
                  </w:pPr>
                  <w:r w:rsidRPr="00575A87">
                    <w:t>The Small Business and General Business Tax Break</w:t>
                  </w:r>
                </w:p>
              </w:tc>
              <w:tc>
                <w:tcPr>
                  <w:tcW w:w="468" w:type="pct"/>
                  <w:vAlign w:val="bottom"/>
                </w:tcPr>
                <w:p w14:paraId="237C8083" w14:textId="77777777" w:rsidR="009424B6" w:rsidRPr="00617CD9" w:rsidRDefault="009424B6" w:rsidP="00A62DC9">
                  <w:pPr>
                    <w:pStyle w:val="TableBodyText"/>
                    <w:ind w:right="57"/>
                  </w:pPr>
                  <w:r w:rsidRPr="00617CD9">
                    <w:t>0.3</w:t>
                  </w:r>
                </w:p>
              </w:tc>
              <w:tc>
                <w:tcPr>
                  <w:tcW w:w="464" w:type="pct"/>
                  <w:vAlign w:val="bottom"/>
                </w:tcPr>
                <w:p w14:paraId="7A5AF5BB" w14:textId="77777777" w:rsidR="009424B6" w:rsidRPr="00617CD9" w:rsidRDefault="009424B6" w:rsidP="00A62DC9">
                  <w:pPr>
                    <w:pStyle w:val="TableBodyText"/>
                    <w:ind w:right="57"/>
                  </w:pPr>
                  <w:r w:rsidRPr="00617CD9">
                    <w:t>&lt;0.1</w:t>
                  </w:r>
                </w:p>
              </w:tc>
              <w:tc>
                <w:tcPr>
                  <w:tcW w:w="464" w:type="pct"/>
                  <w:vAlign w:val="bottom"/>
                </w:tcPr>
                <w:p w14:paraId="0E920677" w14:textId="77777777" w:rsidR="009424B6" w:rsidRPr="00617CD9" w:rsidRDefault="009424B6" w:rsidP="00A62DC9">
                  <w:pPr>
                    <w:pStyle w:val="TableBodyText"/>
                    <w:ind w:right="57"/>
                  </w:pPr>
                  <w:r w:rsidRPr="00617CD9">
                    <w:t>–</w:t>
                  </w:r>
                </w:p>
              </w:tc>
              <w:tc>
                <w:tcPr>
                  <w:tcW w:w="464" w:type="pct"/>
                  <w:shd w:val="clear" w:color="auto" w:fill="auto"/>
                  <w:vAlign w:val="bottom"/>
                </w:tcPr>
                <w:p w14:paraId="130EBCB4" w14:textId="77777777" w:rsidR="009424B6" w:rsidRPr="00617CD9" w:rsidRDefault="009424B6" w:rsidP="00A62DC9">
                  <w:pPr>
                    <w:pStyle w:val="TableBodyText"/>
                    <w:ind w:right="57"/>
                  </w:pPr>
                  <w:r w:rsidRPr="00617CD9">
                    <w:t>–</w:t>
                  </w:r>
                </w:p>
              </w:tc>
              <w:tc>
                <w:tcPr>
                  <w:tcW w:w="464" w:type="pct"/>
                  <w:shd w:val="clear" w:color="auto" w:fill="auto"/>
                  <w:vAlign w:val="bottom"/>
                </w:tcPr>
                <w:p w14:paraId="376A0515" w14:textId="77777777" w:rsidR="009424B6" w:rsidRPr="00617CD9" w:rsidRDefault="009424B6" w:rsidP="00A62DC9">
                  <w:pPr>
                    <w:pStyle w:val="TableBodyText"/>
                    <w:ind w:right="57"/>
                  </w:pPr>
                  <w:r w:rsidRPr="00617CD9">
                    <w:t>–</w:t>
                  </w:r>
                </w:p>
              </w:tc>
              <w:tc>
                <w:tcPr>
                  <w:tcW w:w="458" w:type="pct"/>
                  <w:shd w:val="clear" w:color="auto" w:fill="auto"/>
                  <w:vAlign w:val="bottom"/>
                </w:tcPr>
                <w:p w14:paraId="7951B93D" w14:textId="77777777" w:rsidR="009424B6" w:rsidRPr="00617CD9" w:rsidRDefault="009424B6" w:rsidP="00A62DC9">
                  <w:pPr>
                    <w:pStyle w:val="TableBodyText"/>
                    <w:ind w:right="57"/>
                  </w:pPr>
                  <w:r w:rsidRPr="00617CD9">
                    <w:t>–</w:t>
                  </w:r>
                </w:p>
              </w:tc>
            </w:tr>
            <w:tr w:rsidR="009424B6" w14:paraId="19D6C3E5" w14:textId="77777777" w:rsidTr="00A62DC9">
              <w:tc>
                <w:tcPr>
                  <w:tcW w:w="2218" w:type="pct"/>
                </w:tcPr>
                <w:p w14:paraId="563D98FC" w14:textId="77777777" w:rsidR="009424B6" w:rsidRPr="00575A87" w:rsidRDefault="009424B6" w:rsidP="00A62DC9">
                  <w:pPr>
                    <w:pStyle w:val="TableBodyText"/>
                    <w:spacing w:after="0"/>
                    <w:ind w:left="227" w:right="0"/>
                    <w:jc w:val="left"/>
                  </w:pPr>
                  <w:r w:rsidRPr="007E328D">
                    <w:t>Small Business - Simplified depreciation rules</w:t>
                  </w:r>
                </w:p>
              </w:tc>
              <w:tc>
                <w:tcPr>
                  <w:tcW w:w="468" w:type="pct"/>
                  <w:vAlign w:val="bottom"/>
                </w:tcPr>
                <w:p w14:paraId="1422EF17" w14:textId="77777777" w:rsidR="009424B6" w:rsidRPr="00617CD9" w:rsidRDefault="009424B6" w:rsidP="00A62DC9">
                  <w:pPr>
                    <w:pStyle w:val="TableBodyText"/>
                    <w:ind w:right="57"/>
                  </w:pPr>
                  <w:r w:rsidRPr="00617CD9">
                    <w:t>-0.2</w:t>
                  </w:r>
                </w:p>
              </w:tc>
              <w:tc>
                <w:tcPr>
                  <w:tcW w:w="464" w:type="pct"/>
                  <w:vAlign w:val="bottom"/>
                </w:tcPr>
                <w:p w14:paraId="1B3AFC48" w14:textId="77777777" w:rsidR="009424B6" w:rsidRPr="00617CD9" w:rsidRDefault="009424B6" w:rsidP="00A62DC9">
                  <w:pPr>
                    <w:pStyle w:val="TableBodyText"/>
                    <w:ind w:right="57"/>
                  </w:pPr>
                  <w:r w:rsidRPr="00617CD9">
                    <w:t>0.8</w:t>
                  </w:r>
                </w:p>
              </w:tc>
              <w:tc>
                <w:tcPr>
                  <w:tcW w:w="464" w:type="pct"/>
                  <w:vAlign w:val="bottom"/>
                </w:tcPr>
                <w:p w14:paraId="40ED0F1A" w14:textId="77777777" w:rsidR="009424B6" w:rsidRPr="00617CD9" w:rsidRDefault="009424B6" w:rsidP="00A62DC9">
                  <w:pPr>
                    <w:pStyle w:val="TableBodyText"/>
                    <w:ind w:right="57"/>
                  </w:pPr>
                  <w:r w:rsidRPr="00617CD9">
                    <w:t>-0.7</w:t>
                  </w:r>
                </w:p>
              </w:tc>
              <w:tc>
                <w:tcPr>
                  <w:tcW w:w="464" w:type="pct"/>
                  <w:shd w:val="clear" w:color="auto" w:fill="auto"/>
                  <w:vAlign w:val="bottom"/>
                </w:tcPr>
                <w:p w14:paraId="61693415" w14:textId="77777777" w:rsidR="009424B6" w:rsidRPr="00617CD9" w:rsidRDefault="009424B6" w:rsidP="00A62DC9">
                  <w:pPr>
                    <w:pStyle w:val="TableBodyText"/>
                    <w:ind w:right="57"/>
                  </w:pPr>
                  <w:r w:rsidRPr="00617CD9">
                    <w:t>-1.1</w:t>
                  </w:r>
                </w:p>
              </w:tc>
              <w:tc>
                <w:tcPr>
                  <w:tcW w:w="464" w:type="pct"/>
                  <w:shd w:val="clear" w:color="auto" w:fill="auto"/>
                  <w:vAlign w:val="bottom"/>
                </w:tcPr>
                <w:p w14:paraId="1BFFE917" w14:textId="77777777" w:rsidR="009424B6" w:rsidRPr="00617CD9" w:rsidRDefault="009424B6" w:rsidP="00A62DC9">
                  <w:pPr>
                    <w:pStyle w:val="TableBodyText"/>
                    <w:ind w:right="57"/>
                  </w:pPr>
                  <w:r w:rsidRPr="00617CD9">
                    <w:t>1.8</w:t>
                  </w:r>
                </w:p>
              </w:tc>
              <w:tc>
                <w:tcPr>
                  <w:tcW w:w="458" w:type="pct"/>
                  <w:shd w:val="clear" w:color="auto" w:fill="auto"/>
                  <w:vAlign w:val="bottom"/>
                </w:tcPr>
                <w:p w14:paraId="439DDA91" w14:textId="77777777" w:rsidR="009424B6" w:rsidRPr="00617CD9" w:rsidRDefault="009424B6" w:rsidP="00A62DC9">
                  <w:pPr>
                    <w:pStyle w:val="TableBodyText"/>
                    <w:ind w:right="57"/>
                  </w:pPr>
                  <w:r w:rsidRPr="00617CD9">
                    <w:t>1.8</w:t>
                  </w:r>
                </w:p>
              </w:tc>
            </w:tr>
            <w:tr w:rsidR="009424B6" w14:paraId="10CD9285" w14:textId="77777777" w:rsidTr="00A62DC9">
              <w:tc>
                <w:tcPr>
                  <w:tcW w:w="2218" w:type="pct"/>
                </w:tcPr>
                <w:p w14:paraId="5F25EC26" w14:textId="77777777" w:rsidR="009424B6" w:rsidRPr="00B73A54" w:rsidRDefault="009424B6" w:rsidP="00A62DC9">
                  <w:pPr>
                    <w:pStyle w:val="TableBodyText"/>
                    <w:spacing w:after="0"/>
                    <w:ind w:left="227" w:right="0"/>
                    <w:jc w:val="left"/>
                  </w:pPr>
                  <w:r w:rsidRPr="00B73A54">
                    <w:t xml:space="preserve">Small business </w:t>
                  </w:r>
                  <w:r>
                    <w:t>capital gains tax</w:t>
                  </w:r>
                  <w:r w:rsidRPr="00B73A54">
                    <w:t xml:space="preserve"> 50 per cent reduction</w:t>
                  </w:r>
                </w:p>
              </w:tc>
              <w:tc>
                <w:tcPr>
                  <w:tcW w:w="468" w:type="pct"/>
                  <w:vAlign w:val="bottom"/>
                </w:tcPr>
                <w:p w14:paraId="4CE16457" w14:textId="77777777" w:rsidR="009424B6" w:rsidRPr="00617CD9" w:rsidRDefault="009424B6" w:rsidP="00A62DC9">
                  <w:pPr>
                    <w:pStyle w:val="TableBodyText"/>
                    <w:ind w:right="57"/>
                  </w:pPr>
                  <w:r w:rsidRPr="00617CD9">
                    <w:t>1.0</w:t>
                  </w:r>
                </w:p>
              </w:tc>
              <w:tc>
                <w:tcPr>
                  <w:tcW w:w="464" w:type="pct"/>
                  <w:vAlign w:val="bottom"/>
                </w:tcPr>
                <w:p w14:paraId="7DD34514" w14:textId="77777777" w:rsidR="009424B6" w:rsidRPr="00617CD9" w:rsidRDefault="009424B6" w:rsidP="00A62DC9">
                  <w:pPr>
                    <w:pStyle w:val="TableBodyText"/>
                    <w:ind w:right="57"/>
                  </w:pPr>
                  <w:r w:rsidRPr="00617CD9">
                    <w:t>1.0</w:t>
                  </w:r>
                </w:p>
              </w:tc>
              <w:tc>
                <w:tcPr>
                  <w:tcW w:w="464" w:type="pct"/>
                  <w:vAlign w:val="bottom"/>
                </w:tcPr>
                <w:p w14:paraId="2D0E0A8D" w14:textId="77777777" w:rsidR="009424B6" w:rsidRPr="00617CD9" w:rsidRDefault="009424B6" w:rsidP="00A62DC9">
                  <w:pPr>
                    <w:pStyle w:val="TableBodyText"/>
                    <w:ind w:right="57"/>
                  </w:pPr>
                  <w:r w:rsidRPr="00617CD9">
                    <w:t>0.7</w:t>
                  </w:r>
                </w:p>
              </w:tc>
              <w:tc>
                <w:tcPr>
                  <w:tcW w:w="464" w:type="pct"/>
                  <w:shd w:val="clear" w:color="auto" w:fill="auto"/>
                  <w:vAlign w:val="bottom"/>
                </w:tcPr>
                <w:p w14:paraId="0EB7877C" w14:textId="77777777" w:rsidR="009424B6" w:rsidRPr="00617CD9" w:rsidRDefault="009424B6" w:rsidP="00A62DC9">
                  <w:pPr>
                    <w:pStyle w:val="TableBodyText"/>
                    <w:ind w:right="57"/>
                  </w:pPr>
                  <w:r w:rsidRPr="00617CD9">
                    <w:t>0.8</w:t>
                  </w:r>
                </w:p>
              </w:tc>
              <w:tc>
                <w:tcPr>
                  <w:tcW w:w="464" w:type="pct"/>
                  <w:shd w:val="clear" w:color="auto" w:fill="auto"/>
                  <w:vAlign w:val="bottom"/>
                </w:tcPr>
                <w:p w14:paraId="31D565BB" w14:textId="77777777" w:rsidR="009424B6" w:rsidRPr="00617CD9" w:rsidRDefault="009424B6" w:rsidP="00A62DC9">
                  <w:pPr>
                    <w:pStyle w:val="TableBodyText"/>
                    <w:ind w:right="57"/>
                  </w:pPr>
                  <w:r w:rsidRPr="00617CD9">
                    <w:t>0.6</w:t>
                  </w:r>
                </w:p>
              </w:tc>
              <w:tc>
                <w:tcPr>
                  <w:tcW w:w="458" w:type="pct"/>
                  <w:shd w:val="clear" w:color="auto" w:fill="auto"/>
                  <w:vAlign w:val="bottom"/>
                </w:tcPr>
                <w:p w14:paraId="62AC8DEC" w14:textId="77777777" w:rsidR="009424B6" w:rsidRPr="00617CD9" w:rsidRDefault="009424B6" w:rsidP="00A62DC9">
                  <w:pPr>
                    <w:pStyle w:val="TableBodyText"/>
                    <w:ind w:right="57"/>
                  </w:pPr>
                  <w:r w:rsidRPr="00617CD9">
                    <w:t>0.8</w:t>
                  </w:r>
                </w:p>
              </w:tc>
            </w:tr>
            <w:tr w:rsidR="009424B6" w14:paraId="62B83B4A" w14:textId="77777777" w:rsidTr="00A62DC9">
              <w:tc>
                <w:tcPr>
                  <w:tcW w:w="2218" w:type="pct"/>
                </w:tcPr>
                <w:p w14:paraId="397AAE7E" w14:textId="77777777" w:rsidR="009424B6" w:rsidRPr="00B73A54" w:rsidRDefault="009424B6" w:rsidP="00A62DC9">
                  <w:pPr>
                    <w:pStyle w:val="TableBodyText"/>
                    <w:spacing w:after="0"/>
                    <w:ind w:left="227" w:right="0"/>
                    <w:jc w:val="left"/>
                  </w:pPr>
                  <w:r w:rsidRPr="00B73A54">
                    <w:t>25 per cent entrepreneurs' tax offset</w:t>
                  </w:r>
                </w:p>
              </w:tc>
              <w:tc>
                <w:tcPr>
                  <w:tcW w:w="468" w:type="pct"/>
                  <w:vAlign w:val="bottom"/>
                </w:tcPr>
                <w:p w14:paraId="3284D7C3" w14:textId="77777777" w:rsidR="009424B6" w:rsidRPr="00617CD9" w:rsidRDefault="009424B6" w:rsidP="00A62DC9">
                  <w:pPr>
                    <w:pStyle w:val="TableBodyText"/>
                    <w:ind w:right="57"/>
                  </w:pPr>
                  <w:r w:rsidRPr="00617CD9">
                    <w:t>0.9</w:t>
                  </w:r>
                </w:p>
              </w:tc>
              <w:tc>
                <w:tcPr>
                  <w:tcW w:w="464" w:type="pct"/>
                  <w:vAlign w:val="bottom"/>
                </w:tcPr>
                <w:p w14:paraId="2D563253" w14:textId="77777777" w:rsidR="009424B6" w:rsidRPr="00617CD9" w:rsidRDefault="009424B6" w:rsidP="00A62DC9">
                  <w:pPr>
                    <w:pStyle w:val="TableBodyText"/>
                    <w:ind w:right="57"/>
                  </w:pPr>
                  <w:r w:rsidRPr="00617CD9">
                    <w:t>–</w:t>
                  </w:r>
                </w:p>
              </w:tc>
              <w:tc>
                <w:tcPr>
                  <w:tcW w:w="464" w:type="pct"/>
                  <w:vAlign w:val="bottom"/>
                </w:tcPr>
                <w:p w14:paraId="5ED575DD" w14:textId="77777777" w:rsidR="009424B6" w:rsidRPr="00617CD9" w:rsidRDefault="009424B6" w:rsidP="00A62DC9">
                  <w:pPr>
                    <w:pStyle w:val="TableBodyText"/>
                    <w:ind w:right="57"/>
                  </w:pPr>
                  <w:r w:rsidRPr="00617CD9">
                    <w:t>–</w:t>
                  </w:r>
                </w:p>
              </w:tc>
              <w:tc>
                <w:tcPr>
                  <w:tcW w:w="464" w:type="pct"/>
                  <w:shd w:val="clear" w:color="auto" w:fill="auto"/>
                  <w:vAlign w:val="bottom"/>
                </w:tcPr>
                <w:p w14:paraId="3E1785B6" w14:textId="77777777" w:rsidR="009424B6" w:rsidRPr="00617CD9" w:rsidRDefault="009424B6" w:rsidP="00A62DC9">
                  <w:pPr>
                    <w:pStyle w:val="TableBodyText"/>
                    <w:ind w:right="57"/>
                  </w:pPr>
                  <w:r w:rsidRPr="00617CD9">
                    <w:t>–</w:t>
                  </w:r>
                </w:p>
              </w:tc>
              <w:tc>
                <w:tcPr>
                  <w:tcW w:w="464" w:type="pct"/>
                  <w:shd w:val="clear" w:color="auto" w:fill="auto"/>
                  <w:vAlign w:val="bottom"/>
                </w:tcPr>
                <w:p w14:paraId="27717C92" w14:textId="77777777" w:rsidR="009424B6" w:rsidRPr="00617CD9" w:rsidRDefault="009424B6" w:rsidP="00A62DC9">
                  <w:pPr>
                    <w:pStyle w:val="TableBodyText"/>
                    <w:ind w:right="57"/>
                  </w:pPr>
                  <w:r w:rsidRPr="00617CD9">
                    <w:t>–</w:t>
                  </w:r>
                </w:p>
              </w:tc>
              <w:tc>
                <w:tcPr>
                  <w:tcW w:w="458" w:type="pct"/>
                  <w:shd w:val="clear" w:color="auto" w:fill="auto"/>
                  <w:vAlign w:val="bottom"/>
                </w:tcPr>
                <w:p w14:paraId="47C4C4A1" w14:textId="77777777" w:rsidR="009424B6" w:rsidRPr="00617CD9" w:rsidRDefault="009424B6" w:rsidP="00A62DC9">
                  <w:pPr>
                    <w:pStyle w:val="TableBodyText"/>
                    <w:ind w:right="57"/>
                  </w:pPr>
                  <w:r w:rsidRPr="00617CD9">
                    <w:t>–</w:t>
                  </w:r>
                </w:p>
              </w:tc>
            </w:tr>
            <w:tr w:rsidR="009424B6" w14:paraId="67630EB5" w14:textId="77777777" w:rsidTr="00A62DC9">
              <w:tc>
                <w:tcPr>
                  <w:tcW w:w="2218" w:type="pct"/>
                </w:tcPr>
                <w:p w14:paraId="50C767D0" w14:textId="77777777" w:rsidR="009424B6" w:rsidRPr="00575A87" w:rsidRDefault="009424B6" w:rsidP="00A62DC9">
                  <w:pPr>
                    <w:pStyle w:val="TableBodyText"/>
                    <w:spacing w:after="0"/>
                    <w:ind w:left="227" w:right="0"/>
                    <w:jc w:val="left"/>
                  </w:pPr>
                  <w:r w:rsidRPr="00575A87">
                    <w:t>Tasmanian Innovation and Investment Fund</w:t>
                  </w:r>
                </w:p>
              </w:tc>
              <w:tc>
                <w:tcPr>
                  <w:tcW w:w="468" w:type="pct"/>
                  <w:vAlign w:val="bottom"/>
                </w:tcPr>
                <w:p w14:paraId="0CE67FEA" w14:textId="77777777" w:rsidR="009424B6" w:rsidRPr="00617CD9" w:rsidRDefault="009424B6" w:rsidP="00A62DC9">
                  <w:pPr>
                    <w:pStyle w:val="TableBodyText"/>
                    <w:ind w:right="57"/>
                  </w:pPr>
                  <w:r w:rsidRPr="00617CD9">
                    <w:t>0.1</w:t>
                  </w:r>
                </w:p>
              </w:tc>
              <w:tc>
                <w:tcPr>
                  <w:tcW w:w="464" w:type="pct"/>
                  <w:vAlign w:val="bottom"/>
                </w:tcPr>
                <w:p w14:paraId="01C5F653" w14:textId="77777777" w:rsidR="009424B6" w:rsidRPr="00617CD9" w:rsidRDefault="009424B6" w:rsidP="00A62DC9">
                  <w:pPr>
                    <w:pStyle w:val="TableBodyText"/>
                    <w:ind w:right="57"/>
                  </w:pPr>
                  <w:r w:rsidRPr="00617CD9">
                    <w:t>&lt;0.1</w:t>
                  </w:r>
                </w:p>
              </w:tc>
              <w:tc>
                <w:tcPr>
                  <w:tcW w:w="464" w:type="pct"/>
                  <w:vAlign w:val="bottom"/>
                </w:tcPr>
                <w:p w14:paraId="2287781D" w14:textId="77777777" w:rsidR="009424B6" w:rsidRPr="00617CD9" w:rsidRDefault="009424B6" w:rsidP="00A62DC9">
                  <w:pPr>
                    <w:pStyle w:val="TableBodyText"/>
                    <w:ind w:right="57"/>
                  </w:pPr>
                  <w:r w:rsidRPr="00617CD9">
                    <w:t>–</w:t>
                  </w:r>
                </w:p>
              </w:tc>
              <w:tc>
                <w:tcPr>
                  <w:tcW w:w="464" w:type="pct"/>
                  <w:shd w:val="clear" w:color="auto" w:fill="auto"/>
                  <w:vAlign w:val="bottom"/>
                </w:tcPr>
                <w:p w14:paraId="4217BF96" w14:textId="77777777" w:rsidR="009424B6" w:rsidRPr="00617CD9" w:rsidRDefault="009424B6" w:rsidP="00A62DC9">
                  <w:pPr>
                    <w:pStyle w:val="TableBodyText"/>
                    <w:ind w:right="57"/>
                  </w:pPr>
                  <w:r w:rsidRPr="00617CD9">
                    <w:t>–</w:t>
                  </w:r>
                </w:p>
              </w:tc>
              <w:tc>
                <w:tcPr>
                  <w:tcW w:w="464" w:type="pct"/>
                  <w:shd w:val="clear" w:color="auto" w:fill="auto"/>
                  <w:vAlign w:val="bottom"/>
                </w:tcPr>
                <w:p w14:paraId="241DC02D" w14:textId="77777777" w:rsidR="009424B6" w:rsidRPr="00617CD9" w:rsidRDefault="009424B6" w:rsidP="00A62DC9">
                  <w:pPr>
                    <w:pStyle w:val="TableBodyText"/>
                    <w:ind w:right="57"/>
                  </w:pPr>
                  <w:r w:rsidRPr="00617CD9">
                    <w:t>–</w:t>
                  </w:r>
                </w:p>
              </w:tc>
              <w:tc>
                <w:tcPr>
                  <w:tcW w:w="458" w:type="pct"/>
                  <w:shd w:val="clear" w:color="auto" w:fill="auto"/>
                  <w:vAlign w:val="bottom"/>
                </w:tcPr>
                <w:p w14:paraId="24623A4B" w14:textId="77777777" w:rsidR="009424B6" w:rsidRPr="00617CD9" w:rsidRDefault="009424B6" w:rsidP="00A62DC9">
                  <w:pPr>
                    <w:pStyle w:val="TableBodyText"/>
                    <w:ind w:right="57"/>
                  </w:pPr>
                  <w:r w:rsidRPr="00617CD9">
                    <w:t>–</w:t>
                  </w:r>
                </w:p>
              </w:tc>
            </w:tr>
            <w:tr w:rsidR="009424B6" w14:paraId="10FC326D" w14:textId="77777777" w:rsidTr="00A62DC9">
              <w:tc>
                <w:tcPr>
                  <w:tcW w:w="2218" w:type="pct"/>
                </w:tcPr>
                <w:p w14:paraId="5E38302F" w14:textId="77777777" w:rsidR="009424B6" w:rsidRPr="00575A87" w:rsidRDefault="009424B6" w:rsidP="00A62DC9">
                  <w:pPr>
                    <w:pStyle w:val="TableBodyText"/>
                    <w:spacing w:after="0"/>
                    <w:ind w:left="227" w:right="0"/>
                    <w:jc w:val="left"/>
                  </w:pPr>
                  <w:r w:rsidRPr="007E328D">
                    <w:t>Tasmanian Jobs and Investment Fund</w:t>
                  </w:r>
                </w:p>
              </w:tc>
              <w:tc>
                <w:tcPr>
                  <w:tcW w:w="468" w:type="pct"/>
                  <w:vAlign w:val="bottom"/>
                </w:tcPr>
                <w:p w14:paraId="2C9D73A3" w14:textId="77777777" w:rsidR="009424B6" w:rsidRPr="00617CD9" w:rsidRDefault="009424B6" w:rsidP="00A62DC9">
                  <w:pPr>
                    <w:pStyle w:val="TableBodyText"/>
                    <w:ind w:right="57"/>
                  </w:pPr>
                  <w:r w:rsidRPr="00617CD9">
                    <w:t>–</w:t>
                  </w:r>
                </w:p>
              </w:tc>
              <w:tc>
                <w:tcPr>
                  <w:tcW w:w="464" w:type="pct"/>
                  <w:vAlign w:val="bottom"/>
                </w:tcPr>
                <w:p w14:paraId="2F69F1A8" w14:textId="77777777" w:rsidR="009424B6" w:rsidRPr="00617CD9" w:rsidRDefault="009424B6" w:rsidP="00A62DC9">
                  <w:pPr>
                    <w:pStyle w:val="TableBodyText"/>
                    <w:ind w:right="57"/>
                  </w:pPr>
                  <w:r w:rsidRPr="00617CD9">
                    <w:t>–</w:t>
                  </w:r>
                </w:p>
              </w:tc>
              <w:tc>
                <w:tcPr>
                  <w:tcW w:w="464" w:type="pct"/>
                  <w:vAlign w:val="bottom"/>
                </w:tcPr>
                <w:p w14:paraId="0E6891C7" w14:textId="77777777" w:rsidR="009424B6" w:rsidRPr="00617CD9" w:rsidRDefault="009424B6" w:rsidP="00A62DC9">
                  <w:pPr>
                    <w:pStyle w:val="TableBodyText"/>
                    <w:ind w:right="57"/>
                  </w:pPr>
                  <w:r w:rsidRPr="00617CD9">
                    <w:t>–</w:t>
                  </w:r>
                </w:p>
              </w:tc>
              <w:tc>
                <w:tcPr>
                  <w:tcW w:w="464" w:type="pct"/>
                  <w:shd w:val="clear" w:color="auto" w:fill="auto"/>
                  <w:vAlign w:val="bottom"/>
                </w:tcPr>
                <w:p w14:paraId="5CAD274E" w14:textId="77777777" w:rsidR="009424B6" w:rsidRPr="00617CD9" w:rsidRDefault="009424B6" w:rsidP="00A62DC9">
                  <w:pPr>
                    <w:pStyle w:val="TableBodyText"/>
                    <w:ind w:right="57"/>
                  </w:pPr>
                  <w:r w:rsidRPr="00617CD9">
                    <w:t>–</w:t>
                  </w:r>
                </w:p>
              </w:tc>
              <w:tc>
                <w:tcPr>
                  <w:tcW w:w="464" w:type="pct"/>
                  <w:shd w:val="clear" w:color="auto" w:fill="auto"/>
                  <w:vAlign w:val="bottom"/>
                </w:tcPr>
                <w:p w14:paraId="79C9B506" w14:textId="77777777" w:rsidR="009424B6" w:rsidRPr="00617CD9" w:rsidRDefault="009424B6" w:rsidP="00A62DC9">
                  <w:pPr>
                    <w:pStyle w:val="TableBodyText"/>
                    <w:ind w:right="57"/>
                  </w:pPr>
                  <w:r w:rsidRPr="00617CD9">
                    <w:t>&lt;0.1</w:t>
                  </w:r>
                </w:p>
              </w:tc>
              <w:tc>
                <w:tcPr>
                  <w:tcW w:w="458" w:type="pct"/>
                  <w:shd w:val="clear" w:color="auto" w:fill="auto"/>
                  <w:vAlign w:val="bottom"/>
                </w:tcPr>
                <w:p w14:paraId="4A329147" w14:textId="77777777" w:rsidR="009424B6" w:rsidRDefault="009424B6" w:rsidP="00A62DC9">
                  <w:pPr>
                    <w:pStyle w:val="TableBodyText"/>
                    <w:ind w:right="57"/>
                  </w:pPr>
                  <w:r w:rsidRPr="00617CD9">
                    <w:t>–</w:t>
                  </w:r>
                </w:p>
              </w:tc>
            </w:tr>
            <w:tr w:rsidR="009424B6" w14:paraId="13367337" w14:textId="77777777" w:rsidTr="00A62DC9">
              <w:tc>
                <w:tcPr>
                  <w:tcW w:w="2218" w:type="pct"/>
                </w:tcPr>
                <w:p w14:paraId="36274D13" w14:textId="77777777" w:rsidR="009424B6" w:rsidRPr="007971EC" w:rsidRDefault="009424B6" w:rsidP="00A62DC9">
                  <w:pPr>
                    <w:pStyle w:val="TableBodyText"/>
                    <w:spacing w:before="20" w:after="20"/>
                    <w:jc w:val="left"/>
                    <w:rPr>
                      <w:i/>
                    </w:rPr>
                  </w:pPr>
                  <w:r w:rsidRPr="007971EC">
                    <w:rPr>
                      <w:i/>
                    </w:rPr>
                    <w:t>Total</w:t>
                  </w:r>
                </w:p>
              </w:tc>
              <w:tc>
                <w:tcPr>
                  <w:tcW w:w="468" w:type="pct"/>
                  <w:vAlign w:val="bottom"/>
                </w:tcPr>
                <w:p w14:paraId="1CC4A4B3" w14:textId="77777777" w:rsidR="009424B6" w:rsidRPr="00BC0161" w:rsidRDefault="009424B6" w:rsidP="00A62DC9">
                  <w:pPr>
                    <w:pStyle w:val="TableBodyText"/>
                    <w:ind w:right="57"/>
                    <w:rPr>
                      <w:i/>
                    </w:rPr>
                  </w:pPr>
                  <w:r w:rsidRPr="00BC0161">
                    <w:rPr>
                      <w:i/>
                    </w:rPr>
                    <w:t>35.1</w:t>
                  </w:r>
                </w:p>
              </w:tc>
              <w:tc>
                <w:tcPr>
                  <w:tcW w:w="464" w:type="pct"/>
                  <w:vAlign w:val="bottom"/>
                </w:tcPr>
                <w:p w14:paraId="3EEF35DA" w14:textId="77777777" w:rsidR="009424B6" w:rsidRPr="00BC0161" w:rsidRDefault="009424B6" w:rsidP="00A62DC9">
                  <w:pPr>
                    <w:pStyle w:val="TableBodyText"/>
                    <w:ind w:right="57"/>
                    <w:rPr>
                      <w:i/>
                    </w:rPr>
                  </w:pPr>
                  <w:r w:rsidRPr="00BC0161">
                    <w:rPr>
                      <w:i/>
                    </w:rPr>
                    <w:t>31.5</w:t>
                  </w:r>
                </w:p>
              </w:tc>
              <w:tc>
                <w:tcPr>
                  <w:tcW w:w="464" w:type="pct"/>
                  <w:vAlign w:val="bottom"/>
                </w:tcPr>
                <w:p w14:paraId="79F1C954" w14:textId="77777777" w:rsidR="009424B6" w:rsidRPr="00BC0161" w:rsidRDefault="009424B6" w:rsidP="00A62DC9">
                  <w:pPr>
                    <w:pStyle w:val="TableBodyText"/>
                    <w:ind w:right="57"/>
                    <w:rPr>
                      <w:i/>
                    </w:rPr>
                  </w:pPr>
                  <w:r w:rsidRPr="00BC0161">
                    <w:rPr>
                      <w:i/>
                    </w:rPr>
                    <w:t>22.7</w:t>
                  </w:r>
                </w:p>
              </w:tc>
              <w:tc>
                <w:tcPr>
                  <w:tcW w:w="464" w:type="pct"/>
                  <w:shd w:val="clear" w:color="auto" w:fill="auto"/>
                  <w:vAlign w:val="bottom"/>
                </w:tcPr>
                <w:p w14:paraId="4BC59340" w14:textId="77777777" w:rsidR="009424B6" w:rsidRPr="00BC0161" w:rsidRDefault="009424B6" w:rsidP="00A62DC9">
                  <w:pPr>
                    <w:pStyle w:val="TableBodyText"/>
                    <w:ind w:right="57"/>
                    <w:rPr>
                      <w:i/>
                    </w:rPr>
                  </w:pPr>
                  <w:r w:rsidRPr="00BC0161">
                    <w:rPr>
                      <w:i/>
                    </w:rPr>
                    <w:t>22.2</w:t>
                  </w:r>
                </w:p>
              </w:tc>
              <w:tc>
                <w:tcPr>
                  <w:tcW w:w="464" w:type="pct"/>
                  <w:shd w:val="clear" w:color="auto" w:fill="auto"/>
                  <w:vAlign w:val="bottom"/>
                </w:tcPr>
                <w:p w14:paraId="75AEE247" w14:textId="77777777" w:rsidR="009424B6" w:rsidRPr="00BC0161" w:rsidRDefault="009424B6" w:rsidP="00A62DC9">
                  <w:pPr>
                    <w:pStyle w:val="TableBodyText"/>
                    <w:ind w:right="57"/>
                    <w:rPr>
                      <w:i/>
                    </w:rPr>
                  </w:pPr>
                  <w:r w:rsidRPr="00BC0161">
                    <w:rPr>
                      <w:i/>
                    </w:rPr>
                    <w:t>28.0</w:t>
                  </w:r>
                </w:p>
              </w:tc>
              <w:tc>
                <w:tcPr>
                  <w:tcW w:w="458" w:type="pct"/>
                  <w:shd w:val="clear" w:color="auto" w:fill="auto"/>
                  <w:vAlign w:val="bottom"/>
                </w:tcPr>
                <w:p w14:paraId="512BAA70" w14:textId="77777777" w:rsidR="009424B6" w:rsidRPr="00BC0161" w:rsidRDefault="009424B6" w:rsidP="00A62DC9">
                  <w:pPr>
                    <w:pStyle w:val="TableBodyText"/>
                    <w:ind w:right="57"/>
                    <w:rPr>
                      <w:i/>
                    </w:rPr>
                  </w:pPr>
                  <w:r w:rsidRPr="00BC0161">
                    <w:rPr>
                      <w:i/>
                    </w:rPr>
                    <w:t>30.9</w:t>
                  </w:r>
                </w:p>
              </w:tc>
            </w:tr>
            <w:tr w:rsidR="009424B6" w14:paraId="5B20D5B3" w14:textId="77777777" w:rsidTr="00A62DC9">
              <w:tc>
                <w:tcPr>
                  <w:tcW w:w="2218" w:type="pct"/>
                </w:tcPr>
                <w:p w14:paraId="2AEEC75E" w14:textId="77777777" w:rsidR="009424B6" w:rsidRPr="007971EC" w:rsidRDefault="009424B6" w:rsidP="00A62DC9">
                  <w:pPr>
                    <w:pStyle w:val="TableBodyText"/>
                    <w:spacing w:before="40"/>
                    <w:jc w:val="left"/>
                    <w:rPr>
                      <w:b/>
                    </w:rPr>
                  </w:pPr>
                  <w:r w:rsidRPr="007971EC">
                    <w:rPr>
                      <w:b/>
                    </w:rPr>
                    <w:t>Unallocated manufacturing</w:t>
                  </w:r>
                </w:p>
              </w:tc>
              <w:tc>
                <w:tcPr>
                  <w:tcW w:w="468" w:type="pct"/>
                  <w:vAlign w:val="bottom"/>
                </w:tcPr>
                <w:p w14:paraId="25633871" w14:textId="77777777" w:rsidR="009424B6" w:rsidRDefault="009424B6" w:rsidP="00A62DC9">
                  <w:pPr>
                    <w:pStyle w:val="TableBodyText"/>
                    <w:ind w:right="57"/>
                  </w:pPr>
                </w:p>
              </w:tc>
              <w:tc>
                <w:tcPr>
                  <w:tcW w:w="464" w:type="pct"/>
                  <w:vAlign w:val="bottom"/>
                </w:tcPr>
                <w:p w14:paraId="6A7911FA" w14:textId="77777777" w:rsidR="009424B6" w:rsidRDefault="009424B6" w:rsidP="00A62DC9">
                  <w:pPr>
                    <w:pStyle w:val="TableBodyText"/>
                    <w:ind w:right="57"/>
                  </w:pPr>
                </w:p>
              </w:tc>
              <w:tc>
                <w:tcPr>
                  <w:tcW w:w="464" w:type="pct"/>
                  <w:vAlign w:val="bottom"/>
                </w:tcPr>
                <w:p w14:paraId="41B3963C" w14:textId="77777777" w:rsidR="009424B6" w:rsidRDefault="009424B6" w:rsidP="00A62DC9">
                  <w:pPr>
                    <w:pStyle w:val="TableBodyText"/>
                    <w:ind w:right="57"/>
                  </w:pPr>
                </w:p>
              </w:tc>
              <w:tc>
                <w:tcPr>
                  <w:tcW w:w="464" w:type="pct"/>
                  <w:shd w:val="clear" w:color="auto" w:fill="auto"/>
                  <w:vAlign w:val="bottom"/>
                </w:tcPr>
                <w:p w14:paraId="219763A6" w14:textId="77777777" w:rsidR="009424B6" w:rsidRDefault="009424B6" w:rsidP="00A62DC9">
                  <w:pPr>
                    <w:pStyle w:val="TableBodyText"/>
                    <w:ind w:right="57"/>
                  </w:pPr>
                </w:p>
              </w:tc>
              <w:tc>
                <w:tcPr>
                  <w:tcW w:w="464" w:type="pct"/>
                  <w:shd w:val="clear" w:color="auto" w:fill="auto"/>
                  <w:vAlign w:val="bottom"/>
                </w:tcPr>
                <w:p w14:paraId="47D6A7B4" w14:textId="77777777" w:rsidR="009424B6" w:rsidRDefault="009424B6" w:rsidP="00A62DC9">
                  <w:pPr>
                    <w:pStyle w:val="TableBodyText"/>
                    <w:ind w:right="57"/>
                  </w:pPr>
                </w:p>
              </w:tc>
              <w:tc>
                <w:tcPr>
                  <w:tcW w:w="458" w:type="pct"/>
                  <w:shd w:val="clear" w:color="auto" w:fill="auto"/>
                  <w:vAlign w:val="bottom"/>
                </w:tcPr>
                <w:p w14:paraId="10EC7A69" w14:textId="77777777" w:rsidR="009424B6" w:rsidRDefault="009424B6" w:rsidP="00A62DC9">
                  <w:pPr>
                    <w:pStyle w:val="TableBodyText"/>
                    <w:ind w:right="57"/>
                  </w:pPr>
                </w:p>
              </w:tc>
            </w:tr>
            <w:tr w:rsidR="009424B6" w14:paraId="738A433C" w14:textId="77777777" w:rsidTr="00A62DC9">
              <w:tc>
                <w:tcPr>
                  <w:tcW w:w="2218" w:type="pct"/>
                </w:tcPr>
                <w:p w14:paraId="15B31FC7" w14:textId="77777777" w:rsidR="009424B6" w:rsidRPr="007971EC" w:rsidRDefault="009424B6" w:rsidP="00A62DC9">
                  <w:pPr>
                    <w:pStyle w:val="TableBodyText"/>
                    <w:spacing w:before="40" w:after="0"/>
                    <w:ind w:left="113"/>
                    <w:jc w:val="left"/>
                    <w:rPr>
                      <w:i/>
                    </w:rPr>
                  </w:pPr>
                  <w:r w:rsidRPr="007971EC">
                    <w:rPr>
                      <w:i/>
                    </w:rPr>
                    <w:t>Industry-specific measures</w:t>
                  </w:r>
                </w:p>
              </w:tc>
              <w:tc>
                <w:tcPr>
                  <w:tcW w:w="468" w:type="pct"/>
                  <w:vAlign w:val="bottom"/>
                </w:tcPr>
                <w:p w14:paraId="13D6D06A" w14:textId="77777777" w:rsidR="009424B6" w:rsidRDefault="009424B6" w:rsidP="00A62DC9">
                  <w:pPr>
                    <w:pStyle w:val="TableBodyText"/>
                    <w:ind w:right="57"/>
                  </w:pPr>
                </w:p>
              </w:tc>
              <w:tc>
                <w:tcPr>
                  <w:tcW w:w="464" w:type="pct"/>
                  <w:vAlign w:val="bottom"/>
                </w:tcPr>
                <w:p w14:paraId="3306320C" w14:textId="77777777" w:rsidR="009424B6" w:rsidRDefault="009424B6" w:rsidP="00A62DC9">
                  <w:pPr>
                    <w:pStyle w:val="TableBodyText"/>
                    <w:ind w:right="57"/>
                  </w:pPr>
                </w:p>
              </w:tc>
              <w:tc>
                <w:tcPr>
                  <w:tcW w:w="464" w:type="pct"/>
                  <w:vAlign w:val="bottom"/>
                </w:tcPr>
                <w:p w14:paraId="0FBAD167" w14:textId="77777777" w:rsidR="009424B6" w:rsidRDefault="009424B6" w:rsidP="00A62DC9">
                  <w:pPr>
                    <w:pStyle w:val="TableBodyText"/>
                    <w:ind w:right="57"/>
                  </w:pPr>
                </w:p>
              </w:tc>
              <w:tc>
                <w:tcPr>
                  <w:tcW w:w="464" w:type="pct"/>
                  <w:shd w:val="clear" w:color="auto" w:fill="auto"/>
                  <w:vAlign w:val="bottom"/>
                </w:tcPr>
                <w:p w14:paraId="0D000422" w14:textId="77777777" w:rsidR="009424B6" w:rsidRDefault="009424B6" w:rsidP="00A62DC9">
                  <w:pPr>
                    <w:pStyle w:val="TableBodyText"/>
                    <w:ind w:right="57"/>
                  </w:pPr>
                </w:p>
              </w:tc>
              <w:tc>
                <w:tcPr>
                  <w:tcW w:w="464" w:type="pct"/>
                  <w:shd w:val="clear" w:color="auto" w:fill="auto"/>
                  <w:vAlign w:val="bottom"/>
                </w:tcPr>
                <w:p w14:paraId="54AB4A2B" w14:textId="77777777" w:rsidR="009424B6" w:rsidRDefault="009424B6" w:rsidP="00A62DC9">
                  <w:pPr>
                    <w:pStyle w:val="TableBodyText"/>
                    <w:ind w:right="57"/>
                  </w:pPr>
                </w:p>
              </w:tc>
              <w:tc>
                <w:tcPr>
                  <w:tcW w:w="458" w:type="pct"/>
                  <w:shd w:val="clear" w:color="auto" w:fill="auto"/>
                  <w:vAlign w:val="bottom"/>
                </w:tcPr>
                <w:p w14:paraId="4A4927D7" w14:textId="77777777" w:rsidR="009424B6" w:rsidRDefault="009424B6" w:rsidP="00A62DC9">
                  <w:pPr>
                    <w:pStyle w:val="TableBodyText"/>
                    <w:ind w:right="57"/>
                  </w:pPr>
                </w:p>
              </w:tc>
            </w:tr>
            <w:tr w:rsidR="009424B6" w14:paraId="3B72BE8E" w14:textId="77777777" w:rsidTr="00A62DC9">
              <w:tc>
                <w:tcPr>
                  <w:tcW w:w="2218" w:type="pct"/>
                </w:tcPr>
                <w:p w14:paraId="1A4256BA" w14:textId="77777777" w:rsidR="009424B6" w:rsidRPr="00E55599" w:rsidRDefault="009424B6" w:rsidP="00A62DC9">
                  <w:pPr>
                    <w:pStyle w:val="TableBodyText"/>
                    <w:spacing w:after="0"/>
                    <w:ind w:left="227" w:right="0"/>
                    <w:jc w:val="left"/>
                  </w:pPr>
                  <w:r w:rsidRPr="00E55599">
                    <w:t>Industry Skilling Program Enhancement</w:t>
                  </w:r>
                </w:p>
              </w:tc>
              <w:tc>
                <w:tcPr>
                  <w:tcW w:w="468" w:type="pct"/>
                  <w:vAlign w:val="bottom"/>
                </w:tcPr>
                <w:p w14:paraId="7E05CFD8" w14:textId="77777777" w:rsidR="009424B6" w:rsidRPr="004E0539" w:rsidRDefault="009424B6" w:rsidP="00A62DC9">
                  <w:pPr>
                    <w:pStyle w:val="TableBodyText"/>
                    <w:ind w:right="57"/>
                  </w:pPr>
                  <w:r w:rsidRPr="004E0539">
                    <w:t>0.2</w:t>
                  </w:r>
                </w:p>
              </w:tc>
              <w:tc>
                <w:tcPr>
                  <w:tcW w:w="464" w:type="pct"/>
                  <w:vAlign w:val="bottom"/>
                </w:tcPr>
                <w:p w14:paraId="40038D1A" w14:textId="77777777" w:rsidR="009424B6" w:rsidRPr="004E0539" w:rsidRDefault="009424B6" w:rsidP="00A62DC9">
                  <w:pPr>
                    <w:pStyle w:val="TableBodyText"/>
                    <w:ind w:right="57"/>
                  </w:pPr>
                  <w:r w:rsidRPr="004E0539">
                    <w:t>0.2</w:t>
                  </w:r>
                </w:p>
              </w:tc>
              <w:tc>
                <w:tcPr>
                  <w:tcW w:w="464" w:type="pct"/>
                  <w:vAlign w:val="bottom"/>
                </w:tcPr>
                <w:p w14:paraId="6348ED31" w14:textId="77777777" w:rsidR="009424B6" w:rsidRPr="004E0539" w:rsidRDefault="009424B6" w:rsidP="00A62DC9">
                  <w:pPr>
                    <w:pStyle w:val="TableBodyText"/>
                    <w:ind w:right="57"/>
                  </w:pPr>
                  <w:r w:rsidRPr="004E0539">
                    <w:t>0.2</w:t>
                  </w:r>
                </w:p>
              </w:tc>
              <w:tc>
                <w:tcPr>
                  <w:tcW w:w="464" w:type="pct"/>
                  <w:shd w:val="clear" w:color="auto" w:fill="auto"/>
                  <w:vAlign w:val="bottom"/>
                </w:tcPr>
                <w:p w14:paraId="7FC06D54" w14:textId="77777777" w:rsidR="009424B6" w:rsidRPr="004E0539" w:rsidRDefault="009424B6" w:rsidP="00A62DC9">
                  <w:pPr>
                    <w:pStyle w:val="TableBodyText"/>
                    <w:ind w:right="57"/>
                  </w:pPr>
                  <w:r w:rsidRPr="004E0539">
                    <w:t>–</w:t>
                  </w:r>
                </w:p>
              </w:tc>
              <w:tc>
                <w:tcPr>
                  <w:tcW w:w="464" w:type="pct"/>
                  <w:shd w:val="clear" w:color="auto" w:fill="auto"/>
                  <w:vAlign w:val="bottom"/>
                </w:tcPr>
                <w:p w14:paraId="142F2B60" w14:textId="77777777" w:rsidR="009424B6" w:rsidRPr="004E0539" w:rsidRDefault="009424B6" w:rsidP="00A62DC9">
                  <w:pPr>
                    <w:pStyle w:val="TableBodyText"/>
                    <w:ind w:right="57"/>
                  </w:pPr>
                  <w:r w:rsidRPr="004E0539">
                    <w:t>0.7</w:t>
                  </w:r>
                </w:p>
              </w:tc>
              <w:tc>
                <w:tcPr>
                  <w:tcW w:w="458" w:type="pct"/>
                  <w:shd w:val="clear" w:color="auto" w:fill="auto"/>
                  <w:vAlign w:val="bottom"/>
                </w:tcPr>
                <w:p w14:paraId="709FBF17" w14:textId="77777777" w:rsidR="009424B6" w:rsidRPr="004E0539" w:rsidRDefault="009424B6" w:rsidP="00A62DC9">
                  <w:pPr>
                    <w:pStyle w:val="TableBodyText"/>
                    <w:ind w:right="57"/>
                  </w:pPr>
                  <w:r w:rsidRPr="004E0539">
                    <w:t>1.5</w:t>
                  </w:r>
                </w:p>
              </w:tc>
            </w:tr>
            <w:tr w:rsidR="009424B6" w14:paraId="0DC3276E" w14:textId="77777777" w:rsidTr="00A62DC9">
              <w:tc>
                <w:tcPr>
                  <w:tcW w:w="2218" w:type="pct"/>
                </w:tcPr>
                <w:p w14:paraId="3C052853" w14:textId="77777777" w:rsidR="009424B6" w:rsidRPr="00E55599" w:rsidRDefault="009424B6" w:rsidP="00A62DC9">
                  <w:pPr>
                    <w:pStyle w:val="TableBodyText"/>
                    <w:spacing w:after="0"/>
                    <w:ind w:left="227" w:right="0"/>
                    <w:jc w:val="left"/>
                  </w:pPr>
                  <w:r w:rsidRPr="00E55599">
                    <w:t>New Aircraft Combat Capability</w:t>
                  </w:r>
                </w:p>
              </w:tc>
              <w:tc>
                <w:tcPr>
                  <w:tcW w:w="468" w:type="pct"/>
                  <w:vAlign w:val="bottom"/>
                </w:tcPr>
                <w:p w14:paraId="2CE8D0B8" w14:textId="77777777" w:rsidR="009424B6" w:rsidRPr="004E0539" w:rsidRDefault="009424B6" w:rsidP="00A62DC9">
                  <w:pPr>
                    <w:pStyle w:val="TableBodyText"/>
                    <w:ind w:right="57"/>
                  </w:pPr>
                  <w:r w:rsidRPr="004E0539">
                    <w:t>2.0</w:t>
                  </w:r>
                </w:p>
              </w:tc>
              <w:tc>
                <w:tcPr>
                  <w:tcW w:w="464" w:type="pct"/>
                  <w:vAlign w:val="bottom"/>
                </w:tcPr>
                <w:p w14:paraId="7A9BF124" w14:textId="77777777" w:rsidR="009424B6" w:rsidRPr="004E0539" w:rsidRDefault="009424B6" w:rsidP="00A62DC9">
                  <w:pPr>
                    <w:pStyle w:val="TableBodyText"/>
                    <w:ind w:right="57"/>
                  </w:pPr>
                  <w:r w:rsidRPr="004E0539">
                    <w:t>2.0</w:t>
                  </w:r>
                </w:p>
              </w:tc>
              <w:tc>
                <w:tcPr>
                  <w:tcW w:w="464" w:type="pct"/>
                  <w:vAlign w:val="bottom"/>
                </w:tcPr>
                <w:p w14:paraId="4B7EEB29" w14:textId="77777777" w:rsidR="009424B6" w:rsidRPr="004E0539" w:rsidRDefault="009424B6" w:rsidP="00A62DC9">
                  <w:pPr>
                    <w:pStyle w:val="TableBodyText"/>
                    <w:ind w:right="57"/>
                  </w:pPr>
                  <w:r w:rsidRPr="004E0539">
                    <w:t>0.9</w:t>
                  </w:r>
                </w:p>
              </w:tc>
              <w:tc>
                <w:tcPr>
                  <w:tcW w:w="464" w:type="pct"/>
                  <w:shd w:val="clear" w:color="auto" w:fill="auto"/>
                  <w:vAlign w:val="bottom"/>
                </w:tcPr>
                <w:p w14:paraId="5F10721D" w14:textId="77777777" w:rsidR="009424B6" w:rsidRPr="004E0539" w:rsidRDefault="009424B6" w:rsidP="00A62DC9">
                  <w:pPr>
                    <w:pStyle w:val="TableBodyText"/>
                    <w:ind w:right="57"/>
                  </w:pPr>
                  <w:r w:rsidRPr="004E0539">
                    <w:t>2.8</w:t>
                  </w:r>
                </w:p>
              </w:tc>
              <w:tc>
                <w:tcPr>
                  <w:tcW w:w="464" w:type="pct"/>
                  <w:shd w:val="clear" w:color="auto" w:fill="auto"/>
                  <w:vAlign w:val="bottom"/>
                </w:tcPr>
                <w:p w14:paraId="14F6A3CC" w14:textId="77777777" w:rsidR="009424B6" w:rsidRPr="004E0539" w:rsidRDefault="009424B6" w:rsidP="00A62DC9">
                  <w:pPr>
                    <w:pStyle w:val="TableBodyText"/>
                    <w:ind w:right="57"/>
                  </w:pPr>
                  <w:r w:rsidRPr="004E0539">
                    <w:t>2.7</w:t>
                  </w:r>
                </w:p>
              </w:tc>
              <w:tc>
                <w:tcPr>
                  <w:tcW w:w="458" w:type="pct"/>
                  <w:shd w:val="clear" w:color="auto" w:fill="auto"/>
                  <w:vAlign w:val="bottom"/>
                </w:tcPr>
                <w:p w14:paraId="54F673BE" w14:textId="77777777" w:rsidR="009424B6" w:rsidRPr="004E0539" w:rsidRDefault="009424B6" w:rsidP="00A62DC9">
                  <w:pPr>
                    <w:pStyle w:val="TableBodyText"/>
                    <w:ind w:right="57"/>
                  </w:pPr>
                  <w:r w:rsidRPr="004E0539">
                    <w:t>2.8</w:t>
                  </w:r>
                </w:p>
              </w:tc>
            </w:tr>
            <w:tr w:rsidR="009424B6" w14:paraId="1C5A63B6" w14:textId="77777777" w:rsidTr="00A62DC9">
              <w:tc>
                <w:tcPr>
                  <w:tcW w:w="2218" w:type="pct"/>
                </w:tcPr>
                <w:p w14:paraId="12CC4D8D" w14:textId="77777777" w:rsidR="009424B6" w:rsidRPr="00E55599" w:rsidRDefault="009424B6" w:rsidP="00A62DC9">
                  <w:pPr>
                    <w:pStyle w:val="TableBodyText"/>
                    <w:spacing w:after="0"/>
                    <w:ind w:left="227" w:right="0"/>
                    <w:jc w:val="left"/>
                  </w:pPr>
                  <w:r w:rsidRPr="00E55599">
                    <w:t>P</w:t>
                  </w:r>
                  <w:r w:rsidRPr="0018442B">
                    <w:rPr>
                      <w:spacing w:val="-4"/>
                    </w:rPr>
                    <w:t>riority Industry Capability Innovation Program</w:t>
                  </w:r>
                </w:p>
              </w:tc>
              <w:tc>
                <w:tcPr>
                  <w:tcW w:w="468" w:type="pct"/>
                  <w:vAlign w:val="bottom"/>
                </w:tcPr>
                <w:p w14:paraId="42C7E29B" w14:textId="77777777" w:rsidR="009424B6" w:rsidRPr="004E0539" w:rsidRDefault="009424B6" w:rsidP="00A62DC9">
                  <w:pPr>
                    <w:pStyle w:val="TableBodyText"/>
                    <w:ind w:right="57"/>
                  </w:pPr>
                  <w:r w:rsidRPr="004E0539">
                    <w:t>10.4</w:t>
                  </w:r>
                </w:p>
              </w:tc>
              <w:tc>
                <w:tcPr>
                  <w:tcW w:w="464" w:type="pct"/>
                  <w:vAlign w:val="bottom"/>
                </w:tcPr>
                <w:p w14:paraId="094D199F" w14:textId="77777777" w:rsidR="009424B6" w:rsidRPr="004E0539" w:rsidRDefault="009424B6" w:rsidP="00A62DC9">
                  <w:pPr>
                    <w:pStyle w:val="TableBodyText"/>
                    <w:ind w:right="57"/>
                  </w:pPr>
                  <w:r w:rsidRPr="004E0539">
                    <w:t>–</w:t>
                  </w:r>
                </w:p>
              </w:tc>
              <w:tc>
                <w:tcPr>
                  <w:tcW w:w="464" w:type="pct"/>
                  <w:vAlign w:val="bottom"/>
                </w:tcPr>
                <w:p w14:paraId="6DDC9CE9" w14:textId="77777777" w:rsidR="009424B6" w:rsidRPr="004E0539" w:rsidRDefault="009424B6" w:rsidP="00A62DC9">
                  <w:pPr>
                    <w:pStyle w:val="TableBodyText"/>
                    <w:ind w:right="57"/>
                  </w:pPr>
                  <w:r w:rsidRPr="004E0539">
                    <w:t>–</w:t>
                  </w:r>
                </w:p>
              </w:tc>
              <w:tc>
                <w:tcPr>
                  <w:tcW w:w="464" w:type="pct"/>
                  <w:shd w:val="clear" w:color="auto" w:fill="auto"/>
                  <w:vAlign w:val="bottom"/>
                </w:tcPr>
                <w:p w14:paraId="437C80AB" w14:textId="77777777" w:rsidR="009424B6" w:rsidRPr="004E0539" w:rsidRDefault="009424B6" w:rsidP="00A62DC9">
                  <w:pPr>
                    <w:pStyle w:val="TableBodyText"/>
                    <w:ind w:right="57"/>
                  </w:pPr>
                  <w:r w:rsidRPr="004E0539">
                    <w:t>–</w:t>
                  </w:r>
                </w:p>
              </w:tc>
              <w:tc>
                <w:tcPr>
                  <w:tcW w:w="464" w:type="pct"/>
                  <w:shd w:val="clear" w:color="auto" w:fill="auto"/>
                  <w:vAlign w:val="bottom"/>
                </w:tcPr>
                <w:p w14:paraId="1A60FADD" w14:textId="77777777" w:rsidR="009424B6" w:rsidRPr="004E0539" w:rsidRDefault="009424B6" w:rsidP="00A62DC9">
                  <w:pPr>
                    <w:pStyle w:val="TableBodyText"/>
                    <w:ind w:right="57"/>
                  </w:pPr>
                  <w:r w:rsidRPr="004E0539">
                    <w:t>–</w:t>
                  </w:r>
                </w:p>
              </w:tc>
              <w:tc>
                <w:tcPr>
                  <w:tcW w:w="458" w:type="pct"/>
                  <w:shd w:val="clear" w:color="auto" w:fill="auto"/>
                  <w:vAlign w:val="bottom"/>
                </w:tcPr>
                <w:p w14:paraId="1584A27D" w14:textId="77777777" w:rsidR="009424B6" w:rsidRPr="004E0539" w:rsidRDefault="009424B6" w:rsidP="00A62DC9">
                  <w:pPr>
                    <w:pStyle w:val="TableBodyText"/>
                    <w:ind w:right="57"/>
                  </w:pPr>
                  <w:r w:rsidRPr="004E0539">
                    <w:t>–</w:t>
                  </w:r>
                </w:p>
              </w:tc>
            </w:tr>
            <w:tr w:rsidR="009424B6" w14:paraId="56267ECF" w14:textId="77777777" w:rsidTr="00A62DC9">
              <w:tc>
                <w:tcPr>
                  <w:tcW w:w="2218" w:type="pct"/>
                </w:tcPr>
                <w:p w14:paraId="52B00FD6" w14:textId="77777777" w:rsidR="009424B6" w:rsidRPr="00E55599" w:rsidRDefault="009424B6" w:rsidP="00A62DC9">
                  <w:pPr>
                    <w:pStyle w:val="TableBodyText"/>
                    <w:spacing w:after="0"/>
                    <w:ind w:left="227" w:right="0"/>
                    <w:jc w:val="left"/>
                  </w:pPr>
                  <w:r w:rsidRPr="00E55599">
                    <w:t>Skilling Australian Defence Industry</w:t>
                  </w:r>
                </w:p>
              </w:tc>
              <w:tc>
                <w:tcPr>
                  <w:tcW w:w="468" w:type="pct"/>
                  <w:vAlign w:val="bottom"/>
                </w:tcPr>
                <w:p w14:paraId="475C72F6" w14:textId="77777777" w:rsidR="009424B6" w:rsidRPr="004E0539" w:rsidRDefault="009424B6" w:rsidP="00A62DC9">
                  <w:pPr>
                    <w:pStyle w:val="TableBodyText"/>
                    <w:ind w:right="57"/>
                  </w:pPr>
                  <w:r w:rsidRPr="004E0539">
                    <w:t>16.9</w:t>
                  </w:r>
                </w:p>
              </w:tc>
              <w:tc>
                <w:tcPr>
                  <w:tcW w:w="464" w:type="pct"/>
                  <w:vAlign w:val="bottom"/>
                </w:tcPr>
                <w:p w14:paraId="40B328A0" w14:textId="77777777" w:rsidR="009424B6" w:rsidRPr="004E0539" w:rsidRDefault="009424B6" w:rsidP="00A62DC9">
                  <w:pPr>
                    <w:pStyle w:val="TableBodyText"/>
                    <w:ind w:right="57"/>
                  </w:pPr>
                  <w:r w:rsidRPr="004E0539">
                    <w:t>12.2</w:t>
                  </w:r>
                </w:p>
              </w:tc>
              <w:tc>
                <w:tcPr>
                  <w:tcW w:w="464" w:type="pct"/>
                  <w:vAlign w:val="bottom"/>
                </w:tcPr>
                <w:p w14:paraId="342A5320" w14:textId="77777777" w:rsidR="009424B6" w:rsidRPr="004E0539" w:rsidRDefault="009424B6" w:rsidP="00A62DC9">
                  <w:pPr>
                    <w:pStyle w:val="TableBodyText"/>
                    <w:ind w:right="57"/>
                  </w:pPr>
                  <w:r w:rsidRPr="004E0539">
                    <w:t>6.6</w:t>
                  </w:r>
                </w:p>
              </w:tc>
              <w:tc>
                <w:tcPr>
                  <w:tcW w:w="464" w:type="pct"/>
                  <w:shd w:val="clear" w:color="auto" w:fill="auto"/>
                  <w:vAlign w:val="bottom"/>
                </w:tcPr>
                <w:p w14:paraId="56C3B3A9" w14:textId="77777777" w:rsidR="009424B6" w:rsidRPr="004E0539" w:rsidRDefault="009424B6" w:rsidP="00A62DC9">
                  <w:pPr>
                    <w:pStyle w:val="TableBodyText"/>
                    <w:ind w:right="57"/>
                  </w:pPr>
                  <w:r w:rsidRPr="004E0539">
                    <w:t>5.5</w:t>
                  </w:r>
                </w:p>
              </w:tc>
              <w:tc>
                <w:tcPr>
                  <w:tcW w:w="464" w:type="pct"/>
                  <w:shd w:val="clear" w:color="auto" w:fill="auto"/>
                  <w:vAlign w:val="bottom"/>
                </w:tcPr>
                <w:p w14:paraId="2CD04DB6" w14:textId="77777777" w:rsidR="009424B6" w:rsidRPr="004E0539" w:rsidRDefault="009424B6" w:rsidP="00A62DC9">
                  <w:pPr>
                    <w:pStyle w:val="TableBodyText"/>
                    <w:ind w:right="57"/>
                  </w:pPr>
                  <w:r w:rsidRPr="004E0539">
                    <w:t>–</w:t>
                  </w:r>
                </w:p>
              </w:tc>
              <w:tc>
                <w:tcPr>
                  <w:tcW w:w="458" w:type="pct"/>
                  <w:shd w:val="clear" w:color="auto" w:fill="auto"/>
                  <w:vAlign w:val="bottom"/>
                </w:tcPr>
                <w:p w14:paraId="4E42077F" w14:textId="77777777" w:rsidR="009424B6" w:rsidRDefault="009424B6" w:rsidP="00A62DC9">
                  <w:pPr>
                    <w:pStyle w:val="TableBodyText"/>
                    <w:ind w:right="57"/>
                  </w:pPr>
                  <w:r w:rsidRPr="004E0539">
                    <w:t>–</w:t>
                  </w:r>
                </w:p>
              </w:tc>
            </w:tr>
            <w:tr w:rsidR="009424B6" w14:paraId="576FE188" w14:textId="77777777" w:rsidTr="00A62DC9">
              <w:tc>
                <w:tcPr>
                  <w:tcW w:w="2218" w:type="pct"/>
                </w:tcPr>
                <w:p w14:paraId="1DDBA5B7" w14:textId="77777777" w:rsidR="009424B6" w:rsidRPr="007971EC" w:rsidRDefault="009424B6" w:rsidP="00A62DC9">
                  <w:pPr>
                    <w:pStyle w:val="TableBodyText"/>
                    <w:spacing w:before="40" w:after="0"/>
                    <w:ind w:left="113"/>
                    <w:jc w:val="left"/>
                    <w:rPr>
                      <w:i/>
                    </w:rPr>
                  </w:pPr>
                  <w:r w:rsidRPr="007971EC">
                    <w:rPr>
                      <w:i/>
                    </w:rPr>
                    <w:t>Sector-specific measures</w:t>
                  </w:r>
                </w:p>
              </w:tc>
              <w:tc>
                <w:tcPr>
                  <w:tcW w:w="468" w:type="pct"/>
                  <w:vAlign w:val="bottom"/>
                </w:tcPr>
                <w:p w14:paraId="0E712125" w14:textId="77777777" w:rsidR="009424B6" w:rsidRDefault="009424B6" w:rsidP="00A62DC9">
                  <w:pPr>
                    <w:pStyle w:val="TableBodyText"/>
                    <w:ind w:right="57"/>
                  </w:pPr>
                </w:p>
              </w:tc>
              <w:tc>
                <w:tcPr>
                  <w:tcW w:w="464" w:type="pct"/>
                  <w:vAlign w:val="bottom"/>
                </w:tcPr>
                <w:p w14:paraId="25113CBE" w14:textId="77777777" w:rsidR="009424B6" w:rsidRDefault="009424B6" w:rsidP="00A62DC9">
                  <w:pPr>
                    <w:pStyle w:val="TableBodyText"/>
                    <w:ind w:right="57"/>
                  </w:pPr>
                </w:p>
              </w:tc>
              <w:tc>
                <w:tcPr>
                  <w:tcW w:w="464" w:type="pct"/>
                  <w:vAlign w:val="bottom"/>
                </w:tcPr>
                <w:p w14:paraId="2154169F" w14:textId="77777777" w:rsidR="009424B6" w:rsidRDefault="009424B6" w:rsidP="00A62DC9">
                  <w:pPr>
                    <w:pStyle w:val="TableBodyText"/>
                    <w:ind w:right="57"/>
                  </w:pPr>
                </w:p>
              </w:tc>
              <w:tc>
                <w:tcPr>
                  <w:tcW w:w="464" w:type="pct"/>
                  <w:shd w:val="clear" w:color="auto" w:fill="auto"/>
                  <w:vAlign w:val="bottom"/>
                </w:tcPr>
                <w:p w14:paraId="31F4A42F" w14:textId="77777777" w:rsidR="009424B6" w:rsidRDefault="009424B6" w:rsidP="00A62DC9">
                  <w:pPr>
                    <w:pStyle w:val="TableBodyText"/>
                    <w:ind w:right="57"/>
                  </w:pPr>
                </w:p>
              </w:tc>
              <w:tc>
                <w:tcPr>
                  <w:tcW w:w="464" w:type="pct"/>
                  <w:shd w:val="clear" w:color="auto" w:fill="auto"/>
                  <w:vAlign w:val="bottom"/>
                </w:tcPr>
                <w:p w14:paraId="114B716C" w14:textId="77777777" w:rsidR="009424B6" w:rsidRDefault="009424B6" w:rsidP="00A62DC9">
                  <w:pPr>
                    <w:pStyle w:val="TableBodyText"/>
                    <w:ind w:right="57"/>
                  </w:pPr>
                </w:p>
              </w:tc>
              <w:tc>
                <w:tcPr>
                  <w:tcW w:w="458" w:type="pct"/>
                  <w:shd w:val="clear" w:color="auto" w:fill="auto"/>
                  <w:vAlign w:val="bottom"/>
                </w:tcPr>
                <w:p w14:paraId="164B079D" w14:textId="77777777" w:rsidR="009424B6" w:rsidRDefault="009424B6" w:rsidP="00A62DC9">
                  <w:pPr>
                    <w:pStyle w:val="TableBodyText"/>
                    <w:ind w:right="57"/>
                  </w:pPr>
                </w:p>
              </w:tc>
            </w:tr>
            <w:tr w:rsidR="009424B6" w14:paraId="21A57F1C" w14:textId="77777777" w:rsidTr="00A62DC9">
              <w:tc>
                <w:tcPr>
                  <w:tcW w:w="2218" w:type="pct"/>
                </w:tcPr>
                <w:p w14:paraId="7A2C13E4" w14:textId="77777777" w:rsidR="009424B6" w:rsidRPr="00F4446B" w:rsidRDefault="009424B6" w:rsidP="00A62DC9">
                  <w:pPr>
                    <w:pStyle w:val="TableBodyText"/>
                    <w:spacing w:after="0"/>
                    <w:ind w:left="227" w:right="0"/>
                    <w:jc w:val="left"/>
                  </w:pPr>
                  <w:r w:rsidRPr="00F4446B">
                    <w:t>Industry Growth Centres</w:t>
                  </w:r>
                </w:p>
              </w:tc>
              <w:tc>
                <w:tcPr>
                  <w:tcW w:w="468" w:type="pct"/>
                  <w:vAlign w:val="bottom"/>
                </w:tcPr>
                <w:p w14:paraId="08040AD7" w14:textId="77777777" w:rsidR="009424B6" w:rsidRPr="007D54DB" w:rsidRDefault="009424B6" w:rsidP="00A62DC9">
                  <w:pPr>
                    <w:pStyle w:val="TableBodyText"/>
                    <w:ind w:right="57"/>
                  </w:pPr>
                  <w:r w:rsidRPr="007D54DB">
                    <w:t>–</w:t>
                  </w:r>
                </w:p>
              </w:tc>
              <w:tc>
                <w:tcPr>
                  <w:tcW w:w="464" w:type="pct"/>
                  <w:vAlign w:val="bottom"/>
                </w:tcPr>
                <w:p w14:paraId="1E209B12" w14:textId="77777777" w:rsidR="009424B6" w:rsidRPr="007D54DB" w:rsidRDefault="009424B6" w:rsidP="00A62DC9">
                  <w:pPr>
                    <w:pStyle w:val="TableBodyText"/>
                    <w:ind w:right="57"/>
                  </w:pPr>
                  <w:r w:rsidRPr="007D54DB">
                    <w:t>–</w:t>
                  </w:r>
                </w:p>
              </w:tc>
              <w:tc>
                <w:tcPr>
                  <w:tcW w:w="464" w:type="pct"/>
                  <w:vAlign w:val="bottom"/>
                </w:tcPr>
                <w:p w14:paraId="63E9C785" w14:textId="77777777" w:rsidR="009424B6" w:rsidRPr="007D54DB" w:rsidRDefault="009424B6" w:rsidP="00A62DC9">
                  <w:pPr>
                    <w:pStyle w:val="TableBodyText"/>
                    <w:ind w:right="57"/>
                  </w:pPr>
                  <w:r w:rsidRPr="007D54DB">
                    <w:t>2.1</w:t>
                  </w:r>
                </w:p>
              </w:tc>
              <w:tc>
                <w:tcPr>
                  <w:tcW w:w="464" w:type="pct"/>
                  <w:shd w:val="clear" w:color="auto" w:fill="auto"/>
                  <w:vAlign w:val="bottom"/>
                </w:tcPr>
                <w:p w14:paraId="1A982C2F" w14:textId="77777777" w:rsidR="009424B6" w:rsidRPr="007D54DB" w:rsidRDefault="009424B6" w:rsidP="00A62DC9">
                  <w:pPr>
                    <w:pStyle w:val="TableBodyText"/>
                    <w:ind w:right="57"/>
                  </w:pPr>
                  <w:r w:rsidRPr="007D54DB">
                    <w:t>15.0</w:t>
                  </w:r>
                </w:p>
              </w:tc>
              <w:tc>
                <w:tcPr>
                  <w:tcW w:w="464" w:type="pct"/>
                  <w:shd w:val="clear" w:color="auto" w:fill="auto"/>
                  <w:vAlign w:val="bottom"/>
                </w:tcPr>
                <w:p w14:paraId="5AE3CC02" w14:textId="77777777" w:rsidR="009424B6" w:rsidRPr="007D54DB" w:rsidRDefault="009424B6" w:rsidP="00A62DC9">
                  <w:pPr>
                    <w:pStyle w:val="TableBodyText"/>
                    <w:ind w:right="57"/>
                  </w:pPr>
                  <w:r w:rsidRPr="007D54DB">
                    <w:t>21.6</w:t>
                  </w:r>
                </w:p>
              </w:tc>
              <w:tc>
                <w:tcPr>
                  <w:tcW w:w="458" w:type="pct"/>
                  <w:shd w:val="clear" w:color="auto" w:fill="auto"/>
                  <w:vAlign w:val="bottom"/>
                </w:tcPr>
                <w:p w14:paraId="701646C2" w14:textId="77777777" w:rsidR="009424B6" w:rsidRPr="007D54DB" w:rsidRDefault="009424B6" w:rsidP="00A62DC9">
                  <w:pPr>
                    <w:pStyle w:val="TableBodyText"/>
                    <w:ind w:right="57"/>
                  </w:pPr>
                  <w:r w:rsidRPr="007D54DB">
                    <w:t>–</w:t>
                  </w:r>
                </w:p>
              </w:tc>
            </w:tr>
            <w:tr w:rsidR="009424B6" w14:paraId="20B201F3" w14:textId="77777777" w:rsidTr="00A62DC9">
              <w:tc>
                <w:tcPr>
                  <w:tcW w:w="2218" w:type="pct"/>
                </w:tcPr>
                <w:p w14:paraId="650A07BF" w14:textId="77777777" w:rsidR="009424B6" w:rsidRPr="00F4446B" w:rsidRDefault="009424B6" w:rsidP="00A62DC9">
                  <w:pPr>
                    <w:pStyle w:val="TableBodyText"/>
                    <w:spacing w:after="0"/>
                    <w:ind w:left="227" w:right="0"/>
                    <w:jc w:val="left"/>
                  </w:pPr>
                  <w:r w:rsidRPr="00307220">
                    <w:t>Victorian Innovation and Investment Fund - Ford Assistance</w:t>
                  </w:r>
                </w:p>
              </w:tc>
              <w:tc>
                <w:tcPr>
                  <w:tcW w:w="468" w:type="pct"/>
                  <w:vAlign w:val="bottom"/>
                </w:tcPr>
                <w:p w14:paraId="4CD81B87" w14:textId="77777777" w:rsidR="009424B6" w:rsidRPr="007D54DB" w:rsidRDefault="009424B6" w:rsidP="00A62DC9">
                  <w:pPr>
                    <w:pStyle w:val="TableBodyText"/>
                    <w:ind w:right="57"/>
                  </w:pPr>
                  <w:r w:rsidRPr="007D54DB">
                    <w:t>–</w:t>
                  </w:r>
                </w:p>
              </w:tc>
              <w:tc>
                <w:tcPr>
                  <w:tcW w:w="464" w:type="pct"/>
                  <w:vAlign w:val="bottom"/>
                </w:tcPr>
                <w:p w14:paraId="19A4EE86" w14:textId="77777777" w:rsidR="009424B6" w:rsidRPr="007D54DB" w:rsidRDefault="009424B6" w:rsidP="00A62DC9">
                  <w:pPr>
                    <w:pStyle w:val="TableBodyText"/>
                    <w:ind w:right="57"/>
                  </w:pPr>
                  <w:r w:rsidRPr="007D54DB">
                    <w:t>–</w:t>
                  </w:r>
                </w:p>
              </w:tc>
              <w:tc>
                <w:tcPr>
                  <w:tcW w:w="464" w:type="pct"/>
                  <w:vAlign w:val="bottom"/>
                </w:tcPr>
                <w:p w14:paraId="675F5468" w14:textId="77777777" w:rsidR="009424B6" w:rsidRPr="007D54DB" w:rsidRDefault="009424B6" w:rsidP="00A62DC9">
                  <w:pPr>
                    <w:pStyle w:val="TableBodyText"/>
                    <w:ind w:right="57"/>
                  </w:pPr>
                  <w:r w:rsidRPr="007D54DB">
                    <w:t>–</w:t>
                  </w:r>
                </w:p>
              </w:tc>
              <w:tc>
                <w:tcPr>
                  <w:tcW w:w="464" w:type="pct"/>
                  <w:shd w:val="clear" w:color="auto" w:fill="auto"/>
                  <w:vAlign w:val="bottom"/>
                </w:tcPr>
                <w:p w14:paraId="4F360FCB" w14:textId="77777777" w:rsidR="009424B6" w:rsidRPr="007D54DB" w:rsidRDefault="009424B6" w:rsidP="00A62DC9">
                  <w:pPr>
                    <w:pStyle w:val="TableBodyText"/>
                    <w:ind w:right="57"/>
                  </w:pPr>
                  <w:r w:rsidRPr="007D54DB">
                    <w:t>–</w:t>
                  </w:r>
                </w:p>
              </w:tc>
              <w:tc>
                <w:tcPr>
                  <w:tcW w:w="464" w:type="pct"/>
                  <w:shd w:val="clear" w:color="auto" w:fill="auto"/>
                  <w:vAlign w:val="bottom"/>
                </w:tcPr>
                <w:p w14:paraId="6808BBCE" w14:textId="77777777" w:rsidR="009424B6" w:rsidRPr="007D54DB" w:rsidRDefault="009424B6" w:rsidP="00A62DC9">
                  <w:pPr>
                    <w:pStyle w:val="TableBodyText"/>
                    <w:ind w:right="57"/>
                  </w:pPr>
                  <w:r w:rsidRPr="007D54DB">
                    <w:t>–</w:t>
                  </w:r>
                </w:p>
              </w:tc>
              <w:tc>
                <w:tcPr>
                  <w:tcW w:w="458" w:type="pct"/>
                  <w:shd w:val="clear" w:color="auto" w:fill="auto"/>
                  <w:vAlign w:val="bottom"/>
                </w:tcPr>
                <w:p w14:paraId="3219BE9B" w14:textId="77777777" w:rsidR="009424B6" w:rsidRDefault="009424B6" w:rsidP="00A62DC9">
                  <w:pPr>
                    <w:pStyle w:val="TableBodyText"/>
                    <w:ind w:right="57"/>
                  </w:pPr>
                  <w:r w:rsidRPr="007D54DB">
                    <w:t>-0.6</w:t>
                  </w:r>
                </w:p>
              </w:tc>
            </w:tr>
            <w:tr w:rsidR="009424B6" w14:paraId="381D6403" w14:textId="77777777" w:rsidTr="00A62DC9">
              <w:tc>
                <w:tcPr>
                  <w:tcW w:w="2218" w:type="pct"/>
                </w:tcPr>
                <w:p w14:paraId="68017F3F" w14:textId="77777777" w:rsidR="009424B6" w:rsidRPr="007971EC" w:rsidRDefault="009424B6" w:rsidP="00A62DC9">
                  <w:pPr>
                    <w:pStyle w:val="TableBodyText"/>
                    <w:spacing w:before="40" w:after="0"/>
                    <w:ind w:left="113"/>
                    <w:jc w:val="left"/>
                    <w:rPr>
                      <w:i/>
                    </w:rPr>
                  </w:pPr>
                  <w:r w:rsidRPr="007971EC">
                    <w:rPr>
                      <w:i/>
                    </w:rPr>
                    <w:t>General export measures</w:t>
                  </w:r>
                </w:p>
              </w:tc>
              <w:tc>
                <w:tcPr>
                  <w:tcW w:w="468" w:type="pct"/>
                  <w:vAlign w:val="bottom"/>
                </w:tcPr>
                <w:p w14:paraId="1C7B8807" w14:textId="77777777" w:rsidR="009424B6" w:rsidRDefault="009424B6" w:rsidP="00A62DC9">
                  <w:pPr>
                    <w:pStyle w:val="TableBodyText"/>
                    <w:ind w:right="57"/>
                  </w:pPr>
                </w:p>
              </w:tc>
              <w:tc>
                <w:tcPr>
                  <w:tcW w:w="464" w:type="pct"/>
                  <w:vAlign w:val="bottom"/>
                </w:tcPr>
                <w:p w14:paraId="4A1E3CD9" w14:textId="77777777" w:rsidR="009424B6" w:rsidRDefault="009424B6" w:rsidP="00A62DC9">
                  <w:pPr>
                    <w:pStyle w:val="TableBodyText"/>
                    <w:ind w:right="57"/>
                  </w:pPr>
                </w:p>
              </w:tc>
              <w:tc>
                <w:tcPr>
                  <w:tcW w:w="464" w:type="pct"/>
                  <w:vAlign w:val="bottom"/>
                </w:tcPr>
                <w:p w14:paraId="0511358A" w14:textId="77777777" w:rsidR="009424B6" w:rsidRDefault="009424B6" w:rsidP="00A62DC9">
                  <w:pPr>
                    <w:pStyle w:val="TableBodyText"/>
                    <w:ind w:right="57"/>
                  </w:pPr>
                </w:p>
              </w:tc>
              <w:tc>
                <w:tcPr>
                  <w:tcW w:w="464" w:type="pct"/>
                  <w:shd w:val="clear" w:color="auto" w:fill="auto"/>
                  <w:vAlign w:val="bottom"/>
                </w:tcPr>
                <w:p w14:paraId="003FA768" w14:textId="77777777" w:rsidR="009424B6" w:rsidRDefault="009424B6" w:rsidP="00A62DC9">
                  <w:pPr>
                    <w:pStyle w:val="TableBodyText"/>
                    <w:ind w:right="57"/>
                  </w:pPr>
                </w:p>
              </w:tc>
              <w:tc>
                <w:tcPr>
                  <w:tcW w:w="464" w:type="pct"/>
                  <w:shd w:val="clear" w:color="auto" w:fill="auto"/>
                  <w:vAlign w:val="bottom"/>
                </w:tcPr>
                <w:p w14:paraId="25060412" w14:textId="77777777" w:rsidR="009424B6" w:rsidRDefault="009424B6" w:rsidP="00A62DC9">
                  <w:pPr>
                    <w:pStyle w:val="TableBodyText"/>
                    <w:ind w:right="57"/>
                  </w:pPr>
                </w:p>
              </w:tc>
              <w:tc>
                <w:tcPr>
                  <w:tcW w:w="458" w:type="pct"/>
                  <w:shd w:val="clear" w:color="auto" w:fill="auto"/>
                  <w:vAlign w:val="bottom"/>
                </w:tcPr>
                <w:p w14:paraId="72D6DE5C" w14:textId="77777777" w:rsidR="009424B6" w:rsidRDefault="009424B6" w:rsidP="00A62DC9">
                  <w:pPr>
                    <w:pStyle w:val="TableBodyText"/>
                    <w:ind w:right="57"/>
                  </w:pPr>
                </w:p>
              </w:tc>
            </w:tr>
            <w:tr w:rsidR="009424B6" w14:paraId="7D1DD562" w14:textId="77777777" w:rsidTr="00A62DC9">
              <w:tc>
                <w:tcPr>
                  <w:tcW w:w="2218" w:type="pct"/>
                </w:tcPr>
                <w:p w14:paraId="5A9292D7" w14:textId="77777777" w:rsidR="009424B6" w:rsidRPr="00B30846" w:rsidRDefault="009424B6" w:rsidP="00A62DC9">
                  <w:pPr>
                    <w:pStyle w:val="TableBodyText"/>
                    <w:spacing w:after="0"/>
                    <w:ind w:left="227" w:right="0"/>
                    <w:jc w:val="left"/>
                  </w:pPr>
                  <w:r w:rsidRPr="00B30846">
                    <w:t>Duty Drawback</w:t>
                  </w:r>
                </w:p>
              </w:tc>
              <w:tc>
                <w:tcPr>
                  <w:tcW w:w="468" w:type="pct"/>
                  <w:vAlign w:val="bottom"/>
                </w:tcPr>
                <w:p w14:paraId="44183472" w14:textId="77777777" w:rsidR="009424B6" w:rsidRPr="00E649FC" w:rsidRDefault="009424B6" w:rsidP="00A62DC9">
                  <w:pPr>
                    <w:pStyle w:val="TableBodyText"/>
                    <w:ind w:right="57"/>
                  </w:pPr>
                  <w:r w:rsidRPr="00E649FC">
                    <w:t>69.1</w:t>
                  </w:r>
                </w:p>
              </w:tc>
              <w:tc>
                <w:tcPr>
                  <w:tcW w:w="464" w:type="pct"/>
                  <w:vAlign w:val="bottom"/>
                </w:tcPr>
                <w:p w14:paraId="6FA0DA4B" w14:textId="77777777" w:rsidR="009424B6" w:rsidRPr="00E649FC" w:rsidRDefault="009424B6" w:rsidP="00A62DC9">
                  <w:pPr>
                    <w:pStyle w:val="TableBodyText"/>
                    <w:ind w:right="57"/>
                  </w:pPr>
                  <w:r w:rsidRPr="00E649FC">
                    <w:t>62.7</w:t>
                  </w:r>
                </w:p>
              </w:tc>
              <w:tc>
                <w:tcPr>
                  <w:tcW w:w="464" w:type="pct"/>
                  <w:vAlign w:val="bottom"/>
                </w:tcPr>
                <w:p w14:paraId="08E36A22" w14:textId="77777777" w:rsidR="009424B6" w:rsidRPr="00E649FC" w:rsidRDefault="009424B6" w:rsidP="00A62DC9">
                  <w:pPr>
                    <w:pStyle w:val="TableBodyText"/>
                    <w:ind w:right="57"/>
                  </w:pPr>
                  <w:r w:rsidRPr="00E649FC">
                    <w:t>86.4</w:t>
                  </w:r>
                </w:p>
              </w:tc>
              <w:tc>
                <w:tcPr>
                  <w:tcW w:w="464" w:type="pct"/>
                  <w:shd w:val="clear" w:color="auto" w:fill="auto"/>
                  <w:vAlign w:val="bottom"/>
                </w:tcPr>
                <w:p w14:paraId="176B49A2" w14:textId="77777777" w:rsidR="009424B6" w:rsidRPr="00E649FC" w:rsidRDefault="009424B6" w:rsidP="00A62DC9">
                  <w:pPr>
                    <w:pStyle w:val="TableBodyText"/>
                    <w:ind w:right="57"/>
                  </w:pPr>
                  <w:r w:rsidRPr="00E649FC">
                    <w:t>161.3</w:t>
                  </w:r>
                </w:p>
              </w:tc>
              <w:tc>
                <w:tcPr>
                  <w:tcW w:w="464" w:type="pct"/>
                  <w:shd w:val="clear" w:color="auto" w:fill="auto"/>
                  <w:vAlign w:val="bottom"/>
                </w:tcPr>
                <w:p w14:paraId="09F496EF" w14:textId="77777777" w:rsidR="009424B6" w:rsidRPr="00E649FC" w:rsidRDefault="009424B6" w:rsidP="00A62DC9">
                  <w:pPr>
                    <w:pStyle w:val="TableBodyText"/>
                    <w:ind w:right="57"/>
                  </w:pPr>
                  <w:r w:rsidRPr="00E649FC">
                    <w:t>146.9</w:t>
                  </w:r>
                </w:p>
              </w:tc>
              <w:tc>
                <w:tcPr>
                  <w:tcW w:w="458" w:type="pct"/>
                  <w:shd w:val="clear" w:color="auto" w:fill="auto"/>
                  <w:vAlign w:val="bottom"/>
                </w:tcPr>
                <w:p w14:paraId="074F0274" w14:textId="77777777" w:rsidR="009424B6" w:rsidRDefault="009424B6" w:rsidP="00A62DC9">
                  <w:pPr>
                    <w:pStyle w:val="TableBodyText"/>
                    <w:ind w:right="57"/>
                  </w:pPr>
                  <w:r w:rsidRPr="00E649FC">
                    <w:t>144.3</w:t>
                  </w:r>
                </w:p>
              </w:tc>
            </w:tr>
            <w:tr w:rsidR="009424B6" w14:paraId="2C51C85D" w14:textId="77777777" w:rsidTr="00A62DC9">
              <w:tc>
                <w:tcPr>
                  <w:tcW w:w="2218" w:type="pct"/>
                </w:tcPr>
                <w:p w14:paraId="7C90081C" w14:textId="77777777" w:rsidR="009424B6" w:rsidRPr="0013112C" w:rsidRDefault="009424B6" w:rsidP="00A62DC9">
                  <w:pPr>
                    <w:pStyle w:val="TableUnitsRow"/>
                    <w:spacing w:after="0"/>
                    <w:ind w:left="113"/>
                    <w:jc w:val="left"/>
                    <w:rPr>
                      <w:i/>
                    </w:rPr>
                  </w:pPr>
                  <w:r w:rsidRPr="0013112C">
                    <w:rPr>
                      <w:i/>
                    </w:rPr>
                    <w:t>General R&amp;D measures</w:t>
                  </w:r>
                </w:p>
              </w:tc>
              <w:tc>
                <w:tcPr>
                  <w:tcW w:w="468" w:type="pct"/>
                  <w:vAlign w:val="bottom"/>
                </w:tcPr>
                <w:p w14:paraId="3C940F96" w14:textId="77777777" w:rsidR="009424B6" w:rsidRDefault="009424B6" w:rsidP="00A62DC9">
                  <w:pPr>
                    <w:pStyle w:val="TableBodyText"/>
                    <w:ind w:right="57"/>
                  </w:pPr>
                </w:p>
              </w:tc>
              <w:tc>
                <w:tcPr>
                  <w:tcW w:w="464" w:type="pct"/>
                  <w:vAlign w:val="bottom"/>
                </w:tcPr>
                <w:p w14:paraId="1726B93F" w14:textId="77777777" w:rsidR="009424B6" w:rsidRDefault="009424B6" w:rsidP="00A62DC9">
                  <w:pPr>
                    <w:pStyle w:val="TableBodyText"/>
                    <w:ind w:right="57"/>
                  </w:pPr>
                </w:p>
              </w:tc>
              <w:tc>
                <w:tcPr>
                  <w:tcW w:w="464" w:type="pct"/>
                  <w:vAlign w:val="bottom"/>
                </w:tcPr>
                <w:p w14:paraId="439D71DD" w14:textId="77777777" w:rsidR="009424B6" w:rsidRDefault="009424B6" w:rsidP="00A62DC9">
                  <w:pPr>
                    <w:pStyle w:val="TableBodyText"/>
                    <w:ind w:right="57"/>
                  </w:pPr>
                </w:p>
              </w:tc>
              <w:tc>
                <w:tcPr>
                  <w:tcW w:w="464" w:type="pct"/>
                  <w:vAlign w:val="bottom"/>
                </w:tcPr>
                <w:p w14:paraId="0A260C2C" w14:textId="77777777" w:rsidR="009424B6" w:rsidRDefault="009424B6" w:rsidP="00A62DC9">
                  <w:pPr>
                    <w:pStyle w:val="TableBodyText"/>
                    <w:ind w:right="57"/>
                  </w:pPr>
                </w:p>
              </w:tc>
              <w:tc>
                <w:tcPr>
                  <w:tcW w:w="464" w:type="pct"/>
                  <w:vAlign w:val="bottom"/>
                </w:tcPr>
                <w:p w14:paraId="70ADA223" w14:textId="77777777" w:rsidR="009424B6" w:rsidRDefault="009424B6" w:rsidP="00A62DC9">
                  <w:pPr>
                    <w:pStyle w:val="TableBodyText"/>
                    <w:ind w:right="57"/>
                  </w:pPr>
                </w:p>
              </w:tc>
              <w:tc>
                <w:tcPr>
                  <w:tcW w:w="458" w:type="pct"/>
                  <w:vAlign w:val="bottom"/>
                </w:tcPr>
                <w:p w14:paraId="503214B8" w14:textId="77777777" w:rsidR="009424B6" w:rsidRDefault="009424B6" w:rsidP="00A62DC9">
                  <w:pPr>
                    <w:pStyle w:val="TableBodyText"/>
                    <w:ind w:right="57"/>
                  </w:pPr>
                </w:p>
              </w:tc>
            </w:tr>
            <w:tr w:rsidR="009424B6" w14:paraId="6E4D82CC" w14:textId="77777777" w:rsidTr="00A62DC9">
              <w:tc>
                <w:tcPr>
                  <w:tcW w:w="2218" w:type="pct"/>
                </w:tcPr>
                <w:p w14:paraId="58805261" w14:textId="77777777" w:rsidR="009424B6" w:rsidRPr="00240E53" w:rsidRDefault="009424B6" w:rsidP="00A62DC9">
                  <w:pPr>
                    <w:pStyle w:val="TableBodyText"/>
                    <w:spacing w:after="0"/>
                    <w:ind w:left="227" w:right="0"/>
                    <w:jc w:val="left"/>
                  </w:pPr>
                  <w:r w:rsidRPr="00FA7851">
                    <w:t>Centre for Defence Industry Capability Program</w:t>
                  </w:r>
                </w:p>
              </w:tc>
              <w:tc>
                <w:tcPr>
                  <w:tcW w:w="468" w:type="pct"/>
                  <w:vAlign w:val="bottom"/>
                </w:tcPr>
                <w:p w14:paraId="4DE52EBA" w14:textId="77777777" w:rsidR="009424B6" w:rsidRPr="0074246A" w:rsidRDefault="009424B6" w:rsidP="00A62DC9">
                  <w:pPr>
                    <w:pStyle w:val="TableBodyText"/>
                    <w:ind w:right="57"/>
                  </w:pPr>
                  <w:r w:rsidRPr="0074246A">
                    <w:t>–</w:t>
                  </w:r>
                </w:p>
              </w:tc>
              <w:tc>
                <w:tcPr>
                  <w:tcW w:w="464" w:type="pct"/>
                  <w:vAlign w:val="bottom"/>
                </w:tcPr>
                <w:p w14:paraId="6C3E6717" w14:textId="77777777" w:rsidR="009424B6" w:rsidRPr="0074246A" w:rsidRDefault="009424B6" w:rsidP="00A62DC9">
                  <w:pPr>
                    <w:pStyle w:val="TableBodyText"/>
                    <w:ind w:right="57"/>
                  </w:pPr>
                  <w:r w:rsidRPr="0074246A">
                    <w:t>–</w:t>
                  </w:r>
                </w:p>
              </w:tc>
              <w:tc>
                <w:tcPr>
                  <w:tcW w:w="464" w:type="pct"/>
                  <w:vAlign w:val="bottom"/>
                </w:tcPr>
                <w:p w14:paraId="3105CF2C" w14:textId="77777777" w:rsidR="009424B6" w:rsidRPr="0074246A" w:rsidRDefault="009424B6" w:rsidP="00A62DC9">
                  <w:pPr>
                    <w:pStyle w:val="TableBodyText"/>
                    <w:ind w:right="57"/>
                  </w:pPr>
                  <w:r w:rsidRPr="0074246A">
                    <w:t>–</w:t>
                  </w:r>
                </w:p>
              </w:tc>
              <w:tc>
                <w:tcPr>
                  <w:tcW w:w="464" w:type="pct"/>
                  <w:vAlign w:val="bottom"/>
                </w:tcPr>
                <w:p w14:paraId="46E9A187" w14:textId="77777777" w:rsidR="009424B6" w:rsidRPr="0074246A" w:rsidRDefault="009424B6" w:rsidP="00A62DC9">
                  <w:pPr>
                    <w:pStyle w:val="TableBodyText"/>
                    <w:ind w:right="57"/>
                  </w:pPr>
                  <w:r w:rsidRPr="0074246A">
                    <w:t>–</w:t>
                  </w:r>
                </w:p>
              </w:tc>
              <w:tc>
                <w:tcPr>
                  <w:tcW w:w="464" w:type="pct"/>
                  <w:vAlign w:val="bottom"/>
                </w:tcPr>
                <w:p w14:paraId="0BE68A05" w14:textId="77777777" w:rsidR="009424B6" w:rsidRPr="0074246A" w:rsidRDefault="009424B6" w:rsidP="00A62DC9">
                  <w:pPr>
                    <w:pStyle w:val="TableBodyText"/>
                    <w:ind w:right="57"/>
                  </w:pPr>
                  <w:r w:rsidRPr="0074246A">
                    <w:t>0.4</w:t>
                  </w:r>
                </w:p>
              </w:tc>
              <w:tc>
                <w:tcPr>
                  <w:tcW w:w="458" w:type="pct"/>
                  <w:vAlign w:val="bottom"/>
                </w:tcPr>
                <w:p w14:paraId="26498A5B" w14:textId="77777777" w:rsidR="009424B6" w:rsidRPr="0074246A" w:rsidRDefault="009424B6" w:rsidP="00A62DC9">
                  <w:pPr>
                    <w:pStyle w:val="TableBodyText"/>
                    <w:ind w:right="57"/>
                  </w:pPr>
                  <w:r w:rsidRPr="0074246A">
                    <w:t>1.4</w:t>
                  </w:r>
                </w:p>
              </w:tc>
            </w:tr>
            <w:tr w:rsidR="009424B6" w14:paraId="2F9BB142" w14:textId="77777777" w:rsidTr="00A62DC9">
              <w:tc>
                <w:tcPr>
                  <w:tcW w:w="2218" w:type="pct"/>
                </w:tcPr>
                <w:p w14:paraId="2E9FBFBA" w14:textId="77777777" w:rsidR="009424B6" w:rsidRPr="00240E53" w:rsidRDefault="009424B6" w:rsidP="00A62DC9">
                  <w:pPr>
                    <w:pStyle w:val="TableBodyText"/>
                    <w:spacing w:after="0"/>
                    <w:ind w:left="227" w:right="0"/>
                    <w:jc w:val="left"/>
                  </w:pPr>
                  <w:r w:rsidRPr="00240E53">
                    <w:t>Cooperative Research Centres</w:t>
                  </w:r>
                </w:p>
              </w:tc>
              <w:tc>
                <w:tcPr>
                  <w:tcW w:w="468" w:type="pct"/>
                  <w:vAlign w:val="bottom"/>
                </w:tcPr>
                <w:p w14:paraId="418B0089" w14:textId="77777777" w:rsidR="009424B6" w:rsidRPr="0074246A" w:rsidRDefault="009424B6" w:rsidP="00A62DC9">
                  <w:pPr>
                    <w:pStyle w:val="TableBodyText"/>
                    <w:ind w:right="57"/>
                  </w:pPr>
                  <w:r w:rsidRPr="0074246A">
                    <w:t>–</w:t>
                  </w:r>
                </w:p>
              </w:tc>
              <w:tc>
                <w:tcPr>
                  <w:tcW w:w="464" w:type="pct"/>
                  <w:vAlign w:val="bottom"/>
                </w:tcPr>
                <w:p w14:paraId="0CA069EE" w14:textId="77777777" w:rsidR="009424B6" w:rsidRPr="0074246A" w:rsidRDefault="009424B6" w:rsidP="00A62DC9">
                  <w:pPr>
                    <w:pStyle w:val="TableBodyText"/>
                    <w:ind w:right="57"/>
                  </w:pPr>
                  <w:r w:rsidRPr="0074246A">
                    <w:t>–</w:t>
                  </w:r>
                </w:p>
              </w:tc>
              <w:tc>
                <w:tcPr>
                  <w:tcW w:w="464" w:type="pct"/>
                  <w:vAlign w:val="bottom"/>
                </w:tcPr>
                <w:p w14:paraId="010C80FE" w14:textId="77777777" w:rsidR="009424B6" w:rsidRPr="0074246A" w:rsidRDefault="009424B6" w:rsidP="00A62DC9">
                  <w:pPr>
                    <w:pStyle w:val="TableBodyText"/>
                    <w:ind w:right="57"/>
                  </w:pPr>
                  <w:r w:rsidRPr="0074246A">
                    <w:t>3.2</w:t>
                  </w:r>
                </w:p>
              </w:tc>
              <w:tc>
                <w:tcPr>
                  <w:tcW w:w="464" w:type="pct"/>
                  <w:vAlign w:val="bottom"/>
                </w:tcPr>
                <w:p w14:paraId="57BD4638" w14:textId="77777777" w:rsidR="009424B6" w:rsidRPr="0074246A" w:rsidRDefault="009424B6" w:rsidP="00A62DC9">
                  <w:pPr>
                    <w:pStyle w:val="TableBodyText"/>
                    <w:ind w:right="57"/>
                  </w:pPr>
                  <w:r w:rsidRPr="0074246A">
                    <w:t>5.6</w:t>
                  </w:r>
                </w:p>
              </w:tc>
              <w:tc>
                <w:tcPr>
                  <w:tcW w:w="464" w:type="pct"/>
                  <w:vAlign w:val="bottom"/>
                </w:tcPr>
                <w:p w14:paraId="133BCA29" w14:textId="77777777" w:rsidR="009424B6" w:rsidRPr="0074246A" w:rsidRDefault="009424B6" w:rsidP="00A62DC9">
                  <w:pPr>
                    <w:pStyle w:val="TableBodyText"/>
                    <w:ind w:right="57"/>
                  </w:pPr>
                  <w:r w:rsidRPr="0074246A">
                    <w:t>12.6</w:t>
                  </w:r>
                </w:p>
              </w:tc>
              <w:tc>
                <w:tcPr>
                  <w:tcW w:w="458" w:type="pct"/>
                  <w:vAlign w:val="bottom"/>
                </w:tcPr>
                <w:p w14:paraId="77C7307A" w14:textId="77777777" w:rsidR="009424B6" w:rsidRPr="0074246A" w:rsidRDefault="009424B6" w:rsidP="00A62DC9">
                  <w:pPr>
                    <w:pStyle w:val="TableBodyText"/>
                    <w:ind w:right="57"/>
                  </w:pPr>
                  <w:r w:rsidRPr="0074246A">
                    <w:t>9.4</w:t>
                  </w:r>
                </w:p>
              </w:tc>
            </w:tr>
            <w:tr w:rsidR="009424B6" w14:paraId="710F6E6F" w14:textId="77777777" w:rsidTr="00A62DC9">
              <w:tc>
                <w:tcPr>
                  <w:tcW w:w="2218" w:type="pct"/>
                </w:tcPr>
                <w:p w14:paraId="02EBEB0D" w14:textId="77777777" w:rsidR="009424B6" w:rsidRPr="00240E53" w:rsidRDefault="009424B6" w:rsidP="00A62DC9">
                  <w:pPr>
                    <w:pStyle w:val="TableBodyText"/>
                    <w:spacing w:after="0"/>
                    <w:ind w:left="227" w:right="0"/>
                    <w:jc w:val="left"/>
                  </w:pPr>
                  <w:r w:rsidRPr="00240E53">
                    <w:t>CSIRO</w:t>
                  </w:r>
                </w:p>
              </w:tc>
              <w:tc>
                <w:tcPr>
                  <w:tcW w:w="468" w:type="pct"/>
                  <w:vAlign w:val="bottom"/>
                </w:tcPr>
                <w:p w14:paraId="2FA4FC6F" w14:textId="77777777" w:rsidR="009424B6" w:rsidRPr="0074246A" w:rsidRDefault="009424B6" w:rsidP="00A62DC9">
                  <w:pPr>
                    <w:pStyle w:val="TableBodyText"/>
                    <w:ind w:right="57"/>
                  </w:pPr>
                  <w:r w:rsidRPr="0074246A">
                    <w:t>12.3</w:t>
                  </w:r>
                </w:p>
              </w:tc>
              <w:tc>
                <w:tcPr>
                  <w:tcW w:w="464" w:type="pct"/>
                  <w:vAlign w:val="bottom"/>
                </w:tcPr>
                <w:p w14:paraId="6774F655" w14:textId="77777777" w:rsidR="009424B6" w:rsidRPr="0074246A" w:rsidRDefault="009424B6" w:rsidP="00A62DC9">
                  <w:pPr>
                    <w:pStyle w:val="TableBodyText"/>
                    <w:ind w:right="57"/>
                  </w:pPr>
                  <w:r w:rsidRPr="0074246A">
                    <w:t>12.0</w:t>
                  </w:r>
                </w:p>
              </w:tc>
              <w:tc>
                <w:tcPr>
                  <w:tcW w:w="464" w:type="pct"/>
                  <w:shd w:val="clear" w:color="auto" w:fill="auto"/>
                  <w:vAlign w:val="bottom"/>
                </w:tcPr>
                <w:p w14:paraId="0D1AFAB7" w14:textId="77777777" w:rsidR="009424B6" w:rsidRPr="0074246A" w:rsidRDefault="009424B6" w:rsidP="00A62DC9">
                  <w:pPr>
                    <w:pStyle w:val="TableBodyText"/>
                    <w:ind w:right="57"/>
                  </w:pPr>
                  <w:r w:rsidRPr="0074246A">
                    <w:t>10.8</w:t>
                  </w:r>
                </w:p>
              </w:tc>
              <w:tc>
                <w:tcPr>
                  <w:tcW w:w="464" w:type="pct"/>
                  <w:vAlign w:val="bottom"/>
                </w:tcPr>
                <w:p w14:paraId="5F10FE2B" w14:textId="77777777" w:rsidR="009424B6" w:rsidRPr="0074246A" w:rsidRDefault="009424B6" w:rsidP="00A62DC9">
                  <w:pPr>
                    <w:pStyle w:val="TableBodyText"/>
                    <w:ind w:right="57"/>
                  </w:pPr>
                  <w:r w:rsidRPr="0074246A">
                    <w:t>11.7</w:t>
                  </w:r>
                </w:p>
              </w:tc>
              <w:tc>
                <w:tcPr>
                  <w:tcW w:w="464" w:type="pct"/>
                  <w:shd w:val="clear" w:color="auto" w:fill="auto"/>
                  <w:vAlign w:val="bottom"/>
                </w:tcPr>
                <w:p w14:paraId="29F3A099" w14:textId="77777777" w:rsidR="009424B6" w:rsidRPr="0074246A" w:rsidRDefault="009424B6" w:rsidP="00A62DC9">
                  <w:pPr>
                    <w:pStyle w:val="TableBodyText"/>
                    <w:ind w:right="57"/>
                  </w:pPr>
                  <w:r w:rsidRPr="0074246A">
                    <w:t>15.1</w:t>
                  </w:r>
                </w:p>
              </w:tc>
              <w:tc>
                <w:tcPr>
                  <w:tcW w:w="458" w:type="pct"/>
                  <w:shd w:val="clear" w:color="auto" w:fill="auto"/>
                  <w:vAlign w:val="bottom"/>
                </w:tcPr>
                <w:p w14:paraId="0264D36B" w14:textId="77777777" w:rsidR="009424B6" w:rsidRPr="0074246A" w:rsidRDefault="009424B6" w:rsidP="00A62DC9">
                  <w:pPr>
                    <w:pStyle w:val="TableBodyText"/>
                    <w:ind w:right="57"/>
                  </w:pPr>
                  <w:r w:rsidRPr="0074246A">
                    <w:t>15.2</w:t>
                  </w:r>
                </w:p>
              </w:tc>
            </w:tr>
            <w:tr w:rsidR="009424B6" w14:paraId="488EA3F4" w14:textId="77777777" w:rsidTr="00A62DC9">
              <w:tc>
                <w:tcPr>
                  <w:tcW w:w="2218" w:type="pct"/>
                </w:tcPr>
                <w:p w14:paraId="780C8BDD" w14:textId="77777777" w:rsidR="009424B6" w:rsidRPr="00240E53" w:rsidRDefault="009424B6" w:rsidP="00A62DC9">
                  <w:pPr>
                    <w:pStyle w:val="TableBodyText"/>
                    <w:spacing w:after="0"/>
                    <w:ind w:left="227" w:right="0"/>
                    <w:jc w:val="left"/>
                  </w:pPr>
                  <w:r w:rsidRPr="00240E53">
                    <w:t>Defence Materials Technology Centre</w:t>
                  </w:r>
                </w:p>
              </w:tc>
              <w:tc>
                <w:tcPr>
                  <w:tcW w:w="468" w:type="pct"/>
                  <w:vAlign w:val="bottom"/>
                </w:tcPr>
                <w:p w14:paraId="145E91A7" w14:textId="77777777" w:rsidR="009424B6" w:rsidRPr="0074246A" w:rsidRDefault="009424B6" w:rsidP="00A62DC9">
                  <w:pPr>
                    <w:pStyle w:val="TableBodyText"/>
                    <w:ind w:right="57"/>
                  </w:pPr>
                  <w:r w:rsidRPr="0074246A">
                    <w:t>6.8</w:t>
                  </w:r>
                </w:p>
              </w:tc>
              <w:tc>
                <w:tcPr>
                  <w:tcW w:w="464" w:type="pct"/>
                  <w:vAlign w:val="bottom"/>
                </w:tcPr>
                <w:p w14:paraId="0B066A98" w14:textId="77777777" w:rsidR="009424B6" w:rsidRPr="0074246A" w:rsidRDefault="009424B6" w:rsidP="00A62DC9">
                  <w:pPr>
                    <w:pStyle w:val="TableBodyText"/>
                    <w:ind w:right="57"/>
                  </w:pPr>
                  <w:r w:rsidRPr="0074246A">
                    <w:t>6.8</w:t>
                  </w:r>
                </w:p>
              </w:tc>
              <w:tc>
                <w:tcPr>
                  <w:tcW w:w="464" w:type="pct"/>
                  <w:shd w:val="clear" w:color="auto" w:fill="auto"/>
                  <w:vAlign w:val="bottom"/>
                </w:tcPr>
                <w:p w14:paraId="1034022B" w14:textId="77777777" w:rsidR="009424B6" w:rsidRPr="0074246A" w:rsidRDefault="009424B6" w:rsidP="00A62DC9">
                  <w:pPr>
                    <w:pStyle w:val="TableBodyText"/>
                    <w:ind w:right="57"/>
                  </w:pPr>
                  <w:r w:rsidRPr="0074246A">
                    <w:t>4.5</w:t>
                  </w:r>
                </w:p>
              </w:tc>
              <w:tc>
                <w:tcPr>
                  <w:tcW w:w="464" w:type="pct"/>
                  <w:vAlign w:val="bottom"/>
                </w:tcPr>
                <w:p w14:paraId="3643E0E5" w14:textId="77777777" w:rsidR="009424B6" w:rsidRPr="0074246A" w:rsidRDefault="009424B6" w:rsidP="00A62DC9">
                  <w:pPr>
                    <w:pStyle w:val="TableBodyText"/>
                    <w:ind w:right="57"/>
                  </w:pPr>
                  <w:r w:rsidRPr="0074246A">
                    <w:t>6.1</w:t>
                  </w:r>
                </w:p>
              </w:tc>
              <w:tc>
                <w:tcPr>
                  <w:tcW w:w="464" w:type="pct"/>
                  <w:shd w:val="clear" w:color="auto" w:fill="auto"/>
                  <w:vAlign w:val="bottom"/>
                </w:tcPr>
                <w:p w14:paraId="651790A6" w14:textId="77777777" w:rsidR="009424B6" w:rsidRPr="0074246A" w:rsidRDefault="009424B6" w:rsidP="00A62DC9">
                  <w:pPr>
                    <w:pStyle w:val="TableBodyText"/>
                    <w:ind w:right="57"/>
                  </w:pPr>
                  <w:r w:rsidRPr="0074246A">
                    <w:t>7.0</w:t>
                  </w:r>
                </w:p>
              </w:tc>
              <w:tc>
                <w:tcPr>
                  <w:tcW w:w="458" w:type="pct"/>
                  <w:shd w:val="clear" w:color="auto" w:fill="auto"/>
                  <w:vAlign w:val="bottom"/>
                </w:tcPr>
                <w:p w14:paraId="541519E1" w14:textId="77777777" w:rsidR="009424B6" w:rsidRPr="0074246A" w:rsidRDefault="009424B6" w:rsidP="00A62DC9">
                  <w:pPr>
                    <w:pStyle w:val="TableBodyText"/>
                    <w:ind w:right="57"/>
                  </w:pPr>
                  <w:r w:rsidRPr="0074246A">
                    <w:t>6.7</w:t>
                  </w:r>
                </w:p>
              </w:tc>
            </w:tr>
            <w:tr w:rsidR="009424B6" w14:paraId="6D0EFC93" w14:textId="77777777" w:rsidTr="00A62DC9">
              <w:tc>
                <w:tcPr>
                  <w:tcW w:w="2218" w:type="pct"/>
                  <w:tcBorders>
                    <w:bottom w:val="single" w:sz="6" w:space="0" w:color="BFBFBF"/>
                  </w:tcBorders>
                </w:tcPr>
                <w:p w14:paraId="2334B1F7" w14:textId="77777777" w:rsidR="009424B6" w:rsidRPr="0018442B" w:rsidRDefault="009424B6" w:rsidP="00A62DC9">
                  <w:pPr>
                    <w:pStyle w:val="TableBodyText"/>
                    <w:ind w:left="227" w:right="0"/>
                    <w:jc w:val="left"/>
                    <w:rPr>
                      <w:spacing w:val="-4"/>
                    </w:rPr>
                  </w:pPr>
                  <w:r w:rsidRPr="0018442B">
                    <w:rPr>
                      <w:spacing w:val="-4"/>
                    </w:rPr>
                    <w:t>Manufacturing Technology Innovation Centre</w:t>
                  </w:r>
                </w:p>
              </w:tc>
              <w:tc>
                <w:tcPr>
                  <w:tcW w:w="468" w:type="pct"/>
                  <w:tcBorders>
                    <w:bottom w:val="single" w:sz="6" w:space="0" w:color="BFBFBF"/>
                  </w:tcBorders>
                  <w:vAlign w:val="bottom"/>
                </w:tcPr>
                <w:p w14:paraId="379C20E8" w14:textId="77777777" w:rsidR="009424B6" w:rsidRPr="0074246A" w:rsidRDefault="009424B6" w:rsidP="00A62DC9">
                  <w:pPr>
                    <w:pStyle w:val="TableBodyText"/>
                    <w:ind w:right="57"/>
                  </w:pPr>
                  <w:r w:rsidRPr="0074246A">
                    <w:t>2.9</w:t>
                  </w:r>
                </w:p>
              </w:tc>
              <w:tc>
                <w:tcPr>
                  <w:tcW w:w="464" w:type="pct"/>
                  <w:tcBorders>
                    <w:bottom w:val="single" w:sz="6" w:space="0" w:color="BFBFBF"/>
                  </w:tcBorders>
                  <w:vAlign w:val="bottom"/>
                </w:tcPr>
                <w:p w14:paraId="7BA72564" w14:textId="77777777" w:rsidR="009424B6" w:rsidRPr="0074246A" w:rsidRDefault="009424B6" w:rsidP="00A62DC9">
                  <w:pPr>
                    <w:pStyle w:val="TableBodyText"/>
                    <w:ind w:right="57"/>
                  </w:pPr>
                  <w:r w:rsidRPr="0074246A">
                    <w:t>1.2</w:t>
                  </w:r>
                </w:p>
              </w:tc>
              <w:tc>
                <w:tcPr>
                  <w:tcW w:w="464" w:type="pct"/>
                  <w:tcBorders>
                    <w:bottom w:val="single" w:sz="6" w:space="0" w:color="BFBFBF"/>
                  </w:tcBorders>
                  <w:shd w:val="clear" w:color="auto" w:fill="auto"/>
                  <w:vAlign w:val="bottom"/>
                </w:tcPr>
                <w:p w14:paraId="5652679C" w14:textId="77777777" w:rsidR="009424B6" w:rsidRPr="0074246A" w:rsidRDefault="009424B6" w:rsidP="00A62DC9">
                  <w:pPr>
                    <w:pStyle w:val="TableBodyText"/>
                    <w:ind w:right="57"/>
                  </w:pPr>
                  <w:r w:rsidRPr="0074246A">
                    <w:t>2.6</w:t>
                  </w:r>
                </w:p>
              </w:tc>
              <w:tc>
                <w:tcPr>
                  <w:tcW w:w="464" w:type="pct"/>
                  <w:tcBorders>
                    <w:bottom w:val="single" w:sz="6" w:space="0" w:color="BFBFBF"/>
                  </w:tcBorders>
                  <w:vAlign w:val="bottom"/>
                </w:tcPr>
                <w:p w14:paraId="325DB64C" w14:textId="77777777" w:rsidR="009424B6" w:rsidRPr="0074246A" w:rsidRDefault="009424B6" w:rsidP="00A62DC9">
                  <w:pPr>
                    <w:pStyle w:val="TableBodyText"/>
                    <w:ind w:right="57"/>
                  </w:pPr>
                  <w:r w:rsidRPr="0074246A">
                    <w:t>–</w:t>
                  </w:r>
                </w:p>
              </w:tc>
              <w:tc>
                <w:tcPr>
                  <w:tcW w:w="464" w:type="pct"/>
                  <w:tcBorders>
                    <w:bottom w:val="single" w:sz="6" w:space="0" w:color="BFBFBF"/>
                  </w:tcBorders>
                  <w:shd w:val="clear" w:color="auto" w:fill="auto"/>
                  <w:vAlign w:val="bottom"/>
                </w:tcPr>
                <w:p w14:paraId="5027474B" w14:textId="77777777" w:rsidR="009424B6" w:rsidRPr="0074246A" w:rsidRDefault="009424B6" w:rsidP="00A62DC9">
                  <w:pPr>
                    <w:pStyle w:val="TableBodyText"/>
                    <w:ind w:right="57"/>
                  </w:pPr>
                  <w:r w:rsidRPr="0074246A">
                    <w:t>–</w:t>
                  </w:r>
                </w:p>
              </w:tc>
              <w:tc>
                <w:tcPr>
                  <w:tcW w:w="458" w:type="pct"/>
                  <w:tcBorders>
                    <w:bottom w:val="single" w:sz="6" w:space="0" w:color="BFBFBF"/>
                  </w:tcBorders>
                  <w:shd w:val="clear" w:color="auto" w:fill="auto"/>
                  <w:vAlign w:val="bottom"/>
                </w:tcPr>
                <w:p w14:paraId="0DE6DF3E" w14:textId="77777777" w:rsidR="009424B6" w:rsidRDefault="009424B6" w:rsidP="00A62DC9">
                  <w:pPr>
                    <w:pStyle w:val="TableBodyText"/>
                    <w:ind w:right="57"/>
                  </w:pPr>
                  <w:r w:rsidRPr="0074246A">
                    <w:t>–</w:t>
                  </w:r>
                </w:p>
              </w:tc>
            </w:tr>
          </w:tbl>
          <w:p w14:paraId="72FC964D" w14:textId="77777777" w:rsidR="009424B6" w:rsidRDefault="009424B6" w:rsidP="00A62DC9">
            <w:pPr>
              <w:pStyle w:val="Box"/>
            </w:pPr>
          </w:p>
        </w:tc>
      </w:tr>
      <w:tr w:rsidR="009424B6" w14:paraId="3A32C6B0" w14:textId="77777777" w:rsidTr="00A62DC9">
        <w:trPr>
          <w:cantSplit/>
        </w:trPr>
        <w:tc>
          <w:tcPr>
            <w:tcW w:w="5000" w:type="pct"/>
            <w:tcBorders>
              <w:top w:val="nil"/>
              <w:left w:val="nil"/>
              <w:bottom w:val="nil"/>
              <w:right w:val="nil"/>
            </w:tcBorders>
            <w:shd w:val="clear" w:color="auto" w:fill="auto"/>
          </w:tcPr>
          <w:p w14:paraId="40ACA495" w14:textId="77777777" w:rsidR="009424B6" w:rsidRDefault="009424B6" w:rsidP="00A62DC9">
            <w:pPr>
              <w:pStyle w:val="Source"/>
              <w:ind w:left="6499"/>
            </w:pPr>
            <w:r>
              <w:t xml:space="preserve"> (continued next page)</w:t>
            </w:r>
          </w:p>
        </w:tc>
      </w:tr>
      <w:tr w:rsidR="009424B6" w14:paraId="343EFFB5" w14:textId="77777777" w:rsidTr="00A62DC9">
        <w:trPr>
          <w:cantSplit/>
        </w:trPr>
        <w:tc>
          <w:tcPr>
            <w:tcW w:w="5000" w:type="pct"/>
            <w:tcBorders>
              <w:top w:val="nil"/>
              <w:left w:val="nil"/>
              <w:bottom w:val="single" w:sz="6" w:space="0" w:color="78A22F"/>
              <w:right w:val="nil"/>
            </w:tcBorders>
            <w:shd w:val="clear" w:color="auto" w:fill="auto"/>
          </w:tcPr>
          <w:p w14:paraId="48FD309E" w14:textId="77777777" w:rsidR="009424B6" w:rsidRDefault="009424B6" w:rsidP="00A62DC9">
            <w:pPr>
              <w:pStyle w:val="Box"/>
              <w:keepNext w:val="0"/>
              <w:spacing w:before="0" w:line="120" w:lineRule="exact"/>
            </w:pPr>
          </w:p>
        </w:tc>
      </w:tr>
    </w:tbl>
    <w:p w14:paraId="6FE48237"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7"/>
        <w:gridCol w:w="22"/>
      </w:tblGrid>
      <w:tr w:rsidR="009424B6" w14:paraId="24861EDB" w14:textId="77777777" w:rsidTr="00A62DC9">
        <w:trPr>
          <w:tblHeader/>
        </w:trPr>
        <w:tc>
          <w:tcPr>
            <w:tcW w:w="5000" w:type="pct"/>
            <w:gridSpan w:val="2"/>
            <w:tcBorders>
              <w:top w:val="single" w:sz="6" w:space="0" w:color="78A22F"/>
              <w:left w:val="nil"/>
              <w:bottom w:val="nil"/>
              <w:right w:val="nil"/>
            </w:tcBorders>
            <w:shd w:val="clear" w:color="auto" w:fill="auto"/>
          </w:tcPr>
          <w:p w14:paraId="2C64726A" w14:textId="77777777" w:rsidR="009424B6" w:rsidRPr="00784A05" w:rsidRDefault="009424B6" w:rsidP="00A62DC9">
            <w:pPr>
              <w:pStyle w:val="TableTitle"/>
            </w:pPr>
            <w:r>
              <w:rPr>
                <w:b w:val="0"/>
              </w:rPr>
              <w:t>Table A.12</w:t>
            </w:r>
            <w:r>
              <w:tab/>
            </w:r>
            <w:r w:rsidRPr="00116EA6">
              <w:rPr>
                <w:b w:val="0"/>
                <w:sz w:val="18"/>
                <w:szCs w:val="20"/>
              </w:rPr>
              <w:t>(continued)</w:t>
            </w:r>
          </w:p>
        </w:tc>
      </w:tr>
      <w:tr w:rsidR="009424B6" w14:paraId="7960F1E3" w14:textId="77777777" w:rsidTr="00A62DC9">
        <w:trPr>
          <w:cantSplit/>
        </w:trPr>
        <w:tc>
          <w:tcPr>
            <w:tcW w:w="5000" w:type="pct"/>
            <w:gridSpan w:val="2"/>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1"/>
              <w:gridCol w:w="800"/>
              <w:gridCol w:w="7"/>
              <w:gridCol w:w="794"/>
              <w:gridCol w:w="794"/>
              <w:gridCol w:w="794"/>
              <w:gridCol w:w="794"/>
              <w:gridCol w:w="781"/>
            </w:tblGrid>
            <w:tr w:rsidR="009424B6" w14:paraId="2E6B369E" w14:textId="77777777" w:rsidTr="00A62DC9">
              <w:trPr>
                <w:tblHeader/>
              </w:trPr>
              <w:tc>
                <w:tcPr>
                  <w:tcW w:w="2199" w:type="pct"/>
                  <w:tcBorders>
                    <w:top w:val="single" w:sz="6" w:space="0" w:color="BFBFBF"/>
                    <w:bottom w:val="single" w:sz="6" w:space="0" w:color="BFBFBF"/>
                  </w:tcBorders>
                </w:tcPr>
                <w:p w14:paraId="485A82F0" w14:textId="77777777" w:rsidR="009424B6" w:rsidRDefault="009424B6" w:rsidP="00A62DC9">
                  <w:pPr>
                    <w:pStyle w:val="TableColumnHeading"/>
                    <w:jc w:val="left"/>
                  </w:pPr>
                </w:p>
              </w:tc>
              <w:tc>
                <w:tcPr>
                  <w:tcW w:w="470" w:type="pct"/>
                  <w:tcBorders>
                    <w:top w:val="single" w:sz="6" w:space="0" w:color="BFBFBF"/>
                    <w:bottom w:val="single" w:sz="6" w:space="0" w:color="BFBFBF"/>
                  </w:tcBorders>
                </w:tcPr>
                <w:p w14:paraId="535E00B0"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71" w:type="pct"/>
                  <w:gridSpan w:val="2"/>
                  <w:tcBorders>
                    <w:top w:val="single" w:sz="6" w:space="0" w:color="BFBFBF"/>
                    <w:bottom w:val="single" w:sz="6" w:space="0" w:color="BFBFBF"/>
                  </w:tcBorders>
                </w:tcPr>
                <w:p w14:paraId="584D2F10"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24134B7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shd w:val="clear" w:color="auto" w:fill="auto"/>
                  <w:tcMar>
                    <w:top w:w="28" w:type="dxa"/>
                  </w:tcMar>
                </w:tcPr>
                <w:p w14:paraId="1342AEC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0037077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59" w:type="pct"/>
                  <w:tcBorders>
                    <w:top w:val="single" w:sz="6" w:space="0" w:color="BFBFBF"/>
                    <w:bottom w:val="single" w:sz="6" w:space="0" w:color="BFBFBF"/>
                  </w:tcBorders>
                  <w:shd w:val="clear" w:color="auto" w:fill="auto"/>
                  <w:tcMar>
                    <w:top w:w="28" w:type="dxa"/>
                  </w:tcMar>
                </w:tcPr>
                <w:p w14:paraId="5A273D6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09DE7A1A" w14:textId="77777777" w:rsidTr="00A62DC9">
              <w:tc>
                <w:tcPr>
                  <w:tcW w:w="2199" w:type="pct"/>
                </w:tcPr>
                <w:p w14:paraId="621B14FA" w14:textId="77777777" w:rsidR="009424B6" w:rsidRPr="00E54451" w:rsidRDefault="009424B6" w:rsidP="00A62DC9">
                  <w:pPr>
                    <w:pStyle w:val="TableBodyText"/>
                    <w:spacing w:before="40" w:after="0"/>
                    <w:ind w:left="113"/>
                    <w:jc w:val="left"/>
                    <w:rPr>
                      <w:i/>
                    </w:rPr>
                  </w:pPr>
                  <w:r w:rsidRPr="00E54451">
                    <w:rPr>
                      <w:i/>
                    </w:rPr>
                    <w:t>Other measures</w:t>
                  </w:r>
                </w:p>
              </w:tc>
              <w:tc>
                <w:tcPr>
                  <w:tcW w:w="474" w:type="pct"/>
                  <w:gridSpan w:val="2"/>
                </w:tcPr>
                <w:p w14:paraId="4400A2E5" w14:textId="77777777" w:rsidR="009424B6" w:rsidRDefault="009424B6" w:rsidP="00A62DC9">
                  <w:pPr>
                    <w:pStyle w:val="TableBodyText"/>
                    <w:ind w:right="57"/>
                  </w:pPr>
                </w:p>
              </w:tc>
              <w:tc>
                <w:tcPr>
                  <w:tcW w:w="467" w:type="pct"/>
                </w:tcPr>
                <w:p w14:paraId="6776107E" w14:textId="77777777" w:rsidR="009424B6" w:rsidRDefault="009424B6" w:rsidP="00A62DC9">
                  <w:pPr>
                    <w:pStyle w:val="TableBodyText"/>
                    <w:ind w:right="57"/>
                  </w:pPr>
                </w:p>
              </w:tc>
              <w:tc>
                <w:tcPr>
                  <w:tcW w:w="467" w:type="pct"/>
                  <w:shd w:val="clear" w:color="auto" w:fill="auto"/>
                </w:tcPr>
                <w:p w14:paraId="3763A1CB" w14:textId="77777777" w:rsidR="009424B6" w:rsidRDefault="009424B6" w:rsidP="00A62DC9">
                  <w:pPr>
                    <w:pStyle w:val="TableBodyText"/>
                    <w:ind w:right="57"/>
                  </w:pPr>
                </w:p>
              </w:tc>
              <w:tc>
                <w:tcPr>
                  <w:tcW w:w="467" w:type="pct"/>
                </w:tcPr>
                <w:p w14:paraId="0442B16E" w14:textId="77777777" w:rsidR="009424B6" w:rsidRDefault="009424B6" w:rsidP="00A62DC9">
                  <w:pPr>
                    <w:pStyle w:val="TableBodyText"/>
                    <w:ind w:right="57"/>
                  </w:pPr>
                </w:p>
              </w:tc>
              <w:tc>
                <w:tcPr>
                  <w:tcW w:w="467" w:type="pct"/>
                  <w:shd w:val="clear" w:color="auto" w:fill="auto"/>
                </w:tcPr>
                <w:p w14:paraId="0D9D83C8" w14:textId="77777777" w:rsidR="009424B6" w:rsidRDefault="009424B6" w:rsidP="00A62DC9">
                  <w:pPr>
                    <w:pStyle w:val="TableBodyText"/>
                    <w:ind w:right="57"/>
                  </w:pPr>
                </w:p>
              </w:tc>
              <w:tc>
                <w:tcPr>
                  <w:tcW w:w="459" w:type="pct"/>
                  <w:shd w:val="clear" w:color="auto" w:fill="auto"/>
                </w:tcPr>
                <w:p w14:paraId="6ED559AF" w14:textId="77777777" w:rsidR="009424B6" w:rsidRDefault="009424B6" w:rsidP="00A62DC9">
                  <w:pPr>
                    <w:pStyle w:val="TableBodyText"/>
                    <w:ind w:right="57"/>
                  </w:pPr>
                </w:p>
              </w:tc>
            </w:tr>
            <w:tr w:rsidR="009424B6" w14:paraId="1CDAAE10" w14:textId="77777777" w:rsidTr="00A62DC9">
              <w:tc>
                <w:tcPr>
                  <w:tcW w:w="2199" w:type="pct"/>
                </w:tcPr>
                <w:p w14:paraId="36FEDDBC" w14:textId="77777777" w:rsidR="009424B6" w:rsidRPr="00DA12D9" w:rsidRDefault="009424B6" w:rsidP="00A62DC9">
                  <w:pPr>
                    <w:pStyle w:val="TableBodyText"/>
                    <w:spacing w:after="0"/>
                    <w:ind w:left="227" w:right="0"/>
                    <w:jc w:val="left"/>
                  </w:pPr>
                  <w:r w:rsidRPr="00DA12D9">
                    <w:t>Enterprise Connect Innovation Centres</w:t>
                  </w:r>
                </w:p>
              </w:tc>
              <w:tc>
                <w:tcPr>
                  <w:tcW w:w="474" w:type="pct"/>
                  <w:gridSpan w:val="2"/>
                  <w:vAlign w:val="bottom"/>
                </w:tcPr>
                <w:p w14:paraId="6A8D482A" w14:textId="77777777" w:rsidR="009424B6" w:rsidRPr="00D561CE" w:rsidRDefault="009424B6" w:rsidP="00A62DC9">
                  <w:pPr>
                    <w:pStyle w:val="TableBodyText"/>
                    <w:ind w:right="57"/>
                  </w:pPr>
                  <w:r w:rsidRPr="00D561CE">
                    <w:t>&lt;0.1</w:t>
                  </w:r>
                </w:p>
              </w:tc>
              <w:tc>
                <w:tcPr>
                  <w:tcW w:w="467" w:type="pct"/>
                  <w:vAlign w:val="bottom"/>
                </w:tcPr>
                <w:p w14:paraId="49166F6A" w14:textId="77777777" w:rsidR="009424B6" w:rsidRPr="00D561CE" w:rsidRDefault="009424B6" w:rsidP="00A62DC9">
                  <w:pPr>
                    <w:pStyle w:val="TableBodyText"/>
                    <w:ind w:right="57"/>
                  </w:pPr>
                  <w:r w:rsidRPr="00D561CE">
                    <w:t>–</w:t>
                  </w:r>
                </w:p>
              </w:tc>
              <w:tc>
                <w:tcPr>
                  <w:tcW w:w="467" w:type="pct"/>
                  <w:shd w:val="clear" w:color="auto" w:fill="auto"/>
                  <w:vAlign w:val="bottom"/>
                </w:tcPr>
                <w:p w14:paraId="7CBD0E85" w14:textId="77777777" w:rsidR="009424B6" w:rsidRPr="00D561CE" w:rsidRDefault="009424B6" w:rsidP="00A62DC9">
                  <w:pPr>
                    <w:pStyle w:val="TableBodyText"/>
                    <w:ind w:right="57"/>
                  </w:pPr>
                  <w:r w:rsidRPr="00D561CE">
                    <w:t>–</w:t>
                  </w:r>
                </w:p>
              </w:tc>
              <w:tc>
                <w:tcPr>
                  <w:tcW w:w="467" w:type="pct"/>
                  <w:vAlign w:val="bottom"/>
                </w:tcPr>
                <w:p w14:paraId="7BE2FC6C" w14:textId="77777777" w:rsidR="009424B6" w:rsidRPr="00D561CE" w:rsidRDefault="009424B6" w:rsidP="00A62DC9">
                  <w:pPr>
                    <w:pStyle w:val="TableBodyText"/>
                    <w:ind w:right="57"/>
                  </w:pPr>
                  <w:r w:rsidRPr="00D561CE">
                    <w:t>–</w:t>
                  </w:r>
                </w:p>
              </w:tc>
              <w:tc>
                <w:tcPr>
                  <w:tcW w:w="467" w:type="pct"/>
                  <w:shd w:val="clear" w:color="auto" w:fill="auto"/>
                  <w:vAlign w:val="bottom"/>
                </w:tcPr>
                <w:p w14:paraId="4DFAC208" w14:textId="77777777" w:rsidR="009424B6" w:rsidRPr="00D561CE" w:rsidRDefault="009424B6" w:rsidP="00A62DC9">
                  <w:pPr>
                    <w:pStyle w:val="TableBodyText"/>
                    <w:ind w:right="57"/>
                  </w:pPr>
                  <w:r w:rsidRPr="00D561CE">
                    <w:t>–</w:t>
                  </w:r>
                </w:p>
              </w:tc>
              <w:tc>
                <w:tcPr>
                  <w:tcW w:w="459" w:type="pct"/>
                  <w:shd w:val="clear" w:color="auto" w:fill="auto"/>
                  <w:vAlign w:val="bottom"/>
                </w:tcPr>
                <w:p w14:paraId="27F27E0E" w14:textId="77777777" w:rsidR="009424B6" w:rsidRPr="00D561CE" w:rsidRDefault="009424B6" w:rsidP="00A62DC9">
                  <w:pPr>
                    <w:pStyle w:val="TableBodyText"/>
                    <w:ind w:right="57"/>
                  </w:pPr>
                  <w:r w:rsidRPr="00D561CE">
                    <w:t>–</w:t>
                  </w:r>
                </w:p>
              </w:tc>
            </w:tr>
            <w:tr w:rsidR="009424B6" w14:paraId="57008145" w14:textId="77777777" w:rsidTr="00A62DC9">
              <w:tc>
                <w:tcPr>
                  <w:tcW w:w="2199" w:type="pct"/>
                </w:tcPr>
                <w:p w14:paraId="0C546086" w14:textId="77777777" w:rsidR="009424B6" w:rsidRPr="00DA12D9" w:rsidRDefault="009424B6" w:rsidP="00A62DC9">
                  <w:pPr>
                    <w:pStyle w:val="TableBodyText"/>
                    <w:spacing w:after="0"/>
                    <w:ind w:left="227" w:right="0"/>
                    <w:jc w:val="left"/>
                  </w:pPr>
                  <w:r w:rsidRPr="00DA12D9">
                    <w:t>Illawarra Region Innovation and Investment Fund</w:t>
                  </w:r>
                </w:p>
              </w:tc>
              <w:tc>
                <w:tcPr>
                  <w:tcW w:w="474" w:type="pct"/>
                  <w:gridSpan w:val="2"/>
                  <w:vAlign w:val="bottom"/>
                </w:tcPr>
                <w:p w14:paraId="1C07BDD0" w14:textId="77777777" w:rsidR="009424B6" w:rsidRPr="00D561CE" w:rsidRDefault="009424B6" w:rsidP="00A62DC9">
                  <w:pPr>
                    <w:pStyle w:val="TableBodyText"/>
                    <w:ind w:right="57"/>
                  </w:pPr>
                  <w:r w:rsidRPr="00D561CE">
                    <w:t>–</w:t>
                  </w:r>
                </w:p>
              </w:tc>
              <w:tc>
                <w:tcPr>
                  <w:tcW w:w="467" w:type="pct"/>
                  <w:vAlign w:val="bottom"/>
                </w:tcPr>
                <w:p w14:paraId="700992D3" w14:textId="77777777" w:rsidR="009424B6" w:rsidRPr="00D561CE" w:rsidRDefault="009424B6" w:rsidP="00A62DC9">
                  <w:pPr>
                    <w:pStyle w:val="TableBodyText"/>
                    <w:ind w:right="57"/>
                  </w:pPr>
                  <w:r w:rsidRPr="00D561CE">
                    <w:t>–</w:t>
                  </w:r>
                </w:p>
              </w:tc>
              <w:tc>
                <w:tcPr>
                  <w:tcW w:w="467" w:type="pct"/>
                  <w:shd w:val="clear" w:color="auto" w:fill="auto"/>
                  <w:vAlign w:val="bottom"/>
                </w:tcPr>
                <w:p w14:paraId="3A52A6AF" w14:textId="77777777" w:rsidR="009424B6" w:rsidRPr="00D561CE" w:rsidRDefault="009424B6" w:rsidP="00A62DC9">
                  <w:pPr>
                    <w:pStyle w:val="TableBodyText"/>
                    <w:ind w:right="57"/>
                  </w:pPr>
                  <w:r w:rsidRPr="00D561CE">
                    <w:t>–</w:t>
                  </w:r>
                </w:p>
              </w:tc>
              <w:tc>
                <w:tcPr>
                  <w:tcW w:w="467" w:type="pct"/>
                  <w:vAlign w:val="bottom"/>
                </w:tcPr>
                <w:p w14:paraId="0FD14F22" w14:textId="77777777" w:rsidR="009424B6" w:rsidRPr="00D561CE" w:rsidRDefault="009424B6" w:rsidP="00A62DC9">
                  <w:pPr>
                    <w:pStyle w:val="TableBodyText"/>
                    <w:ind w:right="57"/>
                  </w:pPr>
                  <w:r w:rsidRPr="00D561CE">
                    <w:t>0.8</w:t>
                  </w:r>
                </w:p>
              </w:tc>
              <w:tc>
                <w:tcPr>
                  <w:tcW w:w="467" w:type="pct"/>
                  <w:shd w:val="clear" w:color="auto" w:fill="auto"/>
                  <w:vAlign w:val="bottom"/>
                </w:tcPr>
                <w:p w14:paraId="6BD590BC" w14:textId="77777777" w:rsidR="009424B6" w:rsidRPr="00D561CE" w:rsidRDefault="009424B6" w:rsidP="00A62DC9">
                  <w:pPr>
                    <w:pStyle w:val="TableBodyText"/>
                    <w:ind w:right="57"/>
                  </w:pPr>
                  <w:r w:rsidRPr="00D561CE">
                    <w:t>–</w:t>
                  </w:r>
                </w:p>
              </w:tc>
              <w:tc>
                <w:tcPr>
                  <w:tcW w:w="459" w:type="pct"/>
                  <w:shd w:val="clear" w:color="auto" w:fill="auto"/>
                  <w:vAlign w:val="bottom"/>
                </w:tcPr>
                <w:p w14:paraId="7B1E5DC6" w14:textId="77777777" w:rsidR="009424B6" w:rsidRPr="00D561CE" w:rsidRDefault="009424B6" w:rsidP="00A62DC9">
                  <w:pPr>
                    <w:pStyle w:val="TableBodyText"/>
                    <w:ind w:right="57"/>
                  </w:pPr>
                  <w:r w:rsidRPr="00D561CE">
                    <w:t>–</w:t>
                  </w:r>
                </w:p>
              </w:tc>
            </w:tr>
            <w:tr w:rsidR="009424B6" w14:paraId="031AA0E0" w14:textId="77777777" w:rsidTr="00A62DC9">
              <w:tc>
                <w:tcPr>
                  <w:tcW w:w="2199" w:type="pct"/>
                </w:tcPr>
                <w:p w14:paraId="496C1626" w14:textId="77777777" w:rsidR="009424B6" w:rsidRPr="00DA12D9" w:rsidRDefault="009424B6" w:rsidP="00A62DC9">
                  <w:pPr>
                    <w:pStyle w:val="TableBodyText"/>
                    <w:spacing w:after="0"/>
                    <w:ind w:left="227" w:right="0"/>
                    <w:jc w:val="left"/>
                  </w:pPr>
                  <w:r w:rsidRPr="00DA12D9">
                    <w:t>Melbourne's North Innovation and Investment Fund</w:t>
                  </w:r>
                </w:p>
              </w:tc>
              <w:tc>
                <w:tcPr>
                  <w:tcW w:w="474" w:type="pct"/>
                  <w:gridSpan w:val="2"/>
                  <w:vAlign w:val="bottom"/>
                </w:tcPr>
                <w:p w14:paraId="529A80BA" w14:textId="77777777" w:rsidR="009424B6" w:rsidRPr="00D561CE" w:rsidRDefault="009424B6" w:rsidP="00A62DC9">
                  <w:pPr>
                    <w:pStyle w:val="TableBodyText"/>
                    <w:ind w:right="57"/>
                  </w:pPr>
                  <w:r w:rsidRPr="00D561CE">
                    <w:t>–</w:t>
                  </w:r>
                </w:p>
              </w:tc>
              <w:tc>
                <w:tcPr>
                  <w:tcW w:w="467" w:type="pct"/>
                  <w:vAlign w:val="bottom"/>
                </w:tcPr>
                <w:p w14:paraId="0C494002" w14:textId="77777777" w:rsidR="009424B6" w:rsidRPr="00D561CE" w:rsidRDefault="009424B6" w:rsidP="00A62DC9">
                  <w:pPr>
                    <w:pStyle w:val="TableBodyText"/>
                    <w:ind w:right="57"/>
                  </w:pPr>
                  <w:r w:rsidRPr="00D561CE">
                    <w:t>18.8</w:t>
                  </w:r>
                </w:p>
              </w:tc>
              <w:tc>
                <w:tcPr>
                  <w:tcW w:w="467" w:type="pct"/>
                  <w:shd w:val="clear" w:color="auto" w:fill="auto"/>
                  <w:vAlign w:val="bottom"/>
                </w:tcPr>
                <w:p w14:paraId="7129376F" w14:textId="77777777" w:rsidR="009424B6" w:rsidRPr="00D561CE" w:rsidRDefault="009424B6" w:rsidP="00A62DC9">
                  <w:pPr>
                    <w:pStyle w:val="TableBodyText"/>
                    <w:ind w:right="57"/>
                  </w:pPr>
                  <w:r w:rsidRPr="00D561CE">
                    <w:t>6.2</w:t>
                  </w:r>
                </w:p>
              </w:tc>
              <w:tc>
                <w:tcPr>
                  <w:tcW w:w="467" w:type="pct"/>
                  <w:vAlign w:val="bottom"/>
                </w:tcPr>
                <w:p w14:paraId="55408BB1" w14:textId="77777777" w:rsidR="009424B6" w:rsidRPr="00D561CE" w:rsidRDefault="009424B6" w:rsidP="00A62DC9">
                  <w:pPr>
                    <w:pStyle w:val="TableBodyText"/>
                    <w:ind w:right="57"/>
                  </w:pPr>
                  <w:r w:rsidRPr="00D561CE">
                    <w:t>–</w:t>
                  </w:r>
                </w:p>
              </w:tc>
              <w:tc>
                <w:tcPr>
                  <w:tcW w:w="467" w:type="pct"/>
                  <w:shd w:val="clear" w:color="auto" w:fill="auto"/>
                  <w:vAlign w:val="bottom"/>
                </w:tcPr>
                <w:p w14:paraId="283BF492" w14:textId="77777777" w:rsidR="009424B6" w:rsidRPr="00D561CE" w:rsidRDefault="009424B6" w:rsidP="00A62DC9">
                  <w:pPr>
                    <w:pStyle w:val="TableBodyText"/>
                    <w:ind w:right="57"/>
                  </w:pPr>
                  <w:r w:rsidRPr="00D561CE">
                    <w:t>–</w:t>
                  </w:r>
                </w:p>
              </w:tc>
              <w:tc>
                <w:tcPr>
                  <w:tcW w:w="459" w:type="pct"/>
                  <w:shd w:val="clear" w:color="auto" w:fill="auto"/>
                  <w:vAlign w:val="bottom"/>
                </w:tcPr>
                <w:p w14:paraId="1F2254C4" w14:textId="77777777" w:rsidR="009424B6" w:rsidRPr="00D561CE" w:rsidRDefault="009424B6" w:rsidP="00A62DC9">
                  <w:pPr>
                    <w:pStyle w:val="TableBodyText"/>
                    <w:ind w:right="57"/>
                  </w:pPr>
                  <w:r w:rsidRPr="00D561CE">
                    <w:t>–</w:t>
                  </w:r>
                </w:p>
              </w:tc>
            </w:tr>
            <w:tr w:rsidR="009424B6" w14:paraId="0960A8A4" w14:textId="77777777" w:rsidTr="00A62DC9">
              <w:tc>
                <w:tcPr>
                  <w:tcW w:w="2199" w:type="pct"/>
                </w:tcPr>
                <w:p w14:paraId="2F9A514C" w14:textId="77777777" w:rsidR="009424B6" w:rsidRPr="00DA12D9" w:rsidRDefault="009424B6" w:rsidP="00A62DC9">
                  <w:pPr>
                    <w:pStyle w:val="TableBodyText"/>
                    <w:spacing w:after="0"/>
                    <w:ind w:left="227" w:right="0"/>
                    <w:jc w:val="left"/>
                  </w:pPr>
                  <w:r w:rsidRPr="00DA12D9">
                    <w:t xml:space="preserve">Small business </w:t>
                  </w:r>
                  <w:r>
                    <w:t>capital gains tax</w:t>
                  </w:r>
                  <w:r w:rsidRPr="00DA12D9">
                    <w:t xml:space="preserve"> 15-year asset exemption</w:t>
                  </w:r>
                </w:p>
              </w:tc>
              <w:tc>
                <w:tcPr>
                  <w:tcW w:w="474" w:type="pct"/>
                  <w:gridSpan w:val="2"/>
                  <w:vAlign w:val="bottom"/>
                </w:tcPr>
                <w:p w14:paraId="4E2D929F" w14:textId="77777777" w:rsidR="009424B6" w:rsidRPr="00D561CE" w:rsidRDefault="009424B6" w:rsidP="00A62DC9">
                  <w:pPr>
                    <w:pStyle w:val="TableBodyText"/>
                    <w:ind w:right="57"/>
                  </w:pPr>
                  <w:r w:rsidRPr="00D561CE">
                    <w:t>4.6</w:t>
                  </w:r>
                </w:p>
              </w:tc>
              <w:tc>
                <w:tcPr>
                  <w:tcW w:w="467" w:type="pct"/>
                  <w:vAlign w:val="bottom"/>
                </w:tcPr>
                <w:p w14:paraId="455ECF94" w14:textId="77777777" w:rsidR="009424B6" w:rsidRPr="00D561CE" w:rsidRDefault="009424B6" w:rsidP="00A62DC9">
                  <w:pPr>
                    <w:pStyle w:val="TableBodyText"/>
                    <w:ind w:right="57"/>
                  </w:pPr>
                  <w:r w:rsidRPr="00D561CE">
                    <w:t>5.3</w:t>
                  </w:r>
                </w:p>
              </w:tc>
              <w:tc>
                <w:tcPr>
                  <w:tcW w:w="467" w:type="pct"/>
                  <w:shd w:val="clear" w:color="auto" w:fill="auto"/>
                  <w:vAlign w:val="bottom"/>
                </w:tcPr>
                <w:p w14:paraId="614E373B" w14:textId="77777777" w:rsidR="009424B6" w:rsidRPr="00D561CE" w:rsidRDefault="009424B6" w:rsidP="00A62DC9">
                  <w:pPr>
                    <w:pStyle w:val="TableBodyText"/>
                    <w:ind w:right="57"/>
                  </w:pPr>
                  <w:r w:rsidRPr="00D561CE">
                    <w:t>5.2</w:t>
                  </w:r>
                </w:p>
              </w:tc>
              <w:tc>
                <w:tcPr>
                  <w:tcW w:w="467" w:type="pct"/>
                  <w:vAlign w:val="bottom"/>
                </w:tcPr>
                <w:p w14:paraId="10A9C3CE" w14:textId="77777777" w:rsidR="009424B6" w:rsidRPr="00D561CE" w:rsidRDefault="009424B6" w:rsidP="00A62DC9">
                  <w:pPr>
                    <w:pStyle w:val="TableBodyText"/>
                    <w:ind w:right="57"/>
                  </w:pPr>
                  <w:r w:rsidRPr="00D561CE">
                    <w:t>7.2</w:t>
                  </w:r>
                </w:p>
              </w:tc>
              <w:tc>
                <w:tcPr>
                  <w:tcW w:w="467" w:type="pct"/>
                  <w:shd w:val="clear" w:color="auto" w:fill="auto"/>
                  <w:vAlign w:val="bottom"/>
                </w:tcPr>
                <w:p w14:paraId="5BC9627E" w14:textId="77777777" w:rsidR="009424B6" w:rsidRPr="00D561CE" w:rsidRDefault="009424B6" w:rsidP="00A62DC9">
                  <w:pPr>
                    <w:pStyle w:val="TableBodyText"/>
                    <w:ind w:right="57"/>
                  </w:pPr>
                  <w:r w:rsidRPr="00D561CE">
                    <w:t>7.3</w:t>
                  </w:r>
                </w:p>
              </w:tc>
              <w:tc>
                <w:tcPr>
                  <w:tcW w:w="459" w:type="pct"/>
                  <w:shd w:val="clear" w:color="auto" w:fill="auto"/>
                  <w:vAlign w:val="bottom"/>
                </w:tcPr>
                <w:p w14:paraId="57D45F80" w14:textId="77777777" w:rsidR="009424B6" w:rsidRPr="00D561CE" w:rsidRDefault="009424B6" w:rsidP="00A62DC9">
                  <w:pPr>
                    <w:pStyle w:val="TableBodyText"/>
                    <w:ind w:right="57"/>
                  </w:pPr>
                  <w:r w:rsidRPr="00D561CE">
                    <w:t>6.7</w:t>
                  </w:r>
                </w:p>
              </w:tc>
            </w:tr>
            <w:tr w:rsidR="009424B6" w14:paraId="67BC32FB" w14:textId="77777777" w:rsidTr="00A62DC9">
              <w:tc>
                <w:tcPr>
                  <w:tcW w:w="2199" w:type="pct"/>
                </w:tcPr>
                <w:p w14:paraId="5C3247B6" w14:textId="77777777" w:rsidR="009424B6" w:rsidRPr="00DA12D9" w:rsidRDefault="009424B6" w:rsidP="00A62DC9">
                  <w:pPr>
                    <w:pStyle w:val="TableBodyText"/>
                    <w:spacing w:after="0"/>
                    <w:ind w:left="227" w:right="0"/>
                    <w:jc w:val="left"/>
                  </w:pPr>
                  <w:r w:rsidRPr="00DA12D9">
                    <w:t>Tasmanian Freight Equalisation Scheme</w:t>
                  </w:r>
                </w:p>
              </w:tc>
              <w:tc>
                <w:tcPr>
                  <w:tcW w:w="474" w:type="pct"/>
                  <w:gridSpan w:val="2"/>
                  <w:vAlign w:val="bottom"/>
                </w:tcPr>
                <w:p w14:paraId="0FF5EA6F" w14:textId="77777777" w:rsidR="009424B6" w:rsidRPr="00D561CE" w:rsidRDefault="009424B6" w:rsidP="00A62DC9">
                  <w:pPr>
                    <w:pStyle w:val="TableBodyText"/>
                    <w:ind w:right="57"/>
                  </w:pPr>
                  <w:r w:rsidRPr="00D561CE">
                    <w:t>78.0</w:t>
                  </w:r>
                </w:p>
              </w:tc>
              <w:tc>
                <w:tcPr>
                  <w:tcW w:w="467" w:type="pct"/>
                  <w:vAlign w:val="bottom"/>
                </w:tcPr>
                <w:p w14:paraId="682F6B94" w14:textId="77777777" w:rsidR="009424B6" w:rsidRPr="00D561CE" w:rsidRDefault="009424B6" w:rsidP="00A62DC9">
                  <w:pPr>
                    <w:pStyle w:val="TableBodyText"/>
                    <w:ind w:right="57"/>
                  </w:pPr>
                  <w:r w:rsidRPr="00D561CE">
                    <w:t>71.4</w:t>
                  </w:r>
                </w:p>
              </w:tc>
              <w:tc>
                <w:tcPr>
                  <w:tcW w:w="467" w:type="pct"/>
                  <w:shd w:val="clear" w:color="auto" w:fill="auto"/>
                  <w:vAlign w:val="bottom"/>
                </w:tcPr>
                <w:p w14:paraId="7E3F0300" w14:textId="77777777" w:rsidR="009424B6" w:rsidRPr="00D561CE" w:rsidRDefault="009424B6" w:rsidP="00A62DC9">
                  <w:pPr>
                    <w:pStyle w:val="TableBodyText"/>
                    <w:ind w:right="57"/>
                  </w:pPr>
                  <w:r w:rsidRPr="00D561CE">
                    <w:t>78.5</w:t>
                  </w:r>
                </w:p>
              </w:tc>
              <w:tc>
                <w:tcPr>
                  <w:tcW w:w="467" w:type="pct"/>
                  <w:vAlign w:val="bottom"/>
                </w:tcPr>
                <w:p w14:paraId="526308F7" w14:textId="77777777" w:rsidR="009424B6" w:rsidRPr="00D561CE" w:rsidRDefault="009424B6" w:rsidP="00A62DC9">
                  <w:pPr>
                    <w:pStyle w:val="TableBodyText"/>
                    <w:ind w:right="57"/>
                  </w:pPr>
                  <w:r w:rsidRPr="00D561CE">
                    <w:t>91.1</w:t>
                  </w:r>
                </w:p>
              </w:tc>
              <w:tc>
                <w:tcPr>
                  <w:tcW w:w="467" w:type="pct"/>
                  <w:shd w:val="clear" w:color="auto" w:fill="auto"/>
                  <w:vAlign w:val="bottom"/>
                </w:tcPr>
                <w:p w14:paraId="3C5BD036" w14:textId="77777777" w:rsidR="009424B6" w:rsidRPr="00D561CE" w:rsidRDefault="009424B6" w:rsidP="00A62DC9">
                  <w:pPr>
                    <w:pStyle w:val="TableBodyText"/>
                    <w:ind w:right="57"/>
                  </w:pPr>
                  <w:r w:rsidRPr="00D561CE">
                    <w:t>96.6</w:t>
                  </w:r>
                </w:p>
              </w:tc>
              <w:tc>
                <w:tcPr>
                  <w:tcW w:w="459" w:type="pct"/>
                  <w:shd w:val="clear" w:color="auto" w:fill="auto"/>
                  <w:vAlign w:val="bottom"/>
                </w:tcPr>
                <w:p w14:paraId="294F7159" w14:textId="77777777" w:rsidR="009424B6" w:rsidRPr="00D561CE" w:rsidRDefault="009424B6" w:rsidP="00A62DC9">
                  <w:pPr>
                    <w:pStyle w:val="TableBodyText"/>
                    <w:ind w:right="57"/>
                  </w:pPr>
                  <w:r w:rsidRPr="00D561CE">
                    <w:t>103.4</w:t>
                  </w:r>
                </w:p>
              </w:tc>
            </w:tr>
            <w:tr w:rsidR="009424B6" w14:paraId="25FF2877" w14:textId="77777777" w:rsidTr="00A62DC9">
              <w:tc>
                <w:tcPr>
                  <w:tcW w:w="2199" w:type="pct"/>
                </w:tcPr>
                <w:p w14:paraId="39FCA43F" w14:textId="77777777" w:rsidR="009424B6" w:rsidRPr="00DA12D9" w:rsidRDefault="009424B6" w:rsidP="00A62DC9">
                  <w:pPr>
                    <w:pStyle w:val="TableBodyText"/>
                    <w:spacing w:after="0"/>
                    <w:ind w:left="227" w:right="0"/>
                    <w:jc w:val="left"/>
                  </w:pPr>
                  <w:r w:rsidRPr="00DA12D9">
                    <w:t>Tasmanian Jobs and Growth Package</w:t>
                  </w:r>
                </w:p>
              </w:tc>
              <w:tc>
                <w:tcPr>
                  <w:tcW w:w="474" w:type="pct"/>
                  <w:gridSpan w:val="2"/>
                  <w:vAlign w:val="bottom"/>
                </w:tcPr>
                <w:p w14:paraId="2C35CF4B" w14:textId="77777777" w:rsidR="009424B6" w:rsidRPr="00D561CE" w:rsidRDefault="009424B6" w:rsidP="00A62DC9">
                  <w:pPr>
                    <w:pStyle w:val="TableBodyText"/>
                    <w:ind w:right="57"/>
                  </w:pPr>
                  <w:r w:rsidRPr="00D561CE">
                    <w:t>–</w:t>
                  </w:r>
                </w:p>
              </w:tc>
              <w:tc>
                <w:tcPr>
                  <w:tcW w:w="467" w:type="pct"/>
                  <w:vAlign w:val="bottom"/>
                </w:tcPr>
                <w:p w14:paraId="275E31E3" w14:textId="77777777" w:rsidR="009424B6" w:rsidRPr="00D561CE" w:rsidRDefault="009424B6" w:rsidP="00A62DC9">
                  <w:pPr>
                    <w:pStyle w:val="TableBodyText"/>
                    <w:ind w:right="57"/>
                  </w:pPr>
                  <w:r w:rsidRPr="00D561CE">
                    <w:t>5.1</w:t>
                  </w:r>
                </w:p>
              </w:tc>
              <w:tc>
                <w:tcPr>
                  <w:tcW w:w="467" w:type="pct"/>
                  <w:shd w:val="clear" w:color="auto" w:fill="auto"/>
                  <w:vAlign w:val="bottom"/>
                </w:tcPr>
                <w:p w14:paraId="63AC896F" w14:textId="77777777" w:rsidR="009424B6" w:rsidRPr="00D561CE" w:rsidRDefault="009424B6" w:rsidP="00A62DC9">
                  <w:pPr>
                    <w:pStyle w:val="TableBodyText"/>
                    <w:ind w:right="57"/>
                  </w:pPr>
                  <w:r w:rsidRPr="00D561CE">
                    <w:t>30.9</w:t>
                  </w:r>
                </w:p>
              </w:tc>
              <w:tc>
                <w:tcPr>
                  <w:tcW w:w="467" w:type="pct"/>
                  <w:vAlign w:val="bottom"/>
                </w:tcPr>
                <w:p w14:paraId="6D215B76" w14:textId="77777777" w:rsidR="009424B6" w:rsidRPr="00D561CE" w:rsidRDefault="009424B6" w:rsidP="00A62DC9">
                  <w:pPr>
                    <w:pStyle w:val="TableBodyText"/>
                    <w:ind w:right="57"/>
                  </w:pPr>
                  <w:r w:rsidRPr="00D561CE">
                    <w:t>19.4</w:t>
                  </w:r>
                </w:p>
              </w:tc>
              <w:tc>
                <w:tcPr>
                  <w:tcW w:w="467" w:type="pct"/>
                  <w:shd w:val="clear" w:color="auto" w:fill="auto"/>
                  <w:vAlign w:val="bottom"/>
                </w:tcPr>
                <w:p w14:paraId="33BEAC8A" w14:textId="77777777" w:rsidR="009424B6" w:rsidRPr="00D561CE" w:rsidRDefault="009424B6" w:rsidP="00A62DC9">
                  <w:pPr>
                    <w:pStyle w:val="TableBodyText"/>
                    <w:ind w:right="57"/>
                  </w:pPr>
                  <w:r w:rsidRPr="00D561CE">
                    <w:t>13.8</w:t>
                  </w:r>
                </w:p>
              </w:tc>
              <w:tc>
                <w:tcPr>
                  <w:tcW w:w="459" w:type="pct"/>
                  <w:shd w:val="clear" w:color="auto" w:fill="auto"/>
                  <w:vAlign w:val="bottom"/>
                </w:tcPr>
                <w:p w14:paraId="34EDE88D" w14:textId="77777777" w:rsidR="009424B6" w:rsidRPr="00D561CE" w:rsidRDefault="009424B6" w:rsidP="00A62DC9">
                  <w:pPr>
                    <w:pStyle w:val="TableBodyText"/>
                    <w:ind w:right="57"/>
                  </w:pPr>
                  <w:r w:rsidRPr="00D561CE">
                    <w:t>7.1</w:t>
                  </w:r>
                </w:p>
              </w:tc>
            </w:tr>
            <w:tr w:rsidR="009424B6" w14:paraId="2BE6C742" w14:textId="77777777" w:rsidTr="00A62DC9">
              <w:tc>
                <w:tcPr>
                  <w:tcW w:w="2199" w:type="pct"/>
                </w:tcPr>
                <w:p w14:paraId="48C01C65" w14:textId="77777777" w:rsidR="009424B6" w:rsidRPr="00DA12D9" w:rsidRDefault="009424B6" w:rsidP="00A62DC9">
                  <w:pPr>
                    <w:pStyle w:val="TableBodyText"/>
                    <w:spacing w:after="0"/>
                    <w:ind w:left="227" w:right="0"/>
                    <w:jc w:val="left"/>
                  </w:pPr>
                  <w:r w:rsidRPr="00DA12D9">
                    <w:t>Tasmanian Jobs and Investment Fund</w:t>
                  </w:r>
                </w:p>
              </w:tc>
              <w:tc>
                <w:tcPr>
                  <w:tcW w:w="474" w:type="pct"/>
                  <w:gridSpan w:val="2"/>
                  <w:vAlign w:val="bottom"/>
                </w:tcPr>
                <w:p w14:paraId="0D0E2D41" w14:textId="77777777" w:rsidR="009424B6" w:rsidRPr="00D561CE" w:rsidRDefault="009424B6" w:rsidP="00A62DC9">
                  <w:pPr>
                    <w:pStyle w:val="TableBodyText"/>
                    <w:ind w:right="57"/>
                  </w:pPr>
                  <w:r w:rsidRPr="00D561CE">
                    <w:t>–</w:t>
                  </w:r>
                </w:p>
              </w:tc>
              <w:tc>
                <w:tcPr>
                  <w:tcW w:w="467" w:type="pct"/>
                  <w:vAlign w:val="bottom"/>
                </w:tcPr>
                <w:p w14:paraId="73EAD2ED" w14:textId="77777777" w:rsidR="009424B6" w:rsidRPr="00D561CE" w:rsidRDefault="009424B6" w:rsidP="00A62DC9">
                  <w:pPr>
                    <w:pStyle w:val="TableBodyText"/>
                    <w:ind w:right="57"/>
                  </w:pPr>
                  <w:r w:rsidRPr="00D561CE">
                    <w:t>–</w:t>
                  </w:r>
                </w:p>
              </w:tc>
              <w:tc>
                <w:tcPr>
                  <w:tcW w:w="467" w:type="pct"/>
                  <w:shd w:val="clear" w:color="auto" w:fill="auto"/>
                  <w:vAlign w:val="bottom"/>
                </w:tcPr>
                <w:p w14:paraId="12AAD6C5" w14:textId="77777777" w:rsidR="009424B6" w:rsidRPr="00D561CE" w:rsidRDefault="009424B6" w:rsidP="00A62DC9">
                  <w:pPr>
                    <w:pStyle w:val="TableBodyText"/>
                    <w:ind w:right="57"/>
                  </w:pPr>
                  <w:r w:rsidRPr="00D561CE">
                    <w:t>–</w:t>
                  </w:r>
                </w:p>
              </w:tc>
              <w:tc>
                <w:tcPr>
                  <w:tcW w:w="467" w:type="pct"/>
                  <w:vAlign w:val="bottom"/>
                </w:tcPr>
                <w:p w14:paraId="3EFE0308" w14:textId="77777777" w:rsidR="009424B6" w:rsidRPr="00D561CE" w:rsidRDefault="009424B6" w:rsidP="00A62DC9">
                  <w:pPr>
                    <w:pStyle w:val="TableBodyText"/>
                    <w:ind w:right="57"/>
                  </w:pPr>
                  <w:r w:rsidRPr="00D561CE">
                    <w:t>0.5</w:t>
                  </w:r>
                </w:p>
              </w:tc>
              <w:tc>
                <w:tcPr>
                  <w:tcW w:w="467" w:type="pct"/>
                  <w:shd w:val="clear" w:color="auto" w:fill="auto"/>
                  <w:vAlign w:val="bottom"/>
                </w:tcPr>
                <w:p w14:paraId="31C71DFA" w14:textId="77777777" w:rsidR="009424B6" w:rsidRPr="00D561CE" w:rsidRDefault="009424B6" w:rsidP="00A62DC9">
                  <w:pPr>
                    <w:pStyle w:val="TableBodyText"/>
                    <w:ind w:right="57"/>
                  </w:pPr>
                  <w:r w:rsidRPr="00D561CE">
                    <w:t>–</w:t>
                  </w:r>
                </w:p>
              </w:tc>
              <w:tc>
                <w:tcPr>
                  <w:tcW w:w="459" w:type="pct"/>
                  <w:shd w:val="clear" w:color="auto" w:fill="auto"/>
                  <w:vAlign w:val="bottom"/>
                </w:tcPr>
                <w:p w14:paraId="3ED5D204" w14:textId="77777777" w:rsidR="009424B6" w:rsidRDefault="009424B6" w:rsidP="00A62DC9">
                  <w:pPr>
                    <w:pStyle w:val="TableBodyText"/>
                    <w:ind w:right="57"/>
                  </w:pPr>
                  <w:r w:rsidRPr="00D561CE">
                    <w:t>0.4</w:t>
                  </w:r>
                </w:p>
              </w:tc>
            </w:tr>
            <w:tr w:rsidR="009424B6" w:rsidRPr="00E54451" w14:paraId="46357BC7" w14:textId="77777777" w:rsidTr="00A62DC9">
              <w:tc>
                <w:tcPr>
                  <w:tcW w:w="2199" w:type="pct"/>
                </w:tcPr>
                <w:p w14:paraId="4F7706B8" w14:textId="77777777" w:rsidR="009424B6" w:rsidRPr="00E54451" w:rsidRDefault="009424B6" w:rsidP="00A62DC9">
                  <w:pPr>
                    <w:pStyle w:val="TableBodyText"/>
                    <w:spacing w:before="20" w:after="20"/>
                    <w:jc w:val="left"/>
                    <w:rPr>
                      <w:i/>
                    </w:rPr>
                  </w:pPr>
                  <w:r w:rsidRPr="00E54451">
                    <w:rPr>
                      <w:i/>
                    </w:rPr>
                    <w:t>Total</w:t>
                  </w:r>
                </w:p>
              </w:tc>
              <w:tc>
                <w:tcPr>
                  <w:tcW w:w="474" w:type="pct"/>
                  <w:gridSpan w:val="2"/>
                  <w:vAlign w:val="bottom"/>
                </w:tcPr>
                <w:p w14:paraId="24498F39" w14:textId="77777777" w:rsidR="009424B6" w:rsidRPr="00BC0161" w:rsidRDefault="009424B6" w:rsidP="00A62DC9">
                  <w:pPr>
                    <w:pStyle w:val="TableBodyText"/>
                    <w:ind w:right="57"/>
                    <w:rPr>
                      <w:i/>
                    </w:rPr>
                  </w:pPr>
                  <w:r w:rsidRPr="00BC0161">
                    <w:rPr>
                      <w:i/>
                    </w:rPr>
                    <w:t>203.2</w:t>
                  </w:r>
                </w:p>
              </w:tc>
              <w:tc>
                <w:tcPr>
                  <w:tcW w:w="467" w:type="pct"/>
                  <w:vAlign w:val="bottom"/>
                </w:tcPr>
                <w:p w14:paraId="35083109" w14:textId="77777777" w:rsidR="009424B6" w:rsidRPr="00BC0161" w:rsidRDefault="009424B6" w:rsidP="00A62DC9">
                  <w:pPr>
                    <w:pStyle w:val="TableBodyText"/>
                    <w:ind w:right="57"/>
                    <w:rPr>
                      <w:i/>
                    </w:rPr>
                  </w:pPr>
                  <w:r w:rsidRPr="00BC0161">
                    <w:rPr>
                      <w:i/>
                    </w:rPr>
                    <w:t>197.9</w:t>
                  </w:r>
                </w:p>
              </w:tc>
              <w:tc>
                <w:tcPr>
                  <w:tcW w:w="467" w:type="pct"/>
                  <w:shd w:val="clear" w:color="auto" w:fill="auto"/>
                  <w:vAlign w:val="bottom"/>
                </w:tcPr>
                <w:p w14:paraId="164DEA02" w14:textId="77777777" w:rsidR="009424B6" w:rsidRPr="00BC0161" w:rsidRDefault="009424B6" w:rsidP="00A62DC9">
                  <w:pPr>
                    <w:pStyle w:val="TableBodyText"/>
                    <w:ind w:right="57"/>
                    <w:rPr>
                      <w:i/>
                    </w:rPr>
                  </w:pPr>
                  <w:r w:rsidRPr="00BC0161">
                    <w:rPr>
                      <w:i/>
                    </w:rPr>
                    <w:t>238.0</w:t>
                  </w:r>
                </w:p>
              </w:tc>
              <w:tc>
                <w:tcPr>
                  <w:tcW w:w="467" w:type="pct"/>
                  <w:vAlign w:val="bottom"/>
                </w:tcPr>
                <w:p w14:paraId="461709FF" w14:textId="77777777" w:rsidR="009424B6" w:rsidRPr="00BC0161" w:rsidRDefault="009424B6" w:rsidP="00A62DC9">
                  <w:pPr>
                    <w:pStyle w:val="TableBodyText"/>
                    <w:ind w:right="57"/>
                    <w:rPr>
                      <w:i/>
                    </w:rPr>
                  </w:pPr>
                  <w:r w:rsidRPr="00BC0161">
                    <w:rPr>
                      <w:i/>
                    </w:rPr>
                    <w:t>327.1</w:t>
                  </w:r>
                </w:p>
              </w:tc>
              <w:tc>
                <w:tcPr>
                  <w:tcW w:w="467" w:type="pct"/>
                  <w:shd w:val="clear" w:color="auto" w:fill="auto"/>
                  <w:vAlign w:val="bottom"/>
                </w:tcPr>
                <w:p w14:paraId="7CE7491C" w14:textId="77777777" w:rsidR="009424B6" w:rsidRPr="00BC0161" w:rsidRDefault="009424B6" w:rsidP="00A62DC9">
                  <w:pPr>
                    <w:pStyle w:val="TableBodyText"/>
                    <w:ind w:right="57"/>
                    <w:rPr>
                      <w:i/>
                    </w:rPr>
                  </w:pPr>
                  <w:r w:rsidRPr="00BC0161">
                    <w:rPr>
                      <w:i/>
                    </w:rPr>
                    <w:t>324.6</w:t>
                  </w:r>
                </w:p>
              </w:tc>
              <w:tc>
                <w:tcPr>
                  <w:tcW w:w="459" w:type="pct"/>
                  <w:shd w:val="clear" w:color="auto" w:fill="auto"/>
                  <w:vAlign w:val="bottom"/>
                </w:tcPr>
                <w:p w14:paraId="4FECB055" w14:textId="77777777" w:rsidR="009424B6" w:rsidRPr="00BC0161" w:rsidRDefault="009424B6" w:rsidP="00A62DC9">
                  <w:pPr>
                    <w:pStyle w:val="TableBodyText"/>
                    <w:ind w:right="57"/>
                    <w:rPr>
                      <w:i/>
                    </w:rPr>
                  </w:pPr>
                  <w:r w:rsidRPr="00BC0161">
                    <w:rPr>
                      <w:i/>
                    </w:rPr>
                    <w:t>298.4</w:t>
                  </w:r>
                </w:p>
              </w:tc>
            </w:tr>
            <w:tr w:rsidR="009424B6" w14:paraId="785CAFCF" w14:textId="77777777" w:rsidTr="00A62DC9">
              <w:tc>
                <w:tcPr>
                  <w:tcW w:w="2199" w:type="pct"/>
                  <w:vAlign w:val="center"/>
                </w:tcPr>
                <w:p w14:paraId="0CDA6567"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outlays</w:t>
                  </w:r>
                </w:p>
              </w:tc>
              <w:tc>
                <w:tcPr>
                  <w:tcW w:w="474" w:type="pct"/>
                  <w:gridSpan w:val="2"/>
                  <w:vAlign w:val="bottom"/>
                </w:tcPr>
                <w:p w14:paraId="3170C74F" w14:textId="77777777" w:rsidR="009424B6" w:rsidRPr="00BC0161" w:rsidRDefault="009424B6" w:rsidP="00A62DC9">
                  <w:pPr>
                    <w:pStyle w:val="TableBodyText"/>
                    <w:ind w:right="57"/>
                    <w:rPr>
                      <w:b/>
                    </w:rPr>
                  </w:pPr>
                  <w:r w:rsidRPr="00BC0161">
                    <w:rPr>
                      <w:b/>
                    </w:rPr>
                    <w:t>1264.2</w:t>
                  </w:r>
                </w:p>
              </w:tc>
              <w:tc>
                <w:tcPr>
                  <w:tcW w:w="467" w:type="pct"/>
                  <w:vAlign w:val="bottom"/>
                </w:tcPr>
                <w:p w14:paraId="4E9ADF97" w14:textId="77777777" w:rsidR="009424B6" w:rsidRPr="00BC0161" w:rsidRDefault="009424B6" w:rsidP="00A62DC9">
                  <w:pPr>
                    <w:pStyle w:val="TableBodyText"/>
                    <w:ind w:right="57"/>
                    <w:rPr>
                      <w:b/>
                    </w:rPr>
                  </w:pPr>
                  <w:r w:rsidRPr="00BC0161">
                    <w:rPr>
                      <w:b/>
                    </w:rPr>
                    <w:t>1329.9</w:t>
                  </w:r>
                </w:p>
              </w:tc>
              <w:tc>
                <w:tcPr>
                  <w:tcW w:w="467" w:type="pct"/>
                  <w:shd w:val="clear" w:color="auto" w:fill="auto"/>
                  <w:vAlign w:val="bottom"/>
                </w:tcPr>
                <w:p w14:paraId="26807F0C" w14:textId="77777777" w:rsidR="009424B6" w:rsidRPr="00BC0161" w:rsidRDefault="009424B6" w:rsidP="00A62DC9">
                  <w:pPr>
                    <w:pStyle w:val="TableBodyText"/>
                    <w:ind w:right="57"/>
                    <w:rPr>
                      <w:b/>
                    </w:rPr>
                  </w:pPr>
                  <w:r w:rsidRPr="00BC0161">
                    <w:rPr>
                      <w:b/>
                    </w:rPr>
                    <w:t>1293.3</w:t>
                  </w:r>
                </w:p>
              </w:tc>
              <w:tc>
                <w:tcPr>
                  <w:tcW w:w="467" w:type="pct"/>
                  <w:vAlign w:val="bottom"/>
                </w:tcPr>
                <w:p w14:paraId="2A96A502" w14:textId="77777777" w:rsidR="009424B6" w:rsidRPr="00BC0161" w:rsidRDefault="009424B6" w:rsidP="00A62DC9">
                  <w:pPr>
                    <w:pStyle w:val="TableBodyText"/>
                    <w:ind w:right="57"/>
                    <w:rPr>
                      <w:b/>
                    </w:rPr>
                  </w:pPr>
                  <w:r w:rsidRPr="00BC0161">
                    <w:rPr>
                      <w:b/>
                    </w:rPr>
                    <w:t>1177.3</w:t>
                  </w:r>
                </w:p>
              </w:tc>
              <w:tc>
                <w:tcPr>
                  <w:tcW w:w="467" w:type="pct"/>
                  <w:shd w:val="clear" w:color="auto" w:fill="auto"/>
                  <w:vAlign w:val="bottom"/>
                </w:tcPr>
                <w:p w14:paraId="704519A9" w14:textId="77777777" w:rsidR="009424B6" w:rsidRPr="00BC0161" w:rsidRDefault="009424B6" w:rsidP="00A62DC9">
                  <w:pPr>
                    <w:pStyle w:val="TableBodyText"/>
                    <w:ind w:right="57"/>
                    <w:rPr>
                      <w:b/>
                    </w:rPr>
                  </w:pPr>
                  <w:r w:rsidRPr="00BC0161">
                    <w:rPr>
                      <w:b/>
                    </w:rPr>
                    <w:t>1118.5</w:t>
                  </w:r>
                </w:p>
              </w:tc>
              <w:tc>
                <w:tcPr>
                  <w:tcW w:w="459" w:type="pct"/>
                  <w:shd w:val="clear" w:color="auto" w:fill="auto"/>
                  <w:vAlign w:val="bottom"/>
                </w:tcPr>
                <w:p w14:paraId="25F663BA" w14:textId="77777777" w:rsidR="009424B6" w:rsidRPr="00BC0161" w:rsidRDefault="009424B6" w:rsidP="00A62DC9">
                  <w:pPr>
                    <w:pStyle w:val="TableBodyText"/>
                    <w:ind w:right="57"/>
                    <w:rPr>
                      <w:b/>
                    </w:rPr>
                  </w:pPr>
                  <w:r w:rsidRPr="00BC0161">
                    <w:rPr>
                      <w:b/>
                    </w:rPr>
                    <w:t>980.5</w:t>
                  </w:r>
                </w:p>
              </w:tc>
            </w:tr>
            <w:tr w:rsidR="009424B6" w14:paraId="7DC022E7" w14:textId="77777777" w:rsidTr="00A62DC9">
              <w:tc>
                <w:tcPr>
                  <w:tcW w:w="2199" w:type="pct"/>
                  <w:vAlign w:val="center"/>
                </w:tcPr>
                <w:p w14:paraId="16D17EDB"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tax concessions</w:t>
                  </w:r>
                </w:p>
              </w:tc>
              <w:tc>
                <w:tcPr>
                  <w:tcW w:w="474" w:type="pct"/>
                  <w:gridSpan w:val="2"/>
                  <w:vAlign w:val="bottom"/>
                </w:tcPr>
                <w:p w14:paraId="7DFC4556" w14:textId="77777777" w:rsidR="009424B6" w:rsidRPr="00BC0161" w:rsidRDefault="009424B6" w:rsidP="00A62DC9">
                  <w:pPr>
                    <w:pStyle w:val="TableBodyText"/>
                    <w:ind w:right="57"/>
                    <w:rPr>
                      <w:b/>
                    </w:rPr>
                  </w:pPr>
                  <w:r w:rsidRPr="00BC0161">
                    <w:rPr>
                      <w:b/>
                    </w:rPr>
                    <w:t>684.1</w:t>
                  </w:r>
                </w:p>
              </w:tc>
              <w:tc>
                <w:tcPr>
                  <w:tcW w:w="467" w:type="pct"/>
                  <w:vAlign w:val="bottom"/>
                </w:tcPr>
                <w:p w14:paraId="51FCF3C5" w14:textId="77777777" w:rsidR="009424B6" w:rsidRPr="00BC0161" w:rsidRDefault="009424B6" w:rsidP="00A62DC9">
                  <w:pPr>
                    <w:pStyle w:val="TableBodyText"/>
                    <w:ind w:right="57"/>
                    <w:rPr>
                      <w:b/>
                    </w:rPr>
                  </w:pPr>
                  <w:r w:rsidRPr="00BC0161">
                    <w:rPr>
                      <w:b/>
                    </w:rPr>
                    <w:t>567.7</w:t>
                  </w:r>
                </w:p>
              </w:tc>
              <w:tc>
                <w:tcPr>
                  <w:tcW w:w="467" w:type="pct"/>
                  <w:shd w:val="clear" w:color="auto" w:fill="auto"/>
                  <w:vAlign w:val="bottom"/>
                </w:tcPr>
                <w:p w14:paraId="7020AC66" w14:textId="77777777" w:rsidR="009424B6" w:rsidRPr="00BC0161" w:rsidRDefault="009424B6" w:rsidP="00A62DC9">
                  <w:pPr>
                    <w:pStyle w:val="TableBodyText"/>
                    <w:ind w:right="57"/>
                    <w:rPr>
                      <w:b/>
                    </w:rPr>
                  </w:pPr>
                  <w:r w:rsidRPr="00BC0161">
                    <w:rPr>
                      <w:b/>
                    </w:rPr>
                    <w:t>486.6</w:t>
                  </w:r>
                </w:p>
              </w:tc>
              <w:tc>
                <w:tcPr>
                  <w:tcW w:w="467" w:type="pct"/>
                  <w:vAlign w:val="bottom"/>
                </w:tcPr>
                <w:p w14:paraId="3082AB1C" w14:textId="77777777" w:rsidR="009424B6" w:rsidRPr="00BC0161" w:rsidRDefault="009424B6" w:rsidP="00A62DC9">
                  <w:pPr>
                    <w:pStyle w:val="TableBodyText"/>
                    <w:ind w:right="57"/>
                    <w:rPr>
                      <w:b/>
                    </w:rPr>
                  </w:pPr>
                  <w:r w:rsidRPr="00BC0161">
                    <w:rPr>
                      <w:b/>
                    </w:rPr>
                    <w:t>505.1</w:t>
                  </w:r>
                </w:p>
              </w:tc>
              <w:tc>
                <w:tcPr>
                  <w:tcW w:w="467" w:type="pct"/>
                  <w:shd w:val="clear" w:color="auto" w:fill="auto"/>
                  <w:vAlign w:val="bottom"/>
                </w:tcPr>
                <w:p w14:paraId="1FEB13EF" w14:textId="77777777" w:rsidR="009424B6" w:rsidRPr="00BC0161" w:rsidRDefault="009424B6" w:rsidP="00A62DC9">
                  <w:pPr>
                    <w:pStyle w:val="TableBodyText"/>
                    <w:ind w:right="57"/>
                    <w:rPr>
                      <w:b/>
                    </w:rPr>
                  </w:pPr>
                  <w:r w:rsidRPr="00BC0161">
                    <w:rPr>
                      <w:b/>
                    </w:rPr>
                    <w:t>505.8</w:t>
                  </w:r>
                </w:p>
              </w:tc>
              <w:tc>
                <w:tcPr>
                  <w:tcW w:w="459" w:type="pct"/>
                  <w:shd w:val="clear" w:color="auto" w:fill="auto"/>
                  <w:vAlign w:val="bottom"/>
                </w:tcPr>
                <w:p w14:paraId="18688B99" w14:textId="77777777" w:rsidR="009424B6" w:rsidRPr="00BC0161" w:rsidRDefault="009424B6" w:rsidP="00A62DC9">
                  <w:pPr>
                    <w:pStyle w:val="TableBodyText"/>
                    <w:ind w:right="57"/>
                    <w:rPr>
                      <w:b/>
                    </w:rPr>
                  </w:pPr>
                  <w:r w:rsidRPr="00BC0161">
                    <w:rPr>
                      <w:b/>
                    </w:rPr>
                    <w:t>492.1</w:t>
                  </w:r>
                </w:p>
              </w:tc>
            </w:tr>
            <w:tr w:rsidR="009424B6" w14:paraId="70D57C28" w14:textId="77777777" w:rsidTr="00A62DC9">
              <w:tc>
                <w:tcPr>
                  <w:tcW w:w="2199" w:type="pct"/>
                  <w:tcBorders>
                    <w:bottom w:val="single" w:sz="6" w:space="0" w:color="BFBFBF"/>
                  </w:tcBorders>
                  <w:vAlign w:val="center"/>
                </w:tcPr>
                <w:p w14:paraId="4F07EC35"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budgetary assistance</w:t>
                  </w:r>
                </w:p>
              </w:tc>
              <w:tc>
                <w:tcPr>
                  <w:tcW w:w="474" w:type="pct"/>
                  <w:gridSpan w:val="2"/>
                  <w:tcBorders>
                    <w:bottom w:val="single" w:sz="6" w:space="0" w:color="BFBFBF"/>
                  </w:tcBorders>
                  <w:vAlign w:val="bottom"/>
                </w:tcPr>
                <w:p w14:paraId="7DFD837E" w14:textId="77777777" w:rsidR="009424B6" w:rsidRPr="00BC0161" w:rsidRDefault="009424B6" w:rsidP="00A62DC9">
                  <w:pPr>
                    <w:pStyle w:val="TableBodyText"/>
                    <w:ind w:right="57"/>
                    <w:rPr>
                      <w:b/>
                    </w:rPr>
                  </w:pPr>
                  <w:r w:rsidRPr="00BC0161">
                    <w:rPr>
                      <w:b/>
                    </w:rPr>
                    <w:t>1948.3</w:t>
                  </w:r>
                </w:p>
              </w:tc>
              <w:tc>
                <w:tcPr>
                  <w:tcW w:w="467" w:type="pct"/>
                  <w:tcBorders>
                    <w:bottom w:val="single" w:sz="6" w:space="0" w:color="BFBFBF"/>
                  </w:tcBorders>
                  <w:vAlign w:val="bottom"/>
                </w:tcPr>
                <w:p w14:paraId="01AA7B9A" w14:textId="77777777" w:rsidR="009424B6" w:rsidRPr="00BC0161" w:rsidRDefault="009424B6" w:rsidP="00A62DC9">
                  <w:pPr>
                    <w:pStyle w:val="TableBodyText"/>
                    <w:ind w:right="57"/>
                    <w:rPr>
                      <w:b/>
                    </w:rPr>
                  </w:pPr>
                  <w:r w:rsidRPr="00BC0161">
                    <w:rPr>
                      <w:b/>
                    </w:rPr>
                    <w:t>1897.6</w:t>
                  </w:r>
                </w:p>
              </w:tc>
              <w:tc>
                <w:tcPr>
                  <w:tcW w:w="467" w:type="pct"/>
                  <w:tcBorders>
                    <w:bottom w:val="single" w:sz="6" w:space="0" w:color="BFBFBF"/>
                  </w:tcBorders>
                  <w:shd w:val="clear" w:color="auto" w:fill="auto"/>
                  <w:vAlign w:val="bottom"/>
                </w:tcPr>
                <w:p w14:paraId="04547C1F" w14:textId="77777777" w:rsidR="009424B6" w:rsidRPr="00BC0161" w:rsidRDefault="009424B6" w:rsidP="00A62DC9">
                  <w:pPr>
                    <w:pStyle w:val="TableBodyText"/>
                    <w:ind w:right="57"/>
                    <w:rPr>
                      <w:b/>
                    </w:rPr>
                  </w:pPr>
                  <w:r w:rsidRPr="00BC0161">
                    <w:rPr>
                      <w:b/>
                    </w:rPr>
                    <w:t>1779.9</w:t>
                  </w:r>
                </w:p>
              </w:tc>
              <w:tc>
                <w:tcPr>
                  <w:tcW w:w="467" w:type="pct"/>
                  <w:tcBorders>
                    <w:bottom w:val="single" w:sz="6" w:space="0" w:color="BFBFBF"/>
                  </w:tcBorders>
                  <w:vAlign w:val="bottom"/>
                </w:tcPr>
                <w:p w14:paraId="382A5515" w14:textId="77777777" w:rsidR="009424B6" w:rsidRPr="00BC0161" w:rsidRDefault="009424B6" w:rsidP="00A62DC9">
                  <w:pPr>
                    <w:pStyle w:val="TableBodyText"/>
                    <w:ind w:right="57"/>
                    <w:rPr>
                      <w:b/>
                    </w:rPr>
                  </w:pPr>
                  <w:r w:rsidRPr="00BC0161">
                    <w:rPr>
                      <w:b/>
                    </w:rPr>
                    <w:t>1682.4</w:t>
                  </w:r>
                </w:p>
              </w:tc>
              <w:tc>
                <w:tcPr>
                  <w:tcW w:w="467" w:type="pct"/>
                  <w:tcBorders>
                    <w:bottom w:val="single" w:sz="6" w:space="0" w:color="BFBFBF"/>
                  </w:tcBorders>
                  <w:shd w:val="clear" w:color="auto" w:fill="auto"/>
                  <w:vAlign w:val="bottom"/>
                </w:tcPr>
                <w:p w14:paraId="4B0ECA5B" w14:textId="77777777" w:rsidR="009424B6" w:rsidRPr="00BC0161" w:rsidRDefault="009424B6" w:rsidP="00A62DC9">
                  <w:pPr>
                    <w:pStyle w:val="TableBodyText"/>
                    <w:ind w:right="57"/>
                    <w:rPr>
                      <w:b/>
                    </w:rPr>
                  </w:pPr>
                  <w:r w:rsidRPr="00BC0161">
                    <w:rPr>
                      <w:b/>
                    </w:rPr>
                    <w:t>1624.3</w:t>
                  </w:r>
                </w:p>
              </w:tc>
              <w:tc>
                <w:tcPr>
                  <w:tcW w:w="459" w:type="pct"/>
                  <w:tcBorders>
                    <w:bottom w:val="single" w:sz="6" w:space="0" w:color="BFBFBF"/>
                  </w:tcBorders>
                  <w:shd w:val="clear" w:color="auto" w:fill="auto"/>
                  <w:vAlign w:val="bottom"/>
                </w:tcPr>
                <w:p w14:paraId="1175D768" w14:textId="77777777" w:rsidR="009424B6" w:rsidRPr="00BC0161" w:rsidRDefault="009424B6" w:rsidP="00A62DC9">
                  <w:pPr>
                    <w:pStyle w:val="TableBodyText"/>
                    <w:ind w:right="57"/>
                    <w:rPr>
                      <w:b/>
                    </w:rPr>
                  </w:pPr>
                  <w:r w:rsidRPr="00BC0161">
                    <w:rPr>
                      <w:b/>
                    </w:rPr>
                    <w:t>1472.6</w:t>
                  </w:r>
                </w:p>
              </w:tc>
            </w:tr>
          </w:tbl>
          <w:p w14:paraId="49090065" w14:textId="77777777" w:rsidR="009424B6" w:rsidRDefault="009424B6" w:rsidP="00A62DC9">
            <w:pPr>
              <w:pStyle w:val="Box"/>
            </w:pPr>
          </w:p>
        </w:tc>
      </w:tr>
      <w:tr w:rsidR="009424B6" w14:paraId="23D47F2F" w14:textId="77777777" w:rsidTr="00A62DC9">
        <w:trPr>
          <w:gridAfter w:val="1"/>
          <w:wAfter w:w="13" w:type="pct"/>
          <w:cantSplit/>
        </w:trPr>
        <w:tc>
          <w:tcPr>
            <w:tcW w:w="4987" w:type="pct"/>
            <w:tcBorders>
              <w:top w:val="nil"/>
              <w:left w:val="nil"/>
              <w:bottom w:val="nil"/>
              <w:right w:val="nil"/>
            </w:tcBorders>
            <w:shd w:val="clear" w:color="auto" w:fill="auto"/>
          </w:tcPr>
          <w:p w14:paraId="172C9172" w14:textId="77777777" w:rsidR="009424B6" w:rsidRDefault="009424B6" w:rsidP="00A62DC9">
            <w:pPr>
              <w:pStyle w:val="Note"/>
              <w:tabs>
                <w:tab w:val="left" w:pos="3205"/>
              </w:tabs>
              <w:rPr>
                <w:i/>
              </w:rPr>
            </w:pPr>
            <w:r w:rsidRPr="0047042A">
              <w:t xml:space="preserve">– Nil. Figures may not add to totals due to rounding. </w:t>
            </w:r>
            <w:r w:rsidRPr="008E77FE">
              <w:rPr>
                <w:rStyle w:val="NoteLabel"/>
              </w:rPr>
              <w:t>a</w:t>
            </w:r>
            <w:r>
              <w:t> </w:t>
            </w:r>
            <w:r w:rsidRPr="0047042A">
              <w:t>The estimates are derived primarily from Australian Government departmental annual reports and Treasury’s Tax Expenditure Statements and unpublished information provided by relevant agencies.</w:t>
            </w:r>
          </w:p>
        </w:tc>
      </w:tr>
      <w:tr w:rsidR="009424B6" w14:paraId="25E5BB55" w14:textId="77777777" w:rsidTr="00A62DC9">
        <w:trPr>
          <w:gridAfter w:val="1"/>
          <w:wAfter w:w="13" w:type="pct"/>
          <w:cantSplit/>
        </w:trPr>
        <w:tc>
          <w:tcPr>
            <w:tcW w:w="4987" w:type="pct"/>
            <w:tcBorders>
              <w:top w:val="nil"/>
              <w:left w:val="nil"/>
              <w:bottom w:val="nil"/>
              <w:right w:val="nil"/>
            </w:tcBorders>
            <w:shd w:val="clear" w:color="auto" w:fill="auto"/>
          </w:tcPr>
          <w:p w14:paraId="2A1FED77" w14:textId="77777777" w:rsidR="009424B6" w:rsidRDefault="009424B6" w:rsidP="00A62DC9">
            <w:pPr>
              <w:pStyle w:val="Source"/>
            </w:pPr>
            <w:r>
              <w:rPr>
                <w:i/>
              </w:rPr>
              <w:t>Source</w:t>
            </w:r>
            <w:r w:rsidRPr="00167F06">
              <w:t xml:space="preserve">: </w:t>
            </w:r>
            <w:r>
              <w:t>Commission estimates.</w:t>
            </w:r>
          </w:p>
        </w:tc>
      </w:tr>
      <w:tr w:rsidR="009424B6" w14:paraId="209F9B99" w14:textId="77777777" w:rsidTr="00A62DC9">
        <w:trPr>
          <w:cantSplit/>
        </w:trPr>
        <w:tc>
          <w:tcPr>
            <w:tcW w:w="5000" w:type="pct"/>
            <w:gridSpan w:val="2"/>
            <w:tcBorders>
              <w:top w:val="nil"/>
              <w:left w:val="nil"/>
              <w:bottom w:val="single" w:sz="6" w:space="0" w:color="78A22F"/>
              <w:right w:val="nil"/>
            </w:tcBorders>
            <w:shd w:val="clear" w:color="auto" w:fill="auto"/>
          </w:tcPr>
          <w:p w14:paraId="79508231" w14:textId="77777777" w:rsidR="009424B6" w:rsidRDefault="009424B6" w:rsidP="00A62DC9">
            <w:pPr>
              <w:pStyle w:val="Box"/>
              <w:spacing w:before="0" w:line="120" w:lineRule="exact"/>
            </w:pPr>
          </w:p>
        </w:tc>
      </w:tr>
      <w:tr w:rsidR="009424B6" w:rsidRPr="000863A5" w14:paraId="58DFBE89" w14:textId="77777777" w:rsidTr="00A62DC9">
        <w:tc>
          <w:tcPr>
            <w:tcW w:w="5000" w:type="pct"/>
            <w:gridSpan w:val="2"/>
            <w:tcBorders>
              <w:top w:val="single" w:sz="6" w:space="0" w:color="78A22F"/>
              <w:left w:val="nil"/>
              <w:bottom w:val="nil"/>
              <w:right w:val="nil"/>
            </w:tcBorders>
          </w:tcPr>
          <w:p w14:paraId="2620F18F" w14:textId="77777777" w:rsidR="009424B6" w:rsidRPr="00626D32" w:rsidRDefault="009424B6" w:rsidP="00A62DC9">
            <w:pPr>
              <w:pStyle w:val="BoxSpaceBelow"/>
            </w:pPr>
          </w:p>
        </w:tc>
      </w:tr>
    </w:tbl>
    <w:p w14:paraId="1A9D6178" w14:textId="77777777" w:rsidR="009424B6" w:rsidRPr="00527B68" w:rsidRDefault="009424B6" w:rsidP="009424B6">
      <w:pPr>
        <w:rPr>
          <w:szCs w:val="20"/>
        </w:rPr>
      </w:pPr>
      <w:r>
        <w:br w:type="page"/>
      </w:r>
    </w:p>
    <w:p w14:paraId="22B0E7F3"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180ACF2" w14:textId="77777777" w:rsidTr="00A62DC9">
        <w:trPr>
          <w:tblHeader/>
        </w:trPr>
        <w:tc>
          <w:tcPr>
            <w:tcW w:w="5000" w:type="pct"/>
            <w:tcBorders>
              <w:top w:val="single" w:sz="6" w:space="0" w:color="78A22F"/>
              <w:left w:val="nil"/>
              <w:bottom w:val="nil"/>
              <w:right w:val="nil"/>
            </w:tcBorders>
            <w:shd w:val="clear" w:color="auto" w:fill="auto"/>
          </w:tcPr>
          <w:p w14:paraId="77BF2752" w14:textId="77777777" w:rsidR="009424B6" w:rsidRDefault="009424B6" w:rsidP="00A62DC9">
            <w:pPr>
              <w:pStyle w:val="TableTitle"/>
            </w:pPr>
            <w:r>
              <w:rPr>
                <w:b w:val="0"/>
              </w:rPr>
              <w:t>Table A.</w:t>
            </w:r>
            <w:r>
              <w:rPr>
                <w:b w:val="0"/>
                <w:noProof/>
              </w:rPr>
              <w:t>13</w:t>
            </w:r>
            <w:r>
              <w:tab/>
              <w:t>Australian Government budgetary assistance to services, 2012</w:t>
            </w:r>
            <w:r>
              <w:noBreakHyphen/>
              <w:t>13 to 2017</w:t>
            </w:r>
            <w:r>
              <w:noBreakHyphen/>
              <w:t>18</w:t>
            </w:r>
            <w:r w:rsidRPr="0018442B">
              <w:rPr>
                <w:rStyle w:val="NoteLabel"/>
                <w:b/>
                <w:position w:val="10"/>
              </w:rPr>
              <w:t>a</w:t>
            </w:r>
          </w:p>
          <w:p w14:paraId="7B547104" w14:textId="77777777" w:rsidR="009424B6" w:rsidRPr="00784A05" w:rsidRDefault="009424B6" w:rsidP="00A62DC9">
            <w:pPr>
              <w:pStyle w:val="Subtitle"/>
            </w:pPr>
            <w:r w:rsidRPr="00C35BB7">
              <w:t>$ million (nominal)</w:t>
            </w:r>
          </w:p>
        </w:tc>
      </w:tr>
      <w:tr w:rsidR="009424B6" w14:paraId="3229664C" w14:textId="77777777" w:rsidTr="00A62DC9">
        <w:trPr>
          <w:cantSplit/>
        </w:trPr>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742"/>
              <w:gridCol w:w="795"/>
              <w:gridCol w:w="794"/>
              <w:gridCol w:w="794"/>
              <w:gridCol w:w="794"/>
              <w:gridCol w:w="792"/>
              <w:gridCol w:w="792"/>
            </w:tblGrid>
            <w:tr w:rsidR="009424B6" w14:paraId="31FF6B29"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7077C1E9" w14:textId="77777777" w:rsidR="009424B6" w:rsidRDefault="009424B6" w:rsidP="00A62DC9">
                  <w:pPr>
                    <w:pStyle w:val="TableColumnHeading"/>
                    <w:jc w:val="left"/>
                  </w:pPr>
                </w:p>
              </w:tc>
              <w:tc>
                <w:tcPr>
                  <w:tcW w:w="467" w:type="pct"/>
                  <w:tcBorders>
                    <w:top w:val="single" w:sz="6" w:space="0" w:color="BFBFBF"/>
                    <w:bottom w:val="single" w:sz="6" w:space="0" w:color="BFBFBF"/>
                  </w:tcBorders>
                </w:tcPr>
                <w:p w14:paraId="3D570D8B"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4FAF57C0"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14C63AD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13CB242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6" w:type="pct"/>
                  <w:tcBorders>
                    <w:top w:val="single" w:sz="6" w:space="0" w:color="BFBFBF"/>
                    <w:bottom w:val="single" w:sz="6" w:space="0" w:color="BFBFBF"/>
                  </w:tcBorders>
                  <w:shd w:val="clear" w:color="auto" w:fill="auto"/>
                  <w:tcMar>
                    <w:top w:w="28" w:type="dxa"/>
                  </w:tcMar>
                </w:tcPr>
                <w:p w14:paraId="7336461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6" w:type="pct"/>
                  <w:tcBorders>
                    <w:top w:val="single" w:sz="6" w:space="0" w:color="BFBFBF"/>
                    <w:bottom w:val="single" w:sz="6" w:space="0" w:color="BFBFBF"/>
                  </w:tcBorders>
                  <w:shd w:val="clear" w:color="auto" w:fill="auto"/>
                  <w:tcMar>
                    <w:top w:w="28" w:type="dxa"/>
                  </w:tcMar>
                </w:tcPr>
                <w:p w14:paraId="042C492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5038CFF8" w14:textId="77777777" w:rsidTr="00A62DC9">
              <w:tc>
                <w:tcPr>
                  <w:tcW w:w="2200" w:type="pct"/>
                  <w:tcBorders>
                    <w:top w:val="single" w:sz="6" w:space="0" w:color="BFBFBF"/>
                  </w:tcBorders>
                </w:tcPr>
                <w:p w14:paraId="2EBEBF64" w14:textId="77777777" w:rsidR="009424B6" w:rsidRPr="008F08C9" w:rsidRDefault="009424B6" w:rsidP="00A62DC9">
                  <w:pPr>
                    <w:pStyle w:val="TableUnitsRow"/>
                    <w:jc w:val="left"/>
                    <w:rPr>
                      <w:b/>
                    </w:rPr>
                  </w:pPr>
                  <w:r w:rsidRPr="008F08C9">
                    <w:rPr>
                      <w:b/>
                    </w:rPr>
                    <w:t>Electricity, gas, water and waste services</w:t>
                  </w:r>
                </w:p>
              </w:tc>
              <w:tc>
                <w:tcPr>
                  <w:tcW w:w="467" w:type="pct"/>
                  <w:tcBorders>
                    <w:top w:val="single" w:sz="6" w:space="0" w:color="BFBFBF"/>
                  </w:tcBorders>
                  <w:vAlign w:val="bottom"/>
                </w:tcPr>
                <w:p w14:paraId="66C11B58" w14:textId="77777777" w:rsidR="009424B6" w:rsidRDefault="009424B6" w:rsidP="00A62DC9">
                  <w:pPr>
                    <w:pStyle w:val="TableUnitsRow"/>
                    <w:ind w:right="57"/>
                  </w:pPr>
                </w:p>
              </w:tc>
              <w:tc>
                <w:tcPr>
                  <w:tcW w:w="467" w:type="pct"/>
                  <w:tcBorders>
                    <w:top w:val="single" w:sz="6" w:space="0" w:color="BFBFBF"/>
                  </w:tcBorders>
                  <w:vAlign w:val="bottom"/>
                </w:tcPr>
                <w:p w14:paraId="1942EBC4" w14:textId="77777777" w:rsidR="009424B6" w:rsidRDefault="009424B6" w:rsidP="00A62DC9">
                  <w:pPr>
                    <w:pStyle w:val="TableUnitsRow"/>
                    <w:ind w:right="57"/>
                  </w:pPr>
                </w:p>
              </w:tc>
              <w:tc>
                <w:tcPr>
                  <w:tcW w:w="467" w:type="pct"/>
                  <w:tcBorders>
                    <w:top w:val="single" w:sz="6" w:space="0" w:color="BFBFBF"/>
                  </w:tcBorders>
                  <w:vAlign w:val="bottom"/>
                </w:tcPr>
                <w:p w14:paraId="375B8E27" w14:textId="77777777" w:rsidR="009424B6" w:rsidRDefault="009424B6" w:rsidP="00A62DC9">
                  <w:pPr>
                    <w:pStyle w:val="TableUnitsRow"/>
                    <w:ind w:right="57"/>
                  </w:pPr>
                </w:p>
              </w:tc>
              <w:tc>
                <w:tcPr>
                  <w:tcW w:w="467" w:type="pct"/>
                  <w:tcBorders>
                    <w:top w:val="single" w:sz="6" w:space="0" w:color="BFBFBF"/>
                  </w:tcBorders>
                  <w:vAlign w:val="bottom"/>
                </w:tcPr>
                <w:p w14:paraId="4E6940BD" w14:textId="77777777" w:rsidR="009424B6" w:rsidRDefault="009424B6" w:rsidP="00A62DC9">
                  <w:pPr>
                    <w:pStyle w:val="TableUnitsRow"/>
                    <w:ind w:right="57"/>
                  </w:pPr>
                </w:p>
              </w:tc>
              <w:tc>
                <w:tcPr>
                  <w:tcW w:w="466" w:type="pct"/>
                  <w:tcBorders>
                    <w:top w:val="single" w:sz="6" w:space="0" w:color="BFBFBF"/>
                  </w:tcBorders>
                  <w:vAlign w:val="bottom"/>
                </w:tcPr>
                <w:p w14:paraId="36E572F2" w14:textId="77777777" w:rsidR="009424B6" w:rsidRDefault="009424B6" w:rsidP="00A62DC9">
                  <w:pPr>
                    <w:pStyle w:val="TableUnitsRow"/>
                    <w:ind w:right="57"/>
                  </w:pPr>
                </w:p>
              </w:tc>
              <w:tc>
                <w:tcPr>
                  <w:tcW w:w="466" w:type="pct"/>
                  <w:tcBorders>
                    <w:top w:val="single" w:sz="6" w:space="0" w:color="BFBFBF"/>
                  </w:tcBorders>
                  <w:vAlign w:val="bottom"/>
                </w:tcPr>
                <w:p w14:paraId="1B77710D" w14:textId="77777777" w:rsidR="009424B6" w:rsidRDefault="009424B6" w:rsidP="00A62DC9">
                  <w:pPr>
                    <w:pStyle w:val="TableUnitsRow"/>
                    <w:ind w:right="57"/>
                  </w:pPr>
                </w:p>
              </w:tc>
            </w:tr>
            <w:tr w:rsidR="009424B6" w14:paraId="3DFA31DD" w14:textId="77777777" w:rsidTr="00A62DC9">
              <w:tc>
                <w:tcPr>
                  <w:tcW w:w="2200" w:type="pct"/>
                </w:tcPr>
                <w:p w14:paraId="2E8F4B8A" w14:textId="77777777" w:rsidR="009424B6" w:rsidRPr="008F08C9" w:rsidRDefault="009424B6" w:rsidP="00A62DC9">
                  <w:pPr>
                    <w:pStyle w:val="TableBodyText"/>
                    <w:spacing w:before="40" w:after="0"/>
                    <w:ind w:left="113"/>
                    <w:jc w:val="left"/>
                    <w:rPr>
                      <w:i/>
                    </w:rPr>
                  </w:pPr>
                  <w:r w:rsidRPr="008F08C9">
                    <w:rPr>
                      <w:i/>
                    </w:rPr>
                    <w:t>Industry-specific measures</w:t>
                  </w:r>
                </w:p>
              </w:tc>
              <w:tc>
                <w:tcPr>
                  <w:tcW w:w="467" w:type="pct"/>
                  <w:vAlign w:val="bottom"/>
                </w:tcPr>
                <w:p w14:paraId="4A51BCEE" w14:textId="77777777" w:rsidR="009424B6" w:rsidRDefault="009424B6" w:rsidP="00A62DC9">
                  <w:pPr>
                    <w:pStyle w:val="TableBodyText"/>
                    <w:spacing w:before="40" w:after="0"/>
                    <w:ind w:left="113" w:right="57"/>
                  </w:pPr>
                </w:p>
              </w:tc>
              <w:tc>
                <w:tcPr>
                  <w:tcW w:w="467" w:type="pct"/>
                  <w:vAlign w:val="bottom"/>
                </w:tcPr>
                <w:p w14:paraId="3CC9E176" w14:textId="77777777" w:rsidR="009424B6" w:rsidRDefault="009424B6" w:rsidP="00A62DC9">
                  <w:pPr>
                    <w:pStyle w:val="TableBodyText"/>
                    <w:spacing w:before="40" w:after="0"/>
                    <w:ind w:left="113" w:right="57"/>
                  </w:pPr>
                </w:p>
              </w:tc>
              <w:tc>
                <w:tcPr>
                  <w:tcW w:w="467" w:type="pct"/>
                  <w:vAlign w:val="bottom"/>
                </w:tcPr>
                <w:p w14:paraId="27DB2E08" w14:textId="77777777" w:rsidR="009424B6" w:rsidRDefault="009424B6" w:rsidP="00A62DC9">
                  <w:pPr>
                    <w:pStyle w:val="TableBodyText"/>
                    <w:spacing w:before="40" w:after="0"/>
                    <w:ind w:left="113" w:right="57"/>
                  </w:pPr>
                </w:p>
              </w:tc>
              <w:tc>
                <w:tcPr>
                  <w:tcW w:w="467" w:type="pct"/>
                  <w:vAlign w:val="bottom"/>
                </w:tcPr>
                <w:p w14:paraId="1E81AB4C" w14:textId="77777777" w:rsidR="009424B6" w:rsidRDefault="009424B6" w:rsidP="00A62DC9">
                  <w:pPr>
                    <w:pStyle w:val="TableBodyText"/>
                    <w:spacing w:before="40" w:after="0"/>
                    <w:ind w:left="113" w:right="57"/>
                  </w:pPr>
                </w:p>
              </w:tc>
              <w:tc>
                <w:tcPr>
                  <w:tcW w:w="466" w:type="pct"/>
                  <w:vAlign w:val="bottom"/>
                </w:tcPr>
                <w:p w14:paraId="6F953389" w14:textId="77777777" w:rsidR="009424B6" w:rsidRDefault="009424B6" w:rsidP="00A62DC9">
                  <w:pPr>
                    <w:pStyle w:val="TableBodyText"/>
                    <w:spacing w:before="40" w:after="0"/>
                    <w:ind w:left="113" w:right="57"/>
                  </w:pPr>
                </w:p>
              </w:tc>
              <w:tc>
                <w:tcPr>
                  <w:tcW w:w="466" w:type="pct"/>
                  <w:vAlign w:val="bottom"/>
                </w:tcPr>
                <w:p w14:paraId="49E70010" w14:textId="77777777" w:rsidR="009424B6" w:rsidRDefault="009424B6" w:rsidP="00A62DC9">
                  <w:pPr>
                    <w:pStyle w:val="TableBodyText"/>
                    <w:spacing w:before="40" w:after="0"/>
                    <w:ind w:left="113" w:right="57"/>
                  </w:pPr>
                </w:p>
              </w:tc>
            </w:tr>
            <w:tr w:rsidR="009424B6" w14:paraId="68B7D9DA" w14:textId="77777777" w:rsidTr="00A62DC9">
              <w:tc>
                <w:tcPr>
                  <w:tcW w:w="2200" w:type="pct"/>
                  <w:shd w:val="clear" w:color="auto" w:fill="auto"/>
                </w:tcPr>
                <w:p w14:paraId="4257D323" w14:textId="77777777" w:rsidR="009424B6" w:rsidRPr="004D70FB" w:rsidRDefault="009424B6" w:rsidP="00A62DC9">
                  <w:pPr>
                    <w:pStyle w:val="TableBodyText"/>
                    <w:spacing w:after="0"/>
                    <w:ind w:left="227" w:right="0"/>
                    <w:jc w:val="left"/>
                  </w:pPr>
                  <w:r w:rsidRPr="004D70FB">
                    <w:t>Carbon Capture and Storage Flagships Program</w:t>
                  </w:r>
                </w:p>
              </w:tc>
              <w:tc>
                <w:tcPr>
                  <w:tcW w:w="467" w:type="pct"/>
                  <w:vAlign w:val="bottom"/>
                </w:tcPr>
                <w:p w14:paraId="3E4BB61D" w14:textId="77777777" w:rsidR="009424B6" w:rsidRPr="00D02B2E" w:rsidRDefault="009424B6" w:rsidP="00A62DC9">
                  <w:pPr>
                    <w:pStyle w:val="TableBodyText"/>
                    <w:ind w:right="57"/>
                  </w:pPr>
                  <w:r w:rsidRPr="00D02B2E">
                    <w:t>13.8</w:t>
                  </w:r>
                </w:p>
              </w:tc>
              <w:tc>
                <w:tcPr>
                  <w:tcW w:w="467" w:type="pct"/>
                  <w:vAlign w:val="bottom"/>
                </w:tcPr>
                <w:p w14:paraId="79964C8D" w14:textId="77777777" w:rsidR="009424B6" w:rsidRPr="00D02B2E" w:rsidRDefault="009424B6" w:rsidP="00A62DC9">
                  <w:pPr>
                    <w:pStyle w:val="TableBodyText"/>
                    <w:ind w:right="57"/>
                  </w:pPr>
                  <w:r w:rsidRPr="00D02B2E">
                    <w:t>27.1</w:t>
                  </w:r>
                </w:p>
              </w:tc>
              <w:tc>
                <w:tcPr>
                  <w:tcW w:w="467" w:type="pct"/>
                  <w:vAlign w:val="bottom"/>
                </w:tcPr>
                <w:p w14:paraId="1603AB25" w14:textId="77777777" w:rsidR="009424B6" w:rsidRPr="00D02B2E" w:rsidRDefault="009424B6" w:rsidP="00A62DC9">
                  <w:pPr>
                    <w:pStyle w:val="TableBodyText"/>
                    <w:ind w:right="57"/>
                  </w:pPr>
                  <w:r w:rsidRPr="00D02B2E">
                    <w:t>56.2</w:t>
                  </w:r>
                </w:p>
              </w:tc>
              <w:tc>
                <w:tcPr>
                  <w:tcW w:w="467" w:type="pct"/>
                  <w:vAlign w:val="bottom"/>
                </w:tcPr>
                <w:p w14:paraId="25C96FE7" w14:textId="77777777" w:rsidR="009424B6" w:rsidRPr="00D02B2E" w:rsidRDefault="009424B6" w:rsidP="00A62DC9">
                  <w:pPr>
                    <w:pStyle w:val="TableBodyText"/>
                    <w:ind w:right="57"/>
                  </w:pPr>
                  <w:r w:rsidRPr="00D02B2E">
                    <w:t>18.1</w:t>
                  </w:r>
                </w:p>
              </w:tc>
              <w:tc>
                <w:tcPr>
                  <w:tcW w:w="466" w:type="pct"/>
                  <w:shd w:val="clear" w:color="auto" w:fill="auto"/>
                  <w:vAlign w:val="bottom"/>
                </w:tcPr>
                <w:p w14:paraId="3BD6B301" w14:textId="77777777" w:rsidR="009424B6" w:rsidRPr="00D02B2E" w:rsidRDefault="009424B6" w:rsidP="00A62DC9">
                  <w:pPr>
                    <w:pStyle w:val="TableBodyText"/>
                    <w:ind w:right="57"/>
                  </w:pPr>
                  <w:r w:rsidRPr="00D02B2E">
                    <w:t>26.2</w:t>
                  </w:r>
                </w:p>
              </w:tc>
              <w:tc>
                <w:tcPr>
                  <w:tcW w:w="466" w:type="pct"/>
                  <w:shd w:val="clear" w:color="auto" w:fill="auto"/>
                  <w:vAlign w:val="bottom"/>
                </w:tcPr>
                <w:p w14:paraId="369E0F25" w14:textId="77777777" w:rsidR="009424B6" w:rsidRPr="00D02B2E" w:rsidRDefault="009424B6" w:rsidP="00A62DC9">
                  <w:pPr>
                    <w:pStyle w:val="TableBodyText"/>
                    <w:ind w:right="57"/>
                  </w:pPr>
                  <w:r w:rsidRPr="00D02B2E">
                    <w:t>32.0</w:t>
                  </w:r>
                </w:p>
              </w:tc>
            </w:tr>
            <w:tr w:rsidR="009424B6" w14:paraId="683289AD" w14:textId="77777777" w:rsidTr="00A62DC9">
              <w:tc>
                <w:tcPr>
                  <w:tcW w:w="2200" w:type="pct"/>
                  <w:shd w:val="clear" w:color="auto" w:fill="auto"/>
                </w:tcPr>
                <w:p w14:paraId="702D711C" w14:textId="77777777" w:rsidR="009424B6" w:rsidRPr="004D70FB" w:rsidRDefault="009424B6" w:rsidP="00A62DC9">
                  <w:pPr>
                    <w:pStyle w:val="TableBodyText"/>
                    <w:spacing w:after="0"/>
                    <w:ind w:left="227" w:right="0"/>
                    <w:jc w:val="left"/>
                  </w:pPr>
                  <w:r w:rsidRPr="004D70FB">
                    <w:t>Diamond Energy Assistance</w:t>
                  </w:r>
                </w:p>
              </w:tc>
              <w:tc>
                <w:tcPr>
                  <w:tcW w:w="467" w:type="pct"/>
                  <w:vAlign w:val="bottom"/>
                </w:tcPr>
                <w:p w14:paraId="1A59351D" w14:textId="77777777" w:rsidR="009424B6" w:rsidRPr="00D02B2E" w:rsidRDefault="009424B6" w:rsidP="00A62DC9">
                  <w:pPr>
                    <w:pStyle w:val="TableBodyText"/>
                    <w:ind w:right="57"/>
                  </w:pPr>
                  <w:r w:rsidRPr="00D02B2E">
                    <w:t>–</w:t>
                  </w:r>
                </w:p>
              </w:tc>
              <w:tc>
                <w:tcPr>
                  <w:tcW w:w="467" w:type="pct"/>
                  <w:vAlign w:val="bottom"/>
                </w:tcPr>
                <w:p w14:paraId="6B574969" w14:textId="77777777" w:rsidR="009424B6" w:rsidRPr="00D02B2E" w:rsidRDefault="009424B6" w:rsidP="00A62DC9">
                  <w:pPr>
                    <w:pStyle w:val="TableBodyText"/>
                    <w:ind w:right="57"/>
                  </w:pPr>
                  <w:r w:rsidRPr="00D02B2E">
                    <w:t>0.3</w:t>
                  </w:r>
                </w:p>
              </w:tc>
              <w:tc>
                <w:tcPr>
                  <w:tcW w:w="467" w:type="pct"/>
                  <w:vAlign w:val="bottom"/>
                </w:tcPr>
                <w:p w14:paraId="0EA843F9" w14:textId="77777777" w:rsidR="009424B6" w:rsidRPr="00D02B2E" w:rsidRDefault="009424B6" w:rsidP="00A62DC9">
                  <w:pPr>
                    <w:pStyle w:val="TableBodyText"/>
                    <w:ind w:right="57"/>
                  </w:pPr>
                  <w:r w:rsidRPr="00D02B2E">
                    <w:t>0.3</w:t>
                  </w:r>
                </w:p>
              </w:tc>
              <w:tc>
                <w:tcPr>
                  <w:tcW w:w="467" w:type="pct"/>
                  <w:vAlign w:val="bottom"/>
                </w:tcPr>
                <w:p w14:paraId="684460A0" w14:textId="77777777" w:rsidR="009424B6" w:rsidRPr="00D02B2E" w:rsidRDefault="009424B6" w:rsidP="00A62DC9">
                  <w:pPr>
                    <w:pStyle w:val="TableBodyText"/>
                    <w:ind w:right="57"/>
                  </w:pPr>
                  <w:r w:rsidRPr="00D02B2E">
                    <w:t>–</w:t>
                  </w:r>
                </w:p>
              </w:tc>
              <w:tc>
                <w:tcPr>
                  <w:tcW w:w="466" w:type="pct"/>
                  <w:shd w:val="clear" w:color="auto" w:fill="auto"/>
                  <w:vAlign w:val="bottom"/>
                </w:tcPr>
                <w:p w14:paraId="223BCAAB" w14:textId="77777777" w:rsidR="009424B6" w:rsidRPr="00D02B2E" w:rsidRDefault="009424B6" w:rsidP="00A62DC9">
                  <w:pPr>
                    <w:pStyle w:val="TableBodyText"/>
                    <w:ind w:right="57"/>
                  </w:pPr>
                  <w:r w:rsidRPr="00D02B2E">
                    <w:t>–</w:t>
                  </w:r>
                </w:p>
              </w:tc>
              <w:tc>
                <w:tcPr>
                  <w:tcW w:w="466" w:type="pct"/>
                  <w:shd w:val="clear" w:color="auto" w:fill="auto"/>
                  <w:vAlign w:val="bottom"/>
                </w:tcPr>
                <w:p w14:paraId="6ADAD537" w14:textId="77777777" w:rsidR="009424B6" w:rsidRPr="00D02B2E" w:rsidRDefault="009424B6" w:rsidP="00A62DC9">
                  <w:pPr>
                    <w:pStyle w:val="TableBodyText"/>
                    <w:ind w:right="57"/>
                  </w:pPr>
                  <w:r w:rsidRPr="00D02B2E">
                    <w:t>–</w:t>
                  </w:r>
                </w:p>
              </w:tc>
            </w:tr>
            <w:tr w:rsidR="009424B6" w14:paraId="752E6ED1" w14:textId="77777777" w:rsidTr="00A62DC9">
              <w:tc>
                <w:tcPr>
                  <w:tcW w:w="2200" w:type="pct"/>
                  <w:shd w:val="clear" w:color="auto" w:fill="auto"/>
                </w:tcPr>
                <w:p w14:paraId="75D8A4DC" w14:textId="77777777" w:rsidR="009424B6" w:rsidRPr="004D70FB" w:rsidRDefault="009424B6" w:rsidP="00A62DC9">
                  <w:pPr>
                    <w:pStyle w:val="TableBodyText"/>
                    <w:spacing w:after="0"/>
                    <w:ind w:left="227" w:right="0"/>
                    <w:jc w:val="left"/>
                  </w:pPr>
                  <w:r w:rsidRPr="004D70FB">
                    <w:t>Energy Brix Australia Corporation</w:t>
                  </w:r>
                </w:p>
              </w:tc>
              <w:tc>
                <w:tcPr>
                  <w:tcW w:w="467" w:type="pct"/>
                  <w:vAlign w:val="bottom"/>
                </w:tcPr>
                <w:p w14:paraId="13398529" w14:textId="77777777" w:rsidR="009424B6" w:rsidRPr="00D02B2E" w:rsidRDefault="009424B6" w:rsidP="00A62DC9">
                  <w:pPr>
                    <w:pStyle w:val="TableBodyText"/>
                    <w:ind w:right="57"/>
                  </w:pPr>
                  <w:r w:rsidRPr="00D02B2E">
                    <w:t>9.1</w:t>
                  </w:r>
                </w:p>
              </w:tc>
              <w:tc>
                <w:tcPr>
                  <w:tcW w:w="467" w:type="pct"/>
                  <w:vAlign w:val="bottom"/>
                </w:tcPr>
                <w:p w14:paraId="20B6257A" w14:textId="77777777" w:rsidR="009424B6" w:rsidRPr="00D02B2E" w:rsidRDefault="009424B6" w:rsidP="00A62DC9">
                  <w:pPr>
                    <w:pStyle w:val="TableBodyText"/>
                    <w:ind w:right="57"/>
                  </w:pPr>
                  <w:r w:rsidRPr="00D02B2E">
                    <w:t>36.0</w:t>
                  </w:r>
                </w:p>
              </w:tc>
              <w:tc>
                <w:tcPr>
                  <w:tcW w:w="467" w:type="pct"/>
                  <w:vAlign w:val="bottom"/>
                </w:tcPr>
                <w:p w14:paraId="06C879EA" w14:textId="77777777" w:rsidR="009424B6" w:rsidRPr="00D02B2E" w:rsidRDefault="009424B6" w:rsidP="00A62DC9">
                  <w:pPr>
                    <w:pStyle w:val="TableBodyText"/>
                    <w:ind w:right="57"/>
                  </w:pPr>
                  <w:r w:rsidRPr="00D02B2E">
                    <w:t>61.4</w:t>
                  </w:r>
                </w:p>
              </w:tc>
              <w:tc>
                <w:tcPr>
                  <w:tcW w:w="467" w:type="pct"/>
                  <w:vAlign w:val="bottom"/>
                </w:tcPr>
                <w:p w14:paraId="53F9A926" w14:textId="77777777" w:rsidR="009424B6" w:rsidRPr="00D02B2E" w:rsidRDefault="009424B6" w:rsidP="00A62DC9">
                  <w:pPr>
                    <w:pStyle w:val="TableBodyText"/>
                    <w:ind w:right="57"/>
                  </w:pPr>
                  <w:r w:rsidRPr="00D02B2E">
                    <w:t>–</w:t>
                  </w:r>
                </w:p>
              </w:tc>
              <w:tc>
                <w:tcPr>
                  <w:tcW w:w="466" w:type="pct"/>
                  <w:shd w:val="clear" w:color="auto" w:fill="auto"/>
                  <w:vAlign w:val="bottom"/>
                </w:tcPr>
                <w:p w14:paraId="2BDAF7EA" w14:textId="77777777" w:rsidR="009424B6" w:rsidRPr="00D02B2E" w:rsidRDefault="009424B6" w:rsidP="00A62DC9">
                  <w:pPr>
                    <w:pStyle w:val="TableBodyText"/>
                    <w:ind w:right="57"/>
                  </w:pPr>
                  <w:r w:rsidRPr="00D02B2E">
                    <w:t>–</w:t>
                  </w:r>
                </w:p>
              </w:tc>
              <w:tc>
                <w:tcPr>
                  <w:tcW w:w="466" w:type="pct"/>
                  <w:shd w:val="clear" w:color="auto" w:fill="auto"/>
                  <w:vAlign w:val="bottom"/>
                </w:tcPr>
                <w:p w14:paraId="0A658F12" w14:textId="77777777" w:rsidR="009424B6" w:rsidRDefault="009424B6" w:rsidP="00A62DC9">
                  <w:pPr>
                    <w:pStyle w:val="TableBodyText"/>
                    <w:ind w:right="57"/>
                  </w:pPr>
                  <w:r w:rsidRPr="00D02B2E">
                    <w:t>–</w:t>
                  </w:r>
                </w:p>
              </w:tc>
            </w:tr>
            <w:tr w:rsidR="009424B6" w14:paraId="565E1743" w14:textId="77777777" w:rsidTr="00A62DC9">
              <w:tc>
                <w:tcPr>
                  <w:tcW w:w="2200" w:type="pct"/>
                  <w:shd w:val="clear" w:color="auto" w:fill="auto"/>
                </w:tcPr>
                <w:p w14:paraId="115E3A7F" w14:textId="77777777" w:rsidR="009424B6" w:rsidRPr="008F08C9" w:rsidRDefault="009424B6" w:rsidP="00A62DC9">
                  <w:pPr>
                    <w:pStyle w:val="TableBodyText"/>
                    <w:spacing w:before="40" w:after="0"/>
                    <w:ind w:left="113"/>
                    <w:jc w:val="left"/>
                    <w:rPr>
                      <w:i/>
                    </w:rPr>
                  </w:pPr>
                  <w:r w:rsidRPr="008F08C9">
                    <w:rPr>
                      <w:i/>
                    </w:rPr>
                    <w:t>General export measures</w:t>
                  </w:r>
                </w:p>
              </w:tc>
              <w:tc>
                <w:tcPr>
                  <w:tcW w:w="467" w:type="pct"/>
                  <w:vAlign w:val="bottom"/>
                </w:tcPr>
                <w:p w14:paraId="66F6C345" w14:textId="77777777" w:rsidR="009424B6" w:rsidRDefault="009424B6" w:rsidP="00A62DC9">
                  <w:pPr>
                    <w:pStyle w:val="TableBodyText"/>
                    <w:ind w:right="57"/>
                  </w:pPr>
                </w:p>
              </w:tc>
              <w:tc>
                <w:tcPr>
                  <w:tcW w:w="467" w:type="pct"/>
                  <w:vAlign w:val="bottom"/>
                </w:tcPr>
                <w:p w14:paraId="23AE238E" w14:textId="77777777" w:rsidR="009424B6" w:rsidRDefault="009424B6" w:rsidP="00A62DC9">
                  <w:pPr>
                    <w:pStyle w:val="TableBodyText"/>
                    <w:ind w:right="57"/>
                  </w:pPr>
                </w:p>
              </w:tc>
              <w:tc>
                <w:tcPr>
                  <w:tcW w:w="467" w:type="pct"/>
                  <w:vAlign w:val="bottom"/>
                </w:tcPr>
                <w:p w14:paraId="6A96D13B" w14:textId="77777777" w:rsidR="009424B6" w:rsidRDefault="009424B6" w:rsidP="00A62DC9">
                  <w:pPr>
                    <w:pStyle w:val="TableBodyText"/>
                    <w:ind w:right="57"/>
                  </w:pPr>
                </w:p>
              </w:tc>
              <w:tc>
                <w:tcPr>
                  <w:tcW w:w="467" w:type="pct"/>
                  <w:vAlign w:val="bottom"/>
                </w:tcPr>
                <w:p w14:paraId="36E5ABB0" w14:textId="77777777" w:rsidR="009424B6" w:rsidRDefault="009424B6" w:rsidP="00A62DC9">
                  <w:pPr>
                    <w:pStyle w:val="TableBodyText"/>
                    <w:ind w:right="57"/>
                  </w:pPr>
                </w:p>
              </w:tc>
              <w:tc>
                <w:tcPr>
                  <w:tcW w:w="466" w:type="pct"/>
                  <w:shd w:val="clear" w:color="auto" w:fill="auto"/>
                  <w:vAlign w:val="bottom"/>
                </w:tcPr>
                <w:p w14:paraId="23F83DF4" w14:textId="77777777" w:rsidR="009424B6" w:rsidRDefault="009424B6" w:rsidP="00A62DC9">
                  <w:pPr>
                    <w:pStyle w:val="TableBodyText"/>
                    <w:ind w:right="57"/>
                  </w:pPr>
                </w:p>
              </w:tc>
              <w:tc>
                <w:tcPr>
                  <w:tcW w:w="466" w:type="pct"/>
                  <w:shd w:val="clear" w:color="auto" w:fill="auto"/>
                  <w:vAlign w:val="bottom"/>
                </w:tcPr>
                <w:p w14:paraId="056D8A44" w14:textId="77777777" w:rsidR="009424B6" w:rsidRDefault="009424B6" w:rsidP="00A62DC9">
                  <w:pPr>
                    <w:pStyle w:val="TableBodyText"/>
                    <w:ind w:right="57"/>
                  </w:pPr>
                </w:p>
              </w:tc>
            </w:tr>
            <w:tr w:rsidR="009424B6" w14:paraId="4784643D" w14:textId="77777777" w:rsidTr="00A62DC9">
              <w:tc>
                <w:tcPr>
                  <w:tcW w:w="2200" w:type="pct"/>
                  <w:shd w:val="clear" w:color="auto" w:fill="auto"/>
                </w:tcPr>
                <w:p w14:paraId="72AF46E5" w14:textId="77777777" w:rsidR="009424B6" w:rsidRPr="00ED5698" w:rsidRDefault="009424B6" w:rsidP="00A62DC9">
                  <w:pPr>
                    <w:pStyle w:val="TableBodyText"/>
                    <w:spacing w:after="0"/>
                    <w:ind w:left="227" w:right="0"/>
                    <w:jc w:val="left"/>
                  </w:pPr>
                  <w:r w:rsidRPr="00ED5698">
                    <w:t>Export Market Development Grants Scheme</w:t>
                  </w:r>
                </w:p>
              </w:tc>
              <w:tc>
                <w:tcPr>
                  <w:tcW w:w="467" w:type="pct"/>
                  <w:vAlign w:val="bottom"/>
                </w:tcPr>
                <w:p w14:paraId="493FAC10" w14:textId="77777777" w:rsidR="009424B6" w:rsidRPr="000467F8" w:rsidRDefault="009424B6" w:rsidP="00A62DC9">
                  <w:pPr>
                    <w:pStyle w:val="TableBodyText"/>
                    <w:ind w:right="57"/>
                  </w:pPr>
                  <w:r w:rsidRPr="000467F8">
                    <w:t>0.3</w:t>
                  </w:r>
                </w:p>
              </w:tc>
              <w:tc>
                <w:tcPr>
                  <w:tcW w:w="467" w:type="pct"/>
                  <w:vAlign w:val="bottom"/>
                </w:tcPr>
                <w:p w14:paraId="2AB8B8CE" w14:textId="77777777" w:rsidR="009424B6" w:rsidRPr="000467F8" w:rsidRDefault="009424B6" w:rsidP="00A62DC9">
                  <w:pPr>
                    <w:pStyle w:val="TableBodyText"/>
                    <w:ind w:right="57"/>
                  </w:pPr>
                  <w:r w:rsidRPr="000467F8">
                    <w:t>0.4</w:t>
                  </w:r>
                </w:p>
              </w:tc>
              <w:tc>
                <w:tcPr>
                  <w:tcW w:w="467" w:type="pct"/>
                  <w:vAlign w:val="bottom"/>
                </w:tcPr>
                <w:p w14:paraId="0B968C42" w14:textId="77777777" w:rsidR="009424B6" w:rsidRPr="000467F8" w:rsidRDefault="009424B6" w:rsidP="00A62DC9">
                  <w:pPr>
                    <w:pStyle w:val="TableBodyText"/>
                    <w:ind w:right="57"/>
                  </w:pPr>
                  <w:r w:rsidRPr="000467F8">
                    <w:t>0.4</w:t>
                  </w:r>
                </w:p>
              </w:tc>
              <w:tc>
                <w:tcPr>
                  <w:tcW w:w="467" w:type="pct"/>
                  <w:vAlign w:val="bottom"/>
                </w:tcPr>
                <w:p w14:paraId="298F7627" w14:textId="77777777" w:rsidR="009424B6" w:rsidRPr="000467F8" w:rsidRDefault="009424B6" w:rsidP="00A62DC9">
                  <w:pPr>
                    <w:pStyle w:val="TableBodyText"/>
                    <w:ind w:right="57"/>
                  </w:pPr>
                  <w:r w:rsidRPr="000467F8">
                    <w:t>0.7</w:t>
                  </w:r>
                </w:p>
              </w:tc>
              <w:tc>
                <w:tcPr>
                  <w:tcW w:w="466" w:type="pct"/>
                  <w:shd w:val="clear" w:color="auto" w:fill="auto"/>
                  <w:vAlign w:val="bottom"/>
                </w:tcPr>
                <w:p w14:paraId="7FB47627" w14:textId="77777777" w:rsidR="009424B6" w:rsidRPr="000467F8" w:rsidRDefault="009424B6" w:rsidP="00A62DC9">
                  <w:pPr>
                    <w:pStyle w:val="TableBodyText"/>
                    <w:ind w:right="57"/>
                  </w:pPr>
                  <w:r w:rsidRPr="000467F8">
                    <w:t>0.7</w:t>
                  </w:r>
                </w:p>
              </w:tc>
              <w:tc>
                <w:tcPr>
                  <w:tcW w:w="466" w:type="pct"/>
                  <w:shd w:val="clear" w:color="auto" w:fill="auto"/>
                  <w:vAlign w:val="bottom"/>
                </w:tcPr>
                <w:p w14:paraId="4925BB04" w14:textId="77777777" w:rsidR="009424B6" w:rsidRPr="000467F8" w:rsidRDefault="009424B6" w:rsidP="00A62DC9">
                  <w:pPr>
                    <w:pStyle w:val="TableBodyText"/>
                    <w:ind w:right="57"/>
                  </w:pPr>
                  <w:r w:rsidRPr="000467F8">
                    <w:t>0.7</w:t>
                  </w:r>
                </w:p>
              </w:tc>
            </w:tr>
            <w:tr w:rsidR="009424B6" w14:paraId="55C11435" w14:textId="77777777" w:rsidTr="00A62DC9">
              <w:tc>
                <w:tcPr>
                  <w:tcW w:w="2200" w:type="pct"/>
                  <w:shd w:val="clear" w:color="auto" w:fill="auto"/>
                </w:tcPr>
                <w:p w14:paraId="3D06658E" w14:textId="77777777" w:rsidR="009424B6" w:rsidRPr="00ED5698" w:rsidRDefault="009424B6" w:rsidP="00A62DC9">
                  <w:pPr>
                    <w:pStyle w:val="TableBodyText"/>
                    <w:spacing w:after="0"/>
                    <w:ind w:left="227" w:right="0"/>
                    <w:jc w:val="left"/>
                  </w:pPr>
                  <w:r w:rsidRPr="00ED5698">
                    <w:t>TRADEX</w:t>
                  </w:r>
                </w:p>
              </w:tc>
              <w:tc>
                <w:tcPr>
                  <w:tcW w:w="467" w:type="pct"/>
                  <w:vAlign w:val="bottom"/>
                </w:tcPr>
                <w:p w14:paraId="3972D9EB" w14:textId="77777777" w:rsidR="009424B6" w:rsidRPr="000467F8" w:rsidRDefault="009424B6" w:rsidP="00A62DC9">
                  <w:pPr>
                    <w:pStyle w:val="TableBodyText"/>
                    <w:ind w:right="57"/>
                  </w:pPr>
                  <w:r w:rsidRPr="000467F8">
                    <w:t>0.1</w:t>
                  </w:r>
                </w:p>
              </w:tc>
              <w:tc>
                <w:tcPr>
                  <w:tcW w:w="467" w:type="pct"/>
                  <w:vAlign w:val="bottom"/>
                </w:tcPr>
                <w:p w14:paraId="061EE457" w14:textId="77777777" w:rsidR="009424B6" w:rsidRPr="000467F8" w:rsidRDefault="009424B6" w:rsidP="00A62DC9">
                  <w:pPr>
                    <w:pStyle w:val="TableBodyText"/>
                    <w:ind w:right="57"/>
                  </w:pPr>
                  <w:r w:rsidRPr="000467F8">
                    <w:t>0.1</w:t>
                  </w:r>
                </w:p>
              </w:tc>
              <w:tc>
                <w:tcPr>
                  <w:tcW w:w="467" w:type="pct"/>
                  <w:vAlign w:val="bottom"/>
                </w:tcPr>
                <w:p w14:paraId="6A2A9A85" w14:textId="77777777" w:rsidR="009424B6" w:rsidRPr="000467F8" w:rsidRDefault="009424B6" w:rsidP="00A62DC9">
                  <w:pPr>
                    <w:pStyle w:val="TableBodyText"/>
                    <w:ind w:right="57"/>
                  </w:pPr>
                  <w:r w:rsidRPr="000467F8">
                    <w:t>0.1</w:t>
                  </w:r>
                </w:p>
              </w:tc>
              <w:tc>
                <w:tcPr>
                  <w:tcW w:w="467" w:type="pct"/>
                  <w:vAlign w:val="bottom"/>
                </w:tcPr>
                <w:p w14:paraId="7F76D401" w14:textId="77777777" w:rsidR="009424B6" w:rsidRPr="000467F8" w:rsidRDefault="009424B6" w:rsidP="00A62DC9">
                  <w:pPr>
                    <w:pStyle w:val="TableBodyText"/>
                    <w:ind w:right="57"/>
                  </w:pPr>
                  <w:r w:rsidRPr="000467F8">
                    <w:t>0.1</w:t>
                  </w:r>
                </w:p>
              </w:tc>
              <w:tc>
                <w:tcPr>
                  <w:tcW w:w="466" w:type="pct"/>
                  <w:shd w:val="clear" w:color="auto" w:fill="auto"/>
                  <w:vAlign w:val="bottom"/>
                </w:tcPr>
                <w:p w14:paraId="0CB01597" w14:textId="77777777" w:rsidR="009424B6" w:rsidRPr="000467F8" w:rsidRDefault="009424B6" w:rsidP="00A62DC9">
                  <w:pPr>
                    <w:pStyle w:val="TableBodyText"/>
                    <w:ind w:right="57"/>
                  </w:pPr>
                  <w:r w:rsidRPr="000467F8">
                    <w:t>0.1</w:t>
                  </w:r>
                </w:p>
              </w:tc>
              <w:tc>
                <w:tcPr>
                  <w:tcW w:w="466" w:type="pct"/>
                  <w:shd w:val="clear" w:color="auto" w:fill="auto"/>
                  <w:vAlign w:val="bottom"/>
                </w:tcPr>
                <w:p w14:paraId="5A38F2A2" w14:textId="77777777" w:rsidR="009424B6" w:rsidRDefault="009424B6" w:rsidP="00A62DC9">
                  <w:pPr>
                    <w:pStyle w:val="TableBodyText"/>
                    <w:ind w:right="57"/>
                  </w:pPr>
                  <w:r w:rsidRPr="000467F8">
                    <w:t>0.1</w:t>
                  </w:r>
                </w:p>
              </w:tc>
            </w:tr>
            <w:tr w:rsidR="009424B6" w14:paraId="7A16D610" w14:textId="77777777" w:rsidTr="00A62DC9">
              <w:tc>
                <w:tcPr>
                  <w:tcW w:w="2200" w:type="pct"/>
                  <w:shd w:val="clear" w:color="auto" w:fill="auto"/>
                </w:tcPr>
                <w:p w14:paraId="6B31098C" w14:textId="77777777" w:rsidR="009424B6" w:rsidRPr="00C62010" w:rsidRDefault="009424B6" w:rsidP="00A62DC9">
                  <w:pPr>
                    <w:pStyle w:val="TableBodyText"/>
                    <w:spacing w:before="40" w:after="0"/>
                    <w:ind w:left="113"/>
                    <w:jc w:val="left"/>
                    <w:rPr>
                      <w:i/>
                    </w:rPr>
                  </w:pPr>
                  <w:r w:rsidRPr="00C62010">
                    <w:rPr>
                      <w:i/>
                    </w:rPr>
                    <w:t>General R&amp;D measures</w:t>
                  </w:r>
                </w:p>
              </w:tc>
              <w:tc>
                <w:tcPr>
                  <w:tcW w:w="467" w:type="pct"/>
                  <w:vAlign w:val="bottom"/>
                </w:tcPr>
                <w:p w14:paraId="534826F6" w14:textId="77777777" w:rsidR="009424B6" w:rsidRDefault="009424B6" w:rsidP="00A62DC9">
                  <w:pPr>
                    <w:pStyle w:val="TableBodyText"/>
                    <w:ind w:right="57"/>
                  </w:pPr>
                </w:p>
              </w:tc>
              <w:tc>
                <w:tcPr>
                  <w:tcW w:w="467" w:type="pct"/>
                  <w:vAlign w:val="bottom"/>
                </w:tcPr>
                <w:p w14:paraId="120B82D0" w14:textId="77777777" w:rsidR="009424B6" w:rsidRDefault="009424B6" w:rsidP="00A62DC9">
                  <w:pPr>
                    <w:pStyle w:val="TableBodyText"/>
                    <w:ind w:right="57"/>
                  </w:pPr>
                </w:p>
              </w:tc>
              <w:tc>
                <w:tcPr>
                  <w:tcW w:w="467" w:type="pct"/>
                  <w:vAlign w:val="bottom"/>
                </w:tcPr>
                <w:p w14:paraId="5EA61810" w14:textId="77777777" w:rsidR="009424B6" w:rsidRDefault="009424B6" w:rsidP="00A62DC9">
                  <w:pPr>
                    <w:pStyle w:val="TableBodyText"/>
                    <w:ind w:right="57"/>
                  </w:pPr>
                </w:p>
              </w:tc>
              <w:tc>
                <w:tcPr>
                  <w:tcW w:w="467" w:type="pct"/>
                  <w:vAlign w:val="bottom"/>
                </w:tcPr>
                <w:p w14:paraId="24F607FD" w14:textId="77777777" w:rsidR="009424B6" w:rsidRDefault="009424B6" w:rsidP="00A62DC9">
                  <w:pPr>
                    <w:pStyle w:val="TableBodyText"/>
                    <w:ind w:right="57"/>
                  </w:pPr>
                </w:p>
              </w:tc>
              <w:tc>
                <w:tcPr>
                  <w:tcW w:w="466" w:type="pct"/>
                  <w:shd w:val="clear" w:color="auto" w:fill="auto"/>
                  <w:vAlign w:val="bottom"/>
                </w:tcPr>
                <w:p w14:paraId="0D9D3726" w14:textId="77777777" w:rsidR="009424B6" w:rsidRDefault="009424B6" w:rsidP="00A62DC9">
                  <w:pPr>
                    <w:pStyle w:val="TableBodyText"/>
                    <w:ind w:right="57"/>
                  </w:pPr>
                </w:p>
              </w:tc>
              <w:tc>
                <w:tcPr>
                  <w:tcW w:w="466" w:type="pct"/>
                  <w:shd w:val="clear" w:color="auto" w:fill="auto"/>
                  <w:vAlign w:val="bottom"/>
                </w:tcPr>
                <w:p w14:paraId="63597628" w14:textId="77777777" w:rsidR="009424B6" w:rsidRDefault="009424B6" w:rsidP="00A62DC9">
                  <w:pPr>
                    <w:pStyle w:val="TableBodyText"/>
                    <w:ind w:right="57"/>
                  </w:pPr>
                </w:p>
              </w:tc>
            </w:tr>
            <w:tr w:rsidR="009424B6" w14:paraId="04CF12CF" w14:textId="77777777" w:rsidTr="00A62DC9">
              <w:tc>
                <w:tcPr>
                  <w:tcW w:w="2200" w:type="pct"/>
                  <w:shd w:val="clear" w:color="auto" w:fill="auto"/>
                </w:tcPr>
                <w:p w14:paraId="591F157A" w14:textId="77777777" w:rsidR="009424B6" w:rsidRPr="00BE71ED" w:rsidRDefault="009424B6" w:rsidP="00A62DC9">
                  <w:pPr>
                    <w:pStyle w:val="TableBodyText"/>
                    <w:spacing w:after="0"/>
                    <w:ind w:left="227" w:right="0"/>
                    <w:jc w:val="left"/>
                  </w:pPr>
                  <w:r w:rsidRPr="00BE71ED">
                    <w:t>Commercialisation Australia</w:t>
                  </w:r>
                </w:p>
              </w:tc>
              <w:tc>
                <w:tcPr>
                  <w:tcW w:w="467" w:type="pct"/>
                  <w:vAlign w:val="bottom"/>
                </w:tcPr>
                <w:p w14:paraId="1887D84B" w14:textId="77777777" w:rsidR="009424B6" w:rsidRPr="003B286B" w:rsidRDefault="009424B6" w:rsidP="00A62DC9">
                  <w:pPr>
                    <w:pStyle w:val="TableBodyText"/>
                    <w:ind w:right="57"/>
                  </w:pPr>
                  <w:r w:rsidRPr="003B286B">
                    <w:t>0.4</w:t>
                  </w:r>
                </w:p>
              </w:tc>
              <w:tc>
                <w:tcPr>
                  <w:tcW w:w="467" w:type="pct"/>
                  <w:vAlign w:val="bottom"/>
                </w:tcPr>
                <w:p w14:paraId="2E816919" w14:textId="77777777" w:rsidR="009424B6" w:rsidRPr="003B286B" w:rsidRDefault="009424B6" w:rsidP="00A62DC9">
                  <w:pPr>
                    <w:pStyle w:val="TableBodyText"/>
                    <w:ind w:right="57"/>
                  </w:pPr>
                  <w:r w:rsidRPr="003B286B">
                    <w:t>2.3</w:t>
                  </w:r>
                </w:p>
              </w:tc>
              <w:tc>
                <w:tcPr>
                  <w:tcW w:w="467" w:type="pct"/>
                  <w:vAlign w:val="bottom"/>
                </w:tcPr>
                <w:p w14:paraId="35A9B23C" w14:textId="77777777" w:rsidR="009424B6" w:rsidRPr="003B286B" w:rsidRDefault="009424B6" w:rsidP="00A62DC9">
                  <w:pPr>
                    <w:pStyle w:val="TableBodyText"/>
                    <w:ind w:right="57"/>
                  </w:pPr>
                  <w:r w:rsidRPr="003B286B">
                    <w:t>0.9</w:t>
                  </w:r>
                </w:p>
              </w:tc>
              <w:tc>
                <w:tcPr>
                  <w:tcW w:w="467" w:type="pct"/>
                  <w:vAlign w:val="bottom"/>
                </w:tcPr>
                <w:p w14:paraId="4A276C95" w14:textId="77777777" w:rsidR="009424B6" w:rsidRPr="003B286B" w:rsidRDefault="009424B6" w:rsidP="00A62DC9">
                  <w:pPr>
                    <w:pStyle w:val="TableBodyText"/>
                    <w:ind w:right="57"/>
                  </w:pPr>
                  <w:r w:rsidRPr="003B286B">
                    <w:t>0.3</w:t>
                  </w:r>
                </w:p>
              </w:tc>
              <w:tc>
                <w:tcPr>
                  <w:tcW w:w="466" w:type="pct"/>
                  <w:shd w:val="clear" w:color="auto" w:fill="auto"/>
                  <w:vAlign w:val="bottom"/>
                </w:tcPr>
                <w:p w14:paraId="657D603A" w14:textId="77777777" w:rsidR="009424B6" w:rsidRPr="003B286B" w:rsidRDefault="009424B6" w:rsidP="00A62DC9">
                  <w:pPr>
                    <w:pStyle w:val="TableBodyText"/>
                    <w:ind w:right="57"/>
                  </w:pPr>
                  <w:r w:rsidRPr="003B286B">
                    <w:t>–</w:t>
                  </w:r>
                </w:p>
              </w:tc>
              <w:tc>
                <w:tcPr>
                  <w:tcW w:w="466" w:type="pct"/>
                  <w:shd w:val="clear" w:color="auto" w:fill="auto"/>
                  <w:vAlign w:val="bottom"/>
                </w:tcPr>
                <w:p w14:paraId="15E17195" w14:textId="77777777" w:rsidR="009424B6" w:rsidRPr="003B286B" w:rsidRDefault="009424B6" w:rsidP="00A62DC9">
                  <w:pPr>
                    <w:pStyle w:val="TableBodyText"/>
                    <w:ind w:right="57"/>
                  </w:pPr>
                  <w:r w:rsidRPr="003B286B">
                    <w:t>–</w:t>
                  </w:r>
                </w:p>
              </w:tc>
            </w:tr>
            <w:tr w:rsidR="009424B6" w14:paraId="53D9D6A0" w14:textId="77777777" w:rsidTr="00A62DC9">
              <w:tc>
                <w:tcPr>
                  <w:tcW w:w="2200" w:type="pct"/>
                  <w:shd w:val="clear" w:color="auto" w:fill="auto"/>
                </w:tcPr>
                <w:p w14:paraId="17115316" w14:textId="77777777" w:rsidR="009424B6" w:rsidRPr="00BE71ED" w:rsidRDefault="009424B6" w:rsidP="00A62DC9">
                  <w:pPr>
                    <w:pStyle w:val="TableBodyText"/>
                    <w:spacing w:after="0"/>
                    <w:ind w:left="227" w:right="0"/>
                    <w:jc w:val="left"/>
                  </w:pPr>
                  <w:r w:rsidRPr="00BE71ED">
                    <w:t>CSIRO</w:t>
                  </w:r>
                </w:p>
              </w:tc>
              <w:tc>
                <w:tcPr>
                  <w:tcW w:w="467" w:type="pct"/>
                  <w:vAlign w:val="bottom"/>
                </w:tcPr>
                <w:p w14:paraId="0EAD3C33" w14:textId="77777777" w:rsidR="009424B6" w:rsidRPr="003B286B" w:rsidRDefault="009424B6" w:rsidP="00A62DC9">
                  <w:pPr>
                    <w:pStyle w:val="TableBodyText"/>
                    <w:ind w:right="57"/>
                  </w:pPr>
                  <w:r w:rsidRPr="003B286B">
                    <w:t>52.0</w:t>
                  </w:r>
                </w:p>
              </w:tc>
              <w:tc>
                <w:tcPr>
                  <w:tcW w:w="467" w:type="pct"/>
                  <w:vAlign w:val="bottom"/>
                </w:tcPr>
                <w:p w14:paraId="26EB35C3" w14:textId="77777777" w:rsidR="009424B6" w:rsidRPr="003B286B" w:rsidRDefault="009424B6" w:rsidP="00A62DC9">
                  <w:pPr>
                    <w:pStyle w:val="TableBodyText"/>
                    <w:ind w:right="57"/>
                  </w:pPr>
                  <w:r w:rsidRPr="003B286B">
                    <w:t>39.7</w:t>
                  </w:r>
                </w:p>
              </w:tc>
              <w:tc>
                <w:tcPr>
                  <w:tcW w:w="467" w:type="pct"/>
                  <w:vAlign w:val="bottom"/>
                </w:tcPr>
                <w:p w14:paraId="287A4D63" w14:textId="77777777" w:rsidR="009424B6" w:rsidRPr="003B286B" w:rsidRDefault="009424B6" w:rsidP="00A62DC9">
                  <w:pPr>
                    <w:pStyle w:val="TableBodyText"/>
                    <w:ind w:right="57"/>
                  </w:pPr>
                  <w:r w:rsidRPr="003B286B">
                    <w:t>50.4</w:t>
                  </w:r>
                </w:p>
              </w:tc>
              <w:tc>
                <w:tcPr>
                  <w:tcW w:w="467" w:type="pct"/>
                  <w:vAlign w:val="bottom"/>
                </w:tcPr>
                <w:p w14:paraId="76F796BE" w14:textId="77777777" w:rsidR="009424B6" w:rsidRPr="003B286B" w:rsidRDefault="009424B6" w:rsidP="00A62DC9">
                  <w:pPr>
                    <w:pStyle w:val="TableBodyText"/>
                    <w:ind w:right="57"/>
                  </w:pPr>
                  <w:r w:rsidRPr="003B286B">
                    <w:t>47.8</w:t>
                  </w:r>
                </w:p>
              </w:tc>
              <w:tc>
                <w:tcPr>
                  <w:tcW w:w="466" w:type="pct"/>
                  <w:shd w:val="clear" w:color="auto" w:fill="auto"/>
                  <w:vAlign w:val="bottom"/>
                </w:tcPr>
                <w:p w14:paraId="135EF7AE" w14:textId="77777777" w:rsidR="009424B6" w:rsidRPr="003B286B" w:rsidRDefault="009424B6" w:rsidP="00A62DC9">
                  <w:pPr>
                    <w:pStyle w:val="TableBodyText"/>
                    <w:ind w:right="57"/>
                  </w:pPr>
                  <w:r w:rsidRPr="003B286B">
                    <w:t>43.9</w:t>
                  </w:r>
                </w:p>
              </w:tc>
              <w:tc>
                <w:tcPr>
                  <w:tcW w:w="466" w:type="pct"/>
                  <w:shd w:val="clear" w:color="auto" w:fill="auto"/>
                  <w:vAlign w:val="bottom"/>
                </w:tcPr>
                <w:p w14:paraId="3D507D0B" w14:textId="77777777" w:rsidR="009424B6" w:rsidRPr="003B286B" w:rsidRDefault="009424B6" w:rsidP="00A62DC9">
                  <w:pPr>
                    <w:pStyle w:val="TableBodyText"/>
                    <w:ind w:right="57"/>
                  </w:pPr>
                  <w:r w:rsidRPr="003B286B">
                    <w:t>44.2</w:t>
                  </w:r>
                </w:p>
              </w:tc>
            </w:tr>
            <w:tr w:rsidR="009424B6" w14:paraId="42C2A223" w14:textId="77777777" w:rsidTr="00A62DC9">
              <w:tc>
                <w:tcPr>
                  <w:tcW w:w="2200" w:type="pct"/>
                  <w:shd w:val="clear" w:color="auto" w:fill="auto"/>
                </w:tcPr>
                <w:p w14:paraId="670BAAD7" w14:textId="77777777" w:rsidR="009424B6" w:rsidRPr="00BE71ED" w:rsidRDefault="009424B6" w:rsidP="00A62DC9">
                  <w:pPr>
                    <w:pStyle w:val="TableBodyText"/>
                    <w:spacing w:after="0"/>
                    <w:ind w:left="227" w:right="0"/>
                    <w:jc w:val="left"/>
                  </w:pPr>
                  <w:r w:rsidRPr="00BE71ED">
                    <w:t>Clean Technology Innovation Program</w:t>
                  </w:r>
                </w:p>
              </w:tc>
              <w:tc>
                <w:tcPr>
                  <w:tcW w:w="467" w:type="pct"/>
                  <w:vAlign w:val="bottom"/>
                </w:tcPr>
                <w:p w14:paraId="45A5D777" w14:textId="77777777" w:rsidR="009424B6" w:rsidRPr="003B286B" w:rsidRDefault="009424B6" w:rsidP="00A62DC9">
                  <w:pPr>
                    <w:pStyle w:val="TableBodyText"/>
                    <w:ind w:right="57"/>
                  </w:pPr>
                  <w:r w:rsidRPr="003B286B">
                    <w:t>0.2</w:t>
                  </w:r>
                </w:p>
              </w:tc>
              <w:tc>
                <w:tcPr>
                  <w:tcW w:w="467" w:type="pct"/>
                  <w:vAlign w:val="bottom"/>
                </w:tcPr>
                <w:p w14:paraId="0647D683" w14:textId="77777777" w:rsidR="009424B6" w:rsidRPr="003B286B" w:rsidRDefault="009424B6" w:rsidP="00A62DC9">
                  <w:pPr>
                    <w:pStyle w:val="TableBodyText"/>
                    <w:ind w:right="57"/>
                  </w:pPr>
                  <w:r w:rsidRPr="003B286B">
                    <w:t>4.3</w:t>
                  </w:r>
                </w:p>
              </w:tc>
              <w:tc>
                <w:tcPr>
                  <w:tcW w:w="467" w:type="pct"/>
                  <w:vAlign w:val="bottom"/>
                </w:tcPr>
                <w:p w14:paraId="0CFD10BF" w14:textId="77777777" w:rsidR="009424B6" w:rsidRPr="003B286B" w:rsidRDefault="009424B6" w:rsidP="00A62DC9">
                  <w:pPr>
                    <w:pStyle w:val="TableBodyText"/>
                    <w:ind w:right="57"/>
                  </w:pPr>
                  <w:r w:rsidRPr="003B286B">
                    <w:t>0.3</w:t>
                  </w:r>
                </w:p>
              </w:tc>
              <w:tc>
                <w:tcPr>
                  <w:tcW w:w="467" w:type="pct"/>
                  <w:vAlign w:val="bottom"/>
                </w:tcPr>
                <w:p w14:paraId="637828DB" w14:textId="77777777" w:rsidR="009424B6" w:rsidRPr="003B286B" w:rsidRDefault="009424B6" w:rsidP="00A62DC9">
                  <w:pPr>
                    <w:pStyle w:val="TableBodyText"/>
                    <w:ind w:right="57"/>
                  </w:pPr>
                  <w:r w:rsidRPr="003B286B">
                    <w:t>0.3</w:t>
                  </w:r>
                </w:p>
              </w:tc>
              <w:tc>
                <w:tcPr>
                  <w:tcW w:w="466" w:type="pct"/>
                  <w:shd w:val="clear" w:color="auto" w:fill="auto"/>
                  <w:vAlign w:val="bottom"/>
                </w:tcPr>
                <w:p w14:paraId="13C43F9D" w14:textId="77777777" w:rsidR="009424B6" w:rsidRPr="003B286B" w:rsidRDefault="009424B6" w:rsidP="00A62DC9">
                  <w:pPr>
                    <w:pStyle w:val="TableBodyText"/>
                    <w:ind w:right="57"/>
                  </w:pPr>
                  <w:r w:rsidRPr="003B286B">
                    <w:t>–</w:t>
                  </w:r>
                </w:p>
              </w:tc>
              <w:tc>
                <w:tcPr>
                  <w:tcW w:w="466" w:type="pct"/>
                  <w:shd w:val="clear" w:color="auto" w:fill="auto"/>
                  <w:vAlign w:val="bottom"/>
                </w:tcPr>
                <w:p w14:paraId="6AC92CA5" w14:textId="77777777" w:rsidR="009424B6" w:rsidRPr="003B286B" w:rsidRDefault="009424B6" w:rsidP="00A62DC9">
                  <w:pPr>
                    <w:pStyle w:val="TableBodyText"/>
                    <w:ind w:right="57"/>
                  </w:pPr>
                  <w:r w:rsidRPr="003B286B">
                    <w:t>–</w:t>
                  </w:r>
                </w:p>
              </w:tc>
            </w:tr>
            <w:tr w:rsidR="009424B6" w14:paraId="1927DDAD" w14:textId="77777777" w:rsidTr="00A62DC9">
              <w:tc>
                <w:tcPr>
                  <w:tcW w:w="2200" w:type="pct"/>
                  <w:shd w:val="clear" w:color="auto" w:fill="auto"/>
                </w:tcPr>
                <w:p w14:paraId="3FD2FDA5" w14:textId="77777777" w:rsidR="009424B6" w:rsidRPr="00BE71ED" w:rsidRDefault="009424B6" w:rsidP="00A62DC9">
                  <w:pPr>
                    <w:pStyle w:val="TableBodyText"/>
                    <w:spacing w:after="0"/>
                    <w:ind w:left="227" w:right="0"/>
                    <w:jc w:val="left"/>
                  </w:pPr>
                  <w:r w:rsidRPr="00BD2C4D">
                    <w:t>Entrepreneurs' Programme - Innovation Connections</w:t>
                  </w:r>
                </w:p>
              </w:tc>
              <w:tc>
                <w:tcPr>
                  <w:tcW w:w="467" w:type="pct"/>
                  <w:vAlign w:val="bottom"/>
                </w:tcPr>
                <w:p w14:paraId="1C59701F" w14:textId="77777777" w:rsidR="009424B6" w:rsidRPr="003B286B" w:rsidRDefault="009424B6" w:rsidP="00A62DC9">
                  <w:pPr>
                    <w:pStyle w:val="TableBodyText"/>
                    <w:ind w:right="57"/>
                  </w:pPr>
                  <w:r w:rsidRPr="003B286B">
                    <w:t>–</w:t>
                  </w:r>
                </w:p>
              </w:tc>
              <w:tc>
                <w:tcPr>
                  <w:tcW w:w="467" w:type="pct"/>
                  <w:vAlign w:val="bottom"/>
                </w:tcPr>
                <w:p w14:paraId="2E2F0C30" w14:textId="77777777" w:rsidR="009424B6" w:rsidRPr="003B286B" w:rsidRDefault="009424B6" w:rsidP="00A62DC9">
                  <w:pPr>
                    <w:pStyle w:val="TableBodyText"/>
                    <w:ind w:right="57"/>
                  </w:pPr>
                  <w:r w:rsidRPr="003B286B">
                    <w:t>–</w:t>
                  </w:r>
                </w:p>
              </w:tc>
              <w:tc>
                <w:tcPr>
                  <w:tcW w:w="467" w:type="pct"/>
                  <w:vAlign w:val="bottom"/>
                </w:tcPr>
                <w:p w14:paraId="5DF34662" w14:textId="77777777" w:rsidR="009424B6" w:rsidRPr="003B286B" w:rsidRDefault="009424B6" w:rsidP="00A62DC9">
                  <w:pPr>
                    <w:pStyle w:val="TableBodyText"/>
                    <w:ind w:right="57"/>
                  </w:pPr>
                  <w:r w:rsidRPr="003B286B">
                    <w:t>–</w:t>
                  </w:r>
                </w:p>
              </w:tc>
              <w:tc>
                <w:tcPr>
                  <w:tcW w:w="467" w:type="pct"/>
                  <w:vAlign w:val="bottom"/>
                </w:tcPr>
                <w:p w14:paraId="58DFF93D" w14:textId="77777777" w:rsidR="009424B6" w:rsidRPr="003B286B" w:rsidRDefault="009424B6" w:rsidP="00A62DC9">
                  <w:pPr>
                    <w:pStyle w:val="TableBodyText"/>
                    <w:ind w:right="57"/>
                  </w:pPr>
                  <w:r w:rsidRPr="003B286B">
                    <w:t>–</w:t>
                  </w:r>
                </w:p>
              </w:tc>
              <w:tc>
                <w:tcPr>
                  <w:tcW w:w="466" w:type="pct"/>
                  <w:shd w:val="clear" w:color="auto" w:fill="auto"/>
                  <w:vAlign w:val="bottom"/>
                </w:tcPr>
                <w:p w14:paraId="2369789F" w14:textId="77777777" w:rsidR="009424B6" w:rsidRPr="003B286B" w:rsidRDefault="009424B6" w:rsidP="00A62DC9">
                  <w:pPr>
                    <w:pStyle w:val="TableBodyText"/>
                    <w:ind w:right="57"/>
                  </w:pPr>
                  <w:r w:rsidRPr="003B286B">
                    <w:t>–</w:t>
                  </w:r>
                </w:p>
              </w:tc>
              <w:tc>
                <w:tcPr>
                  <w:tcW w:w="466" w:type="pct"/>
                  <w:shd w:val="clear" w:color="auto" w:fill="auto"/>
                  <w:vAlign w:val="bottom"/>
                </w:tcPr>
                <w:p w14:paraId="20452EFA" w14:textId="77777777" w:rsidR="009424B6" w:rsidRPr="003B286B" w:rsidRDefault="009424B6" w:rsidP="00A62DC9">
                  <w:pPr>
                    <w:pStyle w:val="TableBodyText"/>
                    <w:ind w:right="57"/>
                  </w:pPr>
                  <w:r w:rsidRPr="003B286B">
                    <w:t>0.3</w:t>
                  </w:r>
                </w:p>
              </w:tc>
            </w:tr>
            <w:tr w:rsidR="009424B6" w14:paraId="3F17894C" w14:textId="77777777" w:rsidTr="00A62DC9">
              <w:tc>
                <w:tcPr>
                  <w:tcW w:w="2200" w:type="pct"/>
                  <w:shd w:val="clear" w:color="auto" w:fill="auto"/>
                </w:tcPr>
                <w:p w14:paraId="296FF9CF" w14:textId="77777777" w:rsidR="009424B6" w:rsidRPr="00BE71ED" w:rsidRDefault="009424B6" w:rsidP="00A62DC9">
                  <w:pPr>
                    <w:pStyle w:val="TableBodyText"/>
                    <w:spacing w:after="0"/>
                    <w:ind w:left="227" w:right="0"/>
                    <w:jc w:val="left"/>
                  </w:pPr>
                  <w:r w:rsidRPr="00BE71ED">
                    <w:t>Innovation Investment Fund</w:t>
                  </w:r>
                </w:p>
              </w:tc>
              <w:tc>
                <w:tcPr>
                  <w:tcW w:w="467" w:type="pct"/>
                  <w:vAlign w:val="bottom"/>
                </w:tcPr>
                <w:p w14:paraId="47CF4A5F" w14:textId="77777777" w:rsidR="009424B6" w:rsidRPr="003B286B" w:rsidRDefault="009424B6" w:rsidP="00A62DC9">
                  <w:pPr>
                    <w:pStyle w:val="TableBodyText"/>
                    <w:ind w:right="57"/>
                  </w:pPr>
                  <w:r w:rsidRPr="003B286B">
                    <w:t>3.3</w:t>
                  </w:r>
                </w:p>
              </w:tc>
              <w:tc>
                <w:tcPr>
                  <w:tcW w:w="467" w:type="pct"/>
                  <w:vAlign w:val="bottom"/>
                </w:tcPr>
                <w:p w14:paraId="766505FC" w14:textId="77777777" w:rsidR="009424B6" w:rsidRPr="003B286B" w:rsidRDefault="009424B6" w:rsidP="00A62DC9">
                  <w:pPr>
                    <w:pStyle w:val="TableBodyText"/>
                    <w:ind w:right="57"/>
                  </w:pPr>
                  <w:r w:rsidRPr="003B286B">
                    <w:t>3.9</w:t>
                  </w:r>
                </w:p>
              </w:tc>
              <w:tc>
                <w:tcPr>
                  <w:tcW w:w="467" w:type="pct"/>
                  <w:vAlign w:val="bottom"/>
                </w:tcPr>
                <w:p w14:paraId="1CA38ED5" w14:textId="77777777" w:rsidR="009424B6" w:rsidRPr="003B286B" w:rsidRDefault="009424B6" w:rsidP="00A62DC9">
                  <w:pPr>
                    <w:pStyle w:val="TableBodyText"/>
                    <w:ind w:right="57"/>
                  </w:pPr>
                  <w:r w:rsidRPr="003B286B">
                    <w:t>3.8</w:t>
                  </w:r>
                </w:p>
              </w:tc>
              <w:tc>
                <w:tcPr>
                  <w:tcW w:w="467" w:type="pct"/>
                  <w:vAlign w:val="bottom"/>
                </w:tcPr>
                <w:p w14:paraId="49AB45A3" w14:textId="77777777" w:rsidR="009424B6" w:rsidRPr="003B286B" w:rsidRDefault="009424B6" w:rsidP="00A62DC9">
                  <w:pPr>
                    <w:pStyle w:val="TableBodyText"/>
                    <w:ind w:right="57"/>
                  </w:pPr>
                  <w:r w:rsidRPr="003B286B">
                    <w:t>3.3</w:t>
                  </w:r>
                </w:p>
              </w:tc>
              <w:tc>
                <w:tcPr>
                  <w:tcW w:w="466" w:type="pct"/>
                  <w:shd w:val="clear" w:color="auto" w:fill="auto"/>
                  <w:vAlign w:val="bottom"/>
                </w:tcPr>
                <w:p w14:paraId="4A9B6A43" w14:textId="77777777" w:rsidR="009424B6" w:rsidRPr="003B286B" w:rsidRDefault="009424B6" w:rsidP="00A62DC9">
                  <w:pPr>
                    <w:pStyle w:val="TableBodyText"/>
                    <w:ind w:right="57"/>
                  </w:pPr>
                  <w:r w:rsidRPr="003B286B">
                    <w:t>3.4</w:t>
                  </w:r>
                </w:p>
              </w:tc>
              <w:tc>
                <w:tcPr>
                  <w:tcW w:w="466" w:type="pct"/>
                  <w:shd w:val="clear" w:color="auto" w:fill="auto"/>
                  <w:vAlign w:val="bottom"/>
                </w:tcPr>
                <w:p w14:paraId="47486355" w14:textId="77777777" w:rsidR="009424B6" w:rsidRPr="003B286B" w:rsidRDefault="009424B6" w:rsidP="00A62DC9">
                  <w:pPr>
                    <w:pStyle w:val="TableBodyText"/>
                    <w:ind w:right="57"/>
                  </w:pPr>
                  <w:r w:rsidRPr="003B286B">
                    <w:t>6.4</w:t>
                  </w:r>
                </w:p>
              </w:tc>
            </w:tr>
            <w:tr w:rsidR="009424B6" w14:paraId="6B02EECF" w14:textId="77777777" w:rsidTr="00A62DC9">
              <w:tc>
                <w:tcPr>
                  <w:tcW w:w="2200" w:type="pct"/>
                  <w:shd w:val="clear" w:color="auto" w:fill="auto"/>
                </w:tcPr>
                <w:p w14:paraId="04FB0526" w14:textId="77777777" w:rsidR="009424B6" w:rsidRPr="00BE71ED" w:rsidRDefault="009424B6" w:rsidP="00A62DC9">
                  <w:pPr>
                    <w:pStyle w:val="TableBodyText"/>
                    <w:spacing w:after="0"/>
                    <w:ind w:left="227" w:right="0"/>
                    <w:jc w:val="left"/>
                  </w:pPr>
                  <w:r w:rsidRPr="00BE71ED">
                    <w:t>Premium R&amp;D tax concession</w:t>
                  </w:r>
                </w:p>
              </w:tc>
              <w:tc>
                <w:tcPr>
                  <w:tcW w:w="467" w:type="pct"/>
                  <w:vAlign w:val="bottom"/>
                </w:tcPr>
                <w:p w14:paraId="2D0142CC" w14:textId="77777777" w:rsidR="009424B6" w:rsidRPr="003B286B" w:rsidRDefault="009424B6" w:rsidP="00A62DC9">
                  <w:pPr>
                    <w:pStyle w:val="TableBodyText"/>
                    <w:ind w:right="57"/>
                  </w:pPr>
                  <w:r w:rsidRPr="003B286B">
                    <w:t>3.7</w:t>
                  </w:r>
                </w:p>
              </w:tc>
              <w:tc>
                <w:tcPr>
                  <w:tcW w:w="467" w:type="pct"/>
                  <w:vAlign w:val="bottom"/>
                </w:tcPr>
                <w:p w14:paraId="246C443C" w14:textId="77777777" w:rsidR="009424B6" w:rsidRPr="003B286B" w:rsidRDefault="009424B6" w:rsidP="00A62DC9">
                  <w:pPr>
                    <w:pStyle w:val="TableBodyText"/>
                    <w:ind w:right="57"/>
                  </w:pPr>
                  <w:r w:rsidRPr="003B286B">
                    <w:t>1.5</w:t>
                  </w:r>
                </w:p>
              </w:tc>
              <w:tc>
                <w:tcPr>
                  <w:tcW w:w="467" w:type="pct"/>
                  <w:vAlign w:val="bottom"/>
                </w:tcPr>
                <w:p w14:paraId="68826725" w14:textId="77777777" w:rsidR="009424B6" w:rsidRPr="003B286B" w:rsidRDefault="009424B6" w:rsidP="00A62DC9">
                  <w:pPr>
                    <w:pStyle w:val="TableBodyText"/>
                    <w:ind w:right="57"/>
                  </w:pPr>
                  <w:r w:rsidRPr="003B286B">
                    <w:t>–</w:t>
                  </w:r>
                </w:p>
              </w:tc>
              <w:tc>
                <w:tcPr>
                  <w:tcW w:w="467" w:type="pct"/>
                  <w:vAlign w:val="bottom"/>
                </w:tcPr>
                <w:p w14:paraId="6DBBDCDE" w14:textId="77777777" w:rsidR="009424B6" w:rsidRPr="003B286B" w:rsidRDefault="009424B6" w:rsidP="00A62DC9">
                  <w:pPr>
                    <w:pStyle w:val="TableBodyText"/>
                    <w:ind w:right="57"/>
                  </w:pPr>
                  <w:r w:rsidRPr="003B286B">
                    <w:t>–</w:t>
                  </w:r>
                </w:p>
              </w:tc>
              <w:tc>
                <w:tcPr>
                  <w:tcW w:w="466" w:type="pct"/>
                  <w:shd w:val="clear" w:color="auto" w:fill="auto"/>
                  <w:vAlign w:val="bottom"/>
                </w:tcPr>
                <w:p w14:paraId="5B15161A" w14:textId="77777777" w:rsidR="009424B6" w:rsidRPr="003B286B" w:rsidRDefault="009424B6" w:rsidP="00A62DC9">
                  <w:pPr>
                    <w:pStyle w:val="TableBodyText"/>
                    <w:ind w:right="57"/>
                  </w:pPr>
                  <w:r w:rsidRPr="003B286B">
                    <w:t>–</w:t>
                  </w:r>
                </w:p>
              </w:tc>
              <w:tc>
                <w:tcPr>
                  <w:tcW w:w="466" w:type="pct"/>
                  <w:shd w:val="clear" w:color="auto" w:fill="auto"/>
                  <w:vAlign w:val="bottom"/>
                </w:tcPr>
                <w:p w14:paraId="52FDBB2F" w14:textId="77777777" w:rsidR="009424B6" w:rsidRPr="003B286B" w:rsidRDefault="009424B6" w:rsidP="00A62DC9">
                  <w:pPr>
                    <w:pStyle w:val="TableBodyText"/>
                    <w:ind w:right="57"/>
                  </w:pPr>
                  <w:r w:rsidRPr="003B286B">
                    <w:t>–</w:t>
                  </w:r>
                </w:p>
              </w:tc>
            </w:tr>
            <w:tr w:rsidR="009424B6" w14:paraId="45548A8D" w14:textId="77777777" w:rsidTr="00A62DC9">
              <w:tc>
                <w:tcPr>
                  <w:tcW w:w="2200" w:type="pct"/>
                  <w:shd w:val="clear" w:color="auto" w:fill="auto"/>
                </w:tcPr>
                <w:p w14:paraId="6A907B40" w14:textId="77777777" w:rsidR="009424B6" w:rsidRPr="00BE71ED" w:rsidRDefault="009424B6" w:rsidP="00A62DC9">
                  <w:pPr>
                    <w:pStyle w:val="TableBodyText"/>
                    <w:spacing w:after="0"/>
                    <w:ind w:left="227" w:right="0"/>
                    <w:jc w:val="left"/>
                  </w:pPr>
                  <w:r w:rsidRPr="00BE71ED">
                    <w:t>R&amp;D tax concession</w:t>
                  </w:r>
                </w:p>
              </w:tc>
              <w:tc>
                <w:tcPr>
                  <w:tcW w:w="467" w:type="pct"/>
                  <w:vAlign w:val="bottom"/>
                </w:tcPr>
                <w:p w14:paraId="43D5306C" w14:textId="77777777" w:rsidR="009424B6" w:rsidRPr="003B286B" w:rsidRDefault="009424B6" w:rsidP="00A62DC9">
                  <w:pPr>
                    <w:pStyle w:val="TableBodyText"/>
                    <w:ind w:right="57"/>
                  </w:pPr>
                  <w:r w:rsidRPr="003B286B">
                    <w:t>8.6</w:t>
                  </w:r>
                </w:p>
              </w:tc>
              <w:tc>
                <w:tcPr>
                  <w:tcW w:w="467" w:type="pct"/>
                  <w:vAlign w:val="bottom"/>
                </w:tcPr>
                <w:p w14:paraId="64AF87D5" w14:textId="77777777" w:rsidR="009424B6" w:rsidRPr="003B286B" w:rsidRDefault="009424B6" w:rsidP="00A62DC9">
                  <w:pPr>
                    <w:pStyle w:val="TableBodyText"/>
                    <w:ind w:right="57"/>
                  </w:pPr>
                  <w:r w:rsidRPr="003B286B">
                    <w:t>2.9</w:t>
                  </w:r>
                </w:p>
              </w:tc>
              <w:tc>
                <w:tcPr>
                  <w:tcW w:w="467" w:type="pct"/>
                  <w:vAlign w:val="bottom"/>
                </w:tcPr>
                <w:p w14:paraId="3CFAE619" w14:textId="77777777" w:rsidR="009424B6" w:rsidRPr="003B286B" w:rsidRDefault="009424B6" w:rsidP="00A62DC9">
                  <w:pPr>
                    <w:pStyle w:val="TableBodyText"/>
                    <w:ind w:right="57"/>
                  </w:pPr>
                  <w:r w:rsidRPr="003B286B">
                    <w:t>0.5</w:t>
                  </w:r>
                </w:p>
              </w:tc>
              <w:tc>
                <w:tcPr>
                  <w:tcW w:w="467" w:type="pct"/>
                  <w:vAlign w:val="bottom"/>
                </w:tcPr>
                <w:p w14:paraId="005A2042" w14:textId="77777777" w:rsidR="009424B6" w:rsidRPr="003B286B" w:rsidRDefault="009424B6" w:rsidP="00A62DC9">
                  <w:pPr>
                    <w:pStyle w:val="TableBodyText"/>
                    <w:ind w:right="57"/>
                  </w:pPr>
                  <w:r w:rsidRPr="003B286B">
                    <w:t>–</w:t>
                  </w:r>
                </w:p>
              </w:tc>
              <w:tc>
                <w:tcPr>
                  <w:tcW w:w="466" w:type="pct"/>
                  <w:shd w:val="clear" w:color="auto" w:fill="auto"/>
                  <w:vAlign w:val="bottom"/>
                </w:tcPr>
                <w:p w14:paraId="1C9428EB" w14:textId="77777777" w:rsidR="009424B6" w:rsidRPr="003B286B" w:rsidRDefault="009424B6" w:rsidP="00A62DC9">
                  <w:pPr>
                    <w:pStyle w:val="TableBodyText"/>
                    <w:ind w:right="57"/>
                  </w:pPr>
                  <w:r w:rsidRPr="003B286B">
                    <w:t>–</w:t>
                  </w:r>
                </w:p>
              </w:tc>
              <w:tc>
                <w:tcPr>
                  <w:tcW w:w="466" w:type="pct"/>
                  <w:shd w:val="clear" w:color="auto" w:fill="auto"/>
                  <w:vAlign w:val="bottom"/>
                </w:tcPr>
                <w:p w14:paraId="7AF287E6" w14:textId="77777777" w:rsidR="009424B6" w:rsidRPr="003B286B" w:rsidRDefault="009424B6" w:rsidP="00A62DC9">
                  <w:pPr>
                    <w:pStyle w:val="TableBodyText"/>
                    <w:ind w:right="57"/>
                  </w:pPr>
                  <w:r w:rsidRPr="003B286B">
                    <w:t>–</w:t>
                  </w:r>
                </w:p>
              </w:tc>
            </w:tr>
            <w:tr w:rsidR="009424B6" w14:paraId="7AC3B867" w14:textId="77777777" w:rsidTr="00A62DC9">
              <w:tc>
                <w:tcPr>
                  <w:tcW w:w="2200" w:type="pct"/>
                  <w:shd w:val="clear" w:color="auto" w:fill="auto"/>
                </w:tcPr>
                <w:p w14:paraId="575410C6" w14:textId="77777777" w:rsidR="009424B6" w:rsidRPr="00BE71ED" w:rsidRDefault="009424B6" w:rsidP="00A62DC9">
                  <w:pPr>
                    <w:pStyle w:val="TableBodyText"/>
                    <w:spacing w:after="0"/>
                    <w:ind w:left="227" w:right="0"/>
                    <w:jc w:val="left"/>
                  </w:pPr>
                  <w:r w:rsidRPr="00BE71ED">
                    <w:t>R&amp;D Tax Incentive - non-refundable tax offset</w:t>
                  </w:r>
                </w:p>
              </w:tc>
              <w:tc>
                <w:tcPr>
                  <w:tcW w:w="467" w:type="pct"/>
                  <w:vAlign w:val="bottom"/>
                </w:tcPr>
                <w:p w14:paraId="4F1455B1" w14:textId="77777777" w:rsidR="009424B6" w:rsidRPr="003B286B" w:rsidRDefault="009424B6" w:rsidP="00A62DC9">
                  <w:pPr>
                    <w:pStyle w:val="TableBodyText"/>
                    <w:ind w:right="57"/>
                  </w:pPr>
                  <w:r w:rsidRPr="003B286B">
                    <w:t>23.2</w:t>
                  </w:r>
                </w:p>
              </w:tc>
              <w:tc>
                <w:tcPr>
                  <w:tcW w:w="467" w:type="pct"/>
                  <w:vAlign w:val="bottom"/>
                </w:tcPr>
                <w:p w14:paraId="5A28585E" w14:textId="77777777" w:rsidR="009424B6" w:rsidRPr="003B286B" w:rsidRDefault="009424B6" w:rsidP="00A62DC9">
                  <w:pPr>
                    <w:pStyle w:val="TableBodyText"/>
                    <w:ind w:right="57"/>
                  </w:pPr>
                  <w:r w:rsidRPr="003B286B">
                    <w:t>21.4</w:t>
                  </w:r>
                </w:p>
              </w:tc>
              <w:tc>
                <w:tcPr>
                  <w:tcW w:w="467" w:type="pct"/>
                  <w:vAlign w:val="bottom"/>
                </w:tcPr>
                <w:p w14:paraId="58D2EBA8" w14:textId="77777777" w:rsidR="009424B6" w:rsidRPr="003B286B" w:rsidRDefault="009424B6" w:rsidP="00A62DC9">
                  <w:pPr>
                    <w:pStyle w:val="TableBodyText"/>
                    <w:ind w:right="57"/>
                  </w:pPr>
                  <w:r w:rsidRPr="003B286B">
                    <w:t>14.8</w:t>
                  </w:r>
                </w:p>
              </w:tc>
              <w:tc>
                <w:tcPr>
                  <w:tcW w:w="467" w:type="pct"/>
                  <w:vAlign w:val="bottom"/>
                </w:tcPr>
                <w:p w14:paraId="2EA7803F" w14:textId="77777777" w:rsidR="009424B6" w:rsidRPr="003B286B" w:rsidRDefault="009424B6" w:rsidP="00A62DC9">
                  <w:pPr>
                    <w:pStyle w:val="TableBodyText"/>
                    <w:ind w:right="57"/>
                  </w:pPr>
                  <w:r w:rsidRPr="003B286B">
                    <w:t>15.4</w:t>
                  </w:r>
                </w:p>
              </w:tc>
              <w:tc>
                <w:tcPr>
                  <w:tcW w:w="466" w:type="pct"/>
                  <w:shd w:val="clear" w:color="auto" w:fill="auto"/>
                  <w:vAlign w:val="bottom"/>
                </w:tcPr>
                <w:p w14:paraId="6AEFC029" w14:textId="77777777" w:rsidR="009424B6" w:rsidRPr="003B286B" w:rsidRDefault="009424B6" w:rsidP="00A62DC9">
                  <w:pPr>
                    <w:pStyle w:val="TableBodyText"/>
                    <w:ind w:right="57"/>
                  </w:pPr>
                  <w:r w:rsidRPr="003B286B">
                    <w:t>20.0</w:t>
                  </w:r>
                </w:p>
              </w:tc>
              <w:tc>
                <w:tcPr>
                  <w:tcW w:w="466" w:type="pct"/>
                  <w:shd w:val="clear" w:color="auto" w:fill="auto"/>
                  <w:vAlign w:val="bottom"/>
                </w:tcPr>
                <w:p w14:paraId="0AABC57B" w14:textId="77777777" w:rsidR="009424B6" w:rsidRPr="003B286B" w:rsidRDefault="009424B6" w:rsidP="00A62DC9">
                  <w:pPr>
                    <w:pStyle w:val="TableBodyText"/>
                    <w:ind w:right="57"/>
                  </w:pPr>
                  <w:r w:rsidRPr="003B286B">
                    <w:t>17.6</w:t>
                  </w:r>
                </w:p>
              </w:tc>
            </w:tr>
            <w:tr w:rsidR="009424B6" w14:paraId="2BF0DF0F" w14:textId="77777777" w:rsidTr="00A62DC9">
              <w:tc>
                <w:tcPr>
                  <w:tcW w:w="2200" w:type="pct"/>
                  <w:shd w:val="clear" w:color="auto" w:fill="auto"/>
                </w:tcPr>
                <w:p w14:paraId="41863484" w14:textId="77777777" w:rsidR="009424B6" w:rsidRPr="00BE71ED" w:rsidRDefault="009424B6" w:rsidP="00A62DC9">
                  <w:pPr>
                    <w:pStyle w:val="TableBodyText"/>
                    <w:spacing w:after="0"/>
                    <w:ind w:left="227" w:right="0"/>
                    <w:jc w:val="left"/>
                  </w:pPr>
                  <w:r w:rsidRPr="00BE71ED">
                    <w:t>R&amp;D Tax Incentive - refundable tax offset</w:t>
                  </w:r>
                </w:p>
              </w:tc>
              <w:tc>
                <w:tcPr>
                  <w:tcW w:w="467" w:type="pct"/>
                  <w:vAlign w:val="bottom"/>
                </w:tcPr>
                <w:p w14:paraId="54997169" w14:textId="77777777" w:rsidR="009424B6" w:rsidRPr="003B286B" w:rsidRDefault="009424B6" w:rsidP="00A62DC9">
                  <w:pPr>
                    <w:pStyle w:val="TableBodyText"/>
                    <w:ind w:right="57"/>
                  </w:pPr>
                  <w:r w:rsidRPr="003B286B">
                    <w:t>27.4</w:t>
                  </w:r>
                </w:p>
              </w:tc>
              <w:tc>
                <w:tcPr>
                  <w:tcW w:w="467" w:type="pct"/>
                  <w:vAlign w:val="bottom"/>
                </w:tcPr>
                <w:p w14:paraId="1DA0B199" w14:textId="77777777" w:rsidR="009424B6" w:rsidRPr="003B286B" w:rsidRDefault="009424B6" w:rsidP="00A62DC9">
                  <w:pPr>
                    <w:pStyle w:val="TableBodyText"/>
                    <w:ind w:right="57"/>
                  </w:pPr>
                  <w:r w:rsidRPr="003B286B">
                    <w:t>31.0</w:t>
                  </w:r>
                </w:p>
              </w:tc>
              <w:tc>
                <w:tcPr>
                  <w:tcW w:w="467" w:type="pct"/>
                  <w:vAlign w:val="bottom"/>
                </w:tcPr>
                <w:p w14:paraId="38C9F600" w14:textId="77777777" w:rsidR="009424B6" w:rsidRPr="003B286B" w:rsidRDefault="009424B6" w:rsidP="00A62DC9">
                  <w:pPr>
                    <w:pStyle w:val="TableBodyText"/>
                    <w:ind w:right="57"/>
                  </w:pPr>
                  <w:r w:rsidRPr="003B286B">
                    <w:t>34.0</w:t>
                  </w:r>
                </w:p>
              </w:tc>
              <w:tc>
                <w:tcPr>
                  <w:tcW w:w="467" w:type="pct"/>
                  <w:vAlign w:val="bottom"/>
                </w:tcPr>
                <w:p w14:paraId="36EF396A" w14:textId="77777777" w:rsidR="009424B6" w:rsidRPr="003B286B" w:rsidRDefault="009424B6" w:rsidP="00A62DC9">
                  <w:pPr>
                    <w:pStyle w:val="TableBodyText"/>
                    <w:ind w:right="57"/>
                  </w:pPr>
                  <w:r w:rsidRPr="003B286B">
                    <w:t>36.2</w:t>
                  </w:r>
                </w:p>
              </w:tc>
              <w:tc>
                <w:tcPr>
                  <w:tcW w:w="466" w:type="pct"/>
                  <w:shd w:val="clear" w:color="auto" w:fill="auto"/>
                  <w:vAlign w:val="bottom"/>
                </w:tcPr>
                <w:p w14:paraId="127A6211" w14:textId="77777777" w:rsidR="009424B6" w:rsidRPr="003B286B" w:rsidRDefault="009424B6" w:rsidP="00A62DC9">
                  <w:pPr>
                    <w:pStyle w:val="TableBodyText"/>
                    <w:ind w:right="57"/>
                  </w:pPr>
                  <w:r w:rsidRPr="003B286B">
                    <w:t>38.3</w:t>
                  </w:r>
                </w:p>
              </w:tc>
              <w:tc>
                <w:tcPr>
                  <w:tcW w:w="466" w:type="pct"/>
                  <w:shd w:val="clear" w:color="auto" w:fill="auto"/>
                  <w:vAlign w:val="bottom"/>
                </w:tcPr>
                <w:p w14:paraId="7C10CF62" w14:textId="77777777" w:rsidR="009424B6" w:rsidRDefault="009424B6" w:rsidP="00A62DC9">
                  <w:pPr>
                    <w:pStyle w:val="TableBodyText"/>
                    <w:ind w:right="57"/>
                  </w:pPr>
                  <w:r w:rsidRPr="003B286B">
                    <w:t>29.1</w:t>
                  </w:r>
                </w:p>
              </w:tc>
            </w:tr>
            <w:tr w:rsidR="009424B6" w14:paraId="24700303" w14:textId="77777777" w:rsidTr="00A62DC9">
              <w:tc>
                <w:tcPr>
                  <w:tcW w:w="2200" w:type="pct"/>
                  <w:shd w:val="clear" w:color="auto" w:fill="auto"/>
                </w:tcPr>
                <w:p w14:paraId="52AA110C" w14:textId="77777777" w:rsidR="009424B6" w:rsidRPr="00C62010" w:rsidRDefault="009424B6" w:rsidP="00A62DC9">
                  <w:pPr>
                    <w:pStyle w:val="TableBodyText"/>
                    <w:spacing w:before="40" w:after="0"/>
                    <w:ind w:left="113"/>
                    <w:jc w:val="left"/>
                    <w:rPr>
                      <w:i/>
                    </w:rPr>
                  </w:pPr>
                  <w:r>
                    <w:rPr>
                      <w:i/>
                    </w:rPr>
                    <w:t>Other measures</w:t>
                  </w:r>
                </w:p>
              </w:tc>
              <w:tc>
                <w:tcPr>
                  <w:tcW w:w="467" w:type="pct"/>
                  <w:vAlign w:val="bottom"/>
                </w:tcPr>
                <w:p w14:paraId="615CE7F4" w14:textId="77777777" w:rsidR="009424B6" w:rsidRDefault="009424B6" w:rsidP="00A62DC9">
                  <w:pPr>
                    <w:pStyle w:val="TableBodyText"/>
                    <w:ind w:right="57"/>
                  </w:pPr>
                </w:p>
              </w:tc>
              <w:tc>
                <w:tcPr>
                  <w:tcW w:w="467" w:type="pct"/>
                  <w:vAlign w:val="bottom"/>
                </w:tcPr>
                <w:p w14:paraId="443B5960" w14:textId="77777777" w:rsidR="009424B6" w:rsidRDefault="009424B6" w:rsidP="00A62DC9">
                  <w:pPr>
                    <w:pStyle w:val="TableBodyText"/>
                    <w:ind w:right="57"/>
                  </w:pPr>
                </w:p>
              </w:tc>
              <w:tc>
                <w:tcPr>
                  <w:tcW w:w="467" w:type="pct"/>
                  <w:vAlign w:val="bottom"/>
                </w:tcPr>
                <w:p w14:paraId="33E09AA2" w14:textId="77777777" w:rsidR="009424B6" w:rsidRDefault="009424B6" w:rsidP="00A62DC9">
                  <w:pPr>
                    <w:pStyle w:val="TableBodyText"/>
                    <w:ind w:right="57"/>
                  </w:pPr>
                </w:p>
              </w:tc>
              <w:tc>
                <w:tcPr>
                  <w:tcW w:w="467" w:type="pct"/>
                  <w:vAlign w:val="bottom"/>
                </w:tcPr>
                <w:p w14:paraId="4A98FBC3" w14:textId="77777777" w:rsidR="009424B6" w:rsidRDefault="009424B6" w:rsidP="00A62DC9">
                  <w:pPr>
                    <w:pStyle w:val="TableBodyText"/>
                    <w:ind w:right="57"/>
                  </w:pPr>
                </w:p>
              </w:tc>
              <w:tc>
                <w:tcPr>
                  <w:tcW w:w="466" w:type="pct"/>
                  <w:shd w:val="clear" w:color="auto" w:fill="auto"/>
                  <w:vAlign w:val="bottom"/>
                </w:tcPr>
                <w:p w14:paraId="69FF498B" w14:textId="77777777" w:rsidR="009424B6" w:rsidRDefault="009424B6" w:rsidP="00A62DC9">
                  <w:pPr>
                    <w:pStyle w:val="TableBodyText"/>
                    <w:ind w:right="57"/>
                  </w:pPr>
                </w:p>
              </w:tc>
              <w:tc>
                <w:tcPr>
                  <w:tcW w:w="466" w:type="pct"/>
                  <w:shd w:val="clear" w:color="auto" w:fill="auto"/>
                  <w:vAlign w:val="bottom"/>
                </w:tcPr>
                <w:p w14:paraId="01B5544F" w14:textId="77777777" w:rsidR="009424B6" w:rsidRDefault="009424B6" w:rsidP="00A62DC9">
                  <w:pPr>
                    <w:pStyle w:val="TableBodyText"/>
                    <w:ind w:right="57"/>
                  </w:pPr>
                </w:p>
              </w:tc>
            </w:tr>
            <w:tr w:rsidR="009424B6" w14:paraId="71892AA2" w14:textId="77777777" w:rsidTr="00A62DC9">
              <w:tc>
                <w:tcPr>
                  <w:tcW w:w="2200" w:type="pct"/>
                  <w:shd w:val="clear" w:color="auto" w:fill="auto"/>
                </w:tcPr>
                <w:p w14:paraId="7830594A" w14:textId="77777777" w:rsidR="009424B6" w:rsidRPr="00D025BE" w:rsidRDefault="009424B6" w:rsidP="00A62DC9">
                  <w:pPr>
                    <w:pStyle w:val="TableBodyText"/>
                    <w:spacing w:after="0"/>
                    <w:ind w:left="227" w:right="0"/>
                    <w:jc w:val="left"/>
                  </w:pPr>
                  <w:r w:rsidRPr="00D025BE">
                    <w:t>Enterprise Connect Innovation Centres</w:t>
                  </w:r>
                </w:p>
              </w:tc>
              <w:tc>
                <w:tcPr>
                  <w:tcW w:w="467" w:type="pct"/>
                  <w:vAlign w:val="bottom"/>
                </w:tcPr>
                <w:p w14:paraId="71DE5C7F" w14:textId="77777777" w:rsidR="009424B6" w:rsidRPr="00F05E7B" w:rsidRDefault="009424B6" w:rsidP="00A62DC9">
                  <w:pPr>
                    <w:pStyle w:val="TableBodyText"/>
                    <w:ind w:right="57"/>
                  </w:pPr>
                  <w:r w:rsidRPr="00F05E7B">
                    <w:t>0.2</w:t>
                  </w:r>
                </w:p>
              </w:tc>
              <w:tc>
                <w:tcPr>
                  <w:tcW w:w="467" w:type="pct"/>
                  <w:vAlign w:val="bottom"/>
                </w:tcPr>
                <w:p w14:paraId="7A8F74A3" w14:textId="77777777" w:rsidR="009424B6" w:rsidRPr="00F05E7B" w:rsidRDefault="009424B6" w:rsidP="00A62DC9">
                  <w:pPr>
                    <w:pStyle w:val="TableBodyText"/>
                    <w:ind w:right="57"/>
                  </w:pPr>
                  <w:r w:rsidRPr="00F05E7B">
                    <w:t>0.1</w:t>
                  </w:r>
                </w:p>
              </w:tc>
              <w:tc>
                <w:tcPr>
                  <w:tcW w:w="467" w:type="pct"/>
                  <w:vAlign w:val="bottom"/>
                </w:tcPr>
                <w:p w14:paraId="6C7A7ED5" w14:textId="77777777" w:rsidR="009424B6" w:rsidRPr="00F05E7B" w:rsidRDefault="009424B6" w:rsidP="00A62DC9">
                  <w:pPr>
                    <w:pStyle w:val="TableBodyText"/>
                    <w:ind w:right="57"/>
                  </w:pPr>
                  <w:r w:rsidRPr="00F05E7B">
                    <w:t>0.2</w:t>
                  </w:r>
                </w:p>
              </w:tc>
              <w:tc>
                <w:tcPr>
                  <w:tcW w:w="467" w:type="pct"/>
                  <w:vAlign w:val="bottom"/>
                </w:tcPr>
                <w:p w14:paraId="3260A7B1" w14:textId="77777777" w:rsidR="009424B6" w:rsidRPr="00F05E7B" w:rsidRDefault="009424B6" w:rsidP="00A62DC9">
                  <w:pPr>
                    <w:pStyle w:val="TableBodyText"/>
                    <w:ind w:right="57"/>
                  </w:pPr>
                  <w:r w:rsidRPr="00F05E7B">
                    <w:t>&lt;0.1</w:t>
                  </w:r>
                </w:p>
              </w:tc>
              <w:tc>
                <w:tcPr>
                  <w:tcW w:w="466" w:type="pct"/>
                  <w:shd w:val="clear" w:color="auto" w:fill="auto"/>
                  <w:vAlign w:val="bottom"/>
                </w:tcPr>
                <w:p w14:paraId="410E03F2" w14:textId="77777777" w:rsidR="009424B6" w:rsidRPr="00F05E7B" w:rsidRDefault="009424B6" w:rsidP="00A62DC9">
                  <w:pPr>
                    <w:pStyle w:val="TableBodyText"/>
                    <w:ind w:right="57"/>
                  </w:pPr>
                  <w:r w:rsidRPr="00F05E7B">
                    <w:t>–</w:t>
                  </w:r>
                </w:p>
              </w:tc>
              <w:tc>
                <w:tcPr>
                  <w:tcW w:w="466" w:type="pct"/>
                  <w:shd w:val="clear" w:color="auto" w:fill="auto"/>
                  <w:vAlign w:val="bottom"/>
                </w:tcPr>
                <w:p w14:paraId="51BA422A" w14:textId="77777777" w:rsidR="009424B6" w:rsidRPr="00F05E7B" w:rsidRDefault="009424B6" w:rsidP="00A62DC9">
                  <w:pPr>
                    <w:pStyle w:val="TableBodyText"/>
                    <w:ind w:right="57"/>
                  </w:pPr>
                  <w:r w:rsidRPr="00F05E7B">
                    <w:t>–</w:t>
                  </w:r>
                </w:p>
              </w:tc>
            </w:tr>
            <w:tr w:rsidR="009424B6" w14:paraId="0963F838" w14:textId="77777777" w:rsidTr="00A62DC9">
              <w:tc>
                <w:tcPr>
                  <w:tcW w:w="2200" w:type="pct"/>
                  <w:shd w:val="clear" w:color="auto" w:fill="auto"/>
                </w:tcPr>
                <w:p w14:paraId="36357FD7" w14:textId="77777777" w:rsidR="009424B6" w:rsidRPr="00D025BE" w:rsidRDefault="009424B6" w:rsidP="00A62DC9">
                  <w:pPr>
                    <w:pStyle w:val="TableBodyText"/>
                    <w:spacing w:after="0"/>
                    <w:ind w:left="227" w:right="0"/>
                    <w:jc w:val="left"/>
                  </w:pPr>
                  <w:r w:rsidRPr="00D025BE">
                    <w:t>Entrepreneurs’ Infrastructure Programme - Accelerating Commercialisation</w:t>
                  </w:r>
                </w:p>
              </w:tc>
              <w:tc>
                <w:tcPr>
                  <w:tcW w:w="467" w:type="pct"/>
                  <w:vAlign w:val="bottom"/>
                </w:tcPr>
                <w:p w14:paraId="3D761FAA" w14:textId="77777777" w:rsidR="009424B6" w:rsidRPr="00F05E7B" w:rsidRDefault="009424B6" w:rsidP="00A62DC9">
                  <w:pPr>
                    <w:pStyle w:val="TableBodyText"/>
                    <w:ind w:right="57"/>
                  </w:pPr>
                  <w:r w:rsidRPr="00F05E7B">
                    <w:t>–</w:t>
                  </w:r>
                </w:p>
              </w:tc>
              <w:tc>
                <w:tcPr>
                  <w:tcW w:w="467" w:type="pct"/>
                  <w:vAlign w:val="bottom"/>
                </w:tcPr>
                <w:p w14:paraId="77A99E50" w14:textId="77777777" w:rsidR="009424B6" w:rsidRPr="00F05E7B" w:rsidRDefault="009424B6" w:rsidP="00A62DC9">
                  <w:pPr>
                    <w:pStyle w:val="TableBodyText"/>
                    <w:ind w:right="57"/>
                  </w:pPr>
                  <w:r w:rsidRPr="00F05E7B">
                    <w:t>–</w:t>
                  </w:r>
                </w:p>
              </w:tc>
              <w:tc>
                <w:tcPr>
                  <w:tcW w:w="467" w:type="pct"/>
                  <w:vAlign w:val="bottom"/>
                </w:tcPr>
                <w:p w14:paraId="412B4FEF" w14:textId="77777777" w:rsidR="009424B6" w:rsidRPr="00F05E7B" w:rsidRDefault="009424B6" w:rsidP="00A62DC9">
                  <w:pPr>
                    <w:pStyle w:val="TableBodyText"/>
                    <w:ind w:right="57"/>
                  </w:pPr>
                  <w:r w:rsidRPr="00F05E7B">
                    <w:t>&lt;0.1</w:t>
                  </w:r>
                </w:p>
              </w:tc>
              <w:tc>
                <w:tcPr>
                  <w:tcW w:w="467" w:type="pct"/>
                  <w:vAlign w:val="bottom"/>
                </w:tcPr>
                <w:p w14:paraId="35A65AD1" w14:textId="77777777" w:rsidR="009424B6" w:rsidRPr="00F05E7B" w:rsidRDefault="009424B6" w:rsidP="00A62DC9">
                  <w:pPr>
                    <w:pStyle w:val="TableBodyText"/>
                    <w:ind w:right="57"/>
                  </w:pPr>
                  <w:r w:rsidRPr="00F05E7B">
                    <w:t>0.1</w:t>
                  </w:r>
                </w:p>
              </w:tc>
              <w:tc>
                <w:tcPr>
                  <w:tcW w:w="466" w:type="pct"/>
                  <w:shd w:val="clear" w:color="auto" w:fill="auto"/>
                  <w:vAlign w:val="bottom"/>
                </w:tcPr>
                <w:p w14:paraId="49F6D958" w14:textId="77777777" w:rsidR="009424B6" w:rsidRPr="00F05E7B" w:rsidRDefault="009424B6" w:rsidP="00A62DC9">
                  <w:pPr>
                    <w:pStyle w:val="TableBodyText"/>
                    <w:ind w:right="57"/>
                  </w:pPr>
                  <w:r w:rsidRPr="00F05E7B">
                    <w:t>1.2</w:t>
                  </w:r>
                </w:p>
              </w:tc>
              <w:tc>
                <w:tcPr>
                  <w:tcW w:w="466" w:type="pct"/>
                  <w:shd w:val="clear" w:color="auto" w:fill="auto"/>
                  <w:vAlign w:val="bottom"/>
                </w:tcPr>
                <w:p w14:paraId="1DFCE182" w14:textId="77777777" w:rsidR="009424B6" w:rsidRPr="00F05E7B" w:rsidRDefault="009424B6" w:rsidP="00A62DC9">
                  <w:pPr>
                    <w:pStyle w:val="TableBodyText"/>
                    <w:ind w:right="57"/>
                  </w:pPr>
                  <w:r w:rsidRPr="00F05E7B">
                    <w:t>0.2</w:t>
                  </w:r>
                </w:p>
              </w:tc>
            </w:tr>
            <w:tr w:rsidR="009424B6" w14:paraId="50FAE191" w14:textId="77777777" w:rsidTr="00A62DC9">
              <w:tc>
                <w:tcPr>
                  <w:tcW w:w="2200" w:type="pct"/>
                  <w:shd w:val="clear" w:color="auto" w:fill="auto"/>
                </w:tcPr>
                <w:p w14:paraId="5B363477" w14:textId="77777777" w:rsidR="009424B6" w:rsidRPr="00D025BE" w:rsidRDefault="009424B6" w:rsidP="00A62DC9">
                  <w:pPr>
                    <w:pStyle w:val="TableBodyText"/>
                    <w:spacing w:after="0"/>
                    <w:ind w:left="227" w:right="0"/>
                    <w:jc w:val="left"/>
                  </w:pPr>
                  <w:r w:rsidRPr="00D025BE">
                    <w:t>Entrepreneurs’ Infrastructure Programme - Business Management Skills</w:t>
                  </w:r>
                </w:p>
              </w:tc>
              <w:tc>
                <w:tcPr>
                  <w:tcW w:w="467" w:type="pct"/>
                  <w:vAlign w:val="bottom"/>
                </w:tcPr>
                <w:p w14:paraId="498794F1" w14:textId="77777777" w:rsidR="009424B6" w:rsidRPr="00F05E7B" w:rsidRDefault="009424B6" w:rsidP="00A62DC9">
                  <w:pPr>
                    <w:pStyle w:val="TableBodyText"/>
                    <w:ind w:right="57"/>
                  </w:pPr>
                  <w:r w:rsidRPr="00F05E7B">
                    <w:t>–</w:t>
                  </w:r>
                </w:p>
              </w:tc>
              <w:tc>
                <w:tcPr>
                  <w:tcW w:w="467" w:type="pct"/>
                  <w:vAlign w:val="bottom"/>
                </w:tcPr>
                <w:p w14:paraId="7169C7FA" w14:textId="77777777" w:rsidR="009424B6" w:rsidRPr="00F05E7B" w:rsidRDefault="009424B6" w:rsidP="00A62DC9">
                  <w:pPr>
                    <w:pStyle w:val="TableBodyText"/>
                    <w:ind w:right="57"/>
                  </w:pPr>
                  <w:r w:rsidRPr="00F05E7B">
                    <w:t>–</w:t>
                  </w:r>
                </w:p>
              </w:tc>
              <w:tc>
                <w:tcPr>
                  <w:tcW w:w="467" w:type="pct"/>
                  <w:vAlign w:val="bottom"/>
                </w:tcPr>
                <w:p w14:paraId="0229A747" w14:textId="77777777" w:rsidR="009424B6" w:rsidRPr="00F05E7B" w:rsidRDefault="009424B6" w:rsidP="00A62DC9">
                  <w:pPr>
                    <w:pStyle w:val="TableBodyText"/>
                    <w:ind w:right="57"/>
                  </w:pPr>
                  <w:r w:rsidRPr="00F05E7B">
                    <w:t>&lt;0.1</w:t>
                  </w:r>
                </w:p>
              </w:tc>
              <w:tc>
                <w:tcPr>
                  <w:tcW w:w="467" w:type="pct"/>
                  <w:vAlign w:val="bottom"/>
                </w:tcPr>
                <w:p w14:paraId="1303002C" w14:textId="77777777" w:rsidR="009424B6" w:rsidRPr="00F05E7B" w:rsidRDefault="009424B6" w:rsidP="00A62DC9">
                  <w:pPr>
                    <w:pStyle w:val="TableBodyText"/>
                    <w:ind w:right="57"/>
                  </w:pPr>
                  <w:r w:rsidRPr="00F05E7B">
                    <w:t>0.2</w:t>
                  </w:r>
                </w:p>
              </w:tc>
              <w:tc>
                <w:tcPr>
                  <w:tcW w:w="466" w:type="pct"/>
                  <w:shd w:val="clear" w:color="auto" w:fill="auto"/>
                  <w:vAlign w:val="bottom"/>
                </w:tcPr>
                <w:p w14:paraId="752A665C" w14:textId="77777777" w:rsidR="009424B6" w:rsidRPr="00F05E7B" w:rsidRDefault="009424B6" w:rsidP="00A62DC9">
                  <w:pPr>
                    <w:pStyle w:val="TableBodyText"/>
                    <w:ind w:right="57"/>
                  </w:pPr>
                  <w:r w:rsidRPr="00F05E7B">
                    <w:t>&lt;0.1</w:t>
                  </w:r>
                </w:p>
              </w:tc>
              <w:tc>
                <w:tcPr>
                  <w:tcW w:w="466" w:type="pct"/>
                  <w:shd w:val="clear" w:color="auto" w:fill="auto"/>
                  <w:vAlign w:val="bottom"/>
                </w:tcPr>
                <w:p w14:paraId="76A5C81C" w14:textId="77777777" w:rsidR="009424B6" w:rsidRPr="00F05E7B" w:rsidRDefault="009424B6" w:rsidP="00A62DC9">
                  <w:pPr>
                    <w:pStyle w:val="TableBodyText"/>
                    <w:ind w:right="57"/>
                  </w:pPr>
                  <w:r w:rsidRPr="00F05E7B">
                    <w:t>&lt;0.1</w:t>
                  </w:r>
                </w:p>
              </w:tc>
            </w:tr>
            <w:tr w:rsidR="009424B6" w14:paraId="7D54F44F" w14:textId="77777777" w:rsidTr="00A62DC9">
              <w:tc>
                <w:tcPr>
                  <w:tcW w:w="2200" w:type="pct"/>
                  <w:shd w:val="clear" w:color="auto" w:fill="auto"/>
                </w:tcPr>
                <w:p w14:paraId="43AC5A35" w14:textId="77777777" w:rsidR="009424B6" w:rsidRPr="00D025BE" w:rsidRDefault="009424B6" w:rsidP="00A62DC9">
                  <w:pPr>
                    <w:pStyle w:val="TableBodyText"/>
                    <w:spacing w:after="0"/>
                    <w:ind w:left="227" w:right="0"/>
                    <w:jc w:val="left"/>
                  </w:pPr>
                  <w:r w:rsidRPr="00D025BE">
                    <w:t>Illawarra Region Innovation and Investment Fund</w:t>
                  </w:r>
                </w:p>
              </w:tc>
              <w:tc>
                <w:tcPr>
                  <w:tcW w:w="467" w:type="pct"/>
                  <w:vAlign w:val="bottom"/>
                </w:tcPr>
                <w:p w14:paraId="460D77A0" w14:textId="77777777" w:rsidR="009424B6" w:rsidRPr="00F05E7B" w:rsidRDefault="009424B6" w:rsidP="00A62DC9">
                  <w:pPr>
                    <w:pStyle w:val="TableBodyText"/>
                    <w:ind w:right="57"/>
                  </w:pPr>
                  <w:r w:rsidRPr="00F05E7B">
                    <w:t>1.2</w:t>
                  </w:r>
                </w:p>
              </w:tc>
              <w:tc>
                <w:tcPr>
                  <w:tcW w:w="467" w:type="pct"/>
                  <w:vAlign w:val="bottom"/>
                </w:tcPr>
                <w:p w14:paraId="0DB2FCD6" w14:textId="77777777" w:rsidR="009424B6" w:rsidRPr="00F05E7B" w:rsidRDefault="009424B6" w:rsidP="00A62DC9">
                  <w:pPr>
                    <w:pStyle w:val="TableBodyText"/>
                    <w:ind w:right="57"/>
                  </w:pPr>
                  <w:r w:rsidRPr="00F05E7B">
                    <w:t>–</w:t>
                  </w:r>
                </w:p>
              </w:tc>
              <w:tc>
                <w:tcPr>
                  <w:tcW w:w="467" w:type="pct"/>
                  <w:vAlign w:val="bottom"/>
                </w:tcPr>
                <w:p w14:paraId="269A4AB3" w14:textId="77777777" w:rsidR="009424B6" w:rsidRPr="00F05E7B" w:rsidRDefault="009424B6" w:rsidP="00A62DC9">
                  <w:pPr>
                    <w:pStyle w:val="TableBodyText"/>
                    <w:ind w:right="57"/>
                  </w:pPr>
                  <w:r w:rsidRPr="00F05E7B">
                    <w:t>–</w:t>
                  </w:r>
                </w:p>
              </w:tc>
              <w:tc>
                <w:tcPr>
                  <w:tcW w:w="467" w:type="pct"/>
                  <w:vAlign w:val="bottom"/>
                </w:tcPr>
                <w:p w14:paraId="08308E45" w14:textId="77777777" w:rsidR="009424B6" w:rsidRPr="00F05E7B" w:rsidRDefault="009424B6" w:rsidP="00A62DC9">
                  <w:pPr>
                    <w:pStyle w:val="TableBodyText"/>
                    <w:ind w:right="57"/>
                  </w:pPr>
                  <w:r w:rsidRPr="00F05E7B">
                    <w:t>–</w:t>
                  </w:r>
                </w:p>
              </w:tc>
              <w:tc>
                <w:tcPr>
                  <w:tcW w:w="466" w:type="pct"/>
                  <w:shd w:val="clear" w:color="auto" w:fill="auto"/>
                  <w:vAlign w:val="bottom"/>
                </w:tcPr>
                <w:p w14:paraId="49CEAD5B" w14:textId="77777777" w:rsidR="009424B6" w:rsidRPr="00F05E7B" w:rsidRDefault="009424B6" w:rsidP="00A62DC9">
                  <w:pPr>
                    <w:pStyle w:val="TableBodyText"/>
                    <w:ind w:right="57"/>
                  </w:pPr>
                  <w:r w:rsidRPr="00F05E7B">
                    <w:t>–</w:t>
                  </w:r>
                </w:p>
              </w:tc>
              <w:tc>
                <w:tcPr>
                  <w:tcW w:w="466" w:type="pct"/>
                  <w:shd w:val="clear" w:color="auto" w:fill="auto"/>
                  <w:vAlign w:val="bottom"/>
                </w:tcPr>
                <w:p w14:paraId="18DD500E" w14:textId="77777777" w:rsidR="009424B6" w:rsidRPr="00F05E7B" w:rsidRDefault="009424B6" w:rsidP="00A62DC9">
                  <w:pPr>
                    <w:pStyle w:val="TableBodyText"/>
                    <w:ind w:right="57"/>
                  </w:pPr>
                  <w:r w:rsidRPr="00F05E7B">
                    <w:t>–</w:t>
                  </w:r>
                </w:p>
              </w:tc>
            </w:tr>
            <w:tr w:rsidR="009424B6" w14:paraId="1EB0490E" w14:textId="77777777" w:rsidTr="00A62DC9">
              <w:tc>
                <w:tcPr>
                  <w:tcW w:w="2200" w:type="pct"/>
                  <w:shd w:val="clear" w:color="auto" w:fill="auto"/>
                </w:tcPr>
                <w:p w14:paraId="3F2D88FD" w14:textId="77777777" w:rsidR="009424B6" w:rsidRPr="00D025BE" w:rsidRDefault="009424B6" w:rsidP="00A62DC9">
                  <w:pPr>
                    <w:pStyle w:val="TableBodyText"/>
                    <w:spacing w:after="0"/>
                    <w:ind w:left="227" w:right="0"/>
                    <w:jc w:val="left"/>
                  </w:pPr>
                  <w:r w:rsidRPr="00BE3B32">
                    <w:t>Small business capital gains tax rollover deferral</w:t>
                  </w:r>
                </w:p>
              </w:tc>
              <w:tc>
                <w:tcPr>
                  <w:tcW w:w="467" w:type="pct"/>
                  <w:vAlign w:val="bottom"/>
                </w:tcPr>
                <w:p w14:paraId="50ED295A" w14:textId="77777777" w:rsidR="009424B6" w:rsidRPr="00F05E7B" w:rsidRDefault="009424B6" w:rsidP="00A62DC9">
                  <w:pPr>
                    <w:pStyle w:val="TableBodyText"/>
                    <w:ind w:right="57"/>
                  </w:pPr>
                  <w:r w:rsidRPr="00F05E7B">
                    <w:t>–</w:t>
                  </w:r>
                </w:p>
              </w:tc>
              <w:tc>
                <w:tcPr>
                  <w:tcW w:w="467" w:type="pct"/>
                  <w:vAlign w:val="bottom"/>
                </w:tcPr>
                <w:p w14:paraId="35583A90" w14:textId="77777777" w:rsidR="009424B6" w:rsidRPr="00F05E7B" w:rsidRDefault="009424B6" w:rsidP="00A62DC9">
                  <w:pPr>
                    <w:pStyle w:val="TableBodyText"/>
                    <w:ind w:right="57"/>
                  </w:pPr>
                  <w:r w:rsidRPr="00F05E7B">
                    <w:t>–</w:t>
                  </w:r>
                </w:p>
              </w:tc>
              <w:tc>
                <w:tcPr>
                  <w:tcW w:w="467" w:type="pct"/>
                  <w:vAlign w:val="bottom"/>
                </w:tcPr>
                <w:p w14:paraId="14CB6A20" w14:textId="77777777" w:rsidR="009424B6" w:rsidRPr="00F05E7B" w:rsidRDefault="009424B6" w:rsidP="00A62DC9">
                  <w:pPr>
                    <w:pStyle w:val="TableBodyText"/>
                    <w:ind w:right="57"/>
                  </w:pPr>
                  <w:r w:rsidRPr="00F05E7B">
                    <w:t>0.8</w:t>
                  </w:r>
                </w:p>
              </w:tc>
              <w:tc>
                <w:tcPr>
                  <w:tcW w:w="467" w:type="pct"/>
                  <w:vAlign w:val="bottom"/>
                </w:tcPr>
                <w:p w14:paraId="5AB30FDC" w14:textId="77777777" w:rsidR="009424B6" w:rsidRPr="00F05E7B" w:rsidRDefault="009424B6" w:rsidP="00A62DC9">
                  <w:pPr>
                    <w:pStyle w:val="TableBodyText"/>
                    <w:ind w:right="57"/>
                  </w:pPr>
                  <w:r w:rsidRPr="00F05E7B">
                    <w:t>1.8</w:t>
                  </w:r>
                </w:p>
              </w:tc>
              <w:tc>
                <w:tcPr>
                  <w:tcW w:w="466" w:type="pct"/>
                  <w:shd w:val="clear" w:color="auto" w:fill="auto"/>
                  <w:vAlign w:val="bottom"/>
                </w:tcPr>
                <w:p w14:paraId="22745AA4" w14:textId="77777777" w:rsidR="009424B6" w:rsidRPr="00F05E7B" w:rsidRDefault="009424B6" w:rsidP="00A62DC9">
                  <w:pPr>
                    <w:pStyle w:val="TableBodyText"/>
                    <w:ind w:right="57"/>
                  </w:pPr>
                  <w:r w:rsidRPr="00F05E7B">
                    <w:t>0.5</w:t>
                  </w:r>
                </w:p>
              </w:tc>
              <w:tc>
                <w:tcPr>
                  <w:tcW w:w="466" w:type="pct"/>
                  <w:shd w:val="clear" w:color="auto" w:fill="auto"/>
                  <w:vAlign w:val="bottom"/>
                </w:tcPr>
                <w:p w14:paraId="64C618BF" w14:textId="77777777" w:rsidR="009424B6" w:rsidRPr="00F05E7B" w:rsidRDefault="009424B6" w:rsidP="00A62DC9">
                  <w:pPr>
                    <w:pStyle w:val="TableBodyText"/>
                    <w:ind w:right="57"/>
                  </w:pPr>
                  <w:r w:rsidRPr="00F05E7B">
                    <w:t>0.2</w:t>
                  </w:r>
                </w:p>
              </w:tc>
            </w:tr>
            <w:tr w:rsidR="009424B6" w14:paraId="1D637939" w14:textId="77777777" w:rsidTr="00A62DC9">
              <w:tc>
                <w:tcPr>
                  <w:tcW w:w="2200" w:type="pct"/>
                  <w:shd w:val="clear" w:color="auto" w:fill="auto"/>
                </w:tcPr>
                <w:p w14:paraId="6BEF669D" w14:textId="77777777" w:rsidR="009424B6" w:rsidRPr="00D025BE" w:rsidRDefault="009424B6" w:rsidP="00A62DC9">
                  <w:pPr>
                    <w:pStyle w:val="TableBodyText"/>
                    <w:spacing w:after="0"/>
                    <w:ind w:left="227" w:right="0"/>
                    <w:jc w:val="left"/>
                  </w:pPr>
                  <w:r w:rsidRPr="00D025BE">
                    <w:t>Small Business - Simplified depreciation rules</w:t>
                  </w:r>
                </w:p>
              </w:tc>
              <w:tc>
                <w:tcPr>
                  <w:tcW w:w="467" w:type="pct"/>
                  <w:vAlign w:val="bottom"/>
                </w:tcPr>
                <w:p w14:paraId="5A408EA4" w14:textId="77777777" w:rsidR="009424B6" w:rsidRPr="00F05E7B" w:rsidRDefault="009424B6" w:rsidP="00A62DC9">
                  <w:pPr>
                    <w:pStyle w:val="TableBodyText"/>
                    <w:ind w:right="57"/>
                  </w:pPr>
                  <w:r w:rsidRPr="00F05E7B">
                    <w:t>-0.1</w:t>
                  </w:r>
                </w:p>
              </w:tc>
              <w:tc>
                <w:tcPr>
                  <w:tcW w:w="467" w:type="pct"/>
                  <w:vAlign w:val="bottom"/>
                </w:tcPr>
                <w:p w14:paraId="79AD2249" w14:textId="77777777" w:rsidR="009424B6" w:rsidRPr="00F05E7B" w:rsidRDefault="009424B6" w:rsidP="00A62DC9">
                  <w:pPr>
                    <w:pStyle w:val="TableBodyText"/>
                    <w:ind w:right="57"/>
                  </w:pPr>
                  <w:r w:rsidRPr="00F05E7B">
                    <w:t>0.5</w:t>
                  </w:r>
                </w:p>
              </w:tc>
              <w:tc>
                <w:tcPr>
                  <w:tcW w:w="467" w:type="pct"/>
                  <w:vAlign w:val="bottom"/>
                </w:tcPr>
                <w:p w14:paraId="02093C44" w14:textId="77777777" w:rsidR="009424B6" w:rsidRPr="00F05E7B" w:rsidRDefault="009424B6" w:rsidP="00A62DC9">
                  <w:pPr>
                    <w:pStyle w:val="TableBodyText"/>
                    <w:ind w:right="57"/>
                  </w:pPr>
                  <w:r w:rsidRPr="00F05E7B">
                    <w:t>-0.5</w:t>
                  </w:r>
                </w:p>
              </w:tc>
              <w:tc>
                <w:tcPr>
                  <w:tcW w:w="467" w:type="pct"/>
                  <w:vAlign w:val="bottom"/>
                </w:tcPr>
                <w:p w14:paraId="3759A5FD" w14:textId="77777777" w:rsidR="009424B6" w:rsidRPr="00F05E7B" w:rsidRDefault="009424B6" w:rsidP="00A62DC9">
                  <w:pPr>
                    <w:pStyle w:val="TableBodyText"/>
                    <w:ind w:right="57"/>
                  </w:pPr>
                  <w:r w:rsidRPr="00F05E7B">
                    <w:t>-0.8</w:t>
                  </w:r>
                </w:p>
              </w:tc>
              <w:tc>
                <w:tcPr>
                  <w:tcW w:w="466" w:type="pct"/>
                  <w:shd w:val="clear" w:color="auto" w:fill="auto"/>
                  <w:vAlign w:val="bottom"/>
                </w:tcPr>
                <w:p w14:paraId="0541B7FA" w14:textId="77777777" w:rsidR="009424B6" w:rsidRPr="00F05E7B" w:rsidRDefault="009424B6" w:rsidP="00A62DC9">
                  <w:pPr>
                    <w:pStyle w:val="TableBodyText"/>
                    <w:ind w:right="57"/>
                  </w:pPr>
                  <w:r w:rsidRPr="00F05E7B">
                    <w:t>1.4</w:t>
                  </w:r>
                </w:p>
              </w:tc>
              <w:tc>
                <w:tcPr>
                  <w:tcW w:w="466" w:type="pct"/>
                  <w:shd w:val="clear" w:color="auto" w:fill="auto"/>
                  <w:vAlign w:val="bottom"/>
                </w:tcPr>
                <w:p w14:paraId="453BACDD" w14:textId="77777777" w:rsidR="009424B6" w:rsidRPr="00F05E7B" w:rsidRDefault="009424B6" w:rsidP="00A62DC9">
                  <w:pPr>
                    <w:pStyle w:val="TableBodyText"/>
                    <w:ind w:right="57"/>
                  </w:pPr>
                  <w:r w:rsidRPr="00F05E7B">
                    <w:t>1.4</w:t>
                  </w:r>
                </w:p>
              </w:tc>
            </w:tr>
            <w:tr w:rsidR="009424B6" w14:paraId="67EBAA95" w14:textId="77777777" w:rsidTr="00A62DC9">
              <w:tc>
                <w:tcPr>
                  <w:tcW w:w="2200" w:type="pct"/>
                  <w:shd w:val="clear" w:color="auto" w:fill="auto"/>
                </w:tcPr>
                <w:p w14:paraId="0C2E3882" w14:textId="77777777" w:rsidR="009424B6" w:rsidRPr="00D025BE" w:rsidRDefault="009424B6" w:rsidP="00A62DC9">
                  <w:pPr>
                    <w:pStyle w:val="TableBodyText"/>
                    <w:spacing w:after="0"/>
                    <w:ind w:left="227" w:right="0"/>
                    <w:jc w:val="left"/>
                  </w:pPr>
                  <w:r w:rsidRPr="00D025BE">
                    <w:t xml:space="preserve">Small business </w:t>
                  </w:r>
                  <w:r>
                    <w:t>capital gains tax</w:t>
                  </w:r>
                  <w:r w:rsidRPr="00D025BE">
                    <w:t xml:space="preserve"> 15-year asset exemption</w:t>
                  </w:r>
                </w:p>
              </w:tc>
              <w:tc>
                <w:tcPr>
                  <w:tcW w:w="467" w:type="pct"/>
                  <w:vAlign w:val="bottom"/>
                </w:tcPr>
                <w:p w14:paraId="643A7A90" w14:textId="77777777" w:rsidR="009424B6" w:rsidRPr="00F05E7B" w:rsidRDefault="009424B6" w:rsidP="00A62DC9">
                  <w:pPr>
                    <w:pStyle w:val="TableBodyText"/>
                    <w:ind w:right="57"/>
                  </w:pPr>
                  <w:r w:rsidRPr="00F05E7B">
                    <w:t>–</w:t>
                  </w:r>
                </w:p>
              </w:tc>
              <w:tc>
                <w:tcPr>
                  <w:tcW w:w="467" w:type="pct"/>
                  <w:vAlign w:val="bottom"/>
                </w:tcPr>
                <w:p w14:paraId="327CCE04" w14:textId="77777777" w:rsidR="009424B6" w:rsidRPr="00F05E7B" w:rsidRDefault="009424B6" w:rsidP="00A62DC9">
                  <w:pPr>
                    <w:pStyle w:val="TableBodyText"/>
                    <w:ind w:right="57"/>
                  </w:pPr>
                  <w:r w:rsidRPr="00F05E7B">
                    <w:t>–</w:t>
                  </w:r>
                </w:p>
              </w:tc>
              <w:tc>
                <w:tcPr>
                  <w:tcW w:w="467" w:type="pct"/>
                  <w:vAlign w:val="bottom"/>
                </w:tcPr>
                <w:p w14:paraId="78F831E9" w14:textId="77777777" w:rsidR="009424B6" w:rsidRPr="00F05E7B" w:rsidRDefault="009424B6" w:rsidP="00A62DC9">
                  <w:pPr>
                    <w:pStyle w:val="TableBodyText"/>
                    <w:ind w:right="57"/>
                  </w:pPr>
                  <w:r w:rsidRPr="00F05E7B">
                    <w:t>0.3</w:t>
                  </w:r>
                </w:p>
              </w:tc>
              <w:tc>
                <w:tcPr>
                  <w:tcW w:w="467" w:type="pct"/>
                  <w:vAlign w:val="bottom"/>
                </w:tcPr>
                <w:p w14:paraId="649FBC44" w14:textId="77777777" w:rsidR="009424B6" w:rsidRPr="00F05E7B" w:rsidRDefault="009424B6" w:rsidP="00A62DC9">
                  <w:pPr>
                    <w:pStyle w:val="TableBodyText"/>
                    <w:ind w:right="57"/>
                  </w:pPr>
                  <w:r w:rsidRPr="00F05E7B">
                    <w:t>0.7</w:t>
                  </w:r>
                </w:p>
              </w:tc>
              <w:tc>
                <w:tcPr>
                  <w:tcW w:w="466" w:type="pct"/>
                  <w:shd w:val="clear" w:color="auto" w:fill="auto"/>
                  <w:vAlign w:val="bottom"/>
                </w:tcPr>
                <w:p w14:paraId="5F066A06" w14:textId="77777777" w:rsidR="009424B6" w:rsidRPr="00F05E7B" w:rsidRDefault="009424B6" w:rsidP="00A62DC9">
                  <w:pPr>
                    <w:pStyle w:val="TableBodyText"/>
                    <w:ind w:right="57"/>
                  </w:pPr>
                  <w:r w:rsidRPr="00F05E7B">
                    <w:t>0.7</w:t>
                  </w:r>
                </w:p>
              </w:tc>
              <w:tc>
                <w:tcPr>
                  <w:tcW w:w="466" w:type="pct"/>
                  <w:shd w:val="clear" w:color="auto" w:fill="auto"/>
                  <w:vAlign w:val="bottom"/>
                </w:tcPr>
                <w:p w14:paraId="141E428C" w14:textId="77777777" w:rsidR="009424B6" w:rsidRPr="00F05E7B" w:rsidRDefault="009424B6" w:rsidP="00A62DC9">
                  <w:pPr>
                    <w:pStyle w:val="TableBodyText"/>
                    <w:ind w:right="57"/>
                  </w:pPr>
                  <w:r w:rsidRPr="00F05E7B">
                    <w:t>3.1</w:t>
                  </w:r>
                </w:p>
              </w:tc>
            </w:tr>
            <w:tr w:rsidR="009424B6" w14:paraId="6A112071" w14:textId="77777777" w:rsidTr="00A62DC9">
              <w:tc>
                <w:tcPr>
                  <w:tcW w:w="2200" w:type="pct"/>
                  <w:tcBorders>
                    <w:bottom w:val="single" w:sz="6" w:space="0" w:color="BFBFBF"/>
                  </w:tcBorders>
                  <w:shd w:val="clear" w:color="auto" w:fill="auto"/>
                </w:tcPr>
                <w:p w14:paraId="56FBF908" w14:textId="77777777" w:rsidR="009424B6" w:rsidRDefault="009424B6" w:rsidP="00A62DC9">
                  <w:pPr>
                    <w:pStyle w:val="TableBodyText"/>
                    <w:ind w:left="227" w:right="0"/>
                    <w:jc w:val="left"/>
                  </w:pPr>
                  <w:r w:rsidRPr="00D025BE">
                    <w:t xml:space="preserve">Small business </w:t>
                  </w:r>
                  <w:r>
                    <w:t>capital gains tax</w:t>
                  </w:r>
                  <w:r w:rsidRPr="00D025BE">
                    <w:t xml:space="preserve"> retirement exemption</w:t>
                  </w:r>
                </w:p>
              </w:tc>
              <w:tc>
                <w:tcPr>
                  <w:tcW w:w="467" w:type="pct"/>
                  <w:tcBorders>
                    <w:bottom w:val="single" w:sz="6" w:space="0" w:color="BFBFBF"/>
                  </w:tcBorders>
                  <w:vAlign w:val="bottom"/>
                </w:tcPr>
                <w:p w14:paraId="1B8D9F1F" w14:textId="77777777" w:rsidR="009424B6" w:rsidRPr="00F05E7B" w:rsidRDefault="009424B6" w:rsidP="00A62DC9">
                  <w:pPr>
                    <w:pStyle w:val="TableBodyText"/>
                    <w:ind w:right="57"/>
                  </w:pPr>
                  <w:r w:rsidRPr="00F05E7B">
                    <w:t>–</w:t>
                  </w:r>
                </w:p>
              </w:tc>
              <w:tc>
                <w:tcPr>
                  <w:tcW w:w="467" w:type="pct"/>
                  <w:tcBorders>
                    <w:bottom w:val="single" w:sz="6" w:space="0" w:color="BFBFBF"/>
                  </w:tcBorders>
                  <w:vAlign w:val="bottom"/>
                </w:tcPr>
                <w:p w14:paraId="231E1B5D" w14:textId="77777777" w:rsidR="009424B6" w:rsidRPr="00F05E7B" w:rsidRDefault="009424B6" w:rsidP="00A62DC9">
                  <w:pPr>
                    <w:pStyle w:val="TableBodyText"/>
                    <w:ind w:right="57"/>
                  </w:pPr>
                  <w:r w:rsidRPr="00F05E7B">
                    <w:t>–</w:t>
                  </w:r>
                </w:p>
              </w:tc>
              <w:tc>
                <w:tcPr>
                  <w:tcW w:w="467" w:type="pct"/>
                  <w:tcBorders>
                    <w:bottom w:val="single" w:sz="6" w:space="0" w:color="BFBFBF"/>
                  </w:tcBorders>
                  <w:vAlign w:val="bottom"/>
                </w:tcPr>
                <w:p w14:paraId="550C93FA" w14:textId="77777777" w:rsidR="009424B6" w:rsidRPr="00F05E7B" w:rsidRDefault="009424B6" w:rsidP="00A62DC9">
                  <w:pPr>
                    <w:pStyle w:val="TableBodyText"/>
                    <w:ind w:right="57"/>
                  </w:pPr>
                  <w:r w:rsidRPr="00F05E7B">
                    <w:t>0.9</w:t>
                  </w:r>
                </w:p>
              </w:tc>
              <w:tc>
                <w:tcPr>
                  <w:tcW w:w="467" w:type="pct"/>
                  <w:tcBorders>
                    <w:bottom w:val="single" w:sz="6" w:space="0" w:color="BFBFBF"/>
                  </w:tcBorders>
                  <w:vAlign w:val="bottom"/>
                </w:tcPr>
                <w:p w14:paraId="5E95CBD0" w14:textId="77777777" w:rsidR="009424B6" w:rsidRPr="00F05E7B" w:rsidRDefault="009424B6" w:rsidP="00A62DC9">
                  <w:pPr>
                    <w:pStyle w:val="TableBodyText"/>
                    <w:ind w:right="57"/>
                  </w:pPr>
                  <w:r w:rsidRPr="00F05E7B">
                    <w:t>0.9</w:t>
                  </w:r>
                </w:p>
              </w:tc>
              <w:tc>
                <w:tcPr>
                  <w:tcW w:w="466" w:type="pct"/>
                  <w:tcBorders>
                    <w:bottom w:val="single" w:sz="6" w:space="0" w:color="BFBFBF"/>
                  </w:tcBorders>
                  <w:shd w:val="clear" w:color="auto" w:fill="auto"/>
                  <w:vAlign w:val="bottom"/>
                </w:tcPr>
                <w:p w14:paraId="33B8DD47" w14:textId="77777777" w:rsidR="009424B6" w:rsidRPr="00F05E7B" w:rsidRDefault="009424B6" w:rsidP="00A62DC9">
                  <w:pPr>
                    <w:pStyle w:val="TableBodyText"/>
                    <w:ind w:right="57"/>
                  </w:pPr>
                  <w:r w:rsidRPr="00F05E7B">
                    <w:t>1.3</w:t>
                  </w:r>
                </w:p>
              </w:tc>
              <w:tc>
                <w:tcPr>
                  <w:tcW w:w="466" w:type="pct"/>
                  <w:tcBorders>
                    <w:bottom w:val="single" w:sz="6" w:space="0" w:color="BFBFBF"/>
                  </w:tcBorders>
                  <w:shd w:val="clear" w:color="auto" w:fill="auto"/>
                  <w:vAlign w:val="bottom"/>
                </w:tcPr>
                <w:p w14:paraId="560DCA27" w14:textId="77777777" w:rsidR="009424B6" w:rsidRDefault="009424B6" w:rsidP="00A62DC9">
                  <w:pPr>
                    <w:pStyle w:val="TableBodyText"/>
                    <w:ind w:right="57"/>
                  </w:pPr>
                  <w:r w:rsidRPr="00F05E7B">
                    <w:t>3.9</w:t>
                  </w:r>
                </w:p>
              </w:tc>
            </w:tr>
          </w:tbl>
          <w:p w14:paraId="2E168CEF" w14:textId="77777777" w:rsidR="009424B6" w:rsidRDefault="009424B6" w:rsidP="00A62DC9">
            <w:pPr>
              <w:pStyle w:val="Box"/>
            </w:pPr>
          </w:p>
        </w:tc>
      </w:tr>
      <w:tr w:rsidR="009424B6" w14:paraId="14DE1996" w14:textId="77777777" w:rsidTr="00A62DC9">
        <w:trPr>
          <w:cantSplit/>
        </w:trPr>
        <w:tc>
          <w:tcPr>
            <w:tcW w:w="5000" w:type="pct"/>
            <w:tcBorders>
              <w:top w:val="nil"/>
              <w:left w:val="nil"/>
              <w:bottom w:val="nil"/>
              <w:right w:val="nil"/>
            </w:tcBorders>
            <w:shd w:val="clear" w:color="auto" w:fill="auto"/>
          </w:tcPr>
          <w:p w14:paraId="7946314C" w14:textId="77777777" w:rsidR="009424B6" w:rsidRDefault="009424B6" w:rsidP="00A62DC9">
            <w:pPr>
              <w:pStyle w:val="Source"/>
              <w:ind w:firstLine="6499"/>
            </w:pPr>
            <w:r>
              <w:t xml:space="preserve"> (continued next page)</w:t>
            </w:r>
          </w:p>
        </w:tc>
      </w:tr>
      <w:tr w:rsidR="009424B6" w14:paraId="344115F4" w14:textId="77777777" w:rsidTr="00A62DC9">
        <w:trPr>
          <w:cantSplit/>
        </w:trPr>
        <w:tc>
          <w:tcPr>
            <w:tcW w:w="5000" w:type="pct"/>
            <w:tcBorders>
              <w:top w:val="nil"/>
              <w:left w:val="nil"/>
              <w:bottom w:val="single" w:sz="6" w:space="0" w:color="78A22F"/>
              <w:right w:val="nil"/>
            </w:tcBorders>
            <w:shd w:val="clear" w:color="auto" w:fill="auto"/>
          </w:tcPr>
          <w:p w14:paraId="27885567" w14:textId="77777777" w:rsidR="009424B6" w:rsidRDefault="009424B6" w:rsidP="00A62DC9">
            <w:pPr>
              <w:pStyle w:val="Box"/>
              <w:spacing w:before="0" w:line="120" w:lineRule="exact"/>
            </w:pPr>
          </w:p>
        </w:tc>
      </w:tr>
      <w:tr w:rsidR="009424B6" w:rsidRPr="000863A5" w14:paraId="0DE55C54" w14:textId="77777777" w:rsidTr="00A62DC9">
        <w:tc>
          <w:tcPr>
            <w:tcW w:w="5000" w:type="pct"/>
            <w:tcBorders>
              <w:top w:val="single" w:sz="6" w:space="0" w:color="78A22F"/>
              <w:left w:val="nil"/>
              <w:bottom w:val="nil"/>
              <w:right w:val="nil"/>
            </w:tcBorders>
          </w:tcPr>
          <w:p w14:paraId="3FF3FAB2" w14:textId="77777777" w:rsidR="009424B6" w:rsidRPr="00626D32" w:rsidRDefault="009424B6" w:rsidP="00A62DC9">
            <w:pPr>
              <w:pStyle w:val="BoxSpaceBelow"/>
            </w:pPr>
          </w:p>
        </w:tc>
      </w:tr>
    </w:tbl>
    <w:p w14:paraId="3313B7F1"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6F53B875" w14:textId="77777777" w:rsidTr="00A62DC9">
        <w:trPr>
          <w:tblHeader/>
        </w:trPr>
        <w:tc>
          <w:tcPr>
            <w:tcW w:w="5000" w:type="pct"/>
            <w:tcBorders>
              <w:top w:val="single" w:sz="6" w:space="0" w:color="78A22F"/>
              <w:left w:val="nil"/>
              <w:bottom w:val="nil"/>
              <w:right w:val="nil"/>
            </w:tcBorders>
            <w:shd w:val="clear" w:color="auto" w:fill="auto"/>
          </w:tcPr>
          <w:p w14:paraId="16845F96"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0C8D3B95" w14:textId="77777777" w:rsidTr="00A62DC9">
        <w:trPr>
          <w:cantSplit/>
        </w:trPr>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2"/>
              <w:gridCol w:w="793"/>
              <w:gridCol w:w="794"/>
              <w:gridCol w:w="794"/>
              <w:gridCol w:w="794"/>
              <w:gridCol w:w="794"/>
              <w:gridCol w:w="793"/>
            </w:tblGrid>
            <w:tr w:rsidR="009424B6" w14:paraId="433D828B"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79D85ED4" w14:textId="77777777" w:rsidR="009424B6" w:rsidRDefault="009424B6" w:rsidP="00A62DC9">
                  <w:pPr>
                    <w:pStyle w:val="TableColumnHeading"/>
                    <w:jc w:val="left"/>
                  </w:pPr>
                </w:p>
              </w:tc>
              <w:tc>
                <w:tcPr>
                  <w:tcW w:w="466" w:type="pct"/>
                  <w:tcBorders>
                    <w:top w:val="single" w:sz="6" w:space="0" w:color="BFBFBF"/>
                    <w:bottom w:val="single" w:sz="6" w:space="0" w:color="BFBFBF"/>
                  </w:tcBorders>
                </w:tcPr>
                <w:p w14:paraId="7CBAF4CE"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2B4E848A"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7E3F65C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6130F76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2E9048E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6" w:type="pct"/>
                  <w:tcBorders>
                    <w:top w:val="single" w:sz="6" w:space="0" w:color="BFBFBF"/>
                    <w:bottom w:val="single" w:sz="6" w:space="0" w:color="BFBFBF"/>
                  </w:tcBorders>
                  <w:shd w:val="clear" w:color="auto" w:fill="auto"/>
                  <w:tcMar>
                    <w:top w:w="28" w:type="dxa"/>
                  </w:tcMar>
                </w:tcPr>
                <w:p w14:paraId="7049332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5C032037" w14:textId="77777777" w:rsidTr="00A62DC9">
              <w:tc>
                <w:tcPr>
                  <w:tcW w:w="2200" w:type="pct"/>
                  <w:tcBorders>
                    <w:top w:val="single" w:sz="6" w:space="0" w:color="BFBFBF"/>
                  </w:tcBorders>
                </w:tcPr>
                <w:p w14:paraId="29C5DAB3" w14:textId="77777777" w:rsidR="009424B6" w:rsidRPr="00C62010" w:rsidRDefault="009424B6" w:rsidP="00A62DC9">
                  <w:pPr>
                    <w:pStyle w:val="TableUnitsRow"/>
                    <w:spacing w:after="0"/>
                    <w:ind w:left="113"/>
                    <w:jc w:val="left"/>
                    <w:rPr>
                      <w:i/>
                    </w:rPr>
                  </w:pPr>
                  <w:r w:rsidRPr="00C62010">
                    <w:rPr>
                      <w:i/>
                    </w:rPr>
                    <w:t>Other measures</w:t>
                  </w:r>
                  <w:r>
                    <w:rPr>
                      <w:i/>
                    </w:rPr>
                    <w:t xml:space="preserve"> (continued)</w:t>
                  </w:r>
                </w:p>
              </w:tc>
              <w:tc>
                <w:tcPr>
                  <w:tcW w:w="466" w:type="pct"/>
                  <w:tcBorders>
                    <w:top w:val="single" w:sz="6" w:space="0" w:color="BFBFBF"/>
                  </w:tcBorders>
                  <w:vAlign w:val="bottom"/>
                </w:tcPr>
                <w:p w14:paraId="2663D474"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5EDA2E4C"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732EF060"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6AC879C0"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27F3A3BA" w14:textId="77777777" w:rsidR="009424B6" w:rsidRDefault="009424B6" w:rsidP="00A62DC9">
                  <w:pPr>
                    <w:pStyle w:val="TableUnitsRow"/>
                    <w:spacing w:after="0"/>
                    <w:ind w:left="113" w:right="57"/>
                  </w:pPr>
                </w:p>
              </w:tc>
              <w:tc>
                <w:tcPr>
                  <w:tcW w:w="466" w:type="pct"/>
                  <w:tcBorders>
                    <w:top w:val="single" w:sz="6" w:space="0" w:color="BFBFBF"/>
                  </w:tcBorders>
                  <w:vAlign w:val="bottom"/>
                </w:tcPr>
                <w:p w14:paraId="48DCDC7A" w14:textId="77777777" w:rsidR="009424B6" w:rsidRDefault="009424B6" w:rsidP="00A62DC9">
                  <w:pPr>
                    <w:pStyle w:val="TableUnitsRow"/>
                    <w:spacing w:after="0"/>
                    <w:ind w:left="113" w:right="57"/>
                  </w:pPr>
                </w:p>
              </w:tc>
            </w:tr>
            <w:tr w:rsidR="009424B6" w14:paraId="436B1F4D" w14:textId="77777777" w:rsidTr="00A62DC9">
              <w:tc>
                <w:tcPr>
                  <w:tcW w:w="2200" w:type="pct"/>
                  <w:shd w:val="clear" w:color="auto" w:fill="auto"/>
                </w:tcPr>
                <w:p w14:paraId="7EF7CD65" w14:textId="77777777" w:rsidR="009424B6" w:rsidRPr="00D025BE" w:rsidRDefault="009424B6" w:rsidP="00A62DC9">
                  <w:pPr>
                    <w:pStyle w:val="TableBodyText"/>
                    <w:spacing w:after="0"/>
                    <w:ind w:left="227" w:right="0"/>
                    <w:jc w:val="left"/>
                  </w:pPr>
                  <w:r w:rsidRPr="00D025BE">
                    <w:t xml:space="preserve">Small business </w:t>
                  </w:r>
                  <w:r>
                    <w:t>capital gains tax</w:t>
                  </w:r>
                  <w:r w:rsidRPr="00D025BE">
                    <w:t xml:space="preserve"> 50 per cent reduction</w:t>
                  </w:r>
                </w:p>
              </w:tc>
              <w:tc>
                <w:tcPr>
                  <w:tcW w:w="466" w:type="pct"/>
                  <w:vAlign w:val="bottom"/>
                </w:tcPr>
                <w:p w14:paraId="038F9FB8" w14:textId="77777777" w:rsidR="009424B6" w:rsidRPr="000852A8" w:rsidRDefault="009424B6" w:rsidP="00A62DC9">
                  <w:pPr>
                    <w:pStyle w:val="TableBodyText"/>
                    <w:ind w:right="57"/>
                  </w:pPr>
                  <w:r w:rsidRPr="000852A8">
                    <w:t>0.5</w:t>
                  </w:r>
                </w:p>
              </w:tc>
              <w:tc>
                <w:tcPr>
                  <w:tcW w:w="467" w:type="pct"/>
                  <w:vAlign w:val="bottom"/>
                </w:tcPr>
                <w:p w14:paraId="37EF0B6B" w14:textId="77777777" w:rsidR="009424B6" w:rsidRPr="000852A8" w:rsidRDefault="009424B6" w:rsidP="00A62DC9">
                  <w:pPr>
                    <w:pStyle w:val="TableBodyText"/>
                    <w:ind w:right="57"/>
                  </w:pPr>
                  <w:r w:rsidRPr="000852A8">
                    <w:t>0.5</w:t>
                  </w:r>
                </w:p>
              </w:tc>
              <w:tc>
                <w:tcPr>
                  <w:tcW w:w="467" w:type="pct"/>
                  <w:vAlign w:val="bottom"/>
                </w:tcPr>
                <w:p w14:paraId="6895DCD6" w14:textId="77777777" w:rsidR="009424B6" w:rsidRPr="000852A8" w:rsidRDefault="009424B6" w:rsidP="00A62DC9">
                  <w:pPr>
                    <w:pStyle w:val="TableBodyText"/>
                    <w:ind w:right="57"/>
                  </w:pPr>
                  <w:r w:rsidRPr="000852A8">
                    <w:t>1.8</w:t>
                  </w:r>
                </w:p>
              </w:tc>
              <w:tc>
                <w:tcPr>
                  <w:tcW w:w="467" w:type="pct"/>
                  <w:vAlign w:val="bottom"/>
                </w:tcPr>
                <w:p w14:paraId="5845FD32" w14:textId="77777777" w:rsidR="009424B6" w:rsidRPr="000852A8" w:rsidRDefault="009424B6" w:rsidP="00A62DC9">
                  <w:pPr>
                    <w:pStyle w:val="TableBodyText"/>
                    <w:ind w:right="57"/>
                  </w:pPr>
                  <w:r w:rsidRPr="000852A8">
                    <w:t>2.4</w:t>
                  </w:r>
                </w:p>
              </w:tc>
              <w:tc>
                <w:tcPr>
                  <w:tcW w:w="467" w:type="pct"/>
                  <w:shd w:val="clear" w:color="auto" w:fill="auto"/>
                  <w:vAlign w:val="bottom"/>
                </w:tcPr>
                <w:p w14:paraId="100F3FE2" w14:textId="77777777" w:rsidR="009424B6" w:rsidRPr="000852A8" w:rsidRDefault="009424B6" w:rsidP="00A62DC9">
                  <w:pPr>
                    <w:pStyle w:val="TableBodyText"/>
                    <w:ind w:right="57"/>
                  </w:pPr>
                  <w:r w:rsidRPr="000852A8">
                    <w:t>2.5</w:t>
                  </w:r>
                </w:p>
              </w:tc>
              <w:tc>
                <w:tcPr>
                  <w:tcW w:w="466" w:type="pct"/>
                  <w:shd w:val="clear" w:color="auto" w:fill="auto"/>
                  <w:vAlign w:val="bottom"/>
                </w:tcPr>
                <w:p w14:paraId="341276FA" w14:textId="77777777" w:rsidR="009424B6" w:rsidRPr="000852A8" w:rsidRDefault="009424B6" w:rsidP="00A62DC9">
                  <w:pPr>
                    <w:pStyle w:val="TableBodyText"/>
                    <w:ind w:right="57"/>
                  </w:pPr>
                  <w:r w:rsidRPr="000852A8">
                    <w:t>2.9</w:t>
                  </w:r>
                </w:p>
              </w:tc>
            </w:tr>
            <w:tr w:rsidR="009424B6" w14:paraId="5F751A0B" w14:textId="77777777" w:rsidTr="00A62DC9">
              <w:tc>
                <w:tcPr>
                  <w:tcW w:w="2200" w:type="pct"/>
                  <w:shd w:val="clear" w:color="auto" w:fill="auto"/>
                </w:tcPr>
                <w:p w14:paraId="7F9C9593" w14:textId="77777777" w:rsidR="009424B6" w:rsidRPr="00D025BE" w:rsidRDefault="009424B6" w:rsidP="00A62DC9">
                  <w:pPr>
                    <w:pStyle w:val="TableBodyText"/>
                    <w:spacing w:after="0"/>
                    <w:ind w:left="227" w:right="0"/>
                    <w:jc w:val="left"/>
                  </w:pPr>
                  <w:r w:rsidRPr="00D025BE">
                    <w:t>South East South Australia Innovation and Investment Fund</w:t>
                  </w:r>
                </w:p>
              </w:tc>
              <w:tc>
                <w:tcPr>
                  <w:tcW w:w="466" w:type="pct"/>
                  <w:vAlign w:val="bottom"/>
                </w:tcPr>
                <w:p w14:paraId="352328FB" w14:textId="77777777" w:rsidR="009424B6" w:rsidRPr="000852A8" w:rsidRDefault="009424B6" w:rsidP="00A62DC9">
                  <w:pPr>
                    <w:pStyle w:val="TableBodyText"/>
                    <w:ind w:right="57"/>
                  </w:pPr>
                  <w:r w:rsidRPr="000852A8">
                    <w:t>0.1</w:t>
                  </w:r>
                </w:p>
              </w:tc>
              <w:tc>
                <w:tcPr>
                  <w:tcW w:w="467" w:type="pct"/>
                  <w:vAlign w:val="bottom"/>
                </w:tcPr>
                <w:p w14:paraId="20E7F356" w14:textId="77777777" w:rsidR="009424B6" w:rsidRPr="000852A8" w:rsidRDefault="009424B6" w:rsidP="00A62DC9">
                  <w:pPr>
                    <w:pStyle w:val="TableBodyText"/>
                    <w:ind w:right="57"/>
                  </w:pPr>
                  <w:r w:rsidRPr="000852A8">
                    <w:t>–</w:t>
                  </w:r>
                </w:p>
              </w:tc>
              <w:tc>
                <w:tcPr>
                  <w:tcW w:w="467" w:type="pct"/>
                  <w:vAlign w:val="bottom"/>
                </w:tcPr>
                <w:p w14:paraId="7D6EEF06" w14:textId="77777777" w:rsidR="009424B6" w:rsidRPr="000852A8" w:rsidRDefault="009424B6" w:rsidP="00A62DC9">
                  <w:pPr>
                    <w:pStyle w:val="TableBodyText"/>
                    <w:ind w:right="57"/>
                  </w:pPr>
                  <w:r w:rsidRPr="000852A8">
                    <w:t>–</w:t>
                  </w:r>
                </w:p>
              </w:tc>
              <w:tc>
                <w:tcPr>
                  <w:tcW w:w="467" w:type="pct"/>
                  <w:vAlign w:val="bottom"/>
                </w:tcPr>
                <w:p w14:paraId="23D4AFA5" w14:textId="77777777" w:rsidR="009424B6" w:rsidRPr="000852A8" w:rsidRDefault="009424B6" w:rsidP="00A62DC9">
                  <w:pPr>
                    <w:pStyle w:val="TableBodyText"/>
                    <w:ind w:right="57"/>
                  </w:pPr>
                  <w:r w:rsidRPr="000852A8">
                    <w:t>–</w:t>
                  </w:r>
                </w:p>
              </w:tc>
              <w:tc>
                <w:tcPr>
                  <w:tcW w:w="467" w:type="pct"/>
                  <w:shd w:val="clear" w:color="auto" w:fill="auto"/>
                  <w:vAlign w:val="bottom"/>
                </w:tcPr>
                <w:p w14:paraId="31630729" w14:textId="77777777" w:rsidR="009424B6" w:rsidRPr="000852A8" w:rsidRDefault="009424B6" w:rsidP="00A62DC9">
                  <w:pPr>
                    <w:pStyle w:val="TableBodyText"/>
                    <w:ind w:right="57"/>
                  </w:pPr>
                  <w:r w:rsidRPr="000852A8">
                    <w:t>–</w:t>
                  </w:r>
                </w:p>
              </w:tc>
              <w:tc>
                <w:tcPr>
                  <w:tcW w:w="466" w:type="pct"/>
                  <w:shd w:val="clear" w:color="auto" w:fill="auto"/>
                  <w:vAlign w:val="bottom"/>
                </w:tcPr>
                <w:p w14:paraId="3F168EE7" w14:textId="77777777" w:rsidR="009424B6" w:rsidRPr="000852A8" w:rsidRDefault="009424B6" w:rsidP="00A62DC9">
                  <w:pPr>
                    <w:pStyle w:val="TableBodyText"/>
                    <w:ind w:right="57"/>
                  </w:pPr>
                  <w:r w:rsidRPr="000852A8">
                    <w:t>–</w:t>
                  </w:r>
                </w:p>
              </w:tc>
            </w:tr>
            <w:tr w:rsidR="009424B6" w14:paraId="1C395247" w14:textId="77777777" w:rsidTr="00A62DC9">
              <w:tc>
                <w:tcPr>
                  <w:tcW w:w="2200" w:type="pct"/>
                  <w:shd w:val="clear" w:color="auto" w:fill="auto"/>
                </w:tcPr>
                <w:p w14:paraId="2A7507F1" w14:textId="77777777" w:rsidR="009424B6" w:rsidRPr="00D025BE" w:rsidRDefault="009424B6" w:rsidP="00A62DC9">
                  <w:pPr>
                    <w:pStyle w:val="TableBodyText"/>
                    <w:spacing w:after="0"/>
                    <w:ind w:left="227" w:right="0"/>
                    <w:jc w:val="left"/>
                  </w:pPr>
                  <w:r w:rsidRPr="00D025BE">
                    <w:t>25 per cent entrepreneurs' tax offset</w:t>
                  </w:r>
                </w:p>
              </w:tc>
              <w:tc>
                <w:tcPr>
                  <w:tcW w:w="466" w:type="pct"/>
                  <w:vAlign w:val="bottom"/>
                </w:tcPr>
                <w:p w14:paraId="66BE6A43" w14:textId="77777777" w:rsidR="009424B6" w:rsidRPr="000852A8" w:rsidRDefault="009424B6" w:rsidP="00A62DC9">
                  <w:pPr>
                    <w:pStyle w:val="TableBodyText"/>
                    <w:ind w:right="57"/>
                  </w:pPr>
                  <w:r w:rsidRPr="000852A8">
                    <w:t>0.4</w:t>
                  </w:r>
                </w:p>
              </w:tc>
              <w:tc>
                <w:tcPr>
                  <w:tcW w:w="467" w:type="pct"/>
                  <w:vAlign w:val="bottom"/>
                </w:tcPr>
                <w:p w14:paraId="31FF71A5" w14:textId="77777777" w:rsidR="009424B6" w:rsidRPr="000852A8" w:rsidRDefault="009424B6" w:rsidP="00A62DC9">
                  <w:pPr>
                    <w:pStyle w:val="TableBodyText"/>
                    <w:ind w:right="57"/>
                  </w:pPr>
                  <w:r w:rsidRPr="000852A8">
                    <w:t>–</w:t>
                  </w:r>
                </w:p>
              </w:tc>
              <w:tc>
                <w:tcPr>
                  <w:tcW w:w="467" w:type="pct"/>
                  <w:vAlign w:val="bottom"/>
                </w:tcPr>
                <w:p w14:paraId="2FB79099" w14:textId="77777777" w:rsidR="009424B6" w:rsidRPr="000852A8" w:rsidRDefault="009424B6" w:rsidP="00A62DC9">
                  <w:pPr>
                    <w:pStyle w:val="TableBodyText"/>
                    <w:ind w:right="57"/>
                  </w:pPr>
                  <w:r w:rsidRPr="000852A8">
                    <w:t>–</w:t>
                  </w:r>
                </w:p>
              </w:tc>
              <w:tc>
                <w:tcPr>
                  <w:tcW w:w="467" w:type="pct"/>
                  <w:vAlign w:val="bottom"/>
                </w:tcPr>
                <w:p w14:paraId="30330644" w14:textId="77777777" w:rsidR="009424B6" w:rsidRPr="000852A8" w:rsidRDefault="009424B6" w:rsidP="00A62DC9">
                  <w:pPr>
                    <w:pStyle w:val="TableBodyText"/>
                    <w:ind w:right="57"/>
                  </w:pPr>
                  <w:r w:rsidRPr="000852A8">
                    <w:t>–</w:t>
                  </w:r>
                </w:p>
              </w:tc>
              <w:tc>
                <w:tcPr>
                  <w:tcW w:w="467" w:type="pct"/>
                  <w:shd w:val="clear" w:color="auto" w:fill="auto"/>
                  <w:vAlign w:val="bottom"/>
                </w:tcPr>
                <w:p w14:paraId="30841986" w14:textId="77777777" w:rsidR="009424B6" w:rsidRPr="000852A8" w:rsidRDefault="009424B6" w:rsidP="00A62DC9">
                  <w:pPr>
                    <w:pStyle w:val="TableBodyText"/>
                    <w:ind w:right="57"/>
                  </w:pPr>
                  <w:r w:rsidRPr="000852A8">
                    <w:t>–</w:t>
                  </w:r>
                </w:p>
              </w:tc>
              <w:tc>
                <w:tcPr>
                  <w:tcW w:w="466" w:type="pct"/>
                  <w:shd w:val="clear" w:color="auto" w:fill="auto"/>
                  <w:vAlign w:val="bottom"/>
                </w:tcPr>
                <w:p w14:paraId="56D3F3B5" w14:textId="77777777" w:rsidR="009424B6" w:rsidRPr="000852A8" w:rsidRDefault="009424B6" w:rsidP="00A62DC9">
                  <w:pPr>
                    <w:pStyle w:val="TableBodyText"/>
                    <w:ind w:right="57"/>
                  </w:pPr>
                  <w:r w:rsidRPr="000852A8">
                    <w:t>–</w:t>
                  </w:r>
                </w:p>
              </w:tc>
            </w:tr>
            <w:tr w:rsidR="009424B6" w14:paraId="2B955017" w14:textId="77777777" w:rsidTr="00A62DC9">
              <w:tc>
                <w:tcPr>
                  <w:tcW w:w="2200" w:type="pct"/>
                  <w:shd w:val="clear" w:color="auto" w:fill="auto"/>
                </w:tcPr>
                <w:p w14:paraId="5E163A5E" w14:textId="77777777" w:rsidR="009424B6" w:rsidRPr="00D025BE" w:rsidRDefault="009424B6" w:rsidP="00A62DC9">
                  <w:pPr>
                    <w:pStyle w:val="TableBodyText"/>
                    <w:spacing w:after="0"/>
                    <w:ind w:left="227" w:right="0"/>
                    <w:jc w:val="left"/>
                  </w:pPr>
                  <w:r w:rsidRPr="00BE3B32">
                    <w:t>Tasmanian Jobs and Investment Fund</w:t>
                  </w:r>
                </w:p>
              </w:tc>
              <w:tc>
                <w:tcPr>
                  <w:tcW w:w="466" w:type="pct"/>
                  <w:vAlign w:val="bottom"/>
                </w:tcPr>
                <w:p w14:paraId="15CA1A6B" w14:textId="77777777" w:rsidR="009424B6" w:rsidRPr="000852A8" w:rsidRDefault="009424B6" w:rsidP="00A62DC9">
                  <w:pPr>
                    <w:pStyle w:val="TableBodyText"/>
                    <w:ind w:right="57"/>
                  </w:pPr>
                  <w:r w:rsidRPr="000852A8">
                    <w:t>–</w:t>
                  </w:r>
                </w:p>
              </w:tc>
              <w:tc>
                <w:tcPr>
                  <w:tcW w:w="467" w:type="pct"/>
                  <w:vAlign w:val="bottom"/>
                </w:tcPr>
                <w:p w14:paraId="05642E6D" w14:textId="77777777" w:rsidR="009424B6" w:rsidRPr="000852A8" w:rsidRDefault="009424B6" w:rsidP="00A62DC9">
                  <w:pPr>
                    <w:pStyle w:val="TableBodyText"/>
                    <w:ind w:right="57"/>
                  </w:pPr>
                  <w:r w:rsidRPr="000852A8">
                    <w:t>–</w:t>
                  </w:r>
                </w:p>
              </w:tc>
              <w:tc>
                <w:tcPr>
                  <w:tcW w:w="467" w:type="pct"/>
                  <w:vAlign w:val="bottom"/>
                </w:tcPr>
                <w:p w14:paraId="6F55BDDF" w14:textId="77777777" w:rsidR="009424B6" w:rsidRPr="000852A8" w:rsidRDefault="009424B6" w:rsidP="00A62DC9">
                  <w:pPr>
                    <w:pStyle w:val="TableBodyText"/>
                    <w:ind w:right="57"/>
                  </w:pPr>
                  <w:r w:rsidRPr="000852A8">
                    <w:t>–</w:t>
                  </w:r>
                </w:p>
              </w:tc>
              <w:tc>
                <w:tcPr>
                  <w:tcW w:w="467" w:type="pct"/>
                  <w:vAlign w:val="bottom"/>
                </w:tcPr>
                <w:p w14:paraId="47620FA5" w14:textId="77777777" w:rsidR="009424B6" w:rsidRPr="000852A8" w:rsidRDefault="009424B6" w:rsidP="00A62DC9">
                  <w:pPr>
                    <w:pStyle w:val="TableBodyText"/>
                    <w:ind w:right="57"/>
                  </w:pPr>
                  <w:r w:rsidRPr="000852A8">
                    <w:t>–</w:t>
                  </w:r>
                </w:p>
              </w:tc>
              <w:tc>
                <w:tcPr>
                  <w:tcW w:w="467" w:type="pct"/>
                  <w:shd w:val="clear" w:color="auto" w:fill="auto"/>
                  <w:vAlign w:val="bottom"/>
                </w:tcPr>
                <w:p w14:paraId="17FEFBB2" w14:textId="77777777" w:rsidR="009424B6" w:rsidRPr="000852A8" w:rsidRDefault="009424B6" w:rsidP="00A62DC9">
                  <w:pPr>
                    <w:pStyle w:val="TableBodyText"/>
                    <w:ind w:right="57"/>
                  </w:pPr>
                  <w:r w:rsidRPr="000852A8">
                    <w:t>1.2</w:t>
                  </w:r>
                </w:p>
              </w:tc>
              <w:tc>
                <w:tcPr>
                  <w:tcW w:w="466" w:type="pct"/>
                  <w:shd w:val="clear" w:color="auto" w:fill="auto"/>
                  <w:vAlign w:val="bottom"/>
                </w:tcPr>
                <w:p w14:paraId="2C0A8B78" w14:textId="77777777" w:rsidR="009424B6" w:rsidRDefault="009424B6" w:rsidP="00A62DC9">
                  <w:pPr>
                    <w:pStyle w:val="TableBodyText"/>
                    <w:ind w:right="57"/>
                  </w:pPr>
                  <w:r w:rsidRPr="000852A8">
                    <w:t>–</w:t>
                  </w:r>
                </w:p>
              </w:tc>
            </w:tr>
            <w:tr w:rsidR="009424B6" w14:paraId="068BF87B" w14:textId="77777777" w:rsidTr="00A62DC9">
              <w:tc>
                <w:tcPr>
                  <w:tcW w:w="2200" w:type="pct"/>
                  <w:shd w:val="clear" w:color="auto" w:fill="auto"/>
                </w:tcPr>
                <w:p w14:paraId="1A2E3F80" w14:textId="77777777" w:rsidR="009424B6" w:rsidRPr="009B05D9" w:rsidRDefault="009424B6" w:rsidP="00A62DC9">
                  <w:pPr>
                    <w:pStyle w:val="TableBodyText"/>
                    <w:spacing w:before="20" w:after="20"/>
                    <w:jc w:val="left"/>
                    <w:rPr>
                      <w:i/>
                    </w:rPr>
                  </w:pPr>
                  <w:r w:rsidRPr="009B05D9">
                    <w:rPr>
                      <w:i/>
                    </w:rPr>
                    <w:t>Total</w:t>
                  </w:r>
                </w:p>
              </w:tc>
              <w:tc>
                <w:tcPr>
                  <w:tcW w:w="466" w:type="pct"/>
                  <w:vAlign w:val="bottom"/>
                </w:tcPr>
                <w:p w14:paraId="7B46CD5D" w14:textId="77777777" w:rsidR="009424B6" w:rsidRPr="00BC0161" w:rsidRDefault="009424B6" w:rsidP="00A62DC9">
                  <w:pPr>
                    <w:pStyle w:val="TableBodyText"/>
                    <w:ind w:right="57"/>
                    <w:rPr>
                      <w:i/>
                    </w:rPr>
                  </w:pPr>
                  <w:r w:rsidRPr="00BC0161">
                    <w:rPr>
                      <w:i/>
                    </w:rPr>
                    <w:t>144.1</w:t>
                  </w:r>
                </w:p>
              </w:tc>
              <w:tc>
                <w:tcPr>
                  <w:tcW w:w="467" w:type="pct"/>
                  <w:vAlign w:val="bottom"/>
                </w:tcPr>
                <w:p w14:paraId="66416E01" w14:textId="77777777" w:rsidR="009424B6" w:rsidRPr="00BC0161" w:rsidRDefault="009424B6" w:rsidP="00A62DC9">
                  <w:pPr>
                    <w:pStyle w:val="TableBodyText"/>
                    <w:ind w:right="57"/>
                    <w:rPr>
                      <w:i/>
                    </w:rPr>
                  </w:pPr>
                  <w:r w:rsidRPr="00BC0161">
                    <w:rPr>
                      <w:i/>
                    </w:rPr>
                    <w:t>172.0</w:t>
                  </w:r>
                </w:p>
              </w:tc>
              <w:tc>
                <w:tcPr>
                  <w:tcW w:w="467" w:type="pct"/>
                  <w:vAlign w:val="bottom"/>
                </w:tcPr>
                <w:p w14:paraId="77261B10" w14:textId="77777777" w:rsidR="009424B6" w:rsidRPr="00BC0161" w:rsidRDefault="009424B6" w:rsidP="00A62DC9">
                  <w:pPr>
                    <w:pStyle w:val="TableBodyText"/>
                    <w:ind w:right="57"/>
                    <w:rPr>
                      <w:i/>
                    </w:rPr>
                  </w:pPr>
                  <w:r w:rsidRPr="00BC0161">
                    <w:rPr>
                      <w:i/>
                    </w:rPr>
                    <w:t>226.6</w:t>
                  </w:r>
                </w:p>
              </w:tc>
              <w:tc>
                <w:tcPr>
                  <w:tcW w:w="467" w:type="pct"/>
                  <w:vAlign w:val="bottom"/>
                </w:tcPr>
                <w:p w14:paraId="0BE93AF0" w14:textId="77777777" w:rsidR="009424B6" w:rsidRPr="00BC0161" w:rsidRDefault="009424B6" w:rsidP="00A62DC9">
                  <w:pPr>
                    <w:pStyle w:val="TableBodyText"/>
                    <w:ind w:right="57"/>
                    <w:rPr>
                      <w:i/>
                    </w:rPr>
                  </w:pPr>
                  <w:r w:rsidRPr="00BC0161">
                    <w:rPr>
                      <w:i/>
                    </w:rPr>
                    <w:t>127.6</w:t>
                  </w:r>
                </w:p>
              </w:tc>
              <w:tc>
                <w:tcPr>
                  <w:tcW w:w="467" w:type="pct"/>
                  <w:shd w:val="clear" w:color="auto" w:fill="auto"/>
                  <w:vAlign w:val="bottom"/>
                </w:tcPr>
                <w:p w14:paraId="0D86C210" w14:textId="77777777" w:rsidR="009424B6" w:rsidRPr="00BC0161" w:rsidRDefault="009424B6" w:rsidP="00A62DC9">
                  <w:pPr>
                    <w:pStyle w:val="TableBodyText"/>
                    <w:ind w:right="57"/>
                    <w:rPr>
                      <w:i/>
                    </w:rPr>
                  </w:pPr>
                  <w:r w:rsidRPr="00BC0161">
                    <w:rPr>
                      <w:i/>
                    </w:rPr>
                    <w:t>141.4</w:t>
                  </w:r>
                </w:p>
              </w:tc>
              <w:tc>
                <w:tcPr>
                  <w:tcW w:w="466" w:type="pct"/>
                  <w:shd w:val="clear" w:color="auto" w:fill="auto"/>
                  <w:vAlign w:val="bottom"/>
                </w:tcPr>
                <w:p w14:paraId="05CF8E1F" w14:textId="77777777" w:rsidR="009424B6" w:rsidRPr="00BC0161" w:rsidRDefault="009424B6" w:rsidP="00A62DC9">
                  <w:pPr>
                    <w:pStyle w:val="TableBodyText"/>
                    <w:ind w:right="57"/>
                    <w:rPr>
                      <w:i/>
                    </w:rPr>
                  </w:pPr>
                  <w:r w:rsidRPr="00BC0161">
                    <w:rPr>
                      <w:i/>
                    </w:rPr>
                    <w:t>142.1</w:t>
                  </w:r>
                </w:p>
              </w:tc>
            </w:tr>
            <w:tr w:rsidR="009424B6" w14:paraId="5F5D1301" w14:textId="77777777" w:rsidTr="00A62DC9">
              <w:tc>
                <w:tcPr>
                  <w:tcW w:w="2200" w:type="pct"/>
                  <w:shd w:val="clear" w:color="auto" w:fill="auto"/>
                </w:tcPr>
                <w:p w14:paraId="42C84985" w14:textId="77777777" w:rsidR="009424B6" w:rsidRPr="009B05D9" w:rsidRDefault="009424B6" w:rsidP="00A62DC9">
                  <w:pPr>
                    <w:pStyle w:val="TableBodyText"/>
                    <w:spacing w:before="40"/>
                    <w:jc w:val="left"/>
                    <w:rPr>
                      <w:b/>
                    </w:rPr>
                  </w:pPr>
                  <w:r w:rsidRPr="009B05D9">
                    <w:rPr>
                      <w:b/>
                    </w:rPr>
                    <w:t>Construction</w:t>
                  </w:r>
                </w:p>
              </w:tc>
              <w:tc>
                <w:tcPr>
                  <w:tcW w:w="466" w:type="pct"/>
                  <w:vAlign w:val="bottom"/>
                </w:tcPr>
                <w:p w14:paraId="18B94E0F" w14:textId="77777777" w:rsidR="009424B6" w:rsidRDefault="009424B6" w:rsidP="00A62DC9">
                  <w:pPr>
                    <w:pStyle w:val="TableBodyText"/>
                    <w:ind w:right="57"/>
                  </w:pPr>
                </w:p>
              </w:tc>
              <w:tc>
                <w:tcPr>
                  <w:tcW w:w="467" w:type="pct"/>
                  <w:vAlign w:val="bottom"/>
                </w:tcPr>
                <w:p w14:paraId="17F447A7" w14:textId="77777777" w:rsidR="009424B6" w:rsidRDefault="009424B6" w:rsidP="00A62DC9">
                  <w:pPr>
                    <w:pStyle w:val="TableBodyText"/>
                    <w:ind w:right="57"/>
                  </w:pPr>
                </w:p>
              </w:tc>
              <w:tc>
                <w:tcPr>
                  <w:tcW w:w="467" w:type="pct"/>
                  <w:vAlign w:val="bottom"/>
                </w:tcPr>
                <w:p w14:paraId="116D9FF9" w14:textId="77777777" w:rsidR="009424B6" w:rsidRDefault="009424B6" w:rsidP="00A62DC9">
                  <w:pPr>
                    <w:pStyle w:val="TableBodyText"/>
                    <w:ind w:right="57"/>
                  </w:pPr>
                </w:p>
              </w:tc>
              <w:tc>
                <w:tcPr>
                  <w:tcW w:w="467" w:type="pct"/>
                  <w:vAlign w:val="bottom"/>
                </w:tcPr>
                <w:p w14:paraId="359EBFD1" w14:textId="77777777" w:rsidR="009424B6" w:rsidRDefault="009424B6" w:rsidP="00A62DC9">
                  <w:pPr>
                    <w:pStyle w:val="TableBodyText"/>
                    <w:ind w:right="57"/>
                  </w:pPr>
                </w:p>
              </w:tc>
              <w:tc>
                <w:tcPr>
                  <w:tcW w:w="467" w:type="pct"/>
                  <w:shd w:val="clear" w:color="auto" w:fill="auto"/>
                  <w:vAlign w:val="bottom"/>
                </w:tcPr>
                <w:p w14:paraId="26317CC9" w14:textId="77777777" w:rsidR="009424B6" w:rsidRDefault="009424B6" w:rsidP="00A62DC9">
                  <w:pPr>
                    <w:pStyle w:val="TableBodyText"/>
                    <w:ind w:right="57"/>
                  </w:pPr>
                </w:p>
              </w:tc>
              <w:tc>
                <w:tcPr>
                  <w:tcW w:w="466" w:type="pct"/>
                  <w:shd w:val="clear" w:color="auto" w:fill="auto"/>
                  <w:vAlign w:val="bottom"/>
                </w:tcPr>
                <w:p w14:paraId="538CE5EA" w14:textId="77777777" w:rsidR="009424B6" w:rsidRDefault="009424B6" w:rsidP="00A62DC9">
                  <w:pPr>
                    <w:pStyle w:val="TableBodyText"/>
                    <w:ind w:right="57"/>
                  </w:pPr>
                </w:p>
              </w:tc>
            </w:tr>
            <w:tr w:rsidR="009424B6" w14:paraId="31B773C1" w14:textId="77777777" w:rsidTr="00A62DC9">
              <w:tc>
                <w:tcPr>
                  <w:tcW w:w="2200" w:type="pct"/>
                  <w:shd w:val="clear" w:color="auto" w:fill="auto"/>
                </w:tcPr>
                <w:p w14:paraId="10AEF4C4" w14:textId="77777777" w:rsidR="009424B6" w:rsidRPr="009B05D9" w:rsidRDefault="009424B6" w:rsidP="00A62DC9">
                  <w:pPr>
                    <w:pStyle w:val="TableBodyText"/>
                    <w:spacing w:before="40" w:after="0"/>
                    <w:ind w:left="113"/>
                    <w:jc w:val="left"/>
                    <w:rPr>
                      <w:i/>
                    </w:rPr>
                  </w:pPr>
                  <w:r w:rsidRPr="009B05D9">
                    <w:rPr>
                      <w:i/>
                    </w:rPr>
                    <w:t>Sector-specific measures</w:t>
                  </w:r>
                </w:p>
              </w:tc>
              <w:tc>
                <w:tcPr>
                  <w:tcW w:w="466" w:type="pct"/>
                  <w:vAlign w:val="bottom"/>
                </w:tcPr>
                <w:p w14:paraId="22F0D028" w14:textId="77777777" w:rsidR="009424B6" w:rsidRDefault="009424B6" w:rsidP="00A62DC9">
                  <w:pPr>
                    <w:pStyle w:val="TableBodyText"/>
                    <w:ind w:right="57"/>
                  </w:pPr>
                </w:p>
              </w:tc>
              <w:tc>
                <w:tcPr>
                  <w:tcW w:w="467" w:type="pct"/>
                  <w:vAlign w:val="bottom"/>
                </w:tcPr>
                <w:p w14:paraId="0B6E56EA" w14:textId="77777777" w:rsidR="009424B6" w:rsidRDefault="009424B6" w:rsidP="00A62DC9">
                  <w:pPr>
                    <w:pStyle w:val="TableBodyText"/>
                    <w:ind w:right="57"/>
                  </w:pPr>
                </w:p>
              </w:tc>
              <w:tc>
                <w:tcPr>
                  <w:tcW w:w="467" w:type="pct"/>
                  <w:vAlign w:val="bottom"/>
                </w:tcPr>
                <w:p w14:paraId="23091452" w14:textId="77777777" w:rsidR="009424B6" w:rsidRDefault="009424B6" w:rsidP="00A62DC9">
                  <w:pPr>
                    <w:pStyle w:val="TableBodyText"/>
                    <w:ind w:right="57"/>
                  </w:pPr>
                </w:p>
              </w:tc>
              <w:tc>
                <w:tcPr>
                  <w:tcW w:w="467" w:type="pct"/>
                  <w:vAlign w:val="bottom"/>
                </w:tcPr>
                <w:p w14:paraId="2E5D41F1" w14:textId="77777777" w:rsidR="009424B6" w:rsidRDefault="009424B6" w:rsidP="00A62DC9">
                  <w:pPr>
                    <w:pStyle w:val="TableBodyText"/>
                    <w:ind w:right="57"/>
                  </w:pPr>
                </w:p>
              </w:tc>
              <w:tc>
                <w:tcPr>
                  <w:tcW w:w="467" w:type="pct"/>
                  <w:shd w:val="clear" w:color="auto" w:fill="auto"/>
                  <w:vAlign w:val="bottom"/>
                </w:tcPr>
                <w:p w14:paraId="4AB77E36" w14:textId="77777777" w:rsidR="009424B6" w:rsidRDefault="009424B6" w:rsidP="00A62DC9">
                  <w:pPr>
                    <w:pStyle w:val="TableBodyText"/>
                    <w:ind w:right="57"/>
                  </w:pPr>
                </w:p>
              </w:tc>
              <w:tc>
                <w:tcPr>
                  <w:tcW w:w="466" w:type="pct"/>
                  <w:shd w:val="clear" w:color="auto" w:fill="auto"/>
                  <w:vAlign w:val="bottom"/>
                </w:tcPr>
                <w:p w14:paraId="7C71B847" w14:textId="77777777" w:rsidR="009424B6" w:rsidRDefault="009424B6" w:rsidP="00A62DC9">
                  <w:pPr>
                    <w:pStyle w:val="TableBodyText"/>
                    <w:ind w:right="57"/>
                  </w:pPr>
                </w:p>
              </w:tc>
            </w:tr>
            <w:tr w:rsidR="009424B6" w14:paraId="597BAE53" w14:textId="77777777" w:rsidTr="00A62DC9">
              <w:tc>
                <w:tcPr>
                  <w:tcW w:w="2200" w:type="pct"/>
                  <w:shd w:val="clear" w:color="auto" w:fill="auto"/>
                </w:tcPr>
                <w:p w14:paraId="65E0859B" w14:textId="77777777" w:rsidR="009424B6" w:rsidRPr="00AF73C9" w:rsidRDefault="009424B6" w:rsidP="00A62DC9">
                  <w:pPr>
                    <w:pStyle w:val="TableBodyText"/>
                    <w:spacing w:after="0"/>
                    <w:ind w:left="227" w:right="0"/>
                    <w:jc w:val="left"/>
                  </w:pPr>
                  <w:r w:rsidRPr="00AF73C9">
                    <w:t>Clean Technology Investment - General Program</w:t>
                  </w:r>
                </w:p>
              </w:tc>
              <w:tc>
                <w:tcPr>
                  <w:tcW w:w="466" w:type="pct"/>
                  <w:vAlign w:val="bottom"/>
                </w:tcPr>
                <w:p w14:paraId="71728AFC" w14:textId="77777777" w:rsidR="009424B6" w:rsidRPr="00373506" w:rsidRDefault="009424B6" w:rsidP="00A62DC9">
                  <w:pPr>
                    <w:pStyle w:val="TableBodyText"/>
                    <w:ind w:right="57"/>
                  </w:pPr>
                  <w:r w:rsidRPr="00373506">
                    <w:t>4.0</w:t>
                  </w:r>
                </w:p>
              </w:tc>
              <w:tc>
                <w:tcPr>
                  <w:tcW w:w="467" w:type="pct"/>
                  <w:vAlign w:val="bottom"/>
                </w:tcPr>
                <w:p w14:paraId="524AD32B" w14:textId="77777777" w:rsidR="009424B6" w:rsidRPr="00373506" w:rsidRDefault="009424B6" w:rsidP="00A62DC9">
                  <w:pPr>
                    <w:pStyle w:val="TableBodyText"/>
                    <w:ind w:right="57"/>
                  </w:pPr>
                  <w:r w:rsidRPr="00373506">
                    <w:t>1.8</w:t>
                  </w:r>
                </w:p>
              </w:tc>
              <w:tc>
                <w:tcPr>
                  <w:tcW w:w="467" w:type="pct"/>
                  <w:vAlign w:val="bottom"/>
                </w:tcPr>
                <w:p w14:paraId="1B93E892" w14:textId="77777777" w:rsidR="009424B6" w:rsidRPr="00373506" w:rsidRDefault="009424B6" w:rsidP="00A62DC9">
                  <w:pPr>
                    <w:pStyle w:val="TableBodyText"/>
                    <w:ind w:right="57"/>
                  </w:pPr>
                  <w:r w:rsidRPr="00373506">
                    <w:t>0.6</w:t>
                  </w:r>
                </w:p>
              </w:tc>
              <w:tc>
                <w:tcPr>
                  <w:tcW w:w="467" w:type="pct"/>
                  <w:vAlign w:val="bottom"/>
                </w:tcPr>
                <w:p w14:paraId="144DFB9D" w14:textId="77777777" w:rsidR="009424B6" w:rsidRPr="00373506" w:rsidRDefault="009424B6" w:rsidP="00A62DC9">
                  <w:pPr>
                    <w:pStyle w:val="TableBodyText"/>
                    <w:ind w:right="57"/>
                  </w:pPr>
                  <w:r w:rsidRPr="00373506">
                    <w:t>–</w:t>
                  </w:r>
                </w:p>
              </w:tc>
              <w:tc>
                <w:tcPr>
                  <w:tcW w:w="467" w:type="pct"/>
                  <w:shd w:val="clear" w:color="auto" w:fill="auto"/>
                  <w:vAlign w:val="bottom"/>
                </w:tcPr>
                <w:p w14:paraId="0EBA6FF5" w14:textId="77777777" w:rsidR="009424B6" w:rsidRPr="00373506" w:rsidRDefault="009424B6" w:rsidP="00A62DC9">
                  <w:pPr>
                    <w:pStyle w:val="TableBodyText"/>
                    <w:ind w:right="57"/>
                  </w:pPr>
                  <w:r w:rsidRPr="00373506">
                    <w:t>–</w:t>
                  </w:r>
                </w:p>
              </w:tc>
              <w:tc>
                <w:tcPr>
                  <w:tcW w:w="466" w:type="pct"/>
                  <w:shd w:val="clear" w:color="auto" w:fill="auto"/>
                  <w:vAlign w:val="bottom"/>
                </w:tcPr>
                <w:p w14:paraId="2165CD24" w14:textId="77777777" w:rsidR="009424B6" w:rsidRDefault="009424B6" w:rsidP="00A62DC9">
                  <w:pPr>
                    <w:pStyle w:val="TableBodyText"/>
                    <w:ind w:right="57"/>
                  </w:pPr>
                  <w:r w:rsidRPr="00373506">
                    <w:t>–</w:t>
                  </w:r>
                </w:p>
              </w:tc>
            </w:tr>
            <w:tr w:rsidR="009424B6" w14:paraId="17B3D3BF" w14:textId="77777777" w:rsidTr="00A62DC9">
              <w:tc>
                <w:tcPr>
                  <w:tcW w:w="2200" w:type="pct"/>
                  <w:shd w:val="clear" w:color="auto" w:fill="auto"/>
                </w:tcPr>
                <w:p w14:paraId="78DB9498" w14:textId="77777777" w:rsidR="009424B6" w:rsidRPr="009B05D9" w:rsidRDefault="009424B6" w:rsidP="00A62DC9">
                  <w:pPr>
                    <w:pStyle w:val="TableBodyText"/>
                    <w:spacing w:before="40" w:after="0"/>
                    <w:ind w:left="113"/>
                    <w:jc w:val="left"/>
                    <w:rPr>
                      <w:i/>
                    </w:rPr>
                  </w:pPr>
                  <w:r w:rsidRPr="009B05D9">
                    <w:rPr>
                      <w:i/>
                    </w:rPr>
                    <w:t>General export measures</w:t>
                  </w:r>
                </w:p>
              </w:tc>
              <w:tc>
                <w:tcPr>
                  <w:tcW w:w="466" w:type="pct"/>
                  <w:vAlign w:val="bottom"/>
                </w:tcPr>
                <w:p w14:paraId="1AE08162" w14:textId="77777777" w:rsidR="009424B6" w:rsidRDefault="009424B6" w:rsidP="00A62DC9">
                  <w:pPr>
                    <w:pStyle w:val="TableBodyText"/>
                    <w:ind w:right="57"/>
                  </w:pPr>
                </w:p>
              </w:tc>
              <w:tc>
                <w:tcPr>
                  <w:tcW w:w="467" w:type="pct"/>
                  <w:vAlign w:val="bottom"/>
                </w:tcPr>
                <w:p w14:paraId="31D05150" w14:textId="77777777" w:rsidR="009424B6" w:rsidRDefault="009424B6" w:rsidP="00A62DC9">
                  <w:pPr>
                    <w:pStyle w:val="TableBodyText"/>
                    <w:ind w:right="57"/>
                  </w:pPr>
                </w:p>
              </w:tc>
              <w:tc>
                <w:tcPr>
                  <w:tcW w:w="467" w:type="pct"/>
                  <w:vAlign w:val="bottom"/>
                </w:tcPr>
                <w:p w14:paraId="1FCC3332" w14:textId="77777777" w:rsidR="009424B6" w:rsidRDefault="009424B6" w:rsidP="00A62DC9">
                  <w:pPr>
                    <w:pStyle w:val="TableBodyText"/>
                    <w:ind w:right="57"/>
                  </w:pPr>
                </w:p>
              </w:tc>
              <w:tc>
                <w:tcPr>
                  <w:tcW w:w="467" w:type="pct"/>
                  <w:vAlign w:val="bottom"/>
                </w:tcPr>
                <w:p w14:paraId="77D4C36D" w14:textId="77777777" w:rsidR="009424B6" w:rsidRDefault="009424B6" w:rsidP="00A62DC9">
                  <w:pPr>
                    <w:pStyle w:val="TableBodyText"/>
                    <w:ind w:right="57"/>
                  </w:pPr>
                </w:p>
              </w:tc>
              <w:tc>
                <w:tcPr>
                  <w:tcW w:w="467" w:type="pct"/>
                  <w:shd w:val="clear" w:color="auto" w:fill="auto"/>
                  <w:vAlign w:val="bottom"/>
                </w:tcPr>
                <w:p w14:paraId="385A2AA1" w14:textId="77777777" w:rsidR="009424B6" w:rsidRDefault="009424B6" w:rsidP="00A62DC9">
                  <w:pPr>
                    <w:pStyle w:val="TableBodyText"/>
                    <w:ind w:right="57"/>
                  </w:pPr>
                </w:p>
              </w:tc>
              <w:tc>
                <w:tcPr>
                  <w:tcW w:w="466" w:type="pct"/>
                  <w:shd w:val="clear" w:color="auto" w:fill="auto"/>
                  <w:vAlign w:val="bottom"/>
                </w:tcPr>
                <w:p w14:paraId="76222A0B" w14:textId="77777777" w:rsidR="009424B6" w:rsidRDefault="009424B6" w:rsidP="00A62DC9">
                  <w:pPr>
                    <w:pStyle w:val="TableBodyText"/>
                    <w:ind w:right="57"/>
                  </w:pPr>
                </w:p>
              </w:tc>
            </w:tr>
            <w:tr w:rsidR="009424B6" w14:paraId="23E41F8A" w14:textId="77777777" w:rsidTr="00A62DC9">
              <w:tc>
                <w:tcPr>
                  <w:tcW w:w="2200" w:type="pct"/>
                  <w:shd w:val="clear" w:color="auto" w:fill="auto"/>
                </w:tcPr>
                <w:p w14:paraId="68CF01A7" w14:textId="77777777" w:rsidR="009424B6" w:rsidRPr="00B93E0A" w:rsidRDefault="009424B6" w:rsidP="00A62DC9">
                  <w:pPr>
                    <w:pStyle w:val="TableBodyText"/>
                    <w:spacing w:after="0"/>
                    <w:ind w:left="227" w:right="0"/>
                    <w:jc w:val="left"/>
                  </w:pPr>
                  <w:r w:rsidRPr="00B93E0A">
                    <w:t>Export Market Development Grants Scheme</w:t>
                  </w:r>
                </w:p>
              </w:tc>
              <w:tc>
                <w:tcPr>
                  <w:tcW w:w="466" w:type="pct"/>
                  <w:vAlign w:val="bottom"/>
                </w:tcPr>
                <w:p w14:paraId="687F5781" w14:textId="77777777" w:rsidR="009424B6" w:rsidRPr="00F55860" w:rsidRDefault="009424B6" w:rsidP="00A62DC9">
                  <w:pPr>
                    <w:pStyle w:val="TableBodyText"/>
                    <w:ind w:right="57"/>
                  </w:pPr>
                  <w:r w:rsidRPr="00F55860">
                    <w:t>0.3</w:t>
                  </w:r>
                </w:p>
              </w:tc>
              <w:tc>
                <w:tcPr>
                  <w:tcW w:w="467" w:type="pct"/>
                  <w:vAlign w:val="bottom"/>
                </w:tcPr>
                <w:p w14:paraId="784CE905" w14:textId="77777777" w:rsidR="009424B6" w:rsidRPr="00F55860" w:rsidRDefault="009424B6" w:rsidP="00A62DC9">
                  <w:pPr>
                    <w:pStyle w:val="TableBodyText"/>
                    <w:ind w:right="57"/>
                  </w:pPr>
                  <w:r w:rsidRPr="00F55860">
                    <w:t>0.9</w:t>
                  </w:r>
                </w:p>
              </w:tc>
              <w:tc>
                <w:tcPr>
                  <w:tcW w:w="467" w:type="pct"/>
                  <w:vAlign w:val="bottom"/>
                </w:tcPr>
                <w:p w14:paraId="39945A01" w14:textId="77777777" w:rsidR="009424B6" w:rsidRPr="00F55860" w:rsidRDefault="009424B6" w:rsidP="00A62DC9">
                  <w:pPr>
                    <w:pStyle w:val="TableBodyText"/>
                    <w:ind w:right="57"/>
                  </w:pPr>
                  <w:r w:rsidRPr="00F55860">
                    <w:t>1.5</w:t>
                  </w:r>
                </w:p>
              </w:tc>
              <w:tc>
                <w:tcPr>
                  <w:tcW w:w="467" w:type="pct"/>
                  <w:vAlign w:val="bottom"/>
                </w:tcPr>
                <w:p w14:paraId="0B4DB581" w14:textId="77777777" w:rsidR="009424B6" w:rsidRPr="00F55860" w:rsidRDefault="009424B6" w:rsidP="00A62DC9">
                  <w:pPr>
                    <w:pStyle w:val="TableBodyText"/>
                    <w:ind w:right="57"/>
                  </w:pPr>
                  <w:r w:rsidRPr="00F55860">
                    <w:t>1.1</w:t>
                  </w:r>
                </w:p>
              </w:tc>
              <w:tc>
                <w:tcPr>
                  <w:tcW w:w="467" w:type="pct"/>
                  <w:shd w:val="clear" w:color="auto" w:fill="auto"/>
                  <w:vAlign w:val="bottom"/>
                </w:tcPr>
                <w:p w14:paraId="3F38C0DF" w14:textId="77777777" w:rsidR="009424B6" w:rsidRPr="00F55860" w:rsidRDefault="009424B6" w:rsidP="00A62DC9">
                  <w:pPr>
                    <w:pStyle w:val="TableBodyText"/>
                    <w:ind w:right="57"/>
                  </w:pPr>
                  <w:r w:rsidRPr="00F55860">
                    <w:t>0.8</w:t>
                  </w:r>
                </w:p>
              </w:tc>
              <w:tc>
                <w:tcPr>
                  <w:tcW w:w="466" w:type="pct"/>
                  <w:shd w:val="clear" w:color="auto" w:fill="auto"/>
                  <w:vAlign w:val="bottom"/>
                </w:tcPr>
                <w:p w14:paraId="7F4C0EE3" w14:textId="77777777" w:rsidR="009424B6" w:rsidRPr="00F55860" w:rsidRDefault="009424B6" w:rsidP="00A62DC9">
                  <w:pPr>
                    <w:pStyle w:val="TableBodyText"/>
                    <w:ind w:right="57"/>
                  </w:pPr>
                  <w:r w:rsidRPr="00F55860">
                    <w:t>0.8</w:t>
                  </w:r>
                </w:p>
              </w:tc>
            </w:tr>
            <w:tr w:rsidR="009424B6" w14:paraId="1A7A4DF9" w14:textId="77777777" w:rsidTr="00A62DC9">
              <w:tc>
                <w:tcPr>
                  <w:tcW w:w="2200" w:type="pct"/>
                  <w:shd w:val="clear" w:color="auto" w:fill="auto"/>
                </w:tcPr>
                <w:p w14:paraId="019ABB64" w14:textId="77777777" w:rsidR="009424B6" w:rsidRPr="00B93E0A" w:rsidRDefault="009424B6" w:rsidP="00A62DC9">
                  <w:pPr>
                    <w:pStyle w:val="TableBodyText"/>
                    <w:spacing w:after="0"/>
                    <w:ind w:left="227" w:right="0"/>
                    <w:jc w:val="left"/>
                  </w:pPr>
                  <w:r w:rsidRPr="00B93E0A">
                    <w:t>TRADEX</w:t>
                  </w:r>
                </w:p>
              </w:tc>
              <w:tc>
                <w:tcPr>
                  <w:tcW w:w="466" w:type="pct"/>
                  <w:vAlign w:val="bottom"/>
                </w:tcPr>
                <w:p w14:paraId="28139F08" w14:textId="77777777" w:rsidR="009424B6" w:rsidRPr="00F55860" w:rsidRDefault="009424B6" w:rsidP="00A62DC9">
                  <w:pPr>
                    <w:pStyle w:val="TableBodyText"/>
                    <w:ind w:right="57"/>
                  </w:pPr>
                  <w:r w:rsidRPr="00F55860">
                    <w:t>&lt;0.1</w:t>
                  </w:r>
                </w:p>
              </w:tc>
              <w:tc>
                <w:tcPr>
                  <w:tcW w:w="467" w:type="pct"/>
                  <w:vAlign w:val="bottom"/>
                </w:tcPr>
                <w:p w14:paraId="13C8B620" w14:textId="77777777" w:rsidR="009424B6" w:rsidRPr="00F55860" w:rsidRDefault="009424B6" w:rsidP="00A62DC9">
                  <w:pPr>
                    <w:pStyle w:val="TableBodyText"/>
                    <w:ind w:right="57"/>
                  </w:pPr>
                  <w:r w:rsidRPr="00F55860">
                    <w:t>&lt;0.1</w:t>
                  </w:r>
                </w:p>
              </w:tc>
              <w:tc>
                <w:tcPr>
                  <w:tcW w:w="467" w:type="pct"/>
                  <w:vAlign w:val="bottom"/>
                </w:tcPr>
                <w:p w14:paraId="15FF9BCB" w14:textId="77777777" w:rsidR="009424B6" w:rsidRPr="00F55860" w:rsidRDefault="009424B6" w:rsidP="00A62DC9">
                  <w:pPr>
                    <w:pStyle w:val="TableBodyText"/>
                    <w:ind w:right="57"/>
                  </w:pPr>
                  <w:r w:rsidRPr="00F55860">
                    <w:t>&lt;0.1</w:t>
                  </w:r>
                </w:p>
              </w:tc>
              <w:tc>
                <w:tcPr>
                  <w:tcW w:w="467" w:type="pct"/>
                  <w:vAlign w:val="bottom"/>
                </w:tcPr>
                <w:p w14:paraId="0A087262" w14:textId="77777777" w:rsidR="009424B6" w:rsidRPr="00F55860" w:rsidRDefault="009424B6" w:rsidP="00A62DC9">
                  <w:pPr>
                    <w:pStyle w:val="TableBodyText"/>
                    <w:ind w:right="57"/>
                  </w:pPr>
                  <w:r w:rsidRPr="00F55860">
                    <w:t>&lt;0.1</w:t>
                  </w:r>
                </w:p>
              </w:tc>
              <w:tc>
                <w:tcPr>
                  <w:tcW w:w="467" w:type="pct"/>
                  <w:shd w:val="clear" w:color="auto" w:fill="auto"/>
                  <w:vAlign w:val="bottom"/>
                </w:tcPr>
                <w:p w14:paraId="0118DB35" w14:textId="77777777" w:rsidR="009424B6" w:rsidRPr="00F55860" w:rsidRDefault="009424B6" w:rsidP="00A62DC9">
                  <w:pPr>
                    <w:pStyle w:val="TableBodyText"/>
                    <w:ind w:right="57"/>
                  </w:pPr>
                  <w:r w:rsidRPr="00F55860">
                    <w:t>&lt;0.1</w:t>
                  </w:r>
                </w:p>
              </w:tc>
              <w:tc>
                <w:tcPr>
                  <w:tcW w:w="466" w:type="pct"/>
                  <w:shd w:val="clear" w:color="auto" w:fill="auto"/>
                  <w:vAlign w:val="bottom"/>
                </w:tcPr>
                <w:p w14:paraId="319E2190" w14:textId="77777777" w:rsidR="009424B6" w:rsidRDefault="009424B6" w:rsidP="00A62DC9">
                  <w:pPr>
                    <w:pStyle w:val="TableBodyText"/>
                    <w:ind w:right="57"/>
                  </w:pPr>
                  <w:r w:rsidRPr="00F55860">
                    <w:t>&lt;0.1</w:t>
                  </w:r>
                </w:p>
              </w:tc>
            </w:tr>
            <w:tr w:rsidR="009424B6" w14:paraId="1A1C9C69" w14:textId="77777777" w:rsidTr="00A62DC9">
              <w:tc>
                <w:tcPr>
                  <w:tcW w:w="2200" w:type="pct"/>
                  <w:shd w:val="clear" w:color="auto" w:fill="auto"/>
                </w:tcPr>
                <w:p w14:paraId="610DF6B6" w14:textId="77777777" w:rsidR="009424B6" w:rsidRPr="009B05D9" w:rsidRDefault="009424B6" w:rsidP="00A62DC9">
                  <w:pPr>
                    <w:pStyle w:val="TableBodyText"/>
                    <w:spacing w:before="40" w:after="0"/>
                    <w:ind w:left="113"/>
                    <w:jc w:val="left"/>
                    <w:rPr>
                      <w:i/>
                    </w:rPr>
                  </w:pPr>
                  <w:r w:rsidRPr="009B05D9">
                    <w:rPr>
                      <w:i/>
                    </w:rPr>
                    <w:t>General R&amp;D measures</w:t>
                  </w:r>
                </w:p>
              </w:tc>
              <w:tc>
                <w:tcPr>
                  <w:tcW w:w="466" w:type="pct"/>
                  <w:vAlign w:val="bottom"/>
                </w:tcPr>
                <w:p w14:paraId="6FBE993A" w14:textId="77777777" w:rsidR="009424B6" w:rsidRDefault="009424B6" w:rsidP="00A62DC9">
                  <w:pPr>
                    <w:pStyle w:val="TableBodyText"/>
                    <w:ind w:right="57"/>
                  </w:pPr>
                </w:p>
              </w:tc>
              <w:tc>
                <w:tcPr>
                  <w:tcW w:w="467" w:type="pct"/>
                  <w:vAlign w:val="bottom"/>
                </w:tcPr>
                <w:p w14:paraId="7E094299" w14:textId="77777777" w:rsidR="009424B6" w:rsidRDefault="009424B6" w:rsidP="00A62DC9">
                  <w:pPr>
                    <w:pStyle w:val="TableBodyText"/>
                    <w:ind w:right="57"/>
                  </w:pPr>
                </w:p>
              </w:tc>
              <w:tc>
                <w:tcPr>
                  <w:tcW w:w="467" w:type="pct"/>
                  <w:vAlign w:val="bottom"/>
                </w:tcPr>
                <w:p w14:paraId="444CE397" w14:textId="77777777" w:rsidR="009424B6" w:rsidRDefault="009424B6" w:rsidP="00A62DC9">
                  <w:pPr>
                    <w:pStyle w:val="TableBodyText"/>
                    <w:ind w:right="57"/>
                  </w:pPr>
                </w:p>
              </w:tc>
              <w:tc>
                <w:tcPr>
                  <w:tcW w:w="467" w:type="pct"/>
                  <w:vAlign w:val="bottom"/>
                </w:tcPr>
                <w:p w14:paraId="54C3E302" w14:textId="77777777" w:rsidR="009424B6" w:rsidRDefault="009424B6" w:rsidP="00A62DC9">
                  <w:pPr>
                    <w:pStyle w:val="TableBodyText"/>
                    <w:ind w:right="57"/>
                  </w:pPr>
                </w:p>
              </w:tc>
              <w:tc>
                <w:tcPr>
                  <w:tcW w:w="467" w:type="pct"/>
                  <w:shd w:val="clear" w:color="auto" w:fill="auto"/>
                  <w:vAlign w:val="bottom"/>
                </w:tcPr>
                <w:p w14:paraId="79E8A4AE" w14:textId="77777777" w:rsidR="009424B6" w:rsidRDefault="009424B6" w:rsidP="00A62DC9">
                  <w:pPr>
                    <w:pStyle w:val="TableBodyText"/>
                    <w:ind w:right="57"/>
                  </w:pPr>
                </w:p>
              </w:tc>
              <w:tc>
                <w:tcPr>
                  <w:tcW w:w="466" w:type="pct"/>
                  <w:shd w:val="clear" w:color="auto" w:fill="auto"/>
                  <w:vAlign w:val="bottom"/>
                </w:tcPr>
                <w:p w14:paraId="6D02A90F" w14:textId="77777777" w:rsidR="009424B6" w:rsidRDefault="009424B6" w:rsidP="00A62DC9">
                  <w:pPr>
                    <w:pStyle w:val="TableBodyText"/>
                    <w:ind w:right="57"/>
                  </w:pPr>
                </w:p>
              </w:tc>
            </w:tr>
            <w:tr w:rsidR="009424B6" w14:paraId="4F2F289E" w14:textId="77777777" w:rsidTr="00A62DC9">
              <w:tc>
                <w:tcPr>
                  <w:tcW w:w="2200" w:type="pct"/>
                  <w:shd w:val="clear" w:color="auto" w:fill="auto"/>
                </w:tcPr>
                <w:p w14:paraId="56A93AA4" w14:textId="77777777" w:rsidR="009424B6" w:rsidRPr="00D03EAD" w:rsidRDefault="009424B6" w:rsidP="00A62DC9">
                  <w:pPr>
                    <w:pStyle w:val="TableBodyText"/>
                    <w:spacing w:after="0"/>
                    <w:ind w:left="227" w:right="0"/>
                    <w:jc w:val="left"/>
                  </w:pPr>
                  <w:r w:rsidRPr="00D03EAD">
                    <w:t>Commercialisation Australia</w:t>
                  </w:r>
                </w:p>
              </w:tc>
              <w:tc>
                <w:tcPr>
                  <w:tcW w:w="466" w:type="pct"/>
                  <w:vAlign w:val="bottom"/>
                </w:tcPr>
                <w:p w14:paraId="353B7EE5" w14:textId="77777777" w:rsidR="009424B6" w:rsidRPr="00C32C31" w:rsidRDefault="009424B6" w:rsidP="00A62DC9">
                  <w:pPr>
                    <w:pStyle w:val="TableBodyText"/>
                    <w:ind w:right="57"/>
                  </w:pPr>
                  <w:r w:rsidRPr="00C32C31">
                    <w:t>0.3</w:t>
                  </w:r>
                </w:p>
              </w:tc>
              <w:tc>
                <w:tcPr>
                  <w:tcW w:w="467" w:type="pct"/>
                  <w:vAlign w:val="bottom"/>
                </w:tcPr>
                <w:p w14:paraId="467FDE73" w14:textId="77777777" w:rsidR="009424B6" w:rsidRPr="00C32C31" w:rsidRDefault="009424B6" w:rsidP="00A62DC9">
                  <w:pPr>
                    <w:pStyle w:val="TableBodyText"/>
                    <w:ind w:right="57"/>
                  </w:pPr>
                  <w:r w:rsidRPr="00C32C31">
                    <w:t>2.9</w:t>
                  </w:r>
                </w:p>
              </w:tc>
              <w:tc>
                <w:tcPr>
                  <w:tcW w:w="467" w:type="pct"/>
                  <w:vAlign w:val="bottom"/>
                </w:tcPr>
                <w:p w14:paraId="3285B1A7" w14:textId="77777777" w:rsidR="009424B6" w:rsidRPr="00C32C31" w:rsidRDefault="009424B6" w:rsidP="00A62DC9">
                  <w:pPr>
                    <w:pStyle w:val="TableBodyText"/>
                    <w:ind w:right="57"/>
                  </w:pPr>
                  <w:r w:rsidRPr="00C32C31">
                    <w:t>1.8</w:t>
                  </w:r>
                </w:p>
              </w:tc>
              <w:tc>
                <w:tcPr>
                  <w:tcW w:w="467" w:type="pct"/>
                  <w:vAlign w:val="bottom"/>
                </w:tcPr>
                <w:p w14:paraId="4DFD1F45" w14:textId="77777777" w:rsidR="009424B6" w:rsidRPr="00C32C31" w:rsidRDefault="009424B6" w:rsidP="00A62DC9">
                  <w:pPr>
                    <w:pStyle w:val="TableBodyText"/>
                    <w:ind w:right="57"/>
                  </w:pPr>
                  <w:r w:rsidRPr="00C32C31">
                    <w:t>0.2</w:t>
                  </w:r>
                </w:p>
              </w:tc>
              <w:tc>
                <w:tcPr>
                  <w:tcW w:w="467" w:type="pct"/>
                  <w:shd w:val="clear" w:color="auto" w:fill="auto"/>
                  <w:vAlign w:val="bottom"/>
                </w:tcPr>
                <w:p w14:paraId="02A57E79" w14:textId="77777777" w:rsidR="009424B6" w:rsidRPr="00C32C31" w:rsidRDefault="009424B6" w:rsidP="00A62DC9">
                  <w:pPr>
                    <w:pStyle w:val="TableBodyText"/>
                    <w:ind w:right="57"/>
                  </w:pPr>
                  <w:r w:rsidRPr="00C32C31">
                    <w:t>–</w:t>
                  </w:r>
                </w:p>
              </w:tc>
              <w:tc>
                <w:tcPr>
                  <w:tcW w:w="466" w:type="pct"/>
                  <w:shd w:val="clear" w:color="auto" w:fill="auto"/>
                  <w:vAlign w:val="bottom"/>
                </w:tcPr>
                <w:p w14:paraId="21F1AAB8" w14:textId="77777777" w:rsidR="009424B6" w:rsidRPr="00C32C31" w:rsidRDefault="009424B6" w:rsidP="00A62DC9">
                  <w:pPr>
                    <w:pStyle w:val="TableBodyText"/>
                    <w:ind w:right="57"/>
                  </w:pPr>
                  <w:r w:rsidRPr="00C32C31">
                    <w:t>–</w:t>
                  </w:r>
                </w:p>
              </w:tc>
            </w:tr>
            <w:tr w:rsidR="009424B6" w14:paraId="44597240" w14:textId="77777777" w:rsidTr="00A62DC9">
              <w:tc>
                <w:tcPr>
                  <w:tcW w:w="2200" w:type="pct"/>
                  <w:shd w:val="clear" w:color="auto" w:fill="auto"/>
                </w:tcPr>
                <w:p w14:paraId="5F3602B9" w14:textId="77777777" w:rsidR="009424B6" w:rsidRPr="00D03EAD" w:rsidRDefault="009424B6" w:rsidP="00A62DC9">
                  <w:pPr>
                    <w:pStyle w:val="TableBodyText"/>
                    <w:spacing w:after="0"/>
                    <w:ind w:left="227" w:right="0"/>
                    <w:jc w:val="left"/>
                  </w:pPr>
                  <w:r w:rsidRPr="00D03EAD">
                    <w:t>Cooperative Research Centres</w:t>
                  </w:r>
                </w:p>
              </w:tc>
              <w:tc>
                <w:tcPr>
                  <w:tcW w:w="466" w:type="pct"/>
                  <w:vAlign w:val="bottom"/>
                </w:tcPr>
                <w:p w14:paraId="36135E6E" w14:textId="77777777" w:rsidR="009424B6" w:rsidRPr="00C32C31" w:rsidRDefault="009424B6" w:rsidP="00A62DC9">
                  <w:pPr>
                    <w:pStyle w:val="TableBodyText"/>
                    <w:ind w:right="57"/>
                  </w:pPr>
                  <w:r w:rsidRPr="00C32C31">
                    <w:t>2.0</w:t>
                  </w:r>
                </w:p>
              </w:tc>
              <w:tc>
                <w:tcPr>
                  <w:tcW w:w="467" w:type="pct"/>
                  <w:vAlign w:val="bottom"/>
                </w:tcPr>
                <w:p w14:paraId="201A7908" w14:textId="77777777" w:rsidR="009424B6" w:rsidRPr="00C32C31" w:rsidRDefault="009424B6" w:rsidP="00A62DC9">
                  <w:pPr>
                    <w:pStyle w:val="TableBodyText"/>
                    <w:ind w:right="57"/>
                  </w:pPr>
                  <w:r w:rsidRPr="00C32C31">
                    <w:t>2.8</w:t>
                  </w:r>
                </w:p>
              </w:tc>
              <w:tc>
                <w:tcPr>
                  <w:tcW w:w="467" w:type="pct"/>
                  <w:vAlign w:val="bottom"/>
                </w:tcPr>
                <w:p w14:paraId="32A1DDEE" w14:textId="77777777" w:rsidR="009424B6" w:rsidRPr="00C32C31" w:rsidRDefault="009424B6" w:rsidP="00A62DC9">
                  <w:pPr>
                    <w:pStyle w:val="TableBodyText"/>
                    <w:ind w:right="57"/>
                  </w:pPr>
                  <w:r w:rsidRPr="00C32C31">
                    <w:t>8.6</w:t>
                  </w:r>
                </w:p>
              </w:tc>
              <w:tc>
                <w:tcPr>
                  <w:tcW w:w="467" w:type="pct"/>
                  <w:vAlign w:val="bottom"/>
                </w:tcPr>
                <w:p w14:paraId="06CBCBE1" w14:textId="77777777" w:rsidR="009424B6" w:rsidRPr="00C32C31" w:rsidRDefault="009424B6" w:rsidP="00A62DC9">
                  <w:pPr>
                    <w:pStyle w:val="TableBodyText"/>
                    <w:ind w:right="57"/>
                  </w:pPr>
                  <w:r w:rsidRPr="00C32C31">
                    <w:t>1.7</w:t>
                  </w:r>
                </w:p>
              </w:tc>
              <w:tc>
                <w:tcPr>
                  <w:tcW w:w="467" w:type="pct"/>
                  <w:shd w:val="clear" w:color="auto" w:fill="auto"/>
                  <w:vAlign w:val="bottom"/>
                </w:tcPr>
                <w:p w14:paraId="5359371A" w14:textId="77777777" w:rsidR="009424B6" w:rsidRPr="00C32C31" w:rsidRDefault="009424B6" w:rsidP="00A62DC9">
                  <w:pPr>
                    <w:pStyle w:val="TableBodyText"/>
                    <w:ind w:right="57"/>
                  </w:pPr>
                  <w:r w:rsidRPr="00C32C31">
                    <w:t>4.5</w:t>
                  </w:r>
                </w:p>
              </w:tc>
              <w:tc>
                <w:tcPr>
                  <w:tcW w:w="466" w:type="pct"/>
                  <w:shd w:val="clear" w:color="auto" w:fill="auto"/>
                  <w:vAlign w:val="bottom"/>
                </w:tcPr>
                <w:p w14:paraId="20A3BB69" w14:textId="77777777" w:rsidR="009424B6" w:rsidRPr="00C32C31" w:rsidRDefault="009424B6" w:rsidP="00A62DC9">
                  <w:pPr>
                    <w:pStyle w:val="TableBodyText"/>
                    <w:ind w:right="57"/>
                  </w:pPr>
                  <w:r w:rsidRPr="00C32C31">
                    <w:t>6.3</w:t>
                  </w:r>
                </w:p>
              </w:tc>
            </w:tr>
            <w:tr w:rsidR="009424B6" w14:paraId="676F9D73" w14:textId="77777777" w:rsidTr="00A62DC9">
              <w:tc>
                <w:tcPr>
                  <w:tcW w:w="2200" w:type="pct"/>
                  <w:shd w:val="clear" w:color="auto" w:fill="auto"/>
                </w:tcPr>
                <w:p w14:paraId="3680E98D" w14:textId="77777777" w:rsidR="009424B6" w:rsidRPr="00D03EAD" w:rsidRDefault="009424B6" w:rsidP="00A62DC9">
                  <w:pPr>
                    <w:pStyle w:val="TableBodyText"/>
                    <w:spacing w:after="0"/>
                    <w:ind w:left="227" w:right="0"/>
                    <w:jc w:val="left"/>
                  </w:pPr>
                  <w:r w:rsidRPr="00D03EAD">
                    <w:t>CSIRO</w:t>
                  </w:r>
                </w:p>
              </w:tc>
              <w:tc>
                <w:tcPr>
                  <w:tcW w:w="466" w:type="pct"/>
                  <w:vAlign w:val="bottom"/>
                </w:tcPr>
                <w:p w14:paraId="0A8C9A12" w14:textId="77777777" w:rsidR="009424B6" w:rsidRPr="00C32C31" w:rsidRDefault="009424B6" w:rsidP="00A62DC9">
                  <w:pPr>
                    <w:pStyle w:val="TableBodyText"/>
                    <w:ind w:right="57"/>
                  </w:pPr>
                  <w:r w:rsidRPr="00C32C31">
                    <w:t>2.6</w:t>
                  </w:r>
                </w:p>
              </w:tc>
              <w:tc>
                <w:tcPr>
                  <w:tcW w:w="467" w:type="pct"/>
                  <w:vAlign w:val="bottom"/>
                </w:tcPr>
                <w:p w14:paraId="4EFF61D4" w14:textId="77777777" w:rsidR="009424B6" w:rsidRPr="00C32C31" w:rsidRDefault="009424B6" w:rsidP="00A62DC9">
                  <w:pPr>
                    <w:pStyle w:val="TableBodyText"/>
                    <w:ind w:right="57"/>
                  </w:pPr>
                  <w:r w:rsidRPr="00C32C31">
                    <w:t>3.0</w:t>
                  </w:r>
                </w:p>
              </w:tc>
              <w:tc>
                <w:tcPr>
                  <w:tcW w:w="467" w:type="pct"/>
                  <w:vAlign w:val="bottom"/>
                </w:tcPr>
                <w:p w14:paraId="3658F22F" w14:textId="77777777" w:rsidR="009424B6" w:rsidRPr="00C32C31" w:rsidRDefault="009424B6" w:rsidP="00A62DC9">
                  <w:pPr>
                    <w:pStyle w:val="TableBodyText"/>
                    <w:ind w:right="57"/>
                  </w:pPr>
                  <w:r w:rsidRPr="00C32C31">
                    <w:t>–</w:t>
                  </w:r>
                </w:p>
              </w:tc>
              <w:tc>
                <w:tcPr>
                  <w:tcW w:w="467" w:type="pct"/>
                  <w:vAlign w:val="bottom"/>
                </w:tcPr>
                <w:p w14:paraId="0D4FCBB2" w14:textId="77777777" w:rsidR="009424B6" w:rsidRPr="00C32C31" w:rsidRDefault="009424B6" w:rsidP="00A62DC9">
                  <w:pPr>
                    <w:pStyle w:val="TableBodyText"/>
                    <w:ind w:right="57"/>
                  </w:pPr>
                  <w:r w:rsidRPr="00C32C31">
                    <w:t>–</w:t>
                  </w:r>
                </w:p>
              </w:tc>
              <w:tc>
                <w:tcPr>
                  <w:tcW w:w="467" w:type="pct"/>
                  <w:shd w:val="clear" w:color="auto" w:fill="auto"/>
                  <w:vAlign w:val="bottom"/>
                </w:tcPr>
                <w:p w14:paraId="49461E3E" w14:textId="77777777" w:rsidR="009424B6" w:rsidRPr="00C32C31" w:rsidRDefault="009424B6" w:rsidP="00A62DC9">
                  <w:pPr>
                    <w:pStyle w:val="TableBodyText"/>
                    <w:ind w:right="57"/>
                  </w:pPr>
                  <w:r w:rsidRPr="00C32C31">
                    <w:t>–</w:t>
                  </w:r>
                </w:p>
              </w:tc>
              <w:tc>
                <w:tcPr>
                  <w:tcW w:w="466" w:type="pct"/>
                  <w:shd w:val="clear" w:color="auto" w:fill="auto"/>
                  <w:vAlign w:val="bottom"/>
                </w:tcPr>
                <w:p w14:paraId="2202FB4E" w14:textId="77777777" w:rsidR="009424B6" w:rsidRPr="00C32C31" w:rsidRDefault="009424B6" w:rsidP="00A62DC9">
                  <w:pPr>
                    <w:pStyle w:val="TableBodyText"/>
                    <w:ind w:right="57"/>
                  </w:pPr>
                  <w:r w:rsidRPr="00C32C31">
                    <w:t>–</w:t>
                  </w:r>
                </w:p>
              </w:tc>
            </w:tr>
            <w:tr w:rsidR="009424B6" w14:paraId="5CED1087" w14:textId="77777777" w:rsidTr="00A62DC9">
              <w:tc>
                <w:tcPr>
                  <w:tcW w:w="2200" w:type="pct"/>
                  <w:shd w:val="clear" w:color="auto" w:fill="auto"/>
                </w:tcPr>
                <w:p w14:paraId="3FF834DF" w14:textId="77777777" w:rsidR="009424B6" w:rsidRPr="00D03EAD" w:rsidRDefault="009424B6" w:rsidP="00A62DC9">
                  <w:pPr>
                    <w:pStyle w:val="TableBodyText"/>
                    <w:spacing w:after="0"/>
                    <w:ind w:left="227" w:right="0"/>
                    <w:jc w:val="left"/>
                  </w:pPr>
                  <w:r w:rsidRPr="00D03EAD">
                    <w:t>Clean Technology Innovation Program</w:t>
                  </w:r>
                </w:p>
              </w:tc>
              <w:tc>
                <w:tcPr>
                  <w:tcW w:w="466" w:type="pct"/>
                  <w:vAlign w:val="bottom"/>
                </w:tcPr>
                <w:p w14:paraId="30111EA9" w14:textId="77777777" w:rsidR="009424B6" w:rsidRPr="00C32C31" w:rsidRDefault="009424B6" w:rsidP="00A62DC9">
                  <w:pPr>
                    <w:pStyle w:val="TableBodyText"/>
                    <w:ind w:right="57"/>
                  </w:pPr>
                  <w:r w:rsidRPr="00C32C31">
                    <w:t>–</w:t>
                  </w:r>
                </w:p>
              </w:tc>
              <w:tc>
                <w:tcPr>
                  <w:tcW w:w="467" w:type="pct"/>
                  <w:vAlign w:val="bottom"/>
                </w:tcPr>
                <w:p w14:paraId="1BD21675" w14:textId="77777777" w:rsidR="009424B6" w:rsidRPr="00C32C31" w:rsidRDefault="009424B6" w:rsidP="00A62DC9">
                  <w:pPr>
                    <w:pStyle w:val="TableBodyText"/>
                    <w:ind w:right="57"/>
                  </w:pPr>
                  <w:r w:rsidRPr="00C32C31">
                    <w:t>0.1</w:t>
                  </w:r>
                </w:p>
              </w:tc>
              <w:tc>
                <w:tcPr>
                  <w:tcW w:w="467" w:type="pct"/>
                  <w:vAlign w:val="bottom"/>
                </w:tcPr>
                <w:p w14:paraId="65B450E8" w14:textId="77777777" w:rsidR="009424B6" w:rsidRPr="00C32C31" w:rsidRDefault="009424B6" w:rsidP="00A62DC9">
                  <w:pPr>
                    <w:pStyle w:val="TableBodyText"/>
                    <w:ind w:right="57"/>
                  </w:pPr>
                  <w:r w:rsidRPr="00C32C31">
                    <w:t>&lt;0.1</w:t>
                  </w:r>
                </w:p>
              </w:tc>
              <w:tc>
                <w:tcPr>
                  <w:tcW w:w="467" w:type="pct"/>
                  <w:vAlign w:val="bottom"/>
                </w:tcPr>
                <w:p w14:paraId="5190BC48" w14:textId="77777777" w:rsidR="009424B6" w:rsidRPr="00C32C31" w:rsidRDefault="009424B6" w:rsidP="00A62DC9">
                  <w:pPr>
                    <w:pStyle w:val="TableBodyText"/>
                    <w:ind w:right="57"/>
                  </w:pPr>
                  <w:r w:rsidRPr="00C32C31">
                    <w:t>–</w:t>
                  </w:r>
                </w:p>
              </w:tc>
              <w:tc>
                <w:tcPr>
                  <w:tcW w:w="467" w:type="pct"/>
                  <w:shd w:val="clear" w:color="auto" w:fill="auto"/>
                  <w:vAlign w:val="bottom"/>
                </w:tcPr>
                <w:p w14:paraId="3893F47E" w14:textId="77777777" w:rsidR="009424B6" w:rsidRPr="00C32C31" w:rsidRDefault="009424B6" w:rsidP="00A62DC9">
                  <w:pPr>
                    <w:pStyle w:val="TableBodyText"/>
                    <w:ind w:right="57"/>
                  </w:pPr>
                  <w:r w:rsidRPr="00C32C31">
                    <w:t>–</w:t>
                  </w:r>
                </w:p>
              </w:tc>
              <w:tc>
                <w:tcPr>
                  <w:tcW w:w="466" w:type="pct"/>
                  <w:shd w:val="clear" w:color="auto" w:fill="auto"/>
                  <w:vAlign w:val="bottom"/>
                </w:tcPr>
                <w:p w14:paraId="1F17538D" w14:textId="77777777" w:rsidR="009424B6" w:rsidRPr="00C32C31" w:rsidRDefault="009424B6" w:rsidP="00A62DC9">
                  <w:pPr>
                    <w:pStyle w:val="TableBodyText"/>
                    <w:ind w:right="57"/>
                  </w:pPr>
                  <w:r w:rsidRPr="00C32C31">
                    <w:t>–</w:t>
                  </w:r>
                </w:p>
              </w:tc>
            </w:tr>
            <w:tr w:rsidR="009424B6" w14:paraId="7690A3CB" w14:textId="77777777" w:rsidTr="00A62DC9">
              <w:tc>
                <w:tcPr>
                  <w:tcW w:w="2200" w:type="pct"/>
                  <w:shd w:val="clear" w:color="auto" w:fill="auto"/>
                </w:tcPr>
                <w:p w14:paraId="0D9FEFC0" w14:textId="77777777" w:rsidR="009424B6" w:rsidRPr="00D03EAD" w:rsidRDefault="009424B6" w:rsidP="00A62DC9">
                  <w:pPr>
                    <w:pStyle w:val="TableBodyText"/>
                    <w:spacing w:after="0"/>
                    <w:ind w:left="227" w:right="0"/>
                    <w:jc w:val="left"/>
                  </w:pPr>
                  <w:r w:rsidRPr="00BD2C4D">
                    <w:t>Entrepreneurs' Programme - Innovation Connections</w:t>
                  </w:r>
                </w:p>
              </w:tc>
              <w:tc>
                <w:tcPr>
                  <w:tcW w:w="466" w:type="pct"/>
                  <w:vAlign w:val="bottom"/>
                </w:tcPr>
                <w:p w14:paraId="4BBD5105" w14:textId="77777777" w:rsidR="009424B6" w:rsidRPr="00C32C31" w:rsidRDefault="009424B6" w:rsidP="00A62DC9">
                  <w:pPr>
                    <w:pStyle w:val="TableBodyText"/>
                    <w:ind w:right="57"/>
                  </w:pPr>
                  <w:r w:rsidRPr="00C32C31">
                    <w:t>–</w:t>
                  </w:r>
                </w:p>
              </w:tc>
              <w:tc>
                <w:tcPr>
                  <w:tcW w:w="467" w:type="pct"/>
                  <w:vAlign w:val="bottom"/>
                </w:tcPr>
                <w:p w14:paraId="38DA1677" w14:textId="77777777" w:rsidR="009424B6" w:rsidRPr="00C32C31" w:rsidRDefault="009424B6" w:rsidP="00A62DC9">
                  <w:pPr>
                    <w:pStyle w:val="TableBodyText"/>
                    <w:ind w:right="57"/>
                  </w:pPr>
                  <w:r w:rsidRPr="00C32C31">
                    <w:t>–</w:t>
                  </w:r>
                </w:p>
              </w:tc>
              <w:tc>
                <w:tcPr>
                  <w:tcW w:w="467" w:type="pct"/>
                  <w:vAlign w:val="bottom"/>
                </w:tcPr>
                <w:p w14:paraId="219CB16B" w14:textId="77777777" w:rsidR="009424B6" w:rsidRPr="00C32C31" w:rsidRDefault="009424B6" w:rsidP="00A62DC9">
                  <w:pPr>
                    <w:pStyle w:val="TableBodyText"/>
                    <w:ind w:right="57"/>
                  </w:pPr>
                  <w:r w:rsidRPr="00C32C31">
                    <w:t>–</w:t>
                  </w:r>
                </w:p>
              </w:tc>
              <w:tc>
                <w:tcPr>
                  <w:tcW w:w="467" w:type="pct"/>
                  <w:vAlign w:val="bottom"/>
                </w:tcPr>
                <w:p w14:paraId="134F15B7" w14:textId="77777777" w:rsidR="009424B6" w:rsidRPr="00C32C31" w:rsidRDefault="009424B6" w:rsidP="00A62DC9">
                  <w:pPr>
                    <w:pStyle w:val="TableBodyText"/>
                    <w:ind w:right="57"/>
                  </w:pPr>
                  <w:r w:rsidRPr="00C32C31">
                    <w:t>–</w:t>
                  </w:r>
                </w:p>
              </w:tc>
              <w:tc>
                <w:tcPr>
                  <w:tcW w:w="467" w:type="pct"/>
                  <w:shd w:val="clear" w:color="auto" w:fill="auto"/>
                  <w:vAlign w:val="bottom"/>
                </w:tcPr>
                <w:p w14:paraId="5C00B7AA" w14:textId="77777777" w:rsidR="009424B6" w:rsidRPr="00C32C31" w:rsidRDefault="009424B6" w:rsidP="00A62DC9">
                  <w:pPr>
                    <w:pStyle w:val="TableBodyText"/>
                    <w:ind w:right="57"/>
                  </w:pPr>
                  <w:r w:rsidRPr="00C32C31">
                    <w:t>–</w:t>
                  </w:r>
                </w:p>
              </w:tc>
              <w:tc>
                <w:tcPr>
                  <w:tcW w:w="466" w:type="pct"/>
                  <w:shd w:val="clear" w:color="auto" w:fill="auto"/>
                  <w:vAlign w:val="bottom"/>
                </w:tcPr>
                <w:p w14:paraId="2292D8B7" w14:textId="77777777" w:rsidR="009424B6" w:rsidRPr="00C32C31" w:rsidRDefault="009424B6" w:rsidP="00A62DC9">
                  <w:pPr>
                    <w:pStyle w:val="TableBodyText"/>
                    <w:ind w:right="57"/>
                  </w:pPr>
                  <w:r w:rsidRPr="00C32C31">
                    <w:t>0.1</w:t>
                  </w:r>
                </w:p>
              </w:tc>
            </w:tr>
            <w:tr w:rsidR="009424B6" w14:paraId="07B6C170" w14:textId="77777777" w:rsidTr="00A62DC9">
              <w:tc>
                <w:tcPr>
                  <w:tcW w:w="2200" w:type="pct"/>
                  <w:shd w:val="clear" w:color="auto" w:fill="auto"/>
                </w:tcPr>
                <w:p w14:paraId="25E88F3F" w14:textId="77777777" w:rsidR="009424B6" w:rsidRPr="00D03EAD" w:rsidRDefault="009424B6" w:rsidP="00A62DC9">
                  <w:pPr>
                    <w:pStyle w:val="TableBodyText"/>
                    <w:spacing w:after="0"/>
                    <w:ind w:left="227" w:right="0"/>
                    <w:jc w:val="left"/>
                  </w:pPr>
                  <w:r w:rsidRPr="00D03EAD">
                    <w:t>Premium R&amp;D tax concession</w:t>
                  </w:r>
                </w:p>
              </w:tc>
              <w:tc>
                <w:tcPr>
                  <w:tcW w:w="466" w:type="pct"/>
                  <w:vAlign w:val="bottom"/>
                </w:tcPr>
                <w:p w14:paraId="65CC17F6" w14:textId="77777777" w:rsidR="009424B6" w:rsidRPr="00C32C31" w:rsidRDefault="009424B6" w:rsidP="00A62DC9">
                  <w:pPr>
                    <w:pStyle w:val="TableBodyText"/>
                    <w:ind w:right="57"/>
                  </w:pPr>
                  <w:r w:rsidRPr="00C32C31">
                    <w:t>4.1</w:t>
                  </w:r>
                </w:p>
              </w:tc>
              <w:tc>
                <w:tcPr>
                  <w:tcW w:w="467" w:type="pct"/>
                  <w:vAlign w:val="bottom"/>
                </w:tcPr>
                <w:p w14:paraId="61C01B6C" w14:textId="77777777" w:rsidR="009424B6" w:rsidRPr="00C32C31" w:rsidRDefault="009424B6" w:rsidP="00A62DC9">
                  <w:pPr>
                    <w:pStyle w:val="TableBodyText"/>
                    <w:ind w:right="57"/>
                  </w:pPr>
                  <w:r w:rsidRPr="00C32C31">
                    <w:t>1.7</w:t>
                  </w:r>
                </w:p>
              </w:tc>
              <w:tc>
                <w:tcPr>
                  <w:tcW w:w="467" w:type="pct"/>
                  <w:vAlign w:val="bottom"/>
                </w:tcPr>
                <w:p w14:paraId="21E8DD05" w14:textId="77777777" w:rsidR="009424B6" w:rsidRPr="00C32C31" w:rsidRDefault="009424B6" w:rsidP="00A62DC9">
                  <w:pPr>
                    <w:pStyle w:val="TableBodyText"/>
                    <w:ind w:right="57"/>
                  </w:pPr>
                  <w:r w:rsidRPr="00C32C31">
                    <w:t>–</w:t>
                  </w:r>
                </w:p>
              </w:tc>
              <w:tc>
                <w:tcPr>
                  <w:tcW w:w="467" w:type="pct"/>
                  <w:vAlign w:val="bottom"/>
                </w:tcPr>
                <w:p w14:paraId="7D73DA09" w14:textId="77777777" w:rsidR="009424B6" w:rsidRPr="00C32C31" w:rsidRDefault="009424B6" w:rsidP="00A62DC9">
                  <w:pPr>
                    <w:pStyle w:val="TableBodyText"/>
                    <w:ind w:right="57"/>
                  </w:pPr>
                  <w:r w:rsidRPr="00C32C31">
                    <w:t>–</w:t>
                  </w:r>
                </w:p>
              </w:tc>
              <w:tc>
                <w:tcPr>
                  <w:tcW w:w="467" w:type="pct"/>
                  <w:shd w:val="clear" w:color="auto" w:fill="auto"/>
                  <w:vAlign w:val="bottom"/>
                </w:tcPr>
                <w:p w14:paraId="60808793" w14:textId="77777777" w:rsidR="009424B6" w:rsidRPr="00C32C31" w:rsidRDefault="009424B6" w:rsidP="00A62DC9">
                  <w:pPr>
                    <w:pStyle w:val="TableBodyText"/>
                    <w:ind w:right="57"/>
                  </w:pPr>
                  <w:r w:rsidRPr="00C32C31">
                    <w:t>–</w:t>
                  </w:r>
                </w:p>
              </w:tc>
              <w:tc>
                <w:tcPr>
                  <w:tcW w:w="466" w:type="pct"/>
                  <w:shd w:val="clear" w:color="auto" w:fill="auto"/>
                  <w:vAlign w:val="bottom"/>
                </w:tcPr>
                <w:p w14:paraId="3DDDF96E" w14:textId="77777777" w:rsidR="009424B6" w:rsidRPr="00C32C31" w:rsidRDefault="009424B6" w:rsidP="00A62DC9">
                  <w:pPr>
                    <w:pStyle w:val="TableBodyText"/>
                    <w:ind w:right="57"/>
                  </w:pPr>
                  <w:r w:rsidRPr="00C32C31">
                    <w:t>–</w:t>
                  </w:r>
                </w:p>
              </w:tc>
            </w:tr>
            <w:tr w:rsidR="009424B6" w14:paraId="789EB306" w14:textId="77777777" w:rsidTr="00A62DC9">
              <w:tc>
                <w:tcPr>
                  <w:tcW w:w="2200" w:type="pct"/>
                  <w:shd w:val="clear" w:color="auto" w:fill="auto"/>
                </w:tcPr>
                <w:p w14:paraId="09279C50" w14:textId="77777777" w:rsidR="009424B6" w:rsidRPr="00D03EAD" w:rsidRDefault="009424B6" w:rsidP="00A62DC9">
                  <w:pPr>
                    <w:pStyle w:val="TableBodyText"/>
                    <w:spacing w:after="0"/>
                    <w:ind w:left="227" w:right="0"/>
                    <w:jc w:val="left"/>
                  </w:pPr>
                  <w:r w:rsidRPr="00D03EAD">
                    <w:t>R&amp;D tax concession</w:t>
                  </w:r>
                </w:p>
              </w:tc>
              <w:tc>
                <w:tcPr>
                  <w:tcW w:w="466" w:type="pct"/>
                  <w:vAlign w:val="bottom"/>
                </w:tcPr>
                <w:p w14:paraId="4FA46C7F" w14:textId="77777777" w:rsidR="009424B6" w:rsidRPr="00C32C31" w:rsidRDefault="009424B6" w:rsidP="00A62DC9">
                  <w:pPr>
                    <w:pStyle w:val="TableBodyText"/>
                    <w:ind w:right="57"/>
                  </w:pPr>
                  <w:r w:rsidRPr="00C32C31">
                    <w:t>18.4</w:t>
                  </w:r>
                </w:p>
              </w:tc>
              <w:tc>
                <w:tcPr>
                  <w:tcW w:w="467" w:type="pct"/>
                  <w:vAlign w:val="bottom"/>
                </w:tcPr>
                <w:p w14:paraId="71E33041" w14:textId="77777777" w:rsidR="009424B6" w:rsidRPr="00C32C31" w:rsidRDefault="009424B6" w:rsidP="00A62DC9">
                  <w:pPr>
                    <w:pStyle w:val="TableBodyText"/>
                    <w:ind w:right="57"/>
                  </w:pPr>
                  <w:r w:rsidRPr="00C32C31">
                    <w:t>6.2</w:t>
                  </w:r>
                </w:p>
              </w:tc>
              <w:tc>
                <w:tcPr>
                  <w:tcW w:w="467" w:type="pct"/>
                  <w:vAlign w:val="bottom"/>
                </w:tcPr>
                <w:p w14:paraId="33BF31F0" w14:textId="77777777" w:rsidR="009424B6" w:rsidRPr="00C32C31" w:rsidRDefault="009424B6" w:rsidP="00A62DC9">
                  <w:pPr>
                    <w:pStyle w:val="TableBodyText"/>
                    <w:ind w:right="57"/>
                  </w:pPr>
                  <w:r w:rsidRPr="00C32C31">
                    <w:t>1.1</w:t>
                  </w:r>
                </w:p>
              </w:tc>
              <w:tc>
                <w:tcPr>
                  <w:tcW w:w="467" w:type="pct"/>
                  <w:vAlign w:val="bottom"/>
                </w:tcPr>
                <w:p w14:paraId="48EB95A2" w14:textId="77777777" w:rsidR="009424B6" w:rsidRPr="00C32C31" w:rsidRDefault="009424B6" w:rsidP="00A62DC9">
                  <w:pPr>
                    <w:pStyle w:val="TableBodyText"/>
                    <w:ind w:right="57"/>
                  </w:pPr>
                  <w:r w:rsidRPr="00C32C31">
                    <w:t>–</w:t>
                  </w:r>
                </w:p>
              </w:tc>
              <w:tc>
                <w:tcPr>
                  <w:tcW w:w="467" w:type="pct"/>
                  <w:shd w:val="clear" w:color="auto" w:fill="auto"/>
                  <w:vAlign w:val="bottom"/>
                </w:tcPr>
                <w:p w14:paraId="10D852B4" w14:textId="77777777" w:rsidR="009424B6" w:rsidRPr="00C32C31" w:rsidRDefault="009424B6" w:rsidP="00A62DC9">
                  <w:pPr>
                    <w:pStyle w:val="TableBodyText"/>
                    <w:ind w:right="57"/>
                  </w:pPr>
                  <w:r w:rsidRPr="00C32C31">
                    <w:t>–</w:t>
                  </w:r>
                </w:p>
              </w:tc>
              <w:tc>
                <w:tcPr>
                  <w:tcW w:w="466" w:type="pct"/>
                  <w:shd w:val="clear" w:color="auto" w:fill="auto"/>
                  <w:vAlign w:val="bottom"/>
                </w:tcPr>
                <w:p w14:paraId="55E9779D" w14:textId="77777777" w:rsidR="009424B6" w:rsidRPr="00C32C31" w:rsidRDefault="009424B6" w:rsidP="00A62DC9">
                  <w:pPr>
                    <w:pStyle w:val="TableBodyText"/>
                    <w:ind w:right="57"/>
                  </w:pPr>
                  <w:r w:rsidRPr="00C32C31">
                    <w:t>–</w:t>
                  </w:r>
                </w:p>
              </w:tc>
            </w:tr>
            <w:tr w:rsidR="009424B6" w14:paraId="19CC2EE4" w14:textId="77777777" w:rsidTr="00A62DC9">
              <w:tc>
                <w:tcPr>
                  <w:tcW w:w="2200" w:type="pct"/>
                  <w:shd w:val="clear" w:color="auto" w:fill="auto"/>
                </w:tcPr>
                <w:p w14:paraId="7B46EA15" w14:textId="77777777" w:rsidR="009424B6" w:rsidRPr="00D03EAD" w:rsidRDefault="009424B6" w:rsidP="00A62DC9">
                  <w:pPr>
                    <w:pStyle w:val="TableBodyText"/>
                    <w:spacing w:after="0"/>
                    <w:ind w:left="227" w:right="0"/>
                    <w:jc w:val="left"/>
                  </w:pPr>
                  <w:r>
                    <w:t>R&amp;D Tax Incentive – non-refundable tax offset</w:t>
                  </w:r>
                </w:p>
              </w:tc>
              <w:tc>
                <w:tcPr>
                  <w:tcW w:w="466" w:type="pct"/>
                  <w:vAlign w:val="bottom"/>
                </w:tcPr>
                <w:p w14:paraId="6A8F2009" w14:textId="77777777" w:rsidR="009424B6" w:rsidRPr="00C32C31" w:rsidRDefault="009424B6" w:rsidP="00A62DC9">
                  <w:pPr>
                    <w:pStyle w:val="TableBodyText"/>
                    <w:ind w:right="57"/>
                  </w:pPr>
                  <w:r w:rsidRPr="00C32C31">
                    <w:t>30.5</w:t>
                  </w:r>
                </w:p>
              </w:tc>
              <w:tc>
                <w:tcPr>
                  <w:tcW w:w="467" w:type="pct"/>
                  <w:vAlign w:val="bottom"/>
                </w:tcPr>
                <w:p w14:paraId="0FCCF594" w14:textId="77777777" w:rsidR="009424B6" w:rsidRPr="00C32C31" w:rsidRDefault="009424B6" w:rsidP="00A62DC9">
                  <w:pPr>
                    <w:pStyle w:val="TableBodyText"/>
                    <w:ind w:right="57"/>
                  </w:pPr>
                  <w:r w:rsidRPr="00C32C31">
                    <w:t>31.5</w:t>
                  </w:r>
                </w:p>
              </w:tc>
              <w:tc>
                <w:tcPr>
                  <w:tcW w:w="467" w:type="pct"/>
                  <w:vAlign w:val="bottom"/>
                </w:tcPr>
                <w:p w14:paraId="44F5EF5B" w14:textId="77777777" w:rsidR="009424B6" w:rsidRPr="00C32C31" w:rsidRDefault="009424B6" w:rsidP="00A62DC9">
                  <w:pPr>
                    <w:pStyle w:val="TableBodyText"/>
                    <w:ind w:right="57"/>
                  </w:pPr>
                  <w:r w:rsidRPr="00C32C31">
                    <w:t>40.1</w:t>
                  </w:r>
                </w:p>
              </w:tc>
              <w:tc>
                <w:tcPr>
                  <w:tcW w:w="467" w:type="pct"/>
                  <w:vAlign w:val="bottom"/>
                </w:tcPr>
                <w:p w14:paraId="29EC3F91" w14:textId="77777777" w:rsidR="009424B6" w:rsidRPr="00C32C31" w:rsidRDefault="009424B6" w:rsidP="00A62DC9">
                  <w:pPr>
                    <w:pStyle w:val="TableBodyText"/>
                    <w:ind w:right="57"/>
                  </w:pPr>
                  <w:r w:rsidRPr="00C32C31">
                    <w:t>39.8</w:t>
                  </w:r>
                </w:p>
              </w:tc>
              <w:tc>
                <w:tcPr>
                  <w:tcW w:w="467" w:type="pct"/>
                  <w:shd w:val="clear" w:color="auto" w:fill="auto"/>
                  <w:vAlign w:val="bottom"/>
                </w:tcPr>
                <w:p w14:paraId="674F586B" w14:textId="77777777" w:rsidR="009424B6" w:rsidRPr="00C32C31" w:rsidRDefault="009424B6" w:rsidP="00A62DC9">
                  <w:pPr>
                    <w:pStyle w:val="TableBodyText"/>
                    <w:ind w:right="57"/>
                  </w:pPr>
                  <w:r w:rsidRPr="00C32C31">
                    <w:t>33.5</w:t>
                  </w:r>
                </w:p>
              </w:tc>
              <w:tc>
                <w:tcPr>
                  <w:tcW w:w="466" w:type="pct"/>
                  <w:shd w:val="clear" w:color="auto" w:fill="auto"/>
                  <w:vAlign w:val="bottom"/>
                </w:tcPr>
                <w:p w14:paraId="69FFEA4B" w14:textId="77777777" w:rsidR="009424B6" w:rsidRPr="00C32C31" w:rsidRDefault="009424B6" w:rsidP="00A62DC9">
                  <w:pPr>
                    <w:pStyle w:val="TableBodyText"/>
                    <w:ind w:right="57"/>
                  </w:pPr>
                  <w:r w:rsidRPr="00C32C31">
                    <w:t>17.5</w:t>
                  </w:r>
                </w:p>
              </w:tc>
            </w:tr>
            <w:tr w:rsidR="009424B6" w14:paraId="70D05280" w14:textId="77777777" w:rsidTr="00A62DC9">
              <w:tc>
                <w:tcPr>
                  <w:tcW w:w="2200" w:type="pct"/>
                  <w:shd w:val="clear" w:color="auto" w:fill="auto"/>
                </w:tcPr>
                <w:p w14:paraId="492FAD08" w14:textId="77777777" w:rsidR="009424B6" w:rsidRPr="00D03EAD" w:rsidRDefault="009424B6" w:rsidP="00A62DC9">
                  <w:pPr>
                    <w:pStyle w:val="TableBodyText"/>
                    <w:spacing w:after="0"/>
                    <w:ind w:left="227" w:right="0"/>
                    <w:jc w:val="left"/>
                  </w:pPr>
                  <w:r w:rsidRPr="00D03EAD">
                    <w:t>R&amp;D Tax Incentive - refundable tax offset</w:t>
                  </w:r>
                </w:p>
              </w:tc>
              <w:tc>
                <w:tcPr>
                  <w:tcW w:w="466" w:type="pct"/>
                  <w:vAlign w:val="bottom"/>
                </w:tcPr>
                <w:p w14:paraId="450DDB55" w14:textId="77777777" w:rsidR="009424B6" w:rsidRPr="00C32C31" w:rsidRDefault="009424B6" w:rsidP="00A62DC9">
                  <w:pPr>
                    <w:pStyle w:val="TableBodyText"/>
                    <w:ind w:right="57"/>
                  </w:pPr>
                  <w:r w:rsidRPr="00C32C31">
                    <w:t>47.0</w:t>
                  </w:r>
                </w:p>
              </w:tc>
              <w:tc>
                <w:tcPr>
                  <w:tcW w:w="467" w:type="pct"/>
                  <w:vAlign w:val="bottom"/>
                </w:tcPr>
                <w:p w14:paraId="3FA41409" w14:textId="77777777" w:rsidR="009424B6" w:rsidRPr="00C32C31" w:rsidRDefault="009424B6" w:rsidP="00A62DC9">
                  <w:pPr>
                    <w:pStyle w:val="TableBodyText"/>
                    <w:ind w:right="57"/>
                  </w:pPr>
                  <w:r w:rsidRPr="00C32C31">
                    <w:t>53.2</w:t>
                  </w:r>
                </w:p>
              </w:tc>
              <w:tc>
                <w:tcPr>
                  <w:tcW w:w="467" w:type="pct"/>
                  <w:vAlign w:val="bottom"/>
                </w:tcPr>
                <w:p w14:paraId="14A1740A" w14:textId="77777777" w:rsidR="009424B6" w:rsidRPr="00C32C31" w:rsidRDefault="009424B6" w:rsidP="00A62DC9">
                  <w:pPr>
                    <w:pStyle w:val="TableBodyText"/>
                    <w:ind w:right="57"/>
                  </w:pPr>
                  <w:r w:rsidRPr="00C32C31">
                    <w:t>58.3</w:t>
                  </w:r>
                </w:p>
              </w:tc>
              <w:tc>
                <w:tcPr>
                  <w:tcW w:w="467" w:type="pct"/>
                  <w:vAlign w:val="bottom"/>
                </w:tcPr>
                <w:p w14:paraId="10ED6426" w14:textId="77777777" w:rsidR="009424B6" w:rsidRPr="00C32C31" w:rsidRDefault="009424B6" w:rsidP="00A62DC9">
                  <w:pPr>
                    <w:pStyle w:val="TableBodyText"/>
                    <w:ind w:right="57"/>
                  </w:pPr>
                  <w:r w:rsidRPr="00C32C31">
                    <w:t>62.2</w:t>
                  </w:r>
                </w:p>
              </w:tc>
              <w:tc>
                <w:tcPr>
                  <w:tcW w:w="467" w:type="pct"/>
                  <w:shd w:val="clear" w:color="auto" w:fill="auto"/>
                  <w:vAlign w:val="bottom"/>
                </w:tcPr>
                <w:p w14:paraId="7E27C856" w14:textId="77777777" w:rsidR="009424B6" w:rsidRPr="00C32C31" w:rsidRDefault="009424B6" w:rsidP="00A62DC9">
                  <w:pPr>
                    <w:pStyle w:val="TableBodyText"/>
                    <w:ind w:right="57"/>
                  </w:pPr>
                  <w:r w:rsidRPr="00C32C31">
                    <w:t>65.7</w:t>
                  </w:r>
                </w:p>
              </w:tc>
              <w:tc>
                <w:tcPr>
                  <w:tcW w:w="466" w:type="pct"/>
                  <w:shd w:val="clear" w:color="auto" w:fill="auto"/>
                  <w:vAlign w:val="bottom"/>
                </w:tcPr>
                <w:p w14:paraId="573D96D5" w14:textId="77777777" w:rsidR="009424B6" w:rsidRDefault="009424B6" w:rsidP="00A62DC9">
                  <w:pPr>
                    <w:pStyle w:val="TableBodyText"/>
                    <w:ind w:right="57"/>
                  </w:pPr>
                  <w:r w:rsidRPr="00C32C31">
                    <w:t>52.7</w:t>
                  </w:r>
                </w:p>
              </w:tc>
            </w:tr>
            <w:tr w:rsidR="009424B6" w14:paraId="018D99E3" w14:textId="77777777" w:rsidTr="00A62DC9">
              <w:tc>
                <w:tcPr>
                  <w:tcW w:w="2200" w:type="pct"/>
                </w:tcPr>
                <w:p w14:paraId="02F9F2A3" w14:textId="77777777" w:rsidR="009424B6" w:rsidRPr="00300DC2" w:rsidRDefault="009424B6" w:rsidP="00A62DC9">
                  <w:pPr>
                    <w:pStyle w:val="TableUnitsRow"/>
                    <w:spacing w:after="0"/>
                    <w:ind w:left="113"/>
                    <w:jc w:val="left"/>
                    <w:rPr>
                      <w:i/>
                    </w:rPr>
                  </w:pPr>
                  <w:r w:rsidRPr="00300DC2">
                    <w:rPr>
                      <w:i/>
                    </w:rPr>
                    <w:t>Other measures</w:t>
                  </w:r>
                </w:p>
              </w:tc>
              <w:tc>
                <w:tcPr>
                  <w:tcW w:w="466" w:type="pct"/>
                  <w:vAlign w:val="bottom"/>
                </w:tcPr>
                <w:p w14:paraId="49DE0DB0" w14:textId="77777777" w:rsidR="009424B6" w:rsidRDefault="009424B6" w:rsidP="00A62DC9">
                  <w:pPr>
                    <w:pStyle w:val="TableBodyText"/>
                    <w:ind w:right="57"/>
                  </w:pPr>
                </w:p>
              </w:tc>
              <w:tc>
                <w:tcPr>
                  <w:tcW w:w="467" w:type="pct"/>
                  <w:vAlign w:val="bottom"/>
                </w:tcPr>
                <w:p w14:paraId="66BFF4CD" w14:textId="77777777" w:rsidR="009424B6" w:rsidRDefault="009424B6" w:rsidP="00A62DC9">
                  <w:pPr>
                    <w:pStyle w:val="TableBodyText"/>
                    <w:ind w:right="57"/>
                  </w:pPr>
                </w:p>
              </w:tc>
              <w:tc>
                <w:tcPr>
                  <w:tcW w:w="467" w:type="pct"/>
                  <w:vAlign w:val="bottom"/>
                </w:tcPr>
                <w:p w14:paraId="6D1F4179" w14:textId="77777777" w:rsidR="009424B6" w:rsidRDefault="009424B6" w:rsidP="00A62DC9">
                  <w:pPr>
                    <w:pStyle w:val="TableBodyText"/>
                    <w:ind w:right="57"/>
                  </w:pPr>
                </w:p>
              </w:tc>
              <w:tc>
                <w:tcPr>
                  <w:tcW w:w="467" w:type="pct"/>
                  <w:vAlign w:val="bottom"/>
                </w:tcPr>
                <w:p w14:paraId="631FB977" w14:textId="77777777" w:rsidR="009424B6" w:rsidRDefault="009424B6" w:rsidP="00A62DC9">
                  <w:pPr>
                    <w:pStyle w:val="TableBodyText"/>
                    <w:ind w:right="57"/>
                  </w:pPr>
                </w:p>
              </w:tc>
              <w:tc>
                <w:tcPr>
                  <w:tcW w:w="467" w:type="pct"/>
                  <w:vAlign w:val="bottom"/>
                </w:tcPr>
                <w:p w14:paraId="531AE378" w14:textId="77777777" w:rsidR="009424B6" w:rsidRDefault="009424B6" w:rsidP="00A62DC9">
                  <w:pPr>
                    <w:pStyle w:val="TableBodyText"/>
                    <w:ind w:right="57"/>
                  </w:pPr>
                </w:p>
              </w:tc>
              <w:tc>
                <w:tcPr>
                  <w:tcW w:w="466" w:type="pct"/>
                  <w:vAlign w:val="bottom"/>
                </w:tcPr>
                <w:p w14:paraId="4995593F" w14:textId="77777777" w:rsidR="009424B6" w:rsidRDefault="009424B6" w:rsidP="00A62DC9">
                  <w:pPr>
                    <w:pStyle w:val="TableBodyText"/>
                    <w:ind w:right="57"/>
                  </w:pPr>
                </w:p>
              </w:tc>
            </w:tr>
            <w:tr w:rsidR="009424B6" w14:paraId="6E3DD69F" w14:textId="77777777" w:rsidTr="00A62DC9">
              <w:tc>
                <w:tcPr>
                  <w:tcW w:w="2200" w:type="pct"/>
                  <w:shd w:val="clear" w:color="auto" w:fill="auto"/>
                </w:tcPr>
                <w:p w14:paraId="30553E55" w14:textId="77777777" w:rsidR="009424B6" w:rsidRPr="003225F2" w:rsidRDefault="009424B6" w:rsidP="00A62DC9">
                  <w:pPr>
                    <w:pStyle w:val="TableBodyText"/>
                    <w:spacing w:after="0"/>
                    <w:ind w:left="227" w:right="0"/>
                    <w:jc w:val="left"/>
                  </w:pPr>
                  <w:r w:rsidRPr="003225F2">
                    <w:t>Australian Government Innovation and Investment Fund - Tasmania</w:t>
                  </w:r>
                </w:p>
              </w:tc>
              <w:tc>
                <w:tcPr>
                  <w:tcW w:w="466" w:type="pct"/>
                  <w:vAlign w:val="bottom"/>
                </w:tcPr>
                <w:p w14:paraId="51450471" w14:textId="77777777" w:rsidR="009424B6" w:rsidRPr="00BF1AF2" w:rsidRDefault="009424B6" w:rsidP="00A62DC9">
                  <w:pPr>
                    <w:pStyle w:val="TableBodyText"/>
                    <w:ind w:right="57"/>
                  </w:pPr>
                  <w:r w:rsidRPr="00BF1AF2">
                    <w:t>–</w:t>
                  </w:r>
                </w:p>
              </w:tc>
              <w:tc>
                <w:tcPr>
                  <w:tcW w:w="467" w:type="pct"/>
                  <w:vAlign w:val="bottom"/>
                </w:tcPr>
                <w:p w14:paraId="5FC845EB" w14:textId="77777777" w:rsidR="009424B6" w:rsidRPr="00BF1AF2" w:rsidRDefault="009424B6" w:rsidP="00A62DC9">
                  <w:pPr>
                    <w:pStyle w:val="TableBodyText"/>
                    <w:ind w:right="57"/>
                  </w:pPr>
                  <w:r w:rsidRPr="00BF1AF2">
                    <w:t>–</w:t>
                  </w:r>
                </w:p>
              </w:tc>
              <w:tc>
                <w:tcPr>
                  <w:tcW w:w="467" w:type="pct"/>
                  <w:vAlign w:val="bottom"/>
                </w:tcPr>
                <w:p w14:paraId="212F28E2" w14:textId="77777777" w:rsidR="009424B6" w:rsidRPr="00BF1AF2" w:rsidRDefault="009424B6" w:rsidP="00A62DC9">
                  <w:pPr>
                    <w:pStyle w:val="TableBodyText"/>
                    <w:ind w:right="57"/>
                  </w:pPr>
                  <w:r w:rsidRPr="00BF1AF2">
                    <w:t>0.1</w:t>
                  </w:r>
                </w:p>
              </w:tc>
              <w:tc>
                <w:tcPr>
                  <w:tcW w:w="467" w:type="pct"/>
                  <w:vAlign w:val="bottom"/>
                </w:tcPr>
                <w:p w14:paraId="294017C8" w14:textId="77777777" w:rsidR="009424B6" w:rsidRPr="00BF1AF2" w:rsidRDefault="009424B6" w:rsidP="00A62DC9">
                  <w:pPr>
                    <w:pStyle w:val="TableBodyText"/>
                    <w:ind w:right="57"/>
                  </w:pPr>
                  <w:r w:rsidRPr="00BF1AF2">
                    <w:t>0.1</w:t>
                  </w:r>
                </w:p>
              </w:tc>
              <w:tc>
                <w:tcPr>
                  <w:tcW w:w="467" w:type="pct"/>
                  <w:shd w:val="clear" w:color="auto" w:fill="auto"/>
                  <w:vAlign w:val="bottom"/>
                </w:tcPr>
                <w:p w14:paraId="1ADD178B" w14:textId="77777777" w:rsidR="009424B6" w:rsidRPr="00BF1AF2" w:rsidRDefault="009424B6" w:rsidP="00A62DC9">
                  <w:pPr>
                    <w:pStyle w:val="TableBodyText"/>
                    <w:ind w:right="57"/>
                  </w:pPr>
                  <w:r w:rsidRPr="00BF1AF2">
                    <w:t>–</w:t>
                  </w:r>
                </w:p>
              </w:tc>
              <w:tc>
                <w:tcPr>
                  <w:tcW w:w="466" w:type="pct"/>
                  <w:shd w:val="clear" w:color="auto" w:fill="auto"/>
                  <w:vAlign w:val="bottom"/>
                </w:tcPr>
                <w:p w14:paraId="2EDCF8B4" w14:textId="77777777" w:rsidR="009424B6" w:rsidRPr="00BF1AF2" w:rsidRDefault="009424B6" w:rsidP="00A62DC9">
                  <w:pPr>
                    <w:pStyle w:val="TableBodyText"/>
                    <w:ind w:right="57"/>
                  </w:pPr>
                  <w:r w:rsidRPr="00BF1AF2">
                    <w:t>–</w:t>
                  </w:r>
                </w:p>
              </w:tc>
            </w:tr>
            <w:tr w:rsidR="009424B6" w14:paraId="408EB27C" w14:textId="77777777" w:rsidTr="00A62DC9">
              <w:tc>
                <w:tcPr>
                  <w:tcW w:w="2200" w:type="pct"/>
                  <w:shd w:val="clear" w:color="auto" w:fill="auto"/>
                </w:tcPr>
                <w:p w14:paraId="555F8BAB" w14:textId="77777777" w:rsidR="009424B6" w:rsidRPr="003225F2" w:rsidRDefault="009424B6" w:rsidP="00A62DC9">
                  <w:pPr>
                    <w:pStyle w:val="TableBodyText"/>
                    <w:spacing w:after="0"/>
                    <w:ind w:left="227" w:right="0"/>
                    <w:jc w:val="left"/>
                  </w:pPr>
                  <w:r w:rsidRPr="003225F2">
                    <w:t>Enterprise Connect Innovation Centres</w:t>
                  </w:r>
                </w:p>
              </w:tc>
              <w:tc>
                <w:tcPr>
                  <w:tcW w:w="466" w:type="pct"/>
                  <w:vAlign w:val="bottom"/>
                </w:tcPr>
                <w:p w14:paraId="4D7E0D57" w14:textId="77777777" w:rsidR="009424B6" w:rsidRPr="00BF1AF2" w:rsidRDefault="009424B6" w:rsidP="00A62DC9">
                  <w:pPr>
                    <w:pStyle w:val="TableBodyText"/>
                    <w:ind w:right="57"/>
                  </w:pPr>
                  <w:r w:rsidRPr="00BF1AF2">
                    <w:t>0.5</w:t>
                  </w:r>
                </w:p>
              </w:tc>
              <w:tc>
                <w:tcPr>
                  <w:tcW w:w="467" w:type="pct"/>
                  <w:vAlign w:val="bottom"/>
                </w:tcPr>
                <w:p w14:paraId="77D2A3DC" w14:textId="77777777" w:rsidR="009424B6" w:rsidRPr="00BF1AF2" w:rsidRDefault="009424B6" w:rsidP="00A62DC9">
                  <w:pPr>
                    <w:pStyle w:val="TableBodyText"/>
                    <w:ind w:right="57"/>
                  </w:pPr>
                  <w:r w:rsidRPr="00BF1AF2">
                    <w:t>0.5</w:t>
                  </w:r>
                </w:p>
              </w:tc>
              <w:tc>
                <w:tcPr>
                  <w:tcW w:w="467" w:type="pct"/>
                  <w:vAlign w:val="bottom"/>
                </w:tcPr>
                <w:p w14:paraId="66E52648" w14:textId="77777777" w:rsidR="009424B6" w:rsidRPr="00BF1AF2" w:rsidRDefault="009424B6" w:rsidP="00A62DC9">
                  <w:pPr>
                    <w:pStyle w:val="TableBodyText"/>
                    <w:ind w:right="57"/>
                  </w:pPr>
                  <w:r w:rsidRPr="00BF1AF2">
                    <w:t>0.7</w:t>
                  </w:r>
                </w:p>
              </w:tc>
              <w:tc>
                <w:tcPr>
                  <w:tcW w:w="467" w:type="pct"/>
                  <w:vAlign w:val="bottom"/>
                </w:tcPr>
                <w:p w14:paraId="7FFA7FA1" w14:textId="77777777" w:rsidR="009424B6" w:rsidRPr="00BF1AF2" w:rsidRDefault="009424B6" w:rsidP="00A62DC9">
                  <w:pPr>
                    <w:pStyle w:val="TableBodyText"/>
                    <w:ind w:right="57"/>
                  </w:pPr>
                  <w:r w:rsidRPr="00BF1AF2">
                    <w:t>&lt;0.1</w:t>
                  </w:r>
                </w:p>
              </w:tc>
              <w:tc>
                <w:tcPr>
                  <w:tcW w:w="467" w:type="pct"/>
                  <w:shd w:val="clear" w:color="auto" w:fill="auto"/>
                  <w:vAlign w:val="bottom"/>
                </w:tcPr>
                <w:p w14:paraId="47FF3DC5" w14:textId="77777777" w:rsidR="009424B6" w:rsidRPr="00BF1AF2" w:rsidRDefault="009424B6" w:rsidP="00A62DC9">
                  <w:pPr>
                    <w:pStyle w:val="TableBodyText"/>
                    <w:ind w:right="57"/>
                  </w:pPr>
                  <w:r w:rsidRPr="00BF1AF2">
                    <w:t>–</w:t>
                  </w:r>
                </w:p>
              </w:tc>
              <w:tc>
                <w:tcPr>
                  <w:tcW w:w="466" w:type="pct"/>
                  <w:shd w:val="clear" w:color="auto" w:fill="auto"/>
                  <w:vAlign w:val="bottom"/>
                </w:tcPr>
                <w:p w14:paraId="25F19931" w14:textId="77777777" w:rsidR="009424B6" w:rsidRPr="00BF1AF2" w:rsidRDefault="009424B6" w:rsidP="00A62DC9">
                  <w:pPr>
                    <w:pStyle w:val="TableBodyText"/>
                    <w:ind w:right="57"/>
                  </w:pPr>
                  <w:r w:rsidRPr="00BF1AF2">
                    <w:t>–</w:t>
                  </w:r>
                </w:p>
              </w:tc>
            </w:tr>
            <w:tr w:rsidR="009424B6" w14:paraId="57777151" w14:textId="77777777" w:rsidTr="00A62DC9">
              <w:tc>
                <w:tcPr>
                  <w:tcW w:w="2200" w:type="pct"/>
                  <w:shd w:val="clear" w:color="auto" w:fill="auto"/>
                </w:tcPr>
                <w:p w14:paraId="3D62160A" w14:textId="77777777" w:rsidR="009424B6" w:rsidRPr="003225F2" w:rsidRDefault="009424B6" w:rsidP="00A62DC9">
                  <w:pPr>
                    <w:pStyle w:val="TableBodyText"/>
                    <w:spacing w:after="0"/>
                    <w:ind w:left="227" w:right="0"/>
                    <w:jc w:val="left"/>
                  </w:pPr>
                  <w:r w:rsidRPr="003225F2">
                    <w:t>Entrepreneurs’ Infrastructure Programme - Accelerating Commercialisation</w:t>
                  </w:r>
                </w:p>
              </w:tc>
              <w:tc>
                <w:tcPr>
                  <w:tcW w:w="466" w:type="pct"/>
                  <w:vAlign w:val="bottom"/>
                </w:tcPr>
                <w:p w14:paraId="76F4530C" w14:textId="77777777" w:rsidR="009424B6" w:rsidRPr="00BF1AF2" w:rsidRDefault="009424B6" w:rsidP="00A62DC9">
                  <w:pPr>
                    <w:pStyle w:val="TableBodyText"/>
                    <w:ind w:right="57"/>
                  </w:pPr>
                  <w:r w:rsidRPr="00BF1AF2">
                    <w:t>–</w:t>
                  </w:r>
                </w:p>
              </w:tc>
              <w:tc>
                <w:tcPr>
                  <w:tcW w:w="467" w:type="pct"/>
                  <w:vAlign w:val="bottom"/>
                </w:tcPr>
                <w:p w14:paraId="1622F643" w14:textId="77777777" w:rsidR="009424B6" w:rsidRPr="00BF1AF2" w:rsidRDefault="009424B6" w:rsidP="00A62DC9">
                  <w:pPr>
                    <w:pStyle w:val="TableBodyText"/>
                    <w:ind w:right="57"/>
                  </w:pPr>
                  <w:r w:rsidRPr="00BF1AF2">
                    <w:t>–</w:t>
                  </w:r>
                </w:p>
              </w:tc>
              <w:tc>
                <w:tcPr>
                  <w:tcW w:w="467" w:type="pct"/>
                  <w:vAlign w:val="bottom"/>
                </w:tcPr>
                <w:p w14:paraId="564E2867" w14:textId="77777777" w:rsidR="009424B6" w:rsidRPr="00BF1AF2" w:rsidRDefault="009424B6" w:rsidP="00A62DC9">
                  <w:pPr>
                    <w:pStyle w:val="TableBodyText"/>
                    <w:ind w:right="57"/>
                  </w:pPr>
                  <w:r w:rsidRPr="00BF1AF2">
                    <w:t>&lt;0.1</w:t>
                  </w:r>
                </w:p>
              </w:tc>
              <w:tc>
                <w:tcPr>
                  <w:tcW w:w="467" w:type="pct"/>
                  <w:vAlign w:val="bottom"/>
                </w:tcPr>
                <w:p w14:paraId="0F70DCE0" w14:textId="77777777" w:rsidR="009424B6" w:rsidRPr="00BF1AF2" w:rsidRDefault="009424B6" w:rsidP="00A62DC9">
                  <w:pPr>
                    <w:pStyle w:val="TableBodyText"/>
                    <w:ind w:right="57"/>
                  </w:pPr>
                  <w:r w:rsidRPr="00BF1AF2">
                    <w:t>0.1</w:t>
                  </w:r>
                </w:p>
              </w:tc>
              <w:tc>
                <w:tcPr>
                  <w:tcW w:w="467" w:type="pct"/>
                  <w:shd w:val="clear" w:color="auto" w:fill="auto"/>
                  <w:vAlign w:val="bottom"/>
                </w:tcPr>
                <w:p w14:paraId="77D62E9A" w14:textId="77777777" w:rsidR="009424B6" w:rsidRPr="00BF1AF2" w:rsidRDefault="009424B6" w:rsidP="00A62DC9">
                  <w:pPr>
                    <w:pStyle w:val="TableBodyText"/>
                    <w:ind w:right="57"/>
                  </w:pPr>
                  <w:r w:rsidRPr="00BF1AF2">
                    <w:t>0.8</w:t>
                  </w:r>
                </w:p>
              </w:tc>
              <w:tc>
                <w:tcPr>
                  <w:tcW w:w="466" w:type="pct"/>
                  <w:shd w:val="clear" w:color="auto" w:fill="auto"/>
                  <w:vAlign w:val="bottom"/>
                </w:tcPr>
                <w:p w14:paraId="6EC6B0BF" w14:textId="77777777" w:rsidR="009424B6" w:rsidRPr="00BF1AF2" w:rsidRDefault="009424B6" w:rsidP="00A62DC9">
                  <w:pPr>
                    <w:pStyle w:val="TableBodyText"/>
                    <w:ind w:right="57"/>
                  </w:pPr>
                  <w:r w:rsidRPr="00BF1AF2">
                    <w:t>1.1</w:t>
                  </w:r>
                </w:p>
              </w:tc>
            </w:tr>
            <w:tr w:rsidR="009424B6" w14:paraId="5E5780FD" w14:textId="77777777" w:rsidTr="00A62DC9">
              <w:tc>
                <w:tcPr>
                  <w:tcW w:w="2200" w:type="pct"/>
                  <w:shd w:val="clear" w:color="auto" w:fill="auto"/>
                </w:tcPr>
                <w:p w14:paraId="1C4319DA" w14:textId="77777777" w:rsidR="009424B6" w:rsidRPr="003225F2" w:rsidRDefault="009424B6" w:rsidP="00A62DC9">
                  <w:pPr>
                    <w:pStyle w:val="TableBodyText"/>
                    <w:spacing w:after="0"/>
                    <w:ind w:left="227" w:right="0"/>
                    <w:jc w:val="left"/>
                  </w:pPr>
                  <w:r w:rsidRPr="003225F2">
                    <w:t>Entrepreneurs’ Infrastructure Programme - Business Management Skills</w:t>
                  </w:r>
                </w:p>
              </w:tc>
              <w:tc>
                <w:tcPr>
                  <w:tcW w:w="466" w:type="pct"/>
                  <w:vAlign w:val="bottom"/>
                </w:tcPr>
                <w:p w14:paraId="55438979" w14:textId="77777777" w:rsidR="009424B6" w:rsidRPr="00BF1AF2" w:rsidRDefault="009424B6" w:rsidP="00A62DC9">
                  <w:pPr>
                    <w:pStyle w:val="TableBodyText"/>
                    <w:ind w:right="57"/>
                  </w:pPr>
                  <w:r w:rsidRPr="00BF1AF2">
                    <w:t>–</w:t>
                  </w:r>
                </w:p>
              </w:tc>
              <w:tc>
                <w:tcPr>
                  <w:tcW w:w="467" w:type="pct"/>
                  <w:vAlign w:val="bottom"/>
                </w:tcPr>
                <w:p w14:paraId="1AFDD986" w14:textId="77777777" w:rsidR="009424B6" w:rsidRPr="00BF1AF2" w:rsidRDefault="009424B6" w:rsidP="00A62DC9">
                  <w:pPr>
                    <w:pStyle w:val="TableBodyText"/>
                    <w:ind w:right="57"/>
                  </w:pPr>
                  <w:r w:rsidRPr="00BF1AF2">
                    <w:t>–</w:t>
                  </w:r>
                </w:p>
              </w:tc>
              <w:tc>
                <w:tcPr>
                  <w:tcW w:w="467" w:type="pct"/>
                  <w:vAlign w:val="bottom"/>
                </w:tcPr>
                <w:p w14:paraId="178EB91B" w14:textId="77777777" w:rsidR="009424B6" w:rsidRPr="00BF1AF2" w:rsidRDefault="009424B6" w:rsidP="00A62DC9">
                  <w:pPr>
                    <w:pStyle w:val="TableBodyText"/>
                    <w:ind w:right="57"/>
                  </w:pPr>
                  <w:r w:rsidRPr="00BF1AF2">
                    <w:t>0.2</w:t>
                  </w:r>
                </w:p>
              </w:tc>
              <w:tc>
                <w:tcPr>
                  <w:tcW w:w="467" w:type="pct"/>
                  <w:vAlign w:val="bottom"/>
                </w:tcPr>
                <w:p w14:paraId="596008F7" w14:textId="77777777" w:rsidR="009424B6" w:rsidRPr="00BF1AF2" w:rsidRDefault="009424B6" w:rsidP="00A62DC9">
                  <w:pPr>
                    <w:pStyle w:val="TableBodyText"/>
                    <w:ind w:right="57"/>
                  </w:pPr>
                  <w:r w:rsidRPr="00BF1AF2">
                    <w:t>0.9</w:t>
                  </w:r>
                </w:p>
              </w:tc>
              <w:tc>
                <w:tcPr>
                  <w:tcW w:w="467" w:type="pct"/>
                  <w:shd w:val="clear" w:color="auto" w:fill="auto"/>
                  <w:vAlign w:val="bottom"/>
                </w:tcPr>
                <w:p w14:paraId="5444C27F" w14:textId="77777777" w:rsidR="009424B6" w:rsidRPr="00BF1AF2" w:rsidRDefault="009424B6" w:rsidP="00A62DC9">
                  <w:pPr>
                    <w:pStyle w:val="TableBodyText"/>
                    <w:ind w:right="57"/>
                  </w:pPr>
                  <w:r w:rsidRPr="00BF1AF2">
                    <w:t>0.8</w:t>
                  </w:r>
                </w:p>
              </w:tc>
              <w:tc>
                <w:tcPr>
                  <w:tcW w:w="466" w:type="pct"/>
                  <w:shd w:val="clear" w:color="auto" w:fill="auto"/>
                  <w:vAlign w:val="bottom"/>
                </w:tcPr>
                <w:p w14:paraId="6CE66903" w14:textId="77777777" w:rsidR="009424B6" w:rsidRPr="00BF1AF2" w:rsidRDefault="009424B6" w:rsidP="00A62DC9">
                  <w:pPr>
                    <w:pStyle w:val="TableBodyText"/>
                    <w:ind w:right="57"/>
                  </w:pPr>
                  <w:r w:rsidRPr="00BF1AF2">
                    <w:t>0.9</w:t>
                  </w:r>
                </w:p>
              </w:tc>
            </w:tr>
            <w:tr w:rsidR="009424B6" w14:paraId="19D8A88C" w14:textId="77777777" w:rsidTr="00A62DC9">
              <w:tc>
                <w:tcPr>
                  <w:tcW w:w="2200" w:type="pct"/>
                  <w:tcBorders>
                    <w:bottom w:val="single" w:sz="6" w:space="0" w:color="BFBFBF"/>
                  </w:tcBorders>
                  <w:shd w:val="clear" w:color="auto" w:fill="auto"/>
                </w:tcPr>
                <w:p w14:paraId="5DFC4F23" w14:textId="77777777" w:rsidR="009424B6" w:rsidRPr="00D03EAD" w:rsidRDefault="009424B6" w:rsidP="00A62DC9">
                  <w:pPr>
                    <w:pStyle w:val="TableBodyText"/>
                    <w:ind w:left="227" w:right="0"/>
                    <w:jc w:val="left"/>
                  </w:pPr>
                  <w:r w:rsidRPr="00BD2C4D">
                    <w:t>Incubator Support Programme</w:t>
                  </w:r>
                </w:p>
              </w:tc>
              <w:tc>
                <w:tcPr>
                  <w:tcW w:w="466" w:type="pct"/>
                  <w:tcBorders>
                    <w:bottom w:val="single" w:sz="6" w:space="0" w:color="BFBFBF"/>
                  </w:tcBorders>
                  <w:vAlign w:val="bottom"/>
                </w:tcPr>
                <w:p w14:paraId="3374DAC4" w14:textId="77777777" w:rsidR="009424B6" w:rsidRPr="00BF1AF2" w:rsidRDefault="009424B6" w:rsidP="00A62DC9">
                  <w:pPr>
                    <w:pStyle w:val="TableBodyText"/>
                    <w:ind w:right="57"/>
                  </w:pPr>
                  <w:r w:rsidRPr="00BF1AF2">
                    <w:t>–</w:t>
                  </w:r>
                </w:p>
              </w:tc>
              <w:tc>
                <w:tcPr>
                  <w:tcW w:w="467" w:type="pct"/>
                  <w:tcBorders>
                    <w:bottom w:val="single" w:sz="6" w:space="0" w:color="BFBFBF"/>
                  </w:tcBorders>
                  <w:vAlign w:val="bottom"/>
                </w:tcPr>
                <w:p w14:paraId="24F95E02" w14:textId="77777777" w:rsidR="009424B6" w:rsidRPr="00BF1AF2" w:rsidRDefault="009424B6" w:rsidP="00A62DC9">
                  <w:pPr>
                    <w:pStyle w:val="TableBodyText"/>
                    <w:ind w:right="57"/>
                  </w:pPr>
                  <w:r w:rsidRPr="00BF1AF2">
                    <w:t>–</w:t>
                  </w:r>
                </w:p>
              </w:tc>
              <w:tc>
                <w:tcPr>
                  <w:tcW w:w="467" w:type="pct"/>
                  <w:tcBorders>
                    <w:bottom w:val="single" w:sz="6" w:space="0" w:color="BFBFBF"/>
                  </w:tcBorders>
                  <w:vAlign w:val="bottom"/>
                </w:tcPr>
                <w:p w14:paraId="0D982D2D" w14:textId="77777777" w:rsidR="009424B6" w:rsidRPr="00BF1AF2" w:rsidRDefault="009424B6" w:rsidP="00A62DC9">
                  <w:pPr>
                    <w:pStyle w:val="TableBodyText"/>
                    <w:ind w:right="57"/>
                  </w:pPr>
                  <w:r w:rsidRPr="00BF1AF2">
                    <w:t>–</w:t>
                  </w:r>
                </w:p>
              </w:tc>
              <w:tc>
                <w:tcPr>
                  <w:tcW w:w="467" w:type="pct"/>
                  <w:tcBorders>
                    <w:bottom w:val="single" w:sz="6" w:space="0" w:color="BFBFBF"/>
                  </w:tcBorders>
                  <w:vAlign w:val="bottom"/>
                </w:tcPr>
                <w:p w14:paraId="2209BE8A" w14:textId="77777777" w:rsidR="009424B6" w:rsidRPr="00BF1AF2" w:rsidRDefault="009424B6" w:rsidP="00A62DC9">
                  <w:pPr>
                    <w:pStyle w:val="TableBodyText"/>
                    <w:ind w:right="57"/>
                  </w:pPr>
                  <w:r w:rsidRPr="00BF1AF2">
                    <w:t>–</w:t>
                  </w:r>
                </w:p>
              </w:tc>
              <w:tc>
                <w:tcPr>
                  <w:tcW w:w="467" w:type="pct"/>
                  <w:tcBorders>
                    <w:bottom w:val="single" w:sz="6" w:space="0" w:color="BFBFBF"/>
                  </w:tcBorders>
                  <w:shd w:val="clear" w:color="auto" w:fill="auto"/>
                  <w:vAlign w:val="bottom"/>
                </w:tcPr>
                <w:p w14:paraId="6ADF6788" w14:textId="77777777" w:rsidR="009424B6" w:rsidRPr="00BF1AF2" w:rsidRDefault="009424B6" w:rsidP="00A62DC9">
                  <w:pPr>
                    <w:pStyle w:val="TableBodyText"/>
                    <w:ind w:right="57"/>
                  </w:pPr>
                  <w:r w:rsidRPr="00BF1AF2">
                    <w:t>–</w:t>
                  </w:r>
                </w:p>
              </w:tc>
              <w:tc>
                <w:tcPr>
                  <w:tcW w:w="466" w:type="pct"/>
                  <w:tcBorders>
                    <w:bottom w:val="single" w:sz="6" w:space="0" w:color="BFBFBF"/>
                  </w:tcBorders>
                  <w:shd w:val="clear" w:color="auto" w:fill="auto"/>
                  <w:vAlign w:val="bottom"/>
                </w:tcPr>
                <w:p w14:paraId="1793BD7A" w14:textId="77777777" w:rsidR="009424B6" w:rsidRDefault="009424B6" w:rsidP="00A62DC9">
                  <w:pPr>
                    <w:pStyle w:val="TableBodyText"/>
                    <w:ind w:right="57"/>
                  </w:pPr>
                  <w:r w:rsidRPr="00BF1AF2">
                    <w:t>&lt;0.1</w:t>
                  </w:r>
                </w:p>
              </w:tc>
            </w:tr>
          </w:tbl>
          <w:p w14:paraId="27C6B151" w14:textId="77777777" w:rsidR="009424B6" w:rsidRDefault="009424B6" w:rsidP="00A62DC9">
            <w:pPr>
              <w:pStyle w:val="Box"/>
            </w:pPr>
          </w:p>
        </w:tc>
      </w:tr>
      <w:tr w:rsidR="009424B6" w14:paraId="4F6AFDB2" w14:textId="77777777" w:rsidTr="00A62DC9">
        <w:trPr>
          <w:cantSplit/>
        </w:trPr>
        <w:tc>
          <w:tcPr>
            <w:tcW w:w="5000" w:type="pct"/>
            <w:tcBorders>
              <w:top w:val="nil"/>
              <w:left w:val="nil"/>
              <w:bottom w:val="nil"/>
              <w:right w:val="nil"/>
            </w:tcBorders>
            <w:shd w:val="clear" w:color="auto" w:fill="auto"/>
          </w:tcPr>
          <w:p w14:paraId="21337DBA" w14:textId="77777777" w:rsidR="009424B6" w:rsidRDefault="009424B6" w:rsidP="00A62DC9">
            <w:pPr>
              <w:pStyle w:val="Source"/>
              <w:ind w:firstLine="6640"/>
            </w:pPr>
            <w:r>
              <w:t>(continued next page)</w:t>
            </w:r>
          </w:p>
        </w:tc>
      </w:tr>
      <w:tr w:rsidR="009424B6" w14:paraId="6FEA67E3" w14:textId="77777777" w:rsidTr="00A62DC9">
        <w:trPr>
          <w:cantSplit/>
        </w:trPr>
        <w:tc>
          <w:tcPr>
            <w:tcW w:w="5000" w:type="pct"/>
            <w:tcBorders>
              <w:top w:val="nil"/>
              <w:left w:val="nil"/>
              <w:bottom w:val="single" w:sz="6" w:space="0" w:color="78A22F"/>
              <w:right w:val="nil"/>
            </w:tcBorders>
            <w:shd w:val="clear" w:color="auto" w:fill="auto"/>
          </w:tcPr>
          <w:p w14:paraId="5693672F" w14:textId="77777777" w:rsidR="009424B6" w:rsidRDefault="009424B6" w:rsidP="00A62DC9">
            <w:pPr>
              <w:pStyle w:val="Box"/>
              <w:spacing w:before="0" w:line="120" w:lineRule="exact"/>
            </w:pPr>
          </w:p>
        </w:tc>
      </w:tr>
      <w:tr w:rsidR="009424B6" w:rsidRPr="000863A5" w14:paraId="3B676AC3" w14:textId="77777777" w:rsidTr="00A62DC9">
        <w:tc>
          <w:tcPr>
            <w:tcW w:w="5000" w:type="pct"/>
            <w:tcBorders>
              <w:top w:val="single" w:sz="6" w:space="0" w:color="78A22F"/>
              <w:left w:val="nil"/>
              <w:bottom w:val="nil"/>
              <w:right w:val="nil"/>
            </w:tcBorders>
          </w:tcPr>
          <w:p w14:paraId="0EA06C4C" w14:textId="77777777" w:rsidR="009424B6" w:rsidRPr="00626D32" w:rsidRDefault="009424B6" w:rsidP="00A62DC9">
            <w:pPr>
              <w:pStyle w:val="BoxSpaceBelow"/>
            </w:pPr>
          </w:p>
        </w:tc>
      </w:tr>
    </w:tbl>
    <w:p w14:paraId="09779BCD"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4D700B1B" w14:textId="77777777" w:rsidTr="00A62DC9">
        <w:trPr>
          <w:tblHeader/>
        </w:trPr>
        <w:tc>
          <w:tcPr>
            <w:tcW w:w="5000" w:type="pct"/>
            <w:tcBorders>
              <w:top w:val="single" w:sz="6" w:space="0" w:color="78A22F"/>
              <w:left w:val="nil"/>
              <w:bottom w:val="nil"/>
              <w:right w:val="nil"/>
            </w:tcBorders>
            <w:shd w:val="clear" w:color="auto" w:fill="auto"/>
          </w:tcPr>
          <w:p w14:paraId="4CA0BC99"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21A46A41" w14:textId="77777777" w:rsidTr="00A62DC9">
        <w:trPr>
          <w:cantSplit/>
        </w:trPr>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4"/>
              <w:gridCol w:w="795"/>
              <w:gridCol w:w="794"/>
              <w:gridCol w:w="794"/>
              <w:gridCol w:w="794"/>
              <w:gridCol w:w="794"/>
              <w:gridCol w:w="789"/>
            </w:tblGrid>
            <w:tr w:rsidR="009424B6" w14:paraId="762E77C9" w14:textId="77777777" w:rsidTr="00A62DC9">
              <w:trPr>
                <w:tblHeader/>
              </w:trPr>
              <w:tc>
                <w:tcPr>
                  <w:tcW w:w="2201" w:type="pct"/>
                  <w:tcBorders>
                    <w:top w:val="single" w:sz="6" w:space="0" w:color="BFBFBF"/>
                    <w:bottom w:val="single" w:sz="6" w:space="0" w:color="BFBFBF"/>
                  </w:tcBorders>
                  <w:shd w:val="clear" w:color="auto" w:fill="auto"/>
                  <w:tcMar>
                    <w:top w:w="28" w:type="dxa"/>
                  </w:tcMar>
                </w:tcPr>
                <w:p w14:paraId="5E66D643" w14:textId="77777777" w:rsidR="009424B6" w:rsidRDefault="009424B6" w:rsidP="00A62DC9">
                  <w:pPr>
                    <w:pStyle w:val="TableColumnHeading"/>
                    <w:jc w:val="left"/>
                  </w:pPr>
                </w:p>
              </w:tc>
              <w:tc>
                <w:tcPr>
                  <w:tcW w:w="467" w:type="pct"/>
                  <w:tcBorders>
                    <w:top w:val="single" w:sz="6" w:space="0" w:color="BFBFBF"/>
                    <w:bottom w:val="single" w:sz="6" w:space="0" w:color="BFBFBF"/>
                  </w:tcBorders>
                </w:tcPr>
                <w:p w14:paraId="2A369ECF"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0C773635"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54673BE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17723D6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14A95CA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4" w:type="pct"/>
                  <w:tcBorders>
                    <w:top w:val="single" w:sz="6" w:space="0" w:color="BFBFBF"/>
                    <w:bottom w:val="single" w:sz="6" w:space="0" w:color="BFBFBF"/>
                  </w:tcBorders>
                  <w:shd w:val="clear" w:color="auto" w:fill="auto"/>
                  <w:tcMar>
                    <w:top w:w="28" w:type="dxa"/>
                  </w:tcMar>
                </w:tcPr>
                <w:p w14:paraId="40541EC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1388A937" w14:textId="77777777" w:rsidTr="00A62DC9">
              <w:tc>
                <w:tcPr>
                  <w:tcW w:w="2201" w:type="pct"/>
                  <w:tcBorders>
                    <w:top w:val="single" w:sz="6" w:space="0" w:color="BFBFBF"/>
                  </w:tcBorders>
                </w:tcPr>
                <w:p w14:paraId="6FB647A3" w14:textId="77777777" w:rsidR="009424B6" w:rsidRPr="00300DC2" w:rsidRDefault="009424B6" w:rsidP="00A62DC9">
                  <w:pPr>
                    <w:pStyle w:val="TableUnitsRow"/>
                    <w:spacing w:after="0"/>
                    <w:ind w:left="113"/>
                    <w:jc w:val="left"/>
                    <w:rPr>
                      <w:i/>
                    </w:rPr>
                  </w:pPr>
                  <w:r w:rsidRPr="00300DC2">
                    <w:rPr>
                      <w:i/>
                    </w:rPr>
                    <w:t>Other measures</w:t>
                  </w:r>
                  <w:r>
                    <w:rPr>
                      <w:i/>
                    </w:rPr>
                    <w:t xml:space="preserve"> (continued)</w:t>
                  </w:r>
                </w:p>
              </w:tc>
              <w:tc>
                <w:tcPr>
                  <w:tcW w:w="467" w:type="pct"/>
                  <w:tcBorders>
                    <w:top w:val="single" w:sz="6" w:space="0" w:color="BFBFBF"/>
                  </w:tcBorders>
                  <w:vAlign w:val="bottom"/>
                </w:tcPr>
                <w:p w14:paraId="3EE72E87"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45F0C3B0"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40901E30"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73E2FCD0"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6609AE8C" w14:textId="77777777" w:rsidR="009424B6" w:rsidRDefault="009424B6" w:rsidP="00A62DC9">
                  <w:pPr>
                    <w:pStyle w:val="TableUnitsRow"/>
                    <w:spacing w:after="0"/>
                    <w:ind w:left="113" w:right="57"/>
                  </w:pPr>
                </w:p>
              </w:tc>
              <w:tc>
                <w:tcPr>
                  <w:tcW w:w="464" w:type="pct"/>
                  <w:tcBorders>
                    <w:top w:val="single" w:sz="6" w:space="0" w:color="BFBFBF"/>
                  </w:tcBorders>
                  <w:vAlign w:val="bottom"/>
                </w:tcPr>
                <w:p w14:paraId="1C7A1BC9" w14:textId="77777777" w:rsidR="009424B6" w:rsidRDefault="009424B6" w:rsidP="00A62DC9">
                  <w:pPr>
                    <w:pStyle w:val="TableUnitsRow"/>
                    <w:spacing w:after="0"/>
                    <w:ind w:left="113" w:right="57"/>
                  </w:pPr>
                </w:p>
              </w:tc>
            </w:tr>
            <w:tr w:rsidR="009424B6" w14:paraId="52C2F279" w14:textId="77777777" w:rsidTr="00A62DC9">
              <w:tc>
                <w:tcPr>
                  <w:tcW w:w="2201" w:type="pct"/>
                  <w:shd w:val="clear" w:color="auto" w:fill="auto"/>
                </w:tcPr>
                <w:p w14:paraId="7CD0697C" w14:textId="77777777" w:rsidR="009424B6" w:rsidRPr="003225F2" w:rsidRDefault="009424B6" w:rsidP="00A62DC9">
                  <w:pPr>
                    <w:pStyle w:val="TableBodyText"/>
                    <w:spacing w:after="0"/>
                    <w:ind w:left="227" w:right="0"/>
                    <w:jc w:val="left"/>
                  </w:pPr>
                  <w:r w:rsidRPr="003225F2">
                    <w:t xml:space="preserve">Small business </w:t>
                  </w:r>
                  <w:r>
                    <w:t>capital gains tax</w:t>
                  </w:r>
                  <w:r w:rsidRPr="003225F2">
                    <w:t xml:space="preserve"> rollover deferral</w:t>
                  </w:r>
                </w:p>
              </w:tc>
              <w:tc>
                <w:tcPr>
                  <w:tcW w:w="467" w:type="pct"/>
                  <w:vAlign w:val="bottom"/>
                </w:tcPr>
                <w:p w14:paraId="626BB753" w14:textId="77777777" w:rsidR="009424B6" w:rsidRPr="00B478F4" w:rsidRDefault="009424B6" w:rsidP="00A62DC9">
                  <w:pPr>
                    <w:pStyle w:val="TableBodyText"/>
                    <w:ind w:right="57"/>
                  </w:pPr>
                  <w:r w:rsidRPr="00B478F4">
                    <w:t>1.5</w:t>
                  </w:r>
                </w:p>
              </w:tc>
              <w:tc>
                <w:tcPr>
                  <w:tcW w:w="467" w:type="pct"/>
                  <w:vAlign w:val="bottom"/>
                </w:tcPr>
                <w:p w14:paraId="5964DFF7" w14:textId="77777777" w:rsidR="009424B6" w:rsidRPr="00B478F4" w:rsidRDefault="009424B6" w:rsidP="00A62DC9">
                  <w:pPr>
                    <w:pStyle w:val="TableBodyText"/>
                    <w:ind w:right="57"/>
                  </w:pPr>
                  <w:r w:rsidRPr="00B478F4">
                    <w:t>1.5</w:t>
                  </w:r>
                </w:p>
              </w:tc>
              <w:tc>
                <w:tcPr>
                  <w:tcW w:w="467" w:type="pct"/>
                  <w:vAlign w:val="bottom"/>
                </w:tcPr>
                <w:p w14:paraId="0DF0E764" w14:textId="77777777" w:rsidR="009424B6" w:rsidRPr="00B478F4" w:rsidRDefault="009424B6" w:rsidP="00A62DC9">
                  <w:pPr>
                    <w:pStyle w:val="TableBodyText"/>
                    <w:ind w:right="57"/>
                  </w:pPr>
                  <w:r w:rsidRPr="00B478F4">
                    <w:t>6.3</w:t>
                  </w:r>
                </w:p>
              </w:tc>
              <w:tc>
                <w:tcPr>
                  <w:tcW w:w="467" w:type="pct"/>
                  <w:vAlign w:val="bottom"/>
                </w:tcPr>
                <w:p w14:paraId="6DE9A6F1" w14:textId="77777777" w:rsidR="009424B6" w:rsidRPr="00B478F4" w:rsidRDefault="009424B6" w:rsidP="00A62DC9">
                  <w:pPr>
                    <w:pStyle w:val="TableBodyText"/>
                    <w:ind w:right="57"/>
                  </w:pPr>
                  <w:r w:rsidRPr="00B478F4">
                    <w:t>4.3</w:t>
                  </w:r>
                </w:p>
              </w:tc>
              <w:tc>
                <w:tcPr>
                  <w:tcW w:w="467" w:type="pct"/>
                  <w:shd w:val="clear" w:color="auto" w:fill="auto"/>
                  <w:vAlign w:val="bottom"/>
                </w:tcPr>
                <w:p w14:paraId="37B64D8F" w14:textId="77777777" w:rsidR="009424B6" w:rsidRPr="00B478F4" w:rsidRDefault="009424B6" w:rsidP="00A62DC9">
                  <w:pPr>
                    <w:pStyle w:val="TableBodyText"/>
                    <w:ind w:right="57"/>
                  </w:pPr>
                  <w:r w:rsidRPr="00B478F4">
                    <w:t>3.5</w:t>
                  </w:r>
                </w:p>
              </w:tc>
              <w:tc>
                <w:tcPr>
                  <w:tcW w:w="464" w:type="pct"/>
                  <w:shd w:val="clear" w:color="auto" w:fill="auto"/>
                  <w:vAlign w:val="bottom"/>
                </w:tcPr>
                <w:p w14:paraId="67CA30E7" w14:textId="77777777" w:rsidR="009424B6" w:rsidRPr="00B478F4" w:rsidRDefault="009424B6" w:rsidP="00A62DC9">
                  <w:pPr>
                    <w:pStyle w:val="TableBodyText"/>
                    <w:ind w:right="57"/>
                  </w:pPr>
                  <w:r w:rsidRPr="00B478F4">
                    <w:t>7.5</w:t>
                  </w:r>
                </w:p>
              </w:tc>
            </w:tr>
            <w:tr w:rsidR="009424B6" w14:paraId="0F04C0C6" w14:textId="77777777" w:rsidTr="00A62DC9">
              <w:tc>
                <w:tcPr>
                  <w:tcW w:w="2201" w:type="pct"/>
                  <w:shd w:val="clear" w:color="auto" w:fill="auto"/>
                </w:tcPr>
                <w:p w14:paraId="1BDCDCA8" w14:textId="77777777" w:rsidR="009424B6" w:rsidRPr="003225F2" w:rsidRDefault="009424B6" w:rsidP="00A62DC9">
                  <w:pPr>
                    <w:pStyle w:val="TableBodyText"/>
                    <w:spacing w:after="0"/>
                    <w:ind w:left="227" w:right="0"/>
                    <w:jc w:val="left"/>
                  </w:pPr>
                  <w:r w:rsidRPr="003225F2">
                    <w:t>The Small Business and General Business Tax Break</w:t>
                  </w:r>
                </w:p>
              </w:tc>
              <w:tc>
                <w:tcPr>
                  <w:tcW w:w="467" w:type="pct"/>
                  <w:vAlign w:val="bottom"/>
                </w:tcPr>
                <w:p w14:paraId="0309E490" w14:textId="77777777" w:rsidR="009424B6" w:rsidRPr="00B478F4" w:rsidRDefault="009424B6" w:rsidP="00A62DC9">
                  <w:pPr>
                    <w:pStyle w:val="TableBodyText"/>
                    <w:ind w:right="57"/>
                  </w:pPr>
                  <w:r w:rsidRPr="00B478F4">
                    <w:t>20.2</w:t>
                  </w:r>
                </w:p>
              </w:tc>
              <w:tc>
                <w:tcPr>
                  <w:tcW w:w="467" w:type="pct"/>
                  <w:vAlign w:val="bottom"/>
                </w:tcPr>
                <w:p w14:paraId="2D921F63" w14:textId="77777777" w:rsidR="009424B6" w:rsidRPr="00B478F4" w:rsidRDefault="009424B6" w:rsidP="00A62DC9">
                  <w:pPr>
                    <w:pStyle w:val="TableBodyText"/>
                    <w:ind w:right="57"/>
                  </w:pPr>
                  <w:r w:rsidRPr="00B478F4">
                    <w:t>2.4</w:t>
                  </w:r>
                </w:p>
              </w:tc>
              <w:tc>
                <w:tcPr>
                  <w:tcW w:w="467" w:type="pct"/>
                  <w:vAlign w:val="bottom"/>
                </w:tcPr>
                <w:p w14:paraId="59CADFD9" w14:textId="77777777" w:rsidR="009424B6" w:rsidRPr="00B478F4" w:rsidRDefault="009424B6" w:rsidP="00A62DC9">
                  <w:pPr>
                    <w:pStyle w:val="TableBodyText"/>
                    <w:ind w:right="57"/>
                  </w:pPr>
                  <w:r w:rsidRPr="00B478F4">
                    <w:t>–</w:t>
                  </w:r>
                </w:p>
              </w:tc>
              <w:tc>
                <w:tcPr>
                  <w:tcW w:w="467" w:type="pct"/>
                  <w:vAlign w:val="bottom"/>
                </w:tcPr>
                <w:p w14:paraId="56FA723B" w14:textId="77777777" w:rsidR="009424B6" w:rsidRPr="00B478F4" w:rsidRDefault="009424B6" w:rsidP="00A62DC9">
                  <w:pPr>
                    <w:pStyle w:val="TableBodyText"/>
                    <w:ind w:right="57"/>
                  </w:pPr>
                  <w:r w:rsidRPr="00B478F4">
                    <w:t>–</w:t>
                  </w:r>
                </w:p>
              </w:tc>
              <w:tc>
                <w:tcPr>
                  <w:tcW w:w="467" w:type="pct"/>
                  <w:shd w:val="clear" w:color="auto" w:fill="auto"/>
                  <w:vAlign w:val="bottom"/>
                </w:tcPr>
                <w:p w14:paraId="60FD1893" w14:textId="77777777" w:rsidR="009424B6" w:rsidRPr="00B478F4" w:rsidRDefault="009424B6" w:rsidP="00A62DC9">
                  <w:pPr>
                    <w:pStyle w:val="TableBodyText"/>
                    <w:ind w:right="57"/>
                  </w:pPr>
                  <w:r w:rsidRPr="00B478F4">
                    <w:t>–</w:t>
                  </w:r>
                </w:p>
              </w:tc>
              <w:tc>
                <w:tcPr>
                  <w:tcW w:w="464" w:type="pct"/>
                  <w:shd w:val="clear" w:color="auto" w:fill="auto"/>
                  <w:vAlign w:val="bottom"/>
                </w:tcPr>
                <w:p w14:paraId="68A4A2C1" w14:textId="77777777" w:rsidR="009424B6" w:rsidRPr="00B478F4" w:rsidRDefault="009424B6" w:rsidP="00A62DC9">
                  <w:pPr>
                    <w:pStyle w:val="TableBodyText"/>
                    <w:ind w:right="57"/>
                  </w:pPr>
                  <w:r w:rsidRPr="00B478F4">
                    <w:t>–</w:t>
                  </w:r>
                </w:p>
              </w:tc>
            </w:tr>
            <w:tr w:rsidR="009424B6" w14:paraId="1DAE6854" w14:textId="77777777" w:rsidTr="00A62DC9">
              <w:tc>
                <w:tcPr>
                  <w:tcW w:w="2201" w:type="pct"/>
                  <w:shd w:val="clear" w:color="auto" w:fill="auto"/>
                </w:tcPr>
                <w:p w14:paraId="44642CAB" w14:textId="77777777" w:rsidR="009424B6" w:rsidRPr="003225F2" w:rsidRDefault="009424B6" w:rsidP="00A62DC9">
                  <w:pPr>
                    <w:pStyle w:val="TableBodyText"/>
                    <w:spacing w:after="0"/>
                    <w:ind w:left="227" w:right="0"/>
                    <w:jc w:val="left"/>
                  </w:pPr>
                  <w:r w:rsidRPr="003225F2">
                    <w:t>Small Business - Simplified depreciation rules</w:t>
                  </w:r>
                </w:p>
              </w:tc>
              <w:tc>
                <w:tcPr>
                  <w:tcW w:w="467" w:type="pct"/>
                  <w:vAlign w:val="bottom"/>
                </w:tcPr>
                <w:p w14:paraId="52127390" w14:textId="77777777" w:rsidR="009424B6" w:rsidRPr="00B478F4" w:rsidRDefault="009424B6" w:rsidP="00A62DC9">
                  <w:pPr>
                    <w:pStyle w:val="TableBodyText"/>
                    <w:ind w:right="57"/>
                  </w:pPr>
                  <w:r w:rsidRPr="00B478F4">
                    <w:t>-9.0</w:t>
                  </w:r>
                </w:p>
              </w:tc>
              <w:tc>
                <w:tcPr>
                  <w:tcW w:w="467" w:type="pct"/>
                  <w:vAlign w:val="bottom"/>
                </w:tcPr>
                <w:p w14:paraId="28E8342E" w14:textId="77777777" w:rsidR="009424B6" w:rsidRPr="00B478F4" w:rsidRDefault="009424B6" w:rsidP="00A62DC9">
                  <w:pPr>
                    <w:pStyle w:val="TableBodyText"/>
                    <w:ind w:right="57"/>
                  </w:pPr>
                  <w:r w:rsidRPr="00B478F4">
                    <w:t>32.5</w:t>
                  </w:r>
                </w:p>
              </w:tc>
              <w:tc>
                <w:tcPr>
                  <w:tcW w:w="467" w:type="pct"/>
                  <w:vAlign w:val="bottom"/>
                </w:tcPr>
                <w:p w14:paraId="6F268C85" w14:textId="77777777" w:rsidR="009424B6" w:rsidRPr="00B478F4" w:rsidRDefault="009424B6" w:rsidP="00A62DC9">
                  <w:pPr>
                    <w:pStyle w:val="TableBodyText"/>
                    <w:ind w:right="57"/>
                  </w:pPr>
                  <w:r w:rsidRPr="00B478F4">
                    <w:t>-32.7</w:t>
                  </w:r>
                </w:p>
              </w:tc>
              <w:tc>
                <w:tcPr>
                  <w:tcW w:w="467" w:type="pct"/>
                  <w:vAlign w:val="bottom"/>
                </w:tcPr>
                <w:p w14:paraId="34E9B2EB" w14:textId="77777777" w:rsidR="009424B6" w:rsidRPr="00B478F4" w:rsidRDefault="009424B6" w:rsidP="00A62DC9">
                  <w:pPr>
                    <w:pStyle w:val="TableBodyText"/>
                    <w:ind w:right="57"/>
                  </w:pPr>
                  <w:r w:rsidRPr="00B478F4">
                    <w:t>-49.5</w:t>
                  </w:r>
                </w:p>
              </w:tc>
              <w:tc>
                <w:tcPr>
                  <w:tcW w:w="467" w:type="pct"/>
                  <w:shd w:val="clear" w:color="auto" w:fill="auto"/>
                  <w:vAlign w:val="bottom"/>
                </w:tcPr>
                <w:p w14:paraId="0481AABB" w14:textId="77777777" w:rsidR="009424B6" w:rsidRPr="00B478F4" w:rsidRDefault="009424B6" w:rsidP="00A62DC9">
                  <w:pPr>
                    <w:pStyle w:val="TableBodyText"/>
                    <w:ind w:right="57"/>
                  </w:pPr>
                  <w:r w:rsidRPr="00B478F4">
                    <w:t>83.0</w:t>
                  </w:r>
                </w:p>
              </w:tc>
              <w:tc>
                <w:tcPr>
                  <w:tcW w:w="464" w:type="pct"/>
                  <w:shd w:val="clear" w:color="auto" w:fill="auto"/>
                  <w:vAlign w:val="bottom"/>
                </w:tcPr>
                <w:p w14:paraId="7D7F74BD" w14:textId="77777777" w:rsidR="009424B6" w:rsidRPr="00B478F4" w:rsidRDefault="009424B6" w:rsidP="00A62DC9">
                  <w:pPr>
                    <w:pStyle w:val="TableBodyText"/>
                    <w:ind w:right="57"/>
                  </w:pPr>
                  <w:r w:rsidRPr="00B478F4">
                    <w:t>83.0</w:t>
                  </w:r>
                </w:p>
              </w:tc>
            </w:tr>
            <w:tr w:rsidR="009424B6" w14:paraId="3E2525F6" w14:textId="77777777" w:rsidTr="00A62DC9">
              <w:tc>
                <w:tcPr>
                  <w:tcW w:w="2201" w:type="pct"/>
                  <w:shd w:val="clear" w:color="auto" w:fill="auto"/>
                </w:tcPr>
                <w:p w14:paraId="46E5271F" w14:textId="77777777" w:rsidR="009424B6" w:rsidRPr="003225F2" w:rsidRDefault="009424B6" w:rsidP="00A62DC9">
                  <w:pPr>
                    <w:pStyle w:val="TableBodyText"/>
                    <w:spacing w:after="0"/>
                    <w:ind w:left="227" w:right="0"/>
                    <w:jc w:val="left"/>
                  </w:pPr>
                  <w:r w:rsidRPr="003225F2">
                    <w:t xml:space="preserve">Small business </w:t>
                  </w:r>
                  <w:r>
                    <w:t>capital gains tax</w:t>
                  </w:r>
                  <w:r w:rsidRPr="003225F2">
                    <w:t xml:space="preserve"> 15-year asset exemption</w:t>
                  </w:r>
                </w:p>
              </w:tc>
              <w:tc>
                <w:tcPr>
                  <w:tcW w:w="467" w:type="pct"/>
                  <w:vAlign w:val="bottom"/>
                </w:tcPr>
                <w:p w14:paraId="601AAA79" w14:textId="77777777" w:rsidR="009424B6" w:rsidRPr="00B478F4" w:rsidRDefault="009424B6" w:rsidP="00A62DC9">
                  <w:pPr>
                    <w:pStyle w:val="TableBodyText"/>
                    <w:ind w:right="57"/>
                  </w:pPr>
                  <w:r w:rsidRPr="00B478F4">
                    <w:t>3.0</w:t>
                  </w:r>
                </w:p>
              </w:tc>
              <w:tc>
                <w:tcPr>
                  <w:tcW w:w="467" w:type="pct"/>
                  <w:vAlign w:val="bottom"/>
                </w:tcPr>
                <w:p w14:paraId="7A0AD878" w14:textId="77777777" w:rsidR="009424B6" w:rsidRPr="00B478F4" w:rsidRDefault="009424B6" w:rsidP="00A62DC9">
                  <w:pPr>
                    <w:pStyle w:val="TableBodyText"/>
                    <w:ind w:right="57"/>
                  </w:pPr>
                  <w:r w:rsidRPr="00B478F4">
                    <w:t>3.4</w:t>
                  </w:r>
                </w:p>
              </w:tc>
              <w:tc>
                <w:tcPr>
                  <w:tcW w:w="467" w:type="pct"/>
                  <w:vAlign w:val="bottom"/>
                </w:tcPr>
                <w:p w14:paraId="0D1F5EBF" w14:textId="77777777" w:rsidR="009424B6" w:rsidRPr="00B478F4" w:rsidRDefault="009424B6" w:rsidP="00A62DC9">
                  <w:pPr>
                    <w:pStyle w:val="TableBodyText"/>
                    <w:ind w:right="57"/>
                  </w:pPr>
                  <w:r w:rsidRPr="00B478F4">
                    <w:t>3.1</w:t>
                  </w:r>
                </w:p>
              </w:tc>
              <w:tc>
                <w:tcPr>
                  <w:tcW w:w="467" w:type="pct"/>
                  <w:vAlign w:val="bottom"/>
                </w:tcPr>
                <w:p w14:paraId="07826F47" w14:textId="77777777" w:rsidR="009424B6" w:rsidRPr="00B478F4" w:rsidRDefault="009424B6" w:rsidP="00A62DC9">
                  <w:pPr>
                    <w:pStyle w:val="TableBodyText"/>
                    <w:ind w:right="57"/>
                  </w:pPr>
                  <w:r w:rsidRPr="00B478F4">
                    <w:t>7.5</w:t>
                  </w:r>
                </w:p>
              </w:tc>
              <w:tc>
                <w:tcPr>
                  <w:tcW w:w="467" w:type="pct"/>
                  <w:shd w:val="clear" w:color="auto" w:fill="auto"/>
                  <w:vAlign w:val="bottom"/>
                </w:tcPr>
                <w:p w14:paraId="31F39883" w14:textId="77777777" w:rsidR="009424B6" w:rsidRPr="00B478F4" w:rsidRDefault="009424B6" w:rsidP="00A62DC9">
                  <w:pPr>
                    <w:pStyle w:val="TableBodyText"/>
                    <w:ind w:right="57"/>
                  </w:pPr>
                  <w:r w:rsidRPr="00B478F4">
                    <w:t>7.2</w:t>
                  </w:r>
                </w:p>
              </w:tc>
              <w:tc>
                <w:tcPr>
                  <w:tcW w:w="464" w:type="pct"/>
                  <w:shd w:val="clear" w:color="auto" w:fill="auto"/>
                  <w:vAlign w:val="bottom"/>
                </w:tcPr>
                <w:p w14:paraId="692EA963" w14:textId="77777777" w:rsidR="009424B6" w:rsidRPr="00B478F4" w:rsidRDefault="009424B6" w:rsidP="00A62DC9">
                  <w:pPr>
                    <w:pStyle w:val="TableBodyText"/>
                    <w:ind w:right="57"/>
                  </w:pPr>
                  <w:r w:rsidRPr="00B478F4">
                    <w:t>11.1</w:t>
                  </w:r>
                </w:p>
              </w:tc>
            </w:tr>
            <w:tr w:rsidR="009424B6" w14:paraId="45A239C2" w14:textId="77777777" w:rsidTr="00A62DC9">
              <w:tc>
                <w:tcPr>
                  <w:tcW w:w="2201" w:type="pct"/>
                  <w:shd w:val="clear" w:color="auto" w:fill="auto"/>
                </w:tcPr>
                <w:p w14:paraId="322E36E5" w14:textId="77777777" w:rsidR="009424B6" w:rsidRPr="003225F2" w:rsidRDefault="009424B6" w:rsidP="00A62DC9">
                  <w:pPr>
                    <w:pStyle w:val="TableBodyText"/>
                    <w:spacing w:after="0"/>
                    <w:ind w:left="227" w:right="0"/>
                    <w:jc w:val="left"/>
                  </w:pPr>
                  <w:r w:rsidRPr="003225F2">
                    <w:t xml:space="preserve">Small business </w:t>
                  </w:r>
                  <w:r>
                    <w:t>capital gains tax</w:t>
                  </w:r>
                  <w:r w:rsidRPr="003225F2">
                    <w:t xml:space="preserve"> retirement exemption</w:t>
                  </w:r>
                </w:p>
              </w:tc>
              <w:tc>
                <w:tcPr>
                  <w:tcW w:w="467" w:type="pct"/>
                  <w:vAlign w:val="bottom"/>
                </w:tcPr>
                <w:p w14:paraId="31FCB194" w14:textId="77777777" w:rsidR="009424B6" w:rsidRPr="00B478F4" w:rsidRDefault="009424B6" w:rsidP="00A62DC9">
                  <w:pPr>
                    <w:pStyle w:val="TableBodyText"/>
                    <w:ind w:right="57"/>
                  </w:pPr>
                  <w:r w:rsidRPr="00B478F4">
                    <w:t>6.4</w:t>
                  </w:r>
                </w:p>
              </w:tc>
              <w:tc>
                <w:tcPr>
                  <w:tcW w:w="467" w:type="pct"/>
                  <w:vAlign w:val="bottom"/>
                </w:tcPr>
                <w:p w14:paraId="4635520F" w14:textId="77777777" w:rsidR="009424B6" w:rsidRPr="00B478F4" w:rsidRDefault="009424B6" w:rsidP="00A62DC9">
                  <w:pPr>
                    <w:pStyle w:val="TableBodyText"/>
                    <w:ind w:right="57"/>
                  </w:pPr>
                  <w:r w:rsidRPr="00B478F4">
                    <w:t>6.6</w:t>
                  </w:r>
                </w:p>
              </w:tc>
              <w:tc>
                <w:tcPr>
                  <w:tcW w:w="467" w:type="pct"/>
                  <w:vAlign w:val="bottom"/>
                </w:tcPr>
                <w:p w14:paraId="0699D462" w14:textId="77777777" w:rsidR="009424B6" w:rsidRPr="00B478F4" w:rsidRDefault="009424B6" w:rsidP="00A62DC9">
                  <w:pPr>
                    <w:pStyle w:val="TableBodyText"/>
                    <w:ind w:right="57"/>
                  </w:pPr>
                  <w:r w:rsidRPr="00B478F4">
                    <w:t>10.2</w:t>
                  </w:r>
                </w:p>
              </w:tc>
              <w:tc>
                <w:tcPr>
                  <w:tcW w:w="467" w:type="pct"/>
                  <w:vAlign w:val="bottom"/>
                </w:tcPr>
                <w:p w14:paraId="5675594A" w14:textId="77777777" w:rsidR="009424B6" w:rsidRPr="00B478F4" w:rsidRDefault="009424B6" w:rsidP="00A62DC9">
                  <w:pPr>
                    <w:pStyle w:val="TableBodyText"/>
                    <w:ind w:right="57"/>
                  </w:pPr>
                  <w:r w:rsidRPr="00B478F4">
                    <w:t>12.7</w:t>
                  </w:r>
                </w:p>
              </w:tc>
              <w:tc>
                <w:tcPr>
                  <w:tcW w:w="467" w:type="pct"/>
                  <w:shd w:val="clear" w:color="auto" w:fill="auto"/>
                  <w:vAlign w:val="bottom"/>
                </w:tcPr>
                <w:p w14:paraId="6EEF53BB" w14:textId="77777777" w:rsidR="009424B6" w:rsidRPr="00B478F4" w:rsidRDefault="009424B6" w:rsidP="00A62DC9">
                  <w:pPr>
                    <w:pStyle w:val="TableBodyText"/>
                    <w:ind w:right="57"/>
                  </w:pPr>
                  <w:r w:rsidRPr="00B478F4">
                    <w:t>10.8</w:t>
                  </w:r>
                </w:p>
              </w:tc>
              <w:tc>
                <w:tcPr>
                  <w:tcW w:w="464" w:type="pct"/>
                  <w:shd w:val="clear" w:color="auto" w:fill="auto"/>
                  <w:vAlign w:val="bottom"/>
                </w:tcPr>
                <w:p w14:paraId="6E6C23B1" w14:textId="77777777" w:rsidR="009424B6" w:rsidRPr="00B478F4" w:rsidRDefault="009424B6" w:rsidP="00A62DC9">
                  <w:pPr>
                    <w:pStyle w:val="TableBodyText"/>
                    <w:ind w:right="57"/>
                  </w:pPr>
                  <w:r w:rsidRPr="00B478F4">
                    <w:t>9.7</w:t>
                  </w:r>
                </w:p>
              </w:tc>
            </w:tr>
            <w:tr w:rsidR="009424B6" w14:paraId="2F0F6213" w14:textId="77777777" w:rsidTr="00A62DC9">
              <w:tc>
                <w:tcPr>
                  <w:tcW w:w="2201" w:type="pct"/>
                  <w:shd w:val="clear" w:color="auto" w:fill="auto"/>
                </w:tcPr>
                <w:p w14:paraId="7B8E9613" w14:textId="77777777" w:rsidR="009424B6" w:rsidRPr="003225F2" w:rsidRDefault="009424B6" w:rsidP="00A62DC9">
                  <w:pPr>
                    <w:pStyle w:val="TableBodyText"/>
                    <w:spacing w:after="0"/>
                    <w:ind w:left="227" w:right="0"/>
                    <w:jc w:val="left"/>
                  </w:pPr>
                  <w:r w:rsidRPr="003225F2">
                    <w:t xml:space="preserve">Small business </w:t>
                  </w:r>
                  <w:r>
                    <w:t>capital gains tax</w:t>
                  </w:r>
                  <w:r w:rsidRPr="003225F2">
                    <w:t xml:space="preserve"> 50 per cent reduction</w:t>
                  </w:r>
                </w:p>
              </w:tc>
              <w:tc>
                <w:tcPr>
                  <w:tcW w:w="467" w:type="pct"/>
                  <w:vAlign w:val="bottom"/>
                </w:tcPr>
                <w:p w14:paraId="28204580" w14:textId="77777777" w:rsidR="009424B6" w:rsidRPr="00B478F4" w:rsidRDefault="009424B6" w:rsidP="00A62DC9">
                  <w:pPr>
                    <w:pStyle w:val="TableBodyText"/>
                    <w:ind w:right="57"/>
                  </w:pPr>
                  <w:r w:rsidRPr="00B478F4">
                    <w:t>16.0</w:t>
                  </w:r>
                </w:p>
              </w:tc>
              <w:tc>
                <w:tcPr>
                  <w:tcW w:w="467" w:type="pct"/>
                  <w:vAlign w:val="bottom"/>
                </w:tcPr>
                <w:p w14:paraId="7916F6DE" w14:textId="77777777" w:rsidR="009424B6" w:rsidRPr="00B478F4" w:rsidRDefault="009424B6" w:rsidP="00A62DC9">
                  <w:pPr>
                    <w:pStyle w:val="TableBodyText"/>
                    <w:ind w:right="57"/>
                  </w:pPr>
                  <w:r w:rsidRPr="00B478F4">
                    <w:t>16.0</w:t>
                  </w:r>
                </w:p>
              </w:tc>
              <w:tc>
                <w:tcPr>
                  <w:tcW w:w="467" w:type="pct"/>
                  <w:vAlign w:val="bottom"/>
                </w:tcPr>
                <w:p w14:paraId="0109ABC5" w14:textId="77777777" w:rsidR="009424B6" w:rsidRPr="00B478F4" w:rsidRDefault="009424B6" w:rsidP="00A62DC9">
                  <w:pPr>
                    <w:pStyle w:val="TableBodyText"/>
                    <w:ind w:right="57"/>
                  </w:pPr>
                  <w:r w:rsidRPr="00B478F4">
                    <w:t>16.3</w:t>
                  </w:r>
                </w:p>
              </w:tc>
              <w:tc>
                <w:tcPr>
                  <w:tcW w:w="467" w:type="pct"/>
                  <w:vAlign w:val="bottom"/>
                </w:tcPr>
                <w:p w14:paraId="6B0F67A0" w14:textId="77777777" w:rsidR="009424B6" w:rsidRPr="00B478F4" w:rsidRDefault="009424B6" w:rsidP="00A62DC9">
                  <w:pPr>
                    <w:pStyle w:val="TableBodyText"/>
                    <w:ind w:right="57"/>
                  </w:pPr>
                  <w:r w:rsidRPr="00B478F4">
                    <w:t>17.8</w:t>
                  </w:r>
                </w:p>
              </w:tc>
              <w:tc>
                <w:tcPr>
                  <w:tcW w:w="467" w:type="pct"/>
                  <w:shd w:val="clear" w:color="auto" w:fill="auto"/>
                  <w:vAlign w:val="bottom"/>
                </w:tcPr>
                <w:p w14:paraId="490754C5" w14:textId="77777777" w:rsidR="009424B6" w:rsidRPr="00B478F4" w:rsidRDefault="009424B6" w:rsidP="00A62DC9">
                  <w:pPr>
                    <w:pStyle w:val="TableBodyText"/>
                    <w:ind w:right="57"/>
                  </w:pPr>
                  <w:r w:rsidRPr="00B478F4">
                    <w:t>9.7</w:t>
                  </w:r>
                </w:p>
              </w:tc>
              <w:tc>
                <w:tcPr>
                  <w:tcW w:w="464" w:type="pct"/>
                  <w:shd w:val="clear" w:color="auto" w:fill="auto"/>
                  <w:vAlign w:val="bottom"/>
                </w:tcPr>
                <w:p w14:paraId="394BE14F" w14:textId="77777777" w:rsidR="009424B6" w:rsidRPr="00B478F4" w:rsidRDefault="009424B6" w:rsidP="00A62DC9">
                  <w:pPr>
                    <w:pStyle w:val="TableBodyText"/>
                    <w:ind w:right="57"/>
                  </w:pPr>
                  <w:r w:rsidRPr="00B478F4">
                    <w:t>17.7</w:t>
                  </w:r>
                </w:p>
              </w:tc>
            </w:tr>
            <w:tr w:rsidR="009424B6" w14:paraId="469FC125" w14:textId="77777777" w:rsidTr="00A62DC9">
              <w:tc>
                <w:tcPr>
                  <w:tcW w:w="2201" w:type="pct"/>
                  <w:shd w:val="clear" w:color="auto" w:fill="auto"/>
                </w:tcPr>
                <w:p w14:paraId="7C324C97" w14:textId="77777777" w:rsidR="009424B6" w:rsidRPr="003225F2" w:rsidRDefault="009424B6" w:rsidP="00A62DC9">
                  <w:pPr>
                    <w:pStyle w:val="TableBodyText"/>
                    <w:spacing w:after="0"/>
                    <w:ind w:left="227" w:right="0"/>
                    <w:jc w:val="left"/>
                  </w:pPr>
                  <w:r w:rsidRPr="003225F2">
                    <w:t>South East South Australia Innovation and Investment Fund</w:t>
                  </w:r>
                </w:p>
              </w:tc>
              <w:tc>
                <w:tcPr>
                  <w:tcW w:w="467" w:type="pct"/>
                  <w:vAlign w:val="bottom"/>
                </w:tcPr>
                <w:p w14:paraId="30B126F5" w14:textId="77777777" w:rsidR="009424B6" w:rsidRPr="00B478F4" w:rsidRDefault="009424B6" w:rsidP="00A62DC9">
                  <w:pPr>
                    <w:pStyle w:val="TableBodyText"/>
                    <w:ind w:right="57"/>
                  </w:pPr>
                  <w:r w:rsidRPr="00B478F4">
                    <w:t>&lt;0.1</w:t>
                  </w:r>
                </w:p>
              </w:tc>
              <w:tc>
                <w:tcPr>
                  <w:tcW w:w="467" w:type="pct"/>
                  <w:vAlign w:val="bottom"/>
                </w:tcPr>
                <w:p w14:paraId="17304046" w14:textId="77777777" w:rsidR="009424B6" w:rsidRPr="00B478F4" w:rsidRDefault="009424B6" w:rsidP="00A62DC9">
                  <w:pPr>
                    <w:pStyle w:val="TableBodyText"/>
                    <w:ind w:right="57"/>
                  </w:pPr>
                  <w:r w:rsidRPr="00B478F4">
                    <w:t>–</w:t>
                  </w:r>
                </w:p>
              </w:tc>
              <w:tc>
                <w:tcPr>
                  <w:tcW w:w="467" w:type="pct"/>
                  <w:vAlign w:val="bottom"/>
                </w:tcPr>
                <w:p w14:paraId="311E8AE8" w14:textId="77777777" w:rsidR="009424B6" w:rsidRPr="00B478F4" w:rsidRDefault="009424B6" w:rsidP="00A62DC9">
                  <w:pPr>
                    <w:pStyle w:val="TableBodyText"/>
                    <w:ind w:right="57"/>
                  </w:pPr>
                  <w:r w:rsidRPr="00B478F4">
                    <w:t>–</w:t>
                  </w:r>
                </w:p>
              </w:tc>
              <w:tc>
                <w:tcPr>
                  <w:tcW w:w="467" w:type="pct"/>
                  <w:vAlign w:val="bottom"/>
                </w:tcPr>
                <w:p w14:paraId="7BC3B913" w14:textId="77777777" w:rsidR="009424B6" w:rsidRPr="00B478F4" w:rsidRDefault="009424B6" w:rsidP="00A62DC9">
                  <w:pPr>
                    <w:pStyle w:val="TableBodyText"/>
                    <w:ind w:right="57"/>
                  </w:pPr>
                  <w:r w:rsidRPr="00B478F4">
                    <w:t>–</w:t>
                  </w:r>
                </w:p>
              </w:tc>
              <w:tc>
                <w:tcPr>
                  <w:tcW w:w="467" w:type="pct"/>
                  <w:shd w:val="clear" w:color="auto" w:fill="auto"/>
                  <w:vAlign w:val="bottom"/>
                </w:tcPr>
                <w:p w14:paraId="1EA00318" w14:textId="77777777" w:rsidR="009424B6" w:rsidRPr="00B478F4" w:rsidRDefault="009424B6" w:rsidP="00A62DC9">
                  <w:pPr>
                    <w:pStyle w:val="TableBodyText"/>
                    <w:ind w:right="57"/>
                  </w:pPr>
                  <w:r w:rsidRPr="00B478F4">
                    <w:t>–</w:t>
                  </w:r>
                </w:p>
              </w:tc>
              <w:tc>
                <w:tcPr>
                  <w:tcW w:w="464" w:type="pct"/>
                  <w:shd w:val="clear" w:color="auto" w:fill="auto"/>
                  <w:vAlign w:val="bottom"/>
                </w:tcPr>
                <w:p w14:paraId="7BA3667D" w14:textId="77777777" w:rsidR="009424B6" w:rsidRPr="00B478F4" w:rsidRDefault="009424B6" w:rsidP="00A62DC9">
                  <w:pPr>
                    <w:pStyle w:val="TableBodyText"/>
                    <w:ind w:right="57"/>
                  </w:pPr>
                  <w:r w:rsidRPr="00B478F4">
                    <w:t>–</w:t>
                  </w:r>
                </w:p>
              </w:tc>
            </w:tr>
            <w:tr w:rsidR="009424B6" w14:paraId="31C2D8D1" w14:textId="77777777" w:rsidTr="00A62DC9">
              <w:tc>
                <w:tcPr>
                  <w:tcW w:w="2201" w:type="pct"/>
                  <w:shd w:val="clear" w:color="auto" w:fill="auto"/>
                </w:tcPr>
                <w:p w14:paraId="79C18C78" w14:textId="77777777" w:rsidR="009424B6" w:rsidRPr="003225F2" w:rsidRDefault="009424B6" w:rsidP="00A62DC9">
                  <w:pPr>
                    <w:pStyle w:val="TableBodyText"/>
                    <w:spacing w:after="0"/>
                    <w:ind w:left="227" w:right="0"/>
                    <w:jc w:val="left"/>
                  </w:pPr>
                  <w:r w:rsidRPr="003225F2">
                    <w:t>25 per cent entrepreneurs' tax offset</w:t>
                  </w:r>
                </w:p>
              </w:tc>
              <w:tc>
                <w:tcPr>
                  <w:tcW w:w="467" w:type="pct"/>
                  <w:vAlign w:val="bottom"/>
                </w:tcPr>
                <w:p w14:paraId="1136C43E" w14:textId="77777777" w:rsidR="009424B6" w:rsidRPr="00B478F4" w:rsidRDefault="009424B6" w:rsidP="00A62DC9">
                  <w:pPr>
                    <w:pStyle w:val="TableBodyText"/>
                    <w:ind w:right="57"/>
                  </w:pPr>
                  <w:r w:rsidRPr="00B478F4">
                    <w:t>52.0</w:t>
                  </w:r>
                </w:p>
              </w:tc>
              <w:tc>
                <w:tcPr>
                  <w:tcW w:w="467" w:type="pct"/>
                  <w:vAlign w:val="bottom"/>
                </w:tcPr>
                <w:p w14:paraId="7D1340AF" w14:textId="77777777" w:rsidR="009424B6" w:rsidRPr="00B478F4" w:rsidRDefault="009424B6" w:rsidP="00A62DC9">
                  <w:pPr>
                    <w:pStyle w:val="TableBodyText"/>
                    <w:ind w:right="57"/>
                  </w:pPr>
                  <w:r w:rsidRPr="00B478F4">
                    <w:t>–</w:t>
                  </w:r>
                </w:p>
              </w:tc>
              <w:tc>
                <w:tcPr>
                  <w:tcW w:w="467" w:type="pct"/>
                  <w:vAlign w:val="bottom"/>
                </w:tcPr>
                <w:p w14:paraId="66A56252" w14:textId="77777777" w:rsidR="009424B6" w:rsidRPr="00B478F4" w:rsidRDefault="009424B6" w:rsidP="00A62DC9">
                  <w:pPr>
                    <w:pStyle w:val="TableBodyText"/>
                    <w:ind w:right="57"/>
                  </w:pPr>
                  <w:r w:rsidRPr="00B478F4">
                    <w:t>–</w:t>
                  </w:r>
                </w:p>
              </w:tc>
              <w:tc>
                <w:tcPr>
                  <w:tcW w:w="467" w:type="pct"/>
                  <w:vAlign w:val="bottom"/>
                </w:tcPr>
                <w:p w14:paraId="71B9E197" w14:textId="77777777" w:rsidR="009424B6" w:rsidRPr="00B478F4" w:rsidRDefault="009424B6" w:rsidP="00A62DC9">
                  <w:pPr>
                    <w:pStyle w:val="TableBodyText"/>
                    <w:ind w:right="57"/>
                  </w:pPr>
                  <w:r w:rsidRPr="00B478F4">
                    <w:t>–</w:t>
                  </w:r>
                </w:p>
              </w:tc>
              <w:tc>
                <w:tcPr>
                  <w:tcW w:w="467" w:type="pct"/>
                  <w:shd w:val="clear" w:color="auto" w:fill="auto"/>
                  <w:vAlign w:val="bottom"/>
                </w:tcPr>
                <w:p w14:paraId="03105D16" w14:textId="77777777" w:rsidR="009424B6" w:rsidRPr="00B478F4" w:rsidRDefault="009424B6" w:rsidP="00A62DC9">
                  <w:pPr>
                    <w:pStyle w:val="TableBodyText"/>
                    <w:ind w:right="57"/>
                  </w:pPr>
                  <w:r w:rsidRPr="00B478F4">
                    <w:t>–</w:t>
                  </w:r>
                </w:p>
              </w:tc>
              <w:tc>
                <w:tcPr>
                  <w:tcW w:w="464" w:type="pct"/>
                  <w:shd w:val="clear" w:color="auto" w:fill="auto"/>
                  <w:vAlign w:val="bottom"/>
                </w:tcPr>
                <w:p w14:paraId="25CFD8F4" w14:textId="77777777" w:rsidR="009424B6" w:rsidRPr="00B478F4" w:rsidRDefault="009424B6" w:rsidP="00A62DC9">
                  <w:pPr>
                    <w:pStyle w:val="TableBodyText"/>
                    <w:ind w:right="57"/>
                  </w:pPr>
                  <w:r w:rsidRPr="00B478F4">
                    <w:t>–</w:t>
                  </w:r>
                </w:p>
              </w:tc>
            </w:tr>
            <w:tr w:rsidR="009424B6" w14:paraId="07728F42" w14:textId="77777777" w:rsidTr="00A62DC9">
              <w:tc>
                <w:tcPr>
                  <w:tcW w:w="2201" w:type="pct"/>
                  <w:shd w:val="clear" w:color="auto" w:fill="auto"/>
                </w:tcPr>
                <w:p w14:paraId="1B04A20B" w14:textId="77777777" w:rsidR="009424B6" w:rsidRPr="003225F2" w:rsidRDefault="009424B6" w:rsidP="00A62DC9">
                  <w:pPr>
                    <w:pStyle w:val="TableBodyText"/>
                    <w:spacing w:after="0"/>
                    <w:ind w:left="227" w:right="0"/>
                    <w:jc w:val="left"/>
                  </w:pPr>
                  <w:r w:rsidRPr="003225F2">
                    <w:t>Tasmanian Jobs and Investment Fund</w:t>
                  </w:r>
                </w:p>
              </w:tc>
              <w:tc>
                <w:tcPr>
                  <w:tcW w:w="467" w:type="pct"/>
                  <w:vAlign w:val="bottom"/>
                </w:tcPr>
                <w:p w14:paraId="1BC94ADA" w14:textId="77777777" w:rsidR="009424B6" w:rsidRPr="00B478F4" w:rsidRDefault="009424B6" w:rsidP="00A62DC9">
                  <w:pPr>
                    <w:pStyle w:val="TableBodyText"/>
                    <w:ind w:right="57"/>
                  </w:pPr>
                  <w:r w:rsidRPr="00B478F4">
                    <w:t>–</w:t>
                  </w:r>
                </w:p>
              </w:tc>
              <w:tc>
                <w:tcPr>
                  <w:tcW w:w="467" w:type="pct"/>
                  <w:vAlign w:val="bottom"/>
                </w:tcPr>
                <w:p w14:paraId="14495248" w14:textId="77777777" w:rsidR="009424B6" w:rsidRPr="00B478F4" w:rsidRDefault="009424B6" w:rsidP="00A62DC9">
                  <w:pPr>
                    <w:pStyle w:val="TableBodyText"/>
                    <w:ind w:right="57"/>
                  </w:pPr>
                  <w:r w:rsidRPr="00B478F4">
                    <w:t>–</w:t>
                  </w:r>
                </w:p>
              </w:tc>
              <w:tc>
                <w:tcPr>
                  <w:tcW w:w="467" w:type="pct"/>
                  <w:vAlign w:val="bottom"/>
                </w:tcPr>
                <w:p w14:paraId="5BE659C3" w14:textId="77777777" w:rsidR="009424B6" w:rsidRPr="00B478F4" w:rsidRDefault="009424B6" w:rsidP="00A62DC9">
                  <w:pPr>
                    <w:pStyle w:val="TableBodyText"/>
                    <w:ind w:right="57"/>
                  </w:pPr>
                  <w:r w:rsidRPr="00B478F4">
                    <w:t>–</w:t>
                  </w:r>
                </w:p>
              </w:tc>
              <w:tc>
                <w:tcPr>
                  <w:tcW w:w="467" w:type="pct"/>
                  <w:vAlign w:val="bottom"/>
                </w:tcPr>
                <w:p w14:paraId="2F0E843A" w14:textId="77777777" w:rsidR="009424B6" w:rsidRPr="00B478F4" w:rsidRDefault="009424B6" w:rsidP="00A62DC9">
                  <w:pPr>
                    <w:pStyle w:val="TableBodyText"/>
                    <w:ind w:right="57"/>
                  </w:pPr>
                  <w:r w:rsidRPr="00B478F4">
                    <w:t>0.1</w:t>
                  </w:r>
                </w:p>
              </w:tc>
              <w:tc>
                <w:tcPr>
                  <w:tcW w:w="467" w:type="pct"/>
                  <w:shd w:val="clear" w:color="auto" w:fill="auto"/>
                  <w:vAlign w:val="bottom"/>
                </w:tcPr>
                <w:p w14:paraId="5AF37E9C" w14:textId="77777777" w:rsidR="009424B6" w:rsidRPr="00B478F4" w:rsidRDefault="009424B6" w:rsidP="00A62DC9">
                  <w:pPr>
                    <w:pStyle w:val="TableBodyText"/>
                    <w:ind w:right="57"/>
                  </w:pPr>
                  <w:r w:rsidRPr="00B478F4">
                    <w:t>&lt;0.1</w:t>
                  </w:r>
                </w:p>
              </w:tc>
              <w:tc>
                <w:tcPr>
                  <w:tcW w:w="464" w:type="pct"/>
                  <w:shd w:val="clear" w:color="auto" w:fill="auto"/>
                  <w:vAlign w:val="bottom"/>
                </w:tcPr>
                <w:p w14:paraId="4A4D02D5" w14:textId="77777777" w:rsidR="009424B6" w:rsidRDefault="009424B6" w:rsidP="00A62DC9">
                  <w:pPr>
                    <w:pStyle w:val="TableBodyText"/>
                    <w:ind w:right="57"/>
                  </w:pPr>
                  <w:r w:rsidRPr="00B478F4">
                    <w:t>–</w:t>
                  </w:r>
                </w:p>
              </w:tc>
            </w:tr>
            <w:tr w:rsidR="009424B6" w14:paraId="18841F62" w14:textId="77777777" w:rsidTr="00A62DC9">
              <w:tc>
                <w:tcPr>
                  <w:tcW w:w="2201" w:type="pct"/>
                  <w:shd w:val="clear" w:color="auto" w:fill="auto"/>
                </w:tcPr>
                <w:p w14:paraId="50EE7D57" w14:textId="77777777" w:rsidR="009424B6" w:rsidRPr="00300DC2" w:rsidRDefault="009424B6" w:rsidP="00A62DC9">
                  <w:pPr>
                    <w:pStyle w:val="TableBodyText"/>
                    <w:spacing w:before="20" w:after="20"/>
                    <w:jc w:val="left"/>
                    <w:rPr>
                      <w:i/>
                    </w:rPr>
                  </w:pPr>
                  <w:r w:rsidRPr="00300DC2">
                    <w:rPr>
                      <w:i/>
                    </w:rPr>
                    <w:t>Total</w:t>
                  </w:r>
                </w:p>
              </w:tc>
              <w:tc>
                <w:tcPr>
                  <w:tcW w:w="467" w:type="pct"/>
                  <w:vAlign w:val="bottom"/>
                </w:tcPr>
                <w:p w14:paraId="684B4C71" w14:textId="77777777" w:rsidR="009424B6" w:rsidRPr="00BC0161" w:rsidRDefault="009424B6" w:rsidP="00A62DC9">
                  <w:pPr>
                    <w:pStyle w:val="TableBodyText"/>
                    <w:ind w:right="57"/>
                    <w:rPr>
                      <w:i/>
                    </w:rPr>
                  </w:pPr>
                  <w:r w:rsidRPr="00BC0161">
                    <w:rPr>
                      <w:i/>
                    </w:rPr>
                    <w:t>199.8</w:t>
                  </w:r>
                </w:p>
              </w:tc>
              <w:tc>
                <w:tcPr>
                  <w:tcW w:w="467" w:type="pct"/>
                  <w:vAlign w:val="bottom"/>
                </w:tcPr>
                <w:p w14:paraId="2BC08316" w14:textId="77777777" w:rsidR="009424B6" w:rsidRPr="00BC0161" w:rsidRDefault="009424B6" w:rsidP="00A62DC9">
                  <w:pPr>
                    <w:pStyle w:val="TableBodyText"/>
                    <w:ind w:right="57"/>
                    <w:rPr>
                      <w:i/>
                    </w:rPr>
                  </w:pPr>
                  <w:r w:rsidRPr="00BC0161">
                    <w:rPr>
                      <w:i/>
                    </w:rPr>
                    <w:t>167.0</w:t>
                  </w:r>
                </w:p>
              </w:tc>
              <w:tc>
                <w:tcPr>
                  <w:tcW w:w="467" w:type="pct"/>
                  <w:vAlign w:val="bottom"/>
                </w:tcPr>
                <w:p w14:paraId="1371BC62" w14:textId="77777777" w:rsidR="009424B6" w:rsidRPr="00BC0161" w:rsidRDefault="009424B6" w:rsidP="00A62DC9">
                  <w:pPr>
                    <w:pStyle w:val="TableBodyText"/>
                    <w:ind w:right="57"/>
                    <w:rPr>
                      <w:i/>
                    </w:rPr>
                  </w:pPr>
                  <w:r w:rsidRPr="00BC0161">
                    <w:rPr>
                      <w:i/>
                    </w:rPr>
                    <w:t>116.1</w:t>
                  </w:r>
                </w:p>
              </w:tc>
              <w:tc>
                <w:tcPr>
                  <w:tcW w:w="467" w:type="pct"/>
                  <w:vAlign w:val="bottom"/>
                </w:tcPr>
                <w:p w14:paraId="0D54C9D5" w14:textId="77777777" w:rsidR="009424B6" w:rsidRPr="00BC0161" w:rsidRDefault="009424B6" w:rsidP="00A62DC9">
                  <w:pPr>
                    <w:pStyle w:val="TableBodyText"/>
                    <w:ind w:right="57"/>
                    <w:rPr>
                      <w:i/>
                    </w:rPr>
                  </w:pPr>
                  <w:r w:rsidRPr="00BC0161">
                    <w:rPr>
                      <w:i/>
                    </w:rPr>
                    <w:t>99.0</w:t>
                  </w:r>
                </w:p>
              </w:tc>
              <w:tc>
                <w:tcPr>
                  <w:tcW w:w="467" w:type="pct"/>
                  <w:shd w:val="clear" w:color="auto" w:fill="auto"/>
                  <w:vAlign w:val="bottom"/>
                </w:tcPr>
                <w:p w14:paraId="08CF95C6" w14:textId="77777777" w:rsidR="009424B6" w:rsidRPr="00BC0161" w:rsidRDefault="009424B6" w:rsidP="00A62DC9">
                  <w:pPr>
                    <w:pStyle w:val="TableBodyText"/>
                    <w:ind w:right="57"/>
                    <w:rPr>
                      <w:i/>
                    </w:rPr>
                  </w:pPr>
                  <w:r w:rsidRPr="00BC0161">
                    <w:rPr>
                      <w:i/>
                    </w:rPr>
                    <w:t>220.2</w:t>
                  </w:r>
                </w:p>
              </w:tc>
              <w:tc>
                <w:tcPr>
                  <w:tcW w:w="464" w:type="pct"/>
                  <w:shd w:val="clear" w:color="auto" w:fill="auto"/>
                  <w:vAlign w:val="bottom"/>
                </w:tcPr>
                <w:p w14:paraId="1EB1728C" w14:textId="77777777" w:rsidR="009424B6" w:rsidRPr="00BC0161" w:rsidRDefault="009424B6" w:rsidP="00A62DC9">
                  <w:pPr>
                    <w:pStyle w:val="TableBodyText"/>
                    <w:ind w:right="57"/>
                    <w:rPr>
                      <w:i/>
                    </w:rPr>
                  </w:pPr>
                  <w:r w:rsidRPr="00BC0161">
                    <w:rPr>
                      <w:i/>
                    </w:rPr>
                    <w:t>208.3</w:t>
                  </w:r>
                </w:p>
              </w:tc>
            </w:tr>
            <w:tr w:rsidR="009424B6" w14:paraId="09778607" w14:textId="77777777" w:rsidTr="00A62DC9">
              <w:tc>
                <w:tcPr>
                  <w:tcW w:w="2201" w:type="pct"/>
                  <w:shd w:val="clear" w:color="auto" w:fill="auto"/>
                </w:tcPr>
                <w:p w14:paraId="1FB4A0C2" w14:textId="77777777" w:rsidR="009424B6" w:rsidRPr="005F55A9" w:rsidRDefault="009424B6" w:rsidP="00A62DC9">
                  <w:pPr>
                    <w:pStyle w:val="TableBodyText"/>
                    <w:spacing w:before="40"/>
                    <w:jc w:val="left"/>
                    <w:rPr>
                      <w:b/>
                    </w:rPr>
                  </w:pPr>
                  <w:r w:rsidRPr="005F55A9">
                    <w:rPr>
                      <w:b/>
                    </w:rPr>
                    <w:t>Wholesale trade</w:t>
                  </w:r>
                </w:p>
              </w:tc>
              <w:tc>
                <w:tcPr>
                  <w:tcW w:w="467" w:type="pct"/>
                  <w:vAlign w:val="bottom"/>
                </w:tcPr>
                <w:p w14:paraId="6F88081E" w14:textId="77777777" w:rsidR="009424B6" w:rsidRDefault="009424B6" w:rsidP="00A62DC9">
                  <w:pPr>
                    <w:pStyle w:val="TableBodyText"/>
                    <w:ind w:right="57"/>
                  </w:pPr>
                </w:p>
              </w:tc>
              <w:tc>
                <w:tcPr>
                  <w:tcW w:w="467" w:type="pct"/>
                  <w:vAlign w:val="bottom"/>
                </w:tcPr>
                <w:p w14:paraId="50AC5857" w14:textId="77777777" w:rsidR="009424B6" w:rsidRDefault="009424B6" w:rsidP="00A62DC9">
                  <w:pPr>
                    <w:pStyle w:val="TableBodyText"/>
                    <w:ind w:right="57"/>
                  </w:pPr>
                </w:p>
              </w:tc>
              <w:tc>
                <w:tcPr>
                  <w:tcW w:w="467" w:type="pct"/>
                  <w:vAlign w:val="bottom"/>
                </w:tcPr>
                <w:p w14:paraId="7EC5DBBE" w14:textId="77777777" w:rsidR="009424B6" w:rsidRDefault="009424B6" w:rsidP="00A62DC9">
                  <w:pPr>
                    <w:pStyle w:val="TableBodyText"/>
                    <w:ind w:right="57"/>
                  </w:pPr>
                </w:p>
              </w:tc>
              <w:tc>
                <w:tcPr>
                  <w:tcW w:w="467" w:type="pct"/>
                  <w:vAlign w:val="bottom"/>
                </w:tcPr>
                <w:p w14:paraId="078BF593" w14:textId="77777777" w:rsidR="009424B6" w:rsidRDefault="009424B6" w:rsidP="00A62DC9">
                  <w:pPr>
                    <w:pStyle w:val="TableBodyText"/>
                    <w:ind w:right="57"/>
                  </w:pPr>
                </w:p>
              </w:tc>
              <w:tc>
                <w:tcPr>
                  <w:tcW w:w="467" w:type="pct"/>
                  <w:shd w:val="clear" w:color="auto" w:fill="auto"/>
                  <w:vAlign w:val="bottom"/>
                </w:tcPr>
                <w:p w14:paraId="1F58AB19" w14:textId="77777777" w:rsidR="009424B6" w:rsidRDefault="009424B6" w:rsidP="00A62DC9">
                  <w:pPr>
                    <w:pStyle w:val="TableBodyText"/>
                    <w:ind w:right="57"/>
                  </w:pPr>
                </w:p>
              </w:tc>
              <w:tc>
                <w:tcPr>
                  <w:tcW w:w="464" w:type="pct"/>
                  <w:shd w:val="clear" w:color="auto" w:fill="auto"/>
                  <w:vAlign w:val="bottom"/>
                </w:tcPr>
                <w:p w14:paraId="27A89562" w14:textId="77777777" w:rsidR="009424B6" w:rsidRDefault="009424B6" w:rsidP="00A62DC9">
                  <w:pPr>
                    <w:pStyle w:val="TableBodyText"/>
                    <w:ind w:right="57"/>
                  </w:pPr>
                </w:p>
              </w:tc>
            </w:tr>
            <w:tr w:rsidR="009424B6" w14:paraId="0A090BC0" w14:textId="77777777" w:rsidTr="00A62DC9">
              <w:tc>
                <w:tcPr>
                  <w:tcW w:w="2201" w:type="pct"/>
                  <w:shd w:val="clear" w:color="auto" w:fill="auto"/>
                </w:tcPr>
                <w:p w14:paraId="495D8193" w14:textId="77777777" w:rsidR="009424B6" w:rsidRPr="005F55A9" w:rsidRDefault="009424B6" w:rsidP="00A62DC9">
                  <w:pPr>
                    <w:pStyle w:val="TableBodyText"/>
                    <w:spacing w:before="40" w:after="0"/>
                    <w:ind w:left="113"/>
                    <w:jc w:val="left"/>
                    <w:rPr>
                      <w:rFonts w:cs="Arial"/>
                      <w:i/>
                      <w:szCs w:val="18"/>
                    </w:rPr>
                  </w:pPr>
                  <w:r w:rsidRPr="005F55A9">
                    <w:rPr>
                      <w:rFonts w:cs="Arial"/>
                      <w:i/>
                      <w:szCs w:val="18"/>
                    </w:rPr>
                    <w:t>Industry-specific measures</w:t>
                  </w:r>
                </w:p>
              </w:tc>
              <w:tc>
                <w:tcPr>
                  <w:tcW w:w="467" w:type="pct"/>
                  <w:vAlign w:val="bottom"/>
                </w:tcPr>
                <w:p w14:paraId="2340C5BC" w14:textId="77777777" w:rsidR="009424B6" w:rsidRDefault="009424B6" w:rsidP="00A62DC9">
                  <w:pPr>
                    <w:pStyle w:val="TableBodyText"/>
                    <w:ind w:right="57"/>
                  </w:pPr>
                </w:p>
              </w:tc>
              <w:tc>
                <w:tcPr>
                  <w:tcW w:w="467" w:type="pct"/>
                  <w:vAlign w:val="bottom"/>
                </w:tcPr>
                <w:p w14:paraId="06EE9544" w14:textId="77777777" w:rsidR="009424B6" w:rsidRDefault="009424B6" w:rsidP="00A62DC9">
                  <w:pPr>
                    <w:pStyle w:val="TableBodyText"/>
                    <w:ind w:right="57"/>
                  </w:pPr>
                </w:p>
              </w:tc>
              <w:tc>
                <w:tcPr>
                  <w:tcW w:w="467" w:type="pct"/>
                  <w:vAlign w:val="bottom"/>
                </w:tcPr>
                <w:p w14:paraId="09E10EA0" w14:textId="77777777" w:rsidR="009424B6" w:rsidRDefault="009424B6" w:rsidP="00A62DC9">
                  <w:pPr>
                    <w:pStyle w:val="TableBodyText"/>
                    <w:ind w:right="57"/>
                  </w:pPr>
                </w:p>
              </w:tc>
              <w:tc>
                <w:tcPr>
                  <w:tcW w:w="467" w:type="pct"/>
                  <w:vAlign w:val="bottom"/>
                </w:tcPr>
                <w:p w14:paraId="19FAB717" w14:textId="77777777" w:rsidR="009424B6" w:rsidRDefault="009424B6" w:rsidP="00A62DC9">
                  <w:pPr>
                    <w:pStyle w:val="TableBodyText"/>
                    <w:ind w:right="57"/>
                  </w:pPr>
                </w:p>
              </w:tc>
              <w:tc>
                <w:tcPr>
                  <w:tcW w:w="467" w:type="pct"/>
                  <w:shd w:val="clear" w:color="auto" w:fill="auto"/>
                  <w:vAlign w:val="bottom"/>
                </w:tcPr>
                <w:p w14:paraId="424EB237" w14:textId="77777777" w:rsidR="009424B6" w:rsidRDefault="009424B6" w:rsidP="00A62DC9">
                  <w:pPr>
                    <w:pStyle w:val="TableBodyText"/>
                    <w:ind w:right="57"/>
                  </w:pPr>
                </w:p>
              </w:tc>
              <w:tc>
                <w:tcPr>
                  <w:tcW w:w="464" w:type="pct"/>
                  <w:shd w:val="clear" w:color="auto" w:fill="auto"/>
                  <w:vAlign w:val="bottom"/>
                </w:tcPr>
                <w:p w14:paraId="6017BF0C" w14:textId="77777777" w:rsidR="009424B6" w:rsidRDefault="009424B6" w:rsidP="00A62DC9">
                  <w:pPr>
                    <w:pStyle w:val="TableBodyText"/>
                    <w:ind w:right="57"/>
                  </w:pPr>
                </w:p>
              </w:tc>
            </w:tr>
            <w:tr w:rsidR="009424B6" w14:paraId="61A363E5" w14:textId="77777777" w:rsidTr="00A62DC9">
              <w:tc>
                <w:tcPr>
                  <w:tcW w:w="2201" w:type="pct"/>
                  <w:shd w:val="clear" w:color="auto" w:fill="auto"/>
                </w:tcPr>
                <w:p w14:paraId="181476CE" w14:textId="77777777" w:rsidR="009424B6" w:rsidRPr="00A722BC" w:rsidRDefault="009424B6" w:rsidP="00A62DC9">
                  <w:pPr>
                    <w:pStyle w:val="TableBodyText"/>
                    <w:spacing w:after="0"/>
                    <w:ind w:left="227" w:right="0"/>
                    <w:jc w:val="left"/>
                  </w:pPr>
                  <w:r w:rsidRPr="00A722BC">
                    <w:t>TCF Small Business Program</w:t>
                  </w:r>
                </w:p>
              </w:tc>
              <w:tc>
                <w:tcPr>
                  <w:tcW w:w="467" w:type="pct"/>
                  <w:vAlign w:val="bottom"/>
                </w:tcPr>
                <w:p w14:paraId="641E7D33" w14:textId="77777777" w:rsidR="009424B6" w:rsidRPr="005702B6" w:rsidRDefault="009424B6" w:rsidP="00A62DC9">
                  <w:pPr>
                    <w:pStyle w:val="TableBodyText"/>
                    <w:ind w:right="57"/>
                  </w:pPr>
                  <w:r w:rsidRPr="005702B6">
                    <w:t>&lt;0.1</w:t>
                  </w:r>
                </w:p>
              </w:tc>
              <w:tc>
                <w:tcPr>
                  <w:tcW w:w="467" w:type="pct"/>
                  <w:vAlign w:val="bottom"/>
                </w:tcPr>
                <w:p w14:paraId="00B5E87F" w14:textId="77777777" w:rsidR="009424B6" w:rsidRPr="005702B6" w:rsidRDefault="009424B6" w:rsidP="00A62DC9">
                  <w:pPr>
                    <w:pStyle w:val="TableBodyText"/>
                    <w:ind w:right="57"/>
                  </w:pPr>
                  <w:r w:rsidRPr="005702B6">
                    <w:t>–</w:t>
                  </w:r>
                </w:p>
              </w:tc>
              <w:tc>
                <w:tcPr>
                  <w:tcW w:w="467" w:type="pct"/>
                  <w:vAlign w:val="bottom"/>
                </w:tcPr>
                <w:p w14:paraId="5DA4F0E1" w14:textId="77777777" w:rsidR="009424B6" w:rsidRPr="005702B6" w:rsidRDefault="009424B6" w:rsidP="00A62DC9">
                  <w:pPr>
                    <w:pStyle w:val="TableBodyText"/>
                    <w:ind w:right="57"/>
                  </w:pPr>
                  <w:r w:rsidRPr="005702B6">
                    <w:t>–</w:t>
                  </w:r>
                </w:p>
              </w:tc>
              <w:tc>
                <w:tcPr>
                  <w:tcW w:w="467" w:type="pct"/>
                  <w:vAlign w:val="bottom"/>
                </w:tcPr>
                <w:p w14:paraId="1BB9D00B" w14:textId="77777777" w:rsidR="009424B6" w:rsidRPr="005702B6" w:rsidRDefault="009424B6" w:rsidP="00A62DC9">
                  <w:pPr>
                    <w:pStyle w:val="TableBodyText"/>
                    <w:ind w:right="57"/>
                  </w:pPr>
                  <w:r w:rsidRPr="005702B6">
                    <w:t>–</w:t>
                  </w:r>
                </w:p>
              </w:tc>
              <w:tc>
                <w:tcPr>
                  <w:tcW w:w="467" w:type="pct"/>
                  <w:shd w:val="clear" w:color="auto" w:fill="auto"/>
                  <w:vAlign w:val="bottom"/>
                </w:tcPr>
                <w:p w14:paraId="426EEEF1" w14:textId="77777777" w:rsidR="009424B6" w:rsidRPr="005702B6" w:rsidRDefault="009424B6" w:rsidP="00A62DC9">
                  <w:pPr>
                    <w:pStyle w:val="TableBodyText"/>
                    <w:ind w:right="57"/>
                  </w:pPr>
                  <w:r w:rsidRPr="005702B6">
                    <w:t>–</w:t>
                  </w:r>
                </w:p>
              </w:tc>
              <w:tc>
                <w:tcPr>
                  <w:tcW w:w="464" w:type="pct"/>
                  <w:shd w:val="clear" w:color="auto" w:fill="auto"/>
                  <w:vAlign w:val="bottom"/>
                </w:tcPr>
                <w:p w14:paraId="34D16F30" w14:textId="77777777" w:rsidR="009424B6" w:rsidRDefault="009424B6" w:rsidP="00A62DC9">
                  <w:pPr>
                    <w:pStyle w:val="TableBodyText"/>
                    <w:ind w:right="57"/>
                  </w:pPr>
                  <w:r w:rsidRPr="005702B6">
                    <w:t>–</w:t>
                  </w:r>
                </w:p>
              </w:tc>
            </w:tr>
            <w:tr w:rsidR="009424B6" w14:paraId="303B49EA" w14:textId="77777777" w:rsidTr="00A62DC9">
              <w:tc>
                <w:tcPr>
                  <w:tcW w:w="2201" w:type="pct"/>
                  <w:shd w:val="clear" w:color="auto" w:fill="auto"/>
                </w:tcPr>
                <w:p w14:paraId="543C31C4" w14:textId="77777777" w:rsidR="009424B6" w:rsidRPr="005F55A9" w:rsidRDefault="009424B6" w:rsidP="00A62DC9">
                  <w:pPr>
                    <w:pStyle w:val="TableBodyText"/>
                    <w:spacing w:before="40" w:after="0"/>
                    <w:ind w:left="113"/>
                    <w:jc w:val="left"/>
                    <w:rPr>
                      <w:i/>
                    </w:rPr>
                  </w:pPr>
                  <w:r w:rsidRPr="005F55A9">
                    <w:rPr>
                      <w:i/>
                    </w:rPr>
                    <w:t>Sector-specific measures</w:t>
                  </w:r>
                </w:p>
              </w:tc>
              <w:tc>
                <w:tcPr>
                  <w:tcW w:w="467" w:type="pct"/>
                  <w:vAlign w:val="bottom"/>
                </w:tcPr>
                <w:p w14:paraId="244E036C" w14:textId="77777777" w:rsidR="009424B6" w:rsidRDefault="009424B6" w:rsidP="00A62DC9">
                  <w:pPr>
                    <w:pStyle w:val="TableBodyText"/>
                    <w:ind w:right="57"/>
                  </w:pPr>
                </w:p>
              </w:tc>
              <w:tc>
                <w:tcPr>
                  <w:tcW w:w="467" w:type="pct"/>
                  <w:vAlign w:val="bottom"/>
                </w:tcPr>
                <w:p w14:paraId="5FE60A31" w14:textId="77777777" w:rsidR="009424B6" w:rsidRDefault="009424B6" w:rsidP="00A62DC9">
                  <w:pPr>
                    <w:pStyle w:val="TableBodyText"/>
                    <w:ind w:right="57"/>
                  </w:pPr>
                </w:p>
              </w:tc>
              <w:tc>
                <w:tcPr>
                  <w:tcW w:w="467" w:type="pct"/>
                  <w:vAlign w:val="bottom"/>
                </w:tcPr>
                <w:p w14:paraId="1721F057" w14:textId="77777777" w:rsidR="009424B6" w:rsidRDefault="009424B6" w:rsidP="00A62DC9">
                  <w:pPr>
                    <w:pStyle w:val="TableBodyText"/>
                    <w:ind w:right="57"/>
                  </w:pPr>
                </w:p>
              </w:tc>
              <w:tc>
                <w:tcPr>
                  <w:tcW w:w="467" w:type="pct"/>
                  <w:vAlign w:val="bottom"/>
                </w:tcPr>
                <w:p w14:paraId="0C0DFAB9" w14:textId="77777777" w:rsidR="009424B6" w:rsidRDefault="009424B6" w:rsidP="00A62DC9">
                  <w:pPr>
                    <w:pStyle w:val="TableBodyText"/>
                    <w:ind w:right="57"/>
                  </w:pPr>
                </w:p>
              </w:tc>
              <w:tc>
                <w:tcPr>
                  <w:tcW w:w="467" w:type="pct"/>
                  <w:shd w:val="clear" w:color="auto" w:fill="auto"/>
                  <w:vAlign w:val="bottom"/>
                </w:tcPr>
                <w:p w14:paraId="0F5838C4" w14:textId="77777777" w:rsidR="009424B6" w:rsidRDefault="009424B6" w:rsidP="00A62DC9">
                  <w:pPr>
                    <w:pStyle w:val="TableBodyText"/>
                    <w:ind w:right="57"/>
                  </w:pPr>
                </w:p>
              </w:tc>
              <w:tc>
                <w:tcPr>
                  <w:tcW w:w="464" w:type="pct"/>
                  <w:shd w:val="clear" w:color="auto" w:fill="auto"/>
                  <w:vAlign w:val="bottom"/>
                </w:tcPr>
                <w:p w14:paraId="46867B76" w14:textId="77777777" w:rsidR="009424B6" w:rsidRDefault="009424B6" w:rsidP="00A62DC9">
                  <w:pPr>
                    <w:pStyle w:val="TableBodyText"/>
                    <w:ind w:right="57"/>
                  </w:pPr>
                </w:p>
              </w:tc>
            </w:tr>
            <w:tr w:rsidR="009424B6" w:rsidRPr="000C3BED" w14:paraId="2364A622" w14:textId="77777777" w:rsidTr="00A62DC9">
              <w:tc>
                <w:tcPr>
                  <w:tcW w:w="2201" w:type="pct"/>
                  <w:shd w:val="clear" w:color="auto" w:fill="auto"/>
                </w:tcPr>
                <w:p w14:paraId="6D8F6CFF" w14:textId="77777777" w:rsidR="009424B6" w:rsidRPr="00290F42" w:rsidRDefault="009424B6" w:rsidP="00A62DC9">
                  <w:pPr>
                    <w:pStyle w:val="TableBodyText"/>
                    <w:spacing w:after="0"/>
                    <w:ind w:left="227" w:right="0"/>
                    <w:jc w:val="left"/>
                  </w:pPr>
                  <w:r w:rsidRPr="00E5511C">
                    <w:t>Next Generation Manufacturing Investment Programme</w:t>
                  </w:r>
                </w:p>
              </w:tc>
              <w:tc>
                <w:tcPr>
                  <w:tcW w:w="467" w:type="pct"/>
                  <w:vAlign w:val="bottom"/>
                </w:tcPr>
                <w:p w14:paraId="32556E6B" w14:textId="77777777" w:rsidR="009424B6" w:rsidRPr="00272BD0" w:rsidRDefault="009424B6" w:rsidP="00A62DC9">
                  <w:pPr>
                    <w:pStyle w:val="TableBodyText"/>
                    <w:ind w:right="57"/>
                  </w:pPr>
                  <w:r w:rsidRPr="00272BD0">
                    <w:t>–</w:t>
                  </w:r>
                </w:p>
              </w:tc>
              <w:tc>
                <w:tcPr>
                  <w:tcW w:w="467" w:type="pct"/>
                  <w:vAlign w:val="bottom"/>
                </w:tcPr>
                <w:p w14:paraId="1279DB69" w14:textId="77777777" w:rsidR="009424B6" w:rsidRPr="00272BD0" w:rsidRDefault="009424B6" w:rsidP="00A62DC9">
                  <w:pPr>
                    <w:pStyle w:val="TableBodyText"/>
                    <w:ind w:right="57"/>
                  </w:pPr>
                  <w:r w:rsidRPr="00272BD0">
                    <w:t>–</w:t>
                  </w:r>
                </w:p>
              </w:tc>
              <w:tc>
                <w:tcPr>
                  <w:tcW w:w="467" w:type="pct"/>
                  <w:vAlign w:val="bottom"/>
                </w:tcPr>
                <w:p w14:paraId="67E30B22" w14:textId="77777777" w:rsidR="009424B6" w:rsidRPr="00272BD0" w:rsidRDefault="009424B6" w:rsidP="00A62DC9">
                  <w:pPr>
                    <w:pStyle w:val="TableBodyText"/>
                    <w:ind w:right="57"/>
                  </w:pPr>
                  <w:r w:rsidRPr="00272BD0">
                    <w:t>–</w:t>
                  </w:r>
                </w:p>
              </w:tc>
              <w:tc>
                <w:tcPr>
                  <w:tcW w:w="467" w:type="pct"/>
                  <w:vAlign w:val="bottom"/>
                </w:tcPr>
                <w:p w14:paraId="0C2EF5D7" w14:textId="77777777" w:rsidR="009424B6" w:rsidRPr="00272BD0" w:rsidRDefault="009424B6" w:rsidP="00A62DC9">
                  <w:pPr>
                    <w:pStyle w:val="TableBodyText"/>
                    <w:ind w:right="57"/>
                  </w:pPr>
                  <w:r w:rsidRPr="00272BD0">
                    <w:t>–</w:t>
                  </w:r>
                </w:p>
              </w:tc>
              <w:tc>
                <w:tcPr>
                  <w:tcW w:w="467" w:type="pct"/>
                  <w:shd w:val="clear" w:color="auto" w:fill="auto"/>
                  <w:vAlign w:val="bottom"/>
                </w:tcPr>
                <w:p w14:paraId="0099EE75" w14:textId="77777777" w:rsidR="009424B6" w:rsidRPr="00272BD0" w:rsidRDefault="009424B6" w:rsidP="00A62DC9">
                  <w:pPr>
                    <w:pStyle w:val="TableBodyText"/>
                    <w:ind w:right="57"/>
                  </w:pPr>
                  <w:r w:rsidRPr="00272BD0">
                    <w:t>0.5</w:t>
                  </w:r>
                </w:p>
              </w:tc>
              <w:tc>
                <w:tcPr>
                  <w:tcW w:w="464" w:type="pct"/>
                  <w:shd w:val="clear" w:color="auto" w:fill="auto"/>
                  <w:vAlign w:val="bottom"/>
                </w:tcPr>
                <w:p w14:paraId="2C5DBE92" w14:textId="77777777" w:rsidR="009424B6" w:rsidRPr="00272BD0" w:rsidRDefault="009424B6" w:rsidP="00A62DC9">
                  <w:pPr>
                    <w:pStyle w:val="TableBodyText"/>
                    <w:ind w:right="57"/>
                  </w:pPr>
                  <w:r w:rsidRPr="00272BD0">
                    <w:t>0.4</w:t>
                  </w:r>
                </w:p>
              </w:tc>
            </w:tr>
            <w:tr w:rsidR="009424B6" w:rsidRPr="000C3BED" w14:paraId="2485825A" w14:textId="77777777" w:rsidTr="00A62DC9">
              <w:tc>
                <w:tcPr>
                  <w:tcW w:w="2201" w:type="pct"/>
                  <w:shd w:val="clear" w:color="auto" w:fill="auto"/>
                </w:tcPr>
                <w:p w14:paraId="67462314" w14:textId="77777777" w:rsidR="009424B6" w:rsidRPr="00290F42" w:rsidRDefault="009424B6" w:rsidP="00A62DC9">
                  <w:pPr>
                    <w:pStyle w:val="TableBodyText"/>
                    <w:spacing w:after="0"/>
                    <w:ind w:left="227" w:right="0"/>
                    <w:jc w:val="left"/>
                  </w:pPr>
                  <w:r w:rsidRPr="00290F42">
                    <w:t>Victorian Innovation and Investment Fund - Ford Assistance</w:t>
                  </w:r>
                </w:p>
              </w:tc>
              <w:tc>
                <w:tcPr>
                  <w:tcW w:w="467" w:type="pct"/>
                  <w:vAlign w:val="bottom"/>
                </w:tcPr>
                <w:p w14:paraId="08BCABB8" w14:textId="77777777" w:rsidR="009424B6" w:rsidRPr="00272BD0" w:rsidRDefault="009424B6" w:rsidP="00A62DC9">
                  <w:pPr>
                    <w:pStyle w:val="TableBodyText"/>
                    <w:ind w:right="57"/>
                  </w:pPr>
                  <w:r w:rsidRPr="00272BD0">
                    <w:t>–</w:t>
                  </w:r>
                </w:p>
              </w:tc>
              <w:tc>
                <w:tcPr>
                  <w:tcW w:w="467" w:type="pct"/>
                  <w:vAlign w:val="bottom"/>
                </w:tcPr>
                <w:p w14:paraId="49146DC9" w14:textId="77777777" w:rsidR="009424B6" w:rsidRPr="00272BD0" w:rsidRDefault="009424B6" w:rsidP="00A62DC9">
                  <w:pPr>
                    <w:pStyle w:val="TableBodyText"/>
                    <w:ind w:right="57"/>
                  </w:pPr>
                  <w:r w:rsidRPr="00272BD0">
                    <w:t>–</w:t>
                  </w:r>
                </w:p>
              </w:tc>
              <w:tc>
                <w:tcPr>
                  <w:tcW w:w="467" w:type="pct"/>
                  <w:vAlign w:val="bottom"/>
                </w:tcPr>
                <w:p w14:paraId="2FC49DD9" w14:textId="77777777" w:rsidR="009424B6" w:rsidRPr="00272BD0" w:rsidRDefault="009424B6" w:rsidP="00A62DC9">
                  <w:pPr>
                    <w:pStyle w:val="TableBodyText"/>
                    <w:ind w:right="57"/>
                  </w:pPr>
                  <w:r w:rsidRPr="00272BD0">
                    <w:t>0.2</w:t>
                  </w:r>
                </w:p>
              </w:tc>
              <w:tc>
                <w:tcPr>
                  <w:tcW w:w="467" w:type="pct"/>
                  <w:vAlign w:val="bottom"/>
                </w:tcPr>
                <w:p w14:paraId="24E861E7" w14:textId="77777777" w:rsidR="009424B6" w:rsidRPr="00272BD0" w:rsidRDefault="009424B6" w:rsidP="00A62DC9">
                  <w:pPr>
                    <w:pStyle w:val="TableBodyText"/>
                    <w:ind w:right="57"/>
                  </w:pPr>
                  <w:r w:rsidRPr="00272BD0">
                    <w:t>0.2</w:t>
                  </w:r>
                </w:p>
              </w:tc>
              <w:tc>
                <w:tcPr>
                  <w:tcW w:w="467" w:type="pct"/>
                  <w:shd w:val="clear" w:color="auto" w:fill="auto"/>
                  <w:vAlign w:val="bottom"/>
                </w:tcPr>
                <w:p w14:paraId="0200AD1E" w14:textId="77777777" w:rsidR="009424B6" w:rsidRPr="00272BD0" w:rsidRDefault="009424B6" w:rsidP="00A62DC9">
                  <w:pPr>
                    <w:pStyle w:val="TableBodyText"/>
                    <w:ind w:right="57"/>
                  </w:pPr>
                  <w:r w:rsidRPr="00272BD0">
                    <w:t>–</w:t>
                  </w:r>
                </w:p>
              </w:tc>
              <w:tc>
                <w:tcPr>
                  <w:tcW w:w="464" w:type="pct"/>
                  <w:shd w:val="clear" w:color="auto" w:fill="auto"/>
                  <w:vAlign w:val="bottom"/>
                </w:tcPr>
                <w:p w14:paraId="6EFE1556" w14:textId="77777777" w:rsidR="009424B6" w:rsidRDefault="009424B6" w:rsidP="00A62DC9">
                  <w:pPr>
                    <w:pStyle w:val="TableBodyText"/>
                    <w:ind w:right="57"/>
                  </w:pPr>
                  <w:r w:rsidRPr="00272BD0">
                    <w:t>–</w:t>
                  </w:r>
                </w:p>
              </w:tc>
            </w:tr>
            <w:tr w:rsidR="009424B6" w14:paraId="41087D2C" w14:textId="77777777" w:rsidTr="00A62DC9">
              <w:tc>
                <w:tcPr>
                  <w:tcW w:w="2201" w:type="pct"/>
                  <w:shd w:val="clear" w:color="auto" w:fill="auto"/>
                </w:tcPr>
                <w:p w14:paraId="30E675B6" w14:textId="77777777" w:rsidR="009424B6" w:rsidRPr="005F55A9" w:rsidRDefault="009424B6" w:rsidP="00A62DC9">
                  <w:pPr>
                    <w:pStyle w:val="TableBodyText"/>
                    <w:spacing w:before="40" w:after="0"/>
                    <w:ind w:left="113"/>
                    <w:jc w:val="left"/>
                    <w:rPr>
                      <w:i/>
                    </w:rPr>
                  </w:pPr>
                  <w:r w:rsidRPr="005F55A9">
                    <w:rPr>
                      <w:i/>
                    </w:rPr>
                    <w:t>General export measures</w:t>
                  </w:r>
                </w:p>
              </w:tc>
              <w:tc>
                <w:tcPr>
                  <w:tcW w:w="467" w:type="pct"/>
                  <w:vAlign w:val="bottom"/>
                </w:tcPr>
                <w:p w14:paraId="143E97BE" w14:textId="77777777" w:rsidR="009424B6" w:rsidRDefault="009424B6" w:rsidP="00A62DC9">
                  <w:pPr>
                    <w:pStyle w:val="TableBodyText"/>
                    <w:ind w:right="57"/>
                  </w:pPr>
                </w:p>
              </w:tc>
              <w:tc>
                <w:tcPr>
                  <w:tcW w:w="467" w:type="pct"/>
                  <w:vAlign w:val="bottom"/>
                </w:tcPr>
                <w:p w14:paraId="40501895" w14:textId="77777777" w:rsidR="009424B6" w:rsidRDefault="009424B6" w:rsidP="00A62DC9">
                  <w:pPr>
                    <w:pStyle w:val="TableBodyText"/>
                    <w:ind w:right="57"/>
                  </w:pPr>
                </w:p>
              </w:tc>
              <w:tc>
                <w:tcPr>
                  <w:tcW w:w="467" w:type="pct"/>
                  <w:vAlign w:val="bottom"/>
                </w:tcPr>
                <w:p w14:paraId="5BCBEDAF" w14:textId="77777777" w:rsidR="009424B6" w:rsidRDefault="009424B6" w:rsidP="00A62DC9">
                  <w:pPr>
                    <w:pStyle w:val="TableBodyText"/>
                    <w:ind w:right="57"/>
                  </w:pPr>
                </w:p>
              </w:tc>
              <w:tc>
                <w:tcPr>
                  <w:tcW w:w="467" w:type="pct"/>
                  <w:vAlign w:val="bottom"/>
                </w:tcPr>
                <w:p w14:paraId="396A3F72" w14:textId="77777777" w:rsidR="009424B6" w:rsidRDefault="009424B6" w:rsidP="00A62DC9">
                  <w:pPr>
                    <w:pStyle w:val="TableBodyText"/>
                    <w:ind w:right="57"/>
                  </w:pPr>
                </w:p>
              </w:tc>
              <w:tc>
                <w:tcPr>
                  <w:tcW w:w="467" w:type="pct"/>
                  <w:shd w:val="clear" w:color="auto" w:fill="auto"/>
                  <w:vAlign w:val="bottom"/>
                </w:tcPr>
                <w:p w14:paraId="3C10CF55" w14:textId="77777777" w:rsidR="009424B6" w:rsidRDefault="009424B6" w:rsidP="00A62DC9">
                  <w:pPr>
                    <w:pStyle w:val="TableBodyText"/>
                    <w:ind w:right="57"/>
                  </w:pPr>
                </w:p>
              </w:tc>
              <w:tc>
                <w:tcPr>
                  <w:tcW w:w="464" w:type="pct"/>
                  <w:shd w:val="clear" w:color="auto" w:fill="auto"/>
                  <w:vAlign w:val="bottom"/>
                </w:tcPr>
                <w:p w14:paraId="6BEEBE54" w14:textId="77777777" w:rsidR="009424B6" w:rsidRDefault="009424B6" w:rsidP="00A62DC9">
                  <w:pPr>
                    <w:pStyle w:val="TableBodyText"/>
                    <w:ind w:right="57"/>
                  </w:pPr>
                </w:p>
              </w:tc>
            </w:tr>
            <w:tr w:rsidR="009424B6" w14:paraId="7CE1DA94" w14:textId="77777777" w:rsidTr="00A62DC9">
              <w:tc>
                <w:tcPr>
                  <w:tcW w:w="2201" w:type="pct"/>
                  <w:shd w:val="clear" w:color="auto" w:fill="auto"/>
                </w:tcPr>
                <w:p w14:paraId="7DB6E71C" w14:textId="77777777" w:rsidR="009424B6" w:rsidRPr="00A93508" w:rsidRDefault="009424B6" w:rsidP="00A62DC9">
                  <w:pPr>
                    <w:pStyle w:val="TableBodyText"/>
                    <w:spacing w:after="0"/>
                    <w:ind w:left="227" w:right="0"/>
                    <w:jc w:val="left"/>
                  </w:pPr>
                  <w:r w:rsidRPr="00A93508">
                    <w:t>Export Market Development Grants Scheme</w:t>
                  </w:r>
                </w:p>
              </w:tc>
              <w:tc>
                <w:tcPr>
                  <w:tcW w:w="467" w:type="pct"/>
                  <w:vAlign w:val="bottom"/>
                </w:tcPr>
                <w:p w14:paraId="6CCD0D1D" w14:textId="77777777" w:rsidR="009424B6" w:rsidRPr="005C7572" w:rsidRDefault="009424B6" w:rsidP="00A62DC9">
                  <w:pPr>
                    <w:pStyle w:val="TableBodyText"/>
                    <w:ind w:right="57"/>
                  </w:pPr>
                  <w:r w:rsidRPr="005C7572">
                    <w:t>10.6</w:t>
                  </w:r>
                </w:p>
              </w:tc>
              <w:tc>
                <w:tcPr>
                  <w:tcW w:w="467" w:type="pct"/>
                  <w:vAlign w:val="bottom"/>
                </w:tcPr>
                <w:p w14:paraId="117CF9C3" w14:textId="77777777" w:rsidR="009424B6" w:rsidRPr="005C7572" w:rsidRDefault="009424B6" w:rsidP="00A62DC9">
                  <w:pPr>
                    <w:pStyle w:val="TableBodyText"/>
                    <w:ind w:right="57"/>
                  </w:pPr>
                  <w:r w:rsidRPr="005C7572">
                    <w:t>8.6</w:t>
                  </w:r>
                </w:p>
              </w:tc>
              <w:tc>
                <w:tcPr>
                  <w:tcW w:w="467" w:type="pct"/>
                  <w:vAlign w:val="bottom"/>
                </w:tcPr>
                <w:p w14:paraId="02867ACC" w14:textId="77777777" w:rsidR="009424B6" w:rsidRPr="005C7572" w:rsidRDefault="009424B6" w:rsidP="00A62DC9">
                  <w:pPr>
                    <w:pStyle w:val="TableBodyText"/>
                    <w:ind w:right="57"/>
                  </w:pPr>
                  <w:r w:rsidRPr="005C7572">
                    <w:t>10.9</w:t>
                  </w:r>
                </w:p>
              </w:tc>
              <w:tc>
                <w:tcPr>
                  <w:tcW w:w="467" w:type="pct"/>
                  <w:vAlign w:val="bottom"/>
                </w:tcPr>
                <w:p w14:paraId="7C218620" w14:textId="77777777" w:rsidR="009424B6" w:rsidRPr="005C7572" w:rsidRDefault="009424B6" w:rsidP="00A62DC9">
                  <w:pPr>
                    <w:pStyle w:val="TableBodyText"/>
                    <w:ind w:right="57"/>
                  </w:pPr>
                  <w:r w:rsidRPr="005C7572">
                    <w:t>10.8</w:t>
                  </w:r>
                </w:p>
              </w:tc>
              <w:tc>
                <w:tcPr>
                  <w:tcW w:w="467" w:type="pct"/>
                  <w:shd w:val="clear" w:color="auto" w:fill="auto"/>
                  <w:vAlign w:val="bottom"/>
                </w:tcPr>
                <w:p w14:paraId="2D23654D" w14:textId="77777777" w:rsidR="009424B6" w:rsidRPr="005C7572" w:rsidRDefault="009424B6" w:rsidP="00A62DC9">
                  <w:pPr>
                    <w:pStyle w:val="TableBodyText"/>
                    <w:ind w:right="57"/>
                  </w:pPr>
                  <w:r w:rsidRPr="005C7572">
                    <w:t>11.0</w:t>
                  </w:r>
                </w:p>
              </w:tc>
              <w:tc>
                <w:tcPr>
                  <w:tcW w:w="464" w:type="pct"/>
                  <w:shd w:val="clear" w:color="auto" w:fill="auto"/>
                  <w:vAlign w:val="bottom"/>
                </w:tcPr>
                <w:p w14:paraId="41F20620" w14:textId="77777777" w:rsidR="009424B6" w:rsidRPr="005C7572" w:rsidRDefault="009424B6" w:rsidP="00A62DC9">
                  <w:pPr>
                    <w:pStyle w:val="TableBodyText"/>
                    <w:ind w:right="57"/>
                  </w:pPr>
                  <w:r w:rsidRPr="005C7572">
                    <w:t>11.0</w:t>
                  </w:r>
                </w:p>
              </w:tc>
            </w:tr>
            <w:tr w:rsidR="009424B6" w14:paraId="3DD0741F" w14:textId="77777777" w:rsidTr="00A62DC9">
              <w:tc>
                <w:tcPr>
                  <w:tcW w:w="2201" w:type="pct"/>
                  <w:shd w:val="clear" w:color="auto" w:fill="auto"/>
                </w:tcPr>
                <w:p w14:paraId="7F8B619D" w14:textId="77777777" w:rsidR="009424B6" w:rsidRPr="00A93508" w:rsidRDefault="009424B6" w:rsidP="00A62DC9">
                  <w:pPr>
                    <w:pStyle w:val="TableBodyText"/>
                    <w:spacing w:after="0"/>
                    <w:ind w:left="227" w:right="0"/>
                    <w:jc w:val="left"/>
                  </w:pPr>
                  <w:r w:rsidRPr="00A93508">
                    <w:t>TRADEX</w:t>
                  </w:r>
                </w:p>
              </w:tc>
              <w:tc>
                <w:tcPr>
                  <w:tcW w:w="467" w:type="pct"/>
                  <w:vAlign w:val="bottom"/>
                </w:tcPr>
                <w:p w14:paraId="212CBBFF" w14:textId="77777777" w:rsidR="009424B6" w:rsidRPr="005C7572" w:rsidRDefault="009424B6" w:rsidP="00A62DC9">
                  <w:pPr>
                    <w:pStyle w:val="TableBodyText"/>
                    <w:ind w:right="57"/>
                  </w:pPr>
                  <w:r w:rsidRPr="005C7572">
                    <w:t>1.9</w:t>
                  </w:r>
                </w:p>
              </w:tc>
              <w:tc>
                <w:tcPr>
                  <w:tcW w:w="467" w:type="pct"/>
                  <w:vAlign w:val="bottom"/>
                </w:tcPr>
                <w:p w14:paraId="4C34F822" w14:textId="77777777" w:rsidR="009424B6" w:rsidRPr="005C7572" w:rsidRDefault="009424B6" w:rsidP="00A62DC9">
                  <w:pPr>
                    <w:pStyle w:val="TableBodyText"/>
                    <w:ind w:right="57"/>
                  </w:pPr>
                  <w:r w:rsidRPr="005C7572">
                    <w:t>1.9</w:t>
                  </w:r>
                </w:p>
              </w:tc>
              <w:tc>
                <w:tcPr>
                  <w:tcW w:w="467" w:type="pct"/>
                  <w:vAlign w:val="bottom"/>
                </w:tcPr>
                <w:p w14:paraId="272009AB" w14:textId="77777777" w:rsidR="009424B6" w:rsidRPr="005C7572" w:rsidRDefault="009424B6" w:rsidP="00A62DC9">
                  <w:pPr>
                    <w:pStyle w:val="TableBodyText"/>
                    <w:ind w:right="57"/>
                  </w:pPr>
                  <w:r w:rsidRPr="005C7572">
                    <w:t>2.0</w:t>
                  </w:r>
                </w:p>
              </w:tc>
              <w:tc>
                <w:tcPr>
                  <w:tcW w:w="467" w:type="pct"/>
                  <w:vAlign w:val="bottom"/>
                </w:tcPr>
                <w:p w14:paraId="131FAC62" w14:textId="77777777" w:rsidR="009424B6" w:rsidRPr="005C7572" w:rsidRDefault="009424B6" w:rsidP="00A62DC9">
                  <w:pPr>
                    <w:pStyle w:val="TableBodyText"/>
                    <w:ind w:right="57"/>
                  </w:pPr>
                  <w:r w:rsidRPr="005C7572">
                    <w:t>2.3</w:t>
                  </w:r>
                </w:p>
              </w:tc>
              <w:tc>
                <w:tcPr>
                  <w:tcW w:w="467" w:type="pct"/>
                  <w:shd w:val="clear" w:color="auto" w:fill="auto"/>
                  <w:vAlign w:val="bottom"/>
                </w:tcPr>
                <w:p w14:paraId="4124D51D" w14:textId="77777777" w:rsidR="009424B6" w:rsidRPr="005C7572" w:rsidRDefault="009424B6" w:rsidP="00A62DC9">
                  <w:pPr>
                    <w:pStyle w:val="TableBodyText"/>
                    <w:ind w:right="57"/>
                  </w:pPr>
                  <w:r w:rsidRPr="005C7572">
                    <w:t>2.1</w:t>
                  </w:r>
                </w:p>
              </w:tc>
              <w:tc>
                <w:tcPr>
                  <w:tcW w:w="464" w:type="pct"/>
                  <w:shd w:val="clear" w:color="auto" w:fill="auto"/>
                  <w:vAlign w:val="bottom"/>
                </w:tcPr>
                <w:p w14:paraId="3D108523" w14:textId="77777777" w:rsidR="009424B6" w:rsidRDefault="009424B6" w:rsidP="00A62DC9">
                  <w:pPr>
                    <w:pStyle w:val="TableBodyText"/>
                    <w:ind w:right="57"/>
                  </w:pPr>
                  <w:r w:rsidRPr="005C7572">
                    <w:t>1.9</w:t>
                  </w:r>
                </w:p>
              </w:tc>
            </w:tr>
            <w:tr w:rsidR="009424B6" w14:paraId="3A9C8CEC" w14:textId="77777777" w:rsidTr="00A62DC9">
              <w:tc>
                <w:tcPr>
                  <w:tcW w:w="2201" w:type="pct"/>
                  <w:shd w:val="clear" w:color="auto" w:fill="auto"/>
                </w:tcPr>
                <w:p w14:paraId="01038C07" w14:textId="77777777" w:rsidR="009424B6" w:rsidRPr="005F55A9" w:rsidRDefault="009424B6" w:rsidP="00A62DC9">
                  <w:pPr>
                    <w:pStyle w:val="TableBodyText"/>
                    <w:spacing w:before="40" w:after="0"/>
                    <w:ind w:left="113"/>
                    <w:jc w:val="left"/>
                    <w:rPr>
                      <w:i/>
                    </w:rPr>
                  </w:pPr>
                  <w:r w:rsidRPr="005F55A9">
                    <w:rPr>
                      <w:i/>
                    </w:rPr>
                    <w:t>General R&amp;D measures</w:t>
                  </w:r>
                </w:p>
              </w:tc>
              <w:tc>
                <w:tcPr>
                  <w:tcW w:w="467" w:type="pct"/>
                  <w:vAlign w:val="bottom"/>
                </w:tcPr>
                <w:p w14:paraId="001F95F4" w14:textId="77777777" w:rsidR="009424B6" w:rsidRDefault="009424B6" w:rsidP="00A62DC9">
                  <w:pPr>
                    <w:pStyle w:val="TableBodyText"/>
                    <w:ind w:right="57"/>
                  </w:pPr>
                </w:p>
              </w:tc>
              <w:tc>
                <w:tcPr>
                  <w:tcW w:w="467" w:type="pct"/>
                  <w:vAlign w:val="bottom"/>
                </w:tcPr>
                <w:p w14:paraId="56C867F7" w14:textId="77777777" w:rsidR="009424B6" w:rsidRDefault="009424B6" w:rsidP="00A62DC9">
                  <w:pPr>
                    <w:pStyle w:val="TableBodyText"/>
                    <w:ind w:right="57"/>
                  </w:pPr>
                </w:p>
              </w:tc>
              <w:tc>
                <w:tcPr>
                  <w:tcW w:w="467" w:type="pct"/>
                  <w:vAlign w:val="bottom"/>
                </w:tcPr>
                <w:p w14:paraId="61494827" w14:textId="77777777" w:rsidR="009424B6" w:rsidRDefault="009424B6" w:rsidP="00A62DC9">
                  <w:pPr>
                    <w:pStyle w:val="TableBodyText"/>
                    <w:ind w:right="57"/>
                  </w:pPr>
                </w:p>
              </w:tc>
              <w:tc>
                <w:tcPr>
                  <w:tcW w:w="467" w:type="pct"/>
                  <w:vAlign w:val="bottom"/>
                </w:tcPr>
                <w:p w14:paraId="5361F74E" w14:textId="77777777" w:rsidR="009424B6" w:rsidRDefault="009424B6" w:rsidP="00A62DC9">
                  <w:pPr>
                    <w:pStyle w:val="TableBodyText"/>
                    <w:ind w:right="57"/>
                  </w:pPr>
                </w:p>
              </w:tc>
              <w:tc>
                <w:tcPr>
                  <w:tcW w:w="467" w:type="pct"/>
                  <w:shd w:val="clear" w:color="auto" w:fill="auto"/>
                  <w:vAlign w:val="bottom"/>
                </w:tcPr>
                <w:p w14:paraId="70593DD4" w14:textId="77777777" w:rsidR="009424B6" w:rsidRDefault="009424B6" w:rsidP="00A62DC9">
                  <w:pPr>
                    <w:pStyle w:val="TableBodyText"/>
                    <w:ind w:right="57"/>
                  </w:pPr>
                </w:p>
              </w:tc>
              <w:tc>
                <w:tcPr>
                  <w:tcW w:w="464" w:type="pct"/>
                  <w:shd w:val="clear" w:color="auto" w:fill="auto"/>
                  <w:vAlign w:val="bottom"/>
                </w:tcPr>
                <w:p w14:paraId="2AA5EDB2" w14:textId="77777777" w:rsidR="009424B6" w:rsidRDefault="009424B6" w:rsidP="00A62DC9">
                  <w:pPr>
                    <w:pStyle w:val="TableBodyText"/>
                    <w:ind w:right="57"/>
                  </w:pPr>
                </w:p>
              </w:tc>
            </w:tr>
            <w:tr w:rsidR="009424B6" w14:paraId="69FA4EB0" w14:textId="77777777" w:rsidTr="00A62DC9">
              <w:tc>
                <w:tcPr>
                  <w:tcW w:w="2201" w:type="pct"/>
                  <w:shd w:val="clear" w:color="auto" w:fill="auto"/>
                </w:tcPr>
                <w:p w14:paraId="22D7099C" w14:textId="77777777" w:rsidR="009424B6" w:rsidRPr="005C6BA5" w:rsidRDefault="009424B6" w:rsidP="00A62DC9">
                  <w:pPr>
                    <w:pStyle w:val="TableBodyText"/>
                    <w:spacing w:after="0"/>
                    <w:ind w:left="227" w:right="0"/>
                    <w:jc w:val="left"/>
                  </w:pPr>
                  <w:r w:rsidRPr="005C6BA5">
                    <w:t>Commercialisation Australia</w:t>
                  </w:r>
                </w:p>
              </w:tc>
              <w:tc>
                <w:tcPr>
                  <w:tcW w:w="467" w:type="pct"/>
                  <w:vAlign w:val="bottom"/>
                </w:tcPr>
                <w:p w14:paraId="2E987147" w14:textId="77777777" w:rsidR="009424B6" w:rsidRPr="00C97577" w:rsidRDefault="009424B6" w:rsidP="00A62DC9">
                  <w:pPr>
                    <w:pStyle w:val="TableBodyText"/>
                    <w:ind w:right="57"/>
                  </w:pPr>
                  <w:r w:rsidRPr="00C97577">
                    <w:t>0.8</w:t>
                  </w:r>
                </w:p>
              </w:tc>
              <w:tc>
                <w:tcPr>
                  <w:tcW w:w="467" w:type="pct"/>
                  <w:vAlign w:val="bottom"/>
                </w:tcPr>
                <w:p w14:paraId="293E6ED6" w14:textId="77777777" w:rsidR="009424B6" w:rsidRPr="00C97577" w:rsidRDefault="009424B6" w:rsidP="00A62DC9">
                  <w:pPr>
                    <w:pStyle w:val="TableBodyText"/>
                    <w:ind w:right="57"/>
                  </w:pPr>
                  <w:r w:rsidRPr="00C97577">
                    <w:t>0.5</w:t>
                  </w:r>
                </w:p>
              </w:tc>
              <w:tc>
                <w:tcPr>
                  <w:tcW w:w="467" w:type="pct"/>
                  <w:vAlign w:val="bottom"/>
                </w:tcPr>
                <w:p w14:paraId="5B2ECA81" w14:textId="77777777" w:rsidR="009424B6" w:rsidRPr="00C97577" w:rsidRDefault="009424B6" w:rsidP="00A62DC9">
                  <w:pPr>
                    <w:pStyle w:val="TableBodyText"/>
                    <w:ind w:right="57"/>
                  </w:pPr>
                  <w:r w:rsidRPr="00C97577">
                    <w:t>0.1</w:t>
                  </w:r>
                </w:p>
              </w:tc>
              <w:tc>
                <w:tcPr>
                  <w:tcW w:w="467" w:type="pct"/>
                  <w:vAlign w:val="bottom"/>
                </w:tcPr>
                <w:p w14:paraId="2D1B8AA2" w14:textId="77777777" w:rsidR="009424B6" w:rsidRPr="00C97577" w:rsidRDefault="009424B6" w:rsidP="00A62DC9">
                  <w:pPr>
                    <w:pStyle w:val="TableBodyText"/>
                    <w:ind w:right="57"/>
                  </w:pPr>
                  <w:r w:rsidRPr="00C97577">
                    <w:t>–</w:t>
                  </w:r>
                </w:p>
              </w:tc>
              <w:tc>
                <w:tcPr>
                  <w:tcW w:w="467" w:type="pct"/>
                  <w:shd w:val="clear" w:color="auto" w:fill="auto"/>
                  <w:vAlign w:val="bottom"/>
                </w:tcPr>
                <w:p w14:paraId="14A2458A" w14:textId="77777777" w:rsidR="009424B6" w:rsidRPr="00C97577" w:rsidRDefault="009424B6" w:rsidP="00A62DC9">
                  <w:pPr>
                    <w:pStyle w:val="TableBodyText"/>
                    <w:ind w:right="57"/>
                  </w:pPr>
                  <w:r w:rsidRPr="00C97577">
                    <w:t>–</w:t>
                  </w:r>
                </w:p>
              </w:tc>
              <w:tc>
                <w:tcPr>
                  <w:tcW w:w="464" w:type="pct"/>
                  <w:shd w:val="clear" w:color="auto" w:fill="auto"/>
                  <w:vAlign w:val="bottom"/>
                </w:tcPr>
                <w:p w14:paraId="30528D0F" w14:textId="77777777" w:rsidR="009424B6" w:rsidRPr="00C97577" w:rsidRDefault="009424B6" w:rsidP="00A62DC9">
                  <w:pPr>
                    <w:pStyle w:val="TableBodyText"/>
                    <w:ind w:right="57"/>
                  </w:pPr>
                  <w:r w:rsidRPr="00C97577">
                    <w:t>–</w:t>
                  </w:r>
                </w:p>
              </w:tc>
            </w:tr>
            <w:tr w:rsidR="009424B6" w14:paraId="26C59252" w14:textId="77777777" w:rsidTr="00A62DC9">
              <w:tc>
                <w:tcPr>
                  <w:tcW w:w="2201" w:type="pct"/>
                  <w:shd w:val="clear" w:color="auto" w:fill="auto"/>
                </w:tcPr>
                <w:p w14:paraId="42A9B8C3" w14:textId="77777777" w:rsidR="009424B6" w:rsidRPr="005C6BA5" w:rsidRDefault="009424B6" w:rsidP="00A62DC9">
                  <w:pPr>
                    <w:pStyle w:val="TableBodyText"/>
                    <w:spacing w:after="0"/>
                    <w:ind w:left="227" w:right="0"/>
                    <w:jc w:val="left"/>
                  </w:pPr>
                  <w:r w:rsidRPr="00BD2C4D">
                    <w:t>Entrepreneurs' Programme - Innovation Connections</w:t>
                  </w:r>
                </w:p>
              </w:tc>
              <w:tc>
                <w:tcPr>
                  <w:tcW w:w="467" w:type="pct"/>
                  <w:vAlign w:val="bottom"/>
                </w:tcPr>
                <w:p w14:paraId="0421F03A" w14:textId="77777777" w:rsidR="009424B6" w:rsidRPr="00C97577" w:rsidRDefault="009424B6" w:rsidP="00A62DC9">
                  <w:pPr>
                    <w:pStyle w:val="TableBodyText"/>
                    <w:ind w:right="57"/>
                  </w:pPr>
                  <w:r w:rsidRPr="00C97577">
                    <w:t>–</w:t>
                  </w:r>
                </w:p>
              </w:tc>
              <w:tc>
                <w:tcPr>
                  <w:tcW w:w="467" w:type="pct"/>
                  <w:vAlign w:val="bottom"/>
                </w:tcPr>
                <w:p w14:paraId="25099D51" w14:textId="77777777" w:rsidR="009424B6" w:rsidRPr="00C97577" w:rsidRDefault="009424B6" w:rsidP="00A62DC9">
                  <w:pPr>
                    <w:pStyle w:val="TableBodyText"/>
                    <w:ind w:right="57"/>
                  </w:pPr>
                  <w:r w:rsidRPr="00C97577">
                    <w:t>–</w:t>
                  </w:r>
                </w:p>
              </w:tc>
              <w:tc>
                <w:tcPr>
                  <w:tcW w:w="467" w:type="pct"/>
                  <w:vAlign w:val="bottom"/>
                </w:tcPr>
                <w:p w14:paraId="7CE4E166" w14:textId="77777777" w:rsidR="009424B6" w:rsidRPr="00C97577" w:rsidRDefault="009424B6" w:rsidP="00A62DC9">
                  <w:pPr>
                    <w:pStyle w:val="TableBodyText"/>
                    <w:ind w:right="57"/>
                  </w:pPr>
                  <w:r w:rsidRPr="00C97577">
                    <w:t>–</w:t>
                  </w:r>
                </w:p>
              </w:tc>
              <w:tc>
                <w:tcPr>
                  <w:tcW w:w="467" w:type="pct"/>
                  <w:vAlign w:val="bottom"/>
                </w:tcPr>
                <w:p w14:paraId="73A7F000" w14:textId="77777777" w:rsidR="009424B6" w:rsidRPr="00C97577" w:rsidRDefault="009424B6" w:rsidP="00A62DC9">
                  <w:pPr>
                    <w:pStyle w:val="TableBodyText"/>
                    <w:ind w:right="57"/>
                  </w:pPr>
                  <w:r w:rsidRPr="00C97577">
                    <w:t>–</w:t>
                  </w:r>
                </w:p>
              </w:tc>
              <w:tc>
                <w:tcPr>
                  <w:tcW w:w="467" w:type="pct"/>
                  <w:shd w:val="clear" w:color="auto" w:fill="auto"/>
                  <w:vAlign w:val="bottom"/>
                </w:tcPr>
                <w:p w14:paraId="0CAF2A36" w14:textId="77777777" w:rsidR="009424B6" w:rsidRPr="00C97577" w:rsidRDefault="009424B6" w:rsidP="00A62DC9">
                  <w:pPr>
                    <w:pStyle w:val="TableBodyText"/>
                    <w:ind w:right="57"/>
                  </w:pPr>
                  <w:r w:rsidRPr="00C97577">
                    <w:t>–</w:t>
                  </w:r>
                </w:p>
              </w:tc>
              <w:tc>
                <w:tcPr>
                  <w:tcW w:w="464" w:type="pct"/>
                  <w:shd w:val="clear" w:color="auto" w:fill="auto"/>
                  <w:vAlign w:val="bottom"/>
                </w:tcPr>
                <w:p w14:paraId="36F316FC" w14:textId="77777777" w:rsidR="009424B6" w:rsidRPr="00C97577" w:rsidRDefault="009424B6" w:rsidP="00A62DC9">
                  <w:pPr>
                    <w:pStyle w:val="TableBodyText"/>
                    <w:ind w:right="57"/>
                  </w:pPr>
                  <w:r w:rsidRPr="00C97577">
                    <w:t>0.2</w:t>
                  </w:r>
                </w:p>
              </w:tc>
            </w:tr>
            <w:tr w:rsidR="009424B6" w14:paraId="09EF683A" w14:textId="77777777" w:rsidTr="00A62DC9">
              <w:tc>
                <w:tcPr>
                  <w:tcW w:w="2201" w:type="pct"/>
                  <w:shd w:val="clear" w:color="auto" w:fill="auto"/>
                </w:tcPr>
                <w:p w14:paraId="048B264A" w14:textId="77777777" w:rsidR="009424B6" w:rsidRPr="005C6BA5" w:rsidRDefault="009424B6" w:rsidP="00A62DC9">
                  <w:pPr>
                    <w:pStyle w:val="TableBodyText"/>
                    <w:spacing w:after="0"/>
                    <w:ind w:left="227" w:right="0"/>
                    <w:jc w:val="left"/>
                  </w:pPr>
                  <w:r w:rsidRPr="005C6BA5">
                    <w:t>Premium R&amp;D tax concession</w:t>
                  </w:r>
                </w:p>
              </w:tc>
              <w:tc>
                <w:tcPr>
                  <w:tcW w:w="467" w:type="pct"/>
                  <w:vAlign w:val="bottom"/>
                </w:tcPr>
                <w:p w14:paraId="694897D5" w14:textId="77777777" w:rsidR="009424B6" w:rsidRPr="00C97577" w:rsidRDefault="009424B6" w:rsidP="00A62DC9">
                  <w:pPr>
                    <w:pStyle w:val="TableBodyText"/>
                    <w:ind w:right="57"/>
                  </w:pPr>
                  <w:r w:rsidRPr="00C97577">
                    <w:t>8.6</w:t>
                  </w:r>
                </w:p>
              </w:tc>
              <w:tc>
                <w:tcPr>
                  <w:tcW w:w="467" w:type="pct"/>
                  <w:vAlign w:val="bottom"/>
                </w:tcPr>
                <w:p w14:paraId="20F5B400" w14:textId="77777777" w:rsidR="009424B6" w:rsidRPr="00C97577" w:rsidRDefault="009424B6" w:rsidP="00A62DC9">
                  <w:pPr>
                    <w:pStyle w:val="TableBodyText"/>
                    <w:ind w:right="57"/>
                  </w:pPr>
                  <w:r w:rsidRPr="00C97577">
                    <w:t>3.6</w:t>
                  </w:r>
                </w:p>
              </w:tc>
              <w:tc>
                <w:tcPr>
                  <w:tcW w:w="467" w:type="pct"/>
                  <w:vAlign w:val="bottom"/>
                </w:tcPr>
                <w:p w14:paraId="0D0733E1" w14:textId="77777777" w:rsidR="009424B6" w:rsidRPr="00C97577" w:rsidRDefault="009424B6" w:rsidP="00A62DC9">
                  <w:pPr>
                    <w:pStyle w:val="TableBodyText"/>
                    <w:ind w:right="57"/>
                  </w:pPr>
                  <w:r w:rsidRPr="00C97577">
                    <w:t>–</w:t>
                  </w:r>
                </w:p>
              </w:tc>
              <w:tc>
                <w:tcPr>
                  <w:tcW w:w="467" w:type="pct"/>
                  <w:vAlign w:val="bottom"/>
                </w:tcPr>
                <w:p w14:paraId="685DE3FA" w14:textId="77777777" w:rsidR="009424B6" w:rsidRPr="00C97577" w:rsidRDefault="009424B6" w:rsidP="00A62DC9">
                  <w:pPr>
                    <w:pStyle w:val="TableBodyText"/>
                    <w:ind w:right="57"/>
                  </w:pPr>
                  <w:r w:rsidRPr="00C97577">
                    <w:t>–</w:t>
                  </w:r>
                </w:p>
              </w:tc>
              <w:tc>
                <w:tcPr>
                  <w:tcW w:w="467" w:type="pct"/>
                  <w:shd w:val="clear" w:color="auto" w:fill="auto"/>
                  <w:vAlign w:val="bottom"/>
                </w:tcPr>
                <w:p w14:paraId="74FFD239" w14:textId="77777777" w:rsidR="009424B6" w:rsidRPr="00C97577" w:rsidRDefault="009424B6" w:rsidP="00A62DC9">
                  <w:pPr>
                    <w:pStyle w:val="TableBodyText"/>
                    <w:ind w:right="57"/>
                  </w:pPr>
                  <w:r w:rsidRPr="00C97577">
                    <w:t>–</w:t>
                  </w:r>
                </w:p>
              </w:tc>
              <w:tc>
                <w:tcPr>
                  <w:tcW w:w="464" w:type="pct"/>
                  <w:shd w:val="clear" w:color="auto" w:fill="auto"/>
                  <w:vAlign w:val="bottom"/>
                </w:tcPr>
                <w:p w14:paraId="1530BDD6" w14:textId="77777777" w:rsidR="009424B6" w:rsidRPr="00C97577" w:rsidRDefault="009424B6" w:rsidP="00A62DC9">
                  <w:pPr>
                    <w:pStyle w:val="TableBodyText"/>
                    <w:ind w:right="57"/>
                  </w:pPr>
                  <w:r w:rsidRPr="00C97577">
                    <w:t>–</w:t>
                  </w:r>
                </w:p>
              </w:tc>
            </w:tr>
            <w:tr w:rsidR="009424B6" w14:paraId="2F0E85D1" w14:textId="77777777" w:rsidTr="00A62DC9">
              <w:tc>
                <w:tcPr>
                  <w:tcW w:w="2201" w:type="pct"/>
                  <w:shd w:val="clear" w:color="auto" w:fill="auto"/>
                </w:tcPr>
                <w:p w14:paraId="407E365D" w14:textId="77777777" w:rsidR="009424B6" w:rsidRPr="005C6BA5" w:rsidRDefault="009424B6" w:rsidP="00A62DC9">
                  <w:pPr>
                    <w:pStyle w:val="TableBodyText"/>
                    <w:spacing w:after="0"/>
                    <w:ind w:left="227" w:right="0"/>
                    <w:jc w:val="left"/>
                  </w:pPr>
                  <w:r w:rsidRPr="005C6BA5">
                    <w:t>R&amp;D tax concession</w:t>
                  </w:r>
                </w:p>
              </w:tc>
              <w:tc>
                <w:tcPr>
                  <w:tcW w:w="467" w:type="pct"/>
                  <w:vAlign w:val="bottom"/>
                </w:tcPr>
                <w:p w14:paraId="44F85797" w14:textId="77777777" w:rsidR="009424B6" w:rsidRPr="00C97577" w:rsidRDefault="009424B6" w:rsidP="00A62DC9">
                  <w:pPr>
                    <w:pStyle w:val="TableBodyText"/>
                    <w:ind w:right="57"/>
                  </w:pPr>
                  <w:r w:rsidRPr="00C97577">
                    <w:t>41.0</w:t>
                  </w:r>
                </w:p>
              </w:tc>
              <w:tc>
                <w:tcPr>
                  <w:tcW w:w="467" w:type="pct"/>
                  <w:vAlign w:val="bottom"/>
                </w:tcPr>
                <w:p w14:paraId="0645127A" w14:textId="77777777" w:rsidR="009424B6" w:rsidRPr="00C97577" w:rsidRDefault="009424B6" w:rsidP="00A62DC9">
                  <w:pPr>
                    <w:pStyle w:val="TableBodyText"/>
                    <w:ind w:right="57"/>
                  </w:pPr>
                  <w:r w:rsidRPr="00C97577">
                    <w:t>13.9</w:t>
                  </w:r>
                </w:p>
              </w:tc>
              <w:tc>
                <w:tcPr>
                  <w:tcW w:w="467" w:type="pct"/>
                  <w:vAlign w:val="bottom"/>
                </w:tcPr>
                <w:p w14:paraId="22E284E6" w14:textId="77777777" w:rsidR="009424B6" w:rsidRPr="00C97577" w:rsidRDefault="009424B6" w:rsidP="00A62DC9">
                  <w:pPr>
                    <w:pStyle w:val="TableBodyText"/>
                    <w:ind w:right="57"/>
                  </w:pPr>
                  <w:r w:rsidRPr="00C97577">
                    <w:t>2.5</w:t>
                  </w:r>
                </w:p>
              </w:tc>
              <w:tc>
                <w:tcPr>
                  <w:tcW w:w="467" w:type="pct"/>
                  <w:vAlign w:val="bottom"/>
                </w:tcPr>
                <w:p w14:paraId="67113655" w14:textId="77777777" w:rsidR="009424B6" w:rsidRPr="00C97577" w:rsidRDefault="009424B6" w:rsidP="00A62DC9">
                  <w:pPr>
                    <w:pStyle w:val="TableBodyText"/>
                    <w:ind w:right="57"/>
                  </w:pPr>
                  <w:r w:rsidRPr="00C97577">
                    <w:t>–</w:t>
                  </w:r>
                </w:p>
              </w:tc>
              <w:tc>
                <w:tcPr>
                  <w:tcW w:w="467" w:type="pct"/>
                  <w:shd w:val="clear" w:color="auto" w:fill="auto"/>
                  <w:vAlign w:val="bottom"/>
                </w:tcPr>
                <w:p w14:paraId="1A5E3F5C" w14:textId="77777777" w:rsidR="009424B6" w:rsidRPr="00C97577" w:rsidRDefault="009424B6" w:rsidP="00A62DC9">
                  <w:pPr>
                    <w:pStyle w:val="TableBodyText"/>
                    <w:ind w:right="57"/>
                  </w:pPr>
                  <w:r w:rsidRPr="00C97577">
                    <w:t>–</w:t>
                  </w:r>
                </w:p>
              </w:tc>
              <w:tc>
                <w:tcPr>
                  <w:tcW w:w="464" w:type="pct"/>
                  <w:shd w:val="clear" w:color="auto" w:fill="auto"/>
                  <w:vAlign w:val="bottom"/>
                </w:tcPr>
                <w:p w14:paraId="2CB17627" w14:textId="77777777" w:rsidR="009424B6" w:rsidRPr="00C97577" w:rsidRDefault="009424B6" w:rsidP="00A62DC9">
                  <w:pPr>
                    <w:pStyle w:val="TableBodyText"/>
                    <w:ind w:right="57"/>
                  </w:pPr>
                  <w:r w:rsidRPr="00C97577">
                    <w:t>–</w:t>
                  </w:r>
                </w:p>
              </w:tc>
            </w:tr>
            <w:tr w:rsidR="009424B6" w14:paraId="2D0CF12E" w14:textId="77777777" w:rsidTr="00A62DC9">
              <w:tc>
                <w:tcPr>
                  <w:tcW w:w="2201" w:type="pct"/>
                  <w:shd w:val="clear" w:color="auto" w:fill="auto"/>
                </w:tcPr>
                <w:p w14:paraId="5B307FFC" w14:textId="77777777" w:rsidR="009424B6" w:rsidRPr="005C6BA5" w:rsidRDefault="009424B6" w:rsidP="00A62DC9">
                  <w:pPr>
                    <w:pStyle w:val="TableBodyText"/>
                    <w:spacing w:after="0"/>
                    <w:ind w:left="227" w:right="0"/>
                    <w:jc w:val="left"/>
                  </w:pPr>
                  <w:r>
                    <w:t>R&amp;D Tax Incentive – non-refundable tax offset</w:t>
                  </w:r>
                </w:p>
              </w:tc>
              <w:tc>
                <w:tcPr>
                  <w:tcW w:w="467" w:type="pct"/>
                  <w:vAlign w:val="bottom"/>
                </w:tcPr>
                <w:p w14:paraId="6EAAD750" w14:textId="77777777" w:rsidR="009424B6" w:rsidRPr="00C97577" w:rsidRDefault="009424B6" w:rsidP="00A62DC9">
                  <w:pPr>
                    <w:pStyle w:val="TableBodyText"/>
                    <w:ind w:right="57"/>
                  </w:pPr>
                  <w:r w:rsidRPr="00C97577">
                    <w:t>27.1</w:t>
                  </w:r>
                </w:p>
              </w:tc>
              <w:tc>
                <w:tcPr>
                  <w:tcW w:w="467" w:type="pct"/>
                  <w:vAlign w:val="bottom"/>
                </w:tcPr>
                <w:p w14:paraId="2B130011" w14:textId="77777777" w:rsidR="009424B6" w:rsidRPr="00C97577" w:rsidRDefault="009424B6" w:rsidP="00A62DC9">
                  <w:pPr>
                    <w:pStyle w:val="TableBodyText"/>
                    <w:ind w:right="57"/>
                  </w:pPr>
                  <w:r w:rsidRPr="00C97577">
                    <w:t>59.2</w:t>
                  </w:r>
                </w:p>
              </w:tc>
              <w:tc>
                <w:tcPr>
                  <w:tcW w:w="467" w:type="pct"/>
                  <w:vAlign w:val="bottom"/>
                </w:tcPr>
                <w:p w14:paraId="12F64426" w14:textId="77777777" w:rsidR="009424B6" w:rsidRPr="00C97577" w:rsidRDefault="009424B6" w:rsidP="00A62DC9">
                  <w:pPr>
                    <w:pStyle w:val="TableBodyText"/>
                    <w:ind w:right="57"/>
                  </w:pPr>
                  <w:r w:rsidRPr="00C97577">
                    <w:t>76.2</w:t>
                  </w:r>
                </w:p>
              </w:tc>
              <w:tc>
                <w:tcPr>
                  <w:tcW w:w="467" w:type="pct"/>
                  <w:vAlign w:val="bottom"/>
                </w:tcPr>
                <w:p w14:paraId="0CA13395" w14:textId="77777777" w:rsidR="009424B6" w:rsidRPr="00C97577" w:rsidRDefault="009424B6" w:rsidP="00A62DC9">
                  <w:pPr>
                    <w:pStyle w:val="TableBodyText"/>
                    <w:ind w:right="57"/>
                  </w:pPr>
                  <w:r w:rsidRPr="00C97577">
                    <w:t>47.8</w:t>
                  </w:r>
                </w:p>
              </w:tc>
              <w:tc>
                <w:tcPr>
                  <w:tcW w:w="467" w:type="pct"/>
                  <w:shd w:val="clear" w:color="auto" w:fill="auto"/>
                  <w:vAlign w:val="bottom"/>
                </w:tcPr>
                <w:p w14:paraId="1F44A370" w14:textId="77777777" w:rsidR="009424B6" w:rsidRPr="00C97577" w:rsidRDefault="009424B6" w:rsidP="00A62DC9">
                  <w:pPr>
                    <w:pStyle w:val="TableBodyText"/>
                    <w:ind w:right="57"/>
                  </w:pPr>
                  <w:r w:rsidRPr="00C97577">
                    <w:t>47.3</w:t>
                  </w:r>
                </w:p>
              </w:tc>
              <w:tc>
                <w:tcPr>
                  <w:tcW w:w="464" w:type="pct"/>
                  <w:shd w:val="clear" w:color="auto" w:fill="auto"/>
                  <w:vAlign w:val="bottom"/>
                </w:tcPr>
                <w:p w14:paraId="273EBE08" w14:textId="77777777" w:rsidR="009424B6" w:rsidRPr="00C97577" w:rsidRDefault="009424B6" w:rsidP="00A62DC9">
                  <w:pPr>
                    <w:pStyle w:val="TableBodyText"/>
                    <w:ind w:right="57"/>
                  </w:pPr>
                  <w:r w:rsidRPr="00C97577">
                    <w:t>54.8</w:t>
                  </w:r>
                </w:p>
              </w:tc>
            </w:tr>
            <w:tr w:rsidR="009424B6" w14:paraId="4DE9911E" w14:textId="77777777" w:rsidTr="00A62DC9">
              <w:tc>
                <w:tcPr>
                  <w:tcW w:w="2201" w:type="pct"/>
                  <w:shd w:val="clear" w:color="auto" w:fill="auto"/>
                </w:tcPr>
                <w:p w14:paraId="648D34FF" w14:textId="77777777" w:rsidR="009424B6" w:rsidRPr="005C6BA5" w:rsidRDefault="009424B6" w:rsidP="00A62DC9">
                  <w:pPr>
                    <w:pStyle w:val="TableBodyText"/>
                    <w:spacing w:after="0"/>
                    <w:ind w:left="227" w:right="0"/>
                    <w:jc w:val="left"/>
                  </w:pPr>
                  <w:r w:rsidRPr="005C6BA5">
                    <w:t>R&amp;D Tax Incentive - refundable tax offset</w:t>
                  </w:r>
                </w:p>
              </w:tc>
              <w:tc>
                <w:tcPr>
                  <w:tcW w:w="467" w:type="pct"/>
                  <w:vAlign w:val="bottom"/>
                </w:tcPr>
                <w:p w14:paraId="1836F8D3" w14:textId="77777777" w:rsidR="009424B6" w:rsidRPr="00C97577" w:rsidRDefault="009424B6" w:rsidP="00A62DC9">
                  <w:pPr>
                    <w:pStyle w:val="TableBodyText"/>
                    <w:ind w:right="57"/>
                  </w:pPr>
                  <w:r w:rsidRPr="00C97577">
                    <w:t>55.8</w:t>
                  </w:r>
                </w:p>
              </w:tc>
              <w:tc>
                <w:tcPr>
                  <w:tcW w:w="467" w:type="pct"/>
                  <w:vAlign w:val="bottom"/>
                </w:tcPr>
                <w:p w14:paraId="0FF4767F" w14:textId="77777777" w:rsidR="009424B6" w:rsidRPr="00C97577" w:rsidRDefault="009424B6" w:rsidP="00A62DC9">
                  <w:pPr>
                    <w:pStyle w:val="TableBodyText"/>
                    <w:ind w:right="57"/>
                  </w:pPr>
                  <w:r w:rsidRPr="00C97577">
                    <w:t>63.2</w:t>
                  </w:r>
                </w:p>
              </w:tc>
              <w:tc>
                <w:tcPr>
                  <w:tcW w:w="467" w:type="pct"/>
                  <w:vAlign w:val="bottom"/>
                </w:tcPr>
                <w:p w14:paraId="30729053" w14:textId="77777777" w:rsidR="009424B6" w:rsidRPr="00C97577" w:rsidRDefault="009424B6" w:rsidP="00A62DC9">
                  <w:pPr>
                    <w:pStyle w:val="TableBodyText"/>
                    <w:ind w:right="57"/>
                  </w:pPr>
                  <w:r w:rsidRPr="00C97577">
                    <w:t>69.3</w:t>
                  </w:r>
                </w:p>
              </w:tc>
              <w:tc>
                <w:tcPr>
                  <w:tcW w:w="467" w:type="pct"/>
                  <w:vAlign w:val="bottom"/>
                </w:tcPr>
                <w:p w14:paraId="36177DBF" w14:textId="77777777" w:rsidR="009424B6" w:rsidRPr="00C97577" w:rsidRDefault="009424B6" w:rsidP="00A62DC9">
                  <w:pPr>
                    <w:pStyle w:val="TableBodyText"/>
                    <w:ind w:right="57"/>
                  </w:pPr>
                  <w:r w:rsidRPr="00C97577">
                    <w:t>73.8</w:t>
                  </w:r>
                </w:p>
              </w:tc>
              <w:tc>
                <w:tcPr>
                  <w:tcW w:w="467" w:type="pct"/>
                  <w:shd w:val="clear" w:color="auto" w:fill="auto"/>
                  <w:vAlign w:val="bottom"/>
                </w:tcPr>
                <w:p w14:paraId="3E3FC7B4" w14:textId="77777777" w:rsidR="009424B6" w:rsidRPr="00C97577" w:rsidRDefault="009424B6" w:rsidP="00A62DC9">
                  <w:pPr>
                    <w:pStyle w:val="TableBodyText"/>
                    <w:ind w:right="57"/>
                  </w:pPr>
                  <w:r w:rsidRPr="00C97577">
                    <w:t>78.0</w:t>
                  </w:r>
                </w:p>
              </w:tc>
              <w:tc>
                <w:tcPr>
                  <w:tcW w:w="464" w:type="pct"/>
                  <w:shd w:val="clear" w:color="auto" w:fill="auto"/>
                  <w:vAlign w:val="bottom"/>
                </w:tcPr>
                <w:p w14:paraId="2FDD0A86" w14:textId="77777777" w:rsidR="009424B6" w:rsidRDefault="009424B6" w:rsidP="00A62DC9">
                  <w:pPr>
                    <w:pStyle w:val="TableBodyText"/>
                    <w:ind w:right="57"/>
                  </w:pPr>
                  <w:r w:rsidRPr="00C97577">
                    <w:t>74.4</w:t>
                  </w:r>
                </w:p>
              </w:tc>
            </w:tr>
            <w:tr w:rsidR="009424B6" w:rsidRPr="00527B68" w14:paraId="1C030E74" w14:textId="77777777" w:rsidTr="00A62DC9">
              <w:tc>
                <w:tcPr>
                  <w:tcW w:w="2201" w:type="pct"/>
                </w:tcPr>
                <w:p w14:paraId="14710EF5" w14:textId="77777777" w:rsidR="009424B6" w:rsidRPr="00527B68" w:rsidRDefault="009424B6" w:rsidP="00A62DC9">
                  <w:pPr>
                    <w:pStyle w:val="TableUnitsRow"/>
                    <w:spacing w:after="0"/>
                    <w:ind w:left="113"/>
                    <w:jc w:val="left"/>
                    <w:rPr>
                      <w:i/>
                    </w:rPr>
                  </w:pPr>
                  <w:r w:rsidRPr="00527B68">
                    <w:rPr>
                      <w:i/>
                    </w:rPr>
                    <w:t>Other measures</w:t>
                  </w:r>
                </w:p>
              </w:tc>
              <w:tc>
                <w:tcPr>
                  <w:tcW w:w="467" w:type="pct"/>
                  <w:vAlign w:val="bottom"/>
                </w:tcPr>
                <w:p w14:paraId="5057856D" w14:textId="77777777" w:rsidR="009424B6" w:rsidRPr="00527B68" w:rsidRDefault="009424B6" w:rsidP="00A62DC9">
                  <w:pPr>
                    <w:pStyle w:val="TableBodyText"/>
                    <w:ind w:right="57"/>
                    <w:rPr>
                      <w:i/>
                    </w:rPr>
                  </w:pPr>
                </w:p>
              </w:tc>
              <w:tc>
                <w:tcPr>
                  <w:tcW w:w="467" w:type="pct"/>
                  <w:vAlign w:val="bottom"/>
                </w:tcPr>
                <w:p w14:paraId="48A677D2" w14:textId="77777777" w:rsidR="009424B6" w:rsidRPr="00527B68" w:rsidRDefault="009424B6" w:rsidP="00A62DC9">
                  <w:pPr>
                    <w:pStyle w:val="TableBodyText"/>
                    <w:ind w:right="57"/>
                    <w:rPr>
                      <w:i/>
                    </w:rPr>
                  </w:pPr>
                </w:p>
              </w:tc>
              <w:tc>
                <w:tcPr>
                  <w:tcW w:w="467" w:type="pct"/>
                  <w:vAlign w:val="bottom"/>
                </w:tcPr>
                <w:p w14:paraId="354F893C" w14:textId="77777777" w:rsidR="009424B6" w:rsidRPr="00527B68" w:rsidRDefault="009424B6" w:rsidP="00A62DC9">
                  <w:pPr>
                    <w:pStyle w:val="TableBodyText"/>
                    <w:ind w:right="57"/>
                    <w:rPr>
                      <w:i/>
                    </w:rPr>
                  </w:pPr>
                </w:p>
              </w:tc>
              <w:tc>
                <w:tcPr>
                  <w:tcW w:w="467" w:type="pct"/>
                  <w:vAlign w:val="bottom"/>
                </w:tcPr>
                <w:p w14:paraId="47508363" w14:textId="77777777" w:rsidR="009424B6" w:rsidRPr="00527B68" w:rsidRDefault="009424B6" w:rsidP="00A62DC9">
                  <w:pPr>
                    <w:pStyle w:val="TableBodyText"/>
                    <w:ind w:right="57"/>
                    <w:rPr>
                      <w:i/>
                    </w:rPr>
                  </w:pPr>
                </w:p>
              </w:tc>
              <w:tc>
                <w:tcPr>
                  <w:tcW w:w="467" w:type="pct"/>
                  <w:vAlign w:val="bottom"/>
                </w:tcPr>
                <w:p w14:paraId="76CD3677" w14:textId="77777777" w:rsidR="009424B6" w:rsidRPr="00527B68" w:rsidRDefault="009424B6" w:rsidP="00A62DC9">
                  <w:pPr>
                    <w:pStyle w:val="TableBodyText"/>
                    <w:ind w:right="57"/>
                    <w:rPr>
                      <w:i/>
                    </w:rPr>
                  </w:pPr>
                </w:p>
              </w:tc>
              <w:tc>
                <w:tcPr>
                  <w:tcW w:w="464" w:type="pct"/>
                  <w:vAlign w:val="bottom"/>
                </w:tcPr>
                <w:p w14:paraId="39AF7AB4" w14:textId="77777777" w:rsidR="009424B6" w:rsidRPr="00527B68" w:rsidRDefault="009424B6" w:rsidP="00A62DC9">
                  <w:pPr>
                    <w:pStyle w:val="TableBodyText"/>
                    <w:ind w:right="57"/>
                    <w:rPr>
                      <w:i/>
                    </w:rPr>
                  </w:pPr>
                </w:p>
              </w:tc>
            </w:tr>
            <w:tr w:rsidR="009424B6" w14:paraId="5BA3F3DC" w14:textId="77777777" w:rsidTr="00A62DC9">
              <w:tc>
                <w:tcPr>
                  <w:tcW w:w="2201" w:type="pct"/>
                  <w:shd w:val="clear" w:color="auto" w:fill="auto"/>
                </w:tcPr>
                <w:p w14:paraId="3C4E416C" w14:textId="77777777" w:rsidR="009424B6" w:rsidRPr="00670541" w:rsidRDefault="009424B6" w:rsidP="00A62DC9">
                  <w:pPr>
                    <w:pStyle w:val="TableBodyText"/>
                    <w:spacing w:after="0"/>
                    <w:ind w:left="227" w:right="0"/>
                    <w:jc w:val="left"/>
                  </w:pPr>
                  <w:r w:rsidRPr="00670541">
                    <w:t>Australian Government Innovation and Investment Fund - Tasmania</w:t>
                  </w:r>
                </w:p>
              </w:tc>
              <w:tc>
                <w:tcPr>
                  <w:tcW w:w="467" w:type="pct"/>
                  <w:vAlign w:val="bottom"/>
                </w:tcPr>
                <w:p w14:paraId="21309870" w14:textId="77777777" w:rsidR="009424B6" w:rsidRPr="005A24F3" w:rsidRDefault="009424B6" w:rsidP="00A62DC9">
                  <w:pPr>
                    <w:pStyle w:val="TableBodyText"/>
                    <w:ind w:right="57"/>
                  </w:pPr>
                  <w:r w:rsidRPr="005A24F3">
                    <w:t>–</w:t>
                  </w:r>
                </w:p>
              </w:tc>
              <w:tc>
                <w:tcPr>
                  <w:tcW w:w="467" w:type="pct"/>
                  <w:vAlign w:val="bottom"/>
                </w:tcPr>
                <w:p w14:paraId="6054D01C" w14:textId="77777777" w:rsidR="009424B6" w:rsidRPr="005A24F3" w:rsidRDefault="009424B6" w:rsidP="00A62DC9">
                  <w:pPr>
                    <w:pStyle w:val="TableBodyText"/>
                    <w:ind w:right="57"/>
                  </w:pPr>
                  <w:r w:rsidRPr="005A24F3">
                    <w:t>–</w:t>
                  </w:r>
                </w:p>
              </w:tc>
              <w:tc>
                <w:tcPr>
                  <w:tcW w:w="467" w:type="pct"/>
                  <w:vAlign w:val="bottom"/>
                </w:tcPr>
                <w:p w14:paraId="30C0B0B1" w14:textId="77777777" w:rsidR="009424B6" w:rsidRPr="005A24F3" w:rsidRDefault="009424B6" w:rsidP="00A62DC9">
                  <w:pPr>
                    <w:pStyle w:val="TableBodyText"/>
                    <w:ind w:right="57"/>
                  </w:pPr>
                  <w:r w:rsidRPr="005A24F3">
                    <w:t>0.2</w:t>
                  </w:r>
                </w:p>
              </w:tc>
              <w:tc>
                <w:tcPr>
                  <w:tcW w:w="467" w:type="pct"/>
                  <w:vAlign w:val="bottom"/>
                </w:tcPr>
                <w:p w14:paraId="6B474D11" w14:textId="77777777" w:rsidR="009424B6" w:rsidRPr="005A24F3" w:rsidRDefault="009424B6" w:rsidP="00A62DC9">
                  <w:pPr>
                    <w:pStyle w:val="TableBodyText"/>
                    <w:ind w:right="57"/>
                  </w:pPr>
                  <w:r w:rsidRPr="005A24F3">
                    <w:t>0.2</w:t>
                  </w:r>
                </w:p>
              </w:tc>
              <w:tc>
                <w:tcPr>
                  <w:tcW w:w="467" w:type="pct"/>
                  <w:shd w:val="clear" w:color="auto" w:fill="auto"/>
                  <w:vAlign w:val="bottom"/>
                </w:tcPr>
                <w:p w14:paraId="29646C0E" w14:textId="77777777" w:rsidR="009424B6" w:rsidRPr="005A24F3" w:rsidRDefault="009424B6" w:rsidP="00A62DC9">
                  <w:pPr>
                    <w:pStyle w:val="TableBodyText"/>
                    <w:ind w:right="57"/>
                  </w:pPr>
                  <w:r w:rsidRPr="005A24F3">
                    <w:t>&lt;0.1</w:t>
                  </w:r>
                </w:p>
              </w:tc>
              <w:tc>
                <w:tcPr>
                  <w:tcW w:w="464" w:type="pct"/>
                  <w:shd w:val="clear" w:color="auto" w:fill="auto"/>
                  <w:vAlign w:val="bottom"/>
                </w:tcPr>
                <w:p w14:paraId="0C9217B3" w14:textId="77777777" w:rsidR="009424B6" w:rsidRPr="005A24F3" w:rsidRDefault="009424B6" w:rsidP="00A62DC9">
                  <w:pPr>
                    <w:pStyle w:val="TableBodyText"/>
                    <w:ind w:right="57"/>
                  </w:pPr>
                  <w:r w:rsidRPr="005A24F3">
                    <w:t>–</w:t>
                  </w:r>
                </w:p>
              </w:tc>
            </w:tr>
            <w:tr w:rsidR="009424B6" w14:paraId="2C215B06" w14:textId="77777777" w:rsidTr="00A62DC9">
              <w:tc>
                <w:tcPr>
                  <w:tcW w:w="2201" w:type="pct"/>
                  <w:tcBorders>
                    <w:bottom w:val="single" w:sz="6" w:space="0" w:color="BFBFBF"/>
                  </w:tcBorders>
                  <w:shd w:val="clear" w:color="auto" w:fill="auto"/>
                </w:tcPr>
                <w:p w14:paraId="3BCF23DA" w14:textId="77777777" w:rsidR="009424B6" w:rsidRPr="005C6BA5" w:rsidRDefault="009424B6" w:rsidP="00A62DC9">
                  <w:pPr>
                    <w:pStyle w:val="TableBodyText"/>
                    <w:ind w:left="227" w:right="0"/>
                    <w:jc w:val="left"/>
                  </w:pPr>
                  <w:r>
                    <w:t>Enterprise Connect Innovation Centres</w:t>
                  </w:r>
                </w:p>
              </w:tc>
              <w:tc>
                <w:tcPr>
                  <w:tcW w:w="467" w:type="pct"/>
                  <w:tcBorders>
                    <w:bottom w:val="single" w:sz="6" w:space="0" w:color="BFBFBF"/>
                  </w:tcBorders>
                  <w:vAlign w:val="bottom"/>
                </w:tcPr>
                <w:p w14:paraId="149F2F60" w14:textId="77777777" w:rsidR="009424B6" w:rsidRPr="005A24F3" w:rsidRDefault="009424B6" w:rsidP="00A62DC9">
                  <w:pPr>
                    <w:pStyle w:val="TableBodyText"/>
                    <w:ind w:right="57"/>
                  </w:pPr>
                  <w:r w:rsidRPr="005A24F3">
                    <w:t>0.3</w:t>
                  </w:r>
                </w:p>
              </w:tc>
              <w:tc>
                <w:tcPr>
                  <w:tcW w:w="467" w:type="pct"/>
                  <w:tcBorders>
                    <w:bottom w:val="single" w:sz="6" w:space="0" w:color="BFBFBF"/>
                  </w:tcBorders>
                  <w:vAlign w:val="bottom"/>
                </w:tcPr>
                <w:p w14:paraId="39E92CCC" w14:textId="77777777" w:rsidR="009424B6" w:rsidRPr="005A24F3" w:rsidRDefault="009424B6" w:rsidP="00A62DC9">
                  <w:pPr>
                    <w:pStyle w:val="TableBodyText"/>
                    <w:ind w:right="57"/>
                  </w:pPr>
                  <w:r w:rsidRPr="005A24F3">
                    <w:t>0.3</w:t>
                  </w:r>
                </w:p>
              </w:tc>
              <w:tc>
                <w:tcPr>
                  <w:tcW w:w="467" w:type="pct"/>
                  <w:tcBorders>
                    <w:bottom w:val="single" w:sz="6" w:space="0" w:color="BFBFBF"/>
                  </w:tcBorders>
                  <w:vAlign w:val="bottom"/>
                </w:tcPr>
                <w:p w14:paraId="41686D6B" w14:textId="77777777" w:rsidR="009424B6" w:rsidRPr="005A24F3" w:rsidRDefault="009424B6" w:rsidP="00A62DC9">
                  <w:pPr>
                    <w:pStyle w:val="TableBodyText"/>
                    <w:ind w:right="57"/>
                  </w:pPr>
                  <w:r w:rsidRPr="005A24F3">
                    <w:t>0.3</w:t>
                  </w:r>
                </w:p>
              </w:tc>
              <w:tc>
                <w:tcPr>
                  <w:tcW w:w="467" w:type="pct"/>
                  <w:tcBorders>
                    <w:bottom w:val="single" w:sz="6" w:space="0" w:color="BFBFBF"/>
                  </w:tcBorders>
                  <w:vAlign w:val="bottom"/>
                </w:tcPr>
                <w:p w14:paraId="5E3A7D82" w14:textId="77777777" w:rsidR="009424B6" w:rsidRPr="005A24F3" w:rsidRDefault="009424B6" w:rsidP="00A62DC9">
                  <w:pPr>
                    <w:pStyle w:val="TableBodyText"/>
                    <w:ind w:right="57"/>
                  </w:pPr>
                  <w:r w:rsidRPr="005A24F3">
                    <w:t>&lt;0.1</w:t>
                  </w:r>
                </w:p>
              </w:tc>
              <w:tc>
                <w:tcPr>
                  <w:tcW w:w="467" w:type="pct"/>
                  <w:tcBorders>
                    <w:bottom w:val="single" w:sz="6" w:space="0" w:color="BFBFBF"/>
                  </w:tcBorders>
                  <w:shd w:val="clear" w:color="auto" w:fill="auto"/>
                  <w:vAlign w:val="bottom"/>
                </w:tcPr>
                <w:p w14:paraId="04EDC3B0" w14:textId="77777777" w:rsidR="009424B6" w:rsidRPr="005A24F3" w:rsidRDefault="009424B6" w:rsidP="00A62DC9">
                  <w:pPr>
                    <w:pStyle w:val="TableBodyText"/>
                    <w:ind w:right="57"/>
                  </w:pPr>
                  <w:r w:rsidRPr="005A24F3">
                    <w:t>–</w:t>
                  </w:r>
                </w:p>
              </w:tc>
              <w:tc>
                <w:tcPr>
                  <w:tcW w:w="464" w:type="pct"/>
                  <w:tcBorders>
                    <w:bottom w:val="single" w:sz="6" w:space="0" w:color="BFBFBF"/>
                  </w:tcBorders>
                  <w:shd w:val="clear" w:color="auto" w:fill="auto"/>
                  <w:vAlign w:val="bottom"/>
                </w:tcPr>
                <w:p w14:paraId="3078FA26" w14:textId="77777777" w:rsidR="009424B6" w:rsidRDefault="009424B6" w:rsidP="00A62DC9">
                  <w:pPr>
                    <w:pStyle w:val="TableBodyText"/>
                    <w:ind w:right="57"/>
                  </w:pPr>
                  <w:r w:rsidRPr="005A24F3">
                    <w:t>–</w:t>
                  </w:r>
                </w:p>
              </w:tc>
            </w:tr>
          </w:tbl>
          <w:p w14:paraId="16ADB924" w14:textId="77777777" w:rsidR="009424B6" w:rsidRDefault="009424B6" w:rsidP="00A62DC9">
            <w:pPr>
              <w:pStyle w:val="Box"/>
            </w:pPr>
          </w:p>
        </w:tc>
      </w:tr>
      <w:tr w:rsidR="009424B6" w14:paraId="2B61B37E" w14:textId="77777777" w:rsidTr="00A62DC9">
        <w:trPr>
          <w:cantSplit/>
        </w:trPr>
        <w:tc>
          <w:tcPr>
            <w:tcW w:w="5000" w:type="pct"/>
            <w:tcBorders>
              <w:top w:val="nil"/>
              <w:left w:val="nil"/>
              <w:bottom w:val="nil"/>
              <w:right w:val="nil"/>
            </w:tcBorders>
            <w:shd w:val="clear" w:color="auto" w:fill="auto"/>
          </w:tcPr>
          <w:p w14:paraId="3B8D00BA" w14:textId="77777777" w:rsidR="009424B6" w:rsidRDefault="009424B6" w:rsidP="00A62DC9">
            <w:pPr>
              <w:pStyle w:val="Source"/>
              <w:ind w:firstLine="6357"/>
            </w:pPr>
            <w:r>
              <w:t xml:space="preserve"> (continued next page)</w:t>
            </w:r>
          </w:p>
        </w:tc>
      </w:tr>
      <w:tr w:rsidR="009424B6" w14:paraId="660DF7F3" w14:textId="77777777" w:rsidTr="00A62DC9">
        <w:trPr>
          <w:cantSplit/>
        </w:trPr>
        <w:tc>
          <w:tcPr>
            <w:tcW w:w="5000" w:type="pct"/>
            <w:tcBorders>
              <w:top w:val="nil"/>
              <w:left w:val="nil"/>
              <w:bottom w:val="single" w:sz="6" w:space="0" w:color="78A22F"/>
              <w:right w:val="nil"/>
            </w:tcBorders>
            <w:shd w:val="clear" w:color="auto" w:fill="auto"/>
          </w:tcPr>
          <w:p w14:paraId="5E2FAD08" w14:textId="77777777" w:rsidR="009424B6" w:rsidRDefault="009424B6" w:rsidP="00A62DC9">
            <w:pPr>
              <w:pStyle w:val="Box"/>
              <w:spacing w:before="0" w:line="120" w:lineRule="exact"/>
            </w:pPr>
          </w:p>
        </w:tc>
      </w:tr>
      <w:tr w:rsidR="009424B6" w:rsidRPr="000863A5" w14:paraId="0AB37646" w14:textId="77777777" w:rsidTr="00A62DC9">
        <w:tc>
          <w:tcPr>
            <w:tcW w:w="5000" w:type="pct"/>
            <w:tcBorders>
              <w:top w:val="single" w:sz="6" w:space="0" w:color="78A22F"/>
              <w:left w:val="nil"/>
              <w:bottom w:val="nil"/>
              <w:right w:val="nil"/>
            </w:tcBorders>
          </w:tcPr>
          <w:p w14:paraId="40EE22A2" w14:textId="77777777" w:rsidR="009424B6" w:rsidRPr="00626D32" w:rsidRDefault="009424B6" w:rsidP="00A62DC9">
            <w:pPr>
              <w:pStyle w:val="BoxSpaceBelow"/>
            </w:pPr>
          </w:p>
        </w:tc>
      </w:tr>
    </w:tbl>
    <w:p w14:paraId="21CD119B"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6CD56D17" w14:textId="77777777" w:rsidTr="00A62DC9">
        <w:trPr>
          <w:tblHeader/>
        </w:trPr>
        <w:tc>
          <w:tcPr>
            <w:tcW w:w="5000" w:type="pct"/>
            <w:tcBorders>
              <w:top w:val="single" w:sz="6" w:space="0" w:color="78A22F"/>
              <w:left w:val="nil"/>
              <w:bottom w:val="nil"/>
              <w:right w:val="nil"/>
            </w:tcBorders>
            <w:shd w:val="clear" w:color="auto" w:fill="auto"/>
          </w:tcPr>
          <w:p w14:paraId="5329274C"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7A72E5B2" w14:textId="77777777" w:rsidTr="00A62DC9">
        <w:trPr>
          <w:cantSplit/>
        </w:trPr>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4"/>
              <w:gridCol w:w="795"/>
              <w:gridCol w:w="794"/>
              <w:gridCol w:w="794"/>
              <w:gridCol w:w="794"/>
              <w:gridCol w:w="794"/>
              <w:gridCol w:w="789"/>
            </w:tblGrid>
            <w:tr w:rsidR="009424B6" w14:paraId="1A9BECB7" w14:textId="77777777" w:rsidTr="00A62DC9">
              <w:trPr>
                <w:tblHeader/>
              </w:trPr>
              <w:tc>
                <w:tcPr>
                  <w:tcW w:w="2201" w:type="pct"/>
                  <w:tcBorders>
                    <w:top w:val="single" w:sz="6" w:space="0" w:color="BFBFBF"/>
                    <w:bottom w:val="single" w:sz="6" w:space="0" w:color="BFBFBF"/>
                  </w:tcBorders>
                  <w:shd w:val="clear" w:color="auto" w:fill="auto"/>
                  <w:tcMar>
                    <w:top w:w="28" w:type="dxa"/>
                  </w:tcMar>
                </w:tcPr>
                <w:p w14:paraId="52C70D6E" w14:textId="77777777" w:rsidR="009424B6" w:rsidRDefault="009424B6" w:rsidP="00A62DC9">
                  <w:pPr>
                    <w:pStyle w:val="TableColumnHeading"/>
                    <w:jc w:val="left"/>
                  </w:pPr>
                </w:p>
              </w:tc>
              <w:tc>
                <w:tcPr>
                  <w:tcW w:w="467" w:type="pct"/>
                  <w:tcBorders>
                    <w:top w:val="single" w:sz="6" w:space="0" w:color="BFBFBF"/>
                    <w:bottom w:val="single" w:sz="6" w:space="0" w:color="BFBFBF"/>
                  </w:tcBorders>
                </w:tcPr>
                <w:p w14:paraId="395B1B63"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7368A6A"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0269027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11904FB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685014E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4" w:type="pct"/>
                  <w:tcBorders>
                    <w:top w:val="single" w:sz="6" w:space="0" w:color="BFBFBF"/>
                    <w:bottom w:val="single" w:sz="6" w:space="0" w:color="BFBFBF"/>
                  </w:tcBorders>
                  <w:shd w:val="clear" w:color="auto" w:fill="auto"/>
                  <w:tcMar>
                    <w:top w:w="28" w:type="dxa"/>
                  </w:tcMar>
                </w:tcPr>
                <w:p w14:paraId="633F9DF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527B68" w14:paraId="0FD23E78" w14:textId="77777777" w:rsidTr="00A62DC9">
              <w:tc>
                <w:tcPr>
                  <w:tcW w:w="2201" w:type="pct"/>
                  <w:tcBorders>
                    <w:top w:val="single" w:sz="6" w:space="0" w:color="BFBFBF"/>
                  </w:tcBorders>
                </w:tcPr>
                <w:p w14:paraId="6AD4F61B" w14:textId="77777777" w:rsidR="009424B6" w:rsidRPr="00527B68" w:rsidRDefault="009424B6" w:rsidP="00A62DC9">
                  <w:pPr>
                    <w:pStyle w:val="TableUnitsRow"/>
                    <w:spacing w:after="0"/>
                    <w:ind w:left="113"/>
                    <w:jc w:val="left"/>
                    <w:rPr>
                      <w:i/>
                    </w:rPr>
                  </w:pPr>
                  <w:r w:rsidRPr="00527B68">
                    <w:rPr>
                      <w:i/>
                    </w:rPr>
                    <w:t>Other measures</w:t>
                  </w:r>
                  <w:r>
                    <w:rPr>
                      <w:i/>
                    </w:rPr>
                    <w:t xml:space="preserve"> (continued)</w:t>
                  </w:r>
                </w:p>
              </w:tc>
              <w:tc>
                <w:tcPr>
                  <w:tcW w:w="467" w:type="pct"/>
                  <w:tcBorders>
                    <w:top w:val="single" w:sz="6" w:space="0" w:color="BFBFBF"/>
                  </w:tcBorders>
                  <w:vAlign w:val="bottom"/>
                </w:tcPr>
                <w:p w14:paraId="06F24A8B" w14:textId="77777777" w:rsidR="009424B6" w:rsidRPr="00527B68" w:rsidRDefault="009424B6" w:rsidP="00A62DC9">
                  <w:pPr>
                    <w:pStyle w:val="TableUnitsRow"/>
                    <w:spacing w:after="0"/>
                    <w:ind w:left="113" w:right="57"/>
                    <w:rPr>
                      <w:i/>
                    </w:rPr>
                  </w:pPr>
                </w:p>
              </w:tc>
              <w:tc>
                <w:tcPr>
                  <w:tcW w:w="467" w:type="pct"/>
                  <w:tcBorders>
                    <w:top w:val="single" w:sz="6" w:space="0" w:color="BFBFBF"/>
                  </w:tcBorders>
                  <w:vAlign w:val="bottom"/>
                </w:tcPr>
                <w:p w14:paraId="18227D28" w14:textId="77777777" w:rsidR="009424B6" w:rsidRPr="00527B68" w:rsidRDefault="009424B6" w:rsidP="00A62DC9">
                  <w:pPr>
                    <w:pStyle w:val="TableUnitsRow"/>
                    <w:spacing w:after="0"/>
                    <w:ind w:left="113" w:right="57"/>
                    <w:rPr>
                      <w:i/>
                    </w:rPr>
                  </w:pPr>
                </w:p>
              </w:tc>
              <w:tc>
                <w:tcPr>
                  <w:tcW w:w="467" w:type="pct"/>
                  <w:tcBorders>
                    <w:top w:val="single" w:sz="6" w:space="0" w:color="BFBFBF"/>
                  </w:tcBorders>
                  <w:vAlign w:val="bottom"/>
                </w:tcPr>
                <w:p w14:paraId="7E282605" w14:textId="77777777" w:rsidR="009424B6" w:rsidRPr="00527B68" w:rsidRDefault="009424B6" w:rsidP="00A62DC9">
                  <w:pPr>
                    <w:pStyle w:val="TableUnitsRow"/>
                    <w:spacing w:after="0"/>
                    <w:ind w:left="113" w:right="57"/>
                    <w:rPr>
                      <w:i/>
                    </w:rPr>
                  </w:pPr>
                </w:p>
              </w:tc>
              <w:tc>
                <w:tcPr>
                  <w:tcW w:w="467" w:type="pct"/>
                  <w:tcBorders>
                    <w:top w:val="single" w:sz="6" w:space="0" w:color="BFBFBF"/>
                  </w:tcBorders>
                  <w:vAlign w:val="bottom"/>
                </w:tcPr>
                <w:p w14:paraId="65477A63" w14:textId="77777777" w:rsidR="009424B6" w:rsidRPr="00527B68" w:rsidRDefault="009424B6" w:rsidP="00A62DC9">
                  <w:pPr>
                    <w:pStyle w:val="TableUnitsRow"/>
                    <w:spacing w:after="0"/>
                    <w:ind w:left="113" w:right="57"/>
                    <w:rPr>
                      <w:i/>
                    </w:rPr>
                  </w:pPr>
                </w:p>
              </w:tc>
              <w:tc>
                <w:tcPr>
                  <w:tcW w:w="467" w:type="pct"/>
                  <w:tcBorders>
                    <w:top w:val="single" w:sz="6" w:space="0" w:color="BFBFBF"/>
                  </w:tcBorders>
                  <w:vAlign w:val="bottom"/>
                </w:tcPr>
                <w:p w14:paraId="022F0973" w14:textId="77777777" w:rsidR="009424B6" w:rsidRPr="00527B68" w:rsidRDefault="009424B6" w:rsidP="00A62DC9">
                  <w:pPr>
                    <w:pStyle w:val="TableUnitsRow"/>
                    <w:spacing w:after="0"/>
                    <w:ind w:left="113" w:right="57"/>
                    <w:rPr>
                      <w:i/>
                    </w:rPr>
                  </w:pPr>
                </w:p>
              </w:tc>
              <w:tc>
                <w:tcPr>
                  <w:tcW w:w="464" w:type="pct"/>
                  <w:tcBorders>
                    <w:top w:val="single" w:sz="6" w:space="0" w:color="BFBFBF"/>
                  </w:tcBorders>
                  <w:vAlign w:val="bottom"/>
                </w:tcPr>
                <w:p w14:paraId="618A4051" w14:textId="77777777" w:rsidR="009424B6" w:rsidRPr="00527B68" w:rsidRDefault="009424B6" w:rsidP="00A62DC9">
                  <w:pPr>
                    <w:pStyle w:val="TableUnitsRow"/>
                    <w:spacing w:after="0"/>
                    <w:ind w:left="113" w:right="57"/>
                    <w:rPr>
                      <w:i/>
                    </w:rPr>
                  </w:pPr>
                </w:p>
              </w:tc>
            </w:tr>
            <w:tr w:rsidR="009424B6" w14:paraId="57336859" w14:textId="77777777" w:rsidTr="00A62DC9">
              <w:tc>
                <w:tcPr>
                  <w:tcW w:w="2201" w:type="pct"/>
                  <w:shd w:val="clear" w:color="auto" w:fill="auto"/>
                </w:tcPr>
                <w:p w14:paraId="0FB34050" w14:textId="77777777" w:rsidR="009424B6" w:rsidRPr="00670541" w:rsidRDefault="009424B6" w:rsidP="00A62DC9">
                  <w:pPr>
                    <w:pStyle w:val="TableBodyText"/>
                    <w:spacing w:after="0"/>
                    <w:ind w:left="227" w:right="0"/>
                    <w:jc w:val="left"/>
                  </w:pPr>
                  <w:r w:rsidRPr="00CE676E">
                    <w:t>Entrepreneurs’ Infrastructure Programme - Accelerating Commercialisation</w:t>
                  </w:r>
                </w:p>
              </w:tc>
              <w:tc>
                <w:tcPr>
                  <w:tcW w:w="467" w:type="pct"/>
                  <w:vAlign w:val="bottom"/>
                </w:tcPr>
                <w:p w14:paraId="6AB6F1CF" w14:textId="77777777" w:rsidR="009424B6" w:rsidRPr="00EB30BD" w:rsidRDefault="009424B6" w:rsidP="00A62DC9">
                  <w:pPr>
                    <w:pStyle w:val="TableBodyText"/>
                    <w:ind w:right="57"/>
                  </w:pPr>
                  <w:r w:rsidRPr="00EB30BD">
                    <w:t>–</w:t>
                  </w:r>
                </w:p>
              </w:tc>
              <w:tc>
                <w:tcPr>
                  <w:tcW w:w="467" w:type="pct"/>
                  <w:vAlign w:val="bottom"/>
                </w:tcPr>
                <w:p w14:paraId="07678D9C" w14:textId="77777777" w:rsidR="009424B6" w:rsidRPr="00EB30BD" w:rsidRDefault="009424B6" w:rsidP="00A62DC9">
                  <w:pPr>
                    <w:pStyle w:val="TableBodyText"/>
                    <w:ind w:right="57"/>
                  </w:pPr>
                  <w:r w:rsidRPr="00EB30BD">
                    <w:t>–</w:t>
                  </w:r>
                </w:p>
              </w:tc>
              <w:tc>
                <w:tcPr>
                  <w:tcW w:w="467" w:type="pct"/>
                  <w:vAlign w:val="bottom"/>
                </w:tcPr>
                <w:p w14:paraId="2AB0535E" w14:textId="77777777" w:rsidR="009424B6" w:rsidRPr="00EB30BD" w:rsidRDefault="009424B6" w:rsidP="00A62DC9">
                  <w:pPr>
                    <w:pStyle w:val="TableBodyText"/>
                    <w:ind w:right="57"/>
                  </w:pPr>
                  <w:r w:rsidRPr="00EB30BD">
                    <w:t>–</w:t>
                  </w:r>
                </w:p>
              </w:tc>
              <w:tc>
                <w:tcPr>
                  <w:tcW w:w="467" w:type="pct"/>
                  <w:vAlign w:val="bottom"/>
                </w:tcPr>
                <w:p w14:paraId="497B11BE" w14:textId="77777777" w:rsidR="009424B6" w:rsidRPr="00EB30BD" w:rsidRDefault="009424B6" w:rsidP="00A62DC9">
                  <w:pPr>
                    <w:pStyle w:val="TableBodyText"/>
                    <w:ind w:right="57"/>
                  </w:pPr>
                  <w:r w:rsidRPr="00EB30BD">
                    <w:t>–</w:t>
                  </w:r>
                </w:p>
              </w:tc>
              <w:tc>
                <w:tcPr>
                  <w:tcW w:w="467" w:type="pct"/>
                  <w:shd w:val="clear" w:color="auto" w:fill="auto"/>
                  <w:vAlign w:val="bottom"/>
                </w:tcPr>
                <w:p w14:paraId="116482A3" w14:textId="77777777" w:rsidR="009424B6" w:rsidRPr="00EB30BD" w:rsidRDefault="009424B6" w:rsidP="00A62DC9">
                  <w:pPr>
                    <w:pStyle w:val="TableBodyText"/>
                    <w:ind w:right="57"/>
                  </w:pPr>
                  <w:r w:rsidRPr="00EB30BD">
                    <w:t>1.3</w:t>
                  </w:r>
                </w:p>
              </w:tc>
              <w:tc>
                <w:tcPr>
                  <w:tcW w:w="464" w:type="pct"/>
                  <w:shd w:val="clear" w:color="auto" w:fill="auto"/>
                  <w:vAlign w:val="bottom"/>
                </w:tcPr>
                <w:p w14:paraId="57F46E2C" w14:textId="77777777" w:rsidR="009424B6" w:rsidRPr="00EB30BD" w:rsidRDefault="009424B6" w:rsidP="00A62DC9">
                  <w:pPr>
                    <w:pStyle w:val="TableBodyText"/>
                    <w:ind w:right="57"/>
                  </w:pPr>
                  <w:r w:rsidRPr="00EB30BD">
                    <w:t>0.9</w:t>
                  </w:r>
                </w:p>
              </w:tc>
            </w:tr>
            <w:tr w:rsidR="009424B6" w14:paraId="74DE60B5" w14:textId="77777777" w:rsidTr="00A62DC9">
              <w:tc>
                <w:tcPr>
                  <w:tcW w:w="2201" w:type="pct"/>
                  <w:shd w:val="clear" w:color="auto" w:fill="auto"/>
                </w:tcPr>
                <w:p w14:paraId="6A36FA6B" w14:textId="77777777" w:rsidR="009424B6" w:rsidRPr="00670541" w:rsidRDefault="009424B6" w:rsidP="00A62DC9">
                  <w:pPr>
                    <w:pStyle w:val="TableBodyText"/>
                    <w:spacing w:after="0"/>
                    <w:ind w:left="227" w:right="0"/>
                    <w:jc w:val="left"/>
                  </w:pPr>
                  <w:r w:rsidRPr="00670541">
                    <w:t>Entrepreneurs’ Infrastructure Programme - Business Management Skills</w:t>
                  </w:r>
                </w:p>
              </w:tc>
              <w:tc>
                <w:tcPr>
                  <w:tcW w:w="467" w:type="pct"/>
                  <w:vAlign w:val="bottom"/>
                </w:tcPr>
                <w:p w14:paraId="5A31BDC6" w14:textId="77777777" w:rsidR="009424B6" w:rsidRPr="00EB30BD" w:rsidRDefault="009424B6" w:rsidP="00A62DC9">
                  <w:pPr>
                    <w:pStyle w:val="TableBodyText"/>
                    <w:ind w:right="57"/>
                  </w:pPr>
                  <w:r w:rsidRPr="00EB30BD">
                    <w:t>–</w:t>
                  </w:r>
                </w:p>
              </w:tc>
              <w:tc>
                <w:tcPr>
                  <w:tcW w:w="467" w:type="pct"/>
                  <w:vAlign w:val="bottom"/>
                </w:tcPr>
                <w:p w14:paraId="414A4C24" w14:textId="77777777" w:rsidR="009424B6" w:rsidRPr="00EB30BD" w:rsidRDefault="009424B6" w:rsidP="00A62DC9">
                  <w:pPr>
                    <w:pStyle w:val="TableBodyText"/>
                    <w:ind w:right="57"/>
                  </w:pPr>
                  <w:r w:rsidRPr="00EB30BD">
                    <w:t>–</w:t>
                  </w:r>
                </w:p>
              </w:tc>
              <w:tc>
                <w:tcPr>
                  <w:tcW w:w="467" w:type="pct"/>
                  <w:vAlign w:val="bottom"/>
                </w:tcPr>
                <w:p w14:paraId="5A57DA8B" w14:textId="77777777" w:rsidR="009424B6" w:rsidRPr="00EB30BD" w:rsidRDefault="009424B6" w:rsidP="00A62DC9">
                  <w:pPr>
                    <w:pStyle w:val="TableBodyText"/>
                    <w:ind w:right="57"/>
                  </w:pPr>
                  <w:r w:rsidRPr="00EB30BD">
                    <w:t>0.1</w:t>
                  </w:r>
                </w:p>
              </w:tc>
              <w:tc>
                <w:tcPr>
                  <w:tcW w:w="467" w:type="pct"/>
                  <w:vAlign w:val="bottom"/>
                </w:tcPr>
                <w:p w14:paraId="7767DBB0" w14:textId="77777777" w:rsidR="009424B6" w:rsidRPr="00EB30BD" w:rsidRDefault="009424B6" w:rsidP="00A62DC9">
                  <w:pPr>
                    <w:pStyle w:val="TableBodyText"/>
                    <w:ind w:right="57"/>
                  </w:pPr>
                  <w:r w:rsidRPr="00EB30BD">
                    <w:t>0.3</w:t>
                  </w:r>
                </w:p>
              </w:tc>
              <w:tc>
                <w:tcPr>
                  <w:tcW w:w="467" w:type="pct"/>
                  <w:shd w:val="clear" w:color="auto" w:fill="auto"/>
                  <w:vAlign w:val="bottom"/>
                </w:tcPr>
                <w:p w14:paraId="6663DCEE" w14:textId="77777777" w:rsidR="009424B6" w:rsidRPr="00EB30BD" w:rsidRDefault="009424B6" w:rsidP="00A62DC9">
                  <w:pPr>
                    <w:pStyle w:val="TableBodyText"/>
                    <w:ind w:right="57"/>
                  </w:pPr>
                  <w:r w:rsidRPr="00EB30BD">
                    <w:t>1.2</w:t>
                  </w:r>
                </w:p>
              </w:tc>
              <w:tc>
                <w:tcPr>
                  <w:tcW w:w="464" w:type="pct"/>
                  <w:shd w:val="clear" w:color="auto" w:fill="auto"/>
                  <w:vAlign w:val="bottom"/>
                </w:tcPr>
                <w:p w14:paraId="201F892E" w14:textId="77777777" w:rsidR="009424B6" w:rsidRPr="00EB30BD" w:rsidRDefault="009424B6" w:rsidP="00A62DC9">
                  <w:pPr>
                    <w:pStyle w:val="TableBodyText"/>
                    <w:ind w:right="57"/>
                  </w:pPr>
                  <w:r w:rsidRPr="00EB30BD">
                    <w:t>0.5</w:t>
                  </w:r>
                </w:p>
              </w:tc>
            </w:tr>
            <w:tr w:rsidR="009424B6" w14:paraId="1E6C198A" w14:textId="77777777" w:rsidTr="00A62DC9">
              <w:tc>
                <w:tcPr>
                  <w:tcW w:w="2201" w:type="pct"/>
                  <w:shd w:val="clear" w:color="auto" w:fill="auto"/>
                </w:tcPr>
                <w:p w14:paraId="1230E609" w14:textId="77777777" w:rsidR="009424B6" w:rsidRPr="00670541" w:rsidRDefault="009424B6" w:rsidP="00A62DC9">
                  <w:pPr>
                    <w:pStyle w:val="TableBodyText"/>
                    <w:spacing w:after="0"/>
                    <w:ind w:left="227" w:right="0"/>
                    <w:jc w:val="left"/>
                  </w:pPr>
                  <w:r w:rsidRPr="00670541">
                    <w:t xml:space="preserve">Small business </w:t>
                  </w:r>
                  <w:r>
                    <w:t>capital gains tax</w:t>
                  </w:r>
                  <w:r w:rsidRPr="00670541">
                    <w:t xml:space="preserve"> rollover deferral</w:t>
                  </w:r>
                </w:p>
              </w:tc>
              <w:tc>
                <w:tcPr>
                  <w:tcW w:w="467" w:type="pct"/>
                  <w:vAlign w:val="bottom"/>
                </w:tcPr>
                <w:p w14:paraId="78F5987F" w14:textId="77777777" w:rsidR="009424B6" w:rsidRPr="00EB30BD" w:rsidRDefault="009424B6" w:rsidP="00A62DC9">
                  <w:pPr>
                    <w:pStyle w:val="TableBodyText"/>
                    <w:ind w:right="57"/>
                  </w:pPr>
                  <w:r w:rsidRPr="00EB30BD">
                    <w:t>–</w:t>
                  </w:r>
                </w:p>
              </w:tc>
              <w:tc>
                <w:tcPr>
                  <w:tcW w:w="467" w:type="pct"/>
                  <w:vAlign w:val="bottom"/>
                </w:tcPr>
                <w:p w14:paraId="00E826F1" w14:textId="77777777" w:rsidR="009424B6" w:rsidRPr="00EB30BD" w:rsidRDefault="009424B6" w:rsidP="00A62DC9">
                  <w:pPr>
                    <w:pStyle w:val="TableBodyText"/>
                    <w:ind w:right="57"/>
                  </w:pPr>
                  <w:r w:rsidRPr="00EB30BD">
                    <w:t>–</w:t>
                  </w:r>
                </w:p>
              </w:tc>
              <w:tc>
                <w:tcPr>
                  <w:tcW w:w="467" w:type="pct"/>
                  <w:vAlign w:val="bottom"/>
                </w:tcPr>
                <w:p w14:paraId="652AA71E" w14:textId="77777777" w:rsidR="009424B6" w:rsidRPr="00EB30BD" w:rsidRDefault="009424B6" w:rsidP="00A62DC9">
                  <w:pPr>
                    <w:pStyle w:val="TableBodyText"/>
                    <w:ind w:right="57"/>
                  </w:pPr>
                  <w:r w:rsidRPr="00EB30BD">
                    <w:t>5.0</w:t>
                  </w:r>
                </w:p>
              </w:tc>
              <w:tc>
                <w:tcPr>
                  <w:tcW w:w="467" w:type="pct"/>
                  <w:vAlign w:val="bottom"/>
                </w:tcPr>
                <w:p w14:paraId="305A1340" w14:textId="77777777" w:rsidR="009424B6" w:rsidRPr="00EB30BD" w:rsidRDefault="009424B6" w:rsidP="00A62DC9">
                  <w:pPr>
                    <w:pStyle w:val="TableBodyText"/>
                    <w:ind w:right="57"/>
                  </w:pPr>
                  <w:r w:rsidRPr="00EB30BD">
                    <w:t>2.7</w:t>
                  </w:r>
                </w:p>
              </w:tc>
              <w:tc>
                <w:tcPr>
                  <w:tcW w:w="467" w:type="pct"/>
                  <w:shd w:val="clear" w:color="auto" w:fill="auto"/>
                  <w:vAlign w:val="bottom"/>
                </w:tcPr>
                <w:p w14:paraId="0AA14C07" w14:textId="77777777" w:rsidR="009424B6" w:rsidRPr="00EB30BD" w:rsidRDefault="009424B6" w:rsidP="00A62DC9">
                  <w:pPr>
                    <w:pStyle w:val="TableBodyText"/>
                    <w:ind w:right="57"/>
                  </w:pPr>
                  <w:r w:rsidRPr="00EB30BD">
                    <w:t>2.6</w:t>
                  </w:r>
                </w:p>
              </w:tc>
              <w:tc>
                <w:tcPr>
                  <w:tcW w:w="464" w:type="pct"/>
                  <w:shd w:val="clear" w:color="auto" w:fill="auto"/>
                  <w:vAlign w:val="bottom"/>
                </w:tcPr>
                <w:p w14:paraId="68EE70D9" w14:textId="77777777" w:rsidR="009424B6" w:rsidRPr="00EB30BD" w:rsidRDefault="009424B6" w:rsidP="00A62DC9">
                  <w:pPr>
                    <w:pStyle w:val="TableBodyText"/>
                    <w:ind w:right="57"/>
                  </w:pPr>
                  <w:r w:rsidRPr="00EB30BD">
                    <w:t>3.9</w:t>
                  </w:r>
                </w:p>
              </w:tc>
            </w:tr>
            <w:tr w:rsidR="009424B6" w14:paraId="6511B12C" w14:textId="77777777" w:rsidTr="00A62DC9">
              <w:tc>
                <w:tcPr>
                  <w:tcW w:w="2201" w:type="pct"/>
                  <w:shd w:val="clear" w:color="auto" w:fill="auto"/>
                </w:tcPr>
                <w:p w14:paraId="341C7B68" w14:textId="77777777" w:rsidR="009424B6" w:rsidRPr="00670541" w:rsidRDefault="009424B6" w:rsidP="00A62DC9">
                  <w:pPr>
                    <w:pStyle w:val="TableBodyText"/>
                    <w:spacing w:after="0"/>
                    <w:ind w:left="227" w:right="0"/>
                    <w:jc w:val="left"/>
                  </w:pPr>
                  <w:r w:rsidRPr="00670541">
                    <w:t>The Small Business and General Business Tax Break</w:t>
                  </w:r>
                </w:p>
              </w:tc>
              <w:tc>
                <w:tcPr>
                  <w:tcW w:w="467" w:type="pct"/>
                  <w:vAlign w:val="bottom"/>
                </w:tcPr>
                <w:p w14:paraId="43B70811" w14:textId="77777777" w:rsidR="009424B6" w:rsidRPr="00EB30BD" w:rsidRDefault="009424B6" w:rsidP="00A62DC9">
                  <w:pPr>
                    <w:pStyle w:val="TableBodyText"/>
                    <w:ind w:right="57"/>
                  </w:pPr>
                  <w:r w:rsidRPr="00EB30BD">
                    <w:t>33.7</w:t>
                  </w:r>
                </w:p>
              </w:tc>
              <w:tc>
                <w:tcPr>
                  <w:tcW w:w="467" w:type="pct"/>
                  <w:vAlign w:val="bottom"/>
                </w:tcPr>
                <w:p w14:paraId="5FBD525C" w14:textId="77777777" w:rsidR="009424B6" w:rsidRPr="00EB30BD" w:rsidRDefault="009424B6" w:rsidP="00A62DC9">
                  <w:pPr>
                    <w:pStyle w:val="TableBodyText"/>
                    <w:ind w:right="57"/>
                  </w:pPr>
                  <w:r w:rsidRPr="00EB30BD">
                    <w:t>4.0</w:t>
                  </w:r>
                </w:p>
              </w:tc>
              <w:tc>
                <w:tcPr>
                  <w:tcW w:w="467" w:type="pct"/>
                  <w:vAlign w:val="bottom"/>
                </w:tcPr>
                <w:p w14:paraId="7D0D799F" w14:textId="77777777" w:rsidR="009424B6" w:rsidRPr="00EB30BD" w:rsidRDefault="009424B6" w:rsidP="00A62DC9">
                  <w:pPr>
                    <w:pStyle w:val="TableBodyText"/>
                    <w:ind w:right="57"/>
                  </w:pPr>
                  <w:r w:rsidRPr="00EB30BD">
                    <w:t>–</w:t>
                  </w:r>
                </w:p>
              </w:tc>
              <w:tc>
                <w:tcPr>
                  <w:tcW w:w="467" w:type="pct"/>
                  <w:vAlign w:val="bottom"/>
                </w:tcPr>
                <w:p w14:paraId="08FFBFAD" w14:textId="77777777" w:rsidR="009424B6" w:rsidRPr="00EB30BD" w:rsidRDefault="009424B6" w:rsidP="00A62DC9">
                  <w:pPr>
                    <w:pStyle w:val="TableBodyText"/>
                    <w:ind w:right="57"/>
                  </w:pPr>
                  <w:r w:rsidRPr="00EB30BD">
                    <w:t>–</w:t>
                  </w:r>
                </w:p>
              </w:tc>
              <w:tc>
                <w:tcPr>
                  <w:tcW w:w="467" w:type="pct"/>
                  <w:shd w:val="clear" w:color="auto" w:fill="auto"/>
                  <w:vAlign w:val="bottom"/>
                </w:tcPr>
                <w:p w14:paraId="56690D83" w14:textId="77777777" w:rsidR="009424B6" w:rsidRPr="00EB30BD" w:rsidRDefault="009424B6" w:rsidP="00A62DC9">
                  <w:pPr>
                    <w:pStyle w:val="TableBodyText"/>
                    <w:ind w:right="57"/>
                  </w:pPr>
                  <w:r w:rsidRPr="00EB30BD">
                    <w:t>–</w:t>
                  </w:r>
                </w:p>
              </w:tc>
              <w:tc>
                <w:tcPr>
                  <w:tcW w:w="464" w:type="pct"/>
                  <w:shd w:val="clear" w:color="auto" w:fill="auto"/>
                  <w:vAlign w:val="bottom"/>
                </w:tcPr>
                <w:p w14:paraId="1738473D" w14:textId="77777777" w:rsidR="009424B6" w:rsidRPr="00EB30BD" w:rsidRDefault="009424B6" w:rsidP="00A62DC9">
                  <w:pPr>
                    <w:pStyle w:val="TableBodyText"/>
                    <w:ind w:right="57"/>
                  </w:pPr>
                  <w:r w:rsidRPr="00EB30BD">
                    <w:t>–</w:t>
                  </w:r>
                </w:p>
              </w:tc>
            </w:tr>
            <w:tr w:rsidR="009424B6" w14:paraId="65D2FC9F" w14:textId="77777777" w:rsidTr="00A62DC9">
              <w:tc>
                <w:tcPr>
                  <w:tcW w:w="2201" w:type="pct"/>
                  <w:shd w:val="clear" w:color="auto" w:fill="auto"/>
                </w:tcPr>
                <w:p w14:paraId="72C6BFCB" w14:textId="77777777" w:rsidR="009424B6" w:rsidRPr="00670541" w:rsidRDefault="009424B6" w:rsidP="00A62DC9">
                  <w:pPr>
                    <w:pStyle w:val="TableBodyText"/>
                    <w:spacing w:after="0"/>
                    <w:ind w:left="227" w:right="0"/>
                    <w:jc w:val="left"/>
                  </w:pPr>
                  <w:r w:rsidRPr="00670541">
                    <w:t>Small Business - Simplified depreciation rules</w:t>
                  </w:r>
                </w:p>
              </w:tc>
              <w:tc>
                <w:tcPr>
                  <w:tcW w:w="467" w:type="pct"/>
                  <w:vAlign w:val="bottom"/>
                </w:tcPr>
                <w:p w14:paraId="4DB8D4A4" w14:textId="77777777" w:rsidR="009424B6" w:rsidRPr="00EB30BD" w:rsidRDefault="009424B6" w:rsidP="00A62DC9">
                  <w:pPr>
                    <w:pStyle w:val="TableBodyText"/>
                    <w:ind w:right="57"/>
                  </w:pPr>
                  <w:r w:rsidRPr="00EB30BD">
                    <w:t>-1.7</w:t>
                  </w:r>
                </w:p>
              </w:tc>
              <w:tc>
                <w:tcPr>
                  <w:tcW w:w="467" w:type="pct"/>
                  <w:vAlign w:val="bottom"/>
                </w:tcPr>
                <w:p w14:paraId="46C28832" w14:textId="77777777" w:rsidR="009424B6" w:rsidRPr="00EB30BD" w:rsidRDefault="009424B6" w:rsidP="00A62DC9">
                  <w:pPr>
                    <w:pStyle w:val="TableBodyText"/>
                    <w:ind w:right="57"/>
                  </w:pPr>
                  <w:r w:rsidRPr="00EB30BD">
                    <w:t>6.3</w:t>
                  </w:r>
                </w:p>
              </w:tc>
              <w:tc>
                <w:tcPr>
                  <w:tcW w:w="467" w:type="pct"/>
                  <w:vAlign w:val="bottom"/>
                </w:tcPr>
                <w:p w14:paraId="2FEFC03B" w14:textId="77777777" w:rsidR="009424B6" w:rsidRPr="00EB30BD" w:rsidRDefault="009424B6" w:rsidP="00A62DC9">
                  <w:pPr>
                    <w:pStyle w:val="TableBodyText"/>
                    <w:ind w:right="57"/>
                  </w:pPr>
                  <w:r w:rsidRPr="00EB30BD">
                    <w:t>-6.2</w:t>
                  </w:r>
                </w:p>
              </w:tc>
              <w:tc>
                <w:tcPr>
                  <w:tcW w:w="467" w:type="pct"/>
                  <w:vAlign w:val="bottom"/>
                </w:tcPr>
                <w:p w14:paraId="1BAE57A6" w14:textId="77777777" w:rsidR="009424B6" w:rsidRPr="00EB30BD" w:rsidRDefault="009424B6" w:rsidP="00A62DC9">
                  <w:pPr>
                    <w:pStyle w:val="TableBodyText"/>
                    <w:ind w:right="57"/>
                  </w:pPr>
                  <w:r w:rsidRPr="00EB30BD">
                    <w:t>-9.2</w:t>
                  </w:r>
                </w:p>
              </w:tc>
              <w:tc>
                <w:tcPr>
                  <w:tcW w:w="467" w:type="pct"/>
                  <w:shd w:val="clear" w:color="auto" w:fill="auto"/>
                  <w:vAlign w:val="bottom"/>
                </w:tcPr>
                <w:p w14:paraId="0A654856" w14:textId="77777777" w:rsidR="009424B6" w:rsidRPr="00EB30BD" w:rsidRDefault="009424B6" w:rsidP="00A62DC9">
                  <w:pPr>
                    <w:pStyle w:val="TableBodyText"/>
                    <w:ind w:right="57"/>
                  </w:pPr>
                  <w:r w:rsidRPr="00EB30BD">
                    <w:t>16.9</w:t>
                  </w:r>
                </w:p>
              </w:tc>
              <w:tc>
                <w:tcPr>
                  <w:tcW w:w="464" w:type="pct"/>
                  <w:shd w:val="clear" w:color="auto" w:fill="auto"/>
                  <w:vAlign w:val="bottom"/>
                </w:tcPr>
                <w:p w14:paraId="6A94B43A" w14:textId="77777777" w:rsidR="009424B6" w:rsidRPr="00EB30BD" w:rsidRDefault="009424B6" w:rsidP="00A62DC9">
                  <w:pPr>
                    <w:pStyle w:val="TableBodyText"/>
                    <w:ind w:right="57"/>
                  </w:pPr>
                  <w:r w:rsidRPr="00EB30BD">
                    <w:t>16.9</w:t>
                  </w:r>
                </w:p>
              </w:tc>
            </w:tr>
            <w:tr w:rsidR="009424B6" w14:paraId="21B0E1F7" w14:textId="77777777" w:rsidTr="00A62DC9">
              <w:tc>
                <w:tcPr>
                  <w:tcW w:w="2201" w:type="pct"/>
                  <w:shd w:val="clear" w:color="auto" w:fill="auto"/>
                </w:tcPr>
                <w:p w14:paraId="6A323AA6" w14:textId="77777777" w:rsidR="009424B6" w:rsidRPr="00670541" w:rsidRDefault="009424B6" w:rsidP="00A62DC9">
                  <w:pPr>
                    <w:pStyle w:val="TableBodyText"/>
                    <w:spacing w:after="0"/>
                    <w:ind w:left="227" w:right="0"/>
                    <w:jc w:val="left"/>
                  </w:pPr>
                  <w:r w:rsidRPr="00670541">
                    <w:t xml:space="preserve">Small business </w:t>
                  </w:r>
                  <w:r>
                    <w:t>capital gains tax</w:t>
                  </w:r>
                  <w:r w:rsidRPr="00670541">
                    <w:t xml:space="preserve"> 15-year asset exemption</w:t>
                  </w:r>
                </w:p>
              </w:tc>
              <w:tc>
                <w:tcPr>
                  <w:tcW w:w="467" w:type="pct"/>
                  <w:vAlign w:val="bottom"/>
                </w:tcPr>
                <w:p w14:paraId="2400D8CF" w14:textId="77777777" w:rsidR="009424B6" w:rsidRPr="00EB30BD" w:rsidRDefault="009424B6" w:rsidP="00A62DC9">
                  <w:pPr>
                    <w:pStyle w:val="TableBodyText"/>
                    <w:ind w:right="57"/>
                  </w:pPr>
                  <w:r w:rsidRPr="00EB30BD">
                    <w:t>3.3</w:t>
                  </w:r>
                </w:p>
              </w:tc>
              <w:tc>
                <w:tcPr>
                  <w:tcW w:w="467" w:type="pct"/>
                  <w:vAlign w:val="bottom"/>
                </w:tcPr>
                <w:p w14:paraId="4F8A4342" w14:textId="77777777" w:rsidR="009424B6" w:rsidRPr="00EB30BD" w:rsidRDefault="009424B6" w:rsidP="00A62DC9">
                  <w:pPr>
                    <w:pStyle w:val="TableBodyText"/>
                    <w:ind w:right="57"/>
                  </w:pPr>
                  <w:r w:rsidRPr="00EB30BD">
                    <w:t>3.8</w:t>
                  </w:r>
                </w:p>
              </w:tc>
              <w:tc>
                <w:tcPr>
                  <w:tcW w:w="467" w:type="pct"/>
                  <w:vAlign w:val="bottom"/>
                </w:tcPr>
                <w:p w14:paraId="06430E73" w14:textId="77777777" w:rsidR="009424B6" w:rsidRPr="00EB30BD" w:rsidRDefault="009424B6" w:rsidP="00A62DC9">
                  <w:pPr>
                    <w:pStyle w:val="TableBodyText"/>
                    <w:ind w:right="57"/>
                  </w:pPr>
                  <w:r w:rsidRPr="00EB30BD">
                    <w:t>3.3</w:t>
                  </w:r>
                </w:p>
              </w:tc>
              <w:tc>
                <w:tcPr>
                  <w:tcW w:w="467" w:type="pct"/>
                  <w:vAlign w:val="bottom"/>
                </w:tcPr>
                <w:p w14:paraId="558E1297" w14:textId="77777777" w:rsidR="009424B6" w:rsidRPr="00EB30BD" w:rsidRDefault="009424B6" w:rsidP="00A62DC9">
                  <w:pPr>
                    <w:pStyle w:val="TableBodyText"/>
                    <w:ind w:right="57"/>
                  </w:pPr>
                  <w:r w:rsidRPr="00EB30BD">
                    <w:t>5.4</w:t>
                  </w:r>
                </w:p>
              </w:tc>
              <w:tc>
                <w:tcPr>
                  <w:tcW w:w="467" w:type="pct"/>
                  <w:shd w:val="clear" w:color="auto" w:fill="auto"/>
                  <w:vAlign w:val="bottom"/>
                </w:tcPr>
                <w:p w14:paraId="466C0944" w14:textId="77777777" w:rsidR="009424B6" w:rsidRPr="00EB30BD" w:rsidRDefault="009424B6" w:rsidP="00A62DC9">
                  <w:pPr>
                    <w:pStyle w:val="TableBodyText"/>
                    <w:ind w:right="57"/>
                  </w:pPr>
                  <w:r w:rsidRPr="00EB30BD">
                    <w:t>6.2</w:t>
                  </w:r>
                </w:p>
              </w:tc>
              <w:tc>
                <w:tcPr>
                  <w:tcW w:w="464" w:type="pct"/>
                  <w:shd w:val="clear" w:color="auto" w:fill="auto"/>
                  <w:vAlign w:val="bottom"/>
                </w:tcPr>
                <w:p w14:paraId="39AC4A73" w14:textId="77777777" w:rsidR="009424B6" w:rsidRPr="00EB30BD" w:rsidRDefault="009424B6" w:rsidP="00A62DC9">
                  <w:pPr>
                    <w:pStyle w:val="TableBodyText"/>
                    <w:ind w:right="57"/>
                  </w:pPr>
                  <w:r w:rsidRPr="00EB30BD">
                    <w:t>8.0</w:t>
                  </w:r>
                </w:p>
              </w:tc>
            </w:tr>
            <w:tr w:rsidR="009424B6" w14:paraId="1498CD1D" w14:textId="77777777" w:rsidTr="00A62DC9">
              <w:tc>
                <w:tcPr>
                  <w:tcW w:w="2201" w:type="pct"/>
                  <w:shd w:val="clear" w:color="auto" w:fill="auto"/>
                </w:tcPr>
                <w:p w14:paraId="19D97F73" w14:textId="77777777" w:rsidR="009424B6" w:rsidRPr="00670541" w:rsidRDefault="009424B6" w:rsidP="00A62DC9">
                  <w:pPr>
                    <w:pStyle w:val="TableBodyText"/>
                    <w:spacing w:after="0"/>
                    <w:ind w:left="227" w:right="0"/>
                    <w:jc w:val="left"/>
                  </w:pPr>
                  <w:r w:rsidRPr="00670541">
                    <w:t xml:space="preserve">Small business </w:t>
                  </w:r>
                  <w:r>
                    <w:t>capital gains tax</w:t>
                  </w:r>
                  <w:r w:rsidRPr="00670541">
                    <w:t xml:space="preserve"> retirement exemption</w:t>
                  </w:r>
                </w:p>
              </w:tc>
              <w:tc>
                <w:tcPr>
                  <w:tcW w:w="467" w:type="pct"/>
                  <w:vAlign w:val="bottom"/>
                </w:tcPr>
                <w:p w14:paraId="47FB1387" w14:textId="77777777" w:rsidR="009424B6" w:rsidRPr="00EB30BD" w:rsidRDefault="009424B6" w:rsidP="00A62DC9">
                  <w:pPr>
                    <w:pStyle w:val="TableBodyText"/>
                    <w:ind w:right="57"/>
                  </w:pPr>
                  <w:r w:rsidRPr="00EB30BD">
                    <w:t>7.8</w:t>
                  </w:r>
                </w:p>
              </w:tc>
              <w:tc>
                <w:tcPr>
                  <w:tcW w:w="467" w:type="pct"/>
                  <w:vAlign w:val="bottom"/>
                </w:tcPr>
                <w:p w14:paraId="0628F717" w14:textId="77777777" w:rsidR="009424B6" w:rsidRPr="00EB30BD" w:rsidRDefault="009424B6" w:rsidP="00A62DC9">
                  <w:pPr>
                    <w:pStyle w:val="TableBodyText"/>
                    <w:ind w:right="57"/>
                  </w:pPr>
                  <w:r w:rsidRPr="00EB30BD">
                    <w:t>8.0</w:t>
                  </w:r>
                </w:p>
              </w:tc>
              <w:tc>
                <w:tcPr>
                  <w:tcW w:w="467" w:type="pct"/>
                  <w:vAlign w:val="bottom"/>
                </w:tcPr>
                <w:p w14:paraId="6C9BE70C" w14:textId="77777777" w:rsidR="009424B6" w:rsidRPr="00EB30BD" w:rsidRDefault="009424B6" w:rsidP="00A62DC9">
                  <w:pPr>
                    <w:pStyle w:val="TableBodyText"/>
                    <w:ind w:right="57"/>
                  </w:pPr>
                  <w:r w:rsidRPr="00EB30BD">
                    <w:t>10.0</w:t>
                  </w:r>
                </w:p>
              </w:tc>
              <w:tc>
                <w:tcPr>
                  <w:tcW w:w="467" w:type="pct"/>
                  <w:vAlign w:val="bottom"/>
                </w:tcPr>
                <w:p w14:paraId="33FBB251" w14:textId="77777777" w:rsidR="009424B6" w:rsidRPr="00EB30BD" w:rsidRDefault="009424B6" w:rsidP="00A62DC9">
                  <w:pPr>
                    <w:pStyle w:val="TableBodyText"/>
                    <w:ind w:right="57"/>
                  </w:pPr>
                  <w:r w:rsidRPr="00EB30BD">
                    <w:t>11.7</w:t>
                  </w:r>
                </w:p>
              </w:tc>
              <w:tc>
                <w:tcPr>
                  <w:tcW w:w="467" w:type="pct"/>
                  <w:shd w:val="clear" w:color="auto" w:fill="auto"/>
                  <w:vAlign w:val="bottom"/>
                </w:tcPr>
                <w:p w14:paraId="59F4AA1C" w14:textId="77777777" w:rsidR="009424B6" w:rsidRPr="00EB30BD" w:rsidRDefault="009424B6" w:rsidP="00A62DC9">
                  <w:pPr>
                    <w:pStyle w:val="TableBodyText"/>
                    <w:ind w:right="57"/>
                  </w:pPr>
                  <w:r w:rsidRPr="00EB30BD">
                    <w:t>9.5</w:t>
                  </w:r>
                </w:p>
              </w:tc>
              <w:tc>
                <w:tcPr>
                  <w:tcW w:w="464" w:type="pct"/>
                  <w:shd w:val="clear" w:color="auto" w:fill="auto"/>
                  <w:vAlign w:val="bottom"/>
                </w:tcPr>
                <w:p w14:paraId="1A2EE877" w14:textId="77777777" w:rsidR="009424B6" w:rsidRPr="00EB30BD" w:rsidRDefault="009424B6" w:rsidP="00A62DC9">
                  <w:pPr>
                    <w:pStyle w:val="TableBodyText"/>
                    <w:ind w:right="57"/>
                  </w:pPr>
                  <w:r w:rsidRPr="00EB30BD">
                    <w:t>10.6</w:t>
                  </w:r>
                </w:p>
              </w:tc>
            </w:tr>
            <w:tr w:rsidR="009424B6" w14:paraId="7931A477" w14:textId="77777777" w:rsidTr="00A62DC9">
              <w:tc>
                <w:tcPr>
                  <w:tcW w:w="2201" w:type="pct"/>
                  <w:shd w:val="clear" w:color="auto" w:fill="auto"/>
                </w:tcPr>
                <w:p w14:paraId="450187A2" w14:textId="77777777" w:rsidR="009424B6" w:rsidRPr="00670541" w:rsidRDefault="009424B6" w:rsidP="00A62DC9">
                  <w:pPr>
                    <w:pStyle w:val="TableBodyText"/>
                    <w:spacing w:after="0"/>
                    <w:ind w:left="227" w:right="0"/>
                    <w:jc w:val="left"/>
                  </w:pPr>
                  <w:r w:rsidRPr="00670541">
                    <w:t xml:space="preserve">Small business </w:t>
                  </w:r>
                  <w:r>
                    <w:t>capital gains tax</w:t>
                  </w:r>
                  <w:r w:rsidRPr="00670541">
                    <w:t xml:space="preserve"> 50 per cent reduction</w:t>
                  </w:r>
                </w:p>
              </w:tc>
              <w:tc>
                <w:tcPr>
                  <w:tcW w:w="467" w:type="pct"/>
                  <w:vAlign w:val="bottom"/>
                </w:tcPr>
                <w:p w14:paraId="66BD313C" w14:textId="77777777" w:rsidR="009424B6" w:rsidRPr="00EB30BD" w:rsidRDefault="009424B6" w:rsidP="00A62DC9">
                  <w:pPr>
                    <w:pStyle w:val="TableBodyText"/>
                    <w:ind w:right="57"/>
                  </w:pPr>
                  <w:r w:rsidRPr="00EB30BD">
                    <w:t>13.5</w:t>
                  </w:r>
                </w:p>
              </w:tc>
              <w:tc>
                <w:tcPr>
                  <w:tcW w:w="467" w:type="pct"/>
                  <w:vAlign w:val="bottom"/>
                </w:tcPr>
                <w:p w14:paraId="0316AD68" w14:textId="77777777" w:rsidR="009424B6" w:rsidRPr="00EB30BD" w:rsidRDefault="009424B6" w:rsidP="00A62DC9">
                  <w:pPr>
                    <w:pStyle w:val="TableBodyText"/>
                    <w:ind w:right="57"/>
                  </w:pPr>
                  <w:r w:rsidRPr="00EB30BD">
                    <w:t>13.5</w:t>
                  </w:r>
                </w:p>
              </w:tc>
              <w:tc>
                <w:tcPr>
                  <w:tcW w:w="467" w:type="pct"/>
                  <w:vAlign w:val="bottom"/>
                </w:tcPr>
                <w:p w14:paraId="180723C2" w14:textId="77777777" w:rsidR="009424B6" w:rsidRPr="00EB30BD" w:rsidRDefault="009424B6" w:rsidP="00A62DC9">
                  <w:pPr>
                    <w:pStyle w:val="TableBodyText"/>
                    <w:ind w:right="57"/>
                  </w:pPr>
                  <w:r w:rsidRPr="00EB30BD">
                    <w:t>13.8</w:t>
                  </w:r>
                </w:p>
              </w:tc>
              <w:tc>
                <w:tcPr>
                  <w:tcW w:w="467" w:type="pct"/>
                  <w:vAlign w:val="bottom"/>
                </w:tcPr>
                <w:p w14:paraId="64F38D10" w14:textId="77777777" w:rsidR="009424B6" w:rsidRPr="00EB30BD" w:rsidRDefault="009424B6" w:rsidP="00A62DC9">
                  <w:pPr>
                    <w:pStyle w:val="TableBodyText"/>
                    <w:ind w:right="57"/>
                  </w:pPr>
                  <w:r w:rsidRPr="00EB30BD">
                    <w:t>14.8</w:t>
                  </w:r>
                </w:p>
              </w:tc>
              <w:tc>
                <w:tcPr>
                  <w:tcW w:w="467" w:type="pct"/>
                  <w:shd w:val="clear" w:color="auto" w:fill="auto"/>
                  <w:vAlign w:val="bottom"/>
                </w:tcPr>
                <w:p w14:paraId="6E778982" w14:textId="77777777" w:rsidR="009424B6" w:rsidRPr="00EB30BD" w:rsidRDefault="009424B6" w:rsidP="00A62DC9">
                  <w:pPr>
                    <w:pStyle w:val="TableBodyText"/>
                    <w:ind w:right="57"/>
                  </w:pPr>
                  <w:r w:rsidRPr="00EB30BD">
                    <w:t>9.6</w:t>
                  </w:r>
                </w:p>
              </w:tc>
              <w:tc>
                <w:tcPr>
                  <w:tcW w:w="464" w:type="pct"/>
                  <w:shd w:val="clear" w:color="auto" w:fill="auto"/>
                  <w:vAlign w:val="bottom"/>
                </w:tcPr>
                <w:p w14:paraId="7AE3333D" w14:textId="77777777" w:rsidR="009424B6" w:rsidRPr="00EB30BD" w:rsidRDefault="009424B6" w:rsidP="00A62DC9">
                  <w:pPr>
                    <w:pStyle w:val="TableBodyText"/>
                    <w:ind w:right="57"/>
                  </w:pPr>
                  <w:r w:rsidRPr="00EB30BD">
                    <w:t>13.0</w:t>
                  </w:r>
                </w:p>
              </w:tc>
            </w:tr>
            <w:tr w:rsidR="009424B6" w14:paraId="250C24D6" w14:textId="77777777" w:rsidTr="00A62DC9">
              <w:tc>
                <w:tcPr>
                  <w:tcW w:w="2201" w:type="pct"/>
                  <w:shd w:val="clear" w:color="auto" w:fill="auto"/>
                </w:tcPr>
                <w:p w14:paraId="007F6C6F" w14:textId="77777777" w:rsidR="009424B6" w:rsidRPr="00670541" w:rsidRDefault="009424B6" w:rsidP="00A62DC9">
                  <w:pPr>
                    <w:pStyle w:val="TableBodyText"/>
                    <w:spacing w:after="0"/>
                    <w:ind w:left="227" w:right="0"/>
                    <w:jc w:val="left"/>
                  </w:pPr>
                  <w:r w:rsidRPr="00670541">
                    <w:t>South East South Australia Innovation and Investment Fund</w:t>
                  </w:r>
                </w:p>
              </w:tc>
              <w:tc>
                <w:tcPr>
                  <w:tcW w:w="467" w:type="pct"/>
                  <w:vAlign w:val="bottom"/>
                </w:tcPr>
                <w:p w14:paraId="336F93E6" w14:textId="77777777" w:rsidR="009424B6" w:rsidRPr="00EB30BD" w:rsidRDefault="009424B6" w:rsidP="00A62DC9">
                  <w:pPr>
                    <w:pStyle w:val="TableBodyText"/>
                    <w:ind w:right="57"/>
                  </w:pPr>
                  <w:r w:rsidRPr="00EB30BD">
                    <w:t>1.5</w:t>
                  </w:r>
                </w:p>
              </w:tc>
              <w:tc>
                <w:tcPr>
                  <w:tcW w:w="467" w:type="pct"/>
                  <w:vAlign w:val="bottom"/>
                </w:tcPr>
                <w:p w14:paraId="5A89B386" w14:textId="77777777" w:rsidR="009424B6" w:rsidRPr="00EB30BD" w:rsidRDefault="009424B6" w:rsidP="00A62DC9">
                  <w:pPr>
                    <w:pStyle w:val="TableBodyText"/>
                    <w:ind w:right="57"/>
                  </w:pPr>
                  <w:r w:rsidRPr="00EB30BD">
                    <w:t>–</w:t>
                  </w:r>
                </w:p>
              </w:tc>
              <w:tc>
                <w:tcPr>
                  <w:tcW w:w="467" w:type="pct"/>
                  <w:vAlign w:val="bottom"/>
                </w:tcPr>
                <w:p w14:paraId="6FB90045" w14:textId="77777777" w:rsidR="009424B6" w:rsidRPr="00EB30BD" w:rsidRDefault="009424B6" w:rsidP="00A62DC9">
                  <w:pPr>
                    <w:pStyle w:val="TableBodyText"/>
                    <w:ind w:right="57"/>
                  </w:pPr>
                  <w:r w:rsidRPr="00EB30BD">
                    <w:t>–</w:t>
                  </w:r>
                </w:p>
              </w:tc>
              <w:tc>
                <w:tcPr>
                  <w:tcW w:w="467" w:type="pct"/>
                  <w:vAlign w:val="bottom"/>
                </w:tcPr>
                <w:p w14:paraId="274C3E78" w14:textId="77777777" w:rsidR="009424B6" w:rsidRPr="00EB30BD" w:rsidRDefault="009424B6" w:rsidP="00A62DC9">
                  <w:pPr>
                    <w:pStyle w:val="TableBodyText"/>
                    <w:ind w:right="57"/>
                  </w:pPr>
                  <w:r w:rsidRPr="00EB30BD">
                    <w:t>–</w:t>
                  </w:r>
                </w:p>
              </w:tc>
              <w:tc>
                <w:tcPr>
                  <w:tcW w:w="467" w:type="pct"/>
                  <w:shd w:val="clear" w:color="auto" w:fill="auto"/>
                  <w:vAlign w:val="bottom"/>
                </w:tcPr>
                <w:p w14:paraId="33054E8C" w14:textId="77777777" w:rsidR="009424B6" w:rsidRPr="00EB30BD" w:rsidRDefault="009424B6" w:rsidP="00A62DC9">
                  <w:pPr>
                    <w:pStyle w:val="TableBodyText"/>
                    <w:ind w:right="57"/>
                  </w:pPr>
                  <w:r w:rsidRPr="00EB30BD">
                    <w:t>–</w:t>
                  </w:r>
                </w:p>
              </w:tc>
              <w:tc>
                <w:tcPr>
                  <w:tcW w:w="464" w:type="pct"/>
                  <w:shd w:val="clear" w:color="auto" w:fill="auto"/>
                  <w:vAlign w:val="bottom"/>
                </w:tcPr>
                <w:p w14:paraId="6DA3193D" w14:textId="77777777" w:rsidR="009424B6" w:rsidRPr="00EB30BD" w:rsidRDefault="009424B6" w:rsidP="00A62DC9">
                  <w:pPr>
                    <w:pStyle w:val="TableBodyText"/>
                    <w:ind w:right="57"/>
                  </w:pPr>
                  <w:r w:rsidRPr="00EB30BD">
                    <w:t>–</w:t>
                  </w:r>
                </w:p>
              </w:tc>
            </w:tr>
            <w:tr w:rsidR="009424B6" w14:paraId="7718083A" w14:textId="77777777" w:rsidTr="00A62DC9">
              <w:tc>
                <w:tcPr>
                  <w:tcW w:w="2201" w:type="pct"/>
                  <w:shd w:val="clear" w:color="auto" w:fill="auto"/>
                </w:tcPr>
                <w:p w14:paraId="5DEDD9F7" w14:textId="77777777" w:rsidR="009424B6" w:rsidRPr="00670541" w:rsidRDefault="009424B6" w:rsidP="00A62DC9">
                  <w:pPr>
                    <w:pStyle w:val="TableBodyText"/>
                    <w:spacing w:after="0"/>
                    <w:ind w:left="227" w:right="0"/>
                    <w:jc w:val="left"/>
                  </w:pPr>
                  <w:r w:rsidRPr="00670541">
                    <w:t>25 per cent entrepreneurs' tax offset</w:t>
                  </w:r>
                </w:p>
              </w:tc>
              <w:tc>
                <w:tcPr>
                  <w:tcW w:w="467" w:type="pct"/>
                  <w:vAlign w:val="bottom"/>
                </w:tcPr>
                <w:p w14:paraId="08CFC9BA" w14:textId="77777777" w:rsidR="009424B6" w:rsidRPr="00EB30BD" w:rsidRDefault="009424B6" w:rsidP="00A62DC9">
                  <w:pPr>
                    <w:pStyle w:val="TableBodyText"/>
                    <w:ind w:right="57"/>
                  </w:pPr>
                  <w:r w:rsidRPr="00EB30BD">
                    <w:t>1.1</w:t>
                  </w:r>
                </w:p>
              </w:tc>
              <w:tc>
                <w:tcPr>
                  <w:tcW w:w="467" w:type="pct"/>
                  <w:vAlign w:val="bottom"/>
                </w:tcPr>
                <w:p w14:paraId="267A94C0" w14:textId="77777777" w:rsidR="009424B6" w:rsidRPr="00EB30BD" w:rsidRDefault="009424B6" w:rsidP="00A62DC9">
                  <w:pPr>
                    <w:pStyle w:val="TableBodyText"/>
                    <w:ind w:right="57"/>
                  </w:pPr>
                  <w:r w:rsidRPr="00EB30BD">
                    <w:t>–</w:t>
                  </w:r>
                </w:p>
              </w:tc>
              <w:tc>
                <w:tcPr>
                  <w:tcW w:w="467" w:type="pct"/>
                  <w:vAlign w:val="bottom"/>
                </w:tcPr>
                <w:p w14:paraId="47A95BB9" w14:textId="77777777" w:rsidR="009424B6" w:rsidRPr="00EB30BD" w:rsidRDefault="009424B6" w:rsidP="00A62DC9">
                  <w:pPr>
                    <w:pStyle w:val="TableBodyText"/>
                    <w:ind w:right="57"/>
                  </w:pPr>
                  <w:r w:rsidRPr="00EB30BD">
                    <w:t>–</w:t>
                  </w:r>
                </w:p>
              </w:tc>
              <w:tc>
                <w:tcPr>
                  <w:tcW w:w="467" w:type="pct"/>
                  <w:vAlign w:val="bottom"/>
                </w:tcPr>
                <w:p w14:paraId="4730971B" w14:textId="77777777" w:rsidR="009424B6" w:rsidRPr="00EB30BD" w:rsidRDefault="009424B6" w:rsidP="00A62DC9">
                  <w:pPr>
                    <w:pStyle w:val="TableBodyText"/>
                    <w:ind w:right="57"/>
                  </w:pPr>
                  <w:r w:rsidRPr="00EB30BD">
                    <w:t>–</w:t>
                  </w:r>
                </w:p>
              </w:tc>
              <w:tc>
                <w:tcPr>
                  <w:tcW w:w="467" w:type="pct"/>
                  <w:shd w:val="clear" w:color="auto" w:fill="auto"/>
                  <w:vAlign w:val="bottom"/>
                </w:tcPr>
                <w:p w14:paraId="2E21CAEA" w14:textId="77777777" w:rsidR="009424B6" w:rsidRPr="00EB30BD" w:rsidRDefault="009424B6" w:rsidP="00A62DC9">
                  <w:pPr>
                    <w:pStyle w:val="TableBodyText"/>
                    <w:ind w:right="57"/>
                  </w:pPr>
                  <w:r w:rsidRPr="00EB30BD">
                    <w:t>–</w:t>
                  </w:r>
                </w:p>
              </w:tc>
              <w:tc>
                <w:tcPr>
                  <w:tcW w:w="464" w:type="pct"/>
                  <w:shd w:val="clear" w:color="auto" w:fill="auto"/>
                  <w:vAlign w:val="bottom"/>
                </w:tcPr>
                <w:p w14:paraId="61724042" w14:textId="77777777" w:rsidR="009424B6" w:rsidRPr="00EB30BD" w:rsidRDefault="009424B6" w:rsidP="00A62DC9">
                  <w:pPr>
                    <w:pStyle w:val="TableBodyText"/>
                    <w:ind w:right="57"/>
                  </w:pPr>
                  <w:r w:rsidRPr="00EB30BD">
                    <w:t>–</w:t>
                  </w:r>
                </w:p>
              </w:tc>
            </w:tr>
            <w:tr w:rsidR="009424B6" w14:paraId="1CDE85D4" w14:textId="77777777" w:rsidTr="00A62DC9">
              <w:tc>
                <w:tcPr>
                  <w:tcW w:w="2201" w:type="pct"/>
                  <w:shd w:val="clear" w:color="auto" w:fill="auto"/>
                </w:tcPr>
                <w:p w14:paraId="70009A9E" w14:textId="77777777" w:rsidR="009424B6" w:rsidRPr="00670541" w:rsidRDefault="009424B6" w:rsidP="00A62DC9">
                  <w:pPr>
                    <w:pStyle w:val="TableBodyText"/>
                    <w:spacing w:after="0"/>
                    <w:ind w:left="227" w:right="0"/>
                    <w:jc w:val="left"/>
                  </w:pPr>
                  <w:r w:rsidRPr="00CE676E">
                    <w:t>Tasmanian Jobs and Investment Fund</w:t>
                  </w:r>
                </w:p>
              </w:tc>
              <w:tc>
                <w:tcPr>
                  <w:tcW w:w="467" w:type="pct"/>
                  <w:vAlign w:val="bottom"/>
                </w:tcPr>
                <w:p w14:paraId="6238A1D9" w14:textId="77777777" w:rsidR="009424B6" w:rsidRPr="00EB30BD" w:rsidRDefault="009424B6" w:rsidP="00A62DC9">
                  <w:pPr>
                    <w:pStyle w:val="TableBodyText"/>
                    <w:ind w:right="57"/>
                  </w:pPr>
                  <w:r w:rsidRPr="00EB30BD">
                    <w:t>–</w:t>
                  </w:r>
                </w:p>
              </w:tc>
              <w:tc>
                <w:tcPr>
                  <w:tcW w:w="467" w:type="pct"/>
                  <w:vAlign w:val="bottom"/>
                </w:tcPr>
                <w:p w14:paraId="31A5E4D0" w14:textId="77777777" w:rsidR="009424B6" w:rsidRPr="00EB30BD" w:rsidRDefault="009424B6" w:rsidP="00A62DC9">
                  <w:pPr>
                    <w:pStyle w:val="TableBodyText"/>
                    <w:ind w:right="57"/>
                  </w:pPr>
                  <w:r w:rsidRPr="00EB30BD">
                    <w:t>–</w:t>
                  </w:r>
                </w:p>
              </w:tc>
              <w:tc>
                <w:tcPr>
                  <w:tcW w:w="467" w:type="pct"/>
                  <w:vAlign w:val="bottom"/>
                </w:tcPr>
                <w:p w14:paraId="4447D761" w14:textId="77777777" w:rsidR="009424B6" w:rsidRPr="00EB30BD" w:rsidRDefault="009424B6" w:rsidP="00A62DC9">
                  <w:pPr>
                    <w:pStyle w:val="TableBodyText"/>
                    <w:ind w:right="57"/>
                  </w:pPr>
                  <w:r w:rsidRPr="00EB30BD">
                    <w:t>–</w:t>
                  </w:r>
                </w:p>
              </w:tc>
              <w:tc>
                <w:tcPr>
                  <w:tcW w:w="467" w:type="pct"/>
                  <w:vAlign w:val="bottom"/>
                </w:tcPr>
                <w:p w14:paraId="131E7996" w14:textId="77777777" w:rsidR="009424B6" w:rsidRPr="00EB30BD" w:rsidRDefault="009424B6" w:rsidP="00A62DC9">
                  <w:pPr>
                    <w:pStyle w:val="TableBodyText"/>
                    <w:ind w:right="57"/>
                  </w:pPr>
                  <w:r w:rsidRPr="00EB30BD">
                    <w:t>–</w:t>
                  </w:r>
                </w:p>
              </w:tc>
              <w:tc>
                <w:tcPr>
                  <w:tcW w:w="467" w:type="pct"/>
                  <w:shd w:val="clear" w:color="auto" w:fill="auto"/>
                  <w:vAlign w:val="bottom"/>
                </w:tcPr>
                <w:p w14:paraId="132B1EB3" w14:textId="77777777" w:rsidR="009424B6" w:rsidRPr="00EB30BD" w:rsidRDefault="009424B6" w:rsidP="00A62DC9">
                  <w:pPr>
                    <w:pStyle w:val="TableBodyText"/>
                    <w:ind w:right="57"/>
                  </w:pPr>
                  <w:r w:rsidRPr="00EB30BD">
                    <w:t>0.3</w:t>
                  </w:r>
                </w:p>
              </w:tc>
              <w:tc>
                <w:tcPr>
                  <w:tcW w:w="464" w:type="pct"/>
                  <w:shd w:val="clear" w:color="auto" w:fill="auto"/>
                  <w:vAlign w:val="bottom"/>
                </w:tcPr>
                <w:p w14:paraId="78457D22" w14:textId="77777777" w:rsidR="009424B6" w:rsidRDefault="009424B6" w:rsidP="00A62DC9">
                  <w:pPr>
                    <w:pStyle w:val="TableBodyText"/>
                    <w:ind w:right="57"/>
                  </w:pPr>
                  <w:r w:rsidRPr="00EB30BD">
                    <w:t>–</w:t>
                  </w:r>
                </w:p>
              </w:tc>
            </w:tr>
            <w:tr w:rsidR="009424B6" w:rsidRPr="00620235" w14:paraId="6A9DA318" w14:textId="77777777" w:rsidTr="00A62DC9">
              <w:tc>
                <w:tcPr>
                  <w:tcW w:w="2201" w:type="pct"/>
                  <w:shd w:val="clear" w:color="auto" w:fill="auto"/>
                </w:tcPr>
                <w:p w14:paraId="1FC0CEE3" w14:textId="77777777" w:rsidR="009424B6" w:rsidRPr="00620235" w:rsidRDefault="009424B6" w:rsidP="00A62DC9">
                  <w:pPr>
                    <w:pStyle w:val="TableBodyText"/>
                    <w:spacing w:before="20" w:after="20"/>
                    <w:jc w:val="left"/>
                    <w:rPr>
                      <w:i/>
                    </w:rPr>
                  </w:pPr>
                  <w:r w:rsidRPr="00620235">
                    <w:rPr>
                      <w:i/>
                    </w:rPr>
                    <w:t>Total</w:t>
                  </w:r>
                </w:p>
              </w:tc>
              <w:tc>
                <w:tcPr>
                  <w:tcW w:w="467" w:type="pct"/>
                  <w:vAlign w:val="bottom"/>
                </w:tcPr>
                <w:p w14:paraId="42CDAF22" w14:textId="77777777" w:rsidR="009424B6" w:rsidRPr="00BC0161" w:rsidRDefault="009424B6" w:rsidP="00A62DC9">
                  <w:pPr>
                    <w:pStyle w:val="TableBodyText"/>
                    <w:ind w:right="57"/>
                    <w:rPr>
                      <w:i/>
                    </w:rPr>
                  </w:pPr>
                  <w:r w:rsidRPr="00BC0161">
                    <w:rPr>
                      <w:i/>
                    </w:rPr>
                    <w:t>205.1</w:t>
                  </w:r>
                </w:p>
              </w:tc>
              <w:tc>
                <w:tcPr>
                  <w:tcW w:w="467" w:type="pct"/>
                  <w:vAlign w:val="bottom"/>
                </w:tcPr>
                <w:p w14:paraId="67C48EEE" w14:textId="77777777" w:rsidR="009424B6" w:rsidRPr="00BC0161" w:rsidRDefault="009424B6" w:rsidP="00A62DC9">
                  <w:pPr>
                    <w:pStyle w:val="TableBodyText"/>
                    <w:ind w:right="57"/>
                    <w:rPr>
                      <w:i/>
                    </w:rPr>
                  </w:pPr>
                  <w:r w:rsidRPr="00BC0161">
                    <w:rPr>
                      <w:i/>
                    </w:rPr>
                    <w:t>186.7</w:t>
                  </w:r>
                </w:p>
              </w:tc>
              <w:tc>
                <w:tcPr>
                  <w:tcW w:w="467" w:type="pct"/>
                  <w:vAlign w:val="bottom"/>
                </w:tcPr>
                <w:p w14:paraId="7AAC29A8" w14:textId="77777777" w:rsidR="009424B6" w:rsidRPr="00BC0161" w:rsidRDefault="009424B6" w:rsidP="00A62DC9">
                  <w:pPr>
                    <w:pStyle w:val="TableBodyText"/>
                    <w:ind w:right="57"/>
                    <w:rPr>
                      <w:i/>
                    </w:rPr>
                  </w:pPr>
                  <w:r w:rsidRPr="00BC0161">
                    <w:rPr>
                      <w:i/>
                    </w:rPr>
                    <w:t>187.6</w:t>
                  </w:r>
                </w:p>
              </w:tc>
              <w:tc>
                <w:tcPr>
                  <w:tcW w:w="467" w:type="pct"/>
                  <w:vAlign w:val="bottom"/>
                </w:tcPr>
                <w:p w14:paraId="39C71322" w14:textId="77777777" w:rsidR="009424B6" w:rsidRPr="00BC0161" w:rsidRDefault="009424B6" w:rsidP="00A62DC9">
                  <w:pPr>
                    <w:pStyle w:val="TableBodyText"/>
                    <w:ind w:right="57"/>
                    <w:rPr>
                      <w:i/>
                    </w:rPr>
                  </w:pPr>
                  <w:r w:rsidRPr="00BC0161">
                    <w:rPr>
                      <w:i/>
                    </w:rPr>
                    <w:t>160.7</w:t>
                  </w:r>
                </w:p>
              </w:tc>
              <w:tc>
                <w:tcPr>
                  <w:tcW w:w="467" w:type="pct"/>
                  <w:shd w:val="clear" w:color="auto" w:fill="auto"/>
                  <w:vAlign w:val="bottom"/>
                </w:tcPr>
                <w:p w14:paraId="2535D7FE" w14:textId="77777777" w:rsidR="009424B6" w:rsidRPr="00BC0161" w:rsidRDefault="009424B6" w:rsidP="00A62DC9">
                  <w:pPr>
                    <w:pStyle w:val="TableBodyText"/>
                    <w:ind w:right="57"/>
                    <w:rPr>
                      <w:i/>
                    </w:rPr>
                  </w:pPr>
                  <w:r w:rsidRPr="00BC0161">
                    <w:rPr>
                      <w:i/>
                    </w:rPr>
                    <w:t>186.5</w:t>
                  </w:r>
                </w:p>
              </w:tc>
              <w:tc>
                <w:tcPr>
                  <w:tcW w:w="464" w:type="pct"/>
                  <w:shd w:val="clear" w:color="auto" w:fill="auto"/>
                  <w:vAlign w:val="bottom"/>
                </w:tcPr>
                <w:p w14:paraId="1DAC008B" w14:textId="77777777" w:rsidR="009424B6" w:rsidRPr="00BC0161" w:rsidRDefault="009424B6" w:rsidP="00A62DC9">
                  <w:pPr>
                    <w:pStyle w:val="TableBodyText"/>
                    <w:ind w:right="57"/>
                    <w:rPr>
                      <w:i/>
                    </w:rPr>
                  </w:pPr>
                  <w:r w:rsidRPr="00BC0161">
                    <w:rPr>
                      <w:i/>
                    </w:rPr>
                    <w:t>196.5</w:t>
                  </w:r>
                </w:p>
              </w:tc>
            </w:tr>
            <w:tr w:rsidR="009424B6" w14:paraId="45C552D6" w14:textId="77777777" w:rsidTr="00A62DC9">
              <w:tc>
                <w:tcPr>
                  <w:tcW w:w="2201" w:type="pct"/>
                  <w:shd w:val="clear" w:color="auto" w:fill="auto"/>
                </w:tcPr>
                <w:p w14:paraId="3C86BE50" w14:textId="77777777" w:rsidR="009424B6" w:rsidRPr="00620235" w:rsidRDefault="009424B6" w:rsidP="00A62DC9">
                  <w:pPr>
                    <w:pStyle w:val="TableBodyText"/>
                    <w:spacing w:before="40"/>
                    <w:jc w:val="left"/>
                    <w:rPr>
                      <w:b/>
                    </w:rPr>
                  </w:pPr>
                  <w:r w:rsidRPr="00620235">
                    <w:rPr>
                      <w:b/>
                    </w:rPr>
                    <w:t>Retail trade</w:t>
                  </w:r>
                </w:p>
              </w:tc>
              <w:tc>
                <w:tcPr>
                  <w:tcW w:w="467" w:type="pct"/>
                  <w:vAlign w:val="bottom"/>
                </w:tcPr>
                <w:p w14:paraId="183FE0CD" w14:textId="77777777" w:rsidR="009424B6" w:rsidRDefault="009424B6" w:rsidP="00A62DC9">
                  <w:pPr>
                    <w:pStyle w:val="TableBodyText"/>
                    <w:ind w:right="57"/>
                  </w:pPr>
                </w:p>
              </w:tc>
              <w:tc>
                <w:tcPr>
                  <w:tcW w:w="467" w:type="pct"/>
                  <w:vAlign w:val="bottom"/>
                </w:tcPr>
                <w:p w14:paraId="659FD4DD" w14:textId="77777777" w:rsidR="009424B6" w:rsidRDefault="009424B6" w:rsidP="00A62DC9">
                  <w:pPr>
                    <w:pStyle w:val="TableBodyText"/>
                    <w:ind w:right="57"/>
                  </w:pPr>
                </w:p>
              </w:tc>
              <w:tc>
                <w:tcPr>
                  <w:tcW w:w="467" w:type="pct"/>
                  <w:vAlign w:val="bottom"/>
                </w:tcPr>
                <w:p w14:paraId="3FB60B8F" w14:textId="77777777" w:rsidR="009424B6" w:rsidRDefault="009424B6" w:rsidP="00A62DC9">
                  <w:pPr>
                    <w:pStyle w:val="TableBodyText"/>
                    <w:ind w:right="57"/>
                  </w:pPr>
                </w:p>
              </w:tc>
              <w:tc>
                <w:tcPr>
                  <w:tcW w:w="467" w:type="pct"/>
                  <w:vAlign w:val="bottom"/>
                </w:tcPr>
                <w:p w14:paraId="45E64EA8" w14:textId="77777777" w:rsidR="009424B6" w:rsidRDefault="009424B6" w:rsidP="00A62DC9">
                  <w:pPr>
                    <w:pStyle w:val="TableBodyText"/>
                    <w:ind w:right="57"/>
                  </w:pPr>
                </w:p>
              </w:tc>
              <w:tc>
                <w:tcPr>
                  <w:tcW w:w="467" w:type="pct"/>
                  <w:shd w:val="clear" w:color="auto" w:fill="auto"/>
                  <w:vAlign w:val="bottom"/>
                </w:tcPr>
                <w:p w14:paraId="2F64577A" w14:textId="77777777" w:rsidR="009424B6" w:rsidRDefault="009424B6" w:rsidP="00A62DC9">
                  <w:pPr>
                    <w:pStyle w:val="TableBodyText"/>
                    <w:ind w:right="57"/>
                  </w:pPr>
                </w:p>
              </w:tc>
              <w:tc>
                <w:tcPr>
                  <w:tcW w:w="464" w:type="pct"/>
                  <w:shd w:val="clear" w:color="auto" w:fill="auto"/>
                  <w:vAlign w:val="bottom"/>
                </w:tcPr>
                <w:p w14:paraId="377CB1FF" w14:textId="77777777" w:rsidR="009424B6" w:rsidRDefault="009424B6" w:rsidP="00A62DC9">
                  <w:pPr>
                    <w:pStyle w:val="TableBodyText"/>
                    <w:ind w:right="57"/>
                  </w:pPr>
                </w:p>
              </w:tc>
            </w:tr>
            <w:tr w:rsidR="009424B6" w14:paraId="17EC06DD" w14:textId="77777777" w:rsidTr="00A62DC9">
              <w:tc>
                <w:tcPr>
                  <w:tcW w:w="2201" w:type="pct"/>
                  <w:shd w:val="clear" w:color="auto" w:fill="auto"/>
                </w:tcPr>
                <w:p w14:paraId="3E07B55B" w14:textId="77777777" w:rsidR="009424B6" w:rsidRPr="00620235" w:rsidRDefault="009424B6" w:rsidP="00A62DC9">
                  <w:pPr>
                    <w:pStyle w:val="TableBodyText"/>
                    <w:spacing w:before="40" w:after="0"/>
                    <w:ind w:left="113"/>
                    <w:jc w:val="left"/>
                    <w:rPr>
                      <w:i/>
                    </w:rPr>
                  </w:pPr>
                  <w:r w:rsidRPr="00620235">
                    <w:rPr>
                      <w:i/>
                    </w:rPr>
                    <w:t>Industry-specific measures</w:t>
                  </w:r>
                </w:p>
              </w:tc>
              <w:tc>
                <w:tcPr>
                  <w:tcW w:w="467" w:type="pct"/>
                  <w:vAlign w:val="bottom"/>
                </w:tcPr>
                <w:p w14:paraId="48C54730" w14:textId="77777777" w:rsidR="009424B6" w:rsidRDefault="009424B6" w:rsidP="00A62DC9">
                  <w:pPr>
                    <w:pStyle w:val="TableBodyText"/>
                    <w:ind w:right="57"/>
                  </w:pPr>
                </w:p>
              </w:tc>
              <w:tc>
                <w:tcPr>
                  <w:tcW w:w="467" w:type="pct"/>
                  <w:vAlign w:val="bottom"/>
                </w:tcPr>
                <w:p w14:paraId="5348E230" w14:textId="77777777" w:rsidR="009424B6" w:rsidRDefault="009424B6" w:rsidP="00A62DC9">
                  <w:pPr>
                    <w:pStyle w:val="TableBodyText"/>
                    <w:ind w:right="57"/>
                  </w:pPr>
                </w:p>
              </w:tc>
              <w:tc>
                <w:tcPr>
                  <w:tcW w:w="467" w:type="pct"/>
                  <w:vAlign w:val="bottom"/>
                </w:tcPr>
                <w:p w14:paraId="2E1A3EE7" w14:textId="77777777" w:rsidR="009424B6" w:rsidRDefault="009424B6" w:rsidP="00A62DC9">
                  <w:pPr>
                    <w:pStyle w:val="TableBodyText"/>
                    <w:ind w:right="57"/>
                  </w:pPr>
                </w:p>
              </w:tc>
              <w:tc>
                <w:tcPr>
                  <w:tcW w:w="467" w:type="pct"/>
                  <w:vAlign w:val="bottom"/>
                </w:tcPr>
                <w:p w14:paraId="3FEBFA3C" w14:textId="77777777" w:rsidR="009424B6" w:rsidRDefault="009424B6" w:rsidP="00A62DC9">
                  <w:pPr>
                    <w:pStyle w:val="TableBodyText"/>
                    <w:ind w:right="57"/>
                  </w:pPr>
                </w:p>
              </w:tc>
              <w:tc>
                <w:tcPr>
                  <w:tcW w:w="467" w:type="pct"/>
                  <w:shd w:val="clear" w:color="auto" w:fill="auto"/>
                  <w:vAlign w:val="bottom"/>
                </w:tcPr>
                <w:p w14:paraId="5AEBB33A" w14:textId="77777777" w:rsidR="009424B6" w:rsidRDefault="009424B6" w:rsidP="00A62DC9">
                  <w:pPr>
                    <w:pStyle w:val="TableBodyText"/>
                    <w:ind w:right="57"/>
                  </w:pPr>
                </w:p>
              </w:tc>
              <w:tc>
                <w:tcPr>
                  <w:tcW w:w="464" w:type="pct"/>
                  <w:shd w:val="clear" w:color="auto" w:fill="auto"/>
                  <w:vAlign w:val="bottom"/>
                </w:tcPr>
                <w:p w14:paraId="1F479356" w14:textId="77777777" w:rsidR="009424B6" w:rsidRDefault="009424B6" w:rsidP="00A62DC9">
                  <w:pPr>
                    <w:pStyle w:val="TableBodyText"/>
                    <w:ind w:right="57"/>
                  </w:pPr>
                </w:p>
              </w:tc>
            </w:tr>
            <w:tr w:rsidR="009424B6" w14:paraId="341268AF" w14:textId="77777777" w:rsidTr="00A62DC9">
              <w:tc>
                <w:tcPr>
                  <w:tcW w:w="2201" w:type="pct"/>
                  <w:shd w:val="clear" w:color="auto" w:fill="auto"/>
                </w:tcPr>
                <w:p w14:paraId="54CFFDBD" w14:textId="77777777" w:rsidR="009424B6" w:rsidRPr="00847D6D" w:rsidRDefault="009424B6" w:rsidP="00A62DC9">
                  <w:pPr>
                    <w:pStyle w:val="TableBodyText"/>
                    <w:spacing w:after="0"/>
                    <w:ind w:left="227" w:right="0"/>
                    <w:jc w:val="left"/>
                  </w:pPr>
                  <w:r w:rsidRPr="00847D6D">
                    <w:t>LPG Vehicle Scheme</w:t>
                  </w:r>
                </w:p>
              </w:tc>
              <w:tc>
                <w:tcPr>
                  <w:tcW w:w="467" w:type="pct"/>
                  <w:vAlign w:val="bottom"/>
                </w:tcPr>
                <w:p w14:paraId="4A461101" w14:textId="77777777" w:rsidR="009424B6" w:rsidRPr="00BB1BC3" w:rsidRDefault="009424B6" w:rsidP="00A62DC9">
                  <w:pPr>
                    <w:pStyle w:val="TableBodyText"/>
                    <w:ind w:right="57"/>
                  </w:pPr>
                  <w:r w:rsidRPr="00BB1BC3">
                    <w:t>5.2</w:t>
                  </w:r>
                </w:p>
              </w:tc>
              <w:tc>
                <w:tcPr>
                  <w:tcW w:w="467" w:type="pct"/>
                  <w:vAlign w:val="bottom"/>
                </w:tcPr>
                <w:p w14:paraId="7D0728EE" w14:textId="77777777" w:rsidR="009424B6" w:rsidRPr="00BB1BC3" w:rsidRDefault="009424B6" w:rsidP="00A62DC9">
                  <w:pPr>
                    <w:pStyle w:val="TableBodyText"/>
                    <w:ind w:right="57"/>
                  </w:pPr>
                  <w:r w:rsidRPr="00BB1BC3">
                    <w:t>–</w:t>
                  </w:r>
                </w:p>
              </w:tc>
              <w:tc>
                <w:tcPr>
                  <w:tcW w:w="467" w:type="pct"/>
                  <w:vAlign w:val="bottom"/>
                </w:tcPr>
                <w:p w14:paraId="16BA1CF0" w14:textId="77777777" w:rsidR="009424B6" w:rsidRPr="00BB1BC3" w:rsidRDefault="009424B6" w:rsidP="00A62DC9">
                  <w:pPr>
                    <w:pStyle w:val="TableBodyText"/>
                    <w:ind w:right="57"/>
                  </w:pPr>
                  <w:r w:rsidRPr="00BB1BC3">
                    <w:t>–</w:t>
                  </w:r>
                </w:p>
              </w:tc>
              <w:tc>
                <w:tcPr>
                  <w:tcW w:w="467" w:type="pct"/>
                  <w:vAlign w:val="bottom"/>
                </w:tcPr>
                <w:p w14:paraId="7CF4DB01" w14:textId="77777777" w:rsidR="009424B6" w:rsidRPr="00BB1BC3" w:rsidRDefault="009424B6" w:rsidP="00A62DC9">
                  <w:pPr>
                    <w:pStyle w:val="TableBodyText"/>
                    <w:ind w:right="57"/>
                  </w:pPr>
                  <w:r w:rsidRPr="00BB1BC3">
                    <w:t>–</w:t>
                  </w:r>
                </w:p>
              </w:tc>
              <w:tc>
                <w:tcPr>
                  <w:tcW w:w="467" w:type="pct"/>
                  <w:shd w:val="clear" w:color="auto" w:fill="auto"/>
                  <w:vAlign w:val="bottom"/>
                </w:tcPr>
                <w:p w14:paraId="5882C1ED" w14:textId="77777777" w:rsidR="009424B6" w:rsidRPr="00BB1BC3" w:rsidRDefault="009424B6" w:rsidP="00A62DC9">
                  <w:pPr>
                    <w:pStyle w:val="TableBodyText"/>
                    <w:ind w:right="57"/>
                  </w:pPr>
                  <w:r w:rsidRPr="00BB1BC3">
                    <w:t>–</w:t>
                  </w:r>
                </w:p>
              </w:tc>
              <w:tc>
                <w:tcPr>
                  <w:tcW w:w="464" w:type="pct"/>
                  <w:shd w:val="clear" w:color="auto" w:fill="auto"/>
                  <w:vAlign w:val="bottom"/>
                </w:tcPr>
                <w:p w14:paraId="2B569803" w14:textId="77777777" w:rsidR="009424B6" w:rsidRPr="00BB1BC3" w:rsidRDefault="009424B6" w:rsidP="00A62DC9">
                  <w:pPr>
                    <w:pStyle w:val="TableBodyText"/>
                    <w:ind w:right="57"/>
                  </w:pPr>
                  <w:r w:rsidRPr="00BB1BC3">
                    <w:t>–</w:t>
                  </w:r>
                </w:p>
              </w:tc>
            </w:tr>
            <w:tr w:rsidR="009424B6" w14:paraId="75C8C452" w14:textId="77777777" w:rsidTr="00A62DC9">
              <w:tc>
                <w:tcPr>
                  <w:tcW w:w="2201" w:type="pct"/>
                  <w:shd w:val="clear" w:color="auto" w:fill="auto"/>
                </w:tcPr>
                <w:p w14:paraId="4146C0E4" w14:textId="77777777" w:rsidR="009424B6" w:rsidRPr="00847D6D" w:rsidRDefault="009424B6" w:rsidP="00A62DC9">
                  <w:pPr>
                    <w:pStyle w:val="TableBodyText"/>
                    <w:spacing w:after="0"/>
                    <w:ind w:left="227" w:right="0"/>
                    <w:jc w:val="left"/>
                  </w:pPr>
                  <w:r w:rsidRPr="00847D6D">
                    <w:t>TCF Small Business Program</w:t>
                  </w:r>
                </w:p>
              </w:tc>
              <w:tc>
                <w:tcPr>
                  <w:tcW w:w="467" w:type="pct"/>
                  <w:vAlign w:val="bottom"/>
                </w:tcPr>
                <w:p w14:paraId="5262B0F6" w14:textId="77777777" w:rsidR="009424B6" w:rsidRPr="00BB1BC3" w:rsidRDefault="009424B6" w:rsidP="00A62DC9">
                  <w:pPr>
                    <w:pStyle w:val="TableBodyText"/>
                    <w:ind w:right="57"/>
                  </w:pPr>
                  <w:r w:rsidRPr="00BB1BC3">
                    <w:t>&lt;0.1</w:t>
                  </w:r>
                </w:p>
              </w:tc>
              <w:tc>
                <w:tcPr>
                  <w:tcW w:w="467" w:type="pct"/>
                  <w:vAlign w:val="bottom"/>
                </w:tcPr>
                <w:p w14:paraId="2F2BA7CF" w14:textId="77777777" w:rsidR="009424B6" w:rsidRPr="00BB1BC3" w:rsidRDefault="009424B6" w:rsidP="00A62DC9">
                  <w:pPr>
                    <w:pStyle w:val="TableBodyText"/>
                    <w:ind w:right="57"/>
                  </w:pPr>
                  <w:r w:rsidRPr="00BB1BC3">
                    <w:t>–</w:t>
                  </w:r>
                </w:p>
              </w:tc>
              <w:tc>
                <w:tcPr>
                  <w:tcW w:w="467" w:type="pct"/>
                  <w:vAlign w:val="bottom"/>
                </w:tcPr>
                <w:p w14:paraId="38D16CE4" w14:textId="77777777" w:rsidR="009424B6" w:rsidRPr="00BB1BC3" w:rsidRDefault="009424B6" w:rsidP="00A62DC9">
                  <w:pPr>
                    <w:pStyle w:val="TableBodyText"/>
                    <w:ind w:right="57"/>
                  </w:pPr>
                  <w:r w:rsidRPr="00BB1BC3">
                    <w:t>–</w:t>
                  </w:r>
                </w:p>
              </w:tc>
              <w:tc>
                <w:tcPr>
                  <w:tcW w:w="467" w:type="pct"/>
                  <w:vAlign w:val="bottom"/>
                </w:tcPr>
                <w:p w14:paraId="554B459D" w14:textId="77777777" w:rsidR="009424B6" w:rsidRPr="00BB1BC3" w:rsidRDefault="009424B6" w:rsidP="00A62DC9">
                  <w:pPr>
                    <w:pStyle w:val="TableBodyText"/>
                    <w:ind w:right="57"/>
                  </w:pPr>
                  <w:r w:rsidRPr="00BB1BC3">
                    <w:t>–</w:t>
                  </w:r>
                </w:p>
              </w:tc>
              <w:tc>
                <w:tcPr>
                  <w:tcW w:w="467" w:type="pct"/>
                  <w:shd w:val="clear" w:color="auto" w:fill="auto"/>
                  <w:vAlign w:val="bottom"/>
                </w:tcPr>
                <w:p w14:paraId="43BA6942" w14:textId="77777777" w:rsidR="009424B6" w:rsidRPr="00BB1BC3" w:rsidRDefault="009424B6" w:rsidP="00A62DC9">
                  <w:pPr>
                    <w:pStyle w:val="TableBodyText"/>
                    <w:ind w:right="57"/>
                  </w:pPr>
                  <w:r w:rsidRPr="00BB1BC3">
                    <w:t>–</w:t>
                  </w:r>
                </w:p>
              </w:tc>
              <w:tc>
                <w:tcPr>
                  <w:tcW w:w="464" w:type="pct"/>
                  <w:shd w:val="clear" w:color="auto" w:fill="auto"/>
                  <w:vAlign w:val="bottom"/>
                </w:tcPr>
                <w:p w14:paraId="6164DEEB" w14:textId="77777777" w:rsidR="009424B6" w:rsidRDefault="009424B6" w:rsidP="00A62DC9">
                  <w:pPr>
                    <w:pStyle w:val="TableBodyText"/>
                    <w:ind w:right="57"/>
                  </w:pPr>
                  <w:r w:rsidRPr="00BB1BC3">
                    <w:t>–</w:t>
                  </w:r>
                </w:p>
              </w:tc>
            </w:tr>
            <w:tr w:rsidR="009424B6" w14:paraId="3A376429" w14:textId="77777777" w:rsidTr="00A62DC9">
              <w:tc>
                <w:tcPr>
                  <w:tcW w:w="2201" w:type="pct"/>
                  <w:shd w:val="clear" w:color="auto" w:fill="auto"/>
                </w:tcPr>
                <w:p w14:paraId="32206DA8" w14:textId="77777777" w:rsidR="009424B6" w:rsidRPr="00620235" w:rsidRDefault="009424B6" w:rsidP="00A62DC9">
                  <w:pPr>
                    <w:pStyle w:val="TableBodyText"/>
                    <w:spacing w:before="40" w:after="0"/>
                    <w:ind w:left="113"/>
                    <w:jc w:val="left"/>
                    <w:rPr>
                      <w:i/>
                    </w:rPr>
                  </w:pPr>
                  <w:r w:rsidRPr="00620235">
                    <w:rPr>
                      <w:i/>
                    </w:rPr>
                    <w:t>Sector-specific measures</w:t>
                  </w:r>
                </w:p>
              </w:tc>
              <w:tc>
                <w:tcPr>
                  <w:tcW w:w="467" w:type="pct"/>
                  <w:vAlign w:val="bottom"/>
                </w:tcPr>
                <w:p w14:paraId="211BA737" w14:textId="77777777" w:rsidR="009424B6" w:rsidRDefault="009424B6" w:rsidP="00A62DC9">
                  <w:pPr>
                    <w:pStyle w:val="TableBodyText"/>
                    <w:ind w:right="57"/>
                  </w:pPr>
                </w:p>
              </w:tc>
              <w:tc>
                <w:tcPr>
                  <w:tcW w:w="467" w:type="pct"/>
                  <w:vAlign w:val="bottom"/>
                </w:tcPr>
                <w:p w14:paraId="3CEAB303" w14:textId="77777777" w:rsidR="009424B6" w:rsidRDefault="009424B6" w:rsidP="00A62DC9">
                  <w:pPr>
                    <w:pStyle w:val="TableBodyText"/>
                    <w:ind w:right="57"/>
                  </w:pPr>
                </w:p>
              </w:tc>
              <w:tc>
                <w:tcPr>
                  <w:tcW w:w="467" w:type="pct"/>
                  <w:vAlign w:val="bottom"/>
                </w:tcPr>
                <w:p w14:paraId="12E23F40" w14:textId="77777777" w:rsidR="009424B6" w:rsidRDefault="009424B6" w:rsidP="00A62DC9">
                  <w:pPr>
                    <w:pStyle w:val="TableBodyText"/>
                    <w:ind w:right="57"/>
                  </w:pPr>
                </w:p>
              </w:tc>
              <w:tc>
                <w:tcPr>
                  <w:tcW w:w="467" w:type="pct"/>
                  <w:vAlign w:val="bottom"/>
                </w:tcPr>
                <w:p w14:paraId="0CA146D5" w14:textId="77777777" w:rsidR="009424B6" w:rsidRDefault="009424B6" w:rsidP="00A62DC9">
                  <w:pPr>
                    <w:pStyle w:val="TableBodyText"/>
                    <w:ind w:right="57"/>
                  </w:pPr>
                </w:p>
              </w:tc>
              <w:tc>
                <w:tcPr>
                  <w:tcW w:w="467" w:type="pct"/>
                  <w:shd w:val="clear" w:color="auto" w:fill="auto"/>
                  <w:vAlign w:val="bottom"/>
                </w:tcPr>
                <w:p w14:paraId="2226FEEC" w14:textId="77777777" w:rsidR="009424B6" w:rsidRDefault="009424B6" w:rsidP="00A62DC9">
                  <w:pPr>
                    <w:pStyle w:val="TableBodyText"/>
                    <w:ind w:right="57"/>
                  </w:pPr>
                </w:p>
              </w:tc>
              <w:tc>
                <w:tcPr>
                  <w:tcW w:w="464" w:type="pct"/>
                  <w:shd w:val="clear" w:color="auto" w:fill="auto"/>
                  <w:vAlign w:val="bottom"/>
                </w:tcPr>
                <w:p w14:paraId="4D0E5749" w14:textId="77777777" w:rsidR="009424B6" w:rsidRDefault="009424B6" w:rsidP="00A62DC9">
                  <w:pPr>
                    <w:pStyle w:val="TableBodyText"/>
                    <w:ind w:right="57"/>
                  </w:pPr>
                </w:p>
              </w:tc>
            </w:tr>
            <w:tr w:rsidR="009424B6" w:rsidRPr="000C3BED" w14:paraId="74551CF1" w14:textId="77777777" w:rsidTr="00A62DC9">
              <w:tc>
                <w:tcPr>
                  <w:tcW w:w="2201" w:type="pct"/>
                  <w:shd w:val="clear" w:color="auto" w:fill="auto"/>
                </w:tcPr>
                <w:p w14:paraId="7A0A4E29" w14:textId="77777777" w:rsidR="009424B6" w:rsidRPr="004C3DBB" w:rsidRDefault="009424B6" w:rsidP="00A62DC9">
                  <w:pPr>
                    <w:pStyle w:val="TableBodyText"/>
                    <w:spacing w:after="0"/>
                    <w:ind w:left="227" w:right="0"/>
                    <w:jc w:val="left"/>
                  </w:pPr>
                  <w:r w:rsidRPr="004C3DBB">
                    <w:t>Victorian Innovation and Investment Fund - Ford Assistance</w:t>
                  </w:r>
                </w:p>
              </w:tc>
              <w:tc>
                <w:tcPr>
                  <w:tcW w:w="467" w:type="pct"/>
                  <w:vAlign w:val="bottom"/>
                </w:tcPr>
                <w:p w14:paraId="78656FDB" w14:textId="77777777" w:rsidR="009424B6" w:rsidRPr="00756BE8" w:rsidRDefault="009424B6" w:rsidP="00A62DC9">
                  <w:pPr>
                    <w:pStyle w:val="TableBodyText"/>
                    <w:ind w:right="57"/>
                  </w:pPr>
                  <w:r w:rsidRPr="00756BE8">
                    <w:t>–</w:t>
                  </w:r>
                </w:p>
              </w:tc>
              <w:tc>
                <w:tcPr>
                  <w:tcW w:w="467" w:type="pct"/>
                  <w:vAlign w:val="bottom"/>
                </w:tcPr>
                <w:p w14:paraId="6681133A" w14:textId="77777777" w:rsidR="009424B6" w:rsidRPr="00756BE8" w:rsidRDefault="009424B6" w:rsidP="00A62DC9">
                  <w:pPr>
                    <w:pStyle w:val="TableBodyText"/>
                    <w:ind w:right="57"/>
                  </w:pPr>
                  <w:r w:rsidRPr="00756BE8">
                    <w:t>–</w:t>
                  </w:r>
                </w:p>
              </w:tc>
              <w:tc>
                <w:tcPr>
                  <w:tcW w:w="467" w:type="pct"/>
                  <w:vAlign w:val="bottom"/>
                </w:tcPr>
                <w:p w14:paraId="00CB7CDA" w14:textId="77777777" w:rsidR="009424B6" w:rsidRPr="00756BE8" w:rsidRDefault="009424B6" w:rsidP="00A62DC9">
                  <w:pPr>
                    <w:pStyle w:val="TableBodyText"/>
                    <w:ind w:right="57"/>
                  </w:pPr>
                  <w:r w:rsidRPr="00756BE8">
                    <w:t>0.7</w:t>
                  </w:r>
                </w:p>
              </w:tc>
              <w:tc>
                <w:tcPr>
                  <w:tcW w:w="467" w:type="pct"/>
                  <w:vAlign w:val="bottom"/>
                </w:tcPr>
                <w:p w14:paraId="19817670" w14:textId="77777777" w:rsidR="009424B6" w:rsidRPr="00756BE8" w:rsidRDefault="009424B6" w:rsidP="00A62DC9">
                  <w:pPr>
                    <w:pStyle w:val="TableBodyText"/>
                    <w:ind w:right="57"/>
                  </w:pPr>
                  <w:r w:rsidRPr="00756BE8">
                    <w:t>0.6</w:t>
                  </w:r>
                </w:p>
              </w:tc>
              <w:tc>
                <w:tcPr>
                  <w:tcW w:w="467" w:type="pct"/>
                  <w:shd w:val="clear" w:color="auto" w:fill="auto"/>
                  <w:vAlign w:val="bottom"/>
                </w:tcPr>
                <w:p w14:paraId="16A965DB" w14:textId="77777777" w:rsidR="009424B6" w:rsidRPr="00756BE8" w:rsidRDefault="009424B6" w:rsidP="00A62DC9">
                  <w:pPr>
                    <w:pStyle w:val="TableBodyText"/>
                    <w:ind w:right="57"/>
                  </w:pPr>
                  <w:r w:rsidRPr="00756BE8">
                    <w:t>1.8</w:t>
                  </w:r>
                </w:p>
              </w:tc>
              <w:tc>
                <w:tcPr>
                  <w:tcW w:w="464" w:type="pct"/>
                  <w:shd w:val="clear" w:color="auto" w:fill="auto"/>
                  <w:vAlign w:val="bottom"/>
                </w:tcPr>
                <w:p w14:paraId="7BB54641" w14:textId="77777777" w:rsidR="009424B6" w:rsidRDefault="009424B6" w:rsidP="00A62DC9">
                  <w:pPr>
                    <w:pStyle w:val="TableBodyText"/>
                    <w:ind w:right="57"/>
                  </w:pPr>
                  <w:r w:rsidRPr="00756BE8">
                    <w:t>–</w:t>
                  </w:r>
                </w:p>
              </w:tc>
            </w:tr>
            <w:tr w:rsidR="009424B6" w14:paraId="3F824662" w14:textId="77777777" w:rsidTr="00A62DC9">
              <w:tc>
                <w:tcPr>
                  <w:tcW w:w="2201" w:type="pct"/>
                  <w:shd w:val="clear" w:color="auto" w:fill="auto"/>
                </w:tcPr>
                <w:p w14:paraId="00442C63" w14:textId="77777777" w:rsidR="009424B6" w:rsidRPr="00620235" w:rsidRDefault="009424B6" w:rsidP="00A62DC9">
                  <w:pPr>
                    <w:pStyle w:val="TableBodyText"/>
                    <w:spacing w:before="40" w:after="0"/>
                    <w:ind w:left="113"/>
                    <w:jc w:val="left"/>
                    <w:rPr>
                      <w:i/>
                    </w:rPr>
                  </w:pPr>
                  <w:r w:rsidRPr="00620235">
                    <w:rPr>
                      <w:i/>
                    </w:rPr>
                    <w:t>General export measures</w:t>
                  </w:r>
                </w:p>
              </w:tc>
              <w:tc>
                <w:tcPr>
                  <w:tcW w:w="467" w:type="pct"/>
                  <w:vAlign w:val="bottom"/>
                </w:tcPr>
                <w:p w14:paraId="5267758E" w14:textId="77777777" w:rsidR="009424B6" w:rsidRDefault="009424B6" w:rsidP="00A62DC9">
                  <w:pPr>
                    <w:pStyle w:val="TableBodyText"/>
                    <w:ind w:right="57"/>
                  </w:pPr>
                </w:p>
              </w:tc>
              <w:tc>
                <w:tcPr>
                  <w:tcW w:w="467" w:type="pct"/>
                  <w:vAlign w:val="bottom"/>
                </w:tcPr>
                <w:p w14:paraId="6615AD24" w14:textId="77777777" w:rsidR="009424B6" w:rsidRDefault="009424B6" w:rsidP="00A62DC9">
                  <w:pPr>
                    <w:pStyle w:val="TableBodyText"/>
                    <w:ind w:right="57"/>
                  </w:pPr>
                </w:p>
              </w:tc>
              <w:tc>
                <w:tcPr>
                  <w:tcW w:w="467" w:type="pct"/>
                  <w:vAlign w:val="bottom"/>
                </w:tcPr>
                <w:p w14:paraId="68A01D29" w14:textId="77777777" w:rsidR="009424B6" w:rsidRDefault="009424B6" w:rsidP="00A62DC9">
                  <w:pPr>
                    <w:pStyle w:val="TableBodyText"/>
                    <w:ind w:right="57"/>
                  </w:pPr>
                </w:p>
              </w:tc>
              <w:tc>
                <w:tcPr>
                  <w:tcW w:w="467" w:type="pct"/>
                  <w:vAlign w:val="bottom"/>
                </w:tcPr>
                <w:p w14:paraId="618B9AFD" w14:textId="77777777" w:rsidR="009424B6" w:rsidRDefault="009424B6" w:rsidP="00A62DC9">
                  <w:pPr>
                    <w:pStyle w:val="TableBodyText"/>
                    <w:ind w:right="57"/>
                  </w:pPr>
                </w:p>
              </w:tc>
              <w:tc>
                <w:tcPr>
                  <w:tcW w:w="467" w:type="pct"/>
                  <w:shd w:val="clear" w:color="auto" w:fill="auto"/>
                  <w:vAlign w:val="bottom"/>
                </w:tcPr>
                <w:p w14:paraId="43C5C7BB" w14:textId="77777777" w:rsidR="009424B6" w:rsidRDefault="009424B6" w:rsidP="00A62DC9">
                  <w:pPr>
                    <w:pStyle w:val="TableBodyText"/>
                    <w:ind w:right="57"/>
                  </w:pPr>
                </w:p>
              </w:tc>
              <w:tc>
                <w:tcPr>
                  <w:tcW w:w="464" w:type="pct"/>
                  <w:shd w:val="clear" w:color="auto" w:fill="auto"/>
                  <w:vAlign w:val="bottom"/>
                </w:tcPr>
                <w:p w14:paraId="158C3963" w14:textId="77777777" w:rsidR="009424B6" w:rsidRDefault="009424B6" w:rsidP="00A62DC9">
                  <w:pPr>
                    <w:pStyle w:val="TableBodyText"/>
                    <w:ind w:right="57"/>
                  </w:pPr>
                </w:p>
              </w:tc>
            </w:tr>
            <w:tr w:rsidR="009424B6" w14:paraId="41AFD843" w14:textId="77777777" w:rsidTr="00A62DC9">
              <w:tc>
                <w:tcPr>
                  <w:tcW w:w="2201" w:type="pct"/>
                  <w:shd w:val="clear" w:color="auto" w:fill="auto"/>
                </w:tcPr>
                <w:p w14:paraId="03D2F905" w14:textId="77777777" w:rsidR="009424B6" w:rsidRPr="00F0413C" w:rsidRDefault="009424B6" w:rsidP="00A62DC9">
                  <w:pPr>
                    <w:pStyle w:val="TableBodyText"/>
                    <w:spacing w:after="0"/>
                    <w:ind w:left="227" w:right="0"/>
                    <w:jc w:val="left"/>
                  </w:pPr>
                  <w:r w:rsidRPr="00F0413C">
                    <w:t>Export Market Development Grants Scheme</w:t>
                  </w:r>
                </w:p>
              </w:tc>
              <w:tc>
                <w:tcPr>
                  <w:tcW w:w="467" w:type="pct"/>
                  <w:vAlign w:val="bottom"/>
                </w:tcPr>
                <w:p w14:paraId="4FA7D902" w14:textId="77777777" w:rsidR="009424B6" w:rsidRPr="00E802E3" w:rsidRDefault="009424B6" w:rsidP="00A62DC9">
                  <w:pPr>
                    <w:pStyle w:val="TableBodyText"/>
                    <w:ind w:right="57"/>
                  </w:pPr>
                  <w:r w:rsidRPr="00E802E3">
                    <w:t>1.0</w:t>
                  </w:r>
                </w:p>
              </w:tc>
              <w:tc>
                <w:tcPr>
                  <w:tcW w:w="467" w:type="pct"/>
                  <w:vAlign w:val="bottom"/>
                </w:tcPr>
                <w:p w14:paraId="753CF14C" w14:textId="77777777" w:rsidR="009424B6" w:rsidRPr="00E802E3" w:rsidRDefault="009424B6" w:rsidP="00A62DC9">
                  <w:pPr>
                    <w:pStyle w:val="TableBodyText"/>
                    <w:ind w:right="57"/>
                  </w:pPr>
                  <w:r w:rsidRPr="00E802E3">
                    <w:t>1.6</w:t>
                  </w:r>
                </w:p>
              </w:tc>
              <w:tc>
                <w:tcPr>
                  <w:tcW w:w="467" w:type="pct"/>
                  <w:vAlign w:val="bottom"/>
                </w:tcPr>
                <w:p w14:paraId="3E01ED11" w14:textId="77777777" w:rsidR="009424B6" w:rsidRPr="00E802E3" w:rsidRDefault="009424B6" w:rsidP="00A62DC9">
                  <w:pPr>
                    <w:pStyle w:val="TableBodyText"/>
                    <w:ind w:right="57"/>
                  </w:pPr>
                  <w:r w:rsidRPr="00E802E3">
                    <w:t>2.6</w:t>
                  </w:r>
                </w:p>
              </w:tc>
              <w:tc>
                <w:tcPr>
                  <w:tcW w:w="467" w:type="pct"/>
                  <w:vAlign w:val="bottom"/>
                </w:tcPr>
                <w:p w14:paraId="6AF073C6" w14:textId="77777777" w:rsidR="009424B6" w:rsidRPr="00E802E3" w:rsidRDefault="009424B6" w:rsidP="00A62DC9">
                  <w:pPr>
                    <w:pStyle w:val="TableBodyText"/>
                    <w:ind w:right="57"/>
                  </w:pPr>
                  <w:r w:rsidRPr="00E802E3">
                    <w:t>3.4</w:t>
                  </w:r>
                </w:p>
              </w:tc>
              <w:tc>
                <w:tcPr>
                  <w:tcW w:w="467" w:type="pct"/>
                  <w:shd w:val="clear" w:color="auto" w:fill="auto"/>
                  <w:vAlign w:val="bottom"/>
                </w:tcPr>
                <w:p w14:paraId="25966187" w14:textId="77777777" w:rsidR="009424B6" w:rsidRPr="00E802E3" w:rsidRDefault="009424B6" w:rsidP="00A62DC9">
                  <w:pPr>
                    <w:pStyle w:val="TableBodyText"/>
                    <w:ind w:right="57"/>
                  </w:pPr>
                  <w:r w:rsidRPr="00E802E3">
                    <w:t>5.3</w:t>
                  </w:r>
                </w:p>
              </w:tc>
              <w:tc>
                <w:tcPr>
                  <w:tcW w:w="464" w:type="pct"/>
                  <w:shd w:val="clear" w:color="auto" w:fill="auto"/>
                  <w:vAlign w:val="bottom"/>
                </w:tcPr>
                <w:p w14:paraId="15282F6B" w14:textId="77777777" w:rsidR="009424B6" w:rsidRPr="00E802E3" w:rsidRDefault="009424B6" w:rsidP="00A62DC9">
                  <w:pPr>
                    <w:pStyle w:val="TableBodyText"/>
                    <w:ind w:right="57"/>
                  </w:pPr>
                  <w:r w:rsidRPr="00E802E3">
                    <w:t>5.3</w:t>
                  </w:r>
                </w:p>
              </w:tc>
            </w:tr>
            <w:tr w:rsidR="009424B6" w14:paraId="48246D82" w14:textId="77777777" w:rsidTr="00A62DC9">
              <w:tc>
                <w:tcPr>
                  <w:tcW w:w="2201" w:type="pct"/>
                  <w:shd w:val="clear" w:color="auto" w:fill="auto"/>
                </w:tcPr>
                <w:p w14:paraId="12086B9E" w14:textId="77777777" w:rsidR="009424B6" w:rsidRPr="00F0413C" w:rsidRDefault="009424B6" w:rsidP="00A62DC9">
                  <w:pPr>
                    <w:pStyle w:val="TableBodyText"/>
                    <w:spacing w:after="0"/>
                    <w:ind w:left="227" w:right="0"/>
                    <w:jc w:val="left"/>
                  </w:pPr>
                  <w:r w:rsidRPr="00F0413C">
                    <w:t>TRADEX</w:t>
                  </w:r>
                </w:p>
              </w:tc>
              <w:tc>
                <w:tcPr>
                  <w:tcW w:w="467" w:type="pct"/>
                  <w:vAlign w:val="bottom"/>
                </w:tcPr>
                <w:p w14:paraId="681547BD" w14:textId="77777777" w:rsidR="009424B6" w:rsidRPr="00E802E3" w:rsidRDefault="009424B6" w:rsidP="00A62DC9">
                  <w:pPr>
                    <w:pStyle w:val="TableBodyText"/>
                    <w:ind w:right="57"/>
                  </w:pPr>
                  <w:r w:rsidRPr="00E802E3">
                    <w:t>2.4</w:t>
                  </w:r>
                </w:p>
              </w:tc>
              <w:tc>
                <w:tcPr>
                  <w:tcW w:w="467" w:type="pct"/>
                  <w:vAlign w:val="bottom"/>
                </w:tcPr>
                <w:p w14:paraId="136E1878" w14:textId="77777777" w:rsidR="009424B6" w:rsidRPr="00E802E3" w:rsidRDefault="009424B6" w:rsidP="00A62DC9">
                  <w:pPr>
                    <w:pStyle w:val="TableBodyText"/>
                    <w:ind w:right="57"/>
                  </w:pPr>
                  <w:r w:rsidRPr="00E802E3">
                    <w:t>2.4</w:t>
                  </w:r>
                </w:p>
              </w:tc>
              <w:tc>
                <w:tcPr>
                  <w:tcW w:w="467" w:type="pct"/>
                  <w:vAlign w:val="bottom"/>
                </w:tcPr>
                <w:p w14:paraId="01AD8246" w14:textId="77777777" w:rsidR="009424B6" w:rsidRPr="00E802E3" w:rsidRDefault="009424B6" w:rsidP="00A62DC9">
                  <w:pPr>
                    <w:pStyle w:val="TableBodyText"/>
                    <w:ind w:right="57"/>
                  </w:pPr>
                  <w:r w:rsidRPr="00E802E3">
                    <w:t>2.6</w:t>
                  </w:r>
                </w:p>
              </w:tc>
              <w:tc>
                <w:tcPr>
                  <w:tcW w:w="467" w:type="pct"/>
                  <w:vAlign w:val="bottom"/>
                </w:tcPr>
                <w:p w14:paraId="786B6043" w14:textId="77777777" w:rsidR="009424B6" w:rsidRPr="00E802E3" w:rsidRDefault="009424B6" w:rsidP="00A62DC9">
                  <w:pPr>
                    <w:pStyle w:val="TableBodyText"/>
                    <w:ind w:right="57"/>
                  </w:pPr>
                  <w:r w:rsidRPr="00E802E3">
                    <w:t>2.9</w:t>
                  </w:r>
                </w:p>
              </w:tc>
              <w:tc>
                <w:tcPr>
                  <w:tcW w:w="467" w:type="pct"/>
                  <w:shd w:val="clear" w:color="auto" w:fill="auto"/>
                  <w:vAlign w:val="bottom"/>
                </w:tcPr>
                <w:p w14:paraId="4A58EA52" w14:textId="77777777" w:rsidR="009424B6" w:rsidRPr="00E802E3" w:rsidRDefault="009424B6" w:rsidP="00A62DC9">
                  <w:pPr>
                    <w:pStyle w:val="TableBodyText"/>
                    <w:ind w:right="57"/>
                  </w:pPr>
                  <w:r w:rsidRPr="00E802E3">
                    <w:t>2.7</w:t>
                  </w:r>
                </w:p>
              </w:tc>
              <w:tc>
                <w:tcPr>
                  <w:tcW w:w="464" w:type="pct"/>
                  <w:shd w:val="clear" w:color="auto" w:fill="auto"/>
                  <w:vAlign w:val="bottom"/>
                </w:tcPr>
                <w:p w14:paraId="50221FA2" w14:textId="77777777" w:rsidR="009424B6" w:rsidRDefault="009424B6" w:rsidP="00A62DC9">
                  <w:pPr>
                    <w:pStyle w:val="TableBodyText"/>
                    <w:ind w:right="57"/>
                  </w:pPr>
                  <w:r w:rsidRPr="00E802E3">
                    <w:t>2.4</w:t>
                  </w:r>
                </w:p>
              </w:tc>
            </w:tr>
            <w:tr w:rsidR="009424B6" w14:paraId="7E63D025" w14:textId="77777777" w:rsidTr="00A62DC9">
              <w:tc>
                <w:tcPr>
                  <w:tcW w:w="2201" w:type="pct"/>
                  <w:shd w:val="clear" w:color="auto" w:fill="auto"/>
                </w:tcPr>
                <w:p w14:paraId="3889DE08" w14:textId="77777777" w:rsidR="009424B6" w:rsidRPr="00620235" w:rsidRDefault="009424B6" w:rsidP="00A62DC9">
                  <w:pPr>
                    <w:pStyle w:val="TableBodyText"/>
                    <w:spacing w:before="40" w:after="0"/>
                    <w:ind w:left="113"/>
                    <w:jc w:val="left"/>
                    <w:rPr>
                      <w:i/>
                    </w:rPr>
                  </w:pPr>
                  <w:r w:rsidRPr="00620235">
                    <w:rPr>
                      <w:i/>
                    </w:rPr>
                    <w:t>General R&amp;D measures</w:t>
                  </w:r>
                </w:p>
              </w:tc>
              <w:tc>
                <w:tcPr>
                  <w:tcW w:w="467" w:type="pct"/>
                  <w:vAlign w:val="bottom"/>
                </w:tcPr>
                <w:p w14:paraId="1C17AF87" w14:textId="77777777" w:rsidR="009424B6" w:rsidRDefault="009424B6" w:rsidP="00A62DC9">
                  <w:pPr>
                    <w:pStyle w:val="TableBodyText"/>
                    <w:ind w:right="57"/>
                  </w:pPr>
                </w:p>
              </w:tc>
              <w:tc>
                <w:tcPr>
                  <w:tcW w:w="467" w:type="pct"/>
                  <w:vAlign w:val="bottom"/>
                </w:tcPr>
                <w:p w14:paraId="53B5809E" w14:textId="77777777" w:rsidR="009424B6" w:rsidRDefault="009424B6" w:rsidP="00A62DC9">
                  <w:pPr>
                    <w:pStyle w:val="TableBodyText"/>
                    <w:ind w:right="57"/>
                  </w:pPr>
                </w:p>
              </w:tc>
              <w:tc>
                <w:tcPr>
                  <w:tcW w:w="467" w:type="pct"/>
                  <w:vAlign w:val="bottom"/>
                </w:tcPr>
                <w:p w14:paraId="75141E8A" w14:textId="77777777" w:rsidR="009424B6" w:rsidRDefault="009424B6" w:rsidP="00A62DC9">
                  <w:pPr>
                    <w:pStyle w:val="TableBodyText"/>
                    <w:ind w:right="57"/>
                  </w:pPr>
                </w:p>
              </w:tc>
              <w:tc>
                <w:tcPr>
                  <w:tcW w:w="467" w:type="pct"/>
                  <w:vAlign w:val="bottom"/>
                </w:tcPr>
                <w:p w14:paraId="1FE4789D" w14:textId="77777777" w:rsidR="009424B6" w:rsidRDefault="009424B6" w:rsidP="00A62DC9">
                  <w:pPr>
                    <w:pStyle w:val="TableBodyText"/>
                    <w:ind w:right="57"/>
                  </w:pPr>
                </w:p>
              </w:tc>
              <w:tc>
                <w:tcPr>
                  <w:tcW w:w="467" w:type="pct"/>
                  <w:shd w:val="clear" w:color="auto" w:fill="auto"/>
                  <w:vAlign w:val="bottom"/>
                </w:tcPr>
                <w:p w14:paraId="1AF3E8D8" w14:textId="77777777" w:rsidR="009424B6" w:rsidRDefault="009424B6" w:rsidP="00A62DC9">
                  <w:pPr>
                    <w:pStyle w:val="TableBodyText"/>
                    <w:ind w:right="57"/>
                  </w:pPr>
                </w:p>
              </w:tc>
              <w:tc>
                <w:tcPr>
                  <w:tcW w:w="464" w:type="pct"/>
                  <w:shd w:val="clear" w:color="auto" w:fill="auto"/>
                  <w:vAlign w:val="bottom"/>
                </w:tcPr>
                <w:p w14:paraId="1A3856BA" w14:textId="77777777" w:rsidR="009424B6" w:rsidRDefault="009424B6" w:rsidP="00A62DC9">
                  <w:pPr>
                    <w:pStyle w:val="TableBodyText"/>
                    <w:ind w:right="57"/>
                  </w:pPr>
                </w:p>
              </w:tc>
            </w:tr>
            <w:tr w:rsidR="009424B6" w14:paraId="197A67E9" w14:textId="77777777" w:rsidTr="00A62DC9">
              <w:tc>
                <w:tcPr>
                  <w:tcW w:w="2201" w:type="pct"/>
                  <w:shd w:val="clear" w:color="auto" w:fill="auto"/>
                </w:tcPr>
                <w:p w14:paraId="56350C95" w14:textId="77777777" w:rsidR="009424B6" w:rsidRPr="00EB47A0" w:rsidRDefault="009424B6" w:rsidP="00A62DC9">
                  <w:pPr>
                    <w:pStyle w:val="TableBodyText"/>
                    <w:spacing w:after="0"/>
                    <w:ind w:left="227" w:right="0"/>
                    <w:jc w:val="left"/>
                  </w:pPr>
                  <w:r w:rsidRPr="00EB47A0">
                    <w:t>Commercialisation Australia</w:t>
                  </w:r>
                </w:p>
              </w:tc>
              <w:tc>
                <w:tcPr>
                  <w:tcW w:w="467" w:type="pct"/>
                  <w:vAlign w:val="bottom"/>
                </w:tcPr>
                <w:p w14:paraId="4C3094C2" w14:textId="77777777" w:rsidR="009424B6" w:rsidRPr="001442BF" w:rsidRDefault="009424B6" w:rsidP="00A62DC9">
                  <w:pPr>
                    <w:pStyle w:val="TableBodyText"/>
                    <w:ind w:right="57"/>
                  </w:pPr>
                  <w:r w:rsidRPr="001442BF">
                    <w:t>0.6</w:t>
                  </w:r>
                </w:p>
              </w:tc>
              <w:tc>
                <w:tcPr>
                  <w:tcW w:w="467" w:type="pct"/>
                  <w:vAlign w:val="bottom"/>
                </w:tcPr>
                <w:p w14:paraId="7EC7AE24" w14:textId="77777777" w:rsidR="009424B6" w:rsidRPr="001442BF" w:rsidRDefault="009424B6" w:rsidP="00A62DC9">
                  <w:pPr>
                    <w:pStyle w:val="TableBodyText"/>
                    <w:ind w:right="57"/>
                  </w:pPr>
                  <w:r w:rsidRPr="001442BF">
                    <w:t>0.2</w:t>
                  </w:r>
                </w:p>
              </w:tc>
              <w:tc>
                <w:tcPr>
                  <w:tcW w:w="467" w:type="pct"/>
                  <w:vAlign w:val="bottom"/>
                </w:tcPr>
                <w:p w14:paraId="4D7088D9" w14:textId="77777777" w:rsidR="009424B6" w:rsidRPr="001442BF" w:rsidRDefault="009424B6" w:rsidP="00A62DC9">
                  <w:pPr>
                    <w:pStyle w:val="TableBodyText"/>
                    <w:ind w:right="57"/>
                  </w:pPr>
                  <w:r w:rsidRPr="001442BF">
                    <w:t>0.6</w:t>
                  </w:r>
                </w:p>
              </w:tc>
              <w:tc>
                <w:tcPr>
                  <w:tcW w:w="467" w:type="pct"/>
                  <w:vAlign w:val="bottom"/>
                </w:tcPr>
                <w:p w14:paraId="713ECAB7" w14:textId="77777777" w:rsidR="009424B6" w:rsidRPr="001442BF" w:rsidRDefault="009424B6" w:rsidP="00A62DC9">
                  <w:pPr>
                    <w:pStyle w:val="TableBodyText"/>
                    <w:ind w:right="57"/>
                  </w:pPr>
                  <w:r w:rsidRPr="001442BF">
                    <w:t>0.4</w:t>
                  </w:r>
                </w:p>
              </w:tc>
              <w:tc>
                <w:tcPr>
                  <w:tcW w:w="467" w:type="pct"/>
                  <w:shd w:val="clear" w:color="auto" w:fill="auto"/>
                  <w:vAlign w:val="bottom"/>
                </w:tcPr>
                <w:p w14:paraId="10F3BF2D" w14:textId="77777777" w:rsidR="009424B6" w:rsidRPr="001442BF" w:rsidRDefault="009424B6" w:rsidP="00A62DC9">
                  <w:pPr>
                    <w:pStyle w:val="TableBodyText"/>
                    <w:ind w:right="57"/>
                  </w:pPr>
                  <w:r w:rsidRPr="001442BF">
                    <w:t>–</w:t>
                  </w:r>
                </w:p>
              </w:tc>
              <w:tc>
                <w:tcPr>
                  <w:tcW w:w="464" w:type="pct"/>
                  <w:shd w:val="clear" w:color="auto" w:fill="auto"/>
                  <w:vAlign w:val="bottom"/>
                </w:tcPr>
                <w:p w14:paraId="71F9DC04" w14:textId="77777777" w:rsidR="009424B6" w:rsidRPr="001442BF" w:rsidRDefault="009424B6" w:rsidP="00A62DC9">
                  <w:pPr>
                    <w:pStyle w:val="TableBodyText"/>
                    <w:ind w:right="57"/>
                  </w:pPr>
                  <w:r w:rsidRPr="001442BF">
                    <w:t>–</w:t>
                  </w:r>
                </w:p>
              </w:tc>
            </w:tr>
            <w:tr w:rsidR="009424B6" w14:paraId="72558F30" w14:textId="77777777" w:rsidTr="00A62DC9">
              <w:tc>
                <w:tcPr>
                  <w:tcW w:w="2201" w:type="pct"/>
                  <w:shd w:val="clear" w:color="auto" w:fill="auto"/>
                </w:tcPr>
                <w:p w14:paraId="07F12333" w14:textId="77777777" w:rsidR="009424B6" w:rsidRPr="00EB47A0" w:rsidRDefault="009424B6" w:rsidP="00A62DC9">
                  <w:pPr>
                    <w:pStyle w:val="TableBodyText"/>
                    <w:spacing w:after="0"/>
                    <w:ind w:left="227" w:right="0"/>
                    <w:jc w:val="left"/>
                  </w:pPr>
                  <w:r w:rsidRPr="00BD2C4D">
                    <w:t>Entrepreneurs' Programme - Innovation Connections</w:t>
                  </w:r>
                </w:p>
              </w:tc>
              <w:tc>
                <w:tcPr>
                  <w:tcW w:w="467" w:type="pct"/>
                  <w:vAlign w:val="bottom"/>
                </w:tcPr>
                <w:p w14:paraId="48E00EEE" w14:textId="77777777" w:rsidR="009424B6" w:rsidRPr="001442BF" w:rsidRDefault="009424B6" w:rsidP="00A62DC9">
                  <w:pPr>
                    <w:pStyle w:val="TableBodyText"/>
                    <w:ind w:right="57"/>
                  </w:pPr>
                  <w:r w:rsidRPr="001442BF">
                    <w:t>–</w:t>
                  </w:r>
                </w:p>
              </w:tc>
              <w:tc>
                <w:tcPr>
                  <w:tcW w:w="467" w:type="pct"/>
                  <w:vAlign w:val="bottom"/>
                </w:tcPr>
                <w:p w14:paraId="56A98B2A" w14:textId="77777777" w:rsidR="009424B6" w:rsidRPr="001442BF" w:rsidRDefault="009424B6" w:rsidP="00A62DC9">
                  <w:pPr>
                    <w:pStyle w:val="TableBodyText"/>
                    <w:ind w:right="57"/>
                  </w:pPr>
                  <w:r w:rsidRPr="001442BF">
                    <w:t>–</w:t>
                  </w:r>
                </w:p>
              </w:tc>
              <w:tc>
                <w:tcPr>
                  <w:tcW w:w="467" w:type="pct"/>
                  <w:vAlign w:val="bottom"/>
                </w:tcPr>
                <w:p w14:paraId="414CA7C5" w14:textId="77777777" w:rsidR="009424B6" w:rsidRPr="001442BF" w:rsidRDefault="009424B6" w:rsidP="00A62DC9">
                  <w:pPr>
                    <w:pStyle w:val="TableBodyText"/>
                    <w:ind w:right="57"/>
                  </w:pPr>
                  <w:r w:rsidRPr="001442BF">
                    <w:t>–</w:t>
                  </w:r>
                </w:p>
              </w:tc>
              <w:tc>
                <w:tcPr>
                  <w:tcW w:w="467" w:type="pct"/>
                  <w:vAlign w:val="bottom"/>
                </w:tcPr>
                <w:p w14:paraId="34CCFE6B" w14:textId="77777777" w:rsidR="009424B6" w:rsidRPr="001442BF" w:rsidRDefault="009424B6" w:rsidP="00A62DC9">
                  <w:pPr>
                    <w:pStyle w:val="TableBodyText"/>
                    <w:ind w:right="57"/>
                  </w:pPr>
                  <w:r w:rsidRPr="001442BF">
                    <w:t>–</w:t>
                  </w:r>
                </w:p>
              </w:tc>
              <w:tc>
                <w:tcPr>
                  <w:tcW w:w="467" w:type="pct"/>
                  <w:shd w:val="clear" w:color="auto" w:fill="auto"/>
                  <w:vAlign w:val="bottom"/>
                </w:tcPr>
                <w:p w14:paraId="37491E25" w14:textId="77777777" w:rsidR="009424B6" w:rsidRPr="001442BF" w:rsidRDefault="009424B6" w:rsidP="00A62DC9">
                  <w:pPr>
                    <w:pStyle w:val="TableBodyText"/>
                    <w:ind w:right="57"/>
                  </w:pPr>
                  <w:r w:rsidRPr="001442BF">
                    <w:t>–</w:t>
                  </w:r>
                </w:p>
              </w:tc>
              <w:tc>
                <w:tcPr>
                  <w:tcW w:w="464" w:type="pct"/>
                  <w:shd w:val="clear" w:color="auto" w:fill="auto"/>
                  <w:vAlign w:val="bottom"/>
                </w:tcPr>
                <w:p w14:paraId="0B165207" w14:textId="77777777" w:rsidR="009424B6" w:rsidRPr="001442BF" w:rsidRDefault="009424B6" w:rsidP="00A62DC9">
                  <w:pPr>
                    <w:pStyle w:val="TableBodyText"/>
                    <w:ind w:right="57"/>
                  </w:pPr>
                  <w:r w:rsidRPr="001442BF">
                    <w:t>&lt;0.1</w:t>
                  </w:r>
                </w:p>
              </w:tc>
            </w:tr>
            <w:tr w:rsidR="009424B6" w14:paraId="252679C7" w14:textId="77777777" w:rsidTr="00A62DC9">
              <w:tc>
                <w:tcPr>
                  <w:tcW w:w="2201" w:type="pct"/>
                  <w:shd w:val="clear" w:color="auto" w:fill="auto"/>
                </w:tcPr>
                <w:p w14:paraId="57630A90" w14:textId="77777777" w:rsidR="009424B6" w:rsidRPr="00EB47A0" w:rsidRDefault="009424B6" w:rsidP="00A62DC9">
                  <w:pPr>
                    <w:pStyle w:val="TableBodyText"/>
                    <w:spacing w:after="0"/>
                    <w:ind w:left="227" w:right="0"/>
                    <w:jc w:val="left"/>
                  </w:pPr>
                  <w:r w:rsidRPr="00EB47A0">
                    <w:t>Premium R&amp;D tax concession</w:t>
                  </w:r>
                </w:p>
              </w:tc>
              <w:tc>
                <w:tcPr>
                  <w:tcW w:w="467" w:type="pct"/>
                  <w:vAlign w:val="bottom"/>
                </w:tcPr>
                <w:p w14:paraId="0D992655" w14:textId="77777777" w:rsidR="009424B6" w:rsidRPr="001442BF" w:rsidRDefault="009424B6" w:rsidP="00A62DC9">
                  <w:pPr>
                    <w:pStyle w:val="TableBodyText"/>
                    <w:ind w:right="57"/>
                  </w:pPr>
                  <w:r w:rsidRPr="001442BF">
                    <w:t>0.9</w:t>
                  </w:r>
                </w:p>
              </w:tc>
              <w:tc>
                <w:tcPr>
                  <w:tcW w:w="467" w:type="pct"/>
                  <w:vAlign w:val="bottom"/>
                </w:tcPr>
                <w:p w14:paraId="4760538F" w14:textId="77777777" w:rsidR="009424B6" w:rsidRPr="001442BF" w:rsidRDefault="009424B6" w:rsidP="00A62DC9">
                  <w:pPr>
                    <w:pStyle w:val="TableBodyText"/>
                    <w:ind w:right="57"/>
                  </w:pPr>
                  <w:r w:rsidRPr="001442BF">
                    <w:t>0.4</w:t>
                  </w:r>
                </w:p>
              </w:tc>
              <w:tc>
                <w:tcPr>
                  <w:tcW w:w="467" w:type="pct"/>
                  <w:vAlign w:val="bottom"/>
                </w:tcPr>
                <w:p w14:paraId="55727621" w14:textId="77777777" w:rsidR="009424B6" w:rsidRPr="001442BF" w:rsidRDefault="009424B6" w:rsidP="00A62DC9">
                  <w:pPr>
                    <w:pStyle w:val="TableBodyText"/>
                    <w:ind w:right="57"/>
                  </w:pPr>
                  <w:r w:rsidRPr="001442BF">
                    <w:t>–</w:t>
                  </w:r>
                </w:p>
              </w:tc>
              <w:tc>
                <w:tcPr>
                  <w:tcW w:w="467" w:type="pct"/>
                  <w:vAlign w:val="bottom"/>
                </w:tcPr>
                <w:p w14:paraId="232AC062" w14:textId="77777777" w:rsidR="009424B6" w:rsidRPr="001442BF" w:rsidRDefault="009424B6" w:rsidP="00A62DC9">
                  <w:pPr>
                    <w:pStyle w:val="TableBodyText"/>
                    <w:ind w:right="57"/>
                  </w:pPr>
                  <w:r w:rsidRPr="001442BF">
                    <w:t>–</w:t>
                  </w:r>
                </w:p>
              </w:tc>
              <w:tc>
                <w:tcPr>
                  <w:tcW w:w="467" w:type="pct"/>
                  <w:shd w:val="clear" w:color="auto" w:fill="auto"/>
                  <w:vAlign w:val="bottom"/>
                </w:tcPr>
                <w:p w14:paraId="3A2334C3" w14:textId="77777777" w:rsidR="009424B6" w:rsidRPr="001442BF" w:rsidRDefault="009424B6" w:rsidP="00A62DC9">
                  <w:pPr>
                    <w:pStyle w:val="TableBodyText"/>
                    <w:ind w:right="57"/>
                  </w:pPr>
                  <w:r w:rsidRPr="001442BF">
                    <w:t>–</w:t>
                  </w:r>
                </w:p>
              </w:tc>
              <w:tc>
                <w:tcPr>
                  <w:tcW w:w="464" w:type="pct"/>
                  <w:shd w:val="clear" w:color="auto" w:fill="auto"/>
                  <w:vAlign w:val="bottom"/>
                </w:tcPr>
                <w:p w14:paraId="73ABE96A" w14:textId="77777777" w:rsidR="009424B6" w:rsidRPr="001442BF" w:rsidRDefault="009424B6" w:rsidP="00A62DC9">
                  <w:pPr>
                    <w:pStyle w:val="TableBodyText"/>
                    <w:ind w:right="57"/>
                  </w:pPr>
                  <w:r w:rsidRPr="001442BF">
                    <w:t>–</w:t>
                  </w:r>
                </w:p>
              </w:tc>
            </w:tr>
            <w:tr w:rsidR="009424B6" w14:paraId="1D9E647D" w14:textId="77777777" w:rsidTr="00A62DC9">
              <w:tc>
                <w:tcPr>
                  <w:tcW w:w="2201" w:type="pct"/>
                  <w:shd w:val="clear" w:color="auto" w:fill="auto"/>
                </w:tcPr>
                <w:p w14:paraId="501A7AEB" w14:textId="77777777" w:rsidR="009424B6" w:rsidRPr="00EB47A0" w:rsidRDefault="009424B6" w:rsidP="00A62DC9">
                  <w:pPr>
                    <w:pStyle w:val="TableBodyText"/>
                    <w:spacing w:after="0"/>
                    <w:ind w:left="227" w:right="0"/>
                    <w:jc w:val="left"/>
                  </w:pPr>
                  <w:r w:rsidRPr="00EB47A0">
                    <w:t>R&amp;D tax concession</w:t>
                  </w:r>
                </w:p>
              </w:tc>
              <w:tc>
                <w:tcPr>
                  <w:tcW w:w="467" w:type="pct"/>
                  <w:vAlign w:val="bottom"/>
                </w:tcPr>
                <w:p w14:paraId="22EA68FB" w14:textId="77777777" w:rsidR="009424B6" w:rsidRPr="001442BF" w:rsidRDefault="009424B6" w:rsidP="00A62DC9">
                  <w:pPr>
                    <w:pStyle w:val="TableBodyText"/>
                    <w:ind w:right="57"/>
                  </w:pPr>
                  <w:r w:rsidRPr="001442BF">
                    <w:t>6.2</w:t>
                  </w:r>
                </w:p>
              </w:tc>
              <w:tc>
                <w:tcPr>
                  <w:tcW w:w="467" w:type="pct"/>
                  <w:vAlign w:val="bottom"/>
                </w:tcPr>
                <w:p w14:paraId="15CA3655" w14:textId="77777777" w:rsidR="009424B6" w:rsidRPr="001442BF" w:rsidRDefault="009424B6" w:rsidP="00A62DC9">
                  <w:pPr>
                    <w:pStyle w:val="TableBodyText"/>
                    <w:ind w:right="57"/>
                  </w:pPr>
                  <w:r w:rsidRPr="001442BF">
                    <w:t>2.1</w:t>
                  </w:r>
                </w:p>
              </w:tc>
              <w:tc>
                <w:tcPr>
                  <w:tcW w:w="467" w:type="pct"/>
                  <w:vAlign w:val="bottom"/>
                </w:tcPr>
                <w:p w14:paraId="099329DB" w14:textId="77777777" w:rsidR="009424B6" w:rsidRPr="001442BF" w:rsidRDefault="009424B6" w:rsidP="00A62DC9">
                  <w:pPr>
                    <w:pStyle w:val="TableBodyText"/>
                    <w:ind w:right="57"/>
                  </w:pPr>
                  <w:r w:rsidRPr="001442BF">
                    <w:t>0.4</w:t>
                  </w:r>
                </w:p>
              </w:tc>
              <w:tc>
                <w:tcPr>
                  <w:tcW w:w="467" w:type="pct"/>
                  <w:vAlign w:val="bottom"/>
                </w:tcPr>
                <w:p w14:paraId="6DB97B44" w14:textId="77777777" w:rsidR="009424B6" w:rsidRPr="001442BF" w:rsidRDefault="009424B6" w:rsidP="00A62DC9">
                  <w:pPr>
                    <w:pStyle w:val="TableBodyText"/>
                    <w:ind w:right="57"/>
                  </w:pPr>
                  <w:r w:rsidRPr="001442BF">
                    <w:t>–</w:t>
                  </w:r>
                </w:p>
              </w:tc>
              <w:tc>
                <w:tcPr>
                  <w:tcW w:w="467" w:type="pct"/>
                  <w:shd w:val="clear" w:color="auto" w:fill="auto"/>
                  <w:vAlign w:val="bottom"/>
                </w:tcPr>
                <w:p w14:paraId="7FBACF31" w14:textId="77777777" w:rsidR="009424B6" w:rsidRPr="001442BF" w:rsidRDefault="009424B6" w:rsidP="00A62DC9">
                  <w:pPr>
                    <w:pStyle w:val="TableBodyText"/>
                    <w:ind w:right="57"/>
                  </w:pPr>
                  <w:r w:rsidRPr="001442BF">
                    <w:t>–</w:t>
                  </w:r>
                </w:p>
              </w:tc>
              <w:tc>
                <w:tcPr>
                  <w:tcW w:w="464" w:type="pct"/>
                  <w:shd w:val="clear" w:color="auto" w:fill="auto"/>
                  <w:vAlign w:val="bottom"/>
                </w:tcPr>
                <w:p w14:paraId="3CAB95CB" w14:textId="77777777" w:rsidR="009424B6" w:rsidRPr="001442BF" w:rsidRDefault="009424B6" w:rsidP="00A62DC9">
                  <w:pPr>
                    <w:pStyle w:val="TableBodyText"/>
                    <w:ind w:right="57"/>
                  </w:pPr>
                  <w:r w:rsidRPr="001442BF">
                    <w:t>–</w:t>
                  </w:r>
                </w:p>
              </w:tc>
            </w:tr>
            <w:tr w:rsidR="009424B6" w14:paraId="3BC195B4" w14:textId="77777777" w:rsidTr="00A62DC9">
              <w:tc>
                <w:tcPr>
                  <w:tcW w:w="2201" w:type="pct"/>
                  <w:shd w:val="clear" w:color="auto" w:fill="auto"/>
                </w:tcPr>
                <w:p w14:paraId="6081DDC9" w14:textId="77777777" w:rsidR="009424B6" w:rsidRPr="00EB47A0" w:rsidRDefault="009424B6" w:rsidP="00A62DC9">
                  <w:pPr>
                    <w:pStyle w:val="TableBodyText"/>
                    <w:spacing w:after="0"/>
                    <w:ind w:left="227" w:right="0"/>
                    <w:jc w:val="left"/>
                  </w:pPr>
                  <w:r w:rsidRPr="00EB47A0">
                    <w:t>R&amp;D Tax Incentive - non-refundable tax offset</w:t>
                  </w:r>
                </w:p>
              </w:tc>
              <w:tc>
                <w:tcPr>
                  <w:tcW w:w="467" w:type="pct"/>
                  <w:vAlign w:val="bottom"/>
                </w:tcPr>
                <w:p w14:paraId="712641B5" w14:textId="77777777" w:rsidR="009424B6" w:rsidRPr="001442BF" w:rsidRDefault="009424B6" w:rsidP="00A62DC9">
                  <w:pPr>
                    <w:pStyle w:val="TableBodyText"/>
                    <w:ind w:right="57"/>
                  </w:pPr>
                  <w:r w:rsidRPr="001442BF">
                    <w:t>22.4</w:t>
                  </w:r>
                </w:p>
              </w:tc>
              <w:tc>
                <w:tcPr>
                  <w:tcW w:w="467" w:type="pct"/>
                  <w:vAlign w:val="bottom"/>
                </w:tcPr>
                <w:p w14:paraId="63B3A6DA" w14:textId="77777777" w:rsidR="009424B6" w:rsidRPr="001442BF" w:rsidRDefault="009424B6" w:rsidP="00A62DC9">
                  <w:pPr>
                    <w:pStyle w:val="TableBodyText"/>
                    <w:ind w:right="57"/>
                  </w:pPr>
                  <w:r w:rsidRPr="001442BF">
                    <w:t>11.0</w:t>
                  </w:r>
                </w:p>
              </w:tc>
              <w:tc>
                <w:tcPr>
                  <w:tcW w:w="467" w:type="pct"/>
                  <w:vAlign w:val="bottom"/>
                </w:tcPr>
                <w:p w14:paraId="7E14DAD3" w14:textId="77777777" w:rsidR="009424B6" w:rsidRPr="001442BF" w:rsidRDefault="009424B6" w:rsidP="00A62DC9">
                  <w:pPr>
                    <w:pStyle w:val="TableBodyText"/>
                    <w:ind w:right="57"/>
                  </w:pPr>
                  <w:r w:rsidRPr="001442BF">
                    <w:t>8.0</w:t>
                  </w:r>
                </w:p>
              </w:tc>
              <w:tc>
                <w:tcPr>
                  <w:tcW w:w="467" w:type="pct"/>
                  <w:vAlign w:val="bottom"/>
                </w:tcPr>
                <w:p w14:paraId="011BC47F" w14:textId="77777777" w:rsidR="009424B6" w:rsidRPr="001442BF" w:rsidRDefault="009424B6" w:rsidP="00A62DC9">
                  <w:pPr>
                    <w:pStyle w:val="TableBodyText"/>
                    <w:ind w:right="57"/>
                  </w:pPr>
                  <w:r w:rsidRPr="001442BF">
                    <w:t>8.4</w:t>
                  </w:r>
                </w:p>
              </w:tc>
              <w:tc>
                <w:tcPr>
                  <w:tcW w:w="467" w:type="pct"/>
                  <w:shd w:val="clear" w:color="auto" w:fill="auto"/>
                  <w:vAlign w:val="bottom"/>
                </w:tcPr>
                <w:p w14:paraId="214DE8B9" w14:textId="77777777" w:rsidR="009424B6" w:rsidRPr="001442BF" w:rsidRDefault="009424B6" w:rsidP="00A62DC9">
                  <w:pPr>
                    <w:pStyle w:val="TableBodyText"/>
                    <w:ind w:right="57"/>
                  </w:pPr>
                  <w:r w:rsidRPr="001442BF">
                    <w:t>8.2</w:t>
                  </w:r>
                </w:p>
              </w:tc>
              <w:tc>
                <w:tcPr>
                  <w:tcW w:w="464" w:type="pct"/>
                  <w:shd w:val="clear" w:color="auto" w:fill="auto"/>
                  <w:vAlign w:val="bottom"/>
                </w:tcPr>
                <w:p w14:paraId="44E5B79B" w14:textId="77777777" w:rsidR="009424B6" w:rsidRPr="001442BF" w:rsidRDefault="009424B6" w:rsidP="00A62DC9">
                  <w:pPr>
                    <w:pStyle w:val="TableBodyText"/>
                    <w:ind w:right="57"/>
                  </w:pPr>
                  <w:r w:rsidRPr="001442BF">
                    <w:t>8.3</w:t>
                  </w:r>
                </w:p>
              </w:tc>
            </w:tr>
            <w:tr w:rsidR="009424B6" w14:paraId="6B0C3D18" w14:textId="77777777" w:rsidTr="00A62DC9">
              <w:tc>
                <w:tcPr>
                  <w:tcW w:w="2201" w:type="pct"/>
                  <w:tcBorders>
                    <w:bottom w:val="single" w:sz="6" w:space="0" w:color="BFBFBF"/>
                  </w:tcBorders>
                  <w:shd w:val="clear" w:color="auto" w:fill="auto"/>
                </w:tcPr>
                <w:p w14:paraId="0C98FB34" w14:textId="77777777" w:rsidR="009424B6" w:rsidRPr="00EB47A0" w:rsidRDefault="009424B6" w:rsidP="00A62DC9">
                  <w:pPr>
                    <w:pStyle w:val="TableBodyText"/>
                    <w:ind w:left="227" w:right="0"/>
                    <w:jc w:val="left"/>
                  </w:pPr>
                  <w:r w:rsidRPr="00EB47A0">
                    <w:t>R&amp;D Tax Incentive - refundable tax offset</w:t>
                  </w:r>
                </w:p>
              </w:tc>
              <w:tc>
                <w:tcPr>
                  <w:tcW w:w="467" w:type="pct"/>
                  <w:tcBorders>
                    <w:bottom w:val="single" w:sz="6" w:space="0" w:color="BFBFBF"/>
                  </w:tcBorders>
                  <w:vAlign w:val="bottom"/>
                </w:tcPr>
                <w:p w14:paraId="63E9A114" w14:textId="77777777" w:rsidR="009424B6" w:rsidRPr="001442BF" w:rsidRDefault="009424B6" w:rsidP="00A62DC9">
                  <w:pPr>
                    <w:pStyle w:val="TableBodyText"/>
                    <w:ind w:right="57"/>
                  </w:pPr>
                  <w:r w:rsidRPr="001442BF">
                    <w:t>24.3</w:t>
                  </w:r>
                </w:p>
              </w:tc>
              <w:tc>
                <w:tcPr>
                  <w:tcW w:w="467" w:type="pct"/>
                  <w:tcBorders>
                    <w:bottom w:val="single" w:sz="6" w:space="0" w:color="BFBFBF"/>
                  </w:tcBorders>
                  <w:vAlign w:val="bottom"/>
                </w:tcPr>
                <w:p w14:paraId="14D55608" w14:textId="77777777" w:rsidR="009424B6" w:rsidRPr="001442BF" w:rsidRDefault="009424B6" w:rsidP="00A62DC9">
                  <w:pPr>
                    <w:pStyle w:val="TableBodyText"/>
                    <w:ind w:right="57"/>
                  </w:pPr>
                  <w:r w:rsidRPr="001442BF">
                    <w:t>27.5</w:t>
                  </w:r>
                </w:p>
              </w:tc>
              <w:tc>
                <w:tcPr>
                  <w:tcW w:w="467" w:type="pct"/>
                  <w:tcBorders>
                    <w:bottom w:val="single" w:sz="6" w:space="0" w:color="BFBFBF"/>
                  </w:tcBorders>
                  <w:vAlign w:val="bottom"/>
                </w:tcPr>
                <w:p w14:paraId="57523B9C" w14:textId="77777777" w:rsidR="009424B6" w:rsidRPr="001442BF" w:rsidRDefault="009424B6" w:rsidP="00A62DC9">
                  <w:pPr>
                    <w:pStyle w:val="TableBodyText"/>
                    <w:ind w:right="57"/>
                  </w:pPr>
                  <w:r w:rsidRPr="001442BF">
                    <w:t>30.2</w:t>
                  </w:r>
                </w:p>
              </w:tc>
              <w:tc>
                <w:tcPr>
                  <w:tcW w:w="467" w:type="pct"/>
                  <w:tcBorders>
                    <w:bottom w:val="single" w:sz="6" w:space="0" w:color="BFBFBF"/>
                  </w:tcBorders>
                  <w:vAlign w:val="bottom"/>
                </w:tcPr>
                <w:p w14:paraId="08C5AD30" w14:textId="77777777" w:rsidR="009424B6" w:rsidRPr="001442BF" w:rsidRDefault="009424B6" w:rsidP="00A62DC9">
                  <w:pPr>
                    <w:pStyle w:val="TableBodyText"/>
                    <w:ind w:right="57"/>
                  </w:pPr>
                  <w:r w:rsidRPr="001442BF">
                    <w:t>32.2</w:t>
                  </w:r>
                </w:p>
              </w:tc>
              <w:tc>
                <w:tcPr>
                  <w:tcW w:w="467" w:type="pct"/>
                  <w:tcBorders>
                    <w:bottom w:val="single" w:sz="6" w:space="0" w:color="BFBFBF"/>
                  </w:tcBorders>
                  <w:shd w:val="clear" w:color="auto" w:fill="auto"/>
                  <w:vAlign w:val="bottom"/>
                </w:tcPr>
                <w:p w14:paraId="2291B1ED" w14:textId="77777777" w:rsidR="009424B6" w:rsidRPr="001442BF" w:rsidRDefault="009424B6" w:rsidP="00A62DC9">
                  <w:pPr>
                    <w:pStyle w:val="TableBodyText"/>
                    <w:ind w:right="57"/>
                  </w:pPr>
                  <w:r w:rsidRPr="001442BF">
                    <w:t>34.0</w:t>
                  </w:r>
                </w:p>
              </w:tc>
              <w:tc>
                <w:tcPr>
                  <w:tcW w:w="464" w:type="pct"/>
                  <w:tcBorders>
                    <w:bottom w:val="single" w:sz="6" w:space="0" w:color="BFBFBF"/>
                  </w:tcBorders>
                  <w:shd w:val="clear" w:color="auto" w:fill="auto"/>
                  <w:vAlign w:val="bottom"/>
                </w:tcPr>
                <w:p w14:paraId="4A63A05F" w14:textId="77777777" w:rsidR="009424B6" w:rsidRDefault="009424B6" w:rsidP="00A62DC9">
                  <w:pPr>
                    <w:pStyle w:val="TableBodyText"/>
                    <w:ind w:right="57"/>
                  </w:pPr>
                  <w:r w:rsidRPr="001442BF">
                    <w:t>31.2</w:t>
                  </w:r>
                </w:p>
              </w:tc>
            </w:tr>
          </w:tbl>
          <w:p w14:paraId="4F90A0BA" w14:textId="77777777" w:rsidR="009424B6" w:rsidRDefault="009424B6" w:rsidP="00A62DC9">
            <w:pPr>
              <w:pStyle w:val="Box"/>
            </w:pPr>
          </w:p>
        </w:tc>
      </w:tr>
      <w:tr w:rsidR="009424B6" w14:paraId="2BF69B89" w14:textId="77777777" w:rsidTr="00A62DC9">
        <w:trPr>
          <w:cantSplit/>
        </w:trPr>
        <w:tc>
          <w:tcPr>
            <w:tcW w:w="5000" w:type="pct"/>
            <w:tcBorders>
              <w:top w:val="nil"/>
              <w:left w:val="nil"/>
              <w:bottom w:val="nil"/>
              <w:right w:val="nil"/>
            </w:tcBorders>
            <w:shd w:val="clear" w:color="auto" w:fill="auto"/>
          </w:tcPr>
          <w:p w14:paraId="24E2CD9C" w14:textId="77777777" w:rsidR="009424B6" w:rsidRDefault="009424B6" w:rsidP="00A62DC9">
            <w:pPr>
              <w:pStyle w:val="Source"/>
              <w:ind w:firstLine="6357"/>
            </w:pPr>
            <w:r>
              <w:t xml:space="preserve"> (continued next page)</w:t>
            </w:r>
          </w:p>
        </w:tc>
      </w:tr>
      <w:tr w:rsidR="009424B6" w14:paraId="22C7D8B8" w14:textId="77777777" w:rsidTr="00A62DC9">
        <w:trPr>
          <w:cantSplit/>
        </w:trPr>
        <w:tc>
          <w:tcPr>
            <w:tcW w:w="5000" w:type="pct"/>
            <w:tcBorders>
              <w:top w:val="nil"/>
              <w:left w:val="nil"/>
              <w:bottom w:val="single" w:sz="6" w:space="0" w:color="78A22F"/>
              <w:right w:val="nil"/>
            </w:tcBorders>
            <w:shd w:val="clear" w:color="auto" w:fill="auto"/>
          </w:tcPr>
          <w:p w14:paraId="2EB9A3A6" w14:textId="77777777" w:rsidR="009424B6" w:rsidRDefault="009424B6" w:rsidP="00A62DC9">
            <w:pPr>
              <w:pStyle w:val="Box"/>
              <w:spacing w:before="0" w:line="120" w:lineRule="exact"/>
            </w:pPr>
          </w:p>
        </w:tc>
      </w:tr>
      <w:tr w:rsidR="009424B6" w:rsidRPr="000863A5" w14:paraId="77C95B91" w14:textId="77777777" w:rsidTr="00A62DC9">
        <w:tc>
          <w:tcPr>
            <w:tcW w:w="5000" w:type="pct"/>
            <w:tcBorders>
              <w:top w:val="single" w:sz="6" w:space="0" w:color="78A22F"/>
              <w:left w:val="nil"/>
              <w:bottom w:val="nil"/>
              <w:right w:val="nil"/>
            </w:tcBorders>
          </w:tcPr>
          <w:p w14:paraId="67D1D445" w14:textId="77777777" w:rsidR="009424B6" w:rsidRPr="00626D32" w:rsidRDefault="009424B6" w:rsidP="00A62DC9">
            <w:pPr>
              <w:pStyle w:val="BoxSpaceBelow"/>
            </w:pPr>
          </w:p>
        </w:tc>
      </w:tr>
    </w:tbl>
    <w:p w14:paraId="02CAB73A"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F7FEC80" w14:textId="77777777" w:rsidTr="00A62DC9">
        <w:trPr>
          <w:tblHeader/>
        </w:trPr>
        <w:tc>
          <w:tcPr>
            <w:tcW w:w="5000" w:type="pct"/>
            <w:tcBorders>
              <w:top w:val="single" w:sz="6" w:space="0" w:color="78A22F"/>
              <w:left w:val="nil"/>
              <w:bottom w:val="nil"/>
              <w:right w:val="nil"/>
            </w:tcBorders>
            <w:shd w:val="clear" w:color="auto" w:fill="auto"/>
          </w:tcPr>
          <w:p w14:paraId="35E3CEC3"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78E4AD68"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9424B6" w14:paraId="5E9B1116"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69A0DD4A" w14:textId="77777777" w:rsidR="009424B6" w:rsidRDefault="009424B6" w:rsidP="00A62DC9">
                  <w:pPr>
                    <w:pStyle w:val="TableColumnHeading"/>
                    <w:jc w:val="left"/>
                  </w:pPr>
                </w:p>
              </w:tc>
              <w:tc>
                <w:tcPr>
                  <w:tcW w:w="467" w:type="pct"/>
                  <w:tcBorders>
                    <w:top w:val="single" w:sz="6" w:space="0" w:color="BFBFBF"/>
                    <w:bottom w:val="single" w:sz="6" w:space="0" w:color="BFBFBF"/>
                  </w:tcBorders>
                </w:tcPr>
                <w:p w14:paraId="5B564436"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1783ADC7"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31AE5CD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092BC09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6E88A56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5" w:type="pct"/>
                  <w:tcBorders>
                    <w:top w:val="single" w:sz="6" w:space="0" w:color="BFBFBF"/>
                    <w:bottom w:val="single" w:sz="6" w:space="0" w:color="BFBFBF"/>
                  </w:tcBorders>
                  <w:shd w:val="clear" w:color="auto" w:fill="auto"/>
                  <w:tcMar>
                    <w:top w:w="28" w:type="dxa"/>
                  </w:tcMar>
                </w:tcPr>
                <w:p w14:paraId="0B3DD82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20A97B18" w14:textId="77777777" w:rsidTr="00A62DC9">
              <w:tc>
                <w:tcPr>
                  <w:tcW w:w="2200" w:type="pct"/>
                  <w:tcBorders>
                    <w:top w:val="single" w:sz="6" w:space="0" w:color="BFBFBF"/>
                  </w:tcBorders>
                </w:tcPr>
                <w:p w14:paraId="7DEB518E" w14:textId="77777777" w:rsidR="009424B6" w:rsidRPr="00D945AF" w:rsidRDefault="009424B6" w:rsidP="00A62DC9">
                  <w:pPr>
                    <w:pStyle w:val="TableUnitsRow"/>
                    <w:spacing w:after="0"/>
                    <w:ind w:left="113"/>
                    <w:jc w:val="left"/>
                    <w:rPr>
                      <w:i/>
                    </w:rPr>
                  </w:pPr>
                  <w:r w:rsidRPr="00D945AF">
                    <w:rPr>
                      <w:i/>
                    </w:rPr>
                    <w:t>Other measures</w:t>
                  </w:r>
                </w:p>
              </w:tc>
              <w:tc>
                <w:tcPr>
                  <w:tcW w:w="467" w:type="pct"/>
                  <w:tcBorders>
                    <w:top w:val="single" w:sz="6" w:space="0" w:color="BFBFBF"/>
                  </w:tcBorders>
                  <w:vAlign w:val="bottom"/>
                </w:tcPr>
                <w:p w14:paraId="47A4A940"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12FDCF0D"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2DFCCE2F"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567EBE36"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5753EEFD" w14:textId="77777777" w:rsidR="009424B6" w:rsidRDefault="009424B6" w:rsidP="00A62DC9">
                  <w:pPr>
                    <w:pStyle w:val="TableUnitsRow"/>
                    <w:spacing w:after="0"/>
                    <w:ind w:left="113" w:right="57"/>
                  </w:pPr>
                </w:p>
              </w:tc>
              <w:tc>
                <w:tcPr>
                  <w:tcW w:w="465" w:type="pct"/>
                  <w:tcBorders>
                    <w:top w:val="single" w:sz="6" w:space="0" w:color="BFBFBF"/>
                  </w:tcBorders>
                  <w:vAlign w:val="bottom"/>
                </w:tcPr>
                <w:p w14:paraId="4A0443CA" w14:textId="77777777" w:rsidR="009424B6" w:rsidRDefault="009424B6" w:rsidP="00A62DC9">
                  <w:pPr>
                    <w:pStyle w:val="TableUnitsRow"/>
                    <w:spacing w:after="0"/>
                    <w:ind w:left="113" w:right="57"/>
                  </w:pPr>
                </w:p>
              </w:tc>
            </w:tr>
            <w:tr w:rsidR="009424B6" w14:paraId="24C58F22" w14:textId="77777777" w:rsidTr="00A62DC9">
              <w:tc>
                <w:tcPr>
                  <w:tcW w:w="2200" w:type="pct"/>
                </w:tcPr>
                <w:p w14:paraId="20E411FA" w14:textId="77777777" w:rsidR="009424B6" w:rsidRPr="007546B5" w:rsidRDefault="009424B6" w:rsidP="00A62DC9">
                  <w:pPr>
                    <w:pStyle w:val="TableBodyText"/>
                    <w:spacing w:after="0"/>
                    <w:ind w:left="227" w:right="0"/>
                    <w:jc w:val="left"/>
                  </w:pPr>
                  <w:r w:rsidRPr="007546B5">
                    <w:t>Enterprise Connect Innovation Centres</w:t>
                  </w:r>
                </w:p>
              </w:tc>
              <w:tc>
                <w:tcPr>
                  <w:tcW w:w="467" w:type="pct"/>
                  <w:vAlign w:val="bottom"/>
                </w:tcPr>
                <w:p w14:paraId="68925785" w14:textId="77777777" w:rsidR="009424B6" w:rsidRPr="00344266" w:rsidRDefault="009424B6" w:rsidP="00A62DC9">
                  <w:pPr>
                    <w:pStyle w:val="TableBodyText"/>
                    <w:ind w:right="57"/>
                  </w:pPr>
                  <w:r w:rsidRPr="00344266">
                    <w:t>0.1</w:t>
                  </w:r>
                </w:p>
              </w:tc>
              <w:tc>
                <w:tcPr>
                  <w:tcW w:w="467" w:type="pct"/>
                  <w:vAlign w:val="bottom"/>
                </w:tcPr>
                <w:p w14:paraId="51346FE4" w14:textId="77777777" w:rsidR="009424B6" w:rsidRPr="00344266" w:rsidRDefault="009424B6" w:rsidP="00A62DC9">
                  <w:pPr>
                    <w:pStyle w:val="TableBodyText"/>
                    <w:ind w:right="57"/>
                  </w:pPr>
                  <w:r w:rsidRPr="00344266">
                    <w:t>0.2</w:t>
                  </w:r>
                </w:p>
              </w:tc>
              <w:tc>
                <w:tcPr>
                  <w:tcW w:w="467" w:type="pct"/>
                  <w:vAlign w:val="bottom"/>
                </w:tcPr>
                <w:p w14:paraId="63B57137" w14:textId="77777777" w:rsidR="009424B6" w:rsidRPr="00344266" w:rsidRDefault="009424B6" w:rsidP="00A62DC9">
                  <w:pPr>
                    <w:pStyle w:val="TableBodyText"/>
                    <w:ind w:right="57"/>
                  </w:pPr>
                  <w:r w:rsidRPr="00344266">
                    <w:t>0.1</w:t>
                  </w:r>
                </w:p>
              </w:tc>
              <w:tc>
                <w:tcPr>
                  <w:tcW w:w="467" w:type="pct"/>
                  <w:vAlign w:val="bottom"/>
                </w:tcPr>
                <w:p w14:paraId="42C540B1" w14:textId="77777777" w:rsidR="009424B6" w:rsidRPr="00344266" w:rsidRDefault="009424B6" w:rsidP="00A62DC9">
                  <w:pPr>
                    <w:pStyle w:val="TableBodyText"/>
                    <w:ind w:right="57"/>
                  </w:pPr>
                  <w:r w:rsidRPr="00344266">
                    <w:t>&lt;0.1</w:t>
                  </w:r>
                </w:p>
              </w:tc>
              <w:tc>
                <w:tcPr>
                  <w:tcW w:w="467" w:type="pct"/>
                  <w:vAlign w:val="bottom"/>
                </w:tcPr>
                <w:p w14:paraId="244FADDB" w14:textId="77777777" w:rsidR="009424B6" w:rsidRPr="00344266" w:rsidRDefault="009424B6" w:rsidP="00A62DC9">
                  <w:pPr>
                    <w:pStyle w:val="TableBodyText"/>
                    <w:ind w:right="57"/>
                  </w:pPr>
                  <w:r w:rsidRPr="00344266">
                    <w:t>–</w:t>
                  </w:r>
                </w:p>
              </w:tc>
              <w:tc>
                <w:tcPr>
                  <w:tcW w:w="465" w:type="pct"/>
                  <w:vAlign w:val="bottom"/>
                </w:tcPr>
                <w:p w14:paraId="1FCD5F16" w14:textId="77777777" w:rsidR="009424B6" w:rsidRPr="00344266" w:rsidRDefault="009424B6" w:rsidP="00A62DC9">
                  <w:pPr>
                    <w:pStyle w:val="TableBodyText"/>
                    <w:ind w:right="57"/>
                  </w:pPr>
                  <w:r w:rsidRPr="00344266">
                    <w:t>–</w:t>
                  </w:r>
                </w:p>
              </w:tc>
            </w:tr>
            <w:tr w:rsidR="009424B6" w14:paraId="21E6F3FA" w14:textId="77777777" w:rsidTr="00A62DC9">
              <w:tc>
                <w:tcPr>
                  <w:tcW w:w="2200" w:type="pct"/>
                  <w:shd w:val="clear" w:color="auto" w:fill="auto"/>
                </w:tcPr>
                <w:p w14:paraId="4A10D169" w14:textId="77777777" w:rsidR="009424B6" w:rsidRPr="007546B5" w:rsidRDefault="009424B6" w:rsidP="00A62DC9">
                  <w:pPr>
                    <w:pStyle w:val="TableBodyText"/>
                    <w:spacing w:after="0"/>
                    <w:ind w:left="227" w:right="0"/>
                    <w:jc w:val="left"/>
                  </w:pPr>
                  <w:r w:rsidRPr="007546B5">
                    <w:t>Entrepreneurs’ Infrastructure Programme - Accelerating Commercialisation</w:t>
                  </w:r>
                </w:p>
              </w:tc>
              <w:tc>
                <w:tcPr>
                  <w:tcW w:w="467" w:type="pct"/>
                  <w:vAlign w:val="bottom"/>
                </w:tcPr>
                <w:p w14:paraId="023E7C9E" w14:textId="77777777" w:rsidR="009424B6" w:rsidRPr="00344266" w:rsidRDefault="009424B6" w:rsidP="00A62DC9">
                  <w:pPr>
                    <w:pStyle w:val="TableBodyText"/>
                    <w:ind w:right="57"/>
                  </w:pPr>
                  <w:r w:rsidRPr="00344266">
                    <w:t>–</w:t>
                  </w:r>
                </w:p>
              </w:tc>
              <w:tc>
                <w:tcPr>
                  <w:tcW w:w="467" w:type="pct"/>
                  <w:vAlign w:val="bottom"/>
                </w:tcPr>
                <w:p w14:paraId="323F7A36" w14:textId="77777777" w:rsidR="009424B6" w:rsidRPr="00344266" w:rsidRDefault="009424B6" w:rsidP="00A62DC9">
                  <w:pPr>
                    <w:pStyle w:val="TableBodyText"/>
                    <w:ind w:right="57"/>
                  </w:pPr>
                  <w:r w:rsidRPr="00344266">
                    <w:t>–</w:t>
                  </w:r>
                </w:p>
              </w:tc>
              <w:tc>
                <w:tcPr>
                  <w:tcW w:w="467" w:type="pct"/>
                  <w:vAlign w:val="bottom"/>
                </w:tcPr>
                <w:p w14:paraId="48404807" w14:textId="77777777" w:rsidR="009424B6" w:rsidRPr="00344266" w:rsidRDefault="009424B6" w:rsidP="00A62DC9">
                  <w:pPr>
                    <w:pStyle w:val="TableBodyText"/>
                    <w:ind w:right="57"/>
                  </w:pPr>
                  <w:r w:rsidRPr="00344266">
                    <w:t>0.1</w:t>
                  </w:r>
                </w:p>
              </w:tc>
              <w:tc>
                <w:tcPr>
                  <w:tcW w:w="467" w:type="pct"/>
                  <w:vAlign w:val="bottom"/>
                </w:tcPr>
                <w:p w14:paraId="6518204A" w14:textId="77777777" w:rsidR="009424B6" w:rsidRPr="00344266" w:rsidRDefault="009424B6" w:rsidP="00A62DC9">
                  <w:pPr>
                    <w:pStyle w:val="TableBodyText"/>
                    <w:ind w:right="57"/>
                  </w:pPr>
                  <w:r w:rsidRPr="00344266">
                    <w:t>0.6</w:t>
                  </w:r>
                </w:p>
              </w:tc>
              <w:tc>
                <w:tcPr>
                  <w:tcW w:w="467" w:type="pct"/>
                  <w:shd w:val="clear" w:color="auto" w:fill="auto"/>
                  <w:vAlign w:val="bottom"/>
                </w:tcPr>
                <w:p w14:paraId="699B985D" w14:textId="77777777" w:rsidR="009424B6" w:rsidRPr="00344266" w:rsidRDefault="009424B6" w:rsidP="00A62DC9">
                  <w:pPr>
                    <w:pStyle w:val="TableBodyText"/>
                    <w:ind w:right="57"/>
                  </w:pPr>
                  <w:r w:rsidRPr="00344266">
                    <w:t>0.2</w:t>
                  </w:r>
                </w:p>
              </w:tc>
              <w:tc>
                <w:tcPr>
                  <w:tcW w:w="465" w:type="pct"/>
                  <w:shd w:val="clear" w:color="auto" w:fill="auto"/>
                  <w:vAlign w:val="bottom"/>
                </w:tcPr>
                <w:p w14:paraId="11310DB1" w14:textId="77777777" w:rsidR="009424B6" w:rsidRPr="00344266" w:rsidRDefault="009424B6" w:rsidP="00A62DC9">
                  <w:pPr>
                    <w:pStyle w:val="TableBodyText"/>
                    <w:ind w:right="57"/>
                  </w:pPr>
                  <w:r w:rsidRPr="00344266">
                    <w:t>0.1</w:t>
                  </w:r>
                </w:p>
              </w:tc>
            </w:tr>
            <w:tr w:rsidR="009424B6" w14:paraId="23219837" w14:textId="77777777" w:rsidTr="00A62DC9">
              <w:tc>
                <w:tcPr>
                  <w:tcW w:w="2200" w:type="pct"/>
                  <w:shd w:val="clear" w:color="auto" w:fill="auto"/>
                </w:tcPr>
                <w:p w14:paraId="342A8BE6" w14:textId="77777777" w:rsidR="009424B6" w:rsidRPr="007546B5" w:rsidRDefault="009424B6" w:rsidP="00A62DC9">
                  <w:pPr>
                    <w:pStyle w:val="TableBodyText"/>
                    <w:spacing w:after="0"/>
                    <w:ind w:left="227" w:right="0"/>
                    <w:jc w:val="left"/>
                  </w:pPr>
                  <w:r w:rsidRPr="007546B5">
                    <w:t>Entrepreneurs’ Infrastructure Programme - Business Management Skills</w:t>
                  </w:r>
                </w:p>
              </w:tc>
              <w:tc>
                <w:tcPr>
                  <w:tcW w:w="467" w:type="pct"/>
                  <w:vAlign w:val="bottom"/>
                </w:tcPr>
                <w:p w14:paraId="5F45B45E" w14:textId="77777777" w:rsidR="009424B6" w:rsidRPr="00344266" w:rsidRDefault="009424B6" w:rsidP="00A62DC9">
                  <w:pPr>
                    <w:pStyle w:val="TableBodyText"/>
                    <w:ind w:right="57"/>
                  </w:pPr>
                  <w:r w:rsidRPr="00344266">
                    <w:t>–</w:t>
                  </w:r>
                </w:p>
              </w:tc>
              <w:tc>
                <w:tcPr>
                  <w:tcW w:w="467" w:type="pct"/>
                  <w:vAlign w:val="bottom"/>
                </w:tcPr>
                <w:p w14:paraId="102574BC" w14:textId="77777777" w:rsidR="009424B6" w:rsidRPr="00344266" w:rsidRDefault="009424B6" w:rsidP="00A62DC9">
                  <w:pPr>
                    <w:pStyle w:val="TableBodyText"/>
                    <w:ind w:right="57"/>
                  </w:pPr>
                  <w:r w:rsidRPr="00344266">
                    <w:t>–</w:t>
                  </w:r>
                </w:p>
              </w:tc>
              <w:tc>
                <w:tcPr>
                  <w:tcW w:w="467" w:type="pct"/>
                  <w:vAlign w:val="bottom"/>
                </w:tcPr>
                <w:p w14:paraId="07FC0A12" w14:textId="77777777" w:rsidR="009424B6" w:rsidRPr="00344266" w:rsidRDefault="009424B6" w:rsidP="00A62DC9">
                  <w:pPr>
                    <w:pStyle w:val="TableBodyText"/>
                    <w:ind w:right="57"/>
                  </w:pPr>
                  <w:r w:rsidRPr="00344266">
                    <w:t>&lt;0.1</w:t>
                  </w:r>
                </w:p>
              </w:tc>
              <w:tc>
                <w:tcPr>
                  <w:tcW w:w="467" w:type="pct"/>
                  <w:vAlign w:val="bottom"/>
                </w:tcPr>
                <w:p w14:paraId="6B1B09BC" w14:textId="77777777" w:rsidR="009424B6" w:rsidRPr="00344266" w:rsidRDefault="009424B6" w:rsidP="00A62DC9">
                  <w:pPr>
                    <w:pStyle w:val="TableBodyText"/>
                    <w:ind w:right="57"/>
                  </w:pPr>
                  <w:r w:rsidRPr="00344266">
                    <w:t>0.1</w:t>
                  </w:r>
                </w:p>
              </w:tc>
              <w:tc>
                <w:tcPr>
                  <w:tcW w:w="467" w:type="pct"/>
                  <w:shd w:val="clear" w:color="auto" w:fill="auto"/>
                  <w:vAlign w:val="bottom"/>
                </w:tcPr>
                <w:p w14:paraId="07517027" w14:textId="77777777" w:rsidR="009424B6" w:rsidRPr="00344266" w:rsidRDefault="009424B6" w:rsidP="00A62DC9">
                  <w:pPr>
                    <w:pStyle w:val="TableBodyText"/>
                    <w:ind w:right="57"/>
                  </w:pPr>
                  <w:r w:rsidRPr="00344266">
                    <w:t>0.5</w:t>
                  </w:r>
                </w:p>
              </w:tc>
              <w:tc>
                <w:tcPr>
                  <w:tcW w:w="465" w:type="pct"/>
                  <w:shd w:val="clear" w:color="auto" w:fill="auto"/>
                  <w:vAlign w:val="bottom"/>
                </w:tcPr>
                <w:p w14:paraId="5A484F93" w14:textId="77777777" w:rsidR="009424B6" w:rsidRPr="00344266" w:rsidRDefault="009424B6" w:rsidP="00A62DC9">
                  <w:pPr>
                    <w:pStyle w:val="TableBodyText"/>
                    <w:ind w:right="57"/>
                  </w:pPr>
                  <w:r w:rsidRPr="00344266">
                    <w:t>0.2</w:t>
                  </w:r>
                </w:p>
              </w:tc>
            </w:tr>
            <w:tr w:rsidR="009424B6" w14:paraId="7206E2B3" w14:textId="77777777" w:rsidTr="00A62DC9">
              <w:tc>
                <w:tcPr>
                  <w:tcW w:w="2200" w:type="pct"/>
                  <w:shd w:val="clear" w:color="auto" w:fill="auto"/>
                </w:tcPr>
                <w:p w14:paraId="5AD93957" w14:textId="77777777" w:rsidR="009424B6" w:rsidRPr="007546B5" w:rsidRDefault="009424B6" w:rsidP="00A62DC9">
                  <w:pPr>
                    <w:pStyle w:val="TableBodyText"/>
                    <w:spacing w:after="0"/>
                    <w:ind w:left="227" w:right="0"/>
                    <w:jc w:val="left"/>
                  </w:pPr>
                  <w:r w:rsidRPr="007546B5">
                    <w:t xml:space="preserve">Small business </w:t>
                  </w:r>
                  <w:r>
                    <w:t>capital gains tax</w:t>
                  </w:r>
                  <w:r w:rsidRPr="007546B5">
                    <w:t xml:space="preserve"> rollover deferral</w:t>
                  </w:r>
                </w:p>
              </w:tc>
              <w:tc>
                <w:tcPr>
                  <w:tcW w:w="467" w:type="pct"/>
                  <w:vAlign w:val="bottom"/>
                </w:tcPr>
                <w:p w14:paraId="5A79A3C2" w14:textId="77777777" w:rsidR="009424B6" w:rsidRPr="00344266" w:rsidRDefault="009424B6" w:rsidP="00A62DC9">
                  <w:pPr>
                    <w:pStyle w:val="TableBodyText"/>
                    <w:ind w:right="57"/>
                  </w:pPr>
                  <w:r w:rsidRPr="00344266">
                    <w:t>6.6</w:t>
                  </w:r>
                </w:p>
              </w:tc>
              <w:tc>
                <w:tcPr>
                  <w:tcW w:w="467" w:type="pct"/>
                  <w:vAlign w:val="bottom"/>
                </w:tcPr>
                <w:p w14:paraId="078C2B90" w14:textId="77777777" w:rsidR="009424B6" w:rsidRPr="00344266" w:rsidRDefault="009424B6" w:rsidP="00A62DC9">
                  <w:pPr>
                    <w:pStyle w:val="TableBodyText"/>
                    <w:ind w:right="57"/>
                  </w:pPr>
                  <w:r w:rsidRPr="00344266">
                    <w:t>6.9</w:t>
                  </w:r>
                </w:p>
              </w:tc>
              <w:tc>
                <w:tcPr>
                  <w:tcW w:w="467" w:type="pct"/>
                  <w:vAlign w:val="bottom"/>
                </w:tcPr>
                <w:p w14:paraId="276FDDE0" w14:textId="77777777" w:rsidR="009424B6" w:rsidRPr="00344266" w:rsidRDefault="009424B6" w:rsidP="00A62DC9">
                  <w:pPr>
                    <w:pStyle w:val="TableBodyText"/>
                    <w:ind w:right="57"/>
                  </w:pPr>
                  <w:r w:rsidRPr="00344266">
                    <w:t>15.4</w:t>
                  </w:r>
                </w:p>
              </w:tc>
              <w:tc>
                <w:tcPr>
                  <w:tcW w:w="467" w:type="pct"/>
                  <w:vAlign w:val="bottom"/>
                </w:tcPr>
                <w:p w14:paraId="099F9473" w14:textId="77777777" w:rsidR="009424B6" w:rsidRPr="00344266" w:rsidRDefault="009424B6" w:rsidP="00A62DC9">
                  <w:pPr>
                    <w:pStyle w:val="TableBodyText"/>
                    <w:ind w:right="57"/>
                  </w:pPr>
                  <w:r w:rsidRPr="00344266">
                    <w:t>10.7</w:t>
                  </w:r>
                </w:p>
              </w:tc>
              <w:tc>
                <w:tcPr>
                  <w:tcW w:w="467" w:type="pct"/>
                  <w:shd w:val="clear" w:color="auto" w:fill="auto"/>
                  <w:vAlign w:val="bottom"/>
                </w:tcPr>
                <w:p w14:paraId="4A0EAA7C" w14:textId="77777777" w:rsidR="009424B6" w:rsidRPr="00344266" w:rsidRDefault="009424B6" w:rsidP="00A62DC9">
                  <w:pPr>
                    <w:pStyle w:val="TableBodyText"/>
                    <w:ind w:right="57"/>
                  </w:pPr>
                  <w:r w:rsidRPr="00344266">
                    <w:t>8.8</w:t>
                  </w:r>
                </w:p>
              </w:tc>
              <w:tc>
                <w:tcPr>
                  <w:tcW w:w="465" w:type="pct"/>
                  <w:shd w:val="clear" w:color="auto" w:fill="auto"/>
                  <w:vAlign w:val="bottom"/>
                </w:tcPr>
                <w:p w14:paraId="2FAF456B" w14:textId="77777777" w:rsidR="009424B6" w:rsidRPr="00344266" w:rsidRDefault="009424B6" w:rsidP="00A62DC9">
                  <w:pPr>
                    <w:pStyle w:val="TableBodyText"/>
                    <w:ind w:right="57"/>
                  </w:pPr>
                  <w:r w:rsidRPr="00344266">
                    <w:t>15.8</w:t>
                  </w:r>
                </w:p>
              </w:tc>
            </w:tr>
            <w:tr w:rsidR="009424B6" w14:paraId="18995007" w14:textId="77777777" w:rsidTr="00A62DC9">
              <w:tc>
                <w:tcPr>
                  <w:tcW w:w="2200" w:type="pct"/>
                  <w:shd w:val="clear" w:color="auto" w:fill="auto"/>
                </w:tcPr>
                <w:p w14:paraId="0D33DC26" w14:textId="77777777" w:rsidR="009424B6" w:rsidRPr="007546B5" w:rsidRDefault="009424B6" w:rsidP="00A62DC9">
                  <w:pPr>
                    <w:pStyle w:val="TableBodyText"/>
                    <w:spacing w:after="0"/>
                    <w:ind w:left="227" w:right="0"/>
                    <w:jc w:val="left"/>
                  </w:pPr>
                  <w:r w:rsidRPr="007546B5">
                    <w:t>The Small Business and General Business Tax Break</w:t>
                  </w:r>
                </w:p>
              </w:tc>
              <w:tc>
                <w:tcPr>
                  <w:tcW w:w="467" w:type="pct"/>
                  <w:vAlign w:val="bottom"/>
                </w:tcPr>
                <w:p w14:paraId="19915FAB" w14:textId="77777777" w:rsidR="009424B6" w:rsidRPr="00344266" w:rsidRDefault="009424B6" w:rsidP="00A62DC9">
                  <w:pPr>
                    <w:pStyle w:val="TableBodyText"/>
                    <w:ind w:right="57"/>
                  </w:pPr>
                  <w:r w:rsidRPr="00344266">
                    <w:t>9.2</w:t>
                  </w:r>
                </w:p>
              </w:tc>
              <w:tc>
                <w:tcPr>
                  <w:tcW w:w="467" w:type="pct"/>
                  <w:vAlign w:val="bottom"/>
                </w:tcPr>
                <w:p w14:paraId="790FEFFF" w14:textId="77777777" w:rsidR="009424B6" w:rsidRPr="00344266" w:rsidRDefault="009424B6" w:rsidP="00A62DC9">
                  <w:pPr>
                    <w:pStyle w:val="TableBodyText"/>
                    <w:ind w:right="57"/>
                  </w:pPr>
                  <w:r w:rsidRPr="00344266">
                    <w:t>1.1</w:t>
                  </w:r>
                </w:p>
              </w:tc>
              <w:tc>
                <w:tcPr>
                  <w:tcW w:w="467" w:type="pct"/>
                  <w:vAlign w:val="bottom"/>
                </w:tcPr>
                <w:p w14:paraId="7376F169" w14:textId="77777777" w:rsidR="009424B6" w:rsidRPr="00344266" w:rsidRDefault="009424B6" w:rsidP="00A62DC9">
                  <w:pPr>
                    <w:pStyle w:val="TableBodyText"/>
                    <w:ind w:right="57"/>
                  </w:pPr>
                  <w:r w:rsidRPr="00344266">
                    <w:t>–</w:t>
                  </w:r>
                </w:p>
              </w:tc>
              <w:tc>
                <w:tcPr>
                  <w:tcW w:w="467" w:type="pct"/>
                  <w:vAlign w:val="bottom"/>
                </w:tcPr>
                <w:p w14:paraId="35183903" w14:textId="77777777" w:rsidR="009424B6" w:rsidRPr="00344266" w:rsidRDefault="009424B6" w:rsidP="00A62DC9">
                  <w:pPr>
                    <w:pStyle w:val="TableBodyText"/>
                    <w:ind w:right="57"/>
                  </w:pPr>
                  <w:r w:rsidRPr="00344266">
                    <w:t>–</w:t>
                  </w:r>
                </w:p>
              </w:tc>
              <w:tc>
                <w:tcPr>
                  <w:tcW w:w="467" w:type="pct"/>
                  <w:shd w:val="clear" w:color="auto" w:fill="auto"/>
                  <w:vAlign w:val="bottom"/>
                </w:tcPr>
                <w:p w14:paraId="7D500945" w14:textId="77777777" w:rsidR="009424B6" w:rsidRPr="00344266" w:rsidRDefault="009424B6" w:rsidP="00A62DC9">
                  <w:pPr>
                    <w:pStyle w:val="TableBodyText"/>
                    <w:ind w:right="57"/>
                  </w:pPr>
                  <w:r w:rsidRPr="00344266">
                    <w:t>–</w:t>
                  </w:r>
                </w:p>
              </w:tc>
              <w:tc>
                <w:tcPr>
                  <w:tcW w:w="465" w:type="pct"/>
                  <w:shd w:val="clear" w:color="auto" w:fill="auto"/>
                  <w:vAlign w:val="bottom"/>
                </w:tcPr>
                <w:p w14:paraId="02808C77" w14:textId="77777777" w:rsidR="009424B6" w:rsidRPr="00344266" w:rsidRDefault="009424B6" w:rsidP="00A62DC9">
                  <w:pPr>
                    <w:pStyle w:val="TableBodyText"/>
                    <w:ind w:right="57"/>
                  </w:pPr>
                  <w:r w:rsidRPr="00344266">
                    <w:t>–</w:t>
                  </w:r>
                </w:p>
              </w:tc>
            </w:tr>
            <w:tr w:rsidR="009424B6" w14:paraId="0569EB5F" w14:textId="77777777" w:rsidTr="00A62DC9">
              <w:tc>
                <w:tcPr>
                  <w:tcW w:w="2200" w:type="pct"/>
                  <w:shd w:val="clear" w:color="auto" w:fill="auto"/>
                </w:tcPr>
                <w:p w14:paraId="4C9FE91F" w14:textId="77777777" w:rsidR="009424B6" w:rsidRPr="007546B5" w:rsidRDefault="009424B6" w:rsidP="00A62DC9">
                  <w:pPr>
                    <w:pStyle w:val="TableBodyText"/>
                    <w:spacing w:after="0"/>
                    <w:ind w:left="227" w:right="0"/>
                    <w:jc w:val="left"/>
                  </w:pPr>
                  <w:r w:rsidRPr="007546B5">
                    <w:t>Small Business - Simplified depreciation rules</w:t>
                  </w:r>
                </w:p>
              </w:tc>
              <w:tc>
                <w:tcPr>
                  <w:tcW w:w="467" w:type="pct"/>
                  <w:vAlign w:val="bottom"/>
                </w:tcPr>
                <w:p w14:paraId="2DBF2D2B" w14:textId="77777777" w:rsidR="009424B6" w:rsidRPr="00344266" w:rsidRDefault="009424B6" w:rsidP="00A62DC9">
                  <w:pPr>
                    <w:pStyle w:val="TableBodyText"/>
                    <w:ind w:right="57"/>
                  </w:pPr>
                  <w:r w:rsidRPr="00344266">
                    <w:t>-3.3</w:t>
                  </w:r>
                </w:p>
              </w:tc>
              <w:tc>
                <w:tcPr>
                  <w:tcW w:w="467" w:type="pct"/>
                  <w:vAlign w:val="bottom"/>
                </w:tcPr>
                <w:p w14:paraId="1A349B79" w14:textId="77777777" w:rsidR="009424B6" w:rsidRPr="00344266" w:rsidRDefault="009424B6" w:rsidP="00A62DC9">
                  <w:pPr>
                    <w:pStyle w:val="TableBodyText"/>
                    <w:ind w:right="57"/>
                  </w:pPr>
                  <w:r w:rsidRPr="00344266">
                    <w:t>11.8</w:t>
                  </w:r>
                </w:p>
              </w:tc>
              <w:tc>
                <w:tcPr>
                  <w:tcW w:w="467" w:type="pct"/>
                  <w:vAlign w:val="bottom"/>
                </w:tcPr>
                <w:p w14:paraId="6F3D240E" w14:textId="77777777" w:rsidR="009424B6" w:rsidRPr="00344266" w:rsidRDefault="009424B6" w:rsidP="00A62DC9">
                  <w:pPr>
                    <w:pStyle w:val="TableBodyText"/>
                    <w:ind w:right="57"/>
                  </w:pPr>
                  <w:r w:rsidRPr="00344266">
                    <w:t>-11.5</w:t>
                  </w:r>
                </w:p>
              </w:tc>
              <w:tc>
                <w:tcPr>
                  <w:tcW w:w="467" w:type="pct"/>
                  <w:vAlign w:val="bottom"/>
                </w:tcPr>
                <w:p w14:paraId="179D28A5" w14:textId="77777777" w:rsidR="009424B6" w:rsidRPr="00344266" w:rsidRDefault="009424B6" w:rsidP="00A62DC9">
                  <w:pPr>
                    <w:pStyle w:val="TableBodyText"/>
                    <w:ind w:right="57"/>
                  </w:pPr>
                  <w:r w:rsidRPr="00344266">
                    <w:t>-16.7</w:t>
                  </w:r>
                </w:p>
              </w:tc>
              <w:tc>
                <w:tcPr>
                  <w:tcW w:w="467" w:type="pct"/>
                  <w:shd w:val="clear" w:color="auto" w:fill="auto"/>
                  <w:vAlign w:val="bottom"/>
                </w:tcPr>
                <w:p w14:paraId="032D09A7" w14:textId="77777777" w:rsidR="009424B6" w:rsidRPr="00344266" w:rsidRDefault="009424B6" w:rsidP="00A62DC9">
                  <w:pPr>
                    <w:pStyle w:val="TableBodyText"/>
                    <w:ind w:right="57"/>
                  </w:pPr>
                  <w:r w:rsidRPr="00344266">
                    <w:t>29.2</w:t>
                  </w:r>
                </w:p>
              </w:tc>
              <w:tc>
                <w:tcPr>
                  <w:tcW w:w="465" w:type="pct"/>
                  <w:shd w:val="clear" w:color="auto" w:fill="auto"/>
                  <w:vAlign w:val="bottom"/>
                </w:tcPr>
                <w:p w14:paraId="71D7F89F" w14:textId="77777777" w:rsidR="009424B6" w:rsidRPr="00344266" w:rsidRDefault="009424B6" w:rsidP="00A62DC9">
                  <w:pPr>
                    <w:pStyle w:val="TableBodyText"/>
                    <w:ind w:right="57"/>
                  </w:pPr>
                  <w:r w:rsidRPr="00344266">
                    <w:t>29.2</w:t>
                  </w:r>
                </w:p>
              </w:tc>
            </w:tr>
            <w:tr w:rsidR="009424B6" w14:paraId="6784C3C6" w14:textId="77777777" w:rsidTr="00A62DC9">
              <w:tc>
                <w:tcPr>
                  <w:tcW w:w="2200" w:type="pct"/>
                  <w:shd w:val="clear" w:color="auto" w:fill="auto"/>
                </w:tcPr>
                <w:p w14:paraId="4B774C71" w14:textId="77777777" w:rsidR="009424B6" w:rsidRPr="007546B5" w:rsidRDefault="009424B6" w:rsidP="00A62DC9">
                  <w:pPr>
                    <w:pStyle w:val="TableBodyText"/>
                    <w:spacing w:after="0"/>
                    <w:ind w:left="227" w:right="0"/>
                    <w:jc w:val="left"/>
                  </w:pPr>
                  <w:r w:rsidRPr="007546B5">
                    <w:t xml:space="preserve">Small business </w:t>
                  </w:r>
                  <w:r>
                    <w:t>capital gains tax</w:t>
                  </w:r>
                  <w:r w:rsidRPr="007546B5">
                    <w:t xml:space="preserve"> 15-year asset exemption</w:t>
                  </w:r>
                </w:p>
              </w:tc>
              <w:tc>
                <w:tcPr>
                  <w:tcW w:w="467" w:type="pct"/>
                  <w:vAlign w:val="bottom"/>
                </w:tcPr>
                <w:p w14:paraId="3ABC55FB" w14:textId="77777777" w:rsidR="009424B6" w:rsidRPr="00344266" w:rsidRDefault="009424B6" w:rsidP="00A62DC9">
                  <w:pPr>
                    <w:pStyle w:val="TableBodyText"/>
                    <w:ind w:right="57"/>
                  </w:pPr>
                  <w:r w:rsidRPr="00344266">
                    <w:t>2.3</w:t>
                  </w:r>
                </w:p>
              </w:tc>
              <w:tc>
                <w:tcPr>
                  <w:tcW w:w="467" w:type="pct"/>
                  <w:vAlign w:val="bottom"/>
                </w:tcPr>
                <w:p w14:paraId="663B4A3C" w14:textId="77777777" w:rsidR="009424B6" w:rsidRPr="00344266" w:rsidRDefault="009424B6" w:rsidP="00A62DC9">
                  <w:pPr>
                    <w:pStyle w:val="TableBodyText"/>
                    <w:ind w:right="57"/>
                  </w:pPr>
                  <w:r w:rsidRPr="00344266">
                    <w:t>2.6</w:t>
                  </w:r>
                </w:p>
              </w:tc>
              <w:tc>
                <w:tcPr>
                  <w:tcW w:w="467" w:type="pct"/>
                  <w:vAlign w:val="bottom"/>
                </w:tcPr>
                <w:p w14:paraId="0B9BC7A7" w14:textId="77777777" w:rsidR="009424B6" w:rsidRPr="00344266" w:rsidRDefault="009424B6" w:rsidP="00A62DC9">
                  <w:pPr>
                    <w:pStyle w:val="TableBodyText"/>
                    <w:ind w:right="57"/>
                  </w:pPr>
                  <w:r w:rsidRPr="00344266">
                    <w:t>11.7</w:t>
                  </w:r>
                </w:p>
              </w:tc>
              <w:tc>
                <w:tcPr>
                  <w:tcW w:w="467" w:type="pct"/>
                  <w:vAlign w:val="bottom"/>
                </w:tcPr>
                <w:p w14:paraId="7246FBB3" w14:textId="77777777" w:rsidR="009424B6" w:rsidRPr="00344266" w:rsidRDefault="009424B6" w:rsidP="00A62DC9">
                  <w:pPr>
                    <w:pStyle w:val="TableBodyText"/>
                    <w:ind w:right="57"/>
                  </w:pPr>
                  <w:r w:rsidRPr="00344266">
                    <w:t>9.9</w:t>
                  </w:r>
                </w:p>
              </w:tc>
              <w:tc>
                <w:tcPr>
                  <w:tcW w:w="467" w:type="pct"/>
                  <w:shd w:val="clear" w:color="auto" w:fill="auto"/>
                  <w:vAlign w:val="bottom"/>
                </w:tcPr>
                <w:p w14:paraId="2832FE69" w14:textId="77777777" w:rsidR="009424B6" w:rsidRPr="00344266" w:rsidRDefault="009424B6" w:rsidP="00A62DC9">
                  <w:pPr>
                    <w:pStyle w:val="TableBodyText"/>
                    <w:ind w:right="57"/>
                  </w:pPr>
                  <w:r w:rsidRPr="00344266">
                    <w:t>9.8</w:t>
                  </w:r>
                </w:p>
              </w:tc>
              <w:tc>
                <w:tcPr>
                  <w:tcW w:w="465" w:type="pct"/>
                  <w:shd w:val="clear" w:color="auto" w:fill="auto"/>
                  <w:vAlign w:val="bottom"/>
                </w:tcPr>
                <w:p w14:paraId="4756C9B3" w14:textId="77777777" w:rsidR="009424B6" w:rsidRPr="00344266" w:rsidRDefault="009424B6" w:rsidP="00A62DC9">
                  <w:pPr>
                    <w:pStyle w:val="TableBodyText"/>
                    <w:ind w:right="57"/>
                  </w:pPr>
                  <w:r w:rsidRPr="00344266">
                    <w:t>10.5</w:t>
                  </w:r>
                </w:p>
              </w:tc>
            </w:tr>
            <w:tr w:rsidR="009424B6" w14:paraId="757A891B" w14:textId="77777777" w:rsidTr="00A62DC9">
              <w:tc>
                <w:tcPr>
                  <w:tcW w:w="2200" w:type="pct"/>
                  <w:shd w:val="clear" w:color="auto" w:fill="auto"/>
                </w:tcPr>
                <w:p w14:paraId="6B576469" w14:textId="77777777" w:rsidR="009424B6" w:rsidRPr="007546B5" w:rsidRDefault="009424B6" w:rsidP="00A62DC9">
                  <w:pPr>
                    <w:pStyle w:val="TableBodyText"/>
                    <w:spacing w:after="0"/>
                    <w:ind w:left="227" w:right="0"/>
                    <w:jc w:val="left"/>
                  </w:pPr>
                  <w:r w:rsidRPr="007546B5">
                    <w:t xml:space="preserve">Small business </w:t>
                  </w:r>
                  <w:r>
                    <w:t>capital gains tax</w:t>
                  </w:r>
                  <w:r w:rsidRPr="007546B5">
                    <w:t xml:space="preserve"> retirement exemption</w:t>
                  </w:r>
                </w:p>
              </w:tc>
              <w:tc>
                <w:tcPr>
                  <w:tcW w:w="467" w:type="pct"/>
                  <w:vAlign w:val="bottom"/>
                </w:tcPr>
                <w:p w14:paraId="12B3F60D" w14:textId="77777777" w:rsidR="009424B6" w:rsidRPr="00344266" w:rsidRDefault="009424B6" w:rsidP="00A62DC9">
                  <w:pPr>
                    <w:pStyle w:val="TableBodyText"/>
                    <w:ind w:right="57"/>
                  </w:pPr>
                  <w:r w:rsidRPr="00344266">
                    <w:t>17.5</w:t>
                  </w:r>
                </w:p>
              </w:tc>
              <w:tc>
                <w:tcPr>
                  <w:tcW w:w="467" w:type="pct"/>
                  <w:vAlign w:val="bottom"/>
                </w:tcPr>
                <w:p w14:paraId="1CF30566" w14:textId="77777777" w:rsidR="009424B6" w:rsidRPr="00344266" w:rsidRDefault="009424B6" w:rsidP="00A62DC9">
                  <w:pPr>
                    <w:pStyle w:val="TableBodyText"/>
                    <w:ind w:right="57"/>
                  </w:pPr>
                  <w:r w:rsidRPr="00344266">
                    <w:t>17.9</w:t>
                  </w:r>
                </w:p>
              </w:tc>
              <w:tc>
                <w:tcPr>
                  <w:tcW w:w="467" w:type="pct"/>
                  <w:vAlign w:val="bottom"/>
                </w:tcPr>
                <w:p w14:paraId="3222E822" w14:textId="77777777" w:rsidR="009424B6" w:rsidRPr="00344266" w:rsidRDefault="009424B6" w:rsidP="00A62DC9">
                  <w:pPr>
                    <w:pStyle w:val="TableBodyText"/>
                    <w:ind w:right="57"/>
                  </w:pPr>
                  <w:r w:rsidRPr="00344266">
                    <w:t>20.5</w:t>
                  </w:r>
                </w:p>
              </w:tc>
              <w:tc>
                <w:tcPr>
                  <w:tcW w:w="467" w:type="pct"/>
                  <w:vAlign w:val="bottom"/>
                </w:tcPr>
                <w:p w14:paraId="00301E2C" w14:textId="77777777" w:rsidR="009424B6" w:rsidRPr="00344266" w:rsidRDefault="009424B6" w:rsidP="00A62DC9">
                  <w:pPr>
                    <w:pStyle w:val="TableBodyText"/>
                    <w:ind w:right="57"/>
                  </w:pPr>
                  <w:r w:rsidRPr="00344266">
                    <w:t>20.2</w:t>
                  </w:r>
                </w:p>
              </w:tc>
              <w:tc>
                <w:tcPr>
                  <w:tcW w:w="467" w:type="pct"/>
                  <w:shd w:val="clear" w:color="auto" w:fill="auto"/>
                  <w:vAlign w:val="bottom"/>
                </w:tcPr>
                <w:p w14:paraId="51022BD7" w14:textId="77777777" w:rsidR="009424B6" w:rsidRPr="00344266" w:rsidRDefault="009424B6" w:rsidP="00A62DC9">
                  <w:pPr>
                    <w:pStyle w:val="TableBodyText"/>
                    <w:ind w:right="57"/>
                  </w:pPr>
                  <w:r w:rsidRPr="00344266">
                    <w:t>17.4</w:t>
                  </w:r>
                </w:p>
              </w:tc>
              <w:tc>
                <w:tcPr>
                  <w:tcW w:w="465" w:type="pct"/>
                  <w:shd w:val="clear" w:color="auto" w:fill="auto"/>
                  <w:vAlign w:val="bottom"/>
                </w:tcPr>
                <w:p w14:paraId="5B58B73D" w14:textId="77777777" w:rsidR="009424B6" w:rsidRPr="00344266" w:rsidRDefault="009424B6" w:rsidP="00A62DC9">
                  <w:pPr>
                    <w:pStyle w:val="TableBodyText"/>
                    <w:ind w:right="57"/>
                  </w:pPr>
                  <w:r w:rsidRPr="00344266">
                    <w:t>19.9</w:t>
                  </w:r>
                </w:p>
              </w:tc>
            </w:tr>
            <w:tr w:rsidR="009424B6" w14:paraId="5EEF490F" w14:textId="77777777" w:rsidTr="00A62DC9">
              <w:tc>
                <w:tcPr>
                  <w:tcW w:w="2200" w:type="pct"/>
                  <w:shd w:val="clear" w:color="auto" w:fill="auto"/>
                </w:tcPr>
                <w:p w14:paraId="78EACADD" w14:textId="77777777" w:rsidR="009424B6" w:rsidRPr="007546B5" w:rsidRDefault="009424B6" w:rsidP="00A62DC9">
                  <w:pPr>
                    <w:pStyle w:val="TableBodyText"/>
                    <w:spacing w:after="0"/>
                    <w:ind w:left="227" w:right="0"/>
                    <w:jc w:val="left"/>
                  </w:pPr>
                  <w:r w:rsidRPr="007546B5">
                    <w:t xml:space="preserve">Small business </w:t>
                  </w:r>
                  <w:r>
                    <w:t>capital gains tax</w:t>
                  </w:r>
                  <w:r w:rsidRPr="007546B5">
                    <w:t xml:space="preserve"> 50 per cent reduction</w:t>
                  </w:r>
                </w:p>
              </w:tc>
              <w:tc>
                <w:tcPr>
                  <w:tcW w:w="467" w:type="pct"/>
                  <w:vAlign w:val="bottom"/>
                </w:tcPr>
                <w:p w14:paraId="62757C71" w14:textId="77777777" w:rsidR="009424B6" w:rsidRPr="00344266" w:rsidRDefault="009424B6" w:rsidP="00A62DC9">
                  <w:pPr>
                    <w:pStyle w:val="TableBodyText"/>
                    <w:ind w:right="57"/>
                  </w:pPr>
                  <w:r w:rsidRPr="00344266">
                    <w:t>31.2</w:t>
                  </w:r>
                </w:p>
              </w:tc>
              <w:tc>
                <w:tcPr>
                  <w:tcW w:w="467" w:type="pct"/>
                  <w:vAlign w:val="bottom"/>
                </w:tcPr>
                <w:p w14:paraId="5033D424" w14:textId="77777777" w:rsidR="009424B6" w:rsidRPr="00344266" w:rsidRDefault="009424B6" w:rsidP="00A62DC9">
                  <w:pPr>
                    <w:pStyle w:val="TableBodyText"/>
                    <w:ind w:right="57"/>
                  </w:pPr>
                  <w:r w:rsidRPr="00344266">
                    <w:t>31.2</w:t>
                  </w:r>
                </w:p>
              </w:tc>
              <w:tc>
                <w:tcPr>
                  <w:tcW w:w="467" w:type="pct"/>
                  <w:vAlign w:val="bottom"/>
                </w:tcPr>
                <w:p w14:paraId="6F5E41CA" w14:textId="77777777" w:rsidR="009424B6" w:rsidRPr="00344266" w:rsidRDefault="009424B6" w:rsidP="00A62DC9">
                  <w:pPr>
                    <w:pStyle w:val="TableBodyText"/>
                    <w:ind w:right="57"/>
                  </w:pPr>
                  <w:r w:rsidRPr="00344266">
                    <w:t>34.5</w:t>
                  </w:r>
                </w:p>
              </w:tc>
              <w:tc>
                <w:tcPr>
                  <w:tcW w:w="467" w:type="pct"/>
                  <w:vAlign w:val="bottom"/>
                </w:tcPr>
                <w:p w14:paraId="0E0EE4FC" w14:textId="77777777" w:rsidR="009424B6" w:rsidRPr="00344266" w:rsidRDefault="009424B6" w:rsidP="00A62DC9">
                  <w:pPr>
                    <w:pStyle w:val="TableBodyText"/>
                    <w:ind w:right="57"/>
                  </w:pPr>
                  <w:r w:rsidRPr="00344266">
                    <w:t>36.6</w:t>
                  </w:r>
                </w:p>
              </w:tc>
              <w:tc>
                <w:tcPr>
                  <w:tcW w:w="467" w:type="pct"/>
                  <w:shd w:val="clear" w:color="auto" w:fill="auto"/>
                  <w:vAlign w:val="bottom"/>
                </w:tcPr>
                <w:p w14:paraId="6C736219" w14:textId="77777777" w:rsidR="009424B6" w:rsidRPr="00344266" w:rsidRDefault="009424B6" w:rsidP="00A62DC9">
                  <w:pPr>
                    <w:pStyle w:val="TableBodyText"/>
                    <w:ind w:right="57"/>
                  </w:pPr>
                  <w:r w:rsidRPr="00344266">
                    <w:t>28.9</w:t>
                  </w:r>
                </w:p>
              </w:tc>
              <w:tc>
                <w:tcPr>
                  <w:tcW w:w="465" w:type="pct"/>
                  <w:shd w:val="clear" w:color="auto" w:fill="auto"/>
                  <w:vAlign w:val="bottom"/>
                </w:tcPr>
                <w:p w14:paraId="21874F05" w14:textId="77777777" w:rsidR="009424B6" w:rsidRPr="00344266" w:rsidRDefault="009424B6" w:rsidP="00A62DC9">
                  <w:pPr>
                    <w:pStyle w:val="TableBodyText"/>
                    <w:ind w:right="57"/>
                  </w:pPr>
                  <w:r w:rsidRPr="00344266">
                    <w:t>42.7</w:t>
                  </w:r>
                </w:p>
              </w:tc>
            </w:tr>
            <w:tr w:rsidR="009424B6" w14:paraId="7834A3C8" w14:textId="77777777" w:rsidTr="00A62DC9">
              <w:tc>
                <w:tcPr>
                  <w:tcW w:w="2200" w:type="pct"/>
                  <w:shd w:val="clear" w:color="auto" w:fill="auto"/>
                </w:tcPr>
                <w:p w14:paraId="1CD2A0EA" w14:textId="77777777" w:rsidR="009424B6" w:rsidRPr="007546B5" w:rsidRDefault="009424B6" w:rsidP="00A62DC9">
                  <w:pPr>
                    <w:pStyle w:val="TableBodyText"/>
                    <w:spacing w:after="0"/>
                    <w:ind w:left="227" w:right="0"/>
                    <w:jc w:val="left"/>
                  </w:pPr>
                  <w:r w:rsidRPr="007546B5">
                    <w:t>South East South Australia Innovation and Investment Fund</w:t>
                  </w:r>
                </w:p>
              </w:tc>
              <w:tc>
                <w:tcPr>
                  <w:tcW w:w="467" w:type="pct"/>
                  <w:vAlign w:val="bottom"/>
                </w:tcPr>
                <w:p w14:paraId="5773EA07" w14:textId="77777777" w:rsidR="009424B6" w:rsidRPr="00344266" w:rsidRDefault="009424B6" w:rsidP="00A62DC9">
                  <w:pPr>
                    <w:pStyle w:val="TableBodyText"/>
                    <w:ind w:right="57"/>
                  </w:pPr>
                  <w:r w:rsidRPr="00344266">
                    <w:t>0.2</w:t>
                  </w:r>
                </w:p>
              </w:tc>
              <w:tc>
                <w:tcPr>
                  <w:tcW w:w="467" w:type="pct"/>
                  <w:vAlign w:val="bottom"/>
                </w:tcPr>
                <w:p w14:paraId="14E5F127" w14:textId="77777777" w:rsidR="009424B6" w:rsidRPr="00344266" w:rsidRDefault="009424B6" w:rsidP="00A62DC9">
                  <w:pPr>
                    <w:pStyle w:val="TableBodyText"/>
                    <w:ind w:right="57"/>
                  </w:pPr>
                  <w:r w:rsidRPr="00344266">
                    <w:t>–</w:t>
                  </w:r>
                </w:p>
              </w:tc>
              <w:tc>
                <w:tcPr>
                  <w:tcW w:w="467" w:type="pct"/>
                  <w:vAlign w:val="bottom"/>
                </w:tcPr>
                <w:p w14:paraId="54611A24" w14:textId="77777777" w:rsidR="009424B6" w:rsidRPr="00344266" w:rsidRDefault="009424B6" w:rsidP="00A62DC9">
                  <w:pPr>
                    <w:pStyle w:val="TableBodyText"/>
                    <w:ind w:right="57"/>
                  </w:pPr>
                  <w:r w:rsidRPr="00344266">
                    <w:t>–</w:t>
                  </w:r>
                </w:p>
              </w:tc>
              <w:tc>
                <w:tcPr>
                  <w:tcW w:w="467" w:type="pct"/>
                  <w:vAlign w:val="bottom"/>
                </w:tcPr>
                <w:p w14:paraId="2C34C107" w14:textId="77777777" w:rsidR="009424B6" w:rsidRPr="00344266" w:rsidRDefault="009424B6" w:rsidP="00A62DC9">
                  <w:pPr>
                    <w:pStyle w:val="TableBodyText"/>
                    <w:ind w:right="57"/>
                  </w:pPr>
                  <w:r w:rsidRPr="00344266">
                    <w:t>–</w:t>
                  </w:r>
                </w:p>
              </w:tc>
              <w:tc>
                <w:tcPr>
                  <w:tcW w:w="467" w:type="pct"/>
                  <w:shd w:val="clear" w:color="auto" w:fill="auto"/>
                  <w:vAlign w:val="bottom"/>
                </w:tcPr>
                <w:p w14:paraId="7EDDFD3C" w14:textId="77777777" w:rsidR="009424B6" w:rsidRPr="00344266" w:rsidRDefault="009424B6" w:rsidP="00A62DC9">
                  <w:pPr>
                    <w:pStyle w:val="TableBodyText"/>
                    <w:ind w:right="57"/>
                  </w:pPr>
                  <w:r w:rsidRPr="00344266">
                    <w:t>–</w:t>
                  </w:r>
                </w:p>
              </w:tc>
              <w:tc>
                <w:tcPr>
                  <w:tcW w:w="465" w:type="pct"/>
                  <w:shd w:val="clear" w:color="auto" w:fill="auto"/>
                  <w:vAlign w:val="bottom"/>
                </w:tcPr>
                <w:p w14:paraId="2548E2E1" w14:textId="77777777" w:rsidR="009424B6" w:rsidRPr="00344266" w:rsidRDefault="009424B6" w:rsidP="00A62DC9">
                  <w:pPr>
                    <w:pStyle w:val="TableBodyText"/>
                    <w:ind w:right="57"/>
                  </w:pPr>
                  <w:r w:rsidRPr="00344266">
                    <w:t>–</w:t>
                  </w:r>
                </w:p>
              </w:tc>
            </w:tr>
            <w:tr w:rsidR="009424B6" w14:paraId="1ACFB1D7" w14:textId="77777777" w:rsidTr="00A62DC9">
              <w:tc>
                <w:tcPr>
                  <w:tcW w:w="2200" w:type="pct"/>
                  <w:shd w:val="clear" w:color="auto" w:fill="auto"/>
                </w:tcPr>
                <w:p w14:paraId="167C2BE4" w14:textId="77777777" w:rsidR="009424B6" w:rsidRPr="007546B5" w:rsidRDefault="009424B6" w:rsidP="00A62DC9">
                  <w:pPr>
                    <w:pStyle w:val="TableBodyText"/>
                    <w:spacing w:after="0"/>
                    <w:ind w:left="227" w:right="0"/>
                    <w:jc w:val="left"/>
                  </w:pPr>
                  <w:r w:rsidRPr="007546B5">
                    <w:t>25 per cent entrepreneurs' tax offset</w:t>
                  </w:r>
                </w:p>
              </w:tc>
              <w:tc>
                <w:tcPr>
                  <w:tcW w:w="467" w:type="pct"/>
                  <w:vAlign w:val="bottom"/>
                </w:tcPr>
                <w:p w14:paraId="34AC8399" w14:textId="77777777" w:rsidR="009424B6" w:rsidRPr="00344266" w:rsidRDefault="009424B6" w:rsidP="00A62DC9">
                  <w:pPr>
                    <w:pStyle w:val="TableBodyText"/>
                    <w:ind w:right="57"/>
                  </w:pPr>
                  <w:r w:rsidRPr="00344266">
                    <w:t>3.1</w:t>
                  </w:r>
                </w:p>
              </w:tc>
              <w:tc>
                <w:tcPr>
                  <w:tcW w:w="467" w:type="pct"/>
                  <w:vAlign w:val="bottom"/>
                </w:tcPr>
                <w:p w14:paraId="59416025" w14:textId="77777777" w:rsidR="009424B6" w:rsidRPr="00344266" w:rsidRDefault="009424B6" w:rsidP="00A62DC9">
                  <w:pPr>
                    <w:pStyle w:val="TableBodyText"/>
                    <w:ind w:right="57"/>
                  </w:pPr>
                  <w:r w:rsidRPr="00344266">
                    <w:t>–</w:t>
                  </w:r>
                </w:p>
              </w:tc>
              <w:tc>
                <w:tcPr>
                  <w:tcW w:w="467" w:type="pct"/>
                  <w:vAlign w:val="bottom"/>
                </w:tcPr>
                <w:p w14:paraId="3C1243EF" w14:textId="77777777" w:rsidR="009424B6" w:rsidRPr="00344266" w:rsidRDefault="009424B6" w:rsidP="00A62DC9">
                  <w:pPr>
                    <w:pStyle w:val="TableBodyText"/>
                    <w:ind w:right="57"/>
                  </w:pPr>
                  <w:r w:rsidRPr="00344266">
                    <w:t>–</w:t>
                  </w:r>
                </w:p>
              </w:tc>
              <w:tc>
                <w:tcPr>
                  <w:tcW w:w="467" w:type="pct"/>
                  <w:vAlign w:val="bottom"/>
                </w:tcPr>
                <w:p w14:paraId="23C4EF28" w14:textId="77777777" w:rsidR="009424B6" w:rsidRPr="00344266" w:rsidRDefault="009424B6" w:rsidP="00A62DC9">
                  <w:pPr>
                    <w:pStyle w:val="TableBodyText"/>
                    <w:ind w:right="57"/>
                  </w:pPr>
                  <w:r w:rsidRPr="00344266">
                    <w:t>–</w:t>
                  </w:r>
                </w:p>
              </w:tc>
              <w:tc>
                <w:tcPr>
                  <w:tcW w:w="467" w:type="pct"/>
                  <w:shd w:val="clear" w:color="auto" w:fill="auto"/>
                  <w:vAlign w:val="bottom"/>
                </w:tcPr>
                <w:p w14:paraId="5517A85F" w14:textId="77777777" w:rsidR="009424B6" w:rsidRPr="00344266" w:rsidRDefault="009424B6" w:rsidP="00A62DC9">
                  <w:pPr>
                    <w:pStyle w:val="TableBodyText"/>
                    <w:ind w:right="57"/>
                  </w:pPr>
                  <w:r w:rsidRPr="00344266">
                    <w:t>–</w:t>
                  </w:r>
                </w:p>
              </w:tc>
              <w:tc>
                <w:tcPr>
                  <w:tcW w:w="465" w:type="pct"/>
                  <w:shd w:val="clear" w:color="auto" w:fill="auto"/>
                  <w:vAlign w:val="bottom"/>
                </w:tcPr>
                <w:p w14:paraId="07A3325C" w14:textId="77777777" w:rsidR="009424B6" w:rsidRPr="00344266" w:rsidRDefault="009424B6" w:rsidP="00A62DC9">
                  <w:pPr>
                    <w:pStyle w:val="TableBodyText"/>
                    <w:ind w:right="57"/>
                  </w:pPr>
                  <w:r w:rsidRPr="00344266">
                    <w:t>–</w:t>
                  </w:r>
                </w:p>
              </w:tc>
            </w:tr>
            <w:tr w:rsidR="009424B6" w14:paraId="4465D98E" w14:textId="77777777" w:rsidTr="00A62DC9">
              <w:tc>
                <w:tcPr>
                  <w:tcW w:w="2200" w:type="pct"/>
                  <w:shd w:val="clear" w:color="auto" w:fill="auto"/>
                </w:tcPr>
                <w:p w14:paraId="2CE64459" w14:textId="77777777" w:rsidR="009424B6" w:rsidRPr="007546B5" w:rsidRDefault="009424B6" w:rsidP="00A62DC9">
                  <w:pPr>
                    <w:pStyle w:val="TableBodyText"/>
                    <w:spacing w:after="0"/>
                    <w:ind w:left="227" w:right="0"/>
                    <w:jc w:val="left"/>
                  </w:pPr>
                  <w:r w:rsidRPr="007546B5">
                    <w:t>Tasmanian Jobs and Investment Fund</w:t>
                  </w:r>
                </w:p>
              </w:tc>
              <w:tc>
                <w:tcPr>
                  <w:tcW w:w="467" w:type="pct"/>
                  <w:vAlign w:val="bottom"/>
                </w:tcPr>
                <w:p w14:paraId="18D8C980" w14:textId="77777777" w:rsidR="009424B6" w:rsidRPr="00344266" w:rsidRDefault="009424B6" w:rsidP="00A62DC9">
                  <w:pPr>
                    <w:pStyle w:val="TableBodyText"/>
                    <w:ind w:right="57"/>
                  </w:pPr>
                  <w:r w:rsidRPr="00344266">
                    <w:t>–</w:t>
                  </w:r>
                </w:p>
              </w:tc>
              <w:tc>
                <w:tcPr>
                  <w:tcW w:w="467" w:type="pct"/>
                  <w:vAlign w:val="bottom"/>
                </w:tcPr>
                <w:p w14:paraId="4FB6EBB2" w14:textId="77777777" w:rsidR="009424B6" w:rsidRPr="00344266" w:rsidRDefault="009424B6" w:rsidP="00A62DC9">
                  <w:pPr>
                    <w:pStyle w:val="TableBodyText"/>
                    <w:ind w:right="57"/>
                  </w:pPr>
                  <w:r w:rsidRPr="00344266">
                    <w:t>–</w:t>
                  </w:r>
                </w:p>
              </w:tc>
              <w:tc>
                <w:tcPr>
                  <w:tcW w:w="467" w:type="pct"/>
                  <w:vAlign w:val="bottom"/>
                </w:tcPr>
                <w:p w14:paraId="377CEE58" w14:textId="77777777" w:rsidR="009424B6" w:rsidRPr="00344266" w:rsidRDefault="009424B6" w:rsidP="00A62DC9">
                  <w:pPr>
                    <w:pStyle w:val="TableBodyText"/>
                    <w:ind w:right="57"/>
                  </w:pPr>
                  <w:r w:rsidRPr="00344266">
                    <w:t>–</w:t>
                  </w:r>
                </w:p>
              </w:tc>
              <w:tc>
                <w:tcPr>
                  <w:tcW w:w="467" w:type="pct"/>
                  <w:vAlign w:val="bottom"/>
                </w:tcPr>
                <w:p w14:paraId="4ED08846" w14:textId="77777777" w:rsidR="009424B6" w:rsidRPr="00344266" w:rsidRDefault="009424B6" w:rsidP="00A62DC9">
                  <w:pPr>
                    <w:pStyle w:val="TableBodyText"/>
                    <w:ind w:right="57"/>
                  </w:pPr>
                  <w:r w:rsidRPr="00344266">
                    <w:t>0.1</w:t>
                  </w:r>
                </w:p>
              </w:tc>
              <w:tc>
                <w:tcPr>
                  <w:tcW w:w="467" w:type="pct"/>
                  <w:shd w:val="clear" w:color="auto" w:fill="auto"/>
                  <w:vAlign w:val="bottom"/>
                </w:tcPr>
                <w:p w14:paraId="3108CB42" w14:textId="77777777" w:rsidR="009424B6" w:rsidRPr="00344266" w:rsidRDefault="009424B6" w:rsidP="00A62DC9">
                  <w:pPr>
                    <w:pStyle w:val="TableBodyText"/>
                    <w:ind w:right="57"/>
                  </w:pPr>
                  <w:r w:rsidRPr="00344266">
                    <w:t>0.1</w:t>
                  </w:r>
                </w:p>
              </w:tc>
              <w:tc>
                <w:tcPr>
                  <w:tcW w:w="465" w:type="pct"/>
                  <w:shd w:val="clear" w:color="auto" w:fill="auto"/>
                  <w:vAlign w:val="bottom"/>
                </w:tcPr>
                <w:p w14:paraId="396A770C" w14:textId="77777777" w:rsidR="009424B6" w:rsidRDefault="009424B6" w:rsidP="00A62DC9">
                  <w:pPr>
                    <w:pStyle w:val="TableBodyText"/>
                    <w:ind w:right="57"/>
                  </w:pPr>
                  <w:r w:rsidRPr="00344266">
                    <w:t>–</w:t>
                  </w:r>
                </w:p>
              </w:tc>
            </w:tr>
            <w:tr w:rsidR="009424B6" w14:paraId="2E242E53" w14:textId="77777777" w:rsidTr="00A62DC9">
              <w:tc>
                <w:tcPr>
                  <w:tcW w:w="2200" w:type="pct"/>
                  <w:shd w:val="clear" w:color="auto" w:fill="auto"/>
                </w:tcPr>
                <w:p w14:paraId="12580065" w14:textId="77777777" w:rsidR="009424B6" w:rsidRPr="00D945AF" w:rsidRDefault="009424B6" w:rsidP="00A62DC9">
                  <w:pPr>
                    <w:pStyle w:val="TableBodyText"/>
                    <w:spacing w:before="20" w:after="20"/>
                    <w:jc w:val="left"/>
                    <w:rPr>
                      <w:i/>
                    </w:rPr>
                  </w:pPr>
                  <w:r w:rsidRPr="00D945AF">
                    <w:rPr>
                      <w:i/>
                    </w:rPr>
                    <w:t>Total</w:t>
                  </w:r>
                </w:p>
              </w:tc>
              <w:tc>
                <w:tcPr>
                  <w:tcW w:w="467" w:type="pct"/>
                  <w:vAlign w:val="bottom"/>
                </w:tcPr>
                <w:p w14:paraId="5513D411" w14:textId="77777777" w:rsidR="009424B6" w:rsidRPr="00BC0161" w:rsidRDefault="009424B6" w:rsidP="00A62DC9">
                  <w:pPr>
                    <w:pStyle w:val="TableBodyText"/>
                    <w:ind w:right="57"/>
                    <w:rPr>
                      <w:i/>
                    </w:rPr>
                  </w:pPr>
                  <w:r w:rsidRPr="00BC0161">
                    <w:rPr>
                      <w:i/>
                    </w:rPr>
                    <w:t>129.9</w:t>
                  </w:r>
                </w:p>
              </w:tc>
              <w:tc>
                <w:tcPr>
                  <w:tcW w:w="467" w:type="pct"/>
                  <w:vAlign w:val="bottom"/>
                </w:tcPr>
                <w:p w14:paraId="74BB84E9" w14:textId="77777777" w:rsidR="009424B6" w:rsidRPr="00BC0161" w:rsidRDefault="009424B6" w:rsidP="00A62DC9">
                  <w:pPr>
                    <w:pStyle w:val="TableBodyText"/>
                    <w:ind w:right="57"/>
                    <w:rPr>
                      <w:i/>
                    </w:rPr>
                  </w:pPr>
                  <w:r w:rsidRPr="00BC0161">
                    <w:rPr>
                      <w:i/>
                    </w:rPr>
                    <w:t>116.9</w:t>
                  </w:r>
                </w:p>
              </w:tc>
              <w:tc>
                <w:tcPr>
                  <w:tcW w:w="467" w:type="pct"/>
                  <w:vAlign w:val="bottom"/>
                </w:tcPr>
                <w:p w14:paraId="58E6DEB2" w14:textId="77777777" w:rsidR="009424B6" w:rsidRPr="00BC0161" w:rsidRDefault="009424B6" w:rsidP="00A62DC9">
                  <w:pPr>
                    <w:pStyle w:val="TableBodyText"/>
                    <w:ind w:right="57"/>
                    <w:rPr>
                      <w:i/>
                    </w:rPr>
                  </w:pPr>
                  <w:r w:rsidRPr="00BC0161">
                    <w:rPr>
                      <w:i/>
                    </w:rPr>
                    <w:t>115.7</w:t>
                  </w:r>
                </w:p>
              </w:tc>
              <w:tc>
                <w:tcPr>
                  <w:tcW w:w="467" w:type="pct"/>
                  <w:vAlign w:val="bottom"/>
                </w:tcPr>
                <w:p w14:paraId="2BFA3CD7" w14:textId="77777777" w:rsidR="009424B6" w:rsidRPr="00BC0161" w:rsidRDefault="009424B6" w:rsidP="00A62DC9">
                  <w:pPr>
                    <w:pStyle w:val="TableBodyText"/>
                    <w:ind w:right="57"/>
                    <w:rPr>
                      <w:i/>
                    </w:rPr>
                  </w:pPr>
                  <w:r w:rsidRPr="00BC0161">
                    <w:rPr>
                      <w:i/>
                    </w:rPr>
                    <w:t>109.6</w:t>
                  </w:r>
                </w:p>
              </w:tc>
              <w:tc>
                <w:tcPr>
                  <w:tcW w:w="467" w:type="pct"/>
                  <w:shd w:val="clear" w:color="auto" w:fill="auto"/>
                  <w:vAlign w:val="bottom"/>
                </w:tcPr>
                <w:p w14:paraId="39FCC658" w14:textId="77777777" w:rsidR="009424B6" w:rsidRPr="00BC0161" w:rsidRDefault="009424B6" w:rsidP="00A62DC9">
                  <w:pPr>
                    <w:pStyle w:val="TableBodyText"/>
                    <w:ind w:right="57"/>
                    <w:rPr>
                      <w:i/>
                    </w:rPr>
                  </w:pPr>
                  <w:r w:rsidRPr="00BC0161">
                    <w:rPr>
                      <w:i/>
                    </w:rPr>
                    <w:t>146.9</w:t>
                  </w:r>
                </w:p>
              </w:tc>
              <w:tc>
                <w:tcPr>
                  <w:tcW w:w="465" w:type="pct"/>
                  <w:shd w:val="clear" w:color="auto" w:fill="auto"/>
                  <w:vAlign w:val="bottom"/>
                </w:tcPr>
                <w:p w14:paraId="3151E753" w14:textId="77777777" w:rsidR="009424B6" w:rsidRPr="00BC0161" w:rsidRDefault="009424B6" w:rsidP="00A62DC9">
                  <w:pPr>
                    <w:pStyle w:val="TableBodyText"/>
                    <w:ind w:right="57"/>
                    <w:rPr>
                      <w:i/>
                    </w:rPr>
                  </w:pPr>
                  <w:r w:rsidRPr="00BC0161">
                    <w:rPr>
                      <w:i/>
                    </w:rPr>
                    <w:t>165.4</w:t>
                  </w:r>
                </w:p>
              </w:tc>
            </w:tr>
            <w:tr w:rsidR="009424B6" w14:paraId="2DBC2CA0" w14:textId="77777777" w:rsidTr="00A62DC9">
              <w:tc>
                <w:tcPr>
                  <w:tcW w:w="2200" w:type="pct"/>
                  <w:shd w:val="clear" w:color="auto" w:fill="auto"/>
                </w:tcPr>
                <w:p w14:paraId="3D11F175" w14:textId="77777777" w:rsidR="009424B6" w:rsidRPr="00D945AF" w:rsidRDefault="009424B6" w:rsidP="00A62DC9">
                  <w:pPr>
                    <w:pStyle w:val="TableBodyText"/>
                    <w:spacing w:before="40"/>
                    <w:jc w:val="left"/>
                    <w:rPr>
                      <w:b/>
                    </w:rPr>
                  </w:pPr>
                  <w:r w:rsidRPr="00D945AF">
                    <w:rPr>
                      <w:b/>
                    </w:rPr>
                    <w:t>Accommodation and food services</w:t>
                  </w:r>
                </w:p>
              </w:tc>
              <w:tc>
                <w:tcPr>
                  <w:tcW w:w="467" w:type="pct"/>
                  <w:vAlign w:val="bottom"/>
                </w:tcPr>
                <w:p w14:paraId="7468DE08" w14:textId="77777777" w:rsidR="009424B6" w:rsidRDefault="009424B6" w:rsidP="00A62DC9">
                  <w:pPr>
                    <w:pStyle w:val="TableBodyText"/>
                    <w:ind w:right="57"/>
                  </w:pPr>
                </w:p>
              </w:tc>
              <w:tc>
                <w:tcPr>
                  <w:tcW w:w="467" w:type="pct"/>
                  <w:vAlign w:val="bottom"/>
                </w:tcPr>
                <w:p w14:paraId="761AD283" w14:textId="77777777" w:rsidR="009424B6" w:rsidRDefault="009424B6" w:rsidP="00A62DC9">
                  <w:pPr>
                    <w:pStyle w:val="TableBodyText"/>
                    <w:ind w:right="57"/>
                  </w:pPr>
                </w:p>
              </w:tc>
              <w:tc>
                <w:tcPr>
                  <w:tcW w:w="467" w:type="pct"/>
                  <w:vAlign w:val="bottom"/>
                </w:tcPr>
                <w:p w14:paraId="7E0AE44C" w14:textId="77777777" w:rsidR="009424B6" w:rsidRDefault="009424B6" w:rsidP="00A62DC9">
                  <w:pPr>
                    <w:pStyle w:val="TableBodyText"/>
                    <w:ind w:right="57"/>
                  </w:pPr>
                </w:p>
              </w:tc>
              <w:tc>
                <w:tcPr>
                  <w:tcW w:w="467" w:type="pct"/>
                  <w:vAlign w:val="bottom"/>
                </w:tcPr>
                <w:p w14:paraId="02E5296E" w14:textId="77777777" w:rsidR="009424B6" w:rsidRDefault="009424B6" w:rsidP="00A62DC9">
                  <w:pPr>
                    <w:pStyle w:val="TableBodyText"/>
                    <w:ind w:right="57"/>
                  </w:pPr>
                </w:p>
              </w:tc>
              <w:tc>
                <w:tcPr>
                  <w:tcW w:w="467" w:type="pct"/>
                  <w:shd w:val="clear" w:color="auto" w:fill="auto"/>
                  <w:vAlign w:val="bottom"/>
                </w:tcPr>
                <w:p w14:paraId="2C731124" w14:textId="77777777" w:rsidR="009424B6" w:rsidRDefault="009424B6" w:rsidP="00A62DC9">
                  <w:pPr>
                    <w:pStyle w:val="TableBodyText"/>
                    <w:ind w:right="57"/>
                  </w:pPr>
                </w:p>
              </w:tc>
              <w:tc>
                <w:tcPr>
                  <w:tcW w:w="465" w:type="pct"/>
                  <w:shd w:val="clear" w:color="auto" w:fill="auto"/>
                  <w:vAlign w:val="bottom"/>
                </w:tcPr>
                <w:p w14:paraId="5565640D" w14:textId="77777777" w:rsidR="009424B6" w:rsidRDefault="009424B6" w:rsidP="00A62DC9">
                  <w:pPr>
                    <w:pStyle w:val="TableBodyText"/>
                    <w:ind w:right="57"/>
                  </w:pPr>
                </w:p>
              </w:tc>
            </w:tr>
            <w:tr w:rsidR="009424B6" w14:paraId="01514471" w14:textId="77777777" w:rsidTr="00A62DC9">
              <w:tc>
                <w:tcPr>
                  <w:tcW w:w="2200" w:type="pct"/>
                  <w:shd w:val="clear" w:color="auto" w:fill="auto"/>
                </w:tcPr>
                <w:p w14:paraId="2708D12A" w14:textId="77777777" w:rsidR="009424B6" w:rsidRPr="00D945AF" w:rsidRDefault="009424B6" w:rsidP="00A62DC9">
                  <w:pPr>
                    <w:pStyle w:val="TableBodyText"/>
                    <w:spacing w:before="40" w:after="0"/>
                    <w:ind w:left="113"/>
                    <w:jc w:val="left"/>
                    <w:rPr>
                      <w:i/>
                    </w:rPr>
                  </w:pPr>
                  <w:r w:rsidRPr="00D945AF">
                    <w:rPr>
                      <w:i/>
                    </w:rPr>
                    <w:t>General export measures</w:t>
                  </w:r>
                </w:p>
              </w:tc>
              <w:tc>
                <w:tcPr>
                  <w:tcW w:w="467" w:type="pct"/>
                  <w:vAlign w:val="bottom"/>
                </w:tcPr>
                <w:p w14:paraId="184D0656" w14:textId="77777777" w:rsidR="009424B6" w:rsidRDefault="009424B6" w:rsidP="00A62DC9">
                  <w:pPr>
                    <w:pStyle w:val="TableBodyText"/>
                    <w:ind w:right="57"/>
                  </w:pPr>
                </w:p>
              </w:tc>
              <w:tc>
                <w:tcPr>
                  <w:tcW w:w="467" w:type="pct"/>
                  <w:vAlign w:val="bottom"/>
                </w:tcPr>
                <w:p w14:paraId="5DF8CF0E" w14:textId="77777777" w:rsidR="009424B6" w:rsidRDefault="009424B6" w:rsidP="00A62DC9">
                  <w:pPr>
                    <w:pStyle w:val="TableBodyText"/>
                    <w:ind w:right="57"/>
                  </w:pPr>
                </w:p>
              </w:tc>
              <w:tc>
                <w:tcPr>
                  <w:tcW w:w="467" w:type="pct"/>
                  <w:vAlign w:val="bottom"/>
                </w:tcPr>
                <w:p w14:paraId="2D2C46AC" w14:textId="77777777" w:rsidR="009424B6" w:rsidRDefault="009424B6" w:rsidP="00A62DC9">
                  <w:pPr>
                    <w:pStyle w:val="TableBodyText"/>
                    <w:ind w:right="57"/>
                  </w:pPr>
                </w:p>
              </w:tc>
              <w:tc>
                <w:tcPr>
                  <w:tcW w:w="467" w:type="pct"/>
                  <w:vAlign w:val="bottom"/>
                </w:tcPr>
                <w:p w14:paraId="169FEE42" w14:textId="77777777" w:rsidR="009424B6" w:rsidRDefault="009424B6" w:rsidP="00A62DC9">
                  <w:pPr>
                    <w:pStyle w:val="TableBodyText"/>
                    <w:ind w:right="57"/>
                  </w:pPr>
                </w:p>
              </w:tc>
              <w:tc>
                <w:tcPr>
                  <w:tcW w:w="467" w:type="pct"/>
                  <w:shd w:val="clear" w:color="auto" w:fill="auto"/>
                  <w:vAlign w:val="bottom"/>
                </w:tcPr>
                <w:p w14:paraId="10840F2E" w14:textId="77777777" w:rsidR="009424B6" w:rsidRDefault="009424B6" w:rsidP="00A62DC9">
                  <w:pPr>
                    <w:pStyle w:val="TableBodyText"/>
                    <w:ind w:right="57"/>
                  </w:pPr>
                </w:p>
              </w:tc>
              <w:tc>
                <w:tcPr>
                  <w:tcW w:w="465" w:type="pct"/>
                  <w:shd w:val="clear" w:color="auto" w:fill="auto"/>
                  <w:vAlign w:val="bottom"/>
                </w:tcPr>
                <w:p w14:paraId="354709D7" w14:textId="77777777" w:rsidR="009424B6" w:rsidRDefault="009424B6" w:rsidP="00A62DC9">
                  <w:pPr>
                    <w:pStyle w:val="TableBodyText"/>
                    <w:ind w:right="57"/>
                  </w:pPr>
                </w:p>
              </w:tc>
            </w:tr>
            <w:tr w:rsidR="009424B6" w14:paraId="11B9E099" w14:textId="77777777" w:rsidTr="00A62DC9">
              <w:tc>
                <w:tcPr>
                  <w:tcW w:w="2200" w:type="pct"/>
                  <w:shd w:val="clear" w:color="auto" w:fill="auto"/>
                </w:tcPr>
                <w:p w14:paraId="25BB5388" w14:textId="77777777" w:rsidR="009424B6" w:rsidRPr="00A244FA" w:rsidRDefault="009424B6" w:rsidP="00A62DC9">
                  <w:pPr>
                    <w:pStyle w:val="TableBodyText"/>
                    <w:spacing w:after="0"/>
                    <w:ind w:left="227" w:right="0"/>
                    <w:jc w:val="left"/>
                  </w:pPr>
                  <w:r w:rsidRPr="00A244FA">
                    <w:t>Export Market Development Grants Scheme</w:t>
                  </w:r>
                </w:p>
              </w:tc>
              <w:tc>
                <w:tcPr>
                  <w:tcW w:w="467" w:type="pct"/>
                  <w:vAlign w:val="bottom"/>
                </w:tcPr>
                <w:p w14:paraId="1E804FE4" w14:textId="77777777" w:rsidR="009424B6" w:rsidRPr="00DE2E71" w:rsidRDefault="009424B6" w:rsidP="00A62DC9">
                  <w:pPr>
                    <w:pStyle w:val="TableBodyText"/>
                    <w:ind w:right="57"/>
                  </w:pPr>
                  <w:r w:rsidRPr="00DE2E71">
                    <w:t>3.3</w:t>
                  </w:r>
                </w:p>
              </w:tc>
              <w:tc>
                <w:tcPr>
                  <w:tcW w:w="467" w:type="pct"/>
                  <w:vAlign w:val="bottom"/>
                </w:tcPr>
                <w:p w14:paraId="3B85A7BF" w14:textId="77777777" w:rsidR="009424B6" w:rsidRPr="00DE2E71" w:rsidRDefault="009424B6" w:rsidP="00A62DC9">
                  <w:pPr>
                    <w:pStyle w:val="TableBodyText"/>
                    <w:ind w:right="57"/>
                  </w:pPr>
                  <w:r w:rsidRPr="00DE2E71">
                    <w:t>2.8</w:t>
                  </w:r>
                </w:p>
              </w:tc>
              <w:tc>
                <w:tcPr>
                  <w:tcW w:w="467" w:type="pct"/>
                  <w:vAlign w:val="bottom"/>
                </w:tcPr>
                <w:p w14:paraId="11811847" w14:textId="77777777" w:rsidR="009424B6" w:rsidRPr="00DE2E71" w:rsidRDefault="009424B6" w:rsidP="00A62DC9">
                  <w:pPr>
                    <w:pStyle w:val="TableBodyText"/>
                    <w:ind w:right="57"/>
                  </w:pPr>
                  <w:r w:rsidRPr="00DE2E71">
                    <w:t>4.3</w:t>
                  </w:r>
                </w:p>
              </w:tc>
              <w:tc>
                <w:tcPr>
                  <w:tcW w:w="467" w:type="pct"/>
                  <w:vAlign w:val="bottom"/>
                </w:tcPr>
                <w:p w14:paraId="208D1B56" w14:textId="77777777" w:rsidR="009424B6" w:rsidRPr="00DE2E71" w:rsidRDefault="009424B6" w:rsidP="00A62DC9">
                  <w:pPr>
                    <w:pStyle w:val="TableBodyText"/>
                    <w:ind w:right="57"/>
                  </w:pPr>
                  <w:r w:rsidRPr="00DE2E71">
                    <w:t>4.1</w:t>
                  </w:r>
                </w:p>
              </w:tc>
              <w:tc>
                <w:tcPr>
                  <w:tcW w:w="467" w:type="pct"/>
                  <w:shd w:val="clear" w:color="auto" w:fill="auto"/>
                  <w:vAlign w:val="bottom"/>
                </w:tcPr>
                <w:p w14:paraId="605E66EA" w14:textId="77777777" w:rsidR="009424B6" w:rsidRPr="00DE2E71" w:rsidRDefault="009424B6" w:rsidP="00A62DC9">
                  <w:pPr>
                    <w:pStyle w:val="TableBodyText"/>
                    <w:ind w:right="57"/>
                  </w:pPr>
                  <w:r w:rsidRPr="00DE2E71">
                    <w:t>3.4</w:t>
                  </w:r>
                </w:p>
              </w:tc>
              <w:tc>
                <w:tcPr>
                  <w:tcW w:w="465" w:type="pct"/>
                  <w:shd w:val="clear" w:color="auto" w:fill="auto"/>
                  <w:vAlign w:val="bottom"/>
                </w:tcPr>
                <w:p w14:paraId="209F1373" w14:textId="77777777" w:rsidR="009424B6" w:rsidRDefault="009424B6" w:rsidP="00A62DC9">
                  <w:pPr>
                    <w:pStyle w:val="TableBodyText"/>
                    <w:ind w:right="57"/>
                  </w:pPr>
                  <w:r w:rsidRPr="00DE2E71">
                    <w:t>3.4</w:t>
                  </w:r>
                </w:p>
              </w:tc>
            </w:tr>
            <w:tr w:rsidR="009424B6" w14:paraId="5E5E3B67" w14:textId="77777777" w:rsidTr="00A62DC9">
              <w:tc>
                <w:tcPr>
                  <w:tcW w:w="2200" w:type="pct"/>
                  <w:shd w:val="clear" w:color="auto" w:fill="auto"/>
                </w:tcPr>
                <w:p w14:paraId="22E9FB71" w14:textId="77777777" w:rsidR="009424B6" w:rsidRPr="00D945AF" w:rsidRDefault="009424B6" w:rsidP="00A62DC9">
                  <w:pPr>
                    <w:pStyle w:val="TableBodyText"/>
                    <w:spacing w:before="40" w:after="0"/>
                    <w:ind w:left="113"/>
                    <w:jc w:val="left"/>
                    <w:rPr>
                      <w:i/>
                    </w:rPr>
                  </w:pPr>
                  <w:r w:rsidRPr="00D945AF">
                    <w:rPr>
                      <w:i/>
                    </w:rPr>
                    <w:t>General R&amp;D measures</w:t>
                  </w:r>
                </w:p>
              </w:tc>
              <w:tc>
                <w:tcPr>
                  <w:tcW w:w="467" w:type="pct"/>
                  <w:vAlign w:val="bottom"/>
                </w:tcPr>
                <w:p w14:paraId="055FD7D3" w14:textId="77777777" w:rsidR="009424B6" w:rsidRDefault="009424B6" w:rsidP="00A62DC9">
                  <w:pPr>
                    <w:pStyle w:val="TableBodyText"/>
                    <w:ind w:right="57"/>
                  </w:pPr>
                </w:p>
              </w:tc>
              <w:tc>
                <w:tcPr>
                  <w:tcW w:w="467" w:type="pct"/>
                  <w:vAlign w:val="bottom"/>
                </w:tcPr>
                <w:p w14:paraId="48E76EDA" w14:textId="77777777" w:rsidR="009424B6" w:rsidRDefault="009424B6" w:rsidP="00A62DC9">
                  <w:pPr>
                    <w:pStyle w:val="TableBodyText"/>
                    <w:ind w:right="57"/>
                  </w:pPr>
                </w:p>
              </w:tc>
              <w:tc>
                <w:tcPr>
                  <w:tcW w:w="467" w:type="pct"/>
                  <w:vAlign w:val="bottom"/>
                </w:tcPr>
                <w:p w14:paraId="719479AF" w14:textId="77777777" w:rsidR="009424B6" w:rsidRDefault="009424B6" w:rsidP="00A62DC9">
                  <w:pPr>
                    <w:pStyle w:val="TableBodyText"/>
                    <w:ind w:right="57"/>
                  </w:pPr>
                </w:p>
              </w:tc>
              <w:tc>
                <w:tcPr>
                  <w:tcW w:w="467" w:type="pct"/>
                  <w:vAlign w:val="bottom"/>
                </w:tcPr>
                <w:p w14:paraId="680D1C44" w14:textId="77777777" w:rsidR="009424B6" w:rsidRDefault="009424B6" w:rsidP="00A62DC9">
                  <w:pPr>
                    <w:pStyle w:val="TableBodyText"/>
                    <w:ind w:right="57"/>
                  </w:pPr>
                </w:p>
              </w:tc>
              <w:tc>
                <w:tcPr>
                  <w:tcW w:w="467" w:type="pct"/>
                  <w:shd w:val="clear" w:color="auto" w:fill="auto"/>
                  <w:vAlign w:val="bottom"/>
                </w:tcPr>
                <w:p w14:paraId="5A0259E8" w14:textId="77777777" w:rsidR="009424B6" w:rsidRDefault="009424B6" w:rsidP="00A62DC9">
                  <w:pPr>
                    <w:pStyle w:val="TableBodyText"/>
                    <w:ind w:right="57"/>
                  </w:pPr>
                </w:p>
              </w:tc>
              <w:tc>
                <w:tcPr>
                  <w:tcW w:w="465" w:type="pct"/>
                  <w:shd w:val="clear" w:color="auto" w:fill="auto"/>
                  <w:vAlign w:val="bottom"/>
                </w:tcPr>
                <w:p w14:paraId="27400721" w14:textId="77777777" w:rsidR="009424B6" w:rsidRDefault="009424B6" w:rsidP="00A62DC9">
                  <w:pPr>
                    <w:pStyle w:val="TableBodyText"/>
                    <w:ind w:right="57"/>
                  </w:pPr>
                </w:p>
              </w:tc>
            </w:tr>
            <w:tr w:rsidR="009424B6" w14:paraId="6785B5BF" w14:textId="77777777" w:rsidTr="00A62DC9">
              <w:tc>
                <w:tcPr>
                  <w:tcW w:w="2200" w:type="pct"/>
                  <w:shd w:val="clear" w:color="auto" w:fill="auto"/>
                </w:tcPr>
                <w:p w14:paraId="6019C405" w14:textId="77777777" w:rsidR="009424B6" w:rsidRPr="00FB553F" w:rsidRDefault="009424B6" w:rsidP="00A62DC9">
                  <w:pPr>
                    <w:pStyle w:val="TableBodyText"/>
                    <w:spacing w:after="0"/>
                    <w:ind w:left="227" w:right="0"/>
                    <w:jc w:val="left"/>
                  </w:pPr>
                  <w:r w:rsidRPr="00FB553F">
                    <w:t>Commercialisation Australia</w:t>
                  </w:r>
                </w:p>
              </w:tc>
              <w:tc>
                <w:tcPr>
                  <w:tcW w:w="467" w:type="pct"/>
                  <w:vAlign w:val="bottom"/>
                </w:tcPr>
                <w:p w14:paraId="5781D958" w14:textId="77777777" w:rsidR="009424B6" w:rsidRPr="004B3078" w:rsidRDefault="009424B6" w:rsidP="00A62DC9">
                  <w:pPr>
                    <w:pStyle w:val="TableBodyText"/>
                    <w:ind w:right="57"/>
                  </w:pPr>
                  <w:r w:rsidRPr="004B3078">
                    <w:t>&lt;0.1</w:t>
                  </w:r>
                </w:p>
              </w:tc>
              <w:tc>
                <w:tcPr>
                  <w:tcW w:w="467" w:type="pct"/>
                  <w:vAlign w:val="bottom"/>
                </w:tcPr>
                <w:p w14:paraId="2B7BE388" w14:textId="77777777" w:rsidR="009424B6" w:rsidRPr="004B3078" w:rsidRDefault="009424B6" w:rsidP="00A62DC9">
                  <w:pPr>
                    <w:pStyle w:val="TableBodyText"/>
                    <w:ind w:right="57"/>
                  </w:pPr>
                  <w:r w:rsidRPr="004B3078">
                    <w:t>–</w:t>
                  </w:r>
                </w:p>
              </w:tc>
              <w:tc>
                <w:tcPr>
                  <w:tcW w:w="467" w:type="pct"/>
                  <w:vAlign w:val="bottom"/>
                </w:tcPr>
                <w:p w14:paraId="4AD494B9" w14:textId="77777777" w:rsidR="009424B6" w:rsidRPr="004B3078" w:rsidRDefault="009424B6" w:rsidP="00A62DC9">
                  <w:pPr>
                    <w:pStyle w:val="TableBodyText"/>
                    <w:ind w:right="57"/>
                  </w:pPr>
                  <w:r w:rsidRPr="004B3078">
                    <w:t>–</w:t>
                  </w:r>
                </w:p>
              </w:tc>
              <w:tc>
                <w:tcPr>
                  <w:tcW w:w="467" w:type="pct"/>
                  <w:vAlign w:val="bottom"/>
                </w:tcPr>
                <w:p w14:paraId="585A5F83" w14:textId="77777777" w:rsidR="009424B6" w:rsidRPr="004B3078" w:rsidRDefault="009424B6" w:rsidP="00A62DC9">
                  <w:pPr>
                    <w:pStyle w:val="TableBodyText"/>
                    <w:ind w:right="57"/>
                  </w:pPr>
                  <w:r w:rsidRPr="004B3078">
                    <w:t>–</w:t>
                  </w:r>
                </w:p>
              </w:tc>
              <w:tc>
                <w:tcPr>
                  <w:tcW w:w="467" w:type="pct"/>
                  <w:shd w:val="clear" w:color="auto" w:fill="auto"/>
                  <w:vAlign w:val="bottom"/>
                </w:tcPr>
                <w:p w14:paraId="1E0F0A6B" w14:textId="77777777" w:rsidR="009424B6" w:rsidRPr="004B3078" w:rsidRDefault="009424B6" w:rsidP="00A62DC9">
                  <w:pPr>
                    <w:pStyle w:val="TableBodyText"/>
                    <w:ind w:right="57"/>
                  </w:pPr>
                  <w:r w:rsidRPr="004B3078">
                    <w:t>–</w:t>
                  </w:r>
                </w:p>
              </w:tc>
              <w:tc>
                <w:tcPr>
                  <w:tcW w:w="465" w:type="pct"/>
                  <w:shd w:val="clear" w:color="auto" w:fill="auto"/>
                  <w:vAlign w:val="bottom"/>
                </w:tcPr>
                <w:p w14:paraId="420F7EF1" w14:textId="77777777" w:rsidR="009424B6" w:rsidRPr="004B3078" w:rsidRDefault="009424B6" w:rsidP="00A62DC9">
                  <w:pPr>
                    <w:pStyle w:val="TableBodyText"/>
                    <w:ind w:right="57"/>
                  </w:pPr>
                  <w:r w:rsidRPr="004B3078">
                    <w:t>–</w:t>
                  </w:r>
                </w:p>
              </w:tc>
            </w:tr>
            <w:tr w:rsidR="009424B6" w14:paraId="1FB3B117" w14:textId="77777777" w:rsidTr="00A62DC9">
              <w:tc>
                <w:tcPr>
                  <w:tcW w:w="2200" w:type="pct"/>
                  <w:shd w:val="clear" w:color="auto" w:fill="auto"/>
                </w:tcPr>
                <w:p w14:paraId="0F9A4432" w14:textId="77777777" w:rsidR="009424B6" w:rsidRPr="00FB553F" w:rsidRDefault="009424B6" w:rsidP="00A62DC9">
                  <w:pPr>
                    <w:pStyle w:val="TableBodyText"/>
                    <w:spacing w:after="0"/>
                    <w:ind w:left="227" w:right="0"/>
                    <w:jc w:val="left"/>
                  </w:pPr>
                  <w:r w:rsidRPr="00FB553F">
                    <w:t>R&amp;D tax concession</w:t>
                  </w:r>
                </w:p>
              </w:tc>
              <w:tc>
                <w:tcPr>
                  <w:tcW w:w="467" w:type="pct"/>
                  <w:vAlign w:val="bottom"/>
                </w:tcPr>
                <w:p w14:paraId="2C36E38B" w14:textId="77777777" w:rsidR="009424B6" w:rsidRPr="004B3078" w:rsidRDefault="009424B6" w:rsidP="00A62DC9">
                  <w:pPr>
                    <w:pStyle w:val="TableBodyText"/>
                    <w:ind w:right="57"/>
                  </w:pPr>
                  <w:r w:rsidRPr="004B3078">
                    <w:t>0.3</w:t>
                  </w:r>
                </w:p>
              </w:tc>
              <w:tc>
                <w:tcPr>
                  <w:tcW w:w="467" w:type="pct"/>
                  <w:vAlign w:val="bottom"/>
                </w:tcPr>
                <w:p w14:paraId="50C419DF" w14:textId="77777777" w:rsidR="009424B6" w:rsidRPr="004B3078" w:rsidRDefault="009424B6" w:rsidP="00A62DC9">
                  <w:pPr>
                    <w:pStyle w:val="TableBodyText"/>
                    <w:ind w:right="57"/>
                  </w:pPr>
                  <w:r w:rsidRPr="004B3078">
                    <w:t>0.1</w:t>
                  </w:r>
                </w:p>
              </w:tc>
              <w:tc>
                <w:tcPr>
                  <w:tcW w:w="467" w:type="pct"/>
                  <w:vAlign w:val="bottom"/>
                </w:tcPr>
                <w:p w14:paraId="0E2159B4" w14:textId="77777777" w:rsidR="009424B6" w:rsidRPr="004B3078" w:rsidRDefault="009424B6" w:rsidP="00A62DC9">
                  <w:pPr>
                    <w:pStyle w:val="TableBodyText"/>
                    <w:ind w:right="57"/>
                  </w:pPr>
                  <w:r w:rsidRPr="004B3078">
                    <w:t>&lt;0.1</w:t>
                  </w:r>
                </w:p>
              </w:tc>
              <w:tc>
                <w:tcPr>
                  <w:tcW w:w="467" w:type="pct"/>
                  <w:vAlign w:val="bottom"/>
                </w:tcPr>
                <w:p w14:paraId="307B1221" w14:textId="77777777" w:rsidR="009424B6" w:rsidRPr="004B3078" w:rsidRDefault="009424B6" w:rsidP="00A62DC9">
                  <w:pPr>
                    <w:pStyle w:val="TableBodyText"/>
                    <w:ind w:right="57"/>
                  </w:pPr>
                  <w:r w:rsidRPr="004B3078">
                    <w:t>–</w:t>
                  </w:r>
                </w:p>
              </w:tc>
              <w:tc>
                <w:tcPr>
                  <w:tcW w:w="467" w:type="pct"/>
                  <w:shd w:val="clear" w:color="auto" w:fill="auto"/>
                  <w:vAlign w:val="bottom"/>
                </w:tcPr>
                <w:p w14:paraId="7C733741" w14:textId="77777777" w:rsidR="009424B6" w:rsidRPr="004B3078" w:rsidRDefault="009424B6" w:rsidP="00A62DC9">
                  <w:pPr>
                    <w:pStyle w:val="TableBodyText"/>
                    <w:ind w:right="57"/>
                  </w:pPr>
                  <w:r w:rsidRPr="004B3078">
                    <w:t>–</w:t>
                  </w:r>
                </w:p>
              </w:tc>
              <w:tc>
                <w:tcPr>
                  <w:tcW w:w="465" w:type="pct"/>
                  <w:shd w:val="clear" w:color="auto" w:fill="auto"/>
                  <w:vAlign w:val="bottom"/>
                </w:tcPr>
                <w:p w14:paraId="6B1BAC73" w14:textId="77777777" w:rsidR="009424B6" w:rsidRPr="004B3078" w:rsidRDefault="009424B6" w:rsidP="00A62DC9">
                  <w:pPr>
                    <w:pStyle w:val="TableBodyText"/>
                    <w:ind w:right="57"/>
                  </w:pPr>
                  <w:r w:rsidRPr="004B3078">
                    <w:t>–</w:t>
                  </w:r>
                </w:p>
              </w:tc>
            </w:tr>
            <w:tr w:rsidR="009424B6" w14:paraId="1998765F" w14:textId="77777777" w:rsidTr="00A62DC9">
              <w:tc>
                <w:tcPr>
                  <w:tcW w:w="2200" w:type="pct"/>
                  <w:shd w:val="clear" w:color="auto" w:fill="auto"/>
                </w:tcPr>
                <w:p w14:paraId="4B9D75D4" w14:textId="77777777" w:rsidR="009424B6" w:rsidRPr="00FB553F" w:rsidRDefault="009424B6" w:rsidP="00A62DC9">
                  <w:pPr>
                    <w:pStyle w:val="TableBodyText"/>
                    <w:spacing w:after="0"/>
                    <w:ind w:left="227" w:right="0"/>
                    <w:jc w:val="left"/>
                  </w:pPr>
                  <w:r w:rsidRPr="00FB553F">
                    <w:t>R&amp;D Tax Incentive - non-refundable tax offset</w:t>
                  </w:r>
                </w:p>
              </w:tc>
              <w:tc>
                <w:tcPr>
                  <w:tcW w:w="467" w:type="pct"/>
                  <w:vAlign w:val="bottom"/>
                </w:tcPr>
                <w:p w14:paraId="72BE21E0" w14:textId="77777777" w:rsidR="009424B6" w:rsidRPr="004B3078" w:rsidRDefault="009424B6" w:rsidP="00A62DC9">
                  <w:pPr>
                    <w:pStyle w:val="TableBodyText"/>
                    <w:ind w:right="57"/>
                  </w:pPr>
                  <w:r w:rsidRPr="004B3078">
                    <w:t>3.3</w:t>
                  </w:r>
                </w:p>
              </w:tc>
              <w:tc>
                <w:tcPr>
                  <w:tcW w:w="467" w:type="pct"/>
                  <w:vAlign w:val="bottom"/>
                </w:tcPr>
                <w:p w14:paraId="032682BE" w14:textId="77777777" w:rsidR="009424B6" w:rsidRPr="004B3078" w:rsidRDefault="009424B6" w:rsidP="00A62DC9">
                  <w:pPr>
                    <w:pStyle w:val="TableBodyText"/>
                    <w:ind w:right="57"/>
                  </w:pPr>
                  <w:r w:rsidRPr="004B3078">
                    <w:t>1.4</w:t>
                  </w:r>
                </w:p>
              </w:tc>
              <w:tc>
                <w:tcPr>
                  <w:tcW w:w="467" w:type="pct"/>
                  <w:vAlign w:val="bottom"/>
                </w:tcPr>
                <w:p w14:paraId="777269F1" w14:textId="77777777" w:rsidR="009424B6" w:rsidRPr="004B3078" w:rsidRDefault="009424B6" w:rsidP="00A62DC9">
                  <w:pPr>
                    <w:pStyle w:val="TableBodyText"/>
                    <w:ind w:right="57"/>
                  </w:pPr>
                  <w:r w:rsidRPr="004B3078">
                    <w:t>0.8</w:t>
                  </w:r>
                </w:p>
              </w:tc>
              <w:tc>
                <w:tcPr>
                  <w:tcW w:w="467" w:type="pct"/>
                  <w:vAlign w:val="bottom"/>
                </w:tcPr>
                <w:p w14:paraId="7B574839" w14:textId="77777777" w:rsidR="009424B6" w:rsidRPr="004B3078" w:rsidRDefault="009424B6" w:rsidP="00A62DC9">
                  <w:pPr>
                    <w:pStyle w:val="TableBodyText"/>
                    <w:ind w:right="57"/>
                  </w:pPr>
                  <w:r w:rsidRPr="004B3078">
                    <w:t>0.6</w:t>
                  </w:r>
                </w:p>
              </w:tc>
              <w:tc>
                <w:tcPr>
                  <w:tcW w:w="467" w:type="pct"/>
                  <w:shd w:val="clear" w:color="auto" w:fill="auto"/>
                  <w:vAlign w:val="bottom"/>
                </w:tcPr>
                <w:p w14:paraId="5E7AA56C" w14:textId="77777777" w:rsidR="009424B6" w:rsidRPr="004B3078" w:rsidRDefault="009424B6" w:rsidP="00A62DC9">
                  <w:pPr>
                    <w:pStyle w:val="TableBodyText"/>
                    <w:ind w:right="57"/>
                  </w:pPr>
                  <w:r w:rsidRPr="004B3078">
                    <w:t>0.8</w:t>
                  </w:r>
                </w:p>
              </w:tc>
              <w:tc>
                <w:tcPr>
                  <w:tcW w:w="465" w:type="pct"/>
                  <w:shd w:val="clear" w:color="auto" w:fill="auto"/>
                  <w:vAlign w:val="bottom"/>
                </w:tcPr>
                <w:p w14:paraId="2228FDAC" w14:textId="77777777" w:rsidR="009424B6" w:rsidRPr="004B3078" w:rsidRDefault="009424B6" w:rsidP="00A62DC9">
                  <w:pPr>
                    <w:pStyle w:val="TableBodyText"/>
                    <w:ind w:right="57"/>
                  </w:pPr>
                  <w:r w:rsidRPr="004B3078">
                    <w:t>1.0</w:t>
                  </w:r>
                </w:p>
              </w:tc>
            </w:tr>
            <w:tr w:rsidR="009424B6" w14:paraId="602C589C" w14:textId="77777777" w:rsidTr="00A62DC9">
              <w:tc>
                <w:tcPr>
                  <w:tcW w:w="2200" w:type="pct"/>
                  <w:shd w:val="clear" w:color="auto" w:fill="auto"/>
                </w:tcPr>
                <w:p w14:paraId="0901C78C" w14:textId="77777777" w:rsidR="009424B6" w:rsidRPr="00FB553F" w:rsidRDefault="009424B6" w:rsidP="00A62DC9">
                  <w:pPr>
                    <w:pStyle w:val="TableBodyText"/>
                    <w:spacing w:after="0"/>
                    <w:ind w:left="227" w:right="0"/>
                    <w:jc w:val="left"/>
                  </w:pPr>
                  <w:r w:rsidRPr="00FB553F">
                    <w:t>R&amp;D Tax Incentive - refundable tax offset</w:t>
                  </w:r>
                </w:p>
              </w:tc>
              <w:tc>
                <w:tcPr>
                  <w:tcW w:w="467" w:type="pct"/>
                  <w:vAlign w:val="bottom"/>
                </w:tcPr>
                <w:p w14:paraId="2450FFB5" w14:textId="77777777" w:rsidR="009424B6" w:rsidRPr="004B3078" w:rsidRDefault="009424B6" w:rsidP="00A62DC9">
                  <w:pPr>
                    <w:pStyle w:val="TableBodyText"/>
                    <w:ind w:right="57"/>
                  </w:pPr>
                  <w:r w:rsidRPr="004B3078">
                    <w:t>3.0</w:t>
                  </w:r>
                </w:p>
              </w:tc>
              <w:tc>
                <w:tcPr>
                  <w:tcW w:w="467" w:type="pct"/>
                  <w:vAlign w:val="bottom"/>
                </w:tcPr>
                <w:p w14:paraId="526E7EEC" w14:textId="77777777" w:rsidR="009424B6" w:rsidRPr="004B3078" w:rsidRDefault="009424B6" w:rsidP="00A62DC9">
                  <w:pPr>
                    <w:pStyle w:val="TableBodyText"/>
                    <w:ind w:right="57"/>
                  </w:pPr>
                  <w:r w:rsidRPr="004B3078">
                    <w:t>3.4</w:t>
                  </w:r>
                </w:p>
              </w:tc>
              <w:tc>
                <w:tcPr>
                  <w:tcW w:w="467" w:type="pct"/>
                  <w:vAlign w:val="bottom"/>
                </w:tcPr>
                <w:p w14:paraId="7407F81A" w14:textId="77777777" w:rsidR="009424B6" w:rsidRPr="004B3078" w:rsidRDefault="009424B6" w:rsidP="00A62DC9">
                  <w:pPr>
                    <w:pStyle w:val="TableBodyText"/>
                    <w:ind w:right="57"/>
                  </w:pPr>
                  <w:r w:rsidRPr="004B3078">
                    <w:t>3.7</w:t>
                  </w:r>
                </w:p>
              </w:tc>
              <w:tc>
                <w:tcPr>
                  <w:tcW w:w="467" w:type="pct"/>
                  <w:vAlign w:val="bottom"/>
                </w:tcPr>
                <w:p w14:paraId="70C5EB83" w14:textId="77777777" w:rsidR="009424B6" w:rsidRPr="004B3078" w:rsidRDefault="009424B6" w:rsidP="00A62DC9">
                  <w:pPr>
                    <w:pStyle w:val="TableBodyText"/>
                    <w:ind w:right="57"/>
                  </w:pPr>
                  <w:r w:rsidRPr="004B3078">
                    <w:t>4.0</w:t>
                  </w:r>
                </w:p>
              </w:tc>
              <w:tc>
                <w:tcPr>
                  <w:tcW w:w="467" w:type="pct"/>
                  <w:shd w:val="clear" w:color="auto" w:fill="auto"/>
                  <w:vAlign w:val="bottom"/>
                </w:tcPr>
                <w:p w14:paraId="73E8FA58" w14:textId="77777777" w:rsidR="009424B6" w:rsidRPr="004B3078" w:rsidRDefault="009424B6" w:rsidP="00A62DC9">
                  <w:pPr>
                    <w:pStyle w:val="TableBodyText"/>
                    <w:ind w:right="57"/>
                  </w:pPr>
                  <w:r w:rsidRPr="004B3078">
                    <w:t>4.2</w:t>
                  </w:r>
                </w:p>
              </w:tc>
              <w:tc>
                <w:tcPr>
                  <w:tcW w:w="465" w:type="pct"/>
                  <w:shd w:val="clear" w:color="auto" w:fill="auto"/>
                  <w:vAlign w:val="bottom"/>
                </w:tcPr>
                <w:p w14:paraId="4BD9089D" w14:textId="77777777" w:rsidR="009424B6" w:rsidRDefault="009424B6" w:rsidP="00A62DC9">
                  <w:pPr>
                    <w:pStyle w:val="TableBodyText"/>
                    <w:ind w:right="57"/>
                  </w:pPr>
                  <w:r w:rsidRPr="004B3078">
                    <w:t>6.3</w:t>
                  </w:r>
                </w:p>
              </w:tc>
            </w:tr>
            <w:tr w:rsidR="009424B6" w14:paraId="39761AD8" w14:textId="77777777" w:rsidTr="00A62DC9">
              <w:tc>
                <w:tcPr>
                  <w:tcW w:w="2200" w:type="pct"/>
                  <w:shd w:val="clear" w:color="auto" w:fill="auto"/>
                </w:tcPr>
                <w:p w14:paraId="20502FE4" w14:textId="77777777" w:rsidR="009424B6" w:rsidRPr="00605847" w:rsidRDefault="009424B6" w:rsidP="00A62DC9">
                  <w:pPr>
                    <w:pStyle w:val="TableBodyText"/>
                    <w:spacing w:before="40" w:after="0"/>
                    <w:ind w:left="113"/>
                    <w:jc w:val="left"/>
                    <w:rPr>
                      <w:i/>
                    </w:rPr>
                  </w:pPr>
                  <w:r w:rsidRPr="00605847">
                    <w:rPr>
                      <w:i/>
                    </w:rPr>
                    <w:t>Other measures</w:t>
                  </w:r>
                </w:p>
              </w:tc>
              <w:tc>
                <w:tcPr>
                  <w:tcW w:w="467" w:type="pct"/>
                  <w:vAlign w:val="bottom"/>
                </w:tcPr>
                <w:p w14:paraId="3F4A01CA" w14:textId="77777777" w:rsidR="009424B6" w:rsidRDefault="009424B6" w:rsidP="00A62DC9">
                  <w:pPr>
                    <w:pStyle w:val="TableBodyText"/>
                    <w:ind w:right="57"/>
                  </w:pPr>
                </w:p>
              </w:tc>
              <w:tc>
                <w:tcPr>
                  <w:tcW w:w="467" w:type="pct"/>
                  <w:vAlign w:val="bottom"/>
                </w:tcPr>
                <w:p w14:paraId="1533728F" w14:textId="77777777" w:rsidR="009424B6" w:rsidRDefault="009424B6" w:rsidP="00A62DC9">
                  <w:pPr>
                    <w:pStyle w:val="TableBodyText"/>
                    <w:ind w:right="57"/>
                  </w:pPr>
                </w:p>
              </w:tc>
              <w:tc>
                <w:tcPr>
                  <w:tcW w:w="467" w:type="pct"/>
                  <w:vAlign w:val="bottom"/>
                </w:tcPr>
                <w:p w14:paraId="71BE990F" w14:textId="77777777" w:rsidR="009424B6" w:rsidRDefault="009424B6" w:rsidP="00A62DC9">
                  <w:pPr>
                    <w:pStyle w:val="TableBodyText"/>
                    <w:ind w:right="57"/>
                  </w:pPr>
                </w:p>
              </w:tc>
              <w:tc>
                <w:tcPr>
                  <w:tcW w:w="467" w:type="pct"/>
                  <w:vAlign w:val="bottom"/>
                </w:tcPr>
                <w:p w14:paraId="3802CEBC" w14:textId="77777777" w:rsidR="009424B6" w:rsidRDefault="009424B6" w:rsidP="00A62DC9">
                  <w:pPr>
                    <w:pStyle w:val="TableBodyText"/>
                    <w:ind w:right="57"/>
                  </w:pPr>
                </w:p>
              </w:tc>
              <w:tc>
                <w:tcPr>
                  <w:tcW w:w="467" w:type="pct"/>
                  <w:shd w:val="clear" w:color="auto" w:fill="auto"/>
                  <w:vAlign w:val="bottom"/>
                </w:tcPr>
                <w:p w14:paraId="5EC1C68E" w14:textId="77777777" w:rsidR="009424B6" w:rsidRDefault="009424B6" w:rsidP="00A62DC9">
                  <w:pPr>
                    <w:pStyle w:val="TableBodyText"/>
                    <w:ind w:right="57"/>
                  </w:pPr>
                </w:p>
              </w:tc>
              <w:tc>
                <w:tcPr>
                  <w:tcW w:w="465" w:type="pct"/>
                  <w:shd w:val="clear" w:color="auto" w:fill="auto"/>
                  <w:vAlign w:val="bottom"/>
                </w:tcPr>
                <w:p w14:paraId="4AEB21A2" w14:textId="77777777" w:rsidR="009424B6" w:rsidRDefault="009424B6" w:rsidP="00A62DC9">
                  <w:pPr>
                    <w:pStyle w:val="TableBodyText"/>
                    <w:ind w:right="57"/>
                  </w:pPr>
                </w:p>
              </w:tc>
            </w:tr>
            <w:tr w:rsidR="009424B6" w14:paraId="5101F2B4" w14:textId="77777777" w:rsidTr="00A62DC9">
              <w:tc>
                <w:tcPr>
                  <w:tcW w:w="2200" w:type="pct"/>
                  <w:shd w:val="clear" w:color="auto" w:fill="auto"/>
                </w:tcPr>
                <w:p w14:paraId="02F0A5E4" w14:textId="77777777" w:rsidR="009424B6" w:rsidRPr="00BB4863" w:rsidRDefault="009424B6" w:rsidP="00A62DC9">
                  <w:pPr>
                    <w:pStyle w:val="TableBodyText"/>
                    <w:spacing w:after="0"/>
                    <w:ind w:left="227" w:right="0"/>
                    <w:jc w:val="left"/>
                  </w:pPr>
                  <w:r w:rsidRPr="00BB4863">
                    <w:t>Australian Government Innovation and Investment Fund - Tasmania</w:t>
                  </w:r>
                </w:p>
              </w:tc>
              <w:tc>
                <w:tcPr>
                  <w:tcW w:w="467" w:type="pct"/>
                  <w:vAlign w:val="bottom"/>
                </w:tcPr>
                <w:p w14:paraId="6518D200" w14:textId="77777777" w:rsidR="009424B6" w:rsidRPr="001E5066" w:rsidRDefault="009424B6" w:rsidP="00A62DC9">
                  <w:pPr>
                    <w:pStyle w:val="TableBodyText"/>
                    <w:ind w:right="57"/>
                  </w:pPr>
                  <w:r w:rsidRPr="001E5066">
                    <w:t>–</w:t>
                  </w:r>
                </w:p>
              </w:tc>
              <w:tc>
                <w:tcPr>
                  <w:tcW w:w="467" w:type="pct"/>
                  <w:vAlign w:val="bottom"/>
                </w:tcPr>
                <w:p w14:paraId="043D305C" w14:textId="77777777" w:rsidR="009424B6" w:rsidRPr="001E5066" w:rsidRDefault="009424B6" w:rsidP="00A62DC9">
                  <w:pPr>
                    <w:pStyle w:val="TableBodyText"/>
                    <w:ind w:right="57"/>
                  </w:pPr>
                  <w:r w:rsidRPr="001E5066">
                    <w:t>–</w:t>
                  </w:r>
                </w:p>
              </w:tc>
              <w:tc>
                <w:tcPr>
                  <w:tcW w:w="467" w:type="pct"/>
                  <w:vAlign w:val="bottom"/>
                </w:tcPr>
                <w:p w14:paraId="3A74E22F" w14:textId="77777777" w:rsidR="009424B6" w:rsidRPr="001E5066" w:rsidRDefault="009424B6" w:rsidP="00A62DC9">
                  <w:pPr>
                    <w:pStyle w:val="TableBodyText"/>
                    <w:ind w:right="57"/>
                  </w:pPr>
                  <w:r w:rsidRPr="001E5066">
                    <w:t>0.2</w:t>
                  </w:r>
                </w:p>
              </w:tc>
              <w:tc>
                <w:tcPr>
                  <w:tcW w:w="467" w:type="pct"/>
                  <w:vAlign w:val="bottom"/>
                </w:tcPr>
                <w:p w14:paraId="3115F7B9" w14:textId="77777777" w:rsidR="009424B6" w:rsidRPr="001E5066" w:rsidRDefault="009424B6" w:rsidP="00A62DC9">
                  <w:pPr>
                    <w:pStyle w:val="TableBodyText"/>
                    <w:ind w:right="57"/>
                  </w:pPr>
                  <w:r w:rsidRPr="001E5066">
                    <w:t>0.2</w:t>
                  </w:r>
                </w:p>
              </w:tc>
              <w:tc>
                <w:tcPr>
                  <w:tcW w:w="467" w:type="pct"/>
                  <w:shd w:val="clear" w:color="auto" w:fill="auto"/>
                  <w:vAlign w:val="bottom"/>
                </w:tcPr>
                <w:p w14:paraId="32CD3519" w14:textId="77777777" w:rsidR="009424B6" w:rsidRPr="001E5066" w:rsidRDefault="009424B6" w:rsidP="00A62DC9">
                  <w:pPr>
                    <w:pStyle w:val="TableBodyText"/>
                    <w:ind w:right="57"/>
                  </w:pPr>
                  <w:r w:rsidRPr="001E5066">
                    <w:t>&lt;0.1</w:t>
                  </w:r>
                </w:p>
              </w:tc>
              <w:tc>
                <w:tcPr>
                  <w:tcW w:w="465" w:type="pct"/>
                  <w:shd w:val="clear" w:color="auto" w:fill="auto"/>
                  <w:vAlign w:val="bottom"/>
                </w:tcPr>
                <w:p w14:paraId="057ABF1A" w14:textId="77777777" w:rsidR="009424B6" w:rsidRPr="001E5066" w:rsidRDefault="009424B6" w:rsidP="00A62DC9">
                  <w:pPr>
                    <w:pStyle w:val="TableBodyText"/>
                    <w:ind w:right="57"/>
                  </w:pPr>
                  <w:r w:rsidRPr="001E5066">
                    <w:t>–</w:t>
                  </w:r>
                </w:p>
              </w:tc>
            </w:tr>
            <w:tr w:rsidR="009424B6" w14:paraId="07E3C23C" w14:textId="77777777" w:rsidTr="00A62DC9">
              <w:tc>
                <w:tcPr>
                  <w:tcW w:w="2200" w:type="pct"/>
                  <w:shd w:val="clear" w:color="auto" w:fill="auto"/>
                </w:tcPr>
                <w:p w14:paraId="52C8CE50" w14:textId="77777777" w:rsidR="009424B6" w:rsidRPr="00BB4863" w:rsidRDefault="009424B6" w:rsidP="00A62DC9">
                  <w:pPr>
                    <w:pStyle w:val="TableBodyText"/>
                    <w:spacing w:after="0"/>
                    <w:ind w:left="227" w:right="0"/>
                    <w:jc w:val="left"/>
                  </w:pPr>
                  <w:r w:rsidRPr="00BB4863">
                    <w:t>Enterprise Connect Innovation Centres</w:t>
                  </w:r>
                </w:p>
              </w:tc>
              <w:tc>
                <w:tcPr>
                  <w:tcW w:w="467" w:type="pct"/>
                  <w:vAlign w:val="bottom"/>
                </w:tcPr>
                <w:p w14:paraId="7C9FB49E" w14:textId="77777777" w:rsidR="009424B6" w:rsidRPr="001E5066" w:rsidRDefault="009424B6" w:rsidP="00A62DC9">
                  <w:pPr>
                    <w:pStyle w:val="TableBodyText"/>
                    <w:ind w:right="57"/>
                  </w:pPr>
                  <w:r w:rsidRPr="001E5066">
                    <w:t>0.3</w:t>
                  </w:r>
                </w:p>
              </w:tc>
              <w:tc>
                <w:tcPr>
                  <w:tcW w:w="467" w:type="pct"/>
                  <w:vAlign w:val="bottom"/>
                </w:tcPr>
                <w:p w14:paraId="15E0FE46" w14:textId="77777777" w:rsidR="009424B6" w:rsidRPr="001E5066" w:rsidRDefault="009424B6" w:rsidP="00A62DC9">
                  <w:pPr>
                    <w:pStyle w:val="TableBodyText"/>
                    <w:ind w:right="57"/>
                  </w:pPr>
                  <w:r w:rsidRPr="001E5066">
                    <w:t>0.3</w:t>
                  </w:r>
                </w:p>
              </w:tc>
              <w:tc>
                <w:tcPr>
                  <w:tcW w:w="467" w:type="pct"/>
                  <w:vAlign w:val="bottom"/>
                </w:tcPr>
                <w:p w14:paraId="7387740E" w14:textId="77777777" w:rsidR="009424B6" w:rsidRPr="001E5066" w:rsidRDefault="009424B6" w:rsidP="00A62DC9">
                  <w:pPr>
                    <w:pStyle w:val="TableBodyText"/>
                    <w:ind w:right="57"/>
                  </w:pPr>
                  <w:r w:rsidRPr="001E5066">
                    <w:t>0.2</w:t>
                  </w:r>
                </w:p>
              </w:tc>
              <w:tc>
                <w:tcPr>
                  <w:tcW w:w="467" w:type="pct"/>
                  <w:vAlign w:val="bottom"/>
                </w:tcPr>
                <w:p w14:paraId="2E7C38DE" w14:textId="77777777" w:rsidR="009424B6" w:rsidRPr="001E5066" w:rsidRDefault="009424B6" w:rsidP="00A62DC9">
                  <w:pPr>
                    <w:pStyle w:val="TableBodyText"/>
                    <w:ind w:right="57"/>
                  </w:pPr>
                  <w:r w:rsidRPr="001E5066">
                    <w:t>&lt;0.1</w:t>
                  </w:r>
                </w:p>
              </w:tc>
              <w:tc>
                <w:tcPr>
                  <w:tcW w:w="467" w:type="pct"/>
                  <w:shd w:val="clear" w:color="auto" w:fill="auto"/>
                  <w:vAlign w:val="bottom"/>
                </w:tcPr>
                <w:p w14:paraId="6E9E792F" w14:textId="77777777" w:rsidR="009424B6" w:rsidRPr="001E5066" w:rsidRDefault="009424B6" w:rsidP="00A62DC9">
                  <w:pPr>
                    <w:pStyle w:val="TableBodyText"/>
                    <w:ind w:right="57"/>
                  </w:pPr>
                  <w:r w:rsidRPr="001E5066">
                    <w:t>–</w:t>
                  </w:r>
                </w:p>
              </w:tc>
              <w:tc>
                <w:tcPr>
                  <w:tcW w:w="465" w:type="pct"/>
                  <w:shd w:val="clear" w:color="auto" w:fill="auto"/>
                  <w:vAlign w:val="bottom"/>
                </w:tcPr>
                <w:p w14:paraId="509BE66D" w14:textId="77777777" w:rsidR="009424B6" w:rsidRPr="001E5066" w:rsidRDefault="009424B6" w:rsidP="00A62DC9">
                  <w:pPr>
                    <w:pStyle w:val="TableBodyText"/>
                    <w:ind w:right="57"/>
                  </w:pPr>
                  <w:r w:rsidRPr="001E5066">
                    <w:t>–</w:t>
                  </w:r>
                </w:p>
              </w:tc>
            </w:tr>
            <w:tr w:rsidR="009424B6" w14:paraId="0F44DAED" w14:textId="77777777" w:rsidTr="00A62DC9">
              <w:tc>
                <w:tcPr>
                  <w:tcW w:w="2200" w:type="pct"/>
                  <w:shd w:val="clear" w:color="auto" w:fill="auto"/>
                </w:tcPr>
                <w:p w14:paraId="479F3B15" w14:textId="77777777" w:rsidR="009424B6" w:rsidRPr="00BB4863" w:rsidRDefault="009424B6" w:rsidP="00A62DC9">
                  <w:pPr>
                    <w:pStyle w:val="TableBodyText"/>
                    <w:spacing w:after="0"/>
                    <w:ind w:left="227" w:right="0"/>
                    <w:jc w:val="left"/>
                  </w:pPr>
                  <w:r w:rsidRPr="00BB4863">
                    <w:t>Entrepreneurs’ Infrastructure Programme - Business Management Skills</w:t>
                  </w:r>
                </w:p>
              </w:tc>
              <w:tc>
                <w:tcPr>
                  <w:tcW w:w="467" w:type="pct"/>
                  <w:vAlign w:val="bottom"/>
                </w:tcPr>
                <w:p w14:paraId="42AA72D0" w14:textId="77777777" w:rsidR="009424B6" w:rsidRPr="001E5066" w:rsidRDefault="009424B6" w:rsidP="00A62DC9">
                  <w:pPr>
                    <w:pStyle w:val="TableBodyText"/>
                    <w:ind w:right="57"/>
                  </w:pPr>
                  <w:r w:rsidRPr="001E5066">
                    <w:t>–</w:t>
                  </w:r>
                </w:p>
              </w:tc>
              <w:tc>
                <w:tcPr>
                  <w:tcW w:w="467" w:type="pct"/>
                  <w:vAlign w:val="bottom"/>
                </w:tcPr>
                <w:p w14:paraId="20037BC4" w14:textId="77777777" w:rsidR="009424B6" w:rsidRPr="001E5066" w:rsidRDefault="009424B6" w:rsidP="00A62DC9">
                  <w:pPr>
                    <w:pStyle w:val="TableBodyText"/>
                    <w:ind w:right="57"/>
                  </w:pPr>
                  <w:r w:rsidRPr="001E5066">
                    <w:t>–</w:t>
                  </w:r>
                </w:p>
              </w:tc>
              <w:tc>
                <w:tcPr>
                  <w:tcW w:w="467" w:type="pct"/>
                  <w:vAlign w:val="bottom"/>
                </w:tcPr>
                <w:p w14:paraId="40AFDEC0" w14:textId="77777777" w:rsidR="009424B6" w:rsidRPr="001E5066" w:rsidRDefault="009424B6" w:rsidP="00A62DC9">
                  <w:pPr>
                    <w:pStyle w:val="TableBodyText"/>
                    <w:ind w:right="57"/>
                  </w:pPr>
                  <w:r w:rsidRPr="001E5066">
                    <w:t>&lt;0.1</w:t>
                  </w:r>
                </w:p>
              </w:tc>
              <w:tc>
                <w:tcPr>
                  <w:tcW w:w="467" w:type="pct"/>
                  <w:vAlign w:val="bottom"/>
                </w:tcPr>
                <w:p w14:paraId="36014FB5" w14:textId="77777777" w:rsidR="009424B6" w:rsidRPr="001E5066" w:rsidRDefault="009424B6" w:rsidP="00A62DC9">
                  <w:pPr>
                    <w:pStyle w:val="TableBodyText"/>
                    <w:ind w:right="57"/>
                  </w:pPr>
                  <w:r w:rsidRPr="001E5066">
                    <w:t>0.1</w:t>
                  </w:r>
                </w:p>
              </w:tc>
              <w:tc>
                <w:tcPr>
                  <w:tcW w:w="467" w:type="pct"/>
                  <w:shd w:val="clear" w:color="auto" w:fill="auto"/>
                  <w:vAlign w:val="bottom"/>
                </w:tcPr>
                <w:p w14:paraId="6B5B9211" w14:textId="77777777" w:rsidR="009424B6" w:rsidRPr="001E5066" w:rsidRDefault="009424B6" w:rsidP="00A62DC9">
                  <w:pPr>
                    <w:pStyle w:val="TableBodyText"/>
                    <w:ind w:right="57"/>
                  </w:pPr>
                  <w:r w:rsidRPr="001E5066">
                    <w:t>0.1</w:t>
                  </w:r>
                </w:p>
              </w:tc>
              <w:tc>
                <w:tcPr>
                  <w:tcW w:w="465" w:type="pct"/>
                  <w:shd w:val="clear" w:color="auto" w:fill="auto"/>
                  <w:vAlign w:val="bottom"/>
                </w:tcPr>
                <w:p w14:paraId="32FF82AC" w14:textId="77777777" w:rsidR="009424B6" w:rsidRPr="001E5066" w:rsidRDefault="009424B6" w:rsidP="00A62DC9">
                  <w:pPr>
                    <w:pStyle w:val="TableBodyText"/>
                    <w:ind w:right="57"/>
                  </w:pPr>
                  <w:r w:rsidRPr="001E5066">
                    <w:t>0.1</w:t>
                  </w:r>
                </w:p>
              </w:tc>
            </w:tr>
            <w:tr w:rsidR="009424B6" w14:paraId="57504901" w14:textId="77777777" w:rsidTr="00A62DC9">
              <w:tc>
                <w:tcPr>
                  <w:tcW w:w="2200" w:type="pct"/>
                  <w:shd w:val="clear" w:color="auto" w:fill="auto"/>
                </w:tcPr>
                <w:p w14:paraId="5F8F72CA" w14:textId="77777777" w:rsidR="009424B6" w:rsidRPr="00BB4863" w:rsidRDefault="009424B6" w:rsidP="00A62DC9">
                  <w:pPr>
                    <w:pStyle w:val="TableBodyText"/>
                    <w:spacing w:after="0"/>
                    <w:ind w:left="227" w:right="0"/>
                    <w:jc w:val="left"/>
                  </w:pPr>
                  <w:r w:rsidRPr="00BB4863">
                    <w:t xml:space="preserve">Small business </w:t>
                  </w:r>
                  <w:r>
                    <w:t>capital gains tax</w:t>
                  </w:r>
                  <w:r w:rsidRPr="00BB4863">
                    <w:t xml:space="preserve"> rollover deferral</w:t>
                  </w:r>
                </w:p>
              </w:tc>
              <w:tc>
                <w:tcPr>
                  <w:tcW w:w="467" w:type="pct"/>
                  <w:vAlign w:val="bottom"/>
                </w:tcPr>
                <w:p w14:paraId="1D338E2B" w14:textId="77777777" w:rsidR="009424B6" w:rsidRPr="001E5066" w:rsidRDefault="009424B6" w:rsidP="00A62DC9">
                  <w:pPr>
                    <w:pStyle w:val="TableBodyText"/>
                    <w:ind w:right="57"/>
                  </w:pPr>
                  <w:r w:rsidRPr="001E5066">
                    <w:t>12.1</w:t>
                  </w:r>
                </w:p>
              </w:tc>
              <w:tc>
                <w:tcPr>
                  <w:tcW w:w="467" w:type="pct"/>
                  <w:vAlign w:val="bottom"/>
                </w:tcPr>
                <w:p w14:paraId="5DE1D8D8" w14:textId="77777777" w:rsidR="009424B6" w:rsidRPr="001E5066" w:rsidRDefault="009424B6" w:rsidP="00A62DC9">
                  <w:pPr>
                    <w:pStyle w:val="TableBodyText"/>
                    <w:ind w:right="57"/>
                  </w:pPr>
                  <w:r w:rsidRPr="001E5066">
                    <w:t>12.7</w:t>
                  </w:r>
                </w:p>
              </w:tc>
              <w:tc>
                <w:tcPr>
                  <w:tcW w:w="467" w:type="pct"/>
                  <w:vAlign w:val="bottom"/>
                </w:tcPr>
                <w:p w14:paraId="3C48AC69" w14:textId="77777777" w:rsidR="009424B6" w:rsidRPr="001E5066" w:rsidRDefault="009424B6" w:rsidP="00A62DC9">
                  <w:pPr>
                    <w:pStyle w:val="TableBodyText"/>
                    <w:ind w:right="57"/>
                  </w:pPr>
                  <w:r w:rsidRPr="001E5066">
                    <w:t>13.6</w:t>
                  </w:r>
                </w:p>
              </w:tc>
              <w:tc>
                <w:tcPr>
                  <w:tcW w:w="467" w:type="pct"/>
                  <w:vAlign w:val="bottom"/>
                </w:tcPr>
                <w:p w14:paraId="4B0B1F18" w14:textId="77777777" w:rsidR="009424B6" w:rsidRPr="001E5066" w:rsidRDefault="009424B6" w:rsidP="00A62DC9">
                  <w:pPr>
                    <w:pStyle w:val="TableBodyText"/>
                    <w:ind w:right="57"/>
                  </w:pPr>
                  <w:r w:rsidRPr="001E5066">
                    <w:t>9.2</w:t>
                  </w:r>
                </w:p>
              </w:tc>
              <w:tc>
                <w:tcPr>
                  <w:tcW w:w="467" w:type="pct"/>
                  <w:shd w:val="clear" w:color="auto" w:fill="auto"/>
                  <w:vAlign w:val="bottom"/>
                </w:tcPr>
                <w:p w14:paraId="04B4CB97" w14:textId="77777777" w:rsidR="009424B6" w:rsidRPr="001E5066" w:rsidRDefault="009424B6" w:rsidP="00A62DC9">
                  <w:pPr>
                    <w:pStyle w:val="TableBodyText"/>
                    <w:ind w:right="57"/>
                  </w:pPr>
                  <w:r w:rsidRPr="001E5066">
                    <w:t>11.6</w:t>
                  </w:r>
                </w:p>
              </w:tc>
              <w:tc>
                <w:tcPr>
                  <w:tcW w:w="465" w:type="pct"/>
                  <w:shd w:val="clear" w:color="auto" w:fill="auto"/>
                  <w:vAlign w:val="bottom"/>
                </w:tcPr>
                <w:p w14:paraId="26F31A9A" w14:textId="77777777" w:rsidR="009424B6" w:rsidRPr="001E5066" w:rsidRDefault="009424B6" w:rsidP="00A62DC9">
                  <w:pPr>
                    <w:pStyle w:val="TableBodyText"/>
                    <w:ind w:right="57"/>
                  </w:pPr>
                  <w:r w:rsidRPr="001E5066">
                    <w:t>16.6</w:t>
                  </w:r>
                </w:p>
              </w:tc>
            </w:tr>
            <w:tr w:rsidR="009424B6" w14:paraId="5DF8B74B" w14:textId="77777777" w:rsidTr="00A62DC9">
              <w:tc>
                <w:tcPr>
                  <w:tcW w:w="2200" w:type="pct"/>
                  <w:tcBorders>
                    <w:bottom w:val="single" w:sz="6" w:space="0" w:color="BFBFBF"/>
                  </w:tcBorders>
                  <w:shd w:val="clear" w:color="auto" w:fill="auto"/>
                </w:tcPr>
                <w:p w14:paraId="3E0D9B02" w14:textId="77777777" w:rsidR="009424B6" w:rsidRPr="00BB4863" w:rsidRDefault="009424B6" w:rsidP="00A62DC9">
                  <w:pPr>
                    <w:pStyle w:val="TableBodyText"/>
                    <w:ind w:left="227" w:right="0"/>
                    <w:jc w:val="left"/>
                  </w:pPr>
                  <w:r>
                    <w:t>The Small Business and General Business Tax Break</w:t>
                  </w:r>
                </w:p>
              </w:tc>
              <w:tc>
                <w:tcPr>
                  <w:tcW w:w="467" w:type="pct"/>
                  <w:tcBorders>
                    <w:bottom w:val="single" w:sz="6" w:space="0" w:color="BFBFBF"/>
                  </w:tcBorders>
                  <w:vAlign w:val="bottom"/>
                </w:tcPr>
                <w:p w14:paraId="2B0067EE" w14:textId="77777777" w:rsidR="009424B6" w:rsidRPr="001E5066" w:rsidRDefault="009424B6" w:rsidP="00A62DC9">
                  <w:pPr>
                    <w:pStyle w:val="TableBodyText"/>
                    <w:ind w:right="57"/>
                  </w:pPr>
                  <w:r w:rsidRPr="001E5066">
                    <w:t>1.6</w:t>
                  </w:r>
                </w:p>
              </w:tc>
              <w:tc>
                <w:tcPr>
                  <w:tcW w:w="467" w:type="pct"/>
                  <w:tcBorders>
                    <w:bottom w:val="single" w:sz="6" w:space="0" w:color="BFBFBF"/>
                  </w:tcBorders>
                  <w:vAlign w:val="bottom"/>
                </w:tcPr>
                <w:p w14:paraId="499FE4E2" w14:textId="77777777" w:rsidR="009424B6" w:rsidRPr="001E5066" w:rsidRDefault="009424B6" w:rsidP="00A62DC9">
                  <w:pPr>
                    <w:pStyle w:val="TableBodyText"/>
                    <w:ind w:right="57"/>
                  </w:pPr>
                  <w:r w:rsidRPr="001E5066">
                    <w:t>0.2</w:t>
                  </w:r>
                </w:p>
              </w:tc>
              <w:tc>
                <w:tcPr>
                  <w:tcW w:w="467" w:type="pct"/>
                  <w:tcBorders>
                    <w:bottom w:val="single" w:sz="6" w:space="0" w:color="BFBFBF"/>
                  </w:tcBorders>
                  <w:vAlign w:val="bottom"/>
                </w:tcPr>
                <w:p w14:paraId="161CA0A0" w14:textId="77777777" w:rsidR="009424B6" w:rsidRPr="001E5066" w:rsidRDefault="009424B6" w:rsidP="00A62DC9">
                  <w:pPr>
                    <w:pStyle w:val="TableBodyText"/>
                    <w:ind w:right="57"/>
                  </w:pPr>
                  <w:r w:rsidRPr="001E5066">
                    <w:t>–</w:t>
                  </w:r>
                </w:p>
              </w:tc>
              <w:tc>
                <w:tcPr>
                  <w:tcW w:w="467" w:type="pct"/>
                  <w:tcBorders>
                    <w:bottom w:val="single" w:sz="6" w:space="0" w:color="BFBFBF"/>
                  </w:tcBorders>
                  <w:vAlign w:val="bottom"/>
                </w:tcPr>
                <w:p w14:paraId="634ACA87" w14:textId="77777777" w:rsidR="009424B6" w:rsidRPr="001E5066" w:rsidRDefault="009424B6" w:rsidP="00A62DC9">
                  <w:pPr>
                    <w:pStyle w:val="TableBodyText"/>
                    <w:ind w:right="57"/>
                  </w:pPr>
                  <w:r w:rsidRPr="001E5066">
                    <w:t>–</w:t>
                  </w:r>
                </w:p>
              </w:tc>
              <w:tc>
                <w:tcPr>
                  <w:tcW w:w="467" w:type="pct"/>
                  <w:tcBorders>
                    <w:bottom w:val="single" w:sz="6" w:space="0" w:color="BFBFBF"/>
                  </w:tcBorders>
                  <w:shd w:val="clear" w:color="auto" w:fill="auto"/>
                  <w:vAlign w:val="bottom"/>
                </w:tcPr>
                <w:p w14:paraId="474883EB" w14:textId="77777777" w:rsidR="009424B6" w:rsidRPr="001E5066" w:rsidRDefault="009424B6" w:rsidP="00A62DC9">
                  <w:pPr>
                    <w:pStyle w:val="TableBodyText"/>
                    <w:ind w:right="57"/>
                  </w:pPr>
                  <w:r w:rsidRPr="001E5066">
                    <w:t>–</w:t>
                  </w:r>
                </w:p>
              </w:tc>
              <w:tc>
                <w:tcPr>
                  <w:tcW w:w="465" w:type="pct"/>
                  <w:tcBorders>
                    <w:bottom w:val="single" w:sz="6" w:space="0" w:color="BFBFBF"/>
                  </w:tcBorders>
                  <w:shd w:val="clear" w:color="auto" w:fill="auto"/>
                  <w:vAlign w:val="bottom"/>
                </w:tcPr>
                <w:p w14:paraId="43F9B745" w14:textId="77777777" w:rsidR="009424B6" w:rsidRDefault="009424B6" w:rsidP="00A62DC9">
                  <w:pPr>
                    <w:pStyle w:val="TableBodyText"/>
                    <w:ind w:right="57"/>
                  </w:pPr>
                  <w:r w:rsidRPr="001E5066">
                    <w:t>–</w:t>
                  </w:r>
                </w:p>
              </w:tc>
            </w:tr>
          </w:tbl>
          <w:p w14:paraId="299CA14C" w14:textId="77777777" w:rsidR="009424B6" w:rsidRDefault="009424B6" w:rsidP="00A62DC9">
            <w:pPr>
              <w:pStyle w:val="Box"/>
            </w:pPr>
          </w:p>
        </w:tc>
      </w:tr>
      <w:tr w:rsidR="009424B6" w14:paraId="0602DF32" w14:textId="77777777" w:rsidTr="00A62DC9">
        <w:trPr>
          <w:cantSplit/>
        </w:trPr>
        <w:tc>
          <w:tcPr>
            <w:tcW w:w="5000" w:type="pct"/>
            <w:tcBorders>
              <w:top w:val="nil"/>
              <w:left w:val="nil"/>
              <w:bottom w:val="nil"/>
              <w:right w:val="nil"/>
            </w:tcBorders>
            <w:shd w:val="clear" w:color="auto" w:fill="auto"/>
          </w:tcPr>
          <w:p w14:paraId="77DD75F3" w14:textId="77777777" w:rsidR="009424B6" w:rsidRDefault="009424B6" w:rsidP="00A62DC9">
            <w:pPr>
              <w:pStyle w:val="Source"/>
              <w:ind w:firstLine="6499"/>
            </w:pPr>
            <w:r>
              <w:t xml:space="preserve"> (continued next page)</w:t>
            </w:r>
          </w:p>
        </w:tc>
      </w:tr>
      <w:tr w:rsidR="009424B6" w14:paraId="28A54940" w14:textId="77777777" w:rsidTr="00A62DC9">
        <w:trPr>
          <w:cantSplit/>
        </w:trPr>
        <w:tc>
          <w:tcPr>
            <w:tcW w:w="5000" w:type="pct"/>
            <w:tcBorders>
              <w:top w:val="nil"/>
              <w:left w:val="nil"/>
              <w:bottom w:val="single" w:sz="6" w:space="0" w:color="78A22F"/>
              <w:right w:val="nil"/>
            </w:tcBorders>
            <w:shd w:val="clear" w:color="auto" w:fill="auto"/>
          </w:tcPr>
          <w:p w14:paraId="373934A4" w14:textId="77777777" w:rsidR="009424B6" w:rsidRDefault="009424B6" w:rsidP="00A62DC9">
            <w:pPr>
              <w:pStyle w:val="Box"/>
              <w:spacing w:before="0" w:line="120" w:lineRule="exact"/>
            </w:pPr>
          </w:p>
        </w:tc>
      </w:tr>
      <w:tr w:rsidR="009424B6" w:rsidRPr="000863A5" w14:paraId="2E9762CE" w14:textId="77777777" w:rsidTr="00A62DC9">
        <w:tc>
          <w:tcPr>
            <w:tcW w:w="5000" w:type="pct"/>
            <w:tcBorders>
              <w:top w:val="single" w:sz="6" w:space="0" w:color="78A22F"/>
              <w:left w:val="nil"/>
              <w:bottom w:val="nil"/>
              <w:right w:val="nil"/>
            </w:tcBorders>
          </w:tcPr>
          <w:p w14:paraId="67F7F5A3" w14:textId="77777777" w:rsidR="009424B6" w:rsidRPr="00626D32" w:rsidRDefault="009424B6" w:rsidP="00A62DC9">
            <w:pPr>
              <w:pStyle w:val="BoxSpaceBelow"/>
            </w:pPr>
          </w:p>
        </w:tc>
      </w:tr>
    </w:tbl>
    <w:p w14:paraId="00B64498"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14626C44" w14:textId="77777777" w:rsidTr="00A62DC9">
        <w:trPr>
          <w:tblHeader/>
        </w:trPr>
        <w:tc>
          <w:tcPr>
            <w:tcW w:w="5000" w:type="pct"/>
            <w:tcBorders>
              <w:top w:val="single" w:sz="6" w:space="0" w:color="78A22F"/>
              <w:left w:val="nil"/>
              <w:bottom w:val="nil"/>
              <w:right w:val="nil"/>
            </w:tcBorders>
            <w:shd w:val="clear" w:color="auto" w:fill="auto"/>
          </w:tcPr>
          <w:p w14:paraId="6B7220D5"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4CE1AA72"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9424B6" w14:paraId="2265C0B9"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1EE0267A" w14:textId="77777777" w:rsidR="009424B6" w:rsidRDefault="009424B6" w:rsidP="00A62DC9">
                  <w:pPr>
                    <w:pStyle w:val="TableColumnHeading"/>
                    <w:jc w:val="left"/>
                  </w:pPr>
                </w:p>
              </w:tc>
              <w:tc>
                <w:tcPr>
                  <w:tcW w:w="467" w:type="pct"/>
                  <w:tcBorders>
                    <w:top w:val="single" w:sz="6" w:space="0" w:color="BFBFBF"/>
                    <w:bottom w:val="single" w:sz="6" w:space="0" w:color="BFBFBF"/>
                  </w:tcBorders>
                </w:tcPr>
                <w:p w14:paraId="1830CB86"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22FC85CF"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4CA61D8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1BC7C14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594D7BB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5" w:type="pct"/>
                  <w:tcBorders>
                    <w:top w:val="single" w:sz="6" w:space="0" w:color="BFBFBF"/>
                    <w:bottom w:val="single" w:sz="6" w:space="0" w:color="BFBFBF"/>
                  </w:tcBorders>
                  <w:shd w:val="clear" w:color="auto" w:fill="auto"/>
                  <w:tcMar>
                    <w:top w:w="28" w:type="dxa"/>
                  </w:tcMar>
                </w:tcPr>
                <w:p w14:paraId="0C9099B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65D6443A" w14:textId="77777777" w:rsidTr="00A62DC9">
              <w:tc>
                <w:tcPr>
                  <w:tcW w:w="2200" w:type="pct"/>
                  <w:shd w:val="clear" w:color="auto" w:fill="auto"/>
                </w:tcPr>
                <w:p w14:paraId="349F385F" w14:textId="77777777" w:rsidR="009424B6" w:rsidRPr="00605847" w:rsidRDefault="009424B6" w:rsidP="00A62DC9">
                  <w:pPr>
                    <w:pStyle w:val="TableBodyText"/>
                    <w:spacing w:before="40" w:after="0"/>
                    <w:ind w:left="113"/>
                    <w:jc w:val="left"/>
                    <w:rPr>
                      <w:i/>
                    </w:rPr>
                  </w:pPr>
                  <w:r w:rsidRPr="00605847">
                    <w:rPr>
                      <w:i/>
                    </w:rPr>
                    <w:t>Other measures</w:t>
                  </w:r>
                  <w:r>
                    <w:rPr>
                      <w:i/>
                    </w:rPr>
                    <w:t xml:space="preserve"> (continued)</w:t>
                  </w:r>
                </w:p>
              </w:tc>
              <w:tc>
                <w:tcPr>
                  <w:tcW w:w="467" w:type="pct"/>
                  <w:vAlign w:val="bottom"/>
                </w:tcPr>
                <w:p w14:paraId="5B427312" w14:textId="77777777" w:rsidR="009424B6" w:rsidRDefault="009424B6" w:rsidP="00A62DC9">
                  <w:pPr>
                    <w:pStyle w:val="TableBodyText"/>
                    <w:spacing w:before="40" w:after="0"/>
                    <w:ind w:left="113" w:right="57"/>
                  </w:pPr>
                </w:p>
              </w:tc>
              <w:tc>
                <w:tcPr>
                  <w:tcW w:w="467" w:type="pct"/>
                  <w:vAlign w:val="bottom"/>
                </w:tcPr>
                <w:p w14:paraId="1F455C39" w14:textId="77777777" w:rsidR="009424B6" w:rsidRDefault="009424B6" w:rsidP="00A62DC9">
                  <w:pPr>
                    <w:pStyle w:val="TableBodyText"/>
                    <w:spacing w:before="40" w:after="0"/>
                    <w:ind w:left="113" w:right="57"/>
                  </w:pPr>
                </w:p>
              </w:tc>
              <w:tc>
                <w:tcPr>
                  <w:tcW w:w="467" w:type="pct"/>
                  <w:vAlign w:val="bottom"/>
                </w:tcPr>
                <w:p w14:paraId="42EFB2A6" w14:textId="77777777" w:rsidR="009424B6" w:rsidRDefault="009424B6" w:rsidP="00A62DC9">
                  <w:pPr>
                    <w:pStyle w:val="TableBodyText"/>
                    <w:spacing w:before="40" w:after="0"/>
                    <w:ind w:left="113" w:right="57"/>
                  </w:pPr>
                </w:p>
              </w:tc>
              <w:tc>
                <w:tcPr>
                  <w:tcW w:w="467" w:type="pct"/>
                  <w:vAlign w:val="bottom"/>
                </w:tcPr>
                <w:p w14:paraId="00A57023" w14:textId="77777777" w:rsidR="009424B6" w:rsidRDefault="009424B6" w:rsidP="00A62DC9">
                  <w:pPr>
                    <w:pStyle w:val="TableBodyText"/>
                    <w:spacing w:before="40" w:after="0"/>
                    <w:ind w:left="113" w:right="57"/>
                  </w:pPr>
                </w:p>
              </w:tc>
              <w:tc>
                <w:tcPr>
                  <w:tcW w:w="467" w:type="pct"/>
                  <w:shd w:val="clear" w:color="auto" w:fill="auto"/>
                  <w:vAlign w:val="bottom"/>
                </w:tcPr>
                <w:p w14:paraId="65CB9C6B" w14:textId="77777777" w:rsidR="009424B6" w:rsidRDefault="009424B6" w:rsidP="00A62DC9">
                  <w:pPr>
                    <w:pStyle w:val="TableBodyText"/>
                    <w:spacing w:before="40" w:after="0"/>
                    <w:ind w:left="113" w:right="57"/>
                  </w:pPr>
                </w:p>
              </w:tc>
              <w:tc>
                <w:tcPr>
                  <w:tcW w:w="465" w:type="pct"/>
                  <w:shd w:val="clear" w:color="auto" w:fill="auto"/>
                  <w:vAlign w:val="bottom"/>
                </w:tcPr>
                <w:p w14:paraId="4F3CAD6E" w14:textId="77777777" w:rsidR="009424B6" w:rsidRDefault="009424B6" w:rsidP="00A62DC9">
                  <w:pPr>
                    <w:pStyle w:val="TableBodyText"/>
                    <w:spacing w:before="40" w:after="0"/>
                    <w:ind w:left="113" w:right="57"/>
                  </w:pPr>
                </w:p>
              </w:tc>
            </w:tr>
            <w:tr w:rsidR="009424B6" w14:paraId="0148E589" w14:textId="77777777" w:rsidTr="00A62DC9">
              <w:tc>
                <w:tcPr>
                  <w:tcW w:w="2200" w:type="pct"/>
                  <w:shd w:val="clear" w:color="auto" w:fill="auto"/>
                </w:tcPr>
                <w:p w14:paraId="68045B28" w14:textId="77777777" w:rsidR="009424B6" w:rsidRPr="00BB4863" w:rsidRDefault="009424B6" w:rsidP="00A62DC9">
                  <w:pPr>
                    <w:pStyle w:val="TableBodyText"/>
                    <w:spacing w:after="0"/>
                    <w:ind w:left="227" w:right="0"/>
                    <w:jc w:val="left"/>
                  </w:pPr>
                  <w:r w:rsidRPr="00BB4863">
                    <w:t>Small Business - Simplified depreciation rules</w:t>
                  </w:r>
                </w:p>
              </w:tc>
              <w:tc>
                <w:tcPr>
                  <w:tcW w:w="467" w:type="pct"/>
                  <w:vAlign w:val="bottom"/>
                </w:tcPr>
                <w:p w14:paraId="0A29F190" w14:textId="77777777" w:rsidR="009424B6" w:rsidRPr="003A02F1" w:rsidRDefault="009424B6" w:rsidP="00A62DC9">
                  <w:pPr>
                    <w:pStyle w:val="TableBodyText"/>
                    <w:ind w:right="57"/>
                  </w:pPr>
                  <w:r w:rsidRPr="003A02F1">
                    <w:t>-2.1</w:t>
                  </w:r>
                </w:p>
              </w:tc>
              <w:tc>
                <w:tcPr>
                  <w:tcW w:w="467" w:type="pct"/>
                  <w:vAlign w:val="bottom"/>
                </w:tcPr>
                <w:p w14:paraId="0624E799" w14:textId="77777777" w:rsidR="009424B6" w:rsidRPr="003A02F1" w:rsidRDefault="009424B6" w:rsidP="00A62DC9">
                  <w:pPr>
                    <w:pStyle w:val="TableBodyText"/>
                    <w:ind w:right="57"/>
                  </w:pPr>
                  <w:r w:rsidRPr="003A02F1">
                    <w:t>7.8</w:t>
                  </w:r>
                </w:p>
              </w:tc>
              <w:tc>
                <w:tcPr>
                  <w:tcW w:w="467" w:type="pct"/>
                  <w:vAlign w:val="bottom"/>
                </w:tcPr>
                <w:p w14:paraId="50D59A98" w14:textId="77777777" w:rsidR="009424B6" w:rsidRPr="003A02F1" w:rsidRDefault="009424B6" w:rsidP="00A62DC9">
                  <w:pPr>
                    <w:pStyle w:val="TableBodyText"/>
                    <w:ind w:right="57"/>
                  </w:pPr>
                  <w:r w:rsidRPr="003A02F1">
                    <w:t>-8.0</w:t>
                  </w:r>
                </w:p>
              </w:tc>
              <w:tc>
                <w:tcPr>
                  <w:tcW w:w="467" w:type="pct"/>
                  <w:vAlign w:val="bottom"/>
                </w:tcPr>
                <w:p w14:paraId="2D989409" w14:textId="77777777" w:rsidR="009424B6" w:rsidRPr="003A02F1" w:rsidRDefault="009424B6" w:rsidP="00A62DC9">
                  <w:pPr>
                    <w:pStyle w:val="TableBodyText"/>
                    <w:ind w:right="57"/>
                  </w:pPr>
                  <w:r w:rsidRPr="003A02F1">
                    <w:t>-12.2</w:t>
                  </w:r>
                </w:p>
              </w:tc>
              <w:tc>
                <w:tcPr>
                  <w:tcW w:w="467" w:type="pct"/>
                  <w:shd w:val="clear" w:color="auto" w:fill="auto"/>
                  <w:vAlign w:val="bottom"/>
                </w:tcPr>
                <w:p w14:paraId="5173D670" w14:textId="77777777" w:rsidR="009424B6" w:rsidRPr="003A02F1" w:rsidRDefault="009424B6" w:rsidP="00A62DC9">
                  <w:pPr>
                    <w:pStyle w:val="TableBodyText"/>
                    <w:ind w:right="57"/>
                  </w:pPr>
                  <w:r w:rsidRPr="003A02F1">
                    <w:t>20.8</w:t>
                  </w:r>
                </w:p>
              </w:tc>
              <w:tc>
                <w:tcPr>
                  <w:tcW w:w="465" w:type="pct"/>
                  <w:shd w:val="clear" w:color="auto" w:fill="auto"/>
                  <w:vAlign w:val="bottom"/>
                </w:tcPr>
                <w:p w14:paraId="63F6773A" w14:textId="77777777" w:rsidR="009424B6" w:rsidRPr="003A02F1" w:rsidRDefault="009424B6" w:rsidP="00A62DC9">
                  <w:pPr>
                    <w:pStyle w:val="TableBodyText"/>
                    <w:ind w:right="57"/>
                  </w:pPr>
                  <w:r w:rsidRPr="003A02F1">
                    <w:t>20.8</w:t>
                  </w:r>
                </w:p>
              </w:tc>
            </w:tr>
            <w:tr w:rsidR="009424B6" w14:paraId="0556E918" w14:textId="77777777" w:rsidTr="00A62DC9">
              <w:tc>
                <w:tcPr>
                  <w:tcW w:w="2200" w:type="pct"/>
                  <w:shd w:val="clear" w:color="auto" w:fill="auto"/>
                </w:tcPr>
                <w:p w14:paraId="649A56BD" w14:textId="77777777" w:rsidR="009424B6" w:rsidRPr="00BB4863" w:rsidRDefault="009424B6" w:rsidP="00A62DC9">
                  <w:pPr>
                    <w:pStyle w:val="TableBodyText"/>
                    <w:spacing w:after="0"/>
                    <w:ind w:left="227" w:right="0"/>
                    <w:jc w:val="left"/>
                  </w:pPr>
                  <w:r w:rsidRPr="00BB4863">
                    <w:t xml:space="preserve">Small business </w:t>
                  </w:r>
                  <w:r>
                    <w:t>capital gains tax</w:t>
                  </w:r>
                  <w:r w:rsidRPr="00BB4863">
                    <w:t xml:space="preserve"> 15-year asset exemption</w:t>
                  </w:r>
                </w:p>
              </w:tc>
              <w:tc>
                <w:tcPr>
                  <w:tcW w:w="467" w:type="pct"/>
                  <w:vAlign w:val="bottom"/>
                </w:tcPr>
                <w:p w14:paraId="0FFE83AE" w14:textId="77777777" w:rsidR="009424B6" w:rsidRPr="003A02F1" w:rsidRDefault="009424B6" w:rsidP="00A62DC9">
                  <w:pPr>
                    <w:pStyle w:val="TableBodyText"/>
                    <w:ind w:right="57"/>
                  </w:pPr>
                  <w:r w:rsidRPr="003A02F1">
                    <w:t>0.9</w:t>
                  </w:r>
                </w:p>
              </w:tc>
              <w:tc>
                <w:tcPr>
                  <w:tcW w:w="467" w:type="pct"/>
                  <w:vAlign w:val="bottom"/>
                </w:tcPr>
                <w:p w14:paraId="320E622F" w14:textId="77777777" w:rsidR="009424B6" w:rsidRPr="003A02F1" w:rsidRDefault="009424B6" w:rsidP="00A62DC9">
                  <w:pPr>
                    <w:pStyle w:val="TableBodyText"/>
                    <w:ind w:right="57"/>
                  </w:pPr>
                  <w:r w:rsidRPr="003A02F1">
                    <w:t>1.0</w:t>
                  </w:r>
                </w:p>
              </w:tc>
              <w:tc>
                <w:tcPr>
                  <w:tcW w:w="467" w:type="pct"/>
                  <w:vAlign w:val="bottom"/>
                </w:tcPr>
                <w:p w14:paraId="6CD972D9" w14:textId="77777777" w:rsidR="009424B6" w:rsidRPr="003A02F1" w:rsidRDefault="009424B6" w:rsidP="00A62DC9">
                  <w:pPr>
                    <w:pStyle w:val="TableBodyText"/>
                    <w:ind w:right="57"/>
                  </w:pPr>
                  <w:r w:rsidRPr="003A02F1">
                    <w:t>10.4</w:t>
                  </w:r>
                </w:p>
              </w:tc>
              <w:tc>
                <w:tcPr>
                  <w:tcW w:w="467" w:type="pct"/>
                  <w:vAlign w:val="bottom"/>
                </w:tcPr>
                <w:p w14:paraId="6D17DD80" w14:textId="77777777" w:rsidR="009424B6" w:rsidRPr="003A02F1" w:rsidRDefault="009424B6" w:rsidP="00A62DC9">
                  <w:pPr>
                    <w:pStyle w:val="TableBodyText"/>
                    <w:ind w:right="57"/>
                  </w:pPr>
                  <w:r w:rsidRPr="003A02F1">
                    <w:t>9.7</w:t>
                  </w:r>
                </w:p>
              </w:tc>
              <w:tc>
                <w:tcPr>
                  <w:tcW w:w="467" w:type="pct"/>
                  <w:shd w:val="clear" w:color="auto" w:fill="auto"/>
                  <w:vAlign w:val="bottom"/>
                </w:tcPr>
                <w:p w14:paraId="47995C47" w14:textId="77777777" w:rsidR="009424B6" w:rsidRPr="003A02F1" w:rsidRDefault="009424B6" w:rsidP="00A62DC9">
                  <w:pPr>
                    <w:pStyle w:val="TableBodyText"/>
                    <w:ind w:right="57"/>
                  </w:pPr>
                  <w:r w:rsidRPr="003A02F1">
                    <w:t>6.4</w:t>
                  </w:r>
                </w:p>
              </w:tc>
              <w:tc>
                <w:tcPr>
                  <w:tcW w:w="465" w:type="pct"/>
                  <w:shd w:val="clear" w:color="auto" w:fill="auto"/>
                  <w:vAlign w:val="bottom"/>
                </w:tcPr>
                <w:p w14:paraId="6175F578" w14:textId="77777777" w:rsidR="009424B6" w:rsidRPr="003A02F1" w:rsidRDefault="009424B6" w:rsidP="00A62DC9">
                  <w:pPr>
                    <w:pStyle w:val="TableBodyText"/>
                    <w:ind w:right="57"/>
                  </w:pPr>
                  <w:r w:rsidRPr="003A02F1">
                    <w:t>10.3</w:t>
                  </w:r>
                </w:p>
              </w:tc>
            </w:tr>
            <w:tr w:rsidR="009424B6" w14:paraId="55ECF21C" w14:textId="77777777" w:rsidTr="00A62DC9">
              <w:tc>
                <w:tcPr>
                  <w:tcW w:w="2200" w:type="pct"/>
                  <w:shd w:val="clear" w:color="auto" w:fill="auto"/>
                </w:tcPr>
                <w:p w14:paraId="7238F1CB" w14:textId="77777777" w:rsidR="009424B6" w:rsidRPr="00EB126D" w:rsidRDefault="009424B6" w:rsidP="00A62DC9">
                  <w:pPr>
                    <w:pStyle w:val="TableBodyText"/>
                    <w:spacing w:after="0"/>
                    <w:ind w:left="227" w:right="0"/>
                    <w:jc w:val="left"/>
                  </w:pPr>
                  <w:r w:rsidRPr="00EB126D">
                    <w:t xml:space="preserve">Small business </w:t>
                  </w:r>
                  <w:r>
                    <w:t>capital gains tax</w:t>
                  </w:r>
                  <w:r w:rsidRPr="00EB126D">
                    <w:t xml:space="preserve"> retirement exemption</w:t>
                  </w:r>
                </w:p>
              </w:tc>
              <w:tc>
                <w:tcPr>
                  <w:tcW w:w="467" w:type="pct"/>
                  <w:vAlign w:val="bottom"/>
                </w:tcPr>
                <w:p w14:paraId="0DA0DBCE" w14:textId="77777777" w:rsidR="009424B6" w:rsidRPr="003A02F1" w:rsidRDefault="009424B6" w:rsidP="00A62DC9">
                  <w:pPr>
                    <w:pStyle w:val="TableBodyText"/>
                    <w:ind w:right="57"/>
                  </w:pPr>
                  <w:r w:rsidRPr="003A02F1">
                    <w:t>13.4</w:t>
                  </w:r>
                </w:p>
              </w:tc>
              <w:tc>
                <w:tcPr>
                  <w:tcW w:w="467" w:type="pct"/>
                  <w:vAlign w:val="bottom"/>
                </w:tcPr>
                <w:p w14:paraId="6F1D2667" w14:textId="77777777" w:rsidR="009424B6" w:rsidRPr="003A02F1" w:rsidRDefault="009424B6" w:rsidP="00A62DC9">
                  <w:pPr>
                    <w:pStyle w:val="TableBodyText"/>
                    <w:ind w:right="57"/>
                  </w:pPr>
                  <w:r w:rsidRPr="003A02F1">
                    <w:t>13.7</w:t>
                  </w:r>
                </w:p>
              </w:tc>
              <w:tc>
                <w:tcPr>
                  <w:tcW w:w="467" w:type="pct"/>
                  <w:vAlign w:val="bottom"/>
                </w:tcPr>
                <w:p w14:paraId="4C5742F1" w14:textId="77777777" w:rsidR="009424B6" w:rsidRPr="003A02F1" w:rsidRDefault="009424B6" w:rsidP="00A62DC9">
                  <w:pPr>
                    <w:pStyle w:val="TableBodyText"/>
                    <w:ind w:right="57"/>
                  </w:pPr>
                  <w:r w:rsidRPr="003A02F1">
                    <w:t>18.7</w:t>
                  </w:r>
                </w:p>
              </w:tc>
              <w:tc>
                <w:tcPr>
                  <w:tcW w:w="467" w:type="pct"/>
                  <w:vAlign w:val="bottom"/>
                </w:tcPr>
                <w:p w14:paraId="4AAFE567" w14:textId="77777777" w:rsidR="009424B6" w:rsidRPr="003A02F1" w:rsidRDefault="009424B6" w:rsidP="00A62DC9">
                  <w:pPr>
                    <w:pStyle w:val="TableBodyText"/>
                    <w:ind w:right="57"/>
                  </w:pPr>
                  <w:r w:rsidRPr="003A02F1">
                    <w:t>17.2</w:t>
                  </w:r>
                </w:p>
              </w:tc>
              <w:tc>
                <w:tcPr>
                  <w:tcW w:w="467" w:type="pct"/>
                  <w:shd w:val="clear" w:color="auto" w:fill="auto"/>
                  <w:vAlign w:val="bottom"/>
                </w:tcPr>
                <w:p w14:paraId="59006FB1" w14:textId="77777777" w:rsidR="009424B6" w:rsidRPr="003A02F1" w:rsidRDefault="009424B6" w:rsidP="00A62DC9">
                  <w:pPr>
                    <w:pStyle w:val="TableBodyText"/>
                    <w:ind w:right="57"/>
                  </w:pPr>
                  <w:r w:rsidRPr="003A02F1">
                    <w:t>14.6</w:t>
                  </w:r>
                </w:p>
              </w:tc>
              <w:tc>
                <w:tcPr>
                  <w:tcW w:w="465" w:type="pct"/>
                  <w:shd w:val="clear" w:color="auto" w:fill="auto"/>
                  <w:vAlign w:val="bottom"/>
                </w:tcPr>
                <w:p w14:paraId="00C9B9E3" w14:textId="77777777" w:rsidR="009424B6" w:rsidRPr="003A02F1" w:rsidRDefault="009424B6" w:rsidP="00A62DC9">
                  <w:pPr>
                    <w:pStyle w:val="TableBodyText"/>
                    <w:ind w:right="57"/>
                  </w:pPr>
                  <w:r w:rsidRPr="003A02F1">
                    <w:t>17.7</w:t>
                  </w:r>
                </w:p>
              </w:tc>
            </w:tr>
            <w:tr w:rsidR="009424B6" w14:paraId="3AC4D5BB" w14:textId="77777777" w:rsidTr="00A62DC9">
              <w:tc>
                <w:tcPr>
                  <w:tcW w:w="2200" w:type="pct"/>
                  <w:shd w:val="clear" w:color="auto" w:fill="auto"/>
                </w:tcPr>
                <w:p w14:paraId="7E11024C" w14:textId="77777777" w:rsidR="009424B6" w:rsidRPr="00EB126D" w:rsidRDefault="009424B6" w:rsidP="00A62DC9">
                  <w:pPr>
                    <w:pStyle w:val="TableBodyText"/>
                    <w:spacing w:after="0"/>
                    <w:ind w:left="227" w:right="0"/>
                    <w:jc w:val="left"/>
                  </w:pPr>
                  <w:r w:rsidRPr="00EB126D">
                    <w:t xml:space="preserve">Small business </w:t>
                  </w:r>
                  <w:r>
                    <w:t>capital gains tax</w:t>
                  </w:r>
                  <w:r w:rsidRPr="00EB126D">
                    <w:t xml:space="preserve"> 50 per cent reduction</w:t>
                  </w:r>
                </w:p>
              </w:tc>
              <w:tc>
                <w:tcPr>
                  <w:tcW w:w="467" w:type="pct"/>
                  <w:vAlign w:val="bottom"/>
                </w:tcPr>
                <w:p w14:paraId="6D921904" w14:textId="77777777" w:rsidR="009424B6" w:rsidRPr="003A02F1" w:rsidRDefault="009424B6" w:rsidP="00A62DC9">
                  <w:pPr>
                    <w:pStyle w:val="TableBodyText"/>
                    <w:ind w:right="57"/>
                  </w:pPr>
                  <w:r w:rsidRPr="003A02F1">
                    <w:t>34.1</w:t>
                  </w:r>
                </w:p>
              </w:tc>
              <w:tc>
                <w:tcPr>
                  <w:tcW w:w="467" w:type="pct"/>
                  <w:vAlign w:val="bottom"/>
                </w:tcPr>
                <w:p w14:paraId="18D68E97" w14:textId="77777777" w:rsidR="009424B6" w:rsidRPr="003A02F1" w:rsidRDefault="009424B6" w:rsidP="00A62DC9">
                  <w:pPr>
                    <w:pStyle w:val="TableBodyText"/>
                    <w:ind w:right="57"/>
                  </w:pPr>
                  <w:r w:rsidRPr="003A02F1">
                    <w:t>34.1</w:t>
                  </w:r>
                </w:p>
              </w:tc>
              <w:tc>
                <w:tcPr>
                  <w:tcW w:w="467" w:type="pct"/>
                  <w:vAlign w:val="bottom"/>
                </w:tcPr>
                <w:p w14:paraId="7A28EC20" w14:textId="77777777" w:rsidR="009424B6" w:rsidRPr="003A02F1" w:rsidRDefault="009424B6" w:rsidP="00A62DC9">
                  <w:pPr>
                    <w:pStyle w:val="TableBodyText"/>
                    <w:ind w:right="57"/>
                  </w:pPr>
                  <w:r w:rsidRPr="003A02F1">
                    <w:t>34.8</w:t>
                  </w:r>
                </w:p>
              </w:tc>
              <w:tc>
                <w:tcPr>
                  <w:tcW w:w="467" w:type="pct"/>
                  <w:vAlign w:val="bottom"/>
                </w:tcPr>
                <w:p w14:paraId="0EF78D73" w14:textId="77777777" w:rsidR="009424B6" w:rsidRPr="003A02F1" w:rsidRDefault="009424B6" w:rsidP="00A62DC9">
                  <w:pPr>
                    <w:pStyle w:val="TableBodyText"/>
                    <w:ind w:right="57"/>
                  </w:pPr>
                  <w:r w:rsidRPr="003A02F1">
                    <w:t>33.9</w:t>
                  </w:r>
                </w:p>
              </w:tc>
              <w:tc>
                <w:tcPr>
                  <w:tcW w:w="467" w:type="pct"/>
                  <w:shd w:val="clear" w:color="auto" w:fill="auto"/>
                  <w:vAlign w:val="bottom"/>
                </w:tcPr>
                <w:p w14:paraId="49FA3823" w14:textId="77777777" w:rsidR="009424B6" w:rsidRPr="003A02F1" w:rsidRDefault="009424B6" w:rsidP="00A62DC9">
                  <w:pPr>
                    <w:pStyle w:val="TableBodyText"/>
                    <w:ind w:right="57"/>
                  </w:pPr>
                  <w:r w:rsidRPr="003A02F1">
                    <w:t>37.5</w:t>
                  </w:r>
                </w:p>
              </w:tc>
              <w:tc>
                <w:tcPr>
                  <w:tcW w:w="465" w:type="pct"/>
                  <w:shd w:val="clear" w:color="auto" w:fill="auto"/>
                  <w:vAlign w:val="bottom"/>
                </w:tcPr>
                <w:p w14:paraId="1F487BDF" w14:textId="77777777" w:rsidR="009424B6" w:rsidRPr="003A02F1" w:rsidRDefault="009424B6" w:rsidP="00A62DC9">
                  <w:pPr>
                    <w:pStyle w:val="TableBodyText"/>
                    <w:ind w:right="57"/>
                  </w:pPr>
                  <w:r w:rsidRPr="003A02F1">
                    <w:t>37.5</w:t>
                  </w:r>
                </w:p>
              </w:tc>
            </w:tr>
            <w:tr w:rsidR="009424B6" w14:paraId="7C9135CC" w14:textId="77777777" w:rsidTr="00A62DC9">
              <w:tc>
                <w:tcPr>
                  <w:tcW w:w="2200" w:type="pct"/>
                  <w:shd w:val="clear" w:color="auto" w:fill="auto"/>
                </w:tcPr>
                <w:p w14:paraId="2C4837DC" w14:textId="77777777" w:rsidR="009424B6" w:rsidRPr="00EB126D" w:rsidRDefault="009424B6" w:rsidP="00A62DC9">
                  <w:pPr>
                    <w:pStyle w:val="TableBodyText"/>
                    <w:spacing w:after="0"/>
                    <w:ind w:left="227" w:right="0"/>
                    <w:jc w:val="left"/>
                  </w:pPr>
                  <w:r w:rsidRPr="00EB126D">
                    <w:t>25 per cent entrepreneurs' tax offset</w:t>
                  </w:r>
                </w:p>
              </w:tc>
              <w:tc>
                <w:tcPr>
                  <w:tcW w:w="467" w:type="pct"/>
                  <w:vAlign w:val="bottom"/>
                </w:tcPr>
                <w:p w14:paraId="6993ACFD" w14:textId="77777777" w:rsidR="009424B6" w:rsidRPr="003A02F1" w:rsidRDefault="009424B6" w:rsidP="00A62DC9">
                  <w:pPr>
                    <w:pStyle w:val="TableBodyText"/>
                    <w:ind w:right="57"/>
                  </w:pPr>
                  <w:r w:rsidRPr="003A02F1">
                    <w:t>0.8</w:t>
                  </w:r>
                </w:p>
              </w:tc>
              <w:tc>
                <w:tcPr>
                  <w:tcW w:w="467" w:type="pct"/>
                  <w:vAlign w:val="bottom"/>
                </w:tcPr>
                <w:p w14:paraId="61605D58" w14:textId="77777777" w:rsidR="009424B6" w:rsidRPr="003A02F1" w:rsidRDefault="009424B6" w:rsidP="00A62DC9">
                  <w:pPr>
                    <w:pStyle w:val="TableBodyText"/>
                    <w:ind w:right="57"/>
                  </w:pPr>
                  <w:r w:rsidRPr="003A02F1">
                    <w:t>–</w:t>
                  </w:r>
                </w:p>
              </w:tc>
              <w:tc>
                <w:tcPr>
                  <w:tcW w:w="467" w:type="pct"/>
                  <w:vAlign w:val="bottom"/>
                </w:tcPr>
                <w:p w14:paraId="48E9E757" w14:textId="77777777" w:rsidR="009424B6" w:rsidRPr="003A02F1" w:rsidRDefault="009424B6" w:rsidP="00A62DC9">
                  <w:pPr>
                    <w:pStyle w:val="TableBodyText"/>
                    <w:ind w:right="57"/>
                  </w:pPr>
                  <w:r w:rsidRPr="003A02F1">
                    <w:t>–</w:t>
                  </w:r>
                </w:p>
              </w:tc>
              <w:tc>
                <w:tcPr>
                  <w:tcW w:w="467" w:type="pct"/>
                  <w:vAlign w:val="bottom"/>
                </w:tcPr>
                <w:p w14:paraId="505CBD6F" w14:textId="77777777" w:rsidR="009424B6" w:rsidRPr="003A02F1" w:rsidRDefault="009424B6" w:rsidP="00A62DC9">
                  <w:pPr>
                    <w:pStyle w:val="TableBodyText"/>
                    <w:ind w:right="57"/>
                  </w:pPr>
                  <w:r w:rsidRPr="003A02F1">
                    <w:t>–</w:t>
                  </w:r>
                </w:p>
              </w:tc>
              <w:tc>
                <w:tcPr>
                  <w:tcW w:w="467" w:type="pct"/>
                  <w:shd w:val="clear" w:color="auto" w:fill="auto"/>
                  <w:vAlign w:val="bottom"/>
                </w:tcPr>
                <w:p w14:paraId="10DC3A72" w14:textId="77777777" w:rsidR="009424B6" w:rsidRPr="003A02F1" w:rsidRDefault="009424B6" w:rsidP="00A62DC9">
                  <w:pPr>
                    <w:pStyle w:val="TableBodyText"/>
                    <w:ind w:right="57"/>
                  </w:pPr>
                  <w:r w:rsidRPr="003A02F1">
                    <w:t>–</w:t>
                  </w:r>
                </w:p>
              </w:tc>
              <w:tc>
                <w:tcPr>
                  <w:tcW w:w="465" w:type="pct"/>
                  <w:shd w:val="clear" w:color="auto" w:fill="auto"/>
                  <w:vAlign w:val="bottom"/>
                </w:tcPr>
                <w:p w14:paraId="6BBAE933" w14:textId="77777777" w:rsidR="009424B6" w:rsidRPr="003A02F1" w:rsidRDefault="009424B6" w:rsidP="00A62DC9">
                  <w:pPr>
                    <w:pStyle w:val="TableBodyText"/>
                    <w:ind w:right="57"/>
                  </w:pPr>
                  <w:r w:rsidRPr="003A02F1">
                    <w:t>–</w:t>
                  </w:r>
                </w:p>
              </w:tc>
            </w:tr>
            <w:tr w:rsidR="009424B6" w14:paraId="74CD65AA" w14:textId="77777777" w:rsidTr="00A62DC9">
              <w:tc>
                <w:tcPr>
                  <w:tcW w:w="2200" w:type="pct"/>
                  <w:shd w:val="clear" w:color="auto" w:fill="auto"/>
                </w:tcPr>
                <w:p w14:paraId="69C9BF14" w14:textId="77777777" w:rsidR="009424B6" w:rsidRPr="00EB126D" w:rsidRDefault="009424B6" w:rsidP="00A62DC9">
                  <w:pPr>
                    <w:pStyle w:val="TableBodyText"/>
                    <w:spacing w:after="0"/>
                    <w:ind w:left="227" w:right="0"/>
                    <w:jc w:val="left"/>
                  </w:pPr>
                  <w:r w:rsidRPr="00BB4863">
                    <w:t>Tasmanian Jobs and Investment Fund</w:t>
                  </w:r>
                </w:p>
              </w:tc>
              <w:tc>
                <w:tcPr>
                  <w:tcW w:w="467" w:type="pct"/>
                  <w:vAlign w:val="bottom"/>
                </w:tcPr>
                <w:p w14:paraId="7BB458B9" w14:textId="77777777" w:rsidR="009424B6" w:rsidRPr="003A02F1" w:rsidRDefault="009424B6" w:rsidP="00A62DC9">
                  <w:pPr>
                    <w:pStyle w:val="TableBodyText"/>
                    <w:ind w:right="57"/>
                  </w:pPr>
                  <w:r w:rsidRPr="003A02F1">
                    <w:t>–</w:t>
                  </w:r>
                </w:p>
              </w:tc>
              <w:tc>
                <w:tcPr>
                  <w:tcW w:w="467" w:type="pct"/>
                  <w:vAlign w:val="bottom"/>
                </w:tcPr>
                <w:p w14:paraId="50BCB814" w14:textId="77777777" w:rsidR="009424B6" w:rsidRPr="003A02F1" w:rsidRDefault="009424B6" w:rsidP="00A62DC9">
                  <w:pPr>
                    <w:pStyle w:val="TableBodyText"/>
                    <w:ind w:right="57"/>
                  </w:pPr>
                  <w:r w:rsidRPr="003A02F1">
                    <w:t>–</w:t>
                  </w:r>
                </w:p>
              </w:tc>
              <w:tc>
                <w:tcPr>
                  <w:tcW w:w="467" w:type="pct"/>
                  <w:vAlign w:val="bottom"/>
                </w:tcPr>
                <w:p w14:paraId="72EEAF4E" w14:textId="77777777" w:rsidR="009424B6" w:rsidRPr="003A02F1" w:rsidRDefault="009424B6" w:rsidP="00A62DC9">
                  <w:pPr>
                    <w:pStyle w:val="TableBodyText"/>
                    <w:ind w:right="57"/>
                  </w:pPr>
                  <w:r w:rsidRPr="003A02F1">
                    <w:t>–</w:t>
                  </w:r>
                </w:p>
              </w:tc>
              <w:tc>
                <w:tcPr>
                  <w:tcW w:w="467" w:type="pct"/>
                  <w:vAlign w:val="bottom"/>
                </w:tcPr>
                <w:p w14:paraId="49C82D96" w14:textId="77777777" w:rsidR="009424B6" w:rsidRPr="003A02F1" w:rsidRDefault="009424B6" w:rsidP="00A62DC9">
                  <w:pPr>
                    <w:pStyle w:val="TableBodyText"/>
                    <w:ind w:right="57"/>
                  </w:pPr>
                  <w:r w:rsidRPr="003A02F1">
                    <w:t>0.8</w:t>
                  </w:r>
                </w:p>
              </w:tc>
              <w:tc>
                <w:tcPr>
                  <w:tcW w:w="467" w:type="pct"/>
                  <w:shd w:val="clear" w:color="auto" w:fill="auto"/>
                  <w:vAlign w:val="bottom"/>
                </w:tcPr>
                <w:p w14:paraId="1F899CD9" w14:textId="77777777" w:rsidR="009424B6" w:rsidRPr="003A02F1" w:rsidRDefault="009424B6" w:rsidP="00A62DC9">
                  <w:pPr>
                    <w:pStyle w:val="TableBodyText"/>
                    <w:ind w:right="57"/>
                  </w:pPr>
                  <w:r w:rsidRPr="003A02F1">
                    <w:t>0.3</w:t>
                  </w:r>
                </w:p>
              </w:tc>
              <w:tc>
                <w:tcPr>
                  <w:tcW w:w="465" w:type="pct"/>
                  <w:shd w:val="clear" w:color="auto" w:fill="auto"/>
                  <w:vAlign w:val="bottom"/>
                </w:tcPr>
                <w:p w14:paraId="7D530400" w14:textId="77777777" w:rsidR="009424B6" w:rsidRDefault="009424B6" w:rsidP="00A62DC9">
                  <w:pPr>
                    <w:pStyle w:val="TableBodyText"/>
                    <w:ind w:right="57"/>
                  </w:pPr>
                  <w:r w:rsidRPr="003A02F1">
                    <w:t>1.3</w:t>
                  </w:r>
                </w:p>
              </w:tc>
            </w:tr>
            <w:tr w:rsidR="009424B6" w14:paraId="3F1F016D" w14:textId="77777777" w:rsidTr="00A62DC9">
              <w:tc>
                <w:tcPr>
                  <w:tcW w:w="2200" w:type="pct"/>
                  <w:shd w:val="clear" w:color="auto" w:fill="auto"/>
                </w:tcPr>
                <w:p w14:paraId="06C219BB" w14:textId="77777777" w:rsidR="009424B6" w:rsidRPr="00605847" w:rsidRDefault="009424B6" w:rsidP="00A62DC9">
                  <w:pPr>
                    <w:spacing w:before="20" w:after="20"/>
                    <w:rPr>
                      <w:rFonts w:ascii="Arial" w:hAnsi="Arial" w:cs="Arial"/>
                      <w:i/>
                      <w:sz w:val="18"/>
                      <w:szCs w:val="18"/>
                    </w:rPr>
                  </w:pPr>
                  <w:r w:rsidRPr="00605847">
                    <w:rPr>
                      <w:rFonts w:ascii="Arial" w:hAnsi="Arial" w:cs="Arial"/>
                      <w:i/>
                      <w:sz w:val="18"/>
                      <w:szCs w:val="18"/>
                    </w:rPr>
                    <w:t>Total</w:t>
                  </w:r>
                </w:p>
              </w:tc>
              <w:tc>
                <w:tcPr>
                  <w:tcW w:w="467" w:type="pct"/>
                  <w:vAlign w:val="bottom"/>
                </w:tcPr>
                <w:p w14:paraId="5F61CEDB" w14:textId="77777777" w:rsidR="009424B6" w:rsidRPr="00BC0161" w:rsidRDefault="009424B6" w:rsidP="00A62DC9">
                  <w:pPr>
                    <w:pStyle w:val="TableBodyText"/>
                    <w:ind w:right="57"/>
                    <w:rPr>
                      <w:i/>
                    </w:rPr>
                  </w:pPr>
                  <w:r w:rsidRPr="00BC0161">
                    <w:rPr>
                      <w:i/>
                    </w:rPr>
                    <w:t>70.9</w:t>
                  </w:r>
                </w:p>
              </w:tc>
              <w:tc>
                <w:tcPr>
                  <w:tcW w:w="467" w:type="pct"/>
                  <w:vAlign w:val="bottom"/>
                </w:tcPr>
                <w:p w14:paraId="4649A30A" w14:textId="77777777" w:rsidR="009424B6" w:rsidRPr="00BC0161" w:rsidRDefault="009424B6" w:rsidP="00A62DC9">
                  <w:pPr>
                    <w:pStyle w:val="TableBodyText"/>
                    <w:ind w:right="57"/>
                    <w:rPr>
                      <w:i/>
                    </w:rPr>
                  </w:pPr>
                  <w:r w:rsidRPr="00BC0161">
                    <w:rPr>
                      <w:i/>
                    </w:rPr>
                    <w:t>77.6</w:t>
                  </w:r>
                </w:p>
              </w:tc>
              <w:tc>
                <w:tcPr>
                  <w:tcW w:w="467" w:type="pct"/>
                  <w:vAlign w:val="bottom"/>
                </w:tcPr>
                <w:p w14:paraId="12009DAA" w14:textId="77777777" w:rsidR="009424B6" w:rsidRPr="00BC0161" w:rsidRDefault="009424B6" w:rsidP="00A62DC9">
                  <w:pPr>
                    <w:pStyle w:val="TableBodyText"/>
                    <w:ind w:right="57"/>
                    <w:rPr>
                      <w:i/>
                    </w:rPr>
                  </w:pPr>
                  <w:r w:rsidRPr="00BC0161">
                    <w:rPr>
                      <w:i/>
                    </w:rPr>
                    <w:t>78.7</w:t>
                  </w:r>
                </w:p>
              </w:tc>
              <w:tc>
                <w:tcPr>
                  <w:tcW w:w="467" w:type="pct"/>
                  <w:vAlign w:val="bottom"/>
                </w:tcPr>
                <w:p w14:paraId="3CAD2CDE" w14:textId="77777777" w:rsidR="009424B6" w:rsidRPr="00BC0161" w:rsidRDefault="009424B6" w:rsidP="00A62DC9">
                  <w:pPr>
                    <w:pStyle w:val="TableBodyText"/>
                    <w:ind w:right="57"/>
                    <w:rPr>
                      <w:i/>
                    </w:rPr>
                  </w:pPr>
                  <w:r w:rsidRPr="00BC0161">
                    <w:rPr>
                      <w:i/>
                    </w:rPr>
                    <w:t>67.5</w:t>
                  </w:r>
                </w:p>
              </w:tc>
              <w:tc>
                <w:tcPr>
                  <w:tcW w:w="467" w:type="pct"/>
                  <w:shd w:val="clear" w:color="auto" w:fill="auto"/>
                  <w:vAlign w:val="bottom"/>
                </w:tcPr>
                <w:p w14:paraId="5A9F1DA2" w14:textId="77777777" w:rsidR="009424B6" w:rsidRPr="00BC0161" w:rsidRDefault="009424B6" w:rsidP="00A62DC9">
                  <w:pPr>
                    <w:pStyle w:val="TableBodyText"/>
                    <w:ind w:right="57"/>
                    <w:rPr>
                      <w:i/>
                    </w:rPr>
                  </w:pPr>
                  <w:r w:rsidRPr="00BC0161">
                    <w:rPr>
                      <w:i/>
                    </w:rPr>
                    <w:t>99.8</w:t>
                  </w:r>
                </w:p>
              </w:tc>
              <w:tc>
                <w:tcPr>
                  <w:tcW w:w="465" w:type="pct"/>
                  <w:shd w:val="clear" w:color="auto" w:fill="auto"/>
                  <w:vAlign w:val="bottom"/>
                </w:tcPr>
                <w:p w14:paraId="2540B9A7" w14:textId="77777777" w:rsidR="009424B6" w:rsidRPr="00BC0161" w:rsidRDefault="009424B6" w:rsidP="00A62DC9">
                  <w:pPr>
                    <w:pStyle w:val="TableBodyText"/>
                    <w:ind w:right="57"/>
                    <w:rPr>
                      <w:i/>
                    </w:rPr>
                  </w:pPr>
                  <w:r w:rsidRPr="00BC0161">
                    <w:rPr>
                      <w:i/>
                    </w:rPr>
                    <w:t>115.1</w:t>
                  </w:r>
                </w:p>
              </w:tc>
            </w:tr>
            <w:tr w:rsidR="009424B6" w14:paraId="11B1493D" w14:textId="77777777" w:rsidTr="00A62DC9">
              <w:tc>
                <w:tcPr>
                  <w:tcW w:w="2200" w:type="pct"/>
                </w:tcPr>
                <w:p w14:paraId="2386908F" w14:textId="77777777" w:rsidR="009424B6" w:rsidRPr="003C7DF1" w:rsidRDefault="009424B6" w:rsidP="00A62DC9">
                  <w:pPr>
                    <w:pStyle w:val="TableUnitsRow"/>
                    <w:ind w:right="0"/>
                    <w:jc w:val="left"/>
                    <w:rPr>
                      <w:b/>
                    </w:rPr>
                  </w:pPr>
                  <w:r w:rsidRPr="003C7DF1">
                    <w:rPr>
                      <w:b/>
                    </w:rPr>
                    <w:t>Transport, postal and warehousing</w:t>
                  </w:r>
                </w:p>
              </w:tc>
              <w:tc>
                <w:tcPr>
                  <w:tcW w:w="467" w:type="pct"/>
                  <w:vAlign w:val="bottom"/>
                </w:tcPr>
                <w:p w14:paraId="7C648F3E" w14:textId="77777777" w:rsidR="009424B6" w:rsidRDefault="009424B6" w:rsidP="00A62DC9">
                  <w:pPr>
                    <w:pStyle w:val="TableBodyText"/>
                    <w:ind w:right="57"/>
                  </w:pPr>
                </w:p>
              </w:tc>
              <w:tc>
                <w:tcPr>
                  <w:tcW w:w="467" w:type="pct"/>
                  <w:vAlign w:val="bottom"/>
                </w:tcPr>
                <w:p w14:paraId="38D840CC" w14:textId="77777777" w:rsidR="009424B6" w:rsidRDefault="009424B6" w:rsidP="00A62DC9">
                  <w:pPr>
                    <w:pStyle w:val="TableBodyText"/>
                    <w:ind w:right="57"/>
                  </w:pPr>
                </w:p>
              </w:tc>
              <w:tc>
                <w:tcPr>
                  <w:tcW w:w="467" w:type="pct"/>
                  <w:vAlign w:val="bottom"/>
                </w:tcPr>
                <w:p w14:paraId="5B3AB4F0" w14:textId="77777777" w:rsidR="009424B6" w:rsidRDefault="009424B6" w:rsidP="00A62DC9">
                  <w:pPr>
                    <w:pStyle w:val="TableBodyText"/>
                    <w:ind w:right="57"/>
                  </w:pPr>
                </w:p>
              </w:tc>
              <w:tc>
                <w:tcPr>
                  <w:tcW w:w="467" w:type="pct"/>
                  <w:vAlign w:val="bottom"/>
                </w:tcPr>
                <w:p w14:paraId="763C4B6D" w14:textId="77777777" w:rsidR="009424B6" w:rsidRDefault="009424B6" w:rsidP="00A62DC9">
                  <w:pPr>
                    <w:pStyle w:val="TableBodyText"/>
                    <w:ind w:right="57"/>
                  </w:pPr>
                </w:p>
              </w:tc>
              <w:tc>
                <w:tcPr>
                  <w:tcW w:w="467" w:type="pct"/>
                  <w:vAlign w:val="bottom"/>
                </w:tcPr>
                <w:p w14:paraId="0226988D" w14:textId="77777777" w:rsidR="009424B6" w:rsidRDefault="009424B6" w:rsidP="00A62DC9">
                  <w:pPr>
                    <w:pStyle w:val="TableBodyText"/>
                    <w:ind w:right="57"/>
                  </w:pPr>
                </w:p>
              </w:tc>
              <w:tc>
                <w:tcPr>
                  <w:tcW w:w="465" w:type="pct"/>
                  <w:vAlign w:val="bottom"/>
                </w:tcPr>
                <w:p w14:paraId="1DB707C1" w14:textId="77777777" w:rsidR="009424B6" w:rsidRDefault="009424B6" w:rsidP="00A62DC9">
                  <w:pPr>
                    <w:pStyle w:val="TableBodyText"/>
                    <w:ind w:right="57"/>
                  </w:pPr>
                </w:p>
              </w:tc>
            </w:tr>
            <w:tr w:rsidR="009424B6" w14:paraId="121C7819" w14:textId="77777777" w:rsidTr="00A62DC9">
              <w:tc>
                <w:tcPr>
                  <w:tcW w:w="2200" w:type="pct"/>
                </w:tcPr>
                <w:p w14:paraId="595376A3" w14:textId="77777777" w:rsidR="009424B6" w:rsidRPr="00FB51A7" w:rsidRDefault="009424B6" w:rsidP="00A62DC9">
                  <w:pPr>
                    <w:pStyle w:val="TableBodyText"/>
                    <w:spacing w:before="40" w:after="0"/>
                    <w:ind w:left="113"/>
                    <w:jc w:val="left"/>
                    <w:rPr>
                      <w:i/>
                    </w:rPr>
                  </w:pPr>
                  <w:r w:rsidRPr="00FB51A7">
                    <w:rPr>
                      <w:i/>
                    </w:rPr>
                    <w:t>Industry-specific measures</w:t>
                  </w:r>
                </w:p>
              </w:tc>
              <w:tc>
                <w:tcPr>
                  <w:tcW w:w="467" w:type="pct"/>
                  <w:vAlign w:val="bottom"/>
                </w:tcPr>
                <w:p w14:paraId="71FB1E02" w14:textId="77777777" w:rsidR="009424B6" w:rsidRDefault="009424B6" w:rsidP="00A62DC9">
                  <w:pPr>
                    <w:pStyle w:val="TableBodyText"/>
                    <w:ind w:right="57"/>
                  </w:pPr>
                </w:p>
              </w:tc>
              <w:tc>
                <w:tcPr>
                  <w:tcW w:w="467" w:type="pct"/>
                  <w:vAlign w:val="bottom"/>
                </w:tcPr>
                <w:p w14:paraId="49BB27EA" w14:textId="77777777" w:rsidR="009424B6" w:rsidRDefault="009424B6" w:rsidP="00A62DC9">
                  <w:pPr>
                    <w:pStyle w:val="TableBodyText"/>
                    <w:ind w:right="57"/>
                  </w:pPr>
                </w:p>
              </w:tc>
              <w:tc>
                <w:tcPr>
                  <w:tcW w:w="467" w:type="pct"/>
                  <w:vAlign w:val="bottom"/>
                </w:tcPr>
                <w:p w14:paraId="2BF71925" w14:textId="77777777" w:rsidR="009424B6" w:rsidRDefault="009424B6" w:rsidP="00A62DC9">
                  <w:pPr>
                    <w:pStyle w:val="TableBodyText"/>
                    <w:ind w:right="57"/>
                  </w:pPr>
                </w:p>
              </w:tc>
              <w:tc>
                <w:tcPr>
                  <w:tcW w:w="467" w:type="pct"/>
                  <w:vAlign w:val="bottom"/>
                </w:tcPr>
                <w:p w14:paraId="418C71D0" w14:textId="77777777" w:rsidR="009424B6" w:rsidRDefault="009424B6" w:rsidP="00A62DC9">
                  <w:pPr>
                    <w:pStyle w:val="TableBodyText"/>
                    <w:ind w:right="57"/>
                  </w:pPr>
                </w:p>
              </w:tc>
              <w:tc>
                <w:tcPr>
                  <w:tcW w:w="467" w:type="pct"/>
                  <w:vAlign w:val="bottom"/>
                </w:tcPr>
                <w:p w14:paraId="43F71C71" w14:textId="77777777" w:rsidR="009424B6" w:rsidRDefault="009424B6" w:rsidP="00A62DC9">
                  <w:pPr>
                    <w:pStyle w:val="TableBodyText"/>
                    <w:ind w:right="57"/>
                  </w:pPr>
                </w:p>
              </w:tc>
              <w:tc>
                <w:tcPr>
                  <w:tcW w:w="465" w:type="pct"/>
                  <w:vAlign w:val="bottom"/>
                </w:tcPr>
                <w:p w14:paraId="7A0AF9C2" w14:textId="77777777" w:rsidR="009424B6" w:rsidRDefault="009424B6" w:rsidP="00A62DC9">
                  <w:pPr>
                    <w:pStyle w:val="TableBodyText"/>
                    <w:ind w:right="57"/>
                  </w:pPr>
                </w:p>
              </w:tc>
            </w:tr>
            <w:tr w:rsidR="009424B6" w14:paraId="2189DFD5" w14:textId="77777777" w:rsidTr="00A62DC9">
              <w:tc>
                <w:tcPr>
                  <w:tcW w:w="2200" w:type="pct"/>
                  <w:shd w:val="clear" w:color="auto" w:fill="auto"/>
                </w:tcPr>
                <w:p w14:paraId="69380ADB" w14:textId="77777777" w:rsidR="009424B6" w:rsidRPr="00AE30BF" w:rsidRDefault="009424B6" w:rsidP="00A62DC9">
                  <w:pPr>
                    <w:pStyle w:val="TableBodyText"/>
                    <w:spacing w:after="0"/>
                    <w:ind w:left="227" w:right="0"/>
                    <w:jc w:val="left"/>
                  </w:pPr>
                  <w:r w:rsidRPr="00AE30BF">
                    <w:t>Payment scheme for Airservices Australia's en route charges</w:t>
                  </w:r>
                </w:p>
              </w:tc>
              <w:tc>
                <w:tcPr>
                  <w:tcW w:w="467" w:type="pct"/>
                  <w:vAlign w:val="bottom"/>
                </w:tcPr>
                <w:p w14:paraId="2605611B" w14:textId="77777777" w:rsidR="009424B6" w:rsidRPr="00A33CD9" w:rsidRDefault="009424B6" w:rsidP="00A62DC9">
                  <w:pPr>
                    <w:pStyle w:val="TableBodyText"/>
                    <w:ind w:right="57"/>
                  </w:pPr>
                  <w:r w:rsidRPr="00A33CD9">
                    <w:t>1.0</w:t>
                  </w:r>
                </w:p>
              </w:tc>
              <w:tc>
                <w:tcPr>
                  <w:tcW w:w="467" w:type="pct"/>
                  <w:vAlign w:val="bottom"/>
                </w:tcPr>
                <w:p w14:paraId="376B11B7" w14:textId="77777777" w:rsidR="009424B6" w:rsidRPr="00A33CD9" w:rsidRDefault="009424B6" w:rsidP="00A62DC9">
                  <w:pPr>
                    <w:pStyle w:val="TableBodyText"/>
                    <w:ind w:right="57"/>
                  </w:pPr>
                  <w:r w:rsidRPr="00A33CD9">
                    <w:t>1.0</w:t>
                  </w:r>
                </w:p>
              </w:tc>
              <w:tc>
                <w:tcPr>
                  <w:tcW w:w="467" w:type="pct"/>
                  <w:vAlign w:val="bottom"/>
                </w:tcPr>
                <w:p w14:paraId="21936935" w14:textId="77777777" w:rsidR="009424B6" w:rsidRPr="00A33CD9" w:rsidRDefault="009424B6" w:rsidP="00A62DC9">
                  <w:pPr>
                    <w:pStyle w:val="TableBodyText"/>
                    <w:ind w:right="57"/>
                  </w:pPr>
                  <w:r w:rsidRPr="00A33CD9">
                    <w:t>1.3</w:t>
                  </w:r>
                </w:p>
              </w:tc>
              <w:tc>
                <w:tcPr>
                  <w:tcW w:w="467" w:type="pct"/>
                  <w:vAlign w:val="bottom"/>
                </w:tcPr>
                <w:p w14:paraId="2F37D3EC" w14:textId="77777777" w:rsidR="009424B6" w:rsidRPr="00A33CD9" w:rsidRDefault="009424B6" w:rsidP="00A62DC9">
                  <w:pPr>
                    <w:pStyle w:val="TableBodyText"/>
                    <w:ind w:right="57"/>
                  </w:pPr>
                  <w:r w:rsidRPr="00A33CD9">
                    <w:t>1.3</w:t>
                  </w:r>
                </w:p>
              </w:tc>
              <w:tc>
                <w:tcPr>
                  <w:tcW w:w="467" w:type="pct"/>
                  <w:shd w:val="clear" w:color="auto" w:fill="auto"/>
                  <w:vAlign w:val="bottom"/>
                </w:tcPr>
                <w:p w14:paraId="0BC9CB05" w14:textId="77777777" w:rsidR="009424B6" w:rsidRPr="00A33CD9" w:rsidRDefault="009424B6" w:rsidP="00A62DC9">
                  <w:pPr>
                    <w:pStyle w:val="TableBodyText"/>
                    <w:ind w:right="57"/>
                  </w:pPr>
                  <w:r w:rsidRPr="00A33CD9">
                    <w:t>1.5</w:t>
                  </w:r>
                </w:p>
              </w:tc>
              <w:tc>
                <w:tcPr>
                  <w:tcW w:w="465" w:type="pct"/>
                  <w:shd w:val="clear" w:color="auto" w:fill="auto"/>
                  <w:vAlign w:val="bottom"/>
                </w:tcPr>
                <w:p w14:paraId="577E40D4" w14:textId="77777777" w:rsidR="009424B6" w:rsidRPr="00A33CD9" w:rsidRDefault="009424B6" w:rsidP="00A62DC9">
                  <w:pPr>
                    <w:pStyle w:val="TableBodyText"/>
                    <w:ind w:right="57"/>
                  </w:pPr>
                  <w:r w:rsidRPr="00A33CD9">
                    <w:t>1.6</w:t>
                  </w:r>
                </w:p>
              </w:tc>
            </w:tr>
            <w:tr w:rsidR="009424B6" w14:paraId="15A35F88" w14:textId="77777777" w:rsidTr="00A62DC9">
              <w:tc>
                <w:tcPr>
                  <w:tcW w:w="2200" w:type="pct"/>
                  <w:shd w:val="clear" w:color="auto" w:fill="auto"/>
                </w:tcPr>
                <w:p w14:paraId="415CA78D" w14:textId="77777777" w:rsidR="009424B6" w:rsidRPr="00AE30BF" w:rsidRDefault="009424B6" w:rsidP="00A62DC9">
                  <w:pPr>
                    <w:pStyle w:val="TableBodyText"/>
                    <w:spacing w:after="0"/>
                    <w:ind w:left="227" w:right="0"/>
                    <w:jc w:val="left"/>
                  </w:pPr>
                  <w:r w:rsidRPr="00AE30BF">
                    <w:t>Bass Straight Passenger Vehicle Equalisation</w:t>
                  </w:r>
                </w:p>
              </w:tc>
              <w:tc>
                <w:tcPr>
                  <w:tcW w:w="467" w:type="pct"/>
                  <w:vAlign w:val="bottom"/>
                </w:tcPr>
                <w:p w14:paraId="1A949667" w14:textId="77777777" w:rsidR="009424B6" w:rsidRPr="00A33CD9" w:rsidRDefault="009424B6" w:rsidP="00A62DC9">
                  <w:pPr>
                    <w:pStyle w:val="TableBodyText"/>
                    <w:ind w:right="57"/>
                  </w:pPr>
                  <w:r w:rsidRPr="00A33CD9">
                    <w:t>34.5</w:t>
                  </w:r>
                </w:p>
              </w:tc>
              <w:tc>
                <w:tcPr>
                  <w:tcW w:w="467" w:type="pct"/>
                  <w:vAlign w:val="bottom"/>
                </w:tcPr>
                <w:p w14:paraId="515AC083" w14:textId="77777777" w:rsidR="009424B6" w:rsidRPr="00A33CD9" w:rsidRDefault="009424B6" w:rsidP="00A62DC9">
                  <w:pPr>
                    <w:pStyle w:val="TableBodyText"/>
                    <w:ind w:right="57"/>
                  </w:pPr>
                  <w:r w:rsidRPr="00A33CD9">
                    <w:t>37.5</w:t>
                  </w:r>
                </w:p>
              </w:tc>
              <w:tc>
                <w:tcPr>
                  <w:tcW w:w="467" w:type="pct"/>
                  <w:vAlign w:val="bottom"/>
                </w:tcPr>
                <w:p w14:paraId="21984C4A" w14:textId="77777777" w:rsidR="009424B6" w:rsidRPr="00A33CD9" w:rsidRDefault="009424B6" w:rsidP="00A62DC9">
                  <w:pPr>
                    <w:pStyle w:val="TableBodyText"/>
                    <w:ind w:right="57"/>
                  </w:pPr>
                  <w:r w:rsidRPr="00A33CD9">
                    <w:t>40.9</w:t>
                  </w:r>
                </w:p>
              </w:tc>
              <w:tc>
                <w:tcPr>
                  <w:tcW w:w="467" w:type="pct"/>
                  <w:vAlign w:val="bottom"/>
                </w:tcPr>
                <w:p w14:paraId="6AB37F88" w14:textId="77777777" w:rsidR="009424B6" w:rsidRPr="00A33CD9" w:rsidRDefault="009424B6" w:rsidP="00A62DC9">
                  <w:pPr>
                    <w:pStyle w:val="TableBodyText"/>
                    <w:ind w:right="57"/>
                  </w:pPr>
                  <w:r w:rsidRPr="00A33CD9">
                    <w:t>44.1</w:t>
                  </w:r>
                </w:p>
              </w:tc>
              <w:tc>
                <w:tcPr>
                  <w:tcW w:w="467" w:type="pct"/>
                  <w:shd w:val="clear" w:color="auto" w:fill="auto"/>
                  <w:vAlign w:val="bottom"/>
                </w:tcPr>
                <w:p w14:paraId="03307DA5" w14:textId="77777777" w:rsidR="009424B6" w:rsidRPr="00A33CD9" w:rsidRDefault="009424B6" w:rsidP="00A62DC9">
                  <w:pPr>
                    <w:pStyle w:val="TableBodyText"/>
                    <w:ind w:right="57"/>
                  </w:pPr>
                  <w:r w:rsidRPr="00A33CD9">
                    <w:t>47.8</w:t>
                  </w:r>
                </w:p>
              </w:tc>
              <w:tc>
                <w:tcPr>
                  <w:tcW w:w="465" w:type="pct"/>
                  <w:shd w:val="clear" w:color="auto" w:fill="auto"/>
                  <w:vAlign w:val="bottom"/>
                </w:tcPr>
                <w:p w14:paraId="7650D25E" w14:textId="77777777" w:rsidR="009424B6" w:rsidRDefault="009424B6" w:rsidP="00A62DC9">
                  <w:pPr>
                    <w:pStyle w:val="TableBodyText"/>
                    <w:ind w:right="57"/>
                  </w:pPr>
                  <w:r w:rsidRPr="00A33CD9">
                    <w:t>49.7</w:t>
                  </w:r>
                </w:p>
              </w:tc>
            </w:tr>
            <w:tr w:rsidR="009424B6" w14:paraId="0B3E7992" w14:textId="77777777" w:rsidTr="00A62DC9">
              <w:tc>
                <w:tcPr>
                  <w:tcW w:w="2200" w:type="pct"/>
                  <w:shd w:val="clear" w:color="auto" w:fill="auto"/>
                </w:tcPr>
                <w:p w14:paraId="3794A6DE" w14:textId="77777777" w:rsidR="009424B6" w:rsidRPr="00FB51A7" w:rsidRDefault="009424B6" w:rsidP="00A62DC9">
                  <w:pPr>
                    <w:pStyle w:val="TableBodyText"/>
                    <w:spacing w:before="40" w:after="0"/>
                    <w:ind w:left="113"/>
                    <w:jc w:val="left"/>
                    <w:rPr>
                      <w:i/>
                    </w:rPr>
                  </w:pPr>
                  <w:r w:rsidRPr="00FB51A7">
                    <w:rPr>
                      <w:i/>
                    </w:rPr>
                    <w:t>General export measures</w:t>
                  </w:r>
                </w:p>
              </w:tc>
              <w:tc>
                <w:tcPr>
                  <w:tcW w:w="467" w:type="pct"/>
                  <w:vAlign w:val="bottom"/>
                </w:tcPr>
                <w:p w14:paraId="5CD270E8" w14:textId="77777777" w:rsidR="009424B6" w:rsidRDefault="009424B6" w:rsidP="00A62DC9">
                  <w:pPr>
                    <w:pStyle w:val="TableBodyText"/>
                    <w:ind w:right="57"/>
                  </w:pPr>
                </w:p>
              </w:tc>
              <w:tc>
                <w:tcPr>
                  <w:tcW w:w="467" w:type="pct"/>
                  <w:vAlign w:val="bottom"/>
                </w:tcPr>
                <w:p w14:paraId="10426174" w14:textId="77777777" w:rsidR="009424B6" w:rsidRDefault="009424B6" w:rsidP="00A62DC9">
                  <w:pPr>
                    <w:pStyle w:val="TableBodyText"/>
                    <w:ind w:right="57"/>
                  </w:pPr>
                </w:p>
              </w:tc>
              <w:tc>
                <w:tcPr>
                  <w:tcW w:w="467" w:type="pct"/>
                  <w:vAlign w:val="bottom"/>
                </w:tcPr>
                <w:p w14:paraId="5DA16B91" w14:textId="77777777" w:rsidR="009424B6" w:rsidRDefault="009424B6" w:rsidP="00A62DC9">
                  <w:pPr>
                    <w:pStyle w:val="TableBodyText"/>
                    <w:ind w:right="57"/>
                  </w:pPr>
                </w:p>
              </w:tc>
              <w:tc>
                <w:tcPr>
                  <w:tcW w:w="467" w:type="pct"/>
                  <w:vAlign w:val="bottom"/>
                </w:tcPr>
                <w:p w14:paraId="14A87E02" w14:textId="77777777" w:rsidR="009424B6" w:rsidRDefault="009424B6" w:rsidP="00A62DC9">
                  <w:pPr>
                    <w:pStyle w:val="TableBodyText"/>
                    <w:ind w:right="57"/>
                  </w:pPr>
                </w:p>
              </w:tc>
              <w:tc>
                <w:tcPr>
                  <w:tcW w:w="467" w:type="pct"/>
                  <w:shd w:val="clear" w:color="auto" w:fill="auto"/>
                  <w:vAlign w:val="bottom"/>
                </w:tcPr>
                <w:p w14:paraId="1EF6CE86" w14:textId="77777777" w:rsidR="009424B6" w:rsidRDefault="009424B6" w:rsidP="00A62DC9">
                  <w:pPr>
                    <w:pStyle w:val="TableBodyText"/>
                    <w:ind w:right="57"/>
                  </w:pPr>
                </w:p>
              </w:tc>
              <w:tc>
                <w:tcPr>
                  <w:tcW w:w="465" w:type="pct"/>
                  <w:shd w:val="clear" w:color="auto" w:fill="auto"/>
                  <w:vAlign w:val="bottom"/>
                </w:tcPr>
                <w:p w14:paraId="7D5D9C34" w14:textId="77777777" w:rsidR="009424B6" w:rsidRDefault="009424B6" w:rsidP="00A62DC9">
                  <w:pPr>
                    <w:pStyle w:val="TableBodyText"/>
                    <w:ind w:right="57"/>
                  </w:pPr>
                </w:p>
              </w:tc>
            </w:tr>
            <w:tr w:rsidR="009424B6" w14:paraId="2734798D" w14:textId="77777777" w:rsidTr="00A62DC9">
              <w:tc>
                <w:tcPr>
                  <w:tcW w:w="2200" w:type="pct"/>
                  <w:shd w:val="clear" w:color="auto" w:fill="auto"/>
                </w:tcPr>
                <w:p w14:paraId="76CA811F" w14:textId="77777777" w:rsidR="009424B6" w:rsidRPr="00E12977" w:rsidRDefault="009424B6" w:rsidP="00A62DC9">
                  <w:pPr>
                    <w:pStyle w:val="TableBodyText"/>
                    <w:spacing w:after="0"/>
                    <w:ind w:left="227" w:right="0"/>
                    <w:jc w:val="left"/>
                  </w:pPr>
                  <w:r w:rsidRPr="00E12977">
                    <w:t>Export Market Development Grants Scheme</w:t>
                  </w:r>
                </w:p>
              </w:tc>
              <w:tc>
                <w:tcPr>
                  <w:tcW w:w="467" w:type="pct"/>
                  <w:vAlign w:val="bottom"/>
                </w:tcPr>
                <w:p w14:paraId="51C86D1C" w14:textId="77777777" w:rsidR="009424B6" w:rsidRPr="004C11EE" w:rsidRDefault="009424B6" w:rsidP="00A62DC9">
                  <w:pPr>
                    <w:pStyle w:val="TableBodyText"/>
                    <w:ind w:right="57"/>
                  </w:pPr>
                  <w:r w:rsidRPr="004C11EE">
                    <w:t>2.6</w:t>
                  </w:r>
                </w:p>
              </w:tc>
              <w:tc>
                <w:tcPr>
                  <w:tcW w:w="467" w:type="pct"/>
                  <w:vAlign w:val="bottom"/>
                </w:tcPr>
                <w:p w14:paraId="110EA5EA" w14:textId="77777777" w:rsidR="009424B6" w:rsidRPr="004C11EE" w:rsidRDefault="009424B6" w:rsidP="00A62DC9">
                  <w:pPr>
                    <w:pStyle w:val="TableBodyText"/>
                    <w:ind w:right="57"/>
                  </w:pPr>
                  <w:r w:rsidRPr="004C11EE">
                    <w:t>2.1</w:t>
                  </w:r>
                </w:p>
              </w:tc>
              <w:tc>
                <w:tcPr>
                  <w:tcW w:w="467" w:type="pct"/>
                  <w:vAlign w:val="bottom"/>
                </w:tcPr>
                <w:p w14:paraId="79FFB435" w14:textId="77777777" w:rsidR="009424B6" w:rsidRPr="004C11EE" w:rsidRDefault="009424B6" w:rsidP="00A62DC9">
                  <w:pPr>
                    <w:pStyle w:val="TableBodyText"/>
                    <w:ind w:right="57"/>
                  </w:pPr>
                  <w:r w:rsidRPr="004C11EE">
                    <w:t>3.0</w:t>
                  </w:r>
                </w:p>
              </w:tc>
              <w:tc>
                <w:tcPr>
                  <w:tcW w:w="467" w:type="pct"/>
                  <w:vAlign w:val="bottom"/>
                </w:tcPr>
                <w:p w14:paraId="61B149EA" w14:textId="77777777" w:rsidR="009424B6" w:rsidRPr="004C11EE" w:rsidRDefault="009424B6" w:rsidP="00A62DC9">
                  <w:pPr>
                    <w:pStyle w:val="TableBodyText"/>
                    <w:ind w:right="57"/>
                  </w:pPr>
                  <w:r w:rsidRPr="004C11EE">
                    <w:t>2.3</w:t>
                  </w:r>
                </w:p>
              </w:tc>
              <w:tc>
                <w:tcPr>
                  <w:tcW w:w="467" w:type="pct"/>
                  <w:shd w:val="clear" w:color="auto" w:fill="auto"/>
                  <w:vAlign w:val="bottom"/>
                </w:tcPr>
                <w:p w14:paraId="696D8F2A" w14:textId="77777777" w:rsidR="009424B6" w:rsidRPr="004C11EE" w:rsidRDefault="009424B6" w:rsidP="00A62DC9">
                  <w:pPr>
                    <w:pStyle w:val="TableBodyText"/>
                    <w:ind w:right="57"/>
                  </w:pPr>
                  <w:r w:rsidRPr="004C11EE">
                    <w:t>1.9</w:t>
                  </w:r>
                </w:p>
              </w:tc>
              <w:tc>
                <w:tcPr>
                  <w:tcW w:w="465" w:type="pct"/>
                  <w:shd w:val="clear" w:color="auto" w:fill="auto"/>
                  <w:vAlign w:val="bottom"/>
                </w:tcPr>
                <w:p w14:paraId="2B1A3372" w14:textId="77777777" w:rsidR="009424B6" w:rsidRPr="004C11EE" w:rsidRDefault="009424B6" w:rsidP="00A62DC9">
                  <w:pPr>
                    <w:pStyle w:val="TableBodyText"/>
                    <w:ind w:right="57"/>
                  </w:pPr>
                  <w:r w:rsidRPr="004C11EE">
                    <w:t>1.9</w:t>
                  </w:r>
                </w:p>
              </w:tc>
            </w:tr>
            <w:tr w:rsidR="009424B6" w14:paraId="05609168" w14:textId="77777777" w:rsidTr="00A62DC9">
              <w:tc>
                <w:tcPr>
                  <w:tcW w:w="2200" w:type="pct"/>
                  <w:shd w:val="clear" w:color="auto" w:fill="auto"/>
                </w:tcPr>
                <w:p w14:paraId="2327E799" w14:textId="77777777" w:rsidR="009424B6" w:rsidRPr="00E12977" w:rsidRDefault="009424B6" w:rsidP="00A62DC9">
                  <w:pPr>
                    <w:pStyle w:val="TableBodyText"/>
                    <w:spacing w:after="0"/>
                    <w:ind w:left="227" w:right="0"/>
                    <w:jc w:val="left"/>
                  </w:pPr>
                  <w:r w:rsidRPr="00E12977">
                    <w:t>TRADEX</w:t>
                  </w:r>
                </w:p>
              </w:tc>
              <w:tc>
                <w:tcPr>
                  <w:tcW w:w="467" w:type="pct"/>
                  <w:vAlign w:val="bottom"/>
                </w:tcPr>
                <w:p w14:paraId="4CEC9619" w14:textId="77777777" w:rsidR="009424B6" w:rsidRPr="004C11EE" w:rsidRDefault="009424B6" w:rsidP="00A62DC9">
                  <w:pPr>
                    <w:pStyle w:val="TableBodyText"/>
                    <w:ind w:right="57"/>
                  </w:pPr>
                  <w:r w:rsidRPr="004C11EE">
                    <w:t>0.3</w:t>
                  </w:r>
                </w:p>
              </w:tc>
              <w:tc>
                <w:tcPr>
                  <w:tcW w:w="467" w:type="pct"/>
                  <w:vAlign w:val="bottom"/>
                </w:tcPr>
                <w:p w14:paraId="2B471BCB" w14:textId="77777777" w:rsidR="009424B6" w:rsidRPr="004C11EE" w:rsidRDefault="009424B6" w:rsidP="00A62DC9">
                  <w:pPr>
                    <w:pStyle w:val="TableBodyText"/>
                    <w:ind w:right="57"/>
                  </w:pPr>
                  <w:r w:rsidRPr="004C11EE">
                    <w:t>0.3</w:t>
                  </w:r>
                </w:p>
              </w:tc>
              <w:tc>
                <w:tcPr>
                  <w:tcW w:w="467" w:type="pct"/>
                  <w:vAlign w:val="bottom"/>
                </w:tcPr>
                <w:p w14:paraId="62020500" w14:textId="77777777" w:rsidR="009424B6" w:rsidRPr="004C11EE" w:rsidRDefault="009424B6" w:rsidP="00A62DC9">
                  <w:pPr>
                    <w:pStyle w:val="TableBodyText"/>
                    <w:ind w:right="57"/>
                  </w:pPr>
                  <w:r w:rsidRPr="004C11EE">
                    <w:t>0.3</w:t>
                  </w:r>
                </w:p>
              </w:tc>
              <w:tc>
                <w:tcPr>
                  <w:tcW w:w="467" w:type="pct"/>
                  <w:vAlign w:val="bottom"/>
                </w:tcPr>
                <w:p w14:paraId="0286AB11" w14:textId="77777777" w:rsidR="009424B6" w:rsidRPr="004C11EE" w:rsidRDefault="009424B6" w:rsidP="00A62DC9">
                  <w:pPr>
                    <w:pStyle w:val="TableBodyText"/>
                    <w:ind w:right="57"/>
                  </w:pPr>
                  <w:r w:rsidRPr="004C11EE">
                    <w:t>0.4</w:t>
                  </w:r>
                </w:p>
              </w:tc>
              <w:tc>
                <w:tcPr>
                  <w:tcW w:w="467" w:type="pct"/>
                  <w:shd w:val="clear" w:color="auto" w:fill="auto"/>
                  <w:vAlign w:val="bottom"/>
                </w:tcPr>
                <w:p w14:paraId="035D6B65" w14:textId="77777777" w:rsidR="009424B6" w:rsidRPr="004C11EE" w:rsidRDefault="009424B6" w:rsidP="00A62DC9">
                  <w:pPr>
                    <w:pStyle w:val="TableBodyText"/>
                    <w:ind w:right="57"/>
                  </w:pPr>
                  <w:r w:rsidRPr="004C11EE">
                    <w:t>0.3</w:t>
                  </w:r>
                </w:p>
              </w:tc>
              <w:tc>
                <w:tcPr>
                  <w:tcW w:w="465" w:type="pct"/>
                  <w:shd w:val="clear" w:color="auto" w:fill="auto"/>
                  <w:vAlign w:val="bottom"/>
                </w:tcPr>
                <w:p w14:paraId="31EDA85C" w14:textId="77777777" w:rsidR="009424B6" w:rsidRDefault="009424B6" w:rsidP="00A62DC9">
                  <w:pPr>
                    <w:pStyle w:val="TableBodyText"/>
                    <w:ind w:right="57"/>
                  </w:pPr>
                  <w:r w:rsidRPr="004C11EE">
                    <w:t>0.3</w:t>
                  </w:r>
                </w:p>
              </w:tc>
            </w:tr>
            <w:tr w:rsidR="009424B6" w14:paraId="2CF9CBA8" w14:textId="77777777" w:rsidTr="00A62DC9">
              <w:tc>
                <w:tcPr>
                  <w:tcW w:w="2200" w:type="pct"/>
                  <w:shd w:val="clear" w:color="auto" w:fill="auto"/>
                </w:tcPr>
                <w:p w14:paraId="64B6EBA7" w14:textId="77777777" w:rsidR="009424B6" w:rsidRPr="00FB51A7" w:rsidRDefault="009424B6" w:rsidP="00A62DC9">
                  <w:pPr>
                    <w:pStyle w:val="TableBodyText"/>
                    <w:spacing w:before="40" w:after="0"/>
                    <w:ind w:left="113"/>
                    <w:jc w:val="left"/>
                    <w:rPr>
                      <w:i/>
                    </w:rPr>
                  </w:pPr>
                  <w:r w:rsidRPr="00FB51A7">
                    <w:rPr>
                      <w:i/>
                    </w:rPr>
                    <w:t xml:space="preserve">General </w:t>
                  </w:r>
                  <w:r>
                    <w:rPr>
                      <w:i/>
                    </w:rPr>
                    <w:t xml:space="preserve">R&amp;D </w:t>
                  </w:r>
                  <w:r w:rsidRPr="00FB51A7">
                    <w:rPr>
                      <w:i/>
                    </w:rPr>
                    <w:t>measures</w:t>
                  </w:r>
                </w:p>
              </w:tc>
              <w:tc>
                <w:tcPr>
                  <w:tcW w:w="467" w:type="pct"/>
                  <w:vAlign w:val="bottom"/>
                </w:tcPr>
                <w:p w14:paraId="587B55F2" w14:textId="77777777" w:rsidR="009424B6" w:rsidRDefault="009424B6" w:rsidP="00A62DC9">
                  <w:pPr>
                    <w:pStyle w:val="TableBodyText"/>
                    <w:ind w:right="57"/>
                  </w:pPr>
                </w:p>
              </w:tc>
              <w:tc>
                <w:tcPr>
                  <w:tcW w:w="467" w:type="pct"/>
                  <w:vAlign w:val="bottom"/>
                </w:tcPr>
                <w:p w14:paraId="0E9D1935" w14:textId="77777777" w:rsidR="009424B6" w:rsidRDefault="009424B6" w:rsidP="00A62DC9">
                  <w:pPr>
                    <w:pStyle w:val="TableBodyText"/>
                    <w:ind w:right="57"/>
                  </w:pPr>
                </w:p>
              </w:tc>
              <w:tc>
                <w:tcPr>
                  <w:tcW w:w="467" w:type="pct"/>
                  <w:vAlign w:val="bottom"/>
                </w:tcPr>
                <w:p w14:paraId="3BDCB622" w14:textId="77777777" w:rsidR="009424B6" w:rsidRDefault="009424B6" w:rsidP="00A62DC9">
                  <w:pPr>
                    <w:pStyle w:val="TableBodyText"/>
                    <w:ind w:right="57"/>
                  </w:pPr>
                </w:p>
              </w:tc>
              <w:tc>
                <w:tcPr>
                  <w:tcW w:w="467" w:type="pct"/>
                  <w:vAlign w:val="bottom"/>
                </w:tcPr>
                <w:p w14:paraId="1D4412D1" w14:textId="77777777" w:rsidR="009424B6" w:rsidRDefault="009424B6" w:rsidP="00A62DC9">
                  <w:pPr>
                    <w:pStyle w:val="TableBodyText"/>
                    <w:ind w:right="57"/>
                  </w:pPr>
                </w:p>
              </w:tc>
              <w:tc>
                <w:tcPr>
                  <w:tcW w:w="467" w:type="pct"/>
                  <w:shd w:val="clear" w:color="auto" w:fill="auto"/>
                  <w:vAlign w:val="bottom"/>
                </w:tcPr>
                <w:p w14:paraId="579294F2" w14:textId="77777777" w:rsidR="009424B6" w:rsidRDefault="009424B6" w:rsidP="00A62DC9">
                  <w:pPr>
                    <w:pStyle w:val="TableBodyText"/>
                    <w:ind w:right="57"/>
                  </w:pPr>
                </w:p>
              </w:tc>
              <w:tc>
                <w:tcPr>
                  <w:tcW w:w="465" w:type="pct"/>
                  <w:shd w:val="clear" w:color="auto" w:fill="auto"/>
                  <w:vAlign w:val="bottom"/>
                </w:tcPr>
                <w:p w14:paraId="2D68EA85" w14:textId="77777777" w:rsidR="009424B6" w:rsidRDefault="009424B6" w:rsidP="00A62DC9">
                  <w:pPr>
                    <w:pStyle w:val="TableBodyText"/>
                    <w:ind w:right="57"/>
                  </w:pPr>
                </w:p>
              </w:tc>
            </w:tr>
            <w:tr w:rsidR="009424B6" w14:paraId="5D6B6F51" w14:textId="77777777" w:rsidTr="00A62DC9">
              <w:tc>
                <w:tcPr>
                  <w:tcW w:w="2200" w:type="pct"/>
                  <w:shd w:val="clear" w:color="auto" w:fill="auto"/>
                </w:tcPr>
                <w:p w14:paraId="0606AF9F" w14:textId="77777777" w:rsidR="009424B6" w:rsidRPr="00240FFA" w:rsidRDefault="009424B6" w:rsidP="00A62DC9">
                  <w:pPr>
                    <w:pStyle w:val="TableBodyText"/>
                    <w:spacing w:after="0"/>
                    <w:ind w:left="227" w:right="0"/>
                    <w:jc w:val="left"/>
                  </w:pPr>
                  <w:r w:rsidRPr="00240FFA">
                    <w:t>Commercialisation Australia</w:t>
                  </w:r>
                </w:p>
              </w:tc>
              <w:tc>
                <w:tcPr>
                  <w:tcW w:w="467" w:type="pct"/>
                  <w:vAlign w:val="bottom"/>
                </w:tcPr>
                <w:p w14:paraId="498C1418" w14:textId="77777777" w:rsidR="009424B6" w:rsidRPr="000C082E" w:rsidRDefault="009424B6" w:rsidP="00A62DC9">
                  <w:pPr>
                    <w:pStyle w:val="TableBodyText"/>
                    <w:ind w:right="57"/>
                  </w:pPr>
                  <w:r w:rsidRPr="000C082E">
                    <w:t>0.6</w:t>
                  </w:r>
                </w:p>
              </w:tc>
              <w:tc>
                <w:tcPr>
                  <w:tcW w:w="467" w:type="pct"/>
                  <w:vAlign w:val="bottom"/>
                </w:tcPr>
                <w:p w14:paraId="1DEBB270" w14:textId="77777777" w:rsidR="009424B6" w:rsidRPr="000C082E" w:rsidRDefault="009424B6" w:rsidP="00A62DC9">
                  <w:pPr>
                    <w:pStyle w:val="TableBodyText"/>
                    <w:ind w:right="57"/>
                  </w:pPr>
                  <w:r w:rsidRPr="000C082E">
                    <w:t>&lt;0.1</w:t>
                  </w:r>
                </w:p>
              </w:tc>
              <w:tc>
                <w:tcPr>
                  <w:tcW w:w="467" w:type="pct"/>
                  <w:vAlign w:val="bottom"/>
                </w:tcPr>
                <w:p w14:paraId="762944BB" w14:textId="77777777" w:rsidR="009424B6" w:rsidRPr="000C082E" w:rsidRDefault="009424B6" w:rsidP="00A62DC9">
                  <w:pPr>
                    <w:pStyle w:val="TableBodyText"/>
                    <w:ind w:right="57"/>
                  </w:pPr>
                  <w:r w:rsidRPr="000C082E">
                    <w:t>&lt;0.1</w:t>
                  </w:r>
                </w:p>
              </w:tc>
              <w:tc>
                <w:tcPr>
                  <w:tcW w:w="467" w:type="pct"/>
                  <w:vAlign w:val="bottom"/>
                </w:tcPr>
                <w:p w14:paraId="283EB62B" w14:textId="77777777" w:rsidR="009424B6" w:rsidRPr="000C082E" w:rsidRDefault="009424B6" w:rsidP="00A62DC9">
                  <w:pPr>
                    <w:pStyle w:val="TableBodyText"/>
                    <w:ind w:right="57"/>
                  </w:pPr>
                  <w:r w:rsidRPr="000C082E">
                    <w:t>–</w:t>
                  </w:r>
                </w:p>
              </w:tc>
              <w:tc>
                <w:tcPr>
                  <w:tcW w:w="467" w:type="pct"/>
                  <w:shd w:val="clear" w:color="auto" w:fill="auto"/>
                  <w:vAlign w:val="bottom"/>
                </w:tcPr>
                <w:p w14:paraId="08DF4965" w14:textId="77777777" w:rsidR="009424B6" w:rsidRPr="000C082E" w:rsidRDefault="009424B6" w:rsidP="00A62DC9">
                  <w:pPr>
                    <w:pStyle w:val="TableBodyText"/>
                    <w:ind w:right="57"/>
                  </w:pPr>
                  <w:r w:rsidRPr="000C082E">
                    <w:t>–</w:t>
                  </w:r>
                </w:p>
              </w:tc>
              <w:tc>
                <w:tcPr>
                  <w:tcW w:w="465" w:type="pct"/>
                  <w:shd w:val="clear" w:color="auto" w:fill="auto"/>
                  <w:vAlign w:val="bottom"/>
                </w:tcPr>
                <w:p w14:paraId="790F5CE3" w14:textId="77777777" w:rsidR="009424B6" w:rsidRPr="000C082E" w:rsidRDefault="009424B6" w:rsidP="00A62DC9">
                  <w:pPr>
                    <w:pStyle w:val="TableBodyText"/>
                    <w:ind w:right="57"/>
                  </w:pPr>
                  <w:r w:rsidRPr="000C082E">
                    <w:t>–</w:t>
                  </w:r>
                </w:p>
              </w:tc>
            </w:tr>
            <w:tr w:rsidR="009424B6" w14:paraId="4AA76C87" w14:textId="77777777" w:rsidTr="00A62DC9">
              <w:tc>
                <w:tcPr>
                  <w:tcW w:w="2200" w:type="pct"/>
                  <w:shd w:val="clear" w:color="auto" w:fill="auto"/>
                </w:tcPr>
                <w:p w14:paraId="7D9A6431" w14:textId="77777777" w:rsidR="009424B6" w:rsidRPr="00240FFA" w:rsidRDefault="009424B6" w:rsidP="00A62DC9">
                  <w:pPr>
                    <w:pStyle w:val="TableBodyText"/>
                    <w:spacing w:after="0"/>
                    <w:ind w:left="227" w:right="0"/>
                    <w:jc w:val="left"/>
                  </w:pPr>
                  <w:r w:rsidRPr="00240FFA">
                    <w:t>CSIRO</w:t>
                  </w:r>
                </w:p>
              </w:tc>
              <w:tc>
                <w:tcPr>
                  <w:tcW w:w="467" w:type="pct"/>
                  <w:vAlign w:val="bottom"/>
                </w:tcPr>
                <w:p w14:paraId="2702AFFA" w14:textId="77777777" w:rsidR="009424B6" w:rsidRPr="000C082E" w:rsidRDefault="009424B6" w:rsidP="00A62DC9">
                  <w:pPr>
                    <w:pStyle w:val="TableBodyText"/>
                    <w:ind w:right="57"/>
                  </w:pPr>
                  <w:r w:rsidRPr="000C082E">
                    <w:t>1.4</w:t>
                  </w:r>
                </w:p>
              </w:tc>
              <w:tc>
                <w:tcPr>
                  <w:tcW w:w="467" w:type="pct"/>
                  <w:vAlign w:val="bottom"/>
                </w:tcPr>
                <w:p w14:paraId="2D25CD2F" w14:textId="77777777" w:rsidR="009424B6" w:rsidRPr="000C082E" w:rsidRDefault="009424B6" w:rsidP="00A62DC9">
                  <w:pPr>
                    <w:pStyle w:val="TableBodyText"/>
                    <w:ind w:right="57"/>
                  </w:pPr>
                  <w:r w:rsidRPr="000C082E">
                    <w:t>3.5</w:t>
                  </w:r>
                </w:p>
              </w:tc>
              <w:tc>
                <w:tcPr>
                  <w:tcW w:w="467" w:type="pct"/>
                  <w:vAlign w:val="bottom"/>
                </w:tcPr>
                <w:p w14:paraId="1E3D42DE" w14:textId="77777777" w:rsidR="009424B6" w:rsidRPr="000C082E" w:rsidRDefault="009424B6" w:rsidP="00A62DC9">
                  <w:pPr>
                    <w:pStyle w:val="TableBodyText"/>
                    <w:ind w:right="57"/>
                  </w:pPr>
                  <w:r w:rsidRPr="000C082E">
                    <w:t>4.8</w:t>
                  </w:r>
                </w:p>
              </w:tc>
              <w:tc>
                <w:tcPr>
                  <w:tcW w:w="467" w:type="pct"/>
                  <w:vAlign w:val="bottom"/>
                </w:tcPr>
                <w:p w14:paraId="2F3AFA5E" w14:textId="77777777" w:rsidR="009424B6" w:rsidRPr="000C082E" w:rsidRDefault="009424B6" w:rsidP="00A62DC9">
                  <w:pPr>
                    <w:pStyle w:val="TableBodyText"/>
                    <w:ind w:right="57"/>
                  </w:pPr>
                  <w:r w:rsidRPr="000C082E">
                    <w:t>4.7</w:t>
                  </w:r>
                </w:p>
              </w:tc>
              <w:tc>
                <w:tcPr>
                  <w:tcW w:w="467" w:type="pct"/>
                  <w:shd w:val="clear" w:color="auto" w:fill="auto"/>
                  <w:vAlign w:val="bottom"/>
                </w:tcPr>
                <w:p w14:paraId="04A3B913" w14:textId="77777777" w:rsidR="009424B6" w:rsidRPr="000C082E" w:rsidRDefault="009424B6" w:rsidP="00A62DC9">
                  <w:pPr>
                    <w:pStyle w:val="TableBodyText"/>
                    <w:ind w:right="57"/>
                  </w:pPr>
                  <w:r w:rsidRPr="000C082E">
                    <w:t>12.6</w:t>
                  </w:r>
                </w:p>
              </w:tc>
              <w:tc>
                <w:tcPr>
                  <w:tcW w:w="465" w:type="pct"/>
                  <w:shd w:val="clear" w:color="auto" w:fill="auto"/>
                  <w:vAlign w:val="bottom"/>
                </w:tcPr>
                <w:p w14:paraId="17FFC7F9" w14:textId="77777777" w:rsidR="009424B6" w:rsidRPr="000C082E" w:rsidRDefault="009424B6" w:rsidP="00A62DC9">
                  <w:pPr>
                    <w:pStyle w:val="TableBodyText"/>
                    <w:ind w:right="57"/>
                  </w:pPr>
                  <w:r w:rsidRPr="000C082E">
                    <w:t>12.7</w:t>
                  </w:r>
                </w:p>
              </w:tc>
            </w:tr>
            <w:tr w:rsidR="009424B6" w14:paraId="054AA2E1" w14:textId="77777777" w:rsidTr="00A62DC9">
              <w:tc>
                <w:tcPr>
                  <w:tcW w:w="2200" w:type="pct"/>
                  <w:shd w:val="clear" w:color="auto" w:fill="auto"/>
                </w:tcPr>
                <w:p w14:paraId="13FB656A" w14:textId="77777777" w:rsidR="009424B6" w:rsidRPr="00240FFA" w:rsidRDefault="009424B6" w:rsidP="00A62DC9">
                  <w:pPr>
                    <w:pStyle w:val="TableBodyText"/>
                    <w:spacing w:after="0"/>
                    <w:ind w:left="227" w:right="0"/>
                    <w:jc w:val="left"/>
                  </w:pPr>
                  <w:r w:rsidRPr="00240FFA">
                    <w:t>Premium R&amp;D tax concession</w:t>
                  </w:r>
                </w:p>
              </w:tc>
              <w:tc>
                <w:tcPr>
                  <w:tcW w:w="467" w:type="pct"/>
                  <w:vAlign w:val="bottom"/>
                </w:tcPr>
                <w:p w14:paraId="2E6E5C57" w14:textId="77777777" w:rsidR="009424B6" w:rsidRPr="000C082E" w:rsidRDefault="009424B6" w:rsidP="00A62DC9">
                  <w:pPr>
                    <w:pStyle w:val="TableBodyText"/>
                    <w:ind w:right="57"/>
                  </w:pPr>
                  <w:r w:rsidRPr="000C082E">
                    <w:t>3.8</w:t>
                  </w:r>
                </w:p>
              </w:tc>
              <w:tc>
                <w:tcPr>
                  <w:tcW w:w="467" w:type="pct"/>
                  <w:vAlign w:val="bottom"/>
                </w:tcPr>
                <w:p w14:paraId="5AD93E5C" w14:textId="77777777" w:rsidR="009424B6" w:rsidRPr="000C082E" w:rsidRDefault="009424B6" w:rsidP="00A62DC9">
                  <w:pPr>
                    <w:pStyle w:val="TableBodyText"/>
                    <w:ind w:right="57"/>
                  </w:pPr>
                  <w:r w:rsidRPr="000C082E">
                    <w:t>1.6</w:t>
                  </w:r>
                </w:p>
              </w:tc>
              <w:tc>
                <w:tcPr>
                  <w:tcW w:w="467" w:type="pct"/>
                  <w:vAlign w:val="bottom"/>
                </w:tcPr>
                <w:p w14:paraId="5B3A3792" w14:textId="77777777" w:rsidR="009424B6" w:rsidRPr="000C082E" w:rsidRDefault="009424B6" w:rsidP="00A62DC9">
                  <w:pPr>
                    <w:pStyle w:val="TableBodyText"/>
                    <w:ind w:right="57"/>
                  </w:pPr>
                  <w:r w:rsidRPr="000C082E">
                    <w:t>–</w:t>
                  </w:r>
                </w:p>
              </w:tc>
              <w:tc>
                <w:tcPr>
                  <w:tcW w:w="467" w:type="pct"/>
                  <w:vAlign w:val="bottom"/>
                </w:tcPr>
                <w:p w14:paraId="6372C84F" w14:textId="77777777" w:rsidR="009424B6" w:rsidRPr="000C082E" w:rsidRDefault="009424B6" w:rsidP="00A62DC9">
                  <w:pPr>
                    <w:pStyle w:val="TableBodyText"/>
                    <w:ind w:right="57"/>
                  </w:pPr>
                  <w:r w:rsidRPr="000C082E">
                    <w:t>–</w:t>
                  </w:r>
                </w:p>
              </w:tc>
              <w:tc>
                <w:tcPr>
                  <w:tcW w:w="467" w:type="pct"/>
                  <w:shd w:val="clear" w:color="auto" w:fill="auto"/>
                  <w:vAlign w:val="bottom"/>
                </w:tcPr>
                <w:p w14:paraId="457B6A99" w14:textId="77777777" w:rsidR="009424B6" w:rsidRPr="000C082E" w:rsidRDefault="009424B6" w:rsidP="00A62DC9">
                  <w:pPr>
                    <w:pStyle w:val="TableBodyText"/>
                    <w:ind w:right="57"/>
                  </w:pPr>
                  <w:r w:rsidRPr="000C082E">
                    <w:t>–</w:t>
                  </w:r>
                </w:p>
              </w:tc>
              <w:tc>
                <w:tcPr>
                  <w:tcW w:w="465" w:type="pct"/>
                  <w:shd w:val="clear" w:color="auto" w:fill="auto"/>
                  <w:vAlign w:val="bottom"/>
                </w:tcPr>
                <w:p w14:paraId="2AB538A4" w14:textId="77777777" w:rsidR="009424B6" w:rsidRPr="000C082E" w:rsidRDefault="009424B6" w:rsidP="00A62DC9">
                  <w:pPr>
                    <w:pStyle w:val="TableBodyText"/>
                    <w:ind w:right="57"/>
                  </w:pPr>
                  <w:r w:rsidRPr="000C082E">
                    <w:t>–</w:t>
                  </w:r>
                </w:p>
              </w:tc>
            </w:tr>
            <w:tr w:rsidR="009424B6" w14:paraId="1A9FB396" w14:textId="77777777" w:rsidTr="00A62DC9">
              <w:tc>
                <w:tcPr>
                  <w:tcW w:w="2200" w:type="pct"/>
                  <w:shd w:val="clear" w:color="auto" w:fill="auto"/>
                </w:tcPr>
                <w:p w14:paraId="1B57472A" w14:textId="77777777" w:rsidR="009424B6" w:rsidRPr="00240FFA" w:rsidRDefault="009424B6" w:rsidP="00A62DC9">
                  <w:pPr>
                    <w:pStyle w:val="TableBodyText"/>
                    <w:spacing w:after="0"/>
                    <w:ind w:left="227" w:right="0"/>
                    <w:jc w:val="left"/>
                  </w:pPr>
                  <w:r w:rsidRPr="00240FFA">
                    <w:t>R&amp;D tax concession</w:t>
                  </w:r>
                </w:p>
              </w:tc>
              <w:tc>
                <w:tcPr>
                  <w:tcW w:w="467" w:type="pct"/>
                  <w:vAlign w:val="bottom"/>
                </w:tcPr>
                <w:p w14:paraId="7E51DD49" w14:textId="77777777" w:rsidR="009424B6" w:rsidRPr="000C082E" w:rsidRDefault="009424B6" w:rsidP="00A62DC9">
                  <w:pPr>
                    <w:pStyle w:val="TableBodyText"/>
                    <w:ind w:right="57"/>
                  </w:pPr>
                  <w:r w:rsidRPr="000C082E">
                    <w:t>10.2</w:t>
                  </w:r>
                </w:p>
              </w:tc>
              <w:tc>
                <w:tcPr>
                  <w:tcW w:w="467" w:type="pct"/>
                  <w:vAlign w:val="bottom"/>
                </w:tcPr>
                <w:p w14:paraId="25A34137" w14:textId="77777777" w:rsidR="009424B6" w:rsidRPr="000C082E" w:rsidRDefault="009424B6" w:rsidP="00A62DC9">
                  <w:pPr>
                    <w:pStyle w:val="TableBodyText"/>
                    <w:ind w:right="57"/>
                  </w:pPr>
                  <w:r w:rsidRPr="000C082E">
                    <w:t>3.5</w:t>
                  </w:r>
                </w:p>
              </w:tc>
              <w:tc>
                <w:tcPr>
                  <w:tcW w:w="467" w:type="pct"/>
                  <w:vAlign w:val="bottom"/>
                </w:tcPr>
                <w:p w14:paraId="0309B306" w14:textId="77777777" w:rsidR="009424B6" w:rsidRPr="000C082E" w:rsidRDefault="009424B6" w:rsidP="00A62DC9">
                  <w:pPr>
                    <w:pStyle w:val="TableBodyText"/>
                    <w:ind w:right="57"/>
                  </w:pPr>
                  <w:r w:rsidRPr="000C082E">
                    <w:t>0.6</w:t>
                  </w:r>
                </w:p>
              </w:tc>
              <w:tc>
                <w:tcPr>
                  <w:tcW w:w="467" w:type="pct"/>
                  <w:vAlign w:val="bottom"/>
                </w:tcPr>
                <w:p w14:paraId="2625B111" w14:textId="77777777" w:rsidR="009424B6" w:rsidRPr="000C082E" w:rsidRDefault="009424B6" w:rsidP="00A62DC9">
                  <w:pPr>
                    <w:pStyle w:val="TableBodyText"/>
                    <w:ind w:right="57"/>
                  </w:pPr>
                  <w:r w:rsidRPr="000C082E">
                    <w:t>–</w:t>
                  </w:r>
                </w:p>
              </w:tc>
              <w:tc>
                <w:tcPr>
                  <w:tcW w:w="467" w:type="pct"/>
                  <w:shd w:val="clear" w:color="auto" w:fill="auto"/>
                  <w:vAlign w:val="bottom"/>
                </w:tcPr>
                <w:p w14:paraId="0F06A263" w14:textId="77777777" w:rsidR="009424B6" w:rsidRPr="000C082E" w:rsidRDefault="009424B6" w:rsidP="00A62DC9">
                  <w:pPr>
                    <w:pStyle w:val="TableBodyText"/>
                    <w:ind w:right="57"/>
                  </w:pPr>
                  <w:r w:rsidRPr="000C082E">
                    <w:t>–</w:t>
                  </w:r>
                </w:p>
              </w:tc>
              <w:tc>
                <w:tcPr>
                  <w:tcW w:w="465" w:type="pct"/>
                  <w:shd w:val="clear" w:color="auto" w:fill="auto"/>
                  <w:vAlign w:val="bottom"/>
                </w:tcPr>
                <w:p w14:paraId="0C9065D7" w14:textId="77777777" w:rsidR="009424B6" w:rsidRPr="000C082E" w:rsidRDefault="009424B6" w:rsidP="00A62DC9">
                  <w:pPr>
                    <w:pStyle w:val="TableBodyText"/>
                    <w:ind w:right="57"/>
                  </w:pPr>
                  <w:r w:rsidRPr="000C082E">
                    <w:t>–</w:t>
                  </w:r>
                </w:p>
              </w:tc>
            </w:tr>
            <w:tr w:rsidR="009424B6" w14:paraId="0ABE8A11" w14:textId="77777777" w:rsidTr="00A62DC9">
              <w:tc>
                <w:tcPr>
                  <w:tcW w:w="2200" w:type="pct"/>
                  <w:shd w:val="clear" w:color="auto" w:fill="auto"/>
                </w:tcPr>
                <w:p w14:paraId="7BB94A18" w14:textId="77777777" w:rsidR="009424B6" w:rsidRPr="00240FFA" w:rsidRDefault="009424B6" w:rsidP="00A62DC9">
                  <w:pPr>
                    <w:pStyle w:val="TableBodyText"/>
                    <w:spacing w:after="0"/>
                    <w:ind w:left="227" w:right="0"/>
                    <w:jc w:val="left"/>
                  </w:pPr>
                  <w:r w:rsidRPr="00240FFA">
                    <w:t>R&amp;D Tax Incentive - non-refundable tax offset</w:t>
                  </w:r>
                </w:p>
              </w:tc>
              <w:tc>
                <w:tcPr>
                  <w:tcW w:w="467" w:type="pct"/>
                  <w:vAlign w:val="bottom"/>
                </w:tcPr>
                <w:p w14:paraId="0E5C7B4D" w14:textId="77777777" w:rsidR="009424B6" w:rsidRPr="000C082E" w:rsidRDefault="009424B6" w:rsidP="00A62DC9">
                  <w:pPr>
                    <w:pStyle w:val="TableBodyText"/>
                    <w:ind w:right="57"/>
                  </w:pPr>
                  <w:r w:rsidRPr="000C082E">
                    <w:t>51.7</w:t>
                  </w:r>
                </w:p>
              </w:tc>
              <w:tc>
                <w:tcPr>
                  <w:tcW w:w="467" w:type="pct"/>
                  <w:vAlign w:val="bottom"/>
                </w:tcPr>
                <w:p w14:paraId="0CF2E0C3" w14:textId="77777777" w:rsidR="009424B6" w:rsidRPr="000C082E" w:rsidRDefault="009424B6" w:rsidP="00A62DC9">
                  <w:pPr>
                    <w:pStyle w:val="TableBodyText"/>
                    <w:ind w:right="57"/>
                  </w:pPr>
                  <w:r w:rsidRPr="000C082E">
                    <w:t>42.1</w:t>
                  </w:r>
                </w:p>
              </w:tc>
              <w:tc>
                <w:tcPr>
                  <w:tcW w:w="467" w:type="pct"/>
                  <w:vAlign w:val="bottom"/>
                </w:tcPr>
                <w:p w14:paraId="5CA55D9F" w14:textId="77777777" w:rsidR="009424B6" w:rsidRPr="000C082E" w:rsidRDefault="009424B6" w:rsidP="00A62DC9">
                  <w:pPr>
                    <w:pStyle w:val="TableBodyText"/>
                    <w:ind w:right="57"/>
                  </w:pPr>
                  <w:r w:rsidRPr="000C082E">
                    <w:t>24.7</w:t>
                  </w:r>
                </w:p>
              </w:tc>
              <w:tc>
                <w:tcPr>
                  <w:tcW w:w="467" w:type="pct"/>
                  <w:vAlign w:val="bottom"/>
                </w:tcPr>
                <w:p w14:paraId="4F059339" w14:textId="77777777" w:rsidR="009424B6" w:rsidRPr="000C082E" w:rsidRDefault="009424B6" w:rsidP="00A62DC9">
                  <w:pPr>
                    <w:pStyle w:val="TableBodyText"/>
                    <w:ind w:right="57"/>
                  </w:pPr>
                  <w:r w:rsidRPr="000C082E">
                    <w:t>18.3</w:t>
                  </w:r>
                </w:p>
              </w:tc>
              <w:tc>
                <w:tcPr>
                  <w:tcW w:w="467" w:type="pct"/>
                  <w:shd w:val="clear" w:color="auto" w:fill="auto"/>
                  <w:vAlign w:val="bottom"/>
                </w:tcPr>
                <w:p w14:paraId="23EDD237" w14:textId="77777777" w:rsidR="009424B6" w:rsidRPr="000C082E" w:rsidRDefault="009424B6" w:rsidP="00A62DC9">
                  <w:pPr>
                    <w:pStyle w:val="TableBodyText"/>
                    <w:ind w:right="57"/>
                  </w:pPr>
                  <w:r w:rsidRPr="000C082E">
                    <w:t>11.9</w:t>
                  </w:r>
                </w:p>
              </w:tc>
              <w:tc>
                <w:tcPr>
                  <w:tcW w:w="465" w:type="pct"/>
                  <w:shd w:val="clear" w:color="auto" w:fill="auto"/>
                  <w:vAlign w:val="bottom"/>
                </w:tcPr>
                <w:p w14:paraId="75A66005" w14:textId="77777777" w:rsidR="009424B6" w:rsidRPr="000C082E" w:rsidRDefault="009424B6" w:rsidP="00A62DC9">
                  <w:pPr>
                    <w:pStyle w:val="TableBodyText"/>
                    <w:ind w:right="57"/>
                  </w:pPr>
                  <w:r w:rsidRPr="000C082E">
                    <w:t>6.4</w:t>
                  </w:r>
                </w:p>
              </w:tc>
            </w:tr>
            <w:tr w:rsidR="009424B6" w14:paraId="777AF6B9" w14:textId="77777777" w:rsidTr="00A62DC9">
              <w:tc>
                <w:tcPr>
                  <w:tcW w:w="2200" w:type="pct"/>
                  <w:shd w:val="clear" w:color="auto" w:fill="auto"/>
                </w:tcPr>
                <w:p w14:paraId="4AC37788" w14:textId="77777777" w:rsidR="009424B6" w:rsidRPr="00240FFA" w:rsidRDefault="009424B6" w:rsidP="00A62DC9">
                  <w:pPr>
                    <w:pStyle w:val="TableBodyText"/>
                    <w:spacing w:after="0"/>
                    <w:ind w:left="227" w:right="0"/>
                    <w:jc w:val="left"/>
                  </w:pPr>
                  <w:r w:rsidRPr="00240FFA">
                    <w:t>R&amp;D Tax Incentive - refundable tax offset</w:t>
                  </w:r>
                </w:p>
              </w:tc>
              <w:tc>
                <w:tcPr>
                  <w:tcW w:w="467" w:type="pct"/>
                  <w:vAlign w:val="bottom"/>
                </w:tcPr>
                <w:p w14:paraId="47CD6F94" w14:textId="77777777" w:rsidR="009424B6" w:rsidRPr="000C082E" w:rsidRDefault="009424B6" w:rsidP="00A62DC9">
                  <w:pPr>
                    <w:pStyle w:val="TableBodyText"/>
                    <w:ind w:right="57"/>
                  </w:pPr>
                  <w:r w:rsidRPr="000C082E">
                    <w:t>9.7</w:t>
                  </w:r>
                </w:p>
              </w:tc>
              <w:tc>
                <w:tcPr>
                  <w:tcW w:w="467" w:type="pct"/>
                  <w:vAlign w:val="bottom"/>
                </w:tcPr>
                <w:p w14:paraId="2F3E4C12" w14:textId="77777777" w:rsidR="009424B6" w:rsidRPr="000C082E" w:rsidRDefault="009424B6" w:rsidP="00A62DC9">
                  <w:pPr>
                    <w:pStyle w:val="TableBodyText"/>
                    <w:ind w:right="57"/>
                  </w:pPr>
                  <w:r w:rsidRPr="000C082E">
                    <w:t>11.0</w:t>
                  </w:r>
                </w:p>
              </w:tc>
              <w:tc>
                <w:tcPr>
                  <w:tcW w:w="467" w:type="pct"/>
                  <w:vAlign w:val="bottom"/>
                </w:tcPr>
                <w:p w14:paraId="03F91713" w14:textId="77777777" w:rsidR="009424B6" w:rsidRPr="000C082E" w:rsidRDefault="009424B6" w:rsidP="00A62DC9">
                  <w:pPr>
                    <w:pStyle w:val="TableBodyText"/>
                    <w:ind w:right="57"/>
                  </w:pPr>
                  <w:r w:rsidRPr="000C082E">
                    <w:t>12.0</w:t>
                  </w:r>
                </w:p>
              </w:tc>
              <w:tc>
                <w:tcPr>
                  <w:tcW w:w="467" w:type="pct"/>
                  <w:vAlign w:val="bottom"/>
                </w:tcPr>
                <w:p w14:paraId="05F6E0CA" w14:textId="77777777" w:rsidR="009424B6" w:rsidRPr="000C082E" w:rsidRDefault="009424B6" w:rsidP="00A62DC9">
                  <w:pPr>
                    <w:pStyle w:val="TableBodyText"/>
                    <w:ind w:right="57"/>
                  </w:pPr>
                  <w:r w:rsidRPr="000C082E">
                    <w:t>12.8</w:t>
                  </w:r>
                </w:p>
              </w:tc>
              <w:tc>
                <w:tcPr>
                  <w:tcW w:w="467" w:type="pct"/>
                  <w:shd w:val="clear" w:color="auto" w:fill="auto"/>
                  <w:vAlign w:val="bottom"/>
                </w:tcPr>
                <w:p w14:paraId="6B1A514A" w14:textId="77777777" w:rsidR="009424B6" w:rsidRPr="000C082E" w:rsidRDefault="009424B6" w:rsidP="00A62DC9">
                  <w:pPr>
                    <w:pStyle w:val="TableBodyText"/>
                    <w:ind w:right="57"/>
                  </w:pPr>
                  <w:r w:rsidRPr="000C082E">
                    <w:t>13.5</w:t>
                  </w:r>
                </w:p>
              </w:tc>
              <w:tc>
                <w:tcPr>
                  <w:tcW w:w="465" w:type="pct"/>
                  <w:shd w:val="clear" w:color="auto" w:fill="auto"/>
                  <w:vAlign w:val="bottom"/>
                </w:tcPr>
                <w:p w14:paraId="6BAD6EA7" w14:textId="77777777" w:rsidR="009424B6" w:rsidRDefault="009424B6" w:rsidP="00A62DC9">
                  <w:pPr>
                    <w:pStyle w:val="TableBodyText"/>
                    <w:ind w:right="57"/>
                  </w:pPr>
                  <w:r w:rsidRPr="000C082E">
                    <w:t>13.6</w:t>
                  </w:r>
                </w:p>
              </w:tc>
            </w:tr>
            <w:tr w:rsidR="009424B6" w14:paraId="1105797E" w14:textId="77777777" w:rsidTr="00A62DC9">
              <w:tc>
                <w:tcPr>
                  <w:tcW w:w="2200" w:type="pct"/>
                  <w:shd w:val="clear" w:color="auto" w:fill="auto"/>
                </w:tcPr>
                <w:p w14:paraId="4358135D" w14:textId="77777777" w:rsidR="009424B6" w:rsidRPr="00A617C6" w:rsidRDefault="009424B6" w:rsidP="00A62DC9">
                  <w:pPr>
                    <w:pStyle w:val="TableBodyText"/>
                    <w:spacing w:before="40" w:after="0"/>
                    <w:ind w:left="113"/>
                    <w:jc w:val="left"/>
                    <w:rPr>
                      <w:i/>
                    </w:rPr>
                  </w:pPr>
                  <w:r w:rsidRPr="00A617C6">
                    <w:rPr>
                      <w:i/>
                    </w:rPr>
                    <w:t>Other measures</w:t>
                  </w:r>
                </w:p>
              </w:tc>
              <w:tc>
                <w:tcPr>
                  <w:tcW w:w="467" w:type="pct"/>
                  <w:vAlign w:val="bottom"/>
                </w:tcPr>
                <w:p w14:paraId="24EBAFE0" w14:textId="77777777" w:rsidR="009424B6" w:rsidRDefault="009424B6" w:rsidP="00A62DC9">
                  <w:pPr>
                    <w:pStyle w:val="TableBodyText"/>
                    <w:ind w:right="57"/>
                  </w:pPr>
                </w:p>
              </w:tc>
              <w:tc>
                <w:tcPr>
                  <w:tcW w:w="467" w:type="pct"/>
                  <w:vAlign w:val="bottom"/>
                </w:tcPr>
                <w:p w14:paraId="00C6FD18" w14:textId="77777777" w:rsidR="009424B6" w:rsidRDefault="009424B6" w:rsidP="00A62DC9">
                  <w:pPr>
                    <w:pStyle w:val="TableBodyText"/>
                    <w:ind w:right="57"/>
                  </w:pPr>
                </w:p>
              </w:tc>
              <w:tc>
                <w:tcPr>
                  <w:tcW w:w="467" w:type="pct"/>
                  <w:vAlign w:val="bottom"/>
                </w:tcPr>
                <w:p w14:paraId="6CE83797" w14:textId="77777777" w:rsidR="009424B6" w:rsidRDefault="009424B6" w:rsidP="00A62DC9">
                  <w:pPr>
                    <w:pStyle w:val="TableBodyText"/>
                    <w:ind w:right="57"/>
                  </w:pPr>
                </w:p>
              </w:tc>
              <w:tc>
                <w:tcPr>
                  <w:tcW w:w="467" w:type="pct"/>
                  <w:vAlign w:val="bottom"/>
                </w:tcPr>
                <w:p w14:paraId="23A98CB3" w14:textId="77777777" w:rsidR="009424B6" w:rsidRDefault="009424B6" w:rsidP="00A62DC9">
                  <w:pPr>
                    <w:pStyle w:val="TableBodyText"/>
                    <w:ind w:right="57"/>
                  </w:pPr>
                </w:p>
              </w:tc>
              <w:tc>
                <w:tcPr>
                  <w:tcW w:w="467" w:type="pct"/>
                  <w:shd w:val="clear" w:color="auto" w:fill="auto"/>
                  <w:vAlign w:val="bottom"/>
                </w:tcPr>
                <w:p w14:paraId="3A87832C" w14:textId="77777777" w:rsidR="009424B6" w:rsidRDefault="009424B6" w:rsidP="00A62DC9">
                  <w:pPr>
                    <w:pStyle w:val="TableBodyText"/>
                    <w:ind w:right="57"/>
                  </w:pPr>
                </w:p>
              </w:tc>
              <w:tc>
                <w:tcPr>
                  <w:tcW w:w="465" w:type="pct"/>
                  <w:shd w:val="clear" w:color="auto" w:fill="auto"/>
                  <w:vAlign w:val="bottom"/>
                </w:tcPr>
                <w:p w14:paraId="7BC00825" w14:textId="77777777" w:rsidR="009424B6" w:rsidRDefault="009424B6" w:rsidP="00A62DC9">
                  <w:pPr>
                    <w:pStyle w:val="TableBodyText"/>
                    <w:ind w:right="57"/>
                  </w:pPr>
                </w:p>
              </w:tc>
            </w:tr>
            <w:tr w:rsidR="009424B6" w14:paraId="110CD23E" w14:textId="77777777" w:rsidTr="00A62DC9">
              <w:tc>
                <w:tcPr>
                  <w:tcW w:w="2200" w:type="pct"/>
                  <w:shd w:val="clear" w:color="auto" w:fill="auto"/>
                </w:tcPr>
                <w:p w14:paraId="1A12889A" w14:textId="77777777" w:rsidR="009424B6" w:rsidRPr="000477B4" w:rsidRDefault="009424B6" w:rsidP="00A62DC9">
                  <w:pPr>
                    <w:pStyle w:val="TableBodyText"/>
                    <w:spacing w:after="0"/>
                    <w:ind w:left="227" w:right="0"/>
                    <w:jc w:val="left"/>
                  </w:pPr>
                  <w:r w:rsidRPr="000477B4">
                    <w:t>Australian Government Innovation and Investment Fund - Tasmania</w:t>
                  </w:r>
                </w:p>
              </w:tc>
              <w:tc>
                <w:tcPr>
                  <w:tcW w:w="467" w:type="pct"/>
                  <w:vAlign w:val="bottom"/>
                </w:tcPr>
                <w:p w14:paraId="540F4DC4" w14:textId="77777777" w:rsidR="009424B6" w:rsidRPr="00043B21" w:rsidRDefault="009424B6" w:rsidP="00A62DC9">
                  <w:pPr>
                    <w:pStyle w:val="TableBodyText"/>
                    <w:ind w:right="57"/>
                  </w:pPr>
                  <w:r w:rsidRPr="00043B21">
                    <w:t>–</w:t>
                  </w:r>
                </w:p>
              </w:tc>
              <w:tc>
                <w:tcPr>
                  <w:tcW w:w="467" w:type="pct"/>
                  <w:vAlign w:val="bottom"/>
                </w:tcPr>
                <w:p w14:paraId="6A273F87" w14:textId="77777777" w:rsidR="009424B6" w:rsidRPr="00043B21" w:rsidRDefault="009424B6" w:rsidP="00A62DC9">
                  <w:pPr>
                    <w:pStyle w:val="TableBodyText"/>
                    <w:ind w:right="57"/>
                  </w:pPr>
                  <w:r w:rsidRPr="00043B21">
                    <w:t>–</w:t>
                  </w:r>
                </w:p>
              </w:tc>
              <w:tc>
                <w:tcPr>
                  <w:tcW w:w="467" w:type="pct"/>
                  <w:vAlign w:val="bottom"/>
                </w:tcPr>
                <w:p w14:paraId="7EBD0A63" w14:textId="77777777" w:rsidR="009424B6" w:rsidRPr="00043B21" w:rsidRDefault="009424B6" w:rsidP="00A62DC9">
                  <w:pPr>
                    <w:pStyle w:val="TableBodyText"/>
                    <w:ind w:right="57"/>
                  </w:pPr>
                  <w:r w:rsidRPr="00043B21">
                    <w:t>0.4</w:t>
                  </w:r>
                </w:p>
              </w:tc>
              <w:tc>
                <w:tcPr>
                  <w:tcW w:w="467" w:type="pct"/>
                  <w:vAlign w:val="bottom"/>
                </w:tcPr>
                <w:p w14:paraId="35446AD5" w14:textId="77777777" w:rsidR="009424B6" w:rsidRPr="00043B21" w:rsidRDefault="009424B6" w:rsidP="00A62DC9">
                  <w:pPr>
                    <w:pStyle w:val="TableBodyText"/>
                    <w:ind w:right="57"/>
                  </w:pPr>
                  <w:r w:rsidRPr="00043B21">
                    <w:t>0.4</w:t>
                  </w:r>
                </w:p>
              </w:tc>
              <w:tc>
                <w:tcPr>
                  <w:tcW w:w="467" w:type="pct"/>
                  <w:shd w:val="clear" w:color="auto" w:fill="auto"/>
                  <w:vAlign w:val="bottom"/>
                </w:tcPr>
                <w:p w14:paraId="1CC33264" w14:textId="77777777" w:rsidR="009424B6" w:rsidRPr="00043B21" w:rsidRDefault="009424B6" w:rsidP="00A62DC9">
                  <w:pPr>
                    <w:pStyle w:val="TableBodyText"/>
                    <w:ind w:right="57"/>
                  </w:pPr>
                  <w:r w:rsidRPr="00043B21">
                    <w:t>–</w:t>
                  </w:r>
                </w:p>
              </w:tc>
              <w:tc>
                <w:tcPr>
                  <w:tcW w:w="465" w:type="pct"/>
                  <w:shd w:val="clear" w:color="auto" w:fill="auto"/>
                  <w:vAlign w:val="bottom"/>
                </w:tcPr>
                <w:p w14:paraId="0770E4F9" w14:textId="77777777" w:rsidR="009424B6" w:rsidRPr="00043B21" w:rsidRDefault="009424B6" w:rsidP="00A62DC9">
                  <w:pPr>
                    <w:pStyle w:val="TableBodyText"/>
                    <w:ind w:right="57"/>
                  </w:pPr>
                  <w:r w:rsidRPr="00043B21">
                    <w:t>–</w:t>
                  </w:r>
                </w:p>
              </w:tc>
            </w:tr>
            <w:tr w:rsidR="009424B6" w14:paraId="44D30119" w14:textId="77777777" w:rsidTr="00A62DC9">
              <w:tc>
                <w:tcPr>
                  <w:tcW w:w="2200" w:type="pct"/>
                  <w:shd w:val="clear" w:color="auto" w:fill="auto"/>
                </w:tcPr>
                <w:p w14:paraId="33EA4753" w14:textId="77777777" w:rsidR="009424B6" w:rsidRPr="000477B4" w:rsidRDefault="009424B6" w:rsidP="00A62DC9">
                  <w:pPr>
                    <w:pStyle w:val="TableBodyText"/>
                    <w:spacing w:after="0"/>
                    <w:ind w:left="227" w:right="0"/>
                    <w:jc w:val="left"/>
                  </w:pPr>
                  <w:r w:rsidRPr="000477B4">
                    <w:t>Enterprise Connect Innovation Centres</w:t>
                  </w:r>
                </w:p>
              </w:tc>
              <w:tc>
                <w:tcPr>
                  <w:tcW w:w="467" w:type="pct"/>
                  <w:vAlign w:val="bottom"/>
                </w:tcPr>
                <w:p w14:paraId="3DBF1AD6" w14:textId="77777777" w:rsidR="009424B6" w:rsidRPr="00043B21" w:rsidRDefault="009424B6" w:rsidP="00A62DC9">
                  <w:pPr>
                    <w:pStyle w:val="TableBodyText"/>
                    <w:ind w:right="57"/>
                  </w:pPr>
                  <w:r w:rsidRPr="00043B21">
                    <w:t>0.1</w:t>
                  </w:r>
                </w:p>
              </w:tc>
              <w:tc>
                <w:tcPr>
                  <w:tcW w:w="467" w:type="pct"/>
                  <w:vAlign w:val="bottom"/>
                </w:tcPr>
                <w:p w14:paraId="67755BDB" w14:textId="77777777" w:rsidR="009424B6" w:rsidRPr="00043B21" w:rsidRDefault="009424B6" w:rsidP="00A62DC9">
                  <w:pPr>
                    <w:pStyle w:val="TableBodyText"/>
                    <w:ind w:right="57"/>
                  </w:pPr>
                  <w:r w:rsidRPr="00043B21">
                    <w:t>0.3</w:t>
                  </w:r>
                </w:p>
              </w:tc>
              <w:tc>
                <w:tcPr>
                  <w:tcW w:w="467" w:type="pct"/>
                  <w:vAlign w:val="bottom"/>
                </w:tcPr>
                <w:p w14:paraId="1C51D1C7" w14:textId="77777777" w:rsidR="009424B6" w:rsidRPr="00043B21" w:rsidRDefault="009424B6" w:rsidP="00A62DC9">
                  <w:pPr>
                    <w:pStyle w:val="TableBodyText"/>
                    <w:ind w:right="57"/>
                  </w:pPr>
                  <w:r w:rsidRPr="00043B21">
                    <w:t>0.5</w:t>
                  </w:r>
                </w:p>
              </w:tc>
              <w:tc>
                <w:tcPr>
                  <w:tcW w:w="467" w:type="pct"/>
                  <w:vAlign w:val="bottom"/>
                </w:tcPr>
                <w:p w14:paraId="09E98461" w14:textId="77777777" w:rsidR="009424B6" w:rsidRPr="00043B21" w:rsidRDefault="009424B6" w:rsidP="00A62DC9">
                  <w:pPr>
                    <w:pStyle w:val="TableBodyText"/>
                    <w:ind w:right="57"/>
                  </w:pPr>
                  <w:r w:rsidRPr="00043B21">
                    <w:t>0.1</w:t>
                  </w:r>
                </w:p>
              </w:tc>
              <w:tc>
                <w:tcPr>
                  <w:tcW w:w="467" w:type="pct"/>
                  <w:shd w:val="clear" w:color="auto" w:fill="auto"/>
                  <w:vAlign w:val="bottom"/>
                </w:tcPr>
                <w:p w14:paraId="5E8842D8" w14:textId="77777777" w:rsidR="009424B6" w:rsidRPr="00043B21" w:rsidRDefault="009424B6" w:rsidP="00A62DC9">
                  <w:pPr>
                    <w:pStyle w:val="TableBodyText"/>
                    <w:ind w:right="57"/>
                  </w:pPr>
                  <w:r w:rsidRPr="00043B21">
                    <w:t>–</w:t>
                  </w:r>
                </w:p>
              </w:tc>
              <w:tc>
                <w:tcPr>
                  <w:tcW w:w="465" w:type="pct"/>
                  <w:shd w:val="clear" w:color="auto" w:fill="auto"/>
                  <w:vAlign w:val="bottom"/>
                </w:tcPr>
                <w:p w14:paraId="2C794EDB" w14:textId="77777777" w:rsidR="009424B6" w:rsidRPr="00043B21" w:rsidRDefault="009424B6" w:rsidP="00A62DC9">
                  <w:pPr>
                    <w:pStyle w:val="TableBodyText"/>
                    <w:ind w:right="57"/>
                  </w:pPr>
                  <w:r w:rsidRPr="00043B21">
                    <w:t>–</w:t>
                  </w:r>
                </w:p>
              </w:tc>
            </w:tr>
            <w:tr w:rsidR="009424B6" w14:paraId="03F638A9" w14:textId="77777777" w:rsidTr="00A62DC9">
              <w:tc>
                <w:tcPr>
                  <w:tcW w:w="2200" w:type="pct"/>
                  <w:shd w:val="clear" w:color="auto" w:fill="auto"/>
                </w:tcPr>
                <w:p w14:paraId="6DDDF83E" w14:textId="77777777" w:rsidR="009424B6" w:rsidRDefault="009424B6" w:rsidP="00A62DC9">
                  <w:pPr>
                    <w:pStyle w:val="TableBodyText"/>
                    <w:ind w:left="227" w:right="0"/>
                    <w:jc w:val="left"/>
                  </w:pPr>
                  <w:r w:rsidRPr="0038682E">
                    <w:t>Entrepreneurs’ Infrastructure Programme - Accelerating Commercialisation</w:t>
                  </w:r>
                </w:p>
              </w:tc>
              <w:tc>
                <w:tcPr>
                  <w:tcW w:w="467" w:type="pct"/>
                  <w:vAlign w:val="bottom"/>
                </w:tcPr>
                <w:p w14:paraId="77894C65" w14:textId="77777777" w:rsidR="009424B6" w:rsidRPr="00043B21" w:rsidRDefault="009424B6" w:rsidP="00A62DC9">
                  <w:pPr>
                    <w:pStyle w:val="TableBodyText"/>
                    <w:ind w:right="57"/>
                  </w:pPr>
                  <w:r w:rsidRPr="00043B21">
                    <w:t>–</w:t>
                  </w:r>
                </w:p>
              </w:tc>
              <w:tc>
                <w:tcPr>
                  <w:tcW w:w="467" w:type="pct"/>
                  <w:vAlign w:val="bottom"/>
                </w:tcPr>
                <w:p w14:paraId="6944B1DB" w14:textId="77777777" w:rsidR="009424B6" w:rsidRPr="00043B21" w:rsidRDefault="009424B6" w:rsidP="00A62DC9">
                  <w:pPr>
                    <w:pStyle w:val="TableBodyText"/>
                    <w:ind w:right="57"/>
                  </w:pPr>
                  <w:r w:rsidRPr="00043B21">
                    <w:t>–</w:t>
                  </w:r>
                </w:p>
              </w:tc>
              <w:tc>
                <w:tcPr>
                  <w:tcW w:w="467" w:type="pct"/>
                  <w:vAlign w:val="bottom"/>
                </w:tcPr>
                <w:p w14:paraId="0B67FF72" w14:textId="77777777" w:rsidR="009424B6" w:rsidRPr="00043B21" w:rsidRDefault="009424B6" w:rsidP="00A62DC9">
                  <w:pPr>
                    <w:pStyle w:val="TableBodyText"/>
                    <w:ind w:right="57"/>
                  </w:pPr>
                  <w:r w:rsidRPr="00043B21">
                    <w:t>–</w:t>
                  </w:r>
                </w:p>
              </w:tc>
              <w:tc>
                <w:tcPr>
                  <w:tcW w:w="467" w:type="pct"/>
                  <w:vAlign w:val="bottom"/>
                </w:tcPr>
                <w:p w14:paraId="2FBF6692" w14:textId="77777777" w:rsidR="009424B6" w:rsidRPr="00043B21" w:rsidRDefault="009424B6" w:rsidP="00A62DC9">
                  <w:pPr>
                    <w:pStyle w:val="TableBodyText"/>
                    <w:ind w:right="57"/>
                  </w:pPr>
                  <w:r w:rsidRPr="00043B21">
                    <w:t>–</w:t>
                  </w:r>
                </w:p>
              </w:tc>
              <w:tc>
                <w:tcPr>
                  <w:tcW w:w="467" w:type="pct"/>
                  <w:shd w:val="clear" w:color="auto" w:fill="auto"/>
                  <w:vAlign w:val="bottom"/>
                </w:tcPr>
                <w:p w14:paraId="5CCEC4AE" w14:textId="77777777" w:rsidR="009424B6" w:rsidRPr="00043B21" w:rsidRDefault="009424B6" w:rsidP="00A62DC9">
                  <w:pPr>
                    <w:pStyle w:val="TableBodyText"/>
                    <w:ind w:right="57"/>
                  </w:pPr>
                  <w:r w:rsidRPr="00043B21">
                    <w:t>0.1</w:t>
                  </w:r>
                </w:p>
              </w:tc>
              <w:tc>
                <w:tcPr>
                  <w:tcW w:w="465" w:type="pct"/>
                  <w:shd w:val="clear" w:color="auto" w:fill="auto"/>
                  <w:vAlign w:val="bottom"/>
                </w:tcPr>
                <w:p w14:paraId="035C38A8" w14:textId="77777777" w:rsidR="009424B6" w:rsidRPr="00043B21" w:rsidRDefault="009424B6" w:rsidP="00A62DC9">
                  <w:pPr>
                    <w:pStyle w:val="TableBodyText"/>
                    <w:ind w:right="57"/>
                  </w:pPr>
                  <w:r w:rsidRPr="00043B21">
                    <w:t>0.3</w:t>
                  </w:r>
                </w:p>
              </w:tc>
            </w:tr>
            <w:tr w:rsidR="009424B6" w14:paraId="311083DF" w14:textId="77777777" w:rsidTr="00A62DC9">
              <w:tc>
                <w:tcPr>
                  <w:tcW w:w="2200" w:type="pct"/>
                  <w:tcBorders>
                    <w:bottom w:val="single" w:sz="6" w:space="0" w:color="BFBFBF"/>
                  </w:tcBorders>
                  <w:shd w:val="clear" w:color="auto" w:fill="auto"/>
                </w:tcPr>
                <w:p w14:paraId="17E864A4" w14:textId="77777777" w:rsidR="009424B6" w:rsidRPr="000477B4" w:rsidRDefault="009424B6" w:rsidP="00A62DC9">
                  <w:pPr>
                    <w:pStyle w:val="TableBodyText"/>
                    <w:ind w:left="227" w:right="0"/>
                    <w:jc w:val="left"/>
                  </w:pPr>
                  <w:r>
                    <w:t>Entrepreneurs Infrastructure Programme – Business Management Skills</w:t>
                  </w:r>
                </w:p>
              </w:tc>
              <w:tc>
                <w:tcPr>
                  <w:tcW w:w="467" w:type="pct"/>
                  <w:tcBorders>
                    <w:bottom w:val="single" w:sz="6" w:space="0" w:color="BFBFBF"/>
                  </w:tcBorders>
                  <w:vAlign w:val="bottom"/>
                </w:tcPr>
                <w:p w14:paraId="4969B8BA" w14:textId="77777777" w:rsidR="009424B6" w:rsidRPr="00043B21" w:rsidRDefault="009424B6" w:rsidP="00A62DC9">
                  <w:pPr>
                    <w:pStyle w:val="TableBodyText"/>
                    <w:ind w:right="57"/>
                  </w:pPr>
                  <w:r w:rsidRPr="00043B21">
                    <w:t>–</w:t>
                  </w:r>
                </w:p>
              </w:tc>
              <w:tc>
                <w:tcPr>
                  <w:tcW w:w="467" w:type="pct"/>
                  <w:tcBorders>
                    <w:bottom w:val="single" w:sz="6" w:space="0" w:color="BFBFBF"/>
                  </w:tcBorders>
                  <w:vAlign w:val="bottom"/>
                </w:tcPr>
                <w:p w14:paraId="77E0868B" w14:textId="77777777" w:rsidR="009424B6" w:rsidRPr="00043B21" w:rsidRDefault="009424B6" w:rsidP="00A62DC9">
                  <w:pPr>
                    <w:pStyle w:val="TableBodyText"/>
                    <w:ind w:right="57"/>
                  </w:pPr>
                  <w:r w:rsidRPr="00043B21">
                    <w:t>–</w:t>
                  </w:r>
                </w:p>
              </w:tc>
              <w:tc>
                <w:tcPr>
                  <w:tcW w:w="467" w:type="pct"/>
                  <w:tcBorders>
                    <w:bottom w:val="single" w:sz="6" w:space="0" w:color="BFBFBF"/>
                  </w:tcBorders>
                  <w:vAlign w:val="bottom"/>
                </w:tcPr>
                <w:p w14:paraId="7B966D91" w14:textId="77777777" w:rsidR="009424B6" w:rsidRPr="00043B21" w:rsidRDefault="009424B6" w:rsidP="00A62DC9">
                  <w:pPr>
                    <w:pStyle w:val="TableBodyText"/>
                    <w:ind w:right="57"/>
                  </w:pPr>
                  <w:r w:rsidRPr="00043B21">
                    <w:t>0.2</w:t>
                  </w:r>
                </w:p>
              </w:tc>
              <w:tc>
                <w:tcPr>
                  <w:tcW w:w="467" w:type="pct"/>
                  <w:tcBorders>
                    <w:bottom w:val="single" w:sz="6" w:space="0" w:color="BFBFBF"/>
                  </w:tcBorders>
                  <w:vAlign w:val="bottom"/>
                </w:tcPr>
                <w:p w14:paraId="54F6433E" w14:textId="77777777" w:rsidR="009424B6" w:rsidRPr="00043B21" w:rsidRDefault="009424B6" w:rsidP="00A62DC9">
                  <w:pPr>
                    <w:pStyle w:val="TableBodyText"/>
                    <w:ind w:right="57"/>
                  </w:pPr>
                  <w:r w:rsidRPr="00043B21">
                    <w:t>0.6</w:t>
                  </w:r>
                </w:p>
              </w:tc>
              <w:tc>
                <w:tcPr>
                  <w:tcW w:w="467" w:type="pct"/>
                  <w:tcBorders>
                    <w:bottom w:val="single" w:sz="6" w:space="0" w:color="BFBFBF"/>
                  </w:tcBorders>
                  <w:shd w:val="clear" w:color="auto" w:fill="auto"/>
                  <w:vAlign w:val="bottom"/>
                </w:tcPr>
                <w:p w14:paraId="067E8D33" w14:textId="77777777" w:rsidR="009424B6" w:rsidRPr="00043B21" w:rsidRDefault="009424B6" w:rsidP="00A62DC9">
                  <w:pPr>
                    <w:pStyle w:val="TableBodyText"/>
                    <w:ind w:right="57"/>
                  </w:pPr>
                  <w:r w:rsidRPr="00043B21">
                    <w:t>0.2</w:t>
                  </w:r>
                </w:p>
              </w:tc>
              <w:tc>
                <w:tcPr>
                  <w:tcW w:w="465" w:type="pct"/>
                  <w:tcBorders>
                    <w:bottom w:val="single" w:sz="6" w:space="0" w:color="BFBFBF"/>
                  </w:tcBorders>
                  <w:shd w:val="clear" w:color="auto" w:fill="auto"/>
                  <w:vAlign w:val="bottom"/>
                </w:tcPr>
                <w:p w14:paraId="3FFB91AE" w14:textId="77777777" w:rsidR="009424B6" w:rsidRDefault="009424B6" w:rsidP="00A62DC9">
                  <w:pPr>
                    <w:pStyle w:val="TableBodyText"/>
                    <w:ind w:right="57"/>
                  </w:pPr>
                  <w:r w:rsidRPr="00043B21">
                    <w:t>0.3</w:t>
                  </w:r>
                </w:p>
              </w:tc>
            </w:tr>
          </w:tbl>
          <w:p w14:paraId="619FDCAC" w14:textId="77777777" w:rsidR="009424B6" w:rsidRDefault="009424B6" w:rsidP="00A62DC9">
            <w:pPr>
              <w:pStyle w:val="Box"/>
            </w:pPr>
          </w:p>
        </w:tc>
      </w:tr>
      <w:tr w:rsidR="009424B6" w14:paraId="33044917" w14:textId="77777777" w:rsidTr="00A62DC9">
        <w:trPr>
          <w:cantSplit/>
        </w:trPr>
        <w:tc>
          <w:tcPr>
            <w:tcW w:w="5000" w:type="pct"/>
            <w:tcBorders>
              <w:top w:val="nil"/>
              <w:left w:val="nil"/>
              <w:bottom w:val="nil"/>
              <w:right w:val="nil"/>
            </w:tcBorders>
            <w:shd w:val="clear" w:color="auto" w:fill="auto"/>
          </w:tcPr>
          <w:p w14:paraId="0854A9D7" w14:textId="77777777" w:rsidR="009424B6" w:rsidRDefault="009424B6" w:rsidP="00A62DC9">
            <w:pPr>
              <w:pStyle w:val="Source"/>
              <w:ind w:firstLine="6499"/>
            </w:pPr>
            <w:r>
              <w:t xml:space="preserve"> (continued next page)</w:t>
            </w:r>
          </w:p>
        </w:tc>
      </w:tr>
      <w:tr w:rsidR="009424B6" w14:paraId="085F75CD" w14:textId="77777777" w:rsidTr="00A62DC9">
        <w:trPr>
          <w:cantSplit/>
        </w:trPr>
        <w:tc>
          <w:tcPr>
            <w:tcW w:w="5000" w:type="pct"/>
            <w:tcBorders>
              <w:top w:val="nil"/>
              <w:left w:val="nil"/>
              <w:bottom w:val="single" w:sz="6" w:space="0" w:color="78A22F"/>
              <w:right w:val="nil"/>
            </w:tcBorders>
            <w:shd w:val="clear" w:color="auto" w:fill="auto"/>
          </w:tcPr>
          <w:p w14:paraId="4674C2BC" w14:textId="77777777" w:rsidR="009424B6" w:rsidRDefault="009424B6" w:rsidP="00A62DC9">
            <w:pPr>
              <w:pStyle w:val="Box"/>
              <w:spacing w:before="0" w:line="120" w:lineRule="exact"/>
            </w:pPr>
          </w:p>
        </w:tc>
      </w:tr>
      <w:tr w:rsidR="009424B6" w:rsidRPr="000863A5" w14:paraId="4191EA71" w14:textId="77777777" w:rsidTr="00A62DC9">
        <w:tc>
          <w:tcPr>
            <w:tcW w:w="5000" w:type="pct"/>
            <w:tcBorders>
              <w:top w:val="single" w:sz="6" w:space="0" w:color="78A22F"/>
              <w:left w:val="nil"/>
              <w:bottom w:val="nil"/>
              <w:right w:val="nil"/>
            </w:tcBorders>
          </w:tcPr>
          <w:p w14:paraId="5136E23C" w14:textId="77777777" w:rsidR="009424B6" w:rsidRPr="00626D32" w:rsidRDefault="009424B6" w:rsidP="00A62DC9">
            <w:pPr>
              <w:pStyle w:val="BoxSpaceBelow"/>
            </w:pPr>
          </w:p>
        </w:tc>
      </w:tr>
    </w:tbl>
    <w:p w14:paraId="15DBD84E"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33893852" w14:textId="77777777" w:rsidTr="00A62DC9">
        <w:trPr>
          <w:tblHeader/>
        </w:trPr>
        <w:tc>
          <w:tcPr>
            <w:tcW w:w="5000" w:type="pct"/>
            <w:tcBorders>
              <w:top w:val="single" w:sz="6" w:space="0" w:color="78A22F"/>
              <w:left w:val="nil"/>
              <w:bottom w:val="nil"/>
              <w:right w:val="nil"/>
            </w:tcBorders>
            <w:shd w:val="clear" w:color="auto" w:fill="auto"/>
          </w:tcPr>
          <w:p w14:paraId="2E05E75A"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4BABD8B3"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6"/>
              <w:gridCol w:w="796"/>
              <w:gridCol w:w="794"/>
              <w:gridCol w:w="794"/>
              <w:gridCol w:w="794"/>
              <w:gridCol w:w="788"/>
            </w:tblGrid>
            <w:tr w:rsidR="009424B6" w14:paraId="51A72A73"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3242665A" w14:textId="77777777" w:rsidR="009424B6" w:rsidRDefault="009424B6" w:rsidP="00A62DC9">
                  <w:pPr>
                    <w:pStyle w:val="TableColumnHeading"/>
                    <w:jc w:val="left"/>
                  </w:pPr>
                </w:p>
              </w:tc>
              <w:tc>
                <w:tcPr>
                  <w:tcW w:w="468" w:type="pct"/>
                  <w:tcBorders>
                    <w:top w:val="single" w:sz="6" w:space="0" w:color="BFBFBF"/>
                    <w:bottom w:val="single" w:sz="6" w:space="0" w:color="BFBFBF"/>
                  </w:tcBorders>
                </w:tcPr>
                <w:p w14:paraId="385D45E4"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8" w:type="pct"/>
                  <w:tcBorders>
                    <w:top w:val="single" w:sz="6" w:space="0" w:color="BFBFBF"/>
                    <w:bottom w:val="single" w:sz="6" w:space="0" w:color="BFBFBF"/>
                  </w:tcBorders>
                </w:tcPr>
                <w:p w14:paraId="6D4F0255"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0B19742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6A8A175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4EAE6BA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3" w:type="pct"/>
                  <w:tcBorders>
                    <w:top w:val="single" w:sz="6" w:space="0" w:color="BFBFBF"/>
                    <w:bottom w:val="single" w:sz="6" w:space="0" w:color="BFBFBF"/>
                  </w:tcBorders>
                  <w:shd w:val="clear" w:color="auto" w:fill="auto"/>
                  <w:tcMar>
                    <w:top w:w="28" w:type="dxa"/>
                  </w:tcMar>
                </w:tcPr>
                <w:p w14:paraId="1463BF1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6F03C44C" w14:textId="77777777" w:rsidTr="00A62DC9">
              <w:tc>
                <w:tcPr>
                  <w:tcW w:w="2200" w:type="pct"/>
                  <w:shd w:val="clear" w:color="auto" w:fill="auto"/>
                </w:tcPr>
                <w:p w14:paraId="15146E19" w14:textId="77777777" w:rsidR="009424B6" w:rsidRPr="00A617C6" w:rsidRDefault="009424B6" w:rsidP="00A62DC9">
                  <w:pPr>
                    <w:pStyle w:val="TableBodyText"/>
                    <w:spacing w:before="40" w:after="0"/>
                    <w:ind w:left="113"/>
                    <w:jc w:val="left"/>
                    <w:rPr>
                      <w:i/>
                    </w:rPr>
                  </w:pPr>
                  <w:r w:rsidRPr="00A617C6">
                    <w:rPr>
                      <w:i/>
                    </w:rPr>
                    <w:t>Other measures</w:t>
                  </w:r>
                  <w:r>
                    <w:rPr>
                      <w:i/>
                    </w:rPr>
                    <w:t xml:space="preserve"> (continued)</w:t>
                  </w:r>
                </w:p>
              </w:tc>
              <w:tc>
                <w:tcPr>
                  <w:tcW w:w="468" w:type="pct"/>
                  <w:vAlign w:val="bottom"/>
                </w:tcPr>
                <w:p w14:paraId="4BD07346" w14:textId="77777777" w:rsidR="009424B6" w:rsidRDefault="009424B6" w:rsidP="00A62DC9">
                  <w:pPr>
                    <w:pStyle w:val="TableBodyText"/>
                    <w:spacing w:before="40" w:after="0"/>
                    <w:ind w:left="113" w:right="57"/>
                  </w:pPr>
                </w:p>
              </w:tc>
              <w:tc>
                <w:tcPr>
                  <w:tcW w:w="468" w:type="pct"/>
                  <w:vAlign w:val="bottom"/>
                </w:tcPr>
                <w:p w14:paraId="16E31521" w14:textId="77777777" w:rsidR="009424B6" w:rsidRDefault="009424B6" w:rsidP="00A62DC9">
                  <w:pPr>
                    <w:pStyle w:val="TableBodyText"/>
                    <w:spacing w:before="40" w:after="0"/>
                    <w:ind w:left="113" w:right="57"/>
                  </w:pPr>
                </w:p>
              </w:tc>
              <w:tc>
                <w:tcPr>
                  <w:tcW w:w="467" w:type="pct"/>
                  <w:vAlign w:val="bottom"/>
                </w:tcPr>
                <w:p w14:paraId="20AE5E85" w14:textId="77777777" w:rsidR="009424B6" w:rsidRDefault="009424B6" w:rsidP="00A62DC9">
                  <w:pPr>
                    <w:pStyle w:val="TableBodyText"/>
                    <w:spacing w:before="40" w:after="0"/>
                    <w:ind w:left="113" w:right="57"/>
                  </w:pPr>
                </w:p>
              </w:tc>
              <w:tc>
                <w:tcPr>
                  <w:tcW w:w="467" w:type="pct"/>
                  <w:vAlign w:val="bottom"/>
                </w:tcPr>
                <w:p w14:paraId="5C6CCB63" w14:textId="77777777" w:rsidR="009424B6" w:rsidRDefault="009424B6" w:rsidP="00A62DC9">
                  <w:pPr>
                    <w:pStyle w:val="TableBodyText"/>
                    <w:spacing w:before="40" w:after="0"/>
                    <w:ind w:left="113" w:right="57"/>
                  </w:pPr>
                </w:p>
              </w:tc>
              <w:tc>
                <w:tcPr>
                  <w:tcW w:w="467" w:type="pct"/>
                  <w:shd w:val="clear" w:color="auto" w:fill="auto"/>
                  <w:vAlign w:val="bottom"/>
                </w:tcPr>
                <w:p w14:paraId="54C38236" w14:textId="77777777" w:rsidR="009424B6" w:rsidRDefault="009424B6" w:rsidP="00A62DC9">
                  <w:pPr>
                    <w:pStyle w:val="TableBodyText"/>
                    <w:spacing w:before="40" w:after="0"/>
                    <w:ind w:left="113" w:right="57"/>
                  </w:pPr>
                </w:p>
              </w:tc>
              <w:tc>
                <w:tcPr>
                  <w:tcW w:w="463" w:type="pct"/>
                  <w:shd w:val="clear" w:color="auto" w:fill="auto"/>
                  <w:vAlign w:val="bottom"/>
                </w:tcPr>
                <w:p w14:paraId="6B672503" w14:textId="77777777" w:rsidR="009424B6" w:rsidRDefault="009424B6" w:rsidP="00A62DC9">
                  <w:pPr>
                    <w:pStyle w:val="TableBodyText"/>
                    <w:spacing w:before="40" w:after="0"/>
                    <w:ind w:left="113" w:right="57"/>
                  </w:pPr>
                </w:p>
              </w:tc>
            </w:tr>
            <w:tr w:rsidR="009424B6" w14:paraId="1BB756FC" w14:textId="77777777" w:rsidTr="00A62DC9">
              <w:tc>
                <w:tcPr>
                  <w:tcW w:w="2200" w:type="pct"/>
                  <w:shd w:val="clear" w:color="auto" w:fill="auto"/>
                </w:tcPr>
                <w:p w14:paraId="7E8E7A23" w14:textId="77777777" w:rsidR="009424B6" w:rsidRPr="000477B4" w:rsidRDefault="009424B6" w:rsidP="00A62DC9">
                  <w:pPr>
                    <w:pStyle w:val="TableBodyText"/>
                    <w:spacing w:after="0"/>
                    <w:ind w:left="227" w:right="0"/>
                    <w:jc w:val="left"/>
                  </w:pPr>
                  <w:r w:rsidRPr="000477B4">
                    <w:t>Illawarra Region Innovation and Investment Fund</w:t>
                  </w:r>
                </w:p>
              </w:tc>
              <w:tc>
                <w:tcPr>
                  <w:tcW w:w="468" w:type="pct"/>
                  <w:vAlign w:val="bottom"/>
                </w:tcPr>
                <w:p w14:paraId="3AF08B86" w14:textId="77777777" w:rsidR="009424B6" w:rsidRPr="00ED63DC" w:rsidRDefault="009424B6" w:rsidP="00A62DC9">
                  <w:pPr>
                    <w:pStyle w:val="TableBodyText"/>
                    <w:ind w:right="57"/>
                  </w:pPr>
                  <w:r w:rsidRPr="00ED63DC">
                    <w:t>&lt;0.1</w:t>
                  </w:r>
                </w:p>
              </w:tc>
              <w:tc>
                <w:tcPr>
                  <w:tcW w:w="468" w:type="pct"/>
                  <w:vAlign w:val="bottom"/>
                </w:tcPr>
                <w:p w14:paraId="3925626E" w14:textId="77777777" w:rsidR="009424B6" w:rsidRPr="00ED63DC" w:rsidRDefault="009424B6" w:rsidP="00A62DC9">
                  <w:pPr>
                    <w:pStyle w:val="TableBodyText"/>
                    <w:ind w:right="57"/>
                  </w:pPr>
                  <w:r w:rsidRPr="00ED63DC">
                    <w:t>–</w:t>
                  </w:r>
                </w:p>
              </w:tc>
              <w:tc>
                <w:tcPr>
                  <w:tcW w:w="467" w:type="pct"/>
                  <w:vAlign w:val="bottom"/>
                </w:tcPr>
                <w:p w14:paraId="6A3DEC20" w14:textId="77777777" w:rsidR="009424B6" w:rsidRPr="00ED63DC" w:rsidRDefault="009424B6" w:rsidP="00A62DC9">
                  <w:pPr>
                    <w:pStyle w:val="TableBodyText"/>
                    <w:ind w:right="57"/>
                  </w:pPr>
                  <w:r w:rsidRPr="00ED63DC">
                    <w:t>–</w:t>
                  </w:r>
                </w:p>
              </w:tc>
              <w:tc>
                <w:tcPr>
                  <w:tcW w:w="467" w:type="pct"/>
                  <w:vAlign w:val="bottom"/>
                </w:tcPr>
                <w:p w14:paraId="6498837B" w14:textId="77777777" w:rsidR="009424B6" w:rsidRPr="00ED63DC" w:rsidRDefault="009424B6" w:rsidP="00A62DC9">
                  <w:pPr>
                    <w:pStyle w:val="TableBodyText"/>
                    <w:ind w:right="57"/>
                  </w:pPr>
                  <w:r w:rsidRPr="00ED63DC">
                    <w:t>–</w:t>
                  </w:r>
                </w:p>
              </w:tc>
              <w:tc>
                <w:tcPr>
                  <w:tcW w:w="467" w:type="pct"/>
                  <w:shd w:val="clear" w:color="auto" w:fill="auto"/>
                  <w:vAlign w:val="bottom"/>
                </w:tcPr>
                <w:p w14:paraId="49F8E930" w14:textId="77777777" w:rsidR="009424B6" w:rsidRPr="00ED63DC" w:rsidRDefault="009424B6" w:rsidP="00A62DC9">
                  <w:pPr>
                    <w:pStyle w:val="TableBodyText"/>
                    <w:ind w:right="57"/>
                  </w:pPr>
                  <w:r w:rsidRPr="00ED63DC">
                    <w:t>–</w:t>
                  </w:r>
                </w:p>
              </w:tc>
              <w:tc>
                <w:tcPr>
                  <w:tcW w:w="463" w:type="pct"/>
                  <w:shd w:val="clear" w:color="auto" w:fill="auto"/>
                  <w:vAlign w:val="bottom"/>
                </w:tcPr>
                <w:p w14:paraId="6D16B8AB" w14:textId="77777777" w:rsidR="009424B6" w:rsidRPr="00ED63DC" w:rsidRDefault="009424B6" w:rsidP="00A62DC9">
                  <w:pPr>
                    <w:pStyle w:val="TableBodyText"/>
                    <w:ind w:right="57"/>
                  </w:pPr>
                  <w:r w:rsidRPr="00ED63DC">
                    <w:t>–</w:t>
                  </w:r>
                </w:p>
              </w:tc>
            </w:tr>
            <w:tr w:rsidR="009424B6" w14:paraId="48725E70" w14:textId="77777777" w:rsidTr="00A62DC9">
              <w:tc>
                <w:tcPr>
                  <w:tcW w:w="2200" w:type="pct"/>
                  <w:shd w:val="clear" w:color="auto" w:fill="auto"/>
                </w:tcPr>
                <w:p w14:paraId="6390B386" w14:textId="77777777" w:rsidR="009424B6" w:rsidRPr="00DE417D" w:rsidRDefault="009424B6" w:rsidP="00A62DC9">
                  <w:pPr>
                    <w:pStyle w:val="TableBodyText"/>
                    <w:spacing w:after="0"/>
                    <w:ind w:left="227" w:right="0"/>
                    <w:jc w:val="left"/>
                  </w:pPr>
                  <w:r w:rsidRPr="00DE417D">
                    <w:t xml:space="preserve">Small business </w:t>
                  </w:r>
                  <w:r>
                    <w:t>capital gains tax</w:t>
                  </w:r>
                  <w:r w:rsidRPr="00DE417D">
                    <w:t xml:space="preserve"> rollover deferral</w:t>
                  </w:r>
                </w:p>
              </w:tc>
              <w:tc>
                <w:tcPr>
                  <w:tcW w:w="468" w:type="pct"/>
                  <w:vAlign w:val="bottom"/>
                </w:tcPr>
                <w:p w14:paraId="4143FB70" w14:textId="77777777" w:rsidR="009424B6" w:rsidRPr="00ED63DC" w:rsidRDefault="009424B6" w:rsidP="00A62DC9">
                  <w:pPr>
                    <w:pStyle w:val="TableBodyText"/>
                    <w:ind w:right="57"/>
                  </w:pPr>
                  <w:r w:rsidRPr="00ED63DC">
                    <w:t>–</w:t>
                  </w:r>
                </w:p>
              </w:tc>
              <w:tc>
                <w:tcPr>
                  <w:tcW w:w="468" w:type="pct"/>
                  <w:vAlign w:val="bottom"/>
                </w:tcPr>
                <w:p w14:paraId="6811D6C5" w14:textId="77777777" w:rsidR="009424B6" w:rsidRPr="00ED63DC" w:rsidRDefault="009424B6" w:rsidP="00A62DC9">
                  <w:pPr>
                    <w:pStyle w:val="TableBodyText"/>
                    <w:ind w:right="57"/>
                  </w:pPr>
                  <w:r w:rsidRPr="00ED63DC">
                    <w:t>–</w:t>
                  </w:r>
                </w:p>
              </w:tc>
              <w:tc>
                <w:tcPr>
                  <w:tcW w:w="467" w:type="pct"/>
                  <w:vAlign w:val="bottom"/>
                </w:tcPr>
                <w:p w14:paraId="0F6930AA" w14:textId="77777777" w:rsidR="009424B6" w:rsidRPr="00ED63DC" w:rsidRDefault="009424B6" w:rsidP="00A62DC9">
                  <w:pPr>
                    <w:pStyle w:val="TableBodyText"/>
                    <w:ind w:right="57"/>
                  </w:pPr>
                  <w:r w:rsidRPr="00ED63DC">
                    <w:t>3.3</w:t>
                  </w:r>
                </w:p>
              </w:tc>
              <w:tc>
                <w:tcPr>
                  <w:tcW w:w="467" w:type="pct"/>
                  <w:vAlign w:val="bottom"/>
                </w:tcPr>
                <w:p w14:paraId="517CAF37" w14:textId="77777777" w:rsidR="009424B6" w:rsidRPr="00ED63DC" w:rsidRDefault="009424B6" w:rsidP="00A62DC9">
                  <w:pPr>
                    <w:pStyle w:val="TableBodyText"/>
                    <w:ind w:right="57"/>
                  </w:pPr>
                  <w:r w:rsidRPr="00ED63DC">
                    <w:t>2.5</w:t>
                  </w:r>
                </w:p>
              </w:tc>
              <w:tc>
                <w:tcPr>
                  <w:tcW w:w="467" w:type="pct"/>
                  <w:shd w:val="clear" w:color="auto" w:fill="auto"/>
                  <w:vAlign w:val="bottom"/>
                </w:tcPr>
                <w:p w14:paraId="375AB96E" w14:textId="77777777" w:rsidR="009424B6" w:rsidRPr="00ED63DC" w:rsidRDefault="009424B6" w:rsidP="00A62DC9">
                  <w:pPr>
                    <w:pStyle w:val="TableBodyText"/>
                    <w:ind w:right="57"/>
                  </w:pPr>
                  <w:r w:rsidRPr="00ED63DC">
                    <w:t>2.0</w:t>
                  </w:r>
                </w:p>
              </w:tc>
              <w:tc>
                <w:tcPr>
                  <w:tcW w:w="463" w:type="pct"/>
                  <w:shd w:val="clear" w:color="auto" w:fill="auto"/>
                  <w:vAlign w:val="bottom"/>
                </w:tcPr>
                <w:p w14:paraId="2E8892BE" w14:textId="77777777" w:rsidR="009424B6" w:rsidRPr="00ED63DC" w:rsidRDefault="009424B6" w:rsidP="00A62DC9">
                  <w:pPr>
                    <w:pStyle w:val="TableBodyText"/>
                    <w:ind w:right="57"/>
                  </w:pPr>
                  <w:r w:rsidRPr="00ED63DC">
                    <w:t>3.9</w:t>
                  </w:r>
                </w:p>
              </w:tc>
            </w:tr>
            <w:tr w:rsidR="009424B6" w14:paraId="07C57D2C" w14:textId="77777777" w:rsidTr="00A62DC9">
              <w:tc>
                <w:tcPr>
                  <w:tcW w:w="2200" w:type="pct"/>
                  <w:shd w:val="clear" w:color="auto" w:fill="auto"/>
                </w:tcPr>
                <w:p w14:paraId="669DB93D" w14:textId="77777777" w:rsidR="009424B6" w:rsidRPr="00DE417D" w:rsidRDefault="009424B6" w:rsidP="00A62DC9">
                  <w:pPr>
                    <w:pStyle w:val="TableBodyText"/>
                    <w:spacing w:after="0"/>
                    <w:ind w:left="227" w:right="0"/>
                    <w:jc w:val="left"/>
                  </w:pPr>
                  <w:r w:rsidRPr="00DE417D">
                    <w:t>The Small Business and General Business Tax Break</w:t>
                  </w:r>
                </w:p>
              </w:tc>
              <w:tc>
                <w:tcPr>
                  <w:tcW w:w="468" w:type="pct"/>
                  <w:vAlign w:val="bottom"/>
                </w:tcPr>
                <w:p w14:paraId="4BD84F19" w14:textId="77777777" w:rsidR="009424B6" w:rsidRPr="00ED63DC" w:rsidRDefault="009424B6" w:rsidP="00A62DC9">
                  <w:pPr>
                    <w:pStyle w:val="TableBodyText"/>
                    <w:ind w:right="57"/>
                  </w:pPr>
                  <w:r w:rsidRPr="00ED63DC">
                    <w:t>43.9</w:t>
                  </w:r>
                </w:p>
              </w:tc>
              <w:tc>
                <w:tcPr>
                  <w:tcW w:w="468" w:type="pct"/>
                  <w:vAlign w:val="bottom"/>
                </w:tcPr>
                <w:p w14:paraId="445F482D" w14:textId="77777777" w:rsidR="009424B6" w:rsidRPr="00ED63DC" w:rsidRDefault="009424B6" w:rsidP="00A62DC9">
                  <w:pPr>
                    <w:pStyle w:val="TableBodyText"/>
                    <w:ind w:right="57"/>
                  </w:pPr>
                  <w:r w:rsidRPr="00ED63DC">
                    <w:t>5.3</w:t>
                  </w:r>
                </w:p>
              </w:tc>
              <w:tc>
                <w:tcPr>
                  <w:tcW w:w="467" w:type="pct"/>
                  <w:vAlign w:val="bottom"/>
                </w:tcPr>
                <w:p w14:paraId="1660B4E0" w14:textId="77777777" w:rsidR="009424B6" w:rsidRPr="00ED63DC" w:rsidRDefault="009424B6" w:rsidP="00A62DC9">
                  <w:pPr>
                    <w:pStyle w:val="TableBodyText"/>
                    <w:ind w:right="57"/>
                  </w:pPr>
                  <w:r w:rsidRPr="00ED63DC">
                    <w:t>–</w:t>
                  </w:r>
                </w:p>
              </w:tc>
              <w:tc>
                <w:tcPr>
                  <w:tcW w:w="467" w:type="pct"/>
                  <w:vAlign w:val="bottom"/>
                </w:tcPr>
                <w:p w14:paraId="1707B6A4" w14:textId="77777777" w:rsidR="009424B6" w:rsidRPr="00ED63DC" w:rsidRDefault="009424B6" w:rsidP="00A62DC9">
                  <w:pPr>
                    <w:pStyle w:val="TableBodyText"/>
                    <w:ind w:right="57"/>
                  </w:pPr>
                  <w:r w:rsidRPr="00ED63DC">
                    <w:t>–</w:t>
                  </w:r>
                </w:p>
              </w:tc>
              <w:tc>
                <w:tcPr>
                  <w:tcW w:w="467" w:type="pct"/>
                  <w:shd w:val="clear" w:color="auto" w:fill="auto"/>
                  <w:vAlign w:val="bottom"/>
                </w:tcPr>
                <w:p w14:paraId="1DF66D13" w14:textId="77777777" w:rsidR="009424B6" w:rsidRPr="00ED63DC" w:rsidRDefault="009424B6" w:rsidP="00A62DC9">
                  <w:pPr>
                    <w:pStyle w:val="TableBodyText"/>
                    <w:ind w:right="57"/>
                  </w:pPr>
                  <w:r w:rsidRPr="00ED63DC">
                    <w:t>–</w:t>
                  </w:r>
                </w:p>
              </w:tc>
              <w:tc>
                <w:tcPr>
                  <w:tcW w:w="463" w:type="pct"/>
                  <w:shd w:val="clear" w:color="auto" w:fill="auto"/>
                  <w:vAlign w:val="bottom"/>
                </w:tcPr>
                <w:p w14:paraId="11C32DEC" w14:textId="77777777" w:rsidR="009424B6" w:rsidRPr="00ED63DC" w:rsidRDefault="009424B6" w:rsidP="00A62DC9">
                  <w:pPr>
                    <w:pStyle w:val="TableBodyText"/>
                    <w:ind w:right="57"/>
                  </w:pPr>
                  <w:r w:rsidRPr="00ED63DC">
                    <w:t>–</w:t>
                  </w:r>
                </w:p>
              </w:tc>
            </w:tr>
            <w:tr w:rsidR="009424B6" w14:paraId="7408F279" w14:textId="77777777" w:rsidTr="00A62DC9">
              <w:tc>
                <w:tcPr>
                  <w:tcW w:w="2200" w:type="pct"/>
                  <w:shd w:val="clear" w:color="auto" w:fill="auto"/>
                </w:tcPr>
                <w:p w14:paraId="3E5FAA92" w14:textId="77777777" w:rsidR="009424B6" w:rsidRPr="00DE417D" w:rsidRDefault="009424B6" w:rsidP="00A62DC9">
                  <w:pPr>
                    <w:pStyle w:val="TableBodyText"/>
                    <w:spacing w:after="0"/>
                    <w:ind w:left="227" w:right="0"/>
                    <w:jc w:val="left"/>
                  </w:pPr>
                  <w:r w:rsidRPr="00DE417D">
                    <w:t>Small Business - Simplified depreciation rules</w:t>
                  </w:r>
                </w:p>
              </w:tc>
              <w:tc>
                <w:tcPr>
                  <w:tcW w:w="468" w:type="pct"/>
                  <w:vAlign w:val="bottom"/>
                </w:tcPr>
                <w:p w14:paraId="771F759B" w14:textId="77777777" w:rsidR="009424B6" w:rsidRPr="00ED63DC" w:rsidRDefault="009424B6" w:rsidP="00A62DC9">
                  <w:pPr>
                    <w:pStyle w:val="TableBodyText"/>
                    <w:ind w:right="57"/>
                  </w:pPr>
                  <w:r w:rsidRPr="00ED63DC">
                    <w:t>-3.4</w:t>
                  </w:r>
                </w:p>
              </w:tc>
              <w:tc>
                <w:tcPr>
                  <w:tcW w:w="468" w:type="pct"/>
                  <w:vAlign w:val="bottom"/>
                </w:tcPr>
                <w:p w14:paraId="0CEFC1F5" w14:textId="77777777" w:rsidR="009424B6" w:rsidRPr="00ED63DC" w:rsidRDefault="009424B6" w:rsidP="00A62DC9">
                  <w:pPr>
                    <w:pStyle w:val="TableBodyText"/>
                    <w:ind w:right="57"/>
                  </w:pPr>
                  <w:r w:rsidRPr="00ED63DC">
                    <w:t>12.3</w:t>
                  </w:r>
                </w:p>
              </w:tc>
              <w:tc>
                <w:tcPr>
                  <w:tcW w:w="467" w:type="pct"/>
                  <w:vAlign w:val="bottom"/>
                </w:tcPr>
                <w:p w14:paraId="64F09736" w14:textId="77777777" w:rsidR="009424B6" w:rsidRPr="00ED63DC" w:rsidRDefault="009424B6" w:rsidP="00A62DC9">
                  <w:pPr>
                    <w:pStyle w:val="TableBodyText"/>
                    <w:ind w:right="57"/>
                  </w:pPr>
                  <w:r w:rsidRPr="00ED63DC">
                    <w:t>-12.3</w:t>
                  </w:r>
                </w:p>
              </w:tc>
              <w:tc>
                <w:tcPr>
                  <w:tcW w:w="467" w:type="pct"/>
                  <w:vAlign w:val="bottom"/>
                </w:tcPr>
                <w:p w14:paraId="7CE5F032" w14:textId="77777777" w:rsidR="009424B6" w:rsidRPr="00ED63DC" w:rsidRDefault="009424B6" w:rsidP="00A62DC9">
                  <w:pPr>
                    <w:pStyle w:val="TableBodyText"/>
                    <w:ind w:right="57"/>
                  </w:pPr>
                  <w:r w:rsidRPr="00ED63DC">
                    <w:t>-18.7</w:t>
                  </w:r>
                </w:p>
              </w:tc>
              <w:tc>
                <w:tcPr>
                  <w:tcW w:w="467" w:type="pct"/>
                  <w:shd w:val="clear" w:color="auto" w:fill="auto"/>
                  <w:vAlign w:val="bottom"/>
                </w:tcPr>
                <w:p w14:paraId="1C3C987D" w14:textId="77777777" w:rsidR="009424B6" w:rsidRPr="00ED63DC" w:rsidRDefault="009424B6" w:rsidP="00A62DC9">
                  <w:pPr>
                    <w:pStyle w:val="TableBodyText"/>
                    <w:ind w:right="57"/>
                  </w:pPr>
                  <w:r w:rsidRPr="00ED63DC">
                    <w:t>32.2</w:t>
                  </w:r>
                </w:p>
              </w:tc>
              <w:tc>
                <w:tcPr>
                  <w:tcW w:w="463" w:type="pct"/>
                  <w:shd w:val="clear" w:color="auto" w:fill="auto"/>
                  <w:vAlign w:val="bottom"/>
                </w:tcPr>
                <w:p w14:paraId="5BB2C3A8" w14:textId="77777777" w:rsidR="009424B6" w:rsidRPr="00ED63DC" w:rsidRDefault="009424B6" w:rsidP="00A62DC9">
                  <w:pPr>
                    <w:pStyle w:val="TableBodyText"/>
                    <w:ind w:right="57"/>
                  </w:pPr>
                  <w:r w:rsidRPr="00ED63DC">
                    <w:t>32.2</w:t>
                  </w:r>
                </w:p>
              </w:tc>
            </w:tr>
            <w:tr w:rsidR="009424B6" w14:paraId="2D39274F" w14:textId="77777777" w:rsidTr="00A62DC9">
              <w:tc>
                <w:tcPr>
                  <w:tcW w:w="2200" w:type="pct"/>
                  <w:shd w:val="clear" w:color="auto" w:fill="auto"/>
                </w:tcPr>
                <w:p w14:paraId="164B021F" w14:textId="77777777" w:rsidR="009424B6" w:rsidRPr="00DE417D" w:rsidRDefault="009424B6" w:rsidP="00A62DC9">
                  <w:pPr>
                    <w:pStyle w:val="TableBodyText"/>
                    <w:spacing w:after="0"/>
                    <w:ind w:left="227" w:right="0"/>
                    <w:jc w:val="left"/>
                  </w:pPr>
                  <w:r w:rsidRPr="00DE417D">
                    <w:t xml:space="preserve">Small business </w:t>
                  </w:r>
                  <w:r>
                    <w:t>capital gains tax</w:t>
                  </w:r>
                  <w:r w:rsidRPr="00DE417D">
                    <w:t xml:space="preserve"> 15-year asset exemption</w:t>
                  </w:r>
                </w:p>
              </w:tc>
              <w:tc>
                <w:tcPr>
                  <w:tcW w:w="468" w:type="pct"/>
                  <w:vAlign w:val="bottom"/>
                </w:tcPr>
                <w:p w14:paraId="569D23F8" w14:textId="77777777" w:rsidR="009424B6" w:rsidRPr="00ED63DC" w:rsidRDefault="009424B6" w:rsidP="00A62DC9">
                  <w:pPr>
                    <w:pStyle w:val="TableBodyText"/>
                    <w:ind w:right="57"/>
                  </w:pPr>
                  <w:r w:rsidRPr="00ED63DC">
                    <w:t>1.9</w:t>
                  </w:r>
                </w:p>
              </w:tc>
              <w:tc>
                <w:tcPr>
                  <w:tcW w:w="468" w:type="pct"/>
                  <w:vAlign w:val="bottom"/>
                </w:tcPr>
                <w:p w14:paraId="6579D096" w14:textId="77777777" w:rsidR="009424B6" w:rsidRPr="00ED63DC" w:rsidRDefault="009424B6" w:rsidP="00A62DC9">
                  <w:pPr>
                    <w:pStyle w:val="TableBodyText"/>
                    <w:ind w:right="57"/>
                  </w:pPr>
                  <w:r w:rsidRPr="00ED63DC">
                    <w:t>2.2</w:t>
                  </w:r>
                </w:p>
              </w:tc>
              <w:tc>
                <w:tcPr>
                  <w:tcW w:w="467" w:type="pct"/>
                  <w:vAlign w:val="bottom"/>
                </w:tcPr>
                <w:p w14:paraId="0D43EF20" w14:textId="77777777" w:rsidR="009424B6" w:rsidRPr="00ED63DC" w:rsidRDefault="009424B6" w:rsidP="00A62DC9">
                  <w:pPr>
                    <w:pStyle w:val="TableBodyText"/>
                    <w:ind w:right="57"/>
                  </w:pPr>
                  <w:r w:rsidRPr="00ED63DC">
                    <w:t>3.5</w:t>
                  </w:r>
                </w:p>
              </w:tc>
              <w:tc>
                <w:tcPr>
                  <w:tcW w:w="467" w:type="pct"/>
                  <w:vAlign w:val="bottom"/>
                </w:tcPr>
                <w:p w14:paraId="02394FEF" w14:textId="77777777" w:rsidR="009424B6" w:rsidRPr="00ED63DC" w:rsidRDefault="009424B6" w:rsidP="00A62DC9">
                  <w:pPr>
                    <w:pStyle w:val="TableBodyText"/>
                    <w:ind w:right="57"/>
                  </w:pPr>
                  <w:r w:rsidRPr="00ED63DC">
                    <w:t>6.5</w:t>
                  </w:r>
                </w:p>
              </w:tc>
              <w:tc>
                <w:tcPr>
                  <w:tcW w:w="467" w:type="pct"/>
                  <w:shd w:val="clear" w:color="auto" w:fill="auto"/>
                  <w:vAlign w:val="bottom"/>
                </w:tcPr>
                <w:p w14:paraId="6BBC24DE" w14:textId="77777777" w:rsidR="009424B6" w:rsidRPr="00ED63DC" w:rsidRDefault="009424B6" w:rsidP="00A62DC9">
                  <w:pPr>
                    <w:pStyle w:val="TableBodyText"/>
                    <w:ind w:right="57"/>
                  </w:pPr>
                  <w:r w:rsidRPr="00ED63DC">
                    <w:t>5.9</w:t>
                  </w:r>
                </w:p>
              </w:tc>
              <w:tc>
                <w:tcPr>
                  <w:tcW w:w="463" w:type="pct"/>
                  <w:shd w:val="clear" w:color="auto" w:fill="auto"/>
                  <w:vAlign w:val="bottom"/>
                </w:tcPr>
                <w:p w14:paraId="2BDF3676" w14:textId="77777777" w:rsidR="009424B6" w:rsidRPr="00ED63DC" w:rsidRDefault="009424B6" w:rsidP="00A62DC9">
                  <w:pPr>
                    <w:pStyle w:val="TableBodyText"/>
                    <w:ind w:right="57"/>
                  </w:pPr>
                  <w:r w:rsidRPr="00ED63DC">
                    <w:t>3.1</w:t>
                  </w:r>
                </w:p>
              </w:tc>
            </w:tr>
            <w:tr w:rsidR="009424B6" w14:paraId="3A7902A4" w14:textId="77777777" w:rsidTr="00A62DC9">
              <w:tc>
                <w:tcPr>
                  <w:tcW w:w="2200" w:type="pct"/>
                  <w:shd w:val="clear" w:color="auto" w:fill="auto"/>
                </w:tcPr>
                <w:p w14:paraId="04A5BE65" w14:textId="77777777" w:rsidR="009424B6" w:rsidRPr="00DE417D" w:rsidRDefault="009424B6" w:rsidP="00A62DC9">
                  <w:pPr>
                    <w:pStyle w:val="TableBodyText"/>
                    <w:spacing w:after="0"/>
                    <w:ind w:left="227" w:right="0"/>
                    <w:jc w:val="left"/>
                  </w:pPr>
                  <w:r w:rsidRPr="00DE417D">
                    <w:t xml:space="preserve">Small business </w:t>
                  </w:r>
                  <w:r>
                    <w:t>capital gains tax</w:t>
                  </w:r>
                  <w:r w:rsidRPr="00DE417D">
                    <w:t xml:space="preserve"> retirement exemption</w:t>
                  </w:r>
                </w:p>
              </w:tc>
              <w:tc>
                <w:tcPr>
                  <w:tcW w:w="468" w:type="pct"/>
                  <w:vAlign w:val="bottom"/>
                </w:tcPr>
                <w:p w14:paraId="6585E11C" w14:textId="77777777" w:rsidR="009424B6" w:rsidRPr="00ED63DC" w:rsidRDefault="009424B6" w:rsidP="00A62DC9">
                  <w:pPr>
                    <w:pStyle w:val="TableBodyText"/>
                    <w:ind w:right="57"/>
                  </w:pPr>
                  <w:r w:rsidRPr="00ED63DC">
                    <w:t>1.4</w:t>
                  </w:r>
                </w:p>
              </w:tc>
              <w:tc>
                <w:tcPr>
                  <w:tcW w:w="468" w:type="pct"/>
                  <w:vAlign w:val="bottom"/>
                </w:tcPr>
                <w:p w14:paraId="5C19E6C2" w14:textId="77777777" w:rsidR="009424B6" w:rsidRPr="00ED63DC" w:rsidRDefault="009424B6" w:rsidP="00A62DC9">
                  <w:pPr>
                    <w:pStyle w:val="TableBodyText"/>
                    <w:ind w:right="57"/>
                  </w:pPr>
                  <w:r w:rsidRPr="00ED63DC">
                    <w:t>1.4</w:t>
                  </w:r>
                </w:p>
              </w:tc>
              <w:tc>
                <w:tcPr>
                  <w:tcW w:w="467" w:type="pct"/>
                  <w:vAlign w:val="bottom"/>
                </w:tcPr>
                <w:p w14:paraId="68B6766B" w14:textId="77777777" w:rsidR="009424B6" w:rsidRPr="00ED63DC" w:rsidRDefault="009424B6" w:rsidP="00A62DC9">
                  <w:pPr>
                    <w:pStyle w:val="TableBodyText"/>
                    <w:ind w:right="57"/>
                  </w:pPr>
                  <w:r w:rsidRPr="00ED63DC">
                    <w:t>7.0</w:t>
                  </w:r>
                </w:p>
              </w:tc>
              <w:tc>
                <w:tcPr>
                  <w:tcW w:w="467" w:type="pct"/>
                  <w:vAlign w:val="bottom"/>
                </w:tcPr>
                <w:p w14:paraId="3AE9CDD3" w14:textId="77777777" w:rsidR="009424B6" w:rsidRPr="00ED63DC" w:rsidRDefault="009424B6" w:rsidP="00A62DC9">
                  <w:pPr>
                    <w:pStyle w:val="TableBodyText"/>
                    <w:ind w:right="57"/>
                  </w:pPr>
                  <w:r w:rsidRPr="00ED63DC">
                    <w:t>6.2</w:t>
                  </w:r>
                </w:p>
              </w:tc>
              <w:tc>
                <w:tcPr>
                  <w:tcW w:w="467" w:type="pct"/>
                  <w:shd w:val="clear" w:color="auto" w:fill="auto"/>
                  <w:vAlign w:val="bottom"/>
                </w:tcPr>
                <w:p w14:paraId="3689E128" w14:textId="77777777" w:rsidR="009424B6" w:rsidRPr="00ED63DC" w:rsidRDefault="009424B6" w:rsidP="00A62DC9">
                  <w:pPr>
                    <w:pStyle w:val="TableBodyText"/>
                    <w:ind w:right="57"/>
                  </w:pPr>
                  <w:r w:rsidRPr="00ED63DC">
                    <w:t>7.1</w:t>
                  </w:r>
                </w:p>
              </w:tc>
              <w:tc>
                <w:tcPr>
                  <w:tcW w:w="463" w:type="pct"/>
                  <w:shd w:val="clear" w:color="auto" w:fill="auto"/>
                  <w:vAlign w:val="bottom"/>
                </w:tcPr>
                <w:p w14:paraId="628F9CA3" w14:textId="77777777" w:rsidR="009424B6" w:rsidRPr="00ED63DC" w:rsidRDefault="009424B6" w:rsidP="00A62DC9">
                  <w:pPr>
                    <w:pStyle w:val="TableBodyText"/>
                    <w:ind w:right="57"/>
                  </w:pPr>
                  <w:r w:rsidRPr="00ED63DC">
                    <w:t>7.1</w:t>
                  </w:r>
                </w:p>
              </w:tc>
            </w:tr>
            <w:tr w:rsidR="009424B6" w14:paraId="3E88262E" w14:textId="77777777" w:rsidTr="00A62DC9">
              <w:tc>
                <w:tcPr>
                  <w:tcW w:w="2200" w:type="pct"/>
                  <w:shd w:val="clear" w:color="auto" w:fill="auto"/>
                </w:tcPr>
                <w:p w14:paraId="4F6716DB" w14:textId="77777777" w:rsidR="009424B6" w:rsidRPr="00DE417D" w:rsidRDefault="009424B6" w:rsidP="00A62DC9">
                  <w:pPr>
                    <w:pStyle w:val="TableBodyText"/>
                    <w:spacing w:after="0"/>
                    <w:ind w:left="227" w:right="0"/>
                    <w:jc w:val="left"/>
                  </w:pPr>
                  <w:r w:rsidRPr="00DE417D">
                    <w:t xml:space="preserve">Small business </w:t>
                  </w:r>
                  <w:r>
                    <w:t>capital gains tax</w:t>
                  </w:r>
                  <w:r w:rsidRPr="00DE417D">
                    <w:t xml:space="preserve"> 50 per cent reduction</w:t>
                  </w:r>
                </w:p>
              </w:tc>
              <w:tc>
                <w:tcPr>
                  <w:tcW w:w="468" w:type="pct"/>
                  <w:vAlign w:val="bottom"/>
                </w:tcPr>
                <w:p w14:paraId="40E4C220" w14:textId="77777777" w:rsidR="009424B6" w:rsidRPr="00ED63DC" w:rsidRDefault="009424B6" w:rsidP="00A62DC9">
                  <w:pPr>
                    <w:pStyle w:val="TableBodyText"/>
                    <w:ind w:right="57"/>
                  </w:pPr>
                  <w:r w:rsidRPr="00ED63DC">
                    <w:t>8.3</w:t>
                  </w:r>
                </w:p>
              </w:tc>
              <w:tc>
                <w:tcPr>
                  <w:tcW w:w="468" w:type="pct"/>
                  <w:vAlign w:val="bottom"/>
                </w:tcPr>
                <w:p w14:paraId="22F8150D" w14:textId="77777777" w:rsidR="009424B6" w:rsidRPr="00ED63DC" w:rsidRDefault="009424B6" w:rsidP="00A62DC9">
                  <w:pPr>
                    <w:pStyle w:val="TableBodyText"/>
                    <w:ind w:right="57"/>
                  </w:pPr>
                  <w:r w:rsidRPr="00ED63DC">
                    <w:t>8.3</w:t>
                  </w:r>
                </w:p>
              </w:tc>
              <w:tc>
                <w:tcPr>
                  <w:tcW w:w="467" w:type="pct"/>
                  <w:vAlign w:val="bottom"/>
                </w:tcPr>
                <w:p w14:paraId="224C5BE1" w14:textId="77777777" w:rsidR="009424B6" w:rsidRPr="00ED63DC" w:rsidRDefault="009424B6" w:rsidP="00A62DC9">
                  <w:pPr>
                    <w:pStyle w:val="TableBodyText"/>
                    <w:ind w:right="57"/>
                  </w:pPr>
                  <w:r w:rsidRPr="00ED63DC">
                    <w:t>9.6</w:t>
                  </w:r>
                </w:p>
              </w:tc>
              <w:tc>
                <w:tcPr>
                  <w:tcW w:w="467" w:type="pct"/>
                  <w:vAlign w:val="bottom"/>
                </w:tcPr>
                <w:p w14:paraId="666D9D81" w14:textId="77777777" w:rsidR="009424B6" w:rsidRPr="00ED63DC" w:rsidRDefault="009424B6" w:rsidP="00A62DC9">
                  <w:pPr>
                    <w:pStyle w:val="TableBodyText"/>
                    <w:ind w:right="57"/>
                  </w:pPr>
                  <w:r w:rsidRPr="00ED63DC">
                    <w:t>9.6</w:t>
                  </w:r>
                </w:p>
              </w:tc>
              <w:tc>
                <w:tcPr>
                  <w:tcW w:w="467" w:type="pct"/>
                  <w:shd w:val="clear" w:color="auto" w:fill="auto"/>
                  <w:vAlign w:val="bottom"/>
                </w:tcPr>
                <w:p w14:paraId="164044BE" w14:textId="77777777" w:rsidR="009424B6" w:rsidRPr="00ED63DC" w:rsidRDefault="009424B6" w:rsidP="00A62DC9">
                  <w:pPr>
                    <w:pStyle w:val="TableBodyText"/>
                    <w:ind w:right="57"/>
                  </w:pPr>
                  <w:r w:rsidRPr="00ED63DC">
                    <w:t>11.0</w:t>
                  </w:r>
                </w:p>
              </w:tc>
              <w:tc>
                <w:tcPr>
                  <w:tcW w:w="463" w:type="pct"/>
                  <w:shd w:val="clear" w:color="auto" w:fill="auto"/>
                  <w:vAlign w:val="bottom"/>
                </w:tcPr>
                <w:p w14:paraId="3A99EF8F" w14:textId="77777777" w:rsidR="009424B6" w:rsidRPr="00ED63DC" w:rsidRDefault="009424B6" w:rsidP="00A62DC9">
                  <w:pPr>
                    <w:pStyle w:val="TableBodyText"/>
                    <w:ind w:right="57"/>
                  </w:pPr>
                  <w:r w:rsidRPr="00ED63DC">
                    <w:t>12.4</w:t>
                  </w:r>
                </w:p>
              </w:tc>
            </w:tr>
            <w:tr w:rsidR="009424B6" w14:paraId="55A07EBB" w14:textId="77777777" w:rsidTr="00A62DC9">
              <w:tc>
                <w:tcPr>
                  <w:tcW w:w="2200" w:type="pct"/>
                  <w:shd w:val="clear" w:color="auto" w:fill="auto"/>
                </w:tcPr>
                <w:p w14:paraId="082D7567" w14:textId="77777777" w:rsidR="009424B6" w:rsidRPr="00DE417D" w:rsidRDefault="009424B6" w:rsidP="00A62DC9">
                  <w:pPr>
                    <w:pStyle w:val="TableBodyText"/>
                    <w:spacing w:after="0"/>
                    <w:ind w:left="227" w:right="0"/>
                    <w:jc w:val="left"/>
                  </w:pPr>
                  <w:r w:rsidRPr="00DE417D">
                    <w:t>25 per cent entrepreneurs' tax offset</w:t>
                  </w:r>
                </w:p>
              </w:tc>
              <w:tc>
                <w:tcPr>
                  <w:tcW w:w="468" w:type="pct"/>
                  <w:vAlign w:val="bottom"/>
                </w:tcPr>
                <w:p w14:paraId="52FD96DB" w14:textId="77777777" w:rsidR="009424B6" w:rsidRPr="00ED63DC" w:rsidRDefault="009424B6" w:rsidP="00A62DC9">
                  <w:pPr>
                    <w:pStyle w:val="TableBodyText"/>
                    <w:ind w:right="57"/>
                  </w:pPr>
                  <w:r w:rsidRPr="00ED63DC">
                    <w:t>13.3</w:t>
                  </w:r>
                </w:p>
              </w:tc>
              <w:tc>
                <w:tcPr>
                  <w:tcW w:w="468" w:type="pct"/>
                  <w:vAlign w:val="bottom"/>
                </w:tcPr>
                <w:p w14:paraId="6591305D" w14:textId="77777777" w:rsidR="009424B6" w:rsidRPr="00ED63DC" w:rsidRDefault="009424B6" w:rsidP="00A62DC9">
                  <w:pPr>
                    <w:pStyle w:val="TableBodyText"/>
                    <w:ind w:right="57"/>
                  </w:pPr>
                  <w:r w:rsidRPr="00ED63DC">
                    <w:t>–</w:t>
                  </w:r>
                </w:p>
              </w:tc>
              <w:tc>
                <w:tcPr>
                  <w:tcW w:w="467" w:type="pct"/>
                  <w:vAlign w:val="bottom"/>
                </w:tcPr>
                <w:p w14:paraId="0DF953B4" w14:textId="77777777" w:rsidR="009424B6" w:rsidRPr="00ED63DC" w:rsidRDefault="009424B6" w:rsidP="00A62DC9">
                  <w:pPr>
                    <w:pStyle w:val="TableBodyText"/>
                    <w:ind w:right="57"/>
                  </w:pPr>
                  <w:r w:rsidRPr="00ED63DC">
                    <w:t>–</w:t>
                  </w:r>
                </w:p>
              </w:tc>
              <w:tc>
                <w:tcPr>
                  <w:tcW w:w="467" w:type="pct"/>
                  <w:vAlign w:val="bottom"/>
                </w:tcPr>
                <w:p w14:paraId="310CD3CB" w14:textId="77777777" w:rsidR="009424B6" w:rsidRPr="00ED63DC" w:rsidRDefault="009424B6" w:rsidP="00A62DC9">
                  <w:pPr>
                    <w:pStyle w:val="TableBodyText"/>
                    <w:ind w:right="57"/>
                  </w:pPr>
                  <w:r w:rsidRPr="00ED63DC">
                    <w:t>–</w:t>
                  </w:r>
                </w:p>
              </w:tc>
              <w:tc>
                <w:tcPr>
                  <w:tcW w:w="467" w:type="pct"/>
                  <w:shd w:val="clear" w:color="auto" w:fill="auto"/>
                  <w:vAlign w:val="bottom"/>
                </w:tcPr>
                <w:p w14:paraId="5425DD73" w14:textId="77777777" w:rsidR="009424B6" w:rsidRPr="00ED63DC" w:rsidRDefault="009424B6" w:rsidP="00A62DC9">
                  <w:pPr>
                    <w:pStyle w:val="TableBodyText"/>
                    <w:ind w:right="57"/>
                  </w:pPr>
                  <w:r w:rsidRPr="00ED63DC">
                    <w:t>–</w:t>
                  </w:r>
                </w:p>
              </w:tc>
              <w:tc>
                <w:tcPr>
                  <w:tcW w:w="463" w:type="pct"/>
                  <w:shd w:val="clear" w:color="auto" w:fill="auto"/>
                  <w:vAlign w:val="bottom"/>
                </w:tcPr>
                <w:p w14:paraId="4BAD624A" w14:textId="77777777" w:rsidR="009424B6" w:rsidRPr="00ED63DC" w:rsidRDefault="009424B6" w:rsidP="00A62DC9">
                  <w:pPr>
                    <w:pStyle w:val="TableBodyText"/>
                    <w:ind w:right="57"/>
                  </w:pPr>
                  <w:r w:rsidRPr="00ED63DC">
                    <w:t>–</w:t>
                  </w:r>
                </w:p>
              </w:tc>
            </w:tr>
            <w:tr w:rsidR="009424B6" w14:paraId="244F7B1F" w14:textId="77777777" w:rsidTr="00A62DC9">
              <w:tc>
                <w:tcPr>
                  <w:tcW w:w="2200" w:type="pct"/>
                  <w:shd w:val="clear" w:color="auto" w:fill="auto"/>
                </w:tcPr>
                <w:p w14:paraId="092AC193" w14:textId="77777777" w:rsidR="009424B6" w:rsidRPr="00DE417D" w:rsidRDefault="009424B6" w:rsidP="00A62DC9">
                  <w:pPr>
                    <w:pStyle w:val="TableBodyText"/>
                    <w:spacing w:after="0"/>
                    <w:ind w:left="227" w:right="0"/>
                    <w:jc w:val="left"/>
                  </w:pPr>
                  <w:r w:rsidRPr="00DE417D">
                    <w:t>Tasmanian Innovation and Investment Fund</w:t>
                  </w:r>
                </w:p>
              </w:tc>
              <w:tc>
                <w:tcPr>
                  <w:tcW w:w="468" w:type="pct"/>
                  <w:vAlign w:val="bottom"/>
                </w:tcPr>
                <w:p w14:paraId="4850DE9F" w14:textId="77777777" w:rsidR="009424B6" w:rsidRPr="00ED63DC" w:rsidRDefault="009424B6" w:rsidP="00A62DC9">
                  <w:pPr>
                    <w:pStyle w:val="TableBodyText"/>
                    <w:ind w:right="57"/>
                  </w:pPr>
                  <w:r w:rsidRPr="00ED63DC">
                    <w:t>0.2</w:t>
                  </w:r>
                </w:p>
              </w:tc>
              <w:tc>
                <w:tcPr>
                  <w:tcW w:w="468" w:type="pct"/>
                  <w:vAlign w:val="bottom"/>
                </w:tcPr>
                <w:p w14:paraId="617958C5" w14:textId="77777777" w:rsidR="009424B6" w:rsidRPr="00ED63DC" w:rsidRDefault="009424B6" w:rsidP="00A62DC9">
                  <w:pPr>
                    <w:pStyle w:val="TableBodyText"/>
                    <w:ind w:right="57"/>
                  </w:pPr>
                  <w:r w:rsidRPr="00ED63DC">
                    <w:t>&lt;0.1</w:t>
                  </w:r>
                </w:p>
              </w:tc>
              <w:tc>
                <w:tcPr>
                  <w:tcW w:w="467" w:type="pct"/>
                  <w:vAlign w:val="bottom"/>
                </w:tcPr>
                <w:p w14:paraId="074F63B3" w14:textId="77777777" w:rsidR="009424B6" w:rsidRPr="00ED63DC" w:rsidRDefault="009424B6" w:rsidP="00A62DC9">
                  <w:pPr>
                    <w:pStyle w:val="TableBodyText"/>
                    <w:ind w:right="57"/>
                  </w:pPr>
                  <w:r w:rsidRPr="00ED63DC">
                    <w:t>–</w:t>
                  </w:r>
                </w:p>
              </w:tc>
              <w:tc>
                <w:tcPr>
                  <w:tcW w:w="467" w:type="pct"/>
                  <w:vAlign w:val="bottom"/>
                </w:tcPr>
                <w:p w14:paraId="0BB06D3F" w14:textId="77777777" w:rsidR="009424B6" w:rsidRPr="00ED63DC" w:rsidRDefault="009424B6" w:rsidP="00A62DC9">
                  <w:pPr>
                    <w:pStyle w:val="TableBodyText"/>
                    <w:ind w:right="57"/>
                  </w:pPr>
                  <w:r w:rsidRPr="00ED63DC">
                    <w:t>–</w:t>
                  </w:r>
                </w:p>
              </w:tc>
              <w:tc>
                <w:tcPr>
                  <w:tcW w:w="467" w:type="pct"/>
                  <w:shd w:val="clear" w:color="auto" w:fill="auto"/>
                  <w:vAlign w:val="bottom"/>
                </w:tcPr>
                <w:p w14:paraId="0A5BCB9A" w14:textId="77777777" w:rsidR="009424B6" w:rsidRPr="00ED63DC" w:rsidRDefault="009424B6" w:rsidP="00A62DC9">
                  <w:pPr>
                    <w:pStyle w:val="TableBodyText"/>
                    <w:ind w:right="57"/>
                  </w:pPr>
                  <w:r w:rsidRPr="00ED63DC">
                    <w:t>–</w:t>
                  </w:r>
                </w:p>
              </w:tc>
              <w:tc>
                <w:tcPr>
                  <w:tcW w:w="463" w:type="pct"/>
                  <w:shd w:val="clear" w:color="auto" w:fill="auto"/>
                  <w:vAlign w:val="bottom"/>
                </w:tcPr>
                <w:p w14:paraId="7E9E91E2" w14:textId="77777777" w:rsidR="009424B6" w:rsidRPr="00ED63DC" w:rsidRDefault="009424B6" w:rsidP="00A62DC9">
                  <w:pPr>
                    <w:pStyle w:val="TableBodyText"/>
                    <w:ind w:right="57"/>
                  </w:pPr>
                  <w:r w:rsidRPr="00ED63DC">
                    <w:t>–</w:t>
                  </w:r>
                </w:p>
              </w:tc>
            </w:tr>
            <w:tr w:rsidR="009424B6" w14:paraId="0507D072" w14:textId="77777777" w:rsidTr="00A62DC9">
              <w:tc>
                <w:tcPr>
                  <w:tcW w:w="2200" w:type="pct"/>
                  <w:shd w:val="clear" w:color="auto" w:fill="auto"/>
                </w:tcPr>
                <w:p w14:paraId="18331D05" w14:textId="77777777" w:rsidR="009424B6" w:rsidRPr="00DE417D" w:rsidRDefault="009424B6" w:rsidP="00A62DC9">
                  <w:pPr>
                    <w:pStyle w:val="TableBodyText"/>
                    <w:spacing w:after="0"/>
                    <w:ind w:left="227" w:right="0"/>
                    <w:jc w:val="left"/>
                  </w:pPr>
                  <w:r w:rsidRPr="00DE417D">
                    <w:t>Tasmanian Jobs and Investment Fund</w:t>
                  </w:r>
                </w:p>
              </w:tc>
              <w:tc>
                <w:tcPr>
                  <w:tcW w:w="468" w:type="pct"/>
                  <w:vAlign w:val="bottom"/>
                </w:tcPr>
                <w:p w14:paraId="7BED0A9A" w14:textId="77777777" w:rsidR="009424B6" w:rsidRPr="00ED63DC" w:rsidRDefault="009424B6" w:rsidP="00A62DC9">
                  <w:pPr>
                    <w:pStyle w:val="TableBodyText"/>
                    <w:ind w:right="57"/>
                  </w:pPr>
                  <w:r w:rsidRPr="00ED63DC">
                    <w:t>–</w:t>
                  </w:r>
                </w:p>
              </w:tc>
              <w:tc>
                <w:tcPr>
                  <w:tcW w:w="468" w:type="pct"/>
                  <w:vAlign w:val="bottom"/>
                </w:tcPr>
                <w:p w14:paraId="4FBCA237" w14:textId="77777777" w:rsidR="009424B6" w:rsidRPr="00ED63DC" w:rsidRDefault="009424B6" w:rsidP="00A62DC9">
                  <w:pPr>
                    <w:pStyle w:val="TableBodyText"/>
                    <w:ind w:right="57"/>
                  </w:pPr>
                  <w:r w:rsidRPr="00ED63DC">
                    <w:t>–</w:t>
                  </w:r>
                </w:p>
              </w:tc>
              <w:tc>
                <w:tcPr>
                  <w:tcW w:w="467" w:type="pct"/>
                  <w:vAlign w:val="bottom"/>
                </w:tcPr>
                <w:p w14:paraId="12A803F5" w14:textId="77777777" w:rsidR="009424B6" w:rsidRPr="00ED63DC" w:rsidRDefault="009424B6" w:rsidP="00A62DC9">
                  <w:pPr>
                    <w:pStyle w:val="TableBodyText"/>
                    <w:ind w:right="57"/>
                  </w:pPr>
                  <w:r w:rsidRPr="00ED63DC">
                    <w:t>–</w:t>
                  </w:r>
                </w:p>
              </w:tc>
              <w:tc>
                <w:tcPr>
                  <w:tcW w:w="467" w:type="pct"/>
                  <w:vAlign w:val="bottom"/>
                </w:tcPr>
                <w:p w14:paraId="52AC77AA" w14:textId="77777777" w:rsidR="009424B6" w:rsidRPr="00ED63DC" w:rsidRDefault="009424B6" w:rsidP="00A62DC9">
                  <w:pPr>
                    <w:pStyle w:val="TableBodyText"/>
                    <w:ind w:right="57"/>
                  </w:pPr>
                  <w:r w:rsidRPr="00ED63DC">
                    <w:t>0.3</w:t>
                  </w:r>
                </w:p>
              </w:tc>
              <w:tc>
                <w:tcPr>
                  <w:tcW w:w="467" w:type="pct"/>
                  <w:shd w:val="clear" w:color="auto" w:fill="auto"/>
                  <w:vAlign w:val="bottom"/>
                </w:tcPr>
                <w:p w14:paraId="3D778E4C" w14:textId="77777777" w:rsidR="009424B6" w:rsidRPr="00ED63DC" w:rsidRDefault="009424B6" w:rsidP="00A62DC9">
                  <w:pPr>
                    <w:pStyle w:val="TableBodyText"/>
                    <w:ind w:right="57"/>
                  </w:pPr>
                  <w:r w:rsidRPr="00ED63DC">
                    <w:t>0.4</w:t>
                  </w:r>
                </w:p>
              </w:tc>
              <w:tc>
                <w:tcPr>
                  <w:tcW w:w="463" w:type="pct"/>
                  <w:shd w:val="clear" w:color="auto" w:fill="auto"/>
                  <w:vAlign w:val="bottom"/>
                </w:tcPr>
                <w:p w14:paraId="2E9AD5C6" w14:textId="77777777" w:rsidR="009424B6" w:rsidRDefault="009424B6" w:rsidP="00A62DC9">
                  <w:pPr>
                    <w:pStyle w:val="TableBodyText"/>
                    <w:ind w:right="57"/>
                  </w:pPr>
                  <w:r w:rsidRPr="00ED63DC">
                    <w:t>0.4</w:t>
                  </w:r>
                </w:p>
              </w:tc>
            </w:tr>
            <w:tr w:rsidR="009424B6" w14:paraId="7C157E6F" w14:textId="77777777" w:rsidTr="00A62DC9">
              <w:tc>
                <w:tcPr>
                  <w:tcW w:w="2200" w:type="pct"/>
                  <w:shd w:val="clear" w:color="auto" w:fill="auto"/>
                  <w:vAlign w:val="bottom"/>
                </w:tcPr>
                <w:p w14:paraId="17D44BC8" w14:textId="77777777" w:rsidR="009424B6" w:rsidRPr="0068119B" w:rsidRDefault="009424B6" w:rsidP="00A62DC9">
                  <w:pPr>
                    <w:spacing w:before="20" w:after="20"/>
                    <w:rPr>
                      <w:rFonts w:ascii="Arial" w:hAnsi="Arial" w:cs="Arial"/>
                      <w:i/>
                      <w:color w:val="000000"/>
                      <w:sz w:val="18"/>
                      <w:szCs w:val="18"/>
                    </w:rPr>
                  </w:pPr>
                  <w:r w:rsidRPr="0068119B">
                    <w:rPr>
                      <w:rFonts w:ascii="Arial" w:hAnsi="Arial" w:cs="Arial"/>
                      <w:i/>
                      <w:color w:val="000000"/>
                      <w:sz w:val="18"/>
                      <w:szCs w:val="18"/>
                    </w:rPr>
                    <w:t>Total</w:t>
                  </w:r>
                </w:p>
              </w:tc>
              <w:tc>
                <w:tcPr>
                  <w:tcW w:w="468" w:type="pct"/>
                  <w:vAlign w:val="bottom"/>
                </w:tcPr>
                <w:p w14:paraId="466BEB22" w14:textId="77777777" w:rsidR="009424B6" w:rsidRPr="00BC0161" w:rsidRDefault="009424B6" w:rsidP="00A62DC9">
                  <w:pPr>
                    <w:pStyle w:val="TableBodyText"/>
                    <w:ind w:right="57"/>
                    <w:rPr>
                      <w:i/>
                    </w:rPr>
                  </w:pPr>
                  <w:r w:rsidRPr="00BC0161">
                    <w:rPr>
                      <w:i/>
                    </w:rPr>
                    <w:t>181.5</w:t>
                  </w:r>
                </w:p>
              </w:tc>
              <w:tc>
                <w:tcPr>
                  <w:tcW w:w="468" w:type="pct"/>
                  <w:vAlign w:val="bottom"/>
                </w:tcPr>
                <w:p w14:paraId="35284906" w14:textId="77777777" w:rsidR="009424B6" w:rsidRPr="00BC0161" w:rsidRDefault="009424B6" w:rsidP="00A62DC9">
                  <w:pPr>
                    <w:pStyle w:val="TableBodyText"/>
                    <w:ind w:right="57"/>
                    <w:rPr>
                      <w:i/>
                    </w:rPr>
                  </w:pPr>
                  <w:r w:rsidRPr="00BC0161">
                    <w:rPr>
                      <w:i/>
                    </w:rPr>
                    <w:t>132.3</w:t>
                  </w:r>
                </w:p>
              </w:tc>
              <w:tc>
                <w:tcPr>
                  <w:tcW w:w="467" w:type="pct"/>
                  <w:vAlign w:val="bottom"/>
                </w:tcPr>
                <w:p w14:paraId="65864491" w14:textId="77777777" w:rsidR="009424B6" w:rsidRPr="00BC0161" w:rsidRDefault="009424B6" w:rsidP="00A62DC9">
                  <w:pPr>
                    <w:pStyle w:val="TableBodyText"/>
                    <w:ind w:right="57"/>
                    <w:rPr>
                      <w:i/>
                    </w:rPr>
                  </w:pPr>
                  <w:r w:rsidRPr="00BC0161">
                    <w:rPr>
                      <w:i/>
                    </w:rPr>
                    <w:t>99.9</w:t>
                  </w:r>
                </w:p>
              </w:tc>
              <w:tc>
                <w:tcPr>
                  <w:tcW w:w="467" w:type="pct"/>
                  <w:vAlign w:val="bottom"/>
                </w:tcPr>
                <w:p w14:paraId="6B016343" w14:textId="77777777" w:rsidR="009424B6" w:rsidRPr="00BC0161" w:rsidRDefault="009424B6" w:rsidP="00A62DC9">
                  <w:pPr>
                    <w:pStyle w:val="TableBodyText"/>
                    <w:ind w:right="57"/>
                    <w:rPr>
                      <w:i/>
                    </w:rPr>
                  </w:pPr>
                  <w:r w:rsidRPr="00BC0161">
                    <w:rPr>
                      <w:i/>
                    </w:rPr>
                    <w:t>91.1</w:t>
                  </w:r>
                </w:p>
              </w:tc>
              <w:tc>
                <w:tcPr>
                  <w:tcW w:w="467" w:type="pct"/>
                  <w:shd w:val="clear" w:color="auto" w:fill="auto"/>
                  <w:vAlign w:val="bottom"/>
                </w:tcPr>
                <w:p w14:paraId="2F49F375" w14:textId="77777777" w:rsidR="009424B6" w:rsidRPr="00BC0161" w:rsidRDefault="009424B6" w:rsidP="00A62DC9">
                  <w:pPr>
                    <w:pStyle w:val="TableBodyText"/>
                    <w:ind w:right="57"/>
                    <w:rPr>
                      <w:i/>
                    </w:rPr>
                  </w:pPr>
                  <w:r w:rsidRPr="00BC0161">
                    <w:rPr>
                      <w:i/>
                    </w:rPr>
                    <w:t>148.4</w:t>
                  </w:r>
                </w:p>
              </w:tc>
              <w:tc>
                <w:tcPr>
                  <w:tcW w:w="463" w:type="pct"/>
                  <w:shd w:val="clear" w:color="auto" w:fill="auto"/>
                  <w:vAlign w:val="bottom"/>
                </w:tcPr>
                <w:p w14:paraId="430D9B8E" w14:textId="77777777" w:rsidR="009424B6" w:rsidRPr="00BC0161" w:rsidRDefault="009424B6" w:rsidP="00A62DC9">
                  <w:pPr>
                    <w:pStyle w:val="TableBodyText"/>
                    <w:ind w:right="57"/>
                    <w:rPr>
                      <w:i/>
                    </w:rPr>
                  </w:pPr>
                  <w:r w:rsidRPr="00BC0161">
                    <w:rPr>
                      <w:i/>
                    </w:rPr>
                    <w:t>145.8</w:t>
                  </w:r>
                </w:p>
              </w:tc>
            </w:tr>
            <w:tr w:rsidR="009424B6" w14:paraId="6DBD9CF2" w14:textId="77777777" w:rsidTr="00A62DC9">
              <w:tc>
                <w:tcPr>
                  <w:tcW w:w="2668" w:type="pct"/>
                  <w:gridSpan w:val="2"/>
                  <w:vAlign w:val="center"/>
                </w:tcPr>
                <w:p w14:paraId="5FA05F15" w14:textId="77777777" w:rsidR="009424B6" w:rsidRDefault="009424B6" w:rsidP="00A62DC9">
                  <w:pPr>
                    <w:pStyle w:val="TableUnitsRow"/>
                    <w:jc w:val="left"/>
                  </w:pPr>
                  <w:r w:rsidRPr="00182856">
                    <w:rPr>
                      <w:b/>
                    </w:rPr>
                    <w:t>Information, media and telecommunications</w:t>
                  </w:r>
                </w:p>
              </w:tc>
              <w:tc>
                <w:tcPr>
                  <w:tcW w:w="468" w:type="pct"/>
                </w:tcPr>
                <w:p w14:paraId="266CA516" w14:textId="77777777" w:rsidR="009424B6" w:rsidRDefault="009424B6" w:rsidP="00A62DC9">
                  <w:pPr>
                    <w:pStyle w:val="TableUnitsRow"/>
                    <w:ind w:left="0" w:right="57"/>
                  </w:pPr>
                </w:p>
              </w:tc>
              <w:tc>
                <w:tcPr>
                  <w:tcW w:w="467" w:type="pct"/>
                </w:tcPr>
                <w:p w14:paraId="31060B85" w14:textId="77777777" w:rsidR="009424B6" w:rsidRDefault="009424B6" w:rsidP="00A62DC9">
                  <w:pPr>
                    <w:pStyle w:val="TableUnitsRow"/>
                    <w:ind w:left="0" w:right="57"/>
                  </w:pPr>
                </w:p>
              </w:tc>
              <w:tc>
                <w:tcPr>
                  <w:tcW w:w="467" w:type="pct"/>
                </w:tcPr>
                <w:p w14:paraId="4FF4AE94" w14:textId="77777777" w:rsidR="009424B6" w:rsidRDefault="009424B6" w:rsidP="00A62DC9">
                  <w:pPr>
                    <w:pStyle w:val="TableUnitsRow"/>
                    <w:ind w:left="0" w:right="57"/>
                  </w:pPr>
                </w:p>
              </w:tc>
              <w:tc>
                <w:tcPr>
                  <w:tcW w:w="467" w:type="pct"/>
                </w:tcPr>
                <w:p w14:paraId="78DA459E" w14:textId="77777777" w:rsidR="009424B6" w:rsidRDefault="009424B6" w:rsidP="00A62DC9">
                  <w:pPr>
                    <w:pStyle w:val="TableUnitsRow"/>
                    <w:ind w:left="0" w:right="57"/>
                  </w:pPr>
                </w:p>
              </w:tc>
              <w:tc>
                <w:tcPr>
                  <w:tcW w:w="463" w:type="pct"/>
                </w:tcPr>
                <w:p w14:paraId="68ADC724" w14:textId="77777777" w:rsidR="009424B6" w:rsidRDefault="009424B6" w:rsidP="00A62DC9">
                  <w:pPr>
                    <w:pStyle w:val="TableUnitsRow"/>
                    <w:ind w:left="0" w:right="57"/>
                  </w:pPr>
                </w:p>
              </w:tc>
            </w:tr>
            <w:tr w:rsidR="009424B6" w14:paraId="727BCA03" w14:textId="77777777" w:rsidTr="00A62DC9">
              <w:tc>
                <w:tcPr>
                  <w:tcW w:w="2200" w:type="pct"/>
                </w:tcPr>
                <w:p w14:paraId="1E3AED32" w14:textId="77777777" w:rsidR="009424B6" w:rsidRPr="00817CA5" w:rsidRDefault="009424B6" w:rsidP="00A62DC9">
                  <w:pPr>
                    <w:pStyle w:val="TableBodyText"/>
                    <w:spacing w:before="40" w:after="0"/>
                    <w:ind w:left="113"/>
                    <w:jc w:val="left"/>
                    <w:rPr>
                      <w:i/>
                    </w:rPr>
                  </w:pPr>
                  <w:r w:rsidRPr="00817CA5">
                    <w:rPr>
                      <w:i/>
                    </w:rPr>
                    <w:t>Industry-specific measures</w:t>
                  </w:r>
                </w:p>
              </w:tc>
              <w:tc>
                <w:tcPr>
                  <w:tcW w:w="468" w:type="pct"/>
                  <w:vAlign w:val="bottom"/>
                </w:tcPr>
                <w:p w14:paraId="55AA659D" w14:textId="77777777" w:rsidR="009424B6" w:rsidRDefault="009424B6" w:rsidP="00A62DC9">
                  <w:pPr>
                    <w:pStyle w:val="TableBodyText"/>
                    <w:spacing w:before="40" w:after="0"/>
                    <w:ind w:left="113" w:right="57"/>
                  </w:pPr>
                </w:p>
              </w:tc>
              <w:tc>
                <w:tcPr>
                  <w:tcW w:w="468" w:type="pct"/>
                  <w:vAlign w:val="bottom"/>
                </w:tcPr>
                <w:p w14:paraId="050918B2" w14:textId="77777777" w:rsidR="009424B6" w:rsidRDefault="009424B6" w:rsidP="00A62DC9">
                  <w:pPr>
                    <w:pStyle w:val="TableBodyText"/>
                    <w:spacing w:before="40" w:after="0"/>
                    <w:ind w:left="113" w:right="57"/>
                  </w:pPr>
                </w:p>
              </w:tc>
              <w:tc>
                <w:tcPr>
                  <w:tcW w:w="467" w:type="pct"/>
                  <w:vAlign w:val="bottom"/>
                </w:tcPr>
                <w:p w14:paraId="49052447" w14:textId="77777777" w:rsidR="009424B6" w:rsidRDefault="009424B6" w:rsidP="00A62DC9">
                  <w:pPr>
                    <w:pStyle w:val="TableBodyText"/>
                    <w:spacing w:before="40" w:after="0"/>
                    <w:ind w:left="113" w:right="57"/>
                  </w:pPr>
                </w:p>
              </w:tc>
              <w:tc>
                <w:tcPr>
                  <w:tcW w:w="467" w:type="pct"/>
                  <w:vAlign w:val="bottom"/>
                </w:tcPr>
                <w:p w14:paraId="654D99CC" w14:textId="77777777" w:rsidR="009424B6" w:rsidRDefault="009424B6" w:rsidP="00A62DC9">
                  <w:pPr>
                    <w:pStyle w:val="TableBodyText"/>
                    <w:spacing w:before="40" w:after="0"/>
                    <w:ind w:left="113" w:right="57"/>
                  </w:pPr>
                </w:p>
              </w:tc>
              <w:tc>
                <w:tcPr>
                  <w:tcW w:w="467" w:type="pct"/>
                  <w:vAlign w:val="bottom"/>
                </w:tcPr>
                <w:p w14:paraId="6D12176D" w14:textId="77777777" w:rsidR="009424B6" w:rsidRDefault="009424B6" w:rsidP="00A62DC9">
                  <w:pPr>
                    <w:pStyle w:val="TableBodyText"/>
                    <w:spacing w:before="40" w:after="0"/>
                    <w:ind w:left="113" w:right="57"/>
                  </w:pPr>
                </w:p>
              </w:tc>
              <w:tc>
                <w:tcPr>
                  <w:tcW w:w="463" w:type="pct"/>
                  <w:vAlign w:val="bottom"/>
                </w:tcPr>
                <w:p w14:paraId="6A199526" w14:textId="77777777" w:rsidR="009424B6" w:rsidRDefault="009424B6" w:rsidP="00A62DC9">
                  <w:pPr>
                    <w:pStyle w:val="TableBodyText"/>
                    <w:spacing w:before="40" w:after="0"/>
                    <w:ind w:left="113" w:right="57"/>
                  </w:pPr>
                </w:p>
              </w:tc>
            </w:tr>
            <w:tr w:rsidR="009424B6" w14:paraId="19859FFE" w14:textId="77777777" w:rsidTr="00A62DC9">
              <w:tc>
                <w:tcPr>
                  <w:tcW w:w="2200" w:type="pct"/>
                  <w:shd w:val="clear" w:color="auto" w:fill="auto"/>
                </w:tcPr>
                <w:p w14:paraId="1201D4EC" w14:textId="77777777" w:rsidR="009424B6" w:rsidRPr="00341BD0" w:rsidRDefault="009424B6" w:rsidP="00A62DC9">
                  <w:pPr>
                    <w:pStyle w:val="TableBodyText"/>
                    <w:spacing w:after="0"/>
                    <w:ind w:left="227" w:right="0"/>
                    <w:jc w:val="left"/>
                  </w:pPr>
                  <w:r w:rsidRPr="00341BD0">
                    <w:t>Community Broadcasting Program</w:t>
                  </w:r>
                </w:p>
              </w:tc>
              <w:tc>
                <w:tcPr>
                  <w:tcW w:w="468" w:type="pct"/>
                  <w:vAlign w:val="bottom"/>
                </w:tcPr>
                <w:p w14:paraId="6B5210B6" w14:textId="77777777" w:rsidR="009424B6" w:rsidRPr="00572048" w:rsidRDefault="009424B6" w:rsidP="00A62DC9">
                  <w:pPr>
                    <w:pStyle w:val="TableBodyText"/>
                    <w:ind w:right="57"/>
                  </w:pPr>
                  <w:r w:rsidRPr="00572048">
                    <w:t>14.9</w:t>
                  </w:r>
                </w:p>
              </w:tc>
              <w:tc>
                <w:tcPr>
                  <w:tcW w:w="468" w:type="pct"/>
                  <w:vAlign w:val="bottom"/>
                </w:tcPr>
                <w:p w14:paraId="4658120C" w14:textId="77777777" w:rsidR="009424B6" w:rsidRPr="00572048" w:rsidRDefault="009424B6" w:rsidP="00A62DC9">
                  <w:pPr>
                    <w:pStyle w:val="TableBodyText"/>
                    <w:ind w:right="57"/>
                  </w:pPr>
                  <w:r w:rsidRPr="00572048">
                    <w:t>18.2</w:t>
                  </w:r>
                </w:p>
              </w:tc>
              <w:tc>
                <w:tcPr>
                  <w:tcW w:w="467" w:type="pct"/>
                  <w:vAlign w:val="bottom"/>
                </w:tcPr>
                <w:p w14:paraId="3BB940FC" w14:textId="77777777" w:rsidR="009424B6" w:rsidRPr="00572048" w:rsidRDefault="009424B6" w:rsidP="00A62DC9">
                  <w:pPr>
                    <w:pStyle w:val="TableBodyText"/>
                    <w:ind w:right="57"/>
                  </w:pPr>
                  <w:r w:rsidRPr="00572048">
                    <w:t>29.1</w:t>
                  </w:r>
                </w:p>
              </w:tc>
              <w:tc>
                <w:tcPr>
                  <w:tcW w:w="467" w:type="pct"/>
                  <w:vAlign w:val="bottom"/>
                </w:tcPr>
                <w:p w14:paraId="4CFEC93B" w14:textId="77777777" w:rsidR="009424B6" w:rsidRPr="00572048" w:rsidRDefault="009424B6" w:rsidP="00A62DC9">
                  <w:pPr>
                    <w:pStyle w:val="TableBodyText"/>
                    <w:ind w:right="57"/>
                  </w:pPr>
                  <w:r w:rsidRPr="00572048">
                    <w:t>16.7</w:t>
                  </w:r>
                </w:p>
              </w:tc>
              <w:tc>
                <w:tcPr>
                  <w:tcW w:w="467" w:type="pct"/>
                  <w:shd w:val="clear" w:color="auto" w:fill="auto"/>
                  <w:vAlign w:val="bottom"/>
                </w:tcPr>
                <w:p w14:paraId="657AB36C" w14:textId="77777777" w:rsidR="009424B6" w:rsidRPr="00572048" w:rsidRDefault="009424B6" w:rsidP="00A62DC9">
                  <w:pPr>
                    <w:pStyle w:val="TableBodyText"/>
                    <w:ind w:right="57"/>
                  </w:pPr>
                  <w:r w:rsidRPr="00572048">
                    <w:t>15.5</w:t>
                  </w:r>
                </w:p>
              </w:tc>
              <w:tc>
                <w:tcPr>
                  <w:tcW w:w="463" w:type="pct"/>
                  <w:shd w:val="clear" w:color="auto" w:fill="auto"/>
                  <w:vAlign w:val="bottom"/>
                </w:tcPr>
                <w:p w14:paraId="2F423204" w14:textId="77777777" w:rsidR="009424B6" w:rsidRPr="00572048" w:rsidRDefault="009424B6" w:rsidP="00A62DC9">
                  <w:pPr>
                    <w:pStyle w:val="TableBodyText"/>
                    <w:ind w:right="57"/>
                  </w:pPr>
                  <w:r w:rsidRPr="00572048">
                    <w:t>21.6</w:t>
                  </w:r>
                </w:p>
              </w:tc>
            </w:tr>
            <w:tr w:rsidR="009424B6" w14:paraId="457A1D18" w14:textId="77777777" w:rsidTr="00A62DC9">
              <w:tc>
                <w:tcPr>
                  <w:tcW w:w="2200" w:type="pct"/>
                  <w:shd w:val="clear" w:color="auto" w:fill="auto"/>
                </w:tcPr>
                <w:p w14:paraId="36579343" w14:textId="77777777" w:rsidR="009424B6" w:rsidRPr="00341BD0" w:rsidRDefault="009424B6" w:rsidP="00A62DC9">
                  <w:pPr>
                    <w:pStyle w:val="TableBodyText"/>
                    <w:spacing w:after="0"/>
                    <w:ind w:left="227" w:right="0"/>
                    <w:jc w:val="left"/>
                  </w:pPr>
                  <w:r w:rsidRPr="001A73C0">
                    <w:t>Data Retention Industry Grants Programme</w:t>
                  </w:r>
                </w:p>
              </w:tc>
              <w:tc>
                <w:tcPr>
                  <w:tcW w:w="468" w:type="pct"/>
                  <w:vAlign w:val="bottom"/>
                </w:tcPr>
                <w:p w14:paraId="58B94FD3" w14:textId="77777777" w:rsidR="009424B6" w:rsidRPr="00572048" w:rsidRDefault="009424B6" w:rsidP="00A62DC9">
                  <w:pPr>
                    <w:pStyle w:val="TableBodyText"/>
                    <w:ind w:right="57"/>
                  </w:pPr>
                  <w:r w:rsidRPr="00572048">
                    <w:t>–</w:t>
                  </w:r>
                </w:p>
              </w:tc>
              <w:tc>
                <w:tcPr>
                  <w:tcW w:w="468" w:type="pct"/>
                  <w:vAlign w:val="bottom"/>
                </w:tcPr>
                <w:p w14:paraId="58382D5D" w14:textId="77777777" w:rsidR="009424B6" w:rsidRPr="00572048" w:rsidRDefault="009424B6" w:rsidP="00A62DC9">
                  <w:pPr>
                    <w:pStyle w:val="TableBodyText"/>
                    <w:ind w:right="57"/>
                  </w:pPr>
                  <w:r w:rsidRPr="00572048">
                    <w:t>–</w:t>
                  </w:r>
                </w:p>
              </w:tc>
              <w:tc>
                <w:tcPr>
                  <w:tcW w:w="467" w:type="pct"/>
                  <w:vAlign w:val="bottom"/>
                </w:tcPr>
                <w:p w14:paraId="7E312F35" w14:textId="77777777" w:rsidR="009424B6" w:rsidRPr="00572048" w:rsidRDefault="009424B6" w:rsidP="00A62DC9">
                  <w:pPr>
                    <w:pStyle w:val="TableBodyText"/>
                    <w:ind w:right="57"/>
                  </w:pPr>
                  <w:r w:rsidRPr="00572048">
                    <w:t>–</w:t>
                  </w:r>
                </w:p>
              </w:tc>
              <w:tc>
                <w:tcPr>
                  <w:tcW w:w="467" w:type="pct"/>
                  <w:vAlign w:val="bottom"/>
                </w:tcPr>
                <w:p w14:paraId="3FED1012" w14:textId="77777777" w:rsidR="009424B6" w:rsidRPr="00572048" w:rsidRDefault="009424B6" w:rsidP="00A62DC9">
                  <w:pPr>
                    <w:pStyle w:val="TableBodyText"/>
                    <w:ind w:right="57"/>
                  </w:pPr>
                  <w:r w:rsidRPr="00572048">
                    <w:t>–</w:t>
                  </w:r>
                </w:p>
              </w:tc>
              <w:tc>
                <w:tcPr>
                  <w:tcW w:w="467" w:type="pct"/>
                  <w:shd w:val="clear" w:color="auto" w:fill="auto"/>
                  <w:vAlign w:val="bottom"/>
                </w:tcPr>
                <w:p w14:paraId="048E5A49" w14:textId="77777777" w:rsidR="009424B6" w:rsidRPr="00572048" w:rsidRDefault="009424B6" w:rsidP="00A62DC9">
                  <w:pPr>
                    <w:pStyle w:val="TableBodyText"/>
                    <w:ind w:right="57"/>
                  </w:pPr>
                  <w:r w:rsidRPr="00572048">
                    <w:t>120.1</w:t>
                  </w:r>
                </w:p>
              </w:tc>
              <w:tc>
                <w:tcPr>
                  <w:tcW w:w="463" w:type="pct"/>
                  <w:shd w:val="clear" w:color="auto" w:fill="auto"/>
                  <w:vAlign w:val="bottom"/>
                </w:tcPr>
                <w:p w14:paraId="642A4A88" w14:textId="77777777" w:rsidR="009424B6" w:rsidRPr="00572048" w:rsidRDefault="009424B6" w:rsidP="00A62DC9">
                  <w:pPr>
                    <w:pStyle w:val="TableBodyText"/>
                    <w:ind w:right="57"/>
                  </w:pPr>
                  <w:r w:rsidRPr="00572048">
                    <w:t>18.3</w:t>
                  </w:r>
                </w:p>
              </w:tc>
            </w:tr>
            <w:tr w:rsidR="009424B6" w14:paraId="0C17C85C" w14:textId="77777777" w:rsidTr="00A62DC9">
              <w:tc>
                <w:tcPr>
                  <w:tcW w:w="2200" w:type="pct"/>
                  <w:shd w:val="clear" w:color="auto" w:fill="auto"/>
                </w:tcPr>
                <w:p w14:paraId="78BB0BD0" w14:textId="77777777" w:rsidR="009424B6" w:rsidRPr="00341BD0" w:rsidRDefault="009424B6" w:rsidP="00A62DC9">
                  <w:pPr>
                    <w:pStyle w:val="TableBodyText"/>
                    <w:spacing w:after="0"/>
                    <w:ind w:left="227" w:right="0"/>
                    <w:jc w:val="left"/>
                  </w:pPr>
                  <w:r w:rsidRPr="00341BD0">
                    <w:t>Rebate for broadcasting licence fees</w:t>
                  </w:r>
                </w:p>
              </w:tc>
              <w:tc>
                <w:tcPr>
                  <w:tcW w:w="468" w:type="pct"/>
                  <w:vAlign w:val="bottom"/>
                </w:tcPr>
                <w:p w14:paraId="3AC1328F" w14:textId="77777777" w:rsidR="009424B6" w:rsidRPr="00572048" w:rsidRDefault="009424B6" w:rsidP="00A62DC9">
                  <w:pPr>
                    <w:pStyle w:val="TableBodyText"/>
                    <w:ind w:right="57"/>
                  </w:pPr>
                  <w:r w:rsidRPr="00572048">
                    <w:t>155.0</w:t>
                  </w:r>
                </w:p>
              </w:tc>
              <w:tc>
                <w:tcPr>
                  <w:tcW w:w="468" w:type="pct"/>
                  <w:vAlign w:val="bottom"/>
                </w:tcPr>
                <w:p w14:paraId="20BD6581" w14:textId="77777777" w:rsidR="009424B6" w:rsidRPr="00572048" w:rsidRDefault="009424B6" w:rsidP="00A62DC9">
                  <w:pPr>
                    <w:pStyle w:val="TableBodyText"/>
                    <w:ind w:right="57"/>
                  </w:pPr>
                  <w:r w:rsidRPr="00572048">
                    <w:t>–</w:t>
                  </w:r>
                </w:p>
              </w:tc>
              <w:tc>
                <w:tcPr>
                  <w:tcW w:w="467" w:type="pct"/>
                  <w:vAlign w:val="bottom"/>
                </w:tcPr>
                <w:p w14:paraId="1CEBB944" w14:textId="77777777" w:rsidR="009424B6" w:rsidRPr="00572048" w:rsidRDefault="009424B6" w:rsidP="00A62DC9">
                  <w:pPr>
                    <w:pStyle w:val="TableBodyText"/>
                    <w:ind w:right="57"/>
                  </w:pPr>
                  <w:r w:rsidRPr="00572048">
                    <w:t>–</w:t>
                  </w:r>
                </w:p>
              </w:tc>
              <w:tc>
                <w:tcPr>
                  <w:tcW w:w="467" w:type="pct"/>
                  <w:vAlign w:val="bottom"/>
                </w:tcPr>
                <w:p w14:paraId="1A2F3069" w14:textId="77777777" w:rsidR="009424B6" w:rsidRPr="00572048" w:rsidRDefault="009424B6" w:rsidP="00A62DC9">
                  <w:pPr>
                    <w:pStyle w:val="TableBodyText"/>
                    <w:ind w:right="57"/>
                  </w:pPr>
                  <w:r w:rsidRPr="00572048">
                    <w:t>–</w:t>
                  </w:r>
                </w:p>
              </w:tc>
              <w:tc>
                <w:tcPr>
                  <w:tcW w:w="467" w:type="pct"/>
                  <w:shd w:val="clear" w:color="auto" w:fill="auto"/>
                  <w:vAlign w:val="bottom"/>
                </w:tcPr>
                <w:p w14:paraId="1F60E34B" w14:textId="77777777" w:rsidR="009424B6" w:rsidRPr="00572048" w:rsidRDefault="009424B6" w:rsidP="00A62DC9">
                  <w:pPr>
                    <w:pStyle w:val="TableBodyText"/>
                    <w:ind w:right="57"/>
                  </w:pPr>
                  <w:r w:rsidRPr="00572048">
                    <w:t>–</w:t>
                  </w:r>
                </w:p>
              </w:tc>
              <w:tc>
                <w:tcPr>
                  <w:tcW w:w="463" w:type="pct"/>
                  <w:shd w:val="clear" w:color="auto" w:fill="auto"/>
                  <w:vAlign w:val="bottom"/>
                </w:tcPr>
                <w:p w14:paraId="62FC8218" w14:textId="77777777" w:rsidR="009424B6" w:rsidRPr="00572048" w:rsidRDefault="009424B6" w:rsidP="00A62DC9">
                  <w:pPr>
                    <w:pStyle w:val="TableBodyText"/>
                    <w:ind w:right="57"/>
                  </w:pPr>
                  <w:r w:rsidRPr="00572048">
                    <w:t>–</w:t>
                  </w:r>
                </w:p>
              </w:tc>
            </w:tr>
            <w:tr w:rsidR="009424B6" w14:paraId="1FDEF95B" w14:textId="77777777" w:rsidTr="00A62DC9">
              <w:tc>
                <w:tcPr>
                  <w:tcW w:w="2200" w:type="pct"/>
                  <w:shd w:val="clear" w:color="auto" w:fill="auto"/>
                </w:tcPr>
                <w:p w14:paraId="076E2BA5" w14:textId="77777777" w:rsidR="009424B6" w:rsidRPr="00341BD0" w:rsidRDefault="009424B6" w:rsidP="00A62DC9">
                  <w:pPr>
                    <w:pStyle w:val="TableBodyText"/>
                    <w:spacing w:after="0"/>
                    <w:ind w:left="227" w:right="0"/>
                    <w:jc w:val="left"/>
                  </w:pPr>
                  <w:r w:rsidRPr="00341BD0">
                    <w:t>Regional Equalisation Plan</w:t>
                  </w:r>
                </w:p>
              </w:tc>
              <w:tc>
                <w:tcPr>
                  <w:tcW w:w="468" w:type="pct"/>
                  <w:vAlign w:val="bottom"/>
                </w:tcPr>
                <w:p w14:paraId="288D1197" w14:textId="77777777" w:rsidR="009424B6" w:rsidRPr="00572048" w:rsidRDefault="009424B6" w:rsidP="00A62DC9">
                  <w:pPr>
                    <w:pStyle w:val="TableBodyText"/>
                    <w:ind w:right="57"/>
                  </w:pPr>
                  <w:r w:rsidRPr="00572048">
                    <w:t>1.0</w:t>
                  </w:r>
                </w:p>
              </w:tc>
              <w:tc>
                <w:tcPr>
                  <w:tcW w:w="468" w:type="pct"/>
                  <w:vAlign w:val="bottom"/>
                </w:tcPr>
                <w:p w14:paraId="46E88D9F" w14:textId="77777777" w:rsidR="009424B6" w:rsidRPr="00572048" w:rsidRDefault="009424B6" w:rsidP="00A62DC9">
                  <w:pPr>
                    <w:pStyle w:val="TableBodyText"/>
                    <w:ind w:right="57"/>
                  </w:pPr>
                  <w:r w:rsidRPr="00572048">
                    <w:t>4.7</w:t>
                  </w:r>
                </w:p>
              </w:tc>
              <w:tc>
                <w:tcPr>
                  <w:tcW w:w="467" w:type="pct"/>
                  <w:vAlign w:val="bottom"/>
                </w:tcPr>
                <w:p w14:paraId="628DD657" w14:textId="77777777" w:rsidR="009424B6" w:rsidRPr="00572048" w:rsidRDefault="009424B6" w:rsidP="00A62DC9">
                  <w:pPr>
                    <w:pStyle w:val="TableBodyText"/>
                    <w:ind w:right="57"/>
                  </w:pPr>
                  <w:r w:rsidRPr="00572048">
                    <w:t>4.6</w:t>
                  </w:r>
                </w:p>
              </w:tc>
              <w:tc>
                <w:tcPr>
                  <w:tcW w:w="467" w:type="pct"/>
                  <w:vAlign w:val="bottom"/>
                </w:tcPr>
                <w:p w14:paraId="7664AFAE" w14:textId="77777777" w:rsidR="009424B6" w:rsidRPr="00572048" w:rsidRDefault="009424B6" w:rsidP="00A62DC9">
                  <w:pPr>
                    <w:pStyle w:val="TableBodyText"/>
                    <w:ind w:right="57"/>
                  </w:pPr>
                  <w:r w:rsidRPr="00572048">
                    <w:t>1.0</w:t>
                  </w:r>
                </w:p>
              </w:tc>
              <w:tc>
                <w:tcPr>
                  <w:tcW w:w="467" w:type="pct"/>
                  <w:shd w:val="clear" w:color="auto" w:fill="auto"/>
                  <w:vAlign w:val="bottom"/>
                </w:tcPr>
                <w:p w14:paraId="0FB48B84" w14:textId="77777777" w:rsidR="009424B6" w:rsidRPr="00572048" w:rsidRDefault="009424B6" w:rsidP="00A62DC9">
                  <w:pPr>
                    <w:pStyle w:val="TableBodyText"/>
                    <w:ind w:right="57"/>
                  </w:pPr>
                  <w:r w:rsidRPr="00572048">
                    <w:t>1.0</w:t>
                  </w:r>
                </w:p>
              </w:tc>
              <w:tc>
                <w:tcPr>
                  <w:tcW w:w="463" w:type="pct"/>
                  <w:shd w:val="clear" w:color="auto" w:fill="auto"/>
                  <w:vAlign w:val="bottom"/>
                </w:tcPr>
                <w:p w14:paraId="1C59109C" w14:textId="77777777" w:rsidR="009424B6" w:rsidRPr="00572048" w:rsidRDefault="009424B6" w:rsidP="00A62DC9">
                  <w:pPr>
                    <w:pStyle w:val="TableBodyText"/>
                    <w:ind w:right="57"/>
                  </w:pPr>
                  <w:r w:rsidRPr="00572048">
                    <w:t>–</w:t>
                  </w:r>
                </w:p>
              </w:tc>
            </w:tr>
            <w:tr w:rsidR="009424B6" w14:paraId="63A0591B" w14:textId="77777777" w:rsidTr="00A62DC9">
              <w:tc>
                <w:tcPr>
                  <w:tcW w:w="2200" w:type="pct"/>
                  <w:shd w:val="clear" w:color="auto" w:fill="auto"/>
                </w:tcPr>
                <w:p w14:paraId="4810D2E1" w14:textId="77777777" w:rsidR="009424B6" w:rsidRPr="00341BD0" w:rsidRDefault="009424B6" w:rsidP="00A62DC9">
                  <w:pPr>
                    <w:pStyle w:val="TableBodyText"/>
                    <w:spacing w:after="0"/>
                    <w:ind w:left="227" w:right="0"/>
                    <w:jc w:val="left"/>
                  </w:pPr>
                  <w:r w:rsidRPr="00341BD0">
                    <w:t>Vodafone Hutchison Australia - Tasmania Call Centre Expansion</w:t>
                  </w:r>
                </w:p>
              </w:tc>
              <w:tc>
                <w:tcPr>
                  <w:tcW w:w="468" w:type="pct"/>
                  <w:vAlign w:val="bottom"/>
                </w:tcPr>
                <w:p w14:paraId="4876CBC4" w14:textId="77777777" w:rsidR="009424B6" w:rsidRPr="00572048" w:rsidRDefault="009424B6" w:rsidP="00A62DC9">
                  <w:pPr>
                    <w:pStyle w:val="TableBodyText"/>
                    <w:ind w:right="57"/>
                  </w:pPr>
                  <w:r w:rsidRPr="00572048">
                    <w:t>4.0</w:t>
                  </w:r>
                </w:p>
              </w:tc>
              <w:tc>
                <w:tcPr>
                  <w:tcW w:w="468" w:type="pct"/>
                  <w:vAlign w:val="bottom"/>
                </w:tcPr>
                <w:p w14:paraId="107409BA" w14:textId="77777777" w:rsidR="009424B6" w:rsidRPr="00572048" w:rsidRDefault="009424B6" w:rsidP="00A62DC9">
                  <w:pPr>
                    <w:pStyle w:val="TableBodyText"/>
                    <w:ind w:right="57"/>
                  </w:pPr>
                  <w:r w:rsidRPr="00572048">
                    <w:t>–</w:t>
                  </w:r>
                </w:p>
              </w:tc>
              <w:tc>
                <w:tcPr>
                  <w:tcW w:w="467" w:type="pct"/>
                  <w:vAlign w:val="bottom"/>
                </w:tcPr>
                <w:p w14:paraId="4EA5F125" w14:textId="77777777" w:rsidR="009424B6" w:rsidRPr="00572048" w:rsidRDefault="009424B6" w:rsidP="00A62DC9">
                  <w:pPr>
                    <w:pStyle w:val="TableBodyText"/>
                    <w:ind w:right="57"/>
                  </w:pPr>
                  <w:r w:rsidRPr="00572048">
                    <w:t>–</w:t>
                  </w:r>
                </w:p>
              </w:tc>
              <w:tc>
                <w:tcPr>
                  <w:tcW w:w="467" w:type="pct"/>
                  <w:vAlign w:val="bottom"/>
                </w:tcPr>
                <w:p w14:paraId="4F210AB5" w14:textId="77777777" w:rsidR="009424B6" w:rsidRPr="00572048" w:rsidRDefault="009424B6" w:rsidP="00A62DC9">
                  <w:pPr>
                    <w:pStyle w:val="TableBodyText"/>
                    <w:ind w:right="57"/>
                  </w:pPr>
                  <w:r w:rsidRPr="00572048">
                    <w:t>–</w:t>
                  </w:r>
                </w:p>
              </w:tc>
              <w:tc>
                <w:tcPr>
                  <w:tcW w:w="467" w:type="pct"/>
                  <w:shd w:val="clear" w:color="auto" w:fill="auto"/>
                  <w:vAlign w:val="bottom"/>
                </w:tcPr>
                <w:p w14:paraId="41A49BAB" w14:textId="77777777" w:rsidR="009424B6" w:rsidRPr="00572048" w:rsidRDefault="009424B6" w:rsidP="00A62DC9">
                  <w:pPr>
                    <w:pStyle w:val="TableBodyText"/>
                    <w:ind w:right="57"/>
                  </w:pPr>
                  <w:r w:rsidRPr="00572048">
                    <w:t>–</w:t>
                  </w:r>
                </w:p>
              </w:tc>
              <w:tc>
                <w:tcPr>
                  <w:tcW w:w="463" w:type="pct"/>
                  <w:shd w:val="clear" w:color="auto" w:fill="auto"/>
                  <w:vAlign w:val="bottom"/>
                </w:tcPr>
                <w:p w14:paraId="62F4C7C2" w14:textId="77777777" w:rsidR="009424B6" w:rsidRDefault="009424B6" w:rsidP="00A62DC9">
                  <w:pPr>
                    <w:pStyle w:val="TableBodyText"/>
                    <w:ind w:right="57"/>
                  </w:pPr>
                  <w:r w:rsidRPr="00572048">
                    <w:t>–</w:t>
                  </w:r>
                </w:p>
              </w:tc>
            </w:tr>
            <w:tr w:rsidR="009424B6" w14:paraId="40EF746D" w14:textId="77777777" w:rsidTr="00A62DC9">
              <w:tc>
                <w:tcPr>
                  <w:tcW w:w="2200" w:type="pct"/>
                  <w:shd w:val="clear" w:color="auto" w:fill="auto"/>
                </w:tcPr>
                <w:p w14:paraId="198755C6" w14:textId="77777777" w:rsidR="009424B6" w:rsidRPr="00FB51A7" w:rsidRDefault="009424B6" w:rsidP="00A62DC9">
                  <w:pPr>
                    <w:pStyle w:val="TableBodyText"/>
                    <w:spacing w:before="40" w:after="0"/>
                    <w:ind w:left="113"/>
                    <w:jc w:val="left"/>
                    <w:rPr>
                      <w:i/>
                    </w:rPr>
                  </w:pPr>
                  <w:r w:rsidRPr="00FB51A7">
                    <w:rPr>
                      <w:i/>
                    </w:rPr>
                    <w:t>Sector-specific measures</w:t>
                  </w:r>
                </w:p>
              </w:tc>
              <w:tc>
                <w:tcPr>
                  <w:tcW w:w="468" w:type="pct"/>
                  <w:vAlign w:val="bottom"/>
                </w:tcPr>
                <w:p w14:paraId="77F25528" w14:textId="77777777" w:rsidR="009424B6" w:rsidRDefault="009424B6" w:rsidP="00A62DC9">
                  <w:pPr>
                    <w:pStyle w:val="TableBodyText"/>
                    <w:ind w:right="57"/>
                  </w:pPr>
                </w:p>
              </w:tc>
              <w:tc>
                <w:tcPr>
                  <w:tcW w:w="468" w:type="pct"/>
                  <w:vAlign w:val="bottom"/>
                </w:tcPr>
                <w:p w14:paraId="26B9E3A2" w14:textId="77777777" w:rsidR="009424B6" w:rsidRDefault="009424B6" w:rsidP="00A62DC9">
                  <w:pPr>
                    <w:pStyle w:val="TableBodyText"/>
                    <w:ind w:right="57"/>
                  </w:pPr>
                </w:p>
              </w:tc>
              <w:tc>
                <w:tcPr>
                  <w:tcW w:w="467" w:type="pct"/>
                  <w:vAlign w:val="bottom"/>
                </w:tcPr>
                <w:p w14:paraId="445E7A52" w14:textId="77777777" w:rsidR="009424B6" w:rsidRDefault="009424B6" w:rsidP="00A62DC9">
                  <w:pPr>
                    <w:pStyle w:val="TableBodyText"/>
                    <w:ind w:right="57"/>
                  </w:pPr>
                </w:p>
              </w:tc>
              <w:tc>
                <w:tcPr>
                  <w:tcW w:w="467" w:type="pct"/>
                  <w:vAlign w:val="bottom"/>
                </w:tcPr>
                <w:p w14:paraId="778765AA" w14:textId="77777777" w:rsidR="009424B6" w:rsidRDefault="009424B6" w:rsidP="00A62DC9">
                  <w:pPr>
                    <w:pStyle w:val="TableBodyText"/>
                    <w:ind w:right="57"/>
                  </w:pPr>
                </w:p>
              </w:tc>
              <w:tc>
                <w:tcPr>
                  <w:tcW w:w="467" w:type="pct"/>
                  <w:shd w:val="clear" w:color="auto" w:fill="auto"/>
                  <w:vAlign w:val="bottom"/>
                </w:tcPr>
                <w:p w14:paraId="20542EB5" w14:textId="77777777" w:rsidR="009424B6" w:rsidRDefault="009424B6" w:rsidP="00A62DC9">
                  <w:pPr>
                    <w:pStyle w:val="TableBodyText"/>
                    <w:ind w:right="57"/>
                  </w:pPr>
                </w:p>
              </w:tc>
              <w:tc>
                <w:tcPr>
                  <w:tcW w:w="463" w:type="pct"/>
                  <w:shd w:val="clear" w:color="auto" w:fill="auto"/>
                  <w:vAlign w:val="bottom"/>
                </w:tcPr>
                <w:p w14:paraId="5890AAA6" w14:textId="77777777" w:rsidR="009424B6" w:rsidRDefault="009424B6" w:rsidP="00A62DC9">
                  <w:pPr>
                    <w:pStyle w:val="TableBodyText"/>
                    <w:ind w:right="57"/>
                  </w:pPr>
                </w:p>
              </w:tc>
            </w:tr>
            <w:tr w:rsidR="009424B6" w14:paraId="2BE95A43" w14:textId="77777777" w:rsidTr="00A62DC9">
              <w:tc>
                <w:tcPr>
                  <w:tcW w:w="2200" w:type="pct"/>
                  <w:shd w:val="clear" w:color="auto" w:fill="auto"/>
                </w:tcPr>
                <w:p w14:paraId="3D52566F" w14:textId="77777777" w:rsidR="009424B6" w:rsidRPr="0061450C" w:rsidRDefault="009424B6" w:rsidP="00A62DC9">
                  <w:pPr>
                    <w:pStyle w:val="TableBodyText"/>
                    <w:spacing w:after="0"/>
                    <w:ind w:left="227" w:right="0"/>
                    <w:jc w:val="left"/>
                  </w:pPr>
                  <w:r w:rsidRPr="001A73C0">
                    <w:t>Industry Growth Centres</w:t>
                  </w:r>
                </w:p>
              </w:tc>
              <w:tc>
                <w:tcPr>
                  <w:tcW w:w="468" w:type="pct"/>
                  <w:vAlign w:val="bottom"/>
                </w:tcPr>
                <w:p w14:paraId="1ACABC30" w14:textId="77777777" w:rsidR="009424B6" w:rsidRPr="00230207" w:rsidRDefault="009424B6" w:rsidP="00A62DC9">
                  <w:pPr>
                    <w:pStyle w:val="TableBodyText"/>
                    <w:ind w:right="57"/>
                  </w:pPr>
                  <w:r w:rsidRPr="00230207">
                    <w:t>–</w:t>
                  </w:r>
                </w:p>
              </w:tc>
              <w:tc>
                <w:tcPr>
                  <w:tcW w:w="468" w:type="pct"/>
                  <w:vAlign w:val="bottom"/>
                </w:tcPr>
                <w:p w14:paraId="6EA24B6F" w14:textId="77777777" w:rsidR="009424B6" w:rsidRPr="00230207" w:rsidRDefault="009424B6" w:rsidP="00A62DC9">
                  <w:pPr>
                    <w:pStyle w:val="TableBodyText"/>
                    <w:ind w:right="57"/>
                  </w:pPr>
                  <w:r w:rsidRPr="00230207">
                    <w:t>–</w:t>
                  </w:r>
                </w:p>
              </w:tc>
              <w:tc>
                <w:tcPr>
                  <w:tcW w:w="467" w:type="pct"/>
                  <w:vAlign w:val="bottom"/>
                </w:tcPr>
                <w:p w14:paraId="6334E4E5" w14:textId="77777777" w:rsidR="009424B6" w:rsidRPr="00230207" w:rsidRDefault="009424B6" w:rsidP="00A62DC9">
                  <w:pPr>
                    <w:pStyle w:val="TableBodyText"/>
                    <w:ind w:right="57"/>
                  </w:pPr>
                  <w:r w:rsidRPr="00230207">
                    <w:t>–</w:t>
                  </w:r>
                </w:p>
              </w:tc>
              <w:tc>
                <w:tcPr>
                  <w:tcW w:w="467" w:type="pct"/>
                  <w:vAlign w:val="bottom"/>
                </w:tcPr>
                <w:p w14:paraId="7F3E23E4" w14:textId="77777777" w:rsidR="009424B6" w:rsidRPr="00230207" w:rsidRDefault="009424B6" w:rsidP="00A62DC9">
                  <w:pPr>
                    <w:pStyle w:val="TableBodyText"/>
                    <w:ind w:right="57"/>
                  </w:pPr>
                  <w:r w:rsidRPr="00230207">
                    <w:t>–</w:t>
                  </w:r>
                </w:p>
              </w:tc>
              <w:tc>
                <w:tcPr>
                  <w:tcW w:w="467" w:type="pct"/>
                  <w:shd w:val="clear" w:color="auto" w:fill="auto"/>
                  <w:vAlign w:val="bottom"/>
                </w:tcPr>
                <w:p w14:paraId="0DF3E7F4" w14:textId="77777777" w:rsidR="009424B6" w:rsidRPr="00230207" w:rsidRDefault="009424B6" w:rsidP="00A62DC9">
                  <w:pPr>
                    <w:pStyle w:val="TableBodyText"/>
                    <w:ind w:right="57"/>
                  </w:pPr>
                  <w:r w:rsidRPr="00230207">
                    <w:t>4.2</w:t>
                  </w:r>
                </w:p>
              </w:tc>
              <w:tc>
                <w:tcPr>
                  <w:tcW w:w="463" w:type="pct"/>
                  <w:shd w:val="clear" w:color="auto" w:fill="auto"/>
                  <w:vAlign w:val="bottom"/>
                </w:tcPr>
                <w:p w14:paraId="61163482" w14:textId="77777777" w:rsidR="009424B6" w:rsidRDefault="009424B6" w:rsidP="00A62DC9">
                  <w:pPr>
                    <w:pStyle w:val="TableBodyText"/>
                    <w:ind w:right="57"/>
                  </w:pPr>
                  <w:r w:rsidRPr="00230207">
                    <w:t>–</w:t>
                  </w:r>
                </w:p>
              </w:tc>
            </w:tr>
            <w:tr w:rsidR="009424B6" w14:paraId="692148F5" w14:textId="77777777" w:rsidTr="00A62DC9">
              <w:tc>
                <w:tcPr>
                  <w:tcW w:w="2200" w:type="pct"/>
                  <w:shd w:val="clear" w:color="auto" w:fill="auto"/>
                </w:tcPr>
                <w:p w14:paraId="3238798F" w14:textId="77777777" w:rsidR="009424B6" w:rsidRPr="00817CA5" w:rsidRDefault="009424B6" w:rsidP="00A62DC9">
                  <w:pPr>
                    <w:pStyle w:val="TableBodyText"/>
                    <w:spacing w:before="40" w:after="0"/>
                    <w:ind w:left="113"/>
                    <w:jc w:val="left"/>
                    <w:rPr>
                      <w:i/>
                    </w:rPr>
                  </w:pPr>
                  <w:r w:rsidRPr="00817CA5">
                    <w:rPr>
                      <w:i/>
                    </w:rPr>
                    <w:t>General export measures</w:t>
                  </w:r>
                </w:p>
              </w:tc>
              <w:tc>
                <w:tcPr>
                  <w:tcW w:w="468" w:type="pct"/>
                  <w:vAlign w:val="bottom"/>
                </w:tcPr>
                <w:p w14:paraId="3B9C25C9" w14:textId="77777777" w:rsidR="009424B6" w:rsidRDefault="009424B6" w:rsidP="00A62DC9">
                  <w:pPr>
                    <w:pStyle w:val="TableBodyText"/>
                    <w:ind w:right="57"/>
                  </w:pPr>
                </w:p>
              </w:tc>
              <w:tc>
                <w:tcPr>
                  <w:tcW w:w="468" w:type="pct"/>
                  <w:vAlign w:val="bottom"/>
                </w:tcPr>
                <w:p w14:paraId="70626AC1" w14:textId="77777777" w:rsidR="009424B6" w:rsidRDefault="009424B6" w:rsidP="00A62DC9">
                  <w:pPr>
                    <w:pStyle w:val="TableBodyText"/>
                    <w:ind w:right="57"/>
                  </w:pPr>
                </w:p>
              </w:tc>
              <w:tc>
                <w:tcPr>
                  <w:tcW w:w="467" w:type="pct"/>
                  <w:vAlign w:val="bottom"/>
                </w:tcPr>
                <w:p w14:paraId="0AA66D0C" w14:textId="77777777" w:rsidR="009424B6" w:rsidRDefault="009424B6" w:rsidP="00A62DC9">
                  <w:pPr>
                    <w:pStyle w:val="TableBodyText"/>
                    <w:ind w:right="57"/>
                  </w:pPr>
                </w:p>
              </w:tc>
              <w:tc>
                <w:tcPr>
                  <w:tcW w:w="467" w:type="pct"/>
                  <w:vAlign w:val="bottom"/>
                </w:tcPr>
                <w:p w14:paraId="2DB20D73" w14:textId="77777777" w:rsidR="009424B6" w:rsidRDefault="009424B6" w:rsidP="00A62DC9">
                  <w:pPr>
                    <w:pStyle w:val="TableBodyText"/>
                    <w:ind w:right="57"/>
                  </w:pPr>
                </w:p>
              </w:tc>
              <w:tc>
                <w:tcPr>
                  <w:tcW w:w="467" w:type="pct"/>
                  <w:shd w:val="clear" w:color="auto" w:fill="auto"/>
                  <w:vAlign w:val="bottom"/>
                </w:tcPr>
                <w:p w14:paraId="22BAAF13" w14:textId="77777777" w:rsidR="009424B6" w:rsidRDefault="009424B6" w:rsidP="00A62DC9">
                  <w:pPr>
                    <w:pStyle w:val="TableBodyText"/>
                    <w:ind w:right="57"/>
                  </w:pPr>
                </w:p>
              </w:tc>
              <w:tc>
                <w:tcPr>
                  <w:tcW w:w="463" w:type="pct"/>
                  <w:shd w:val="clear" w:color="auto" w:fill="auto"/>
                  <w:vAlign w:val="bottom"/>
                </w:tcPr>
                <w:p w14:paraId="6EDB2B84" w14:textId="77777777" w:rsidR="009424B6" w:rsidRDefault="009424B6" w:rsidP="00A62DC9">
                  <w:pPr>
                    <w:pStyle w:val="TableBodyText"/>
                    <w:ind w:right="57"/>
                  </w:pPr>
                </w:p>
              </w:tc>
            </w:tr>
            <w:tr w:rsidR="009424B6" w14:paraId="15C0A40F" w14:textId="77777777" w:rsidTr="00A62DC9">
              <w:tc>
                <w:tcPr>
                  <w:tcW w:w="2200" w:type="pct"/>
                  <w:shd w:val="clear" w:color="auto" w:fill="auto"/>
                </w:tcPr>
                <w:p w14:paraId="3CF8CF52" w14:textId="77777777" w:rsidR="009424B6" w:rsidRPr="009B6778" w:rsidRDefault="009424B6" w:rsidP="00A62DC9">
                  <w:pPr>
                    <w:pStyle w:val="TableBodyText"/>
                    <w:spacing w:after="0"/>
                    <w:ind w:left="227" w:right="0"/>
                    <w:jc w:val="left"/>
                  </w:pPr>
                  <w:r w:rsidRPr="009B6778">
                    <w:t>Export Market Development Grants Scheme</w:t>
                  </w:r>
                </w:p>
              </w:tc>
              <w:tc>
                <w:tcPr>
                  <w:tcW w:w="468" w:type="pct"/>
                  <w:vAlign w:val="bottom"/>
                </w:tcPr>
                <w:p w14:paraId="30366158" w14:textId="77777777" w:rsidR="009424B6" w:rsidRPr="00015283" w:rsidRDefault="009424B6" w:rsidP="00A62DC9">
                  <w:pPr>
                    <w:pStyle w:val="TableBodyText"/>
                    <w:ind w:right="57"/>
                  </w:pPr>
                  <w:r w:rsidRPr="00015283">
                    <w:t>18.2</w:t>
                  </w:r>
                </w:p>
              </w:tc>
              <w:tc>
                <w:tcPr>
                  <w:tcW w:w="468" w:type="pct"/>
                  <w:vAlign w:val="bottom"/>
                </w:tcPr>
                <w:p w14:paraId="31413DAB" w14:textId="77777777" w:rsidR="009424B6" w:rsidRPr="00015283" w:rsidRDefault="009424B6" w:rsidP="00A62DC9">
                  <w:pPr>
                    <w:pStyle w:val="TableBodyText"/>
                    <w:ind w:right="57"/>
                  </w:pPr>
                  <w:r w:rsidRPr="00015283">
                    <w:t>17.0</w:t>
                  </w:r>
                </w:p>
              </w:tc>
              <w:tc>
                <w:tcPr>
                  <w:tcW w:w="467" w:type="pct"/>
                  <w:vAlign w:val="bottom"/>
                </w:tcPr>
                <w:p w14:paraId="2EE794A6" w14:textId="77777777" w:rsidR="009424B6" w:rsidRPr="00015283" w:rsidRDefault="009424B6" w:rsidP="00A62DC9">
                  <w:pPr>
                    <w:pStyle w:val="TableBodyText"/>
                    <w:ind w:right="57"/>
                  </w:pPr>
                  <w:r w:rsidRPr="00015283">
                    <w:t>17.3</w:t>
                  </w:r>
                </w:p>
              </w:tc>
              <w:tc>
                <w:tcPr>
                  <w:tcW w:w="467" w:type="pct"/>
                  <w:vAlign w:val="bottom"/>
                </w:tcPr>
                <w:p w14:paraId="053E81BF" w14:textId="77777777" w:rsidR="009424B6" w:rsidRPr="00015283" w:rsidRDefault="009424B6" w:rsidP="00A62DC9">
                  <w:pPr>
                    <w:pStyle w:val="TableBodyText"/>
                    <w:ind w:right="57"/>
                  </w:pPr>
                  <w:r w:rsidRPr="00015283">
                    <w:t>18.5</w:t>
                  </w:r>
                </w:p>
              </w:tc>
              <w:tc>
                <w:tcPr>
                  <w:tcW w:w="467" w:type="pct"/>
                  <w:shd w:val="clear" w:color="auto" w:fill="auto"/>
                  <w:vAlign w:val="bottom"/>
                </w:tcPr>
                <w:p w14:paraId="4A041CE8" w14:textId="77777777" w:rsidR="009424B6" w:rsidRPr="00015283" w:rsidRDefault="009424B6" w:rsidP="00A62DC9">
                  <w:pPr>
                    <w:pStyle w:val="TableBodyText"/>
                    <w:ind w:right="57"/>
                  </w:pPr>
                  <w:r w:rsidRPr="00015283">
                    <w:t>17.0</w:t>
                  </w:r>
                </w:p>
              </w:tc>
              <w:tc>
                <w:tcPr>
                  <w:tcW w:w="463" w:type="pct"/>
                  <w:shd w:val="clear" w:color="auto" w:fill="auto"/>
                  <w:vAlign w:val="bottom"/>
                </w:tcPr>
                <w:p w14:paraId="1AD5C3AE" w14:textId="77777777" w:rsidR="009424B6" w:rsidRDefault="009424B6" w:rsidP="00A62DC9">
                  <w:pPr>
                    <w:pStyle w:val="TableBodyText"/>
                    <w:ind w:right="57"/>
                  </w:pPr>
                  <w:r w:rsidRPr="00015283">
                    <w:t>17.1</w:t>
                  </w:r>
                </w:p>
              </w:tc>
            </w:tr>
            <w:tr w:rsidR="009424B6" w14:paraId="5A42BCED" w14:textId="77777777" w:rsidTr="00A62DC9">
              <w:tc>
                <w:tcPr>
                  <w:tcW w:w="2200" w:type="pct"/>
                  <w:shd w:val="clear" w:color="auto" w:fill="auto"/>
                </w:tcPr>
                <w:p w14:paraId="1A628F9F" w14:textId="77777777" w:rsidR="009424B6" w:rsidRPr="00817CA5" w:rsidRDefault="009424B6" w:rsidP="00A62DC9">
                  <w:pPr>
                    <w:pStyle w:val="TableBodyText"/>
                    <w:spacing w:before="40" w:after="0"/>
                    <w:ind w:left="113"/>
                    <w:jc w:val="left"/>
                    <w:rPr>
                      <w:i/>
                    </w:rPr>
                  </w:pPr>
                  <w:r w:rsidRPr="00817CA5">
                    <w:rPr>
                      <w:i/>
                    </w:rPr>
                    <w:t>General R&amp;D measures</w:t>
                  </w:r>
                </w:p>
              </w:tc>
              <w:tc>
                <w:tcPr>
                  <w:tcW w:w="468" w:type="pct"/>
                  <w:vAlign w:val="bottom"/>
                </w:tcPr>
                <w:p w14:paraId="522C74C4" w14:textId="77777777" w:rsidR="009424B6" w:rsidRDefault="009424B6" w:rsidP="00A62DC9">
                  <w:pPr>
                    <w:pStyle w:val="TableBodyText"/>
                    <w:ind w:right="57"/>
                  </w:pPr>
                </w:p>
              </w:tc>
              <w:tc>
                <w:tcPr>
                  <w:tcW w:w="468" w:type="pct"/>
                  <w:vAlign w:val="bottom"/>
                </w:tcPr>
                <w:p w14:paraId="0E887147" w14:textId="77777777" w:rsidR="009424B6" w:rsidRDefault="009424B6" w:rsidP="00A62DC9">
                  <w:pPr>
                    <w:pStyle w:val="TableBodyText"/>
                    <w:ind w:right="57"/>
                  </w:pPr>
                </w:p>
              </w:tc>
              <w:tc>
                <w:tcPr>
                  <w:tcW w:w="467" w:type="pct"/>
                  <w:vAlign w:val="bottom"/>
                </w:tcPr>
                <w:p w14:paraId="236E5DC1" w14:textId="77777777" w:rsidR="009424B6" w:rsidRDefault="009424B6" w:rsidP="00A62DC9">
                  <w:pPr>
                    <w:pStyle w:val="TableBodyText"/>
                    <w:ind w:right="57"/>
                  </w:pPr>
                </w:p>
              </w:tc>
              <w:tc>
                <w:tcPr>
                  <w:tcW w:w="467" w:type="pct"/>
                  <w:vAlign w:val="bottom"/>
                </w:tcPr>
                <w:p w14:paraId="5C0F67FD" w14:textId="77777777" w:rsidR="009424B6" w:rsidRDefault="009424B6" w:rsidP="00A62DC9">
                  <w:pPr>
                    <w:pStyle w:val="TableBodyText"/>
                    <w:ind w:right="57"/>
                  </w:pPr>
                </w:p>
              </w:tc>
              <w:tc>
                <w:tcPr>
                  <w:tcW w:w="467" w:type="pct"/>
                  <w:shd w:val="clear" w:color="auto" w:fill="auto"/>
                  <w:vAlign w:val="bottom"/>
                </w:tcPr>
                <w:p w14:paraId="56153B90" w14:textId="77777777" w:rsidR="009424B6" w:rsidRDefault="009424B6" w:rsidP="00A62DC9">
                  <w:pPr>
                    <w:pStyle w:val="TableBodyText"/>
                    <w:ind w:right="57"/>
                  </w:pPr>
                </w:p>
              </w:tc>
              <w:tc>
                <w:tcPr>
                  <w:tcW w:w="463" w:type="pct"/>
                  <w:shd w:val="clear" w:color="auto" w:fill="auto"/>
                  <w:vAlign w:val="bottom"/>
                </w:tcPr>
                <w:p w14:paraId="079AD750" w14:textId="77777777" w:rsidR="009424B6" w:rsidRDefault="009424B6" w:rsidP="00A62DC9">
                  <w:pPr>
                    <w:pStyle w:val="TableBodyText"/>
                    <w:ind w:right="57"/>
                  </w:pPr>
                </w:p>
              </w:tc>
            </w:tr>
            <w:tr w:rsidR="009424B6" w14:paraId="2CCF96A5" w14:textId="77777777" w:rsidTr="00A62DC9">
              <w:tc>
                <w:tcPr>
                  <w:tcW w:w="2200" w:type="pct"/>
                  <w:shd w:val="clear" w:color="auto" w:fill="auto"/>
                </w:tcPr>
                <w:p w14:paraId="4D56B806" w14:textId="77777777" w:rsidR="009424B6" w:rsidRPr="00A00E51" w:rsidRDefault="009424B6" w:rsidP="00A62DC9">
                  <w:pPr>
                    <w:pStyle w:val="TableBodyText"/>
                    <w:spacing w:after="0"/>
                    <w:ind w:left="227" w:right="0"/>
                    <w:jc w:val="left"/>
                  </w:pPr>
                  <w:r w:rsidRPr="00A00E51">
                    <w:t>Commercialisation Australia</w:t>
                  </w:r>
                </w:p>
              </w:tc>
              <w:tc>
                <w:tcPr>
                  <w:tcW w:w="468" w:type="pct"/>
                  <w:vAlign w:val="bottom"/>
                </w:tcPr>
                <w:p w14:paraId="12DE958D" w14:textId="77777777" w:rsidR="009424B6" w:rsidRPr="00A2612F" w:rsidRDefault="009424B6" w:rsidP="00A62DC9">
                  <w:pPr>
                    <w:pStyle w:val="TableBodyText"/>
                    <w:ind w:right="57"/>
                  </w:pPr>
                  <w:r w:rsidRPr="00A2612F">
                    <w:t>9.3</w:t>
                  </w:r>
                </w:p>
              </w:tc>
              <w:tc>
                <w:tcPr>
                  <w:tcW w:w="468" w:type="pct"/>
                  <w:vAlign w:val="bottom"/>
                </w:tcPr>
                <w:p w14:paraId="001BEDC3" w14:textId="77777777" w:rsidR="009424B6" w:rsidRPr="00A2612F" w:rsidRDefault="009424B6" w:rsidP="00A62DC9">
                  <w:pPr>
                    <w:pStyle w:val="TableBodyText"/>
                    <w:ind w:right="57"/>
                  </w:pPr>
                  <w:r w:rsidRPr="00A2612F">
                    <w:t>11.1</w:t>
                  </w:r>
                </w:p>
              </w:tc>
              <w:tc>
                <w:tcPr>
                  <w:tcW w:w="467" w:type="pct"/>
                  <w:vAlign w:val="bottom"/>
                </w:tcPr>
                <w:p w14:paraId="4A7CF368" w14:textId="77777777" w:rsidR="009424B6" w:rsidRPr="00A2612F" w:rsidRDefault="009424B6" w:rsidP="00A62DC9">
                  <w:pPr>
                    <w:pStyle w:val="TableBodyText"/>
                    <w:ind w:right="57"/>
                  </w:pPr>
                  <w:r w:rsidRPr="00A2612F">
                    <w:t>8.2</w:t>
                  </w:r>
                </w:p>
              </w:tc>
              <w:tc>
                <w:tcPr>
                  <w:tcW w:w="467" w:type="pct"/>
                  <w:vAlign w:val="bottom"/>
                </w:tcPr>
                <w:p w14:paraId="3692C502" w14:textId="77777777" w:rsidR="009424B6" w:rsidRPr="00A2612F" w:rsidRDefault="009424B6" w:rsidP="00A62DC9">
                  <w:pPr>
                    <w:pStyle w:val="TableBodyText"/>
                    <w:ind w:right="57"/>
                  </w:pPr>
                  <w:r w:rsidRPr="00A2612F">
                    <w:t>1.0</w:t>
                  </w:r>
                </w:p>
              </w:tc>
              <w:tc>
                <w:tcPr>
                  <w:tcW w:w="467" w:type="pct"/>
                  <w:shd w:val="clear" w:color="auto" w:fill="auto"/>
                  <w:vAlign w:val="bottom"/>
                </w:tcPr>
                <w:p w14:paraId="379CB8FD" w14:textId="77777777" w:rsidR="009424B6" w:rsidRPr="00A2612F" w:rsidRDefault="009424B6" w:rsidP="00A62DC9">
                  <w:pPr>
                    <w:pStyle w:val="TableBodyText"/>
                    <w:ind w:right="57"/>
                  </w:pPr>
                  <w:r w:rsidRPr="00A2612F">
                    <w:t>–</w:t>
                  </w:r>
                </w:p>
              </w:tc>
              <w:tc>
                <w:tcPr>
                  <w:tcW w:w="463" w:type="pct"/>
                  <w:shd w:val="clear" w:color="auto" w:fill="auto"/>
                  <w:vAlign w:val="bottom"/>
                </w:tcPr>
                <w:p w14:paraId="1271A4E5" w14:textId="77777777" w:rsidR="009424B6" w:rsidRPr="00A2612F" w:rsidRDefault="009424B6" w:rsidP="00A62DC9">
                  <w:pPr>
                    <w:pStyle w:val="TableBodyText"/>
                    <w:ind w:right="57"/>
                  </w:pPr>
                  <w:r w:rsidRPr="00A2612F">
                    <w:t>–</w:t>
                  </w:r>
                </w:p>
              </w:tc>
            </w:tr>
            <w:tr w:rsidR="009424B6" w14:paraId="6A573D50" w14:textId="77777777" w:rsidTr="00A62DC9">
              <w:tc>
                <w:tcPr>
                  <w:tcW w:w="2200" w:type="pct"/>
                  <w:shd w:val="clear" w:color="auto" w:fill="auto"/>
                </w:tcPr>
                <w:p w14:paraId="32D30D49" w14:textId="77777777" w:rsidR="009424B6" w:rsidRPr="00A00E51" w:rsidRDefault="009424B6" w:rsidP="00A62DC9">
                  <w:pPr>
                    <w:pStyle w:val="TableBodyText"/>
                    <w:spacing w:after="0"/>
                    <w:ind w:left="227" w:right="0"/>
                    <w:jc w:val="left"/>
                  </w:pPr>
                  <w:r w:rsidRPr="00A00E51">
                    <w:t>Cooperative Research Centres</w:t>
                  </w:r>
                </w:p>
              </w:tc>
              <w:tc>
                <w:tcPr>
                  <w:tcW w:w="468" w:type="pct"/>
                  <w:vAlign w:val="bottom"/>
                </w:tcPr>
                <w:p w14:paraId="65B17F16" w14:textId="77777777" w:rsidR="009424B6" w:rsidRPr="00A2612F" w:rsidRDefault="009424B6" w:rsidP="00A62DC9">
                  <w:pPr>
                    <w:pStyle w:val="TableBodyText"/>
                    <w:ind w:right="57"/>
                  </w:pPr>
                  <w:r w:rsidRPr="00A2612F">
                    <w:t>4.4</w:t>
                  </w:r>
                </w:p>
              </w:tc>
              <w:tc>
                <w:tcPr>
                  <w:tcW w:w="468" w:type="pct"/>
                  <w:vAlign w:val="bottom"/>
                </w:tcPr>
                <w:p w14:paraId="65655977" w14:textId="77777777" w:rsidR="009424B6" w:rsidRPr="00A2612F" w:rsidRDefault="009424B6" w:rsidP="00A62DC9">
                  <w:pPr>
                    <w:pStyle w:val="TableBodyText"/>
                    <w:ind w:right="57"/>
                  </w:pPr>
                  <w:r w:rsidRPr="00A2612F">
                    <w:t>4.4</w:t>
                  </w:r>
                </w:p>
              </w:tc>
              <w:tc>
                <w:tcPr>
                  <w:tcW w:w="467" w:type="pct"/>
                  <w:vAlign w:val="bottom"/>
                </w:tcPr>
                <w:p w14:paraId="7C260856" w14:textId="77777777" w:rsidR="009424B6" w:rsidRPr="00A2612F" w:rsidRDefault="009424B6" w:rsidP="00A62DC9">
                  <w:pPr>
                    <w:pStyle w:val="TableBodyText"/>
                    <w:ind w:right="57"/>
                  </w:pPr>
                  <w:r w:rsidRPr="00A2612F">
                    <w:t>–</w:t>
                  </w:r>
                </w:p>
              </w:tc>
              <w:tc>
                <w:tcPr>
                  <w:tcW w:w="467" w:type="pct"/>
                  <w:vAlign w:val="bottom"/>
                </w:tcPr>
                <w:p w14:paraId="5A1AD0D7" w14:textId="77777777" w:rsidR="009424B6" w:rsidRPr="00A2612F" w:rsidRDefault="009424B6" w:rsidP="00A62DC9">
                  <w:pPr>
                    <w:pStyle w:val="TableBodyText"/>
                    <w:ind w:right="57"/>
                  </w:pPr>
                  <w:r w:rsidRPr="00A2612F">
                    <w:t>–</w:t>
                  </w:r>
                </w:p>
              </w:tc>
              <w:tc>
                <w:tcPr>
                  <w:tcW w:w="467" w:type="pct"/>
                  <w:shd w:val="clear" w:color="auto" w:fill="auto"/>
                  <w:vAlign w:val="bottom"/>
                </w:tcPr>
                <w:p w14:paraId="51CA9CD9" w14:textId="77777777" w:rsidR="009424B6" w:rsidRPr="00A2612F" w:rsidRDefault="009424B6" w:rsidP="00A62DC9">
                  <w:pPr>
                    <w:pStyle w:val="TableBodyText"/>
                    <w:ind w:right="57"/>
                  </w:pPr>
                  <w:r w:rsidRPr="00A2612F">
                    <w:t>–</w:t>
                  </w:r>
                </w:p>
              </w:tc>
              <w:tc>
                <w:tcPr>
                  <w:tcW w:w="463" w:type="pct"/>
                  <w:shd w:val="clear" w:color="auto" w:fill="auto"/>
                  <w:vAlign w:val="bottom"/>
                </w:tcPr>
                <w:p w14:paraId="64F01B61" w14:textId="77777777" w:rsidR="009424B6" w:rsidRPr="00A2612F" w:rsidRDefault="009424B6" w:rsidP="00A62DC9">
                  <w:pPr>
                    <w:pStyle w:val="TableBodyText"/>
                    <w:ind w:right="57"/>
                  </w:pPr>
                  <w:r w:rsidRPr="00A2612F">
                    <w:t>–</w:t>
                  </w:r>
                </w:p>
              </w:tc>
            </w:tr>
            <w:tr w:rsidR="009424B6" w14:paraId="7C84C8D3" w14:textId="77777777" w:rsidTr="00A62DC9">
              <w:tc>
                <w:tcPr>
                  <w:tcW w:w="2200" w:type="pct"/>
                  <w:shd w:val="clear" w:color="auto" w:fill="auto"/>
                </w:tcPr>
                <w:p w14:paraId="2FD8278A" w14:textId="77777777" w:rsidR="009424B6" w:rsidRPr="00A00E51" w:rsidRDefault="009424B6" w:rsidP="00A62DC9">
                  <w:pPr>
                    <w:pStyle w:val="TableBodyText"/>
                    <w:spacing w:after="0"/>
                    <w:ind w:left="227" w:right="0"/>
                    <w:jc w:val="left"/>
                  </w:pPr>
                  <w:r w:rsidRPr="00A00E51">
                    <w:t>CSIRO</w:t>
                  </w:r>
                </w:p>
              </w:tc>
              <w:tc>
                <w:tcPr>
                  <w:tcW w:w="468" w:type="pct"/>
                  <w:vAlign w:val="bottom"/>
                </w:tcPr>
                <w:p w14:paraId="1271AE2E" w14:textId="77777777" w:rsidR="009424B6" w:rsidRPr="00A2612F" w:rsidRDefault="009424B6" w:rsidP="00A62DC9">
                  <w:pPr>
                    <w:pStyle w:val="TableBodyText"/>
                    <w:ind w:right="57"/>
                  </w:pPr>
                  <w:r w:rsidRPr="00A2612F">
                    <w:t>17.0</w:t>
                  </w:r>
                </w:p>
              </w:tc>
              <w:tc>
                <w:tcPr>
                  <w:tcW w:w="468" w:type="pct"/>
                  <w:vAlign w:val="bottom"/>
                </w:tcPr>
                <w:p w14:paraId="2E33D468" w14:textId="77777777" w:rsidR="009424B6" w:rsidRPr="00A2612F" w:rsidRDefault="009424B6" w:rsidP="00A62DC9">
                  <w:pPr>
                    <w:pStyle w:val="TableBodyText"/>
                    <w:ind w:right="57"/>
                  </w:pPr>
                  <w:r w:rsidRPr="00A2612F">
                    <w:t>21.9</w:t>
                  </w:r>
                </w:p>
              </w:tc>
              <w:tc>
                <w:tcPr>
                  <w:tcW w:w="467" w:type="pct"/>
                  <w:vAlign w:val="bottom"/>
                </w:tcPr>
                <w:p w14:paraId="15686E61" w14:textId="77777777" w:rsidR="009424B6" w:rsidRPr="00A2612F" w:rsidRDefault="009424B6" w:rsidP="00A62DC9">
                  <w:pPr>
                    <w:pStyle w:val="TableBodyText"/>
                    <w:ind w:right="57"/>
                  </w:pPr>
                  <w:r w:rsidRPr="00A2612F">
                    <w:t>23.1</w:t>
                  </w:r>
                </w:p>
              </w:tc>
              <w:tc>
                <w:tcPr>
                  <w:tcW w:w="467" w:type="pct"/>
                  <w:vAlign w:val="bottom"/>
                </w:tcPr>
                <w:p w14:paraId="625F357C" w14:textId="77777777" w:rsidR="009424B6" w:rsidRPr="00A2612F" w:rsidRDefault="009424B6" w:rsidP="00A62DC9">
                  <w:pPr>
                    <w:pStyle w:val="TableBodyText"/>
                    <w:ind w:right="57"/>
                  </w:pPr>
                  <w:r w:rsidRPr="00A2612F">
                    <w:t>24.9</w:t>
                  </w:r>
                </w:p>
              </w:tc>
              <w:tc>
                <w:tcPr>
                  <w:tcW w:w="467" w:type="pct"/>
                  <w:shd w:val="clear" w:color="auto" w:fill="auto"/>
                  <w:vAlign w:val="bottom"/>
                </w:tcPr>
                <w:p w14:paraId="7993C35D" w14:textId="77777777" w:rsidR="009424B6" w:rsidRPr="00A2612F" w:rsidRDefault="009424B6" w:rsidP="00A62DC9">
                  <w:pPr>
                    <w:pStyle w:val="TableBodyText"/>
                    <w:ind w:right="57"/>
                  </w:pPr>
                  <w:r w:rsidRPr="00A2612F">
                    <w:t>56.0</w:t>
                  </w:r>
                </w:p>
              </w:tc>
              <w:tc>
                <w:tcPr>
                  <w:tcW w:w="463" w:type="pct"/>
                  <w:shd w:val="clear" w:color="auto" w:fill="auto"/>
                  <w:vAlign w:val="bottom"/>
                </w:tcPr>
                <w:p w14:paraId="34BAC783" w14:textId="77777777" w:rsidR="009424B6" w:rsidRPr="00A2612F" w:rsidRDefault="009424B6" w:rsidP="00A62DC9">
                  <w:pPr>
                    <w:pStyle w:val="TableBodyText"/>
                    <w:ind w:right="57"/>
                  </w:pPr>
                  <w:r w:rsidRPr="00A2612F">
                    <w:t>56.4</w:t>
                  </w:r>
                </w:p>
              </w:tc>
            </w:tr>
            <w:tr w:rsidR="009424B6" w14:paraId="14FC9972" w14:textId="77777777" w:rsidTr="00A62DC9">
              <w:tc>
                <w:tcPr>
                  <w:tcW w:w="2200" w:type="pct"/>
                  <w:shd w:val="clear" w:color="auto" w:fill="auto"/>
                </w:tcPr>
                <w:p w14:paraId="0D19377F" w14:textId="77777777" w:rsidR="009424B6" w:rsidRPr="00A00E51" w:rsidRDefault="009424B6" w:rsidP="00A62DC9">
                  <w:pPr>
                    <w:pStyle w:val="TableBodyText"/>
                    <w:spacing w:after="0"/>
                    <w:ind w:left="227" w:right="0"/>
                    <w:jc w:val="left"/>
                  </w:pPr>
                  <w:r w:rsidRPr="00A00E51">
                    <w:t>Clean Technology Innovation Program</w:t>
                  </w:r>
                </w:p>
              </w:tc>
              <w:tc>
                <w:tcPr>
                  <w:tcW w:w="468" w:type="pct"/>
                  <w:vAlign w:val="bottom"/>
                </w:tcPr>
                <w:p w14:paraId="1B72CBE5" w14:textId="77777777" w:rsidR="009424B6" w:rsidRPr="00A2612F" w:rsidRDefault="009424B6" w:rsidP="00A62DC9">
                  <w:pPr>
                    <w:pStyle w:val="TableBodyText"/>
                    <w:ind w:right="57"/>
                  </w:pPr>
                  <w:r w:rsidRPr="00A2612F">
                    <w:t>0.8</w:t>
                  </w:r>
                </w:p>
              </w:tc>
              <w:tc>
                <w:tcPr>
                  <w:tcW w:w="468" w:type="pct"/>
                  <w:vAlign w:val="bottom"/>
                </w:tcPr>
                <w:p w14:paraId="1E04D1FB" w14:textId="77777777" w:rsidR="009424B6" w:rsidRPr="00A2612F" w:rsidRDefault="009424B6" w:rsidP="00A62DC9">
                  <w:pPr>
                    <w:pStyle w:val="TableBodyText"/>
                    <w:ind w:right="57"/>
                  </w:pPr>
                  <w:r w:rsidRPr="00A2612F">
                    <w:t>1.1</w:t>
                  </w:r>
                </w:p>
              </w:tc>
              <w:tc>
                <w:tcPr>
                  <w:tcW w:w="467" w:type="pct"/>
                  <w:vAlign w:val="bottom"/>
                </w:tcPr>
                <w:p w14:paraId="39F85018" w14:textId="77777777" w:rsidR="009424B6" w:rsidRPr="00A2612F" w:rsidRDefault="009424B6" w:rsidP="00A62DC9">
                  <w:pPr>
                    <w:pStyle w:val="TableBodyText"/>
                    <w:ind w:right="57"/>
                  </w:pPr>
                  <w:r w:rsidRPr="00A2612F">
                    <w:t>0.1</w:t>
                  </w:r>
                </w:p>
              </w:tc>
              <w:tc>
                <w:tcPr>
                  <w:tcW w:w="467" w:type="pct"/>
                  <w:vAlign w:val="bottom"/>
                </w:tcPr>
                <w:p w14:paraId="06256E42" w14:textId="77777777" w:rsidR="009424B6" w:rsidRPr="00A2612F" w:rsidRDefault="009424B6" w:rsidP="00A62DC9">
                  <w:pPr>
                    <w:pStyle w:val="TableBodyText"/>
                    <w:ind w:right="57"/>
                  </w:pPr>
                  <w:r w:rsidRPr="00A2612F">
                    <w:t>–</w:t>
                  </w:r>
                </w:p>
              </w:tc>
              <w:tc>
                <w:tcPr>
                  <w:tcW w:w="467" w:type="pct"/>
                  <w:shd w:val="clear" w:color="auto" w:fill="auto"/>
                  <w:vAlign w:val="bottom"/>
                </w:tcPr>
                <w:p w14:paraId="65037CAB" w14:textId="77777777" w:rsidR="009424B6" w:rsidRPr="00A2612F" w:rsidRDefault="009424B6" w:rsidP="00A62DC9">
                  <w:pPr>
                    <w:pStyle w:val="TableBodyText"/>
                    <w:ind w:right="57"/>
                  </w:pPr>
                  <w:r w:rsidRPr="00A2612F">
                    <w:t>–</w:t>
                  </w:r>
                </w:p>
              </w:tc>
              <w:tc>
                <w:tcPr>
                  <w:tcW w:w="463" w:type="pct"/>
                  <w:shd w:val="clear" w:color="auto" w:fill="auto"/>
                  <w:vAlign w:val="bottom"/>
                </w:tcPr>
                <w:p w14:paraId="51D289C8" w14:textId="77777777" w:rsidR="009424B6" w:rsidRPr="00A2612F" w:rsidRDefault="009424B6" w:rsidP="00A62DC9">
                  <w:pPr>
                    <w:pStyle w:val="TableBodyText"/>
                    <w:ind w:right="57"/>
                  </w:pPr>
                  <w:r w:rsidRPr="00A2612F">
                    <w:t>–</w:t>
                  </w:r>
                </w:p>
              </w:tc>
            </w:tr>
            <w:tr w:rsidR="009424B6" w14:paraId="3AD3B84A" w14:textId="77777777" w:rsidTr="00A62DC9">
              <w:tc>
                <w:tcPr>
                  <w:tcW w:w="2200" w:type="pct"/>
                  <w:shd w:val="clear" w:color="auto" w:fill="auto"/>
                </w:tcPr>
                <w:p w14:paraId="39977172" w14:textId="77777777" w:rsidR="009424B6" w:rsidRPr="00A00E51" w:rsidRDefault="009424B6" w:rsidP="00A62DC9">
                  <w:pPr>
                    <w:pStyle w:val="TableBodyText"/>
                    <w:spacing w:after="0"/>
                    <w:ind w:left="227" w:right="0"/>
                    <w:jc w:val="left"/>
                  </w:pPr>
                  <w:r w:rsidRPr="003A5884">
                    <w:t>Entrepreneurs' Programme - Innovation Connections</w:t>
                  </w:r>
                </w:p>
              </w:tc>
              <w:tc>
                <w:tcPr>
                  <w:tcW w:w="468" w:type="pct"/>
                  <w:vAlign w:val="bottom"/>
                </w:tcPr>
                <w:p w14:paraId="01E803C0" w14:textId="77777777" w:rsidR="009424B6" w:rsidRPr="00A2612F" w:rsidRDefault="009424B6" w:rsidP="00A62DC9">
                  <w:pPr>
                    <w:pStyle w:val="TableBodyText"/>
                    <w:ind w:right="57"/>
                  </w:pPr>
                  <w:r w:rsidRPr="00A2612F">
                    <w:t>–</w:t>
                  </w:r>
                </w:p>
              </w:tc>
              <w:tc>
                <w:tcPr>
                  <w:tcW w:w="468" w:type="pct"/>
                  <w:vAlign w:val="bottom"/>
                </w:tcPr>
                <w:p w14:paraId="3CE48E5A" w14:textId="77777777" w:rsidR="009424B6" w:rsidRPr="00A2612F" w:rsidRDefault="009424B6" w:rsidP="00A62DC9">
                  <w:pPr>
                    <w:pStyle w:val="TableBodyText"/>
                    <w:ind w:right="57"/>
                  </w:pPr>
                  <w:r w:rsidRPr="00A2612F">
                    <w:t>–</w:t>
                  </w:r>
                </w:p>
              </w:tc>
              <w:tc>
                <w:tcPr>
                  <w:tcW w:w="467" w:type="pct"/>
                  <w:vAlign w:val="bottom"/>
                </w:tcPr>
                <w:p w14:paraId="2735F5FB" w14:textId="77777777" w:rsidR="009424B6" w:rsidRPr="00A2612F" w:rsidRDefault="009424B6" w:rsidP="00A62DC9">
                  <w:pPr>
                    <w:pStyle w:val="TableBodyText"/>
                    <w:ind w:right="57"/>
                  </w:pPr>
                  <w:r w:rsidRPr="00A2612F">
                    <w:t>–</w:t>
                  </w:r>
                </w:p>
              </w:tc>
              <w:tc>
                <w:tcPr>
                  <w:tcW w:w="467" w:type="pct"/>
                  <w:vAlign w:val="bottom"/>
                </w:tcPr>
                <w:p w14:paraId="5C2A5C26" w14:textId="77777777" w:rsidR="009424B6" w:rsidRPr="00A2612F" w:rsidRDefault="009424B6" w:rsidP="00A62DC9">
                  <w:pPr>
                    <w:pStyle w:val="TableBodyText"/>
                    <w:ind w:right="57"/>
                  </w:pPr>
                  <w:r w:rsidRPr="00A2612F">
                    <w:t>–</w:t>
                  </w:r>
                </w:p>
              </w:tc>
              <w:tc>
                <w:tcPr>
                  <w:tcW w:w="467" w:type="pct"/>
                  <w:shd w:val="clear" w:color="auto" w:fill="auto"/>
                  <w:vAlign w:val="bottom"/>
                </w:tcPr>
                <w:p w14:paraId="601DFFF6" w14:textId="77777777" w:rsidR="009424B6" w:rsidRPr="00A2612F" w:rsidRDefault="009424B6" w:rsidP="00A62DC9">
                  <w:pPr>
                    <w:pStyle w:val="TableBodyText"/>
                    <w:ind w:right="57"/>
                  </w:pPr>
                  <w:r w:rsidRPr="00A2612F">
                    <w:t>–</w:t>
                  </w:r>
                </w:p>
              </w:tc>
              <w:tc>
                <w:tcPr>
                  <w:tcW w:w="463" w:type="pct"/>
                  <w:shd w:val="clear" w:color="auto" w:fill="auto"/>
                  <w:vAlign w:val="bottom"/>
                </w:tcPr>
                <w:p w14:paraId="79F15841" w14:textId="77777777" w:rsidR="009424B6" w:rsidRPr="00A2612F" w:rsidRDefault="009424B6" w:rsidP="00A62DC9">
                  <w:pPr>
                    <w:pStyle w:val="TableBodyText"/>
                    <w:ind w:right="57"/>
                  </w:pPr>
                  <w:r w:rsidRPr="00A2612F">
                    <w:t>0.2</w:t>
                  </w:r>
                </w:p>
              </w:tc>
            </w:tr>
            <w:tr w:rsidR="009424B6" w14:paraId="373B1432" w14:textId="77777777" w:rsidTr="00A62DC9">
              <w:tc>
                <w:tcPr>
                  <w:tcW w:w="2200" w:type="pct"/>
                  <w:shd w:val="clear" w:color="auto" w:fill="auto"/>
                </w:tcPr>
                <w:p w14:paraId="6751C054" w14:textId="77777777" w:rsidR="009424B6" w:rsidRPr="00A00E51" w:rsidRDefault="009424B6" w:rsidP="00A62DC9">
                  <w:pPr>
                    <w:pStyle w:val="TableBodyText"/>
                    <w:spacing w:after="0"/>
                    <w:ind w:left="227" w:right="0"/>
                    <w:jc w:val="left"/>
                  </w:pPr>
                  <w:r w:rsidRPr="00A00E51">
                    <w:t>ICT centre of excellence</w:t>
                  </w:r>
                </w:p>
              </w:tc>
              <w:tc>
                <w:tcPr>
                  <w:tcW w:w="468" w:type="pct"/>
                  <w:vAlign w:val="bottom"/>
                </w:tcPr>
                <w:p w14:paraId="464C415D" w14:textId="77777777" w:rsidR="009424B6" w:rsidRPr="00A2612F" w:rsidRDefault="009424B6" w:rsidP="00A62DC9">
                  <w:pPr>
                    <w:pStyle w:val="TableBodyText"/>
                    <w:ind w:right="57"/>
                  </w:pPr>
                  <w:r w:rsidRPr="00A2612F">
                    <w:t>23.8</w:t>
                  </w:r>
                </w:p>
              </w:tc>
              <w:tc>
                <w:tcPr>
                  <w:tcW w:w="468" w:type="pct"/>
                  <w:vAlign w:val="bottom"/>
                </w:tcPr>
                <w:p w14:paraId="7674675F" w14:textId="77777777" w:rsidR="009424B6" w:rsidRPr="00A2612F" w:rsidRDefault="009424B6" w:rsidP="00A62DC9">
                  <w:pPr>
                    <w:pStyle w:val="TableBodyText"/>
                    <w:ind w:right="57"/>
                  </w:pPr>
                  <w:r w:rsidRPr="00A2612F">
                    <w:t>22.5</w:t>
                  </w:r>
                </w:p>
              </w:tc>
              <w:tc>
                <w:tcPr>
                  <w:tcW w:w="467" w:type="pct"/>
                  <w:vAlign w:val="bottom"/>
                </w:tcPr>
                <w:p w14:paraId="6AAE9880" w14:textId="77777777" w:rsidR="009424B6" w:rsidRPr="00A2612F" w:rsidRDefault="009424B6" w:rsidP="00A62DC9">
                  <w:pPr>
                    <w:pStyle w:val="TableBodyText"/>
                    <w:ind w:right="57"/>
                  </w:pPr>
                  <w:r w:rsidRPr="00A2612F">
                    <w:t>21.4</w:t>
                  </w:r>
                </w:p>
              </w:tc>
              <w:tc>
                <w:tcPr>
                  <w:tcW w:w="467" w:type="pct"/>
                  <w:vAlign w:val="bottom"/>
                </w:tcPr>
                <w:p w14:paraId="471D6368" w14:textId="77777777" w:rsidR="009424B6" w:rsidRPr="00A2612F" w:rsidRDefault="009424B6" w:rsidP="00A62DC9">
                  <w:pPr>
                    <w:pStyle w:val="TableBodyText"/>
                    <w:ind w:right="57"/>
                  </w:pPr>
                  <w:r w:rsidRPr="00A2612F">
                    <w:t>21.0</w:t>
                  </w:r>
                </w:p>
              </w:tc>
              <w:tc>
                <w:tcPr>
                  <w:tcW w:w="467" w:type="pct"/>
                  <w:shd w:val="clear" w:color="auto" w:fill="auto"/>
                  <w:vAlign w:val="bottom"/>
                </w:tcPr>
                <w:p w14:paraId="4D7B5EC1" w14:textId="77777777" w:rsidR="009424B6" w:rsidRPr="00A2612F" w:rsidRDefault="009424B6" w:rsidP="00A62DC9">
                  <w:pPr>
                    <w:pStyle w:val="TableBodyText"/>
                    <w:ind w:right="57"/>
                  </w:pPr>
                  <w:r w:rsidRPr="00A2612F">
                    <w:t>–</w:t>
                  </w:r>
                </w:p>
              </w:tc>
              <w:tc>
                <w:tcPr>
                  <w:tcW w:w="463" w:type="pct"/>
                  <w:shd w:val="clear" w:color="auto" w:fill="auto"/>
                  <w:vAlign w:val="bottom"/>
                </w:tcPr>
                <w:p w14:paraId="10EEE104" w14:textId="77777777" w:rsidR="009424B6" w:rsidRPr="00A2612F" w:rsidRDefault="009424B6" w:rsidP="00A62DC9">
                  <w:pPr>
                    <w:pStyle w:val="TableBodyText"/>
                    <w:ind w:right="57"/>
                  </w:pPr>
                  <w:r w:rsidRPr="00A2612F">
                    <w:t>–</w:t>
                  </w:r>
                </w:p>
              </w:tc>
            </w:tr>
            <w:tr w:rsidR="009424B6" w14:paraId="5ACE5338" w14:textId="77777777" w:rsidTr="00A62DC9">
              <w:tc>
                <w:tcPr>
                  <w:tcW w:w="2200" w:type="pct"/>
                  <w:shd w:val="clear" w:color="auto" w:fill="auto"/>
                </w:tcPr>
                <w:p w14:paraId="70828F6A" w14:textId="77777777" w:rsidR="009424B6" w:rsidRPr="00A00E51" w:rsidRDefault="009424B6" w:rsidP="00A62DC9">
                  <w:pPr>
                    <w:pStyle w:val="TableBodyText"/>
                    <w:spacing w:after="0"/>
                    <w:ind w:left="227" w:right="0"/>
                    <w:jc w:val="left"/>
                  </w:pPr>
                  <w:r w:rsidRPr="00A00E51">
                    <w:t>Innovation Investment Fund</w:t>
                  </w:r>
                </w:p>
              </w:tc>
              <w:tc>
                <w:tcPr>
                  <w:tcW w:w="468" w:type="pct"/>
                  <w:vAlign w:val="bottom"/>
                </w:tcPr>
                <w:p w14:paraId="5BC4B9C3" w14:textId="77777777" w:rsidR="009424B6" w:rsidRPr="00A2612F" w:rsidRDefault="009424B6" w:rsidP="00A62DC9">
                  <w:pPr>
                    <w:pStyle w:val="TableBodyText"/>
                    <w:ind w:right="57"/>
                  </w:pPr>
                  <w:r w:rsidRPr="00A2612F">
                    <w:t>0.1</w:t>
                  </w:r>
                </w:p>
              </w:tc>
              <w:tc>
                <w:tcPr>
                  <w:tcW w:w="468" w:type="pct"/>
                  <w:vAlign w:val="bottom"/>
                </w:tcPr>
                <w:p w14:paraId="2517492E" w14:textId="77777777" w:rsidR="009424B6" w:rsidRPr="00A2612F" w:rsidRDefault="009424B6" w:rsidP="00A62DC9">
                  <w:pPr>
                    <w:pStyle w:val="TableBodyText"/>
                    <w:ind w:right="57"/>
                  </w:pPr>
                  <w:r w:rsidRPr="00A2612F">
                    <w:t>0.2</w:t>
                  </w:r>
                </w:p>
              </w:tc>
              <w:tc>
                <w:tcPr>
                  <w:tcW w:w="467" w:type="pct"/>
                  <w:vAlign w:val="bottom"/>
                </w:tcPr>
                <w:p w14:paraId="095F2D4D" w14:textId="77777777" w:rsidR="009424B6" w:rsidRPr="00A2612F" w:rsidRDefault="009424B6" w:rsidP="00A62DC9">
                  <w:pPr>
                    <w:pStyle w:val="TableBodyText"/>
                    <w:ind w:right="57"/>
                  </w:pPr>
                  <w:r w:rsidRPr="00A2612F">
                    <w:t>0.2</w:t>
                  </w:r>
                </w:p>
              </w:tc>
              <w:tc>
                <w:tcPr>
                  <w:tcW w:w="467" w:type="pct"/>
                  <w:vAlign w:val="bottom"/>
                </w:tcPr>
                <w:p w14:paraId="2359904E" w14:textId="77777777" w:rsidR="009424B6" w:rsidRPr="00A2612F" w:rsidRDefault="009424B6" w:rsidP="00A62DC9">
                  <w:pPr>
                    <w:pStyle w:val="TableBodyText"/>
                    <w:ind w:right="57"/>
                  </w:pPr>
                  <w:r w:rsidRPr="00A2612F">
                    <w:t>0.1</w:t>
                  </w:r>
                </w:p>
              </w:tc>
              <w:tc>
                <w:tcPr>
                  <w:tcW w:w="467" w:type="pct"/>
                  <w:shd w:val="clear" w:color="auto" w:fill="auto"/>
                  <w:vAlign w:val="bottom"/>
                </w:tcPr>
                <w:p w14:paraId="3E01D60E" w14:textId="77777777" w:rsidR="009424B6" w:rsidRPr="00A2612F" w:rsidRDefault="009424B6" w:rsidP="00A62DC9">
                  <w:pPr>
                    <w:pStyle w:val="TableBodyText"/>
                    <w:ind w:right="57"/>
                  </w:pPr>
                  <w:r w:rsidRPr="00A2612F">
                    <w:t>0.1</w:t>
                  </w:r>
                </w:p>
              </w:tc>
              <w:tc>
                <w:tcPr>
                  <w:tcW w:w="463" w:type="pct"/>
                  <w:shd w:val="clear" w:color="auto" w:fill="auto"/>
                  <w:vAlign w:val="bottom"/>
                </w:tcPr>
                <w:p w14:paraId="677DA921" w14:textId="77777777" w:rsidR="009424B6" w:rsidRPr="00A2612F" w:rsidRDefault="009424B6" w:rsidP="00A62DC9">
                  <w:pPr>
                    <w:pStyle w:val="TableBodyText"/>
                    <w:ind w:right="57"/>
                  </w:pPr>
                  <w:r w:rsidRPr="00A2612F">
                    <w:t>0.3</w:t>
                  </w:r>
                </w:p>
              </w:tc>
            </w:tr>
            <w:tr w:rsidR="009424B6" w14:paraId="4574C8D9" w14:textId="77777777" w:rsidTr="00A62DC9">
              <w:tc>
                <w:tcPr>
                  <w:tcW w:w="2200" w:type="pct"/>
                  <w:shd w:val="clear" w:color="auto" w:fill="auto"/>
                </w:tcPr>
                <w:p w14:paraId="385B6B54" w14:textId="77777777" w:rsidR="009424B6" w:rsidRPr="00A00E51" w:rsidRDefault="009424B6" w:rsidP="00A62DC9">
                  <w:pPr>
                    <w:pStyle w:val="TableBodyText"/>
                    <w:spacing w:after="0"/>
                    <w:ind w:left="227" w:right="0"/>
                    <w:jc w:val="left"/>
                  </w:pPr>
                  <w:r w:rsidRPr="00A00E51">
                    <w:t>Premium R&amp;D tax concession</w:t>
                  </w:r>
                </w:p>
              </w:tc>
              <w:tc>
                <w:tcPr>
                  <w:tcW w:w="468" w:type="pct"/>
                  <w:vAlign w:val="bottom"/>
                </w:tcPr>
                <w:p w14:paraId="26314325" w14:textId="77777777" w:rsidR="009424B6" w:rsidRPr="00A2612F" w:rsidRDefault="009424B6" w:rsidP="00A62DC9">
                  <w:pPr>
                    <w:pStyle w:val="TableBodyText"/>
                    <w:ind w:right="57"/>
                  </w:pPr>
                  <w:r w:rsidRPr="00A2612F">
                    <w:t>7.9</w:t>
                  </w:r>
                </w:p>
              </w:tc>
              <w:tc>
                <w:tcPr>
                  <w:tcW w:w="468" w:type="pct"/>
                  <w:vAlign w:val="bottom"/>
                </w:tcPr>
                <w:p w14:paraId="4AE99CCF" w14:textId="77777777" w:rsidR="009424B6" w:rsidRPr="00A2612F" w:rsidRDefault="009424B6" w:rsidP="00A62DC9">
                  <w:pPr>
                    <w:pStyle w:val="TableBodyText"/>
                    <w:ind w:right="57"/>
                  </w:pPr>
                  <w:r w:rsidRPr="00A2612F">
                    <w:t>3.3</w:t>
                  </w:r>
                </w:p>
              </w:tc>
              <w:tc>
                <w:tcPr>
                  <w:tcW w:w="467" w:type="pct"/>
                  <w:vAlign w:val="bottom"/>
                </w:tcPr>
                <w:p w14:paraId="7F319E24" w14:textId="77777777" w:rsidR="009424B6" w:rsidRPr="00A2612F" w:rsidRDefault="009424B6" w:rsidP="00A62DC9">
                  <w:pPr>
                    <w:pStyle w:val="TableBodyText"/>
                    <w:ind w:right="57"/>
                  </w:pPr>
                  <w:r w:rsidRPr="00A2612F">
                    <w:t>–</w:t>
                  </w:r>
                </w:p>
              </w:tc>
              <w:tc>
                <w:tcPr>
                  <w:tcW w:w="467" w:type="pct"/>
                  <w:vAlign w:val="bottom"/>
                </w:tcPr>
                <w:p w14:paraId="2D8CCF54" w14:textId="77777777" w:rsidR="009424B6" w:rsidRPr="00A2612F" w:rsidRDefault="009424B6" w:rsidP="00A62DC9">
                  <w:pPr>
                    <w:pStyle w:val="TableBodyText"/>
                    <w:ind w:right="57"/>
                  </w:pPr>
                  <w:r w:rsidRPr="00A2612F">
                    <w:t>–</w:t>
                  </w:r>
                </w:p>
              </w:tc>
              <w:tc>
                <w:tcPr>
                  <w:tcW w:w="467" w:type="pct"/>
                  <w:shd w:val="clear" w:color="auto" w:fill="auto"/>
                  <w:vAlign w:val="bottom"/>
                </w:tcPr>
                <w:p w14:paraId="0DFA93EC" w14:textId="77777777" w:rsidR="009424B6" w:rsidRPr="00A2612F" w:rsidRDefault="009424B6" w:rsidP="00A62DC9">
                  <w:pPr>
                    <w:pStyle w:val="TableBodyText"/>
                    <w:ind w:right="57"/>
                  </w:pPr>
                  <w:r w:rsidRPr="00A2612F">
                    <w:t>–</w:t>
                  </w:r>
                </w:p>
              </w:tc>
              <w:tc>
                <w:tcPr>
                  <w:tcW w:w="463" w:type="pct"/>
                  <w:shd w:val="clear" w:color="auto" w:fill="auto"/>
                  <w:vAlign w:val="bottom"/>
                </w:tcPr>
                <w:p w14:paraId="6109865F" w14:textId="77777777" w:rsidR="009424B6" w:rsidRPr="00A2612F" w:rsidRDefault="009424B6" w:rsidP="00A62DC9">
                  <w:pPr>
                    <w:pStyle w:val="TableBodyText"/>
                    <w:ind w:right="57"/>
                  </w:pPr>
                  <w:r w:rsidRPr="00A2612F">
                    <w:t>–</w:t>
                  </w:r>
                </w:p>
              </w:tc>
            </w:tr>
            <w:tr w:rsidR="009424B6" w14:paraId="01360CE6" w14:textId="77777777" w:rsidTr="00A62DC9">
              <w:tc>
                <w:tcPr>
                  <w:tcW w:w="2200" w:type="pct"/>
                  <w:shd w:val="clear" w:color="auto" w:fill="auto"/>
                </w:tcPr>
                <w:p w14:paraId="2C49FA9C" w14:textId="77777777" w:rsidR="009424B6" w:rsidRPr="00A00E51" w:rsidRDefault="009424B6" w:rsidP="00A62DC9">
                  <w:pPr>
                    <w:pStyle w:val="TableBodyText"/>
                    <w:spacing w:after="0"/>
                    <w:ind w:left="227" w:right="0"/>
                    <w:jc w:val="left"/>
                  </w:pPr>
                  <w:r w:rsidRPr="00A00E51">
                    <w:t>R&amp;D tax concession</w:t>
                  </w:r>
                </w:p>
              </w:tc>
              <w:tc>
                <w:tcPr>
                  <w:tcW w:w="468" w:type="pct"/>
                  <w:vAlign w:val="bottom"/>
                </w:tcPr>
                <w:p w14:paraId="2D1FFAFB" w14:textId="77777777" w:rsidR="009424B6" w:rsidRPr="00A2612F" w:rsidRDefault="009424B6" w:rsidP="00A62DC9">
                  <w:pPr>
                    <w:pStyle w:val="TableBodyText"/>
                    <w:ind w:right="57"/>
                  </w:pPr>
                  <w:r w:rsidRPr="00A2612F">
                    <w:t>17.5</w:t>
                  </w:r>
                </w:p>
              </w:tc>
              <w:tc>
                <w:tcPr>
                  <w:tcW w:w="468" w:type="pct"/>
                  <w:vAlign w:val="bottom"/>
                </w:tcPr>
                <w:p w14:paraId="3EEC2D86" w14:textId="77777777" w:rsidR="009424B6" w:rsidRPr="00A2612F" w:rsidRDefault="009424B6" w:rsidP="00A62DC9">
                  <w:pPr>
                    <w:pStyle w:val="TableBodyText"/>
                    <w:ind w:right="57"/>
                  </w:pPr>
                  <w:r w:rsidRPr="00A2612F">
                    <w:t>5.9</w:t>
                  </w:r>
                </w:p>
              </w:tc>
              <w:tc>
                <w:tcPr>
                  <w:tcW w:w="467" w:type="pct"/>
                  <w:vAlign w:val="bottom"/>
                </w:tcPr>
                <w:p w14:paraId="059B4C51" w14:textId="77777777" w:rsidR="009424B6" w:rsidRPr="00A2612F" w:rsidRDefault="009424B6" w:rsidP="00A62DC9">
                  <w:pPr>
                    <w:pStyle w:val="TableBodyText"/>
                    <w:ind w:right="57"/>
                  </w:pPr>
                  <w:r w:rsidRPr="00A2612F">
                    <w:t>1.0</w:t>
                  </w:r>
                </w:p>
              </w:tc>
              <w:tc>
                <w:tcPr>
                  <w:tcW w:w="467" w:type="pct"/>
                  <w:vAlign w:val="bottom"/>
                </w:tcPr>
                <w:p w14:paraId="31CB82B6" w14:textId="77777777" w:rsidR="009424B6" w:rsidRPr="00A2612F" w:rsidRDefault="009424B6" w:rsidP="00A62DC9">
                  <w:pPr>
                    <w:pStyle w:val="TableBodyText"/>
                    <w:ind w:right="57"/>
                  </w:pPr>
                  <w:r w:rsidRPr="00A2612F">
                    <w:t>–</w:t>
                  </w:r>
                </w:p>
              </w:tc>
              <w:tc>
                <w:tcPr>
                  <w:tcW w:w="467" w:type="pct"/>
                  <w:shd w:val="clear" w:color="auto" w:fill="auto"/>
                  <w:vAlign w:val="bottom"/>
                </w:tcPr>
                <w:p w14:paraId="67625E4D" w14:textId="77777777" w:rsidR="009424B6" w:rsidRPr="00A2612F" w:rsidRDefault="009424B6" w:rsidP="00A62DC9">
                  <w:pPr>
                    <w:pStyle w:val="TableBodyText"/>
                    <w:ind w:right="57"/>
                  </w:pPr>
                  <w:r w:rsidRPr="00A2612F">
                    <w:t>–</w:t>
                  </w:r>
                </w:p>
              </w:tc>
              <w:tc>
                <w:tcPr>
                  <w:tcW w:w="463" w:type="pct"/>
                  <w:shd w:val="clear" w:color="auto" w:fill="auto"/>
                  <w:vAlign w:val="bottom"/>
                </w:tcPr>
                <w:p w14:paraId="43C8962D" w14:textId="77777777" w:rsidR="009424B6" w:rsidRPr="00A2612F" w:rsidRDefault="009424B6" w:rsidP="00A62DC9">
                  <w:pPr>
                    <w:pStyle w:val="TableBodyText"/>
                    <w:ind w:right="57"/>
                  </w:pPr>
                  <w:r w:rsidRPr="00A2612F">
                    <w:t>–</w:t>
                  </w:r>
                </w:p>
              </w:tc>
            </w:tr>
            <w:tr w:rsidR="009424B6" w14:paraId="73789C22" w14:textId="77777777" w:rsidTr="00A62DC9">
              <w:tc>
                <w:tcPr>
                  <w:tcW w:w="2200" w:type="pct"/>
                  <w:shd w:val="clear" w:color="auto" w:fill="auto"/>
                </w:tcPr>
                <w:p w14:paraId="11999126" w14:textId="77777777" w:rsidR="009424B6" w:rsidRPr="00A00E51" w:rsidRDefault="009424B6" w:rsidP="00A62DC9">
                  <w:pPr>
                    <w:pStyle w:val="TableBodyText"/>
                    <w:spacing w:after="0"/>
                    <w:ind w:left="227" w:right="0"/>
                    <w:jc w:val="left"/>
                  </w:pPr>
                  <w:r w:rsidRPr="00A00E51">
                    <w:t>R&amp;D Tax Incentive - non-refundable tax offset</w:t>
                  </w:r>
                </w:p>
              </w:tc>
              <w:tc>
                <w:tcPr>
                  <w:tcW w:w="468" w:type="pct"/>
                  <w:vAlign w:val="bottom"/>
                </w:tcPr>
                <w:p w14:paraId="4B621E1F" w14:textId="77777777" w:rsidR="009424B6" w:rsidRPr="00A2612F" w:rsidRDefault="009424B6" w:rsidP="00A62DC9">
                  <w:pPr>
                    <w:pStyle w:val="TableBodyText"/>
                    <w:ind w:right="57"/>
                  </w:pPr>
                  <w:r w:rsidRPr="00A2612F">
                    <w:t>32.3</w:t>
                  </w:r>
                </w:p>
              </w:tc>
              <w:tc>
                <w:tcPr>
                  <w:tcW w:w="468" w:type="pct"/>
                  <w:vAlign w:val="bottom"/>
                </w:tcPr>
                <w:p w14:paraId="0E2A5CE6" w14:textId="77777777" w:rsidR="009424B6" w:rsidRPr="00A2612F" w:rsidRDefault="009424B6" w:rsidP="00A62DC9">
                  <w:pPr>
                    <w:pStyle w:val="TableBodyText"/>
                    <w:ind w:right="57"/>
                  </w:pPr>
                  <w:r w:rsidRPr="00A2612F">
                    <w:t>41.9</w:t>
                  </w:r>
                </w:p>
              </w:tc>
              <w:tc>
                <w:tcPr>
                  <w:tcW w:w="467" w:type="pct"/>
                  <w:vAlign w:val="bottom"/>
                </w:tcPr>
                <w:p w14:paraId="0A3AA63F" w14:textId="77777777" w:rsidR="009424B6" w:rsidRPr="00A2612F" w:rsidRDefault="009424B6" w:rsidP="00A62DC9">
                  <w:pPr>
                    <w:pStyle w:val="TableBodyText"/>
                    <w:ind w:right="57"/>
                  </w:pPr>
                  <w:r w:rsidRPr="00A2612F">
                    <w:t>22.6</w:t>
                  </w:r>
                </w:p>
              </w:tc>
              <w:tc>
                <w:tcPr>
                  <w:tcW w:w="467" w:type="pct"/>
                  <w:vAlign w:val="bottom"/>
                </w:tcPr>
                <w:p w14:paraId="07086554" w14:textId="77777777" w:rsidR="009424B6" w:rsidRPr="00A2612F" w:rsidRDefault="009424B6" w:rsidP="00A62DC9">
                  <w:pPr>
                    <w:pStyle w:val="TableBodyText"/>
                    <w:ind w:right="57"/>
                  </w:pPr>
                  <w:r w:rsidRPr="00A2612F">
                    <w:t>28.8</w:t>
                  </w:r>
                </w:p>
              </w:tc>
              <w:tc>
                <w:tcPr>
                  <w:tcW w:w="467" w:type="pct"/>
                  <w:shd w:val="clear" w:color="auto" w:fill="auto"/>
                  <w:vAlign w:val="bottom"/>
                </w:tcPr>
                <w:p w14:paraId="682401F5" w14:textId="77777777" w:rsidR="009424B6" w:rsidRPr="00A2612F" w:rsidRDefault="009424B6" w:rsidP="00A62DC9">
                  <w:pPr>
                    <w:pStyle w:val="TableBodyText"/>
                    <w:ind w:right="57"/>
                  </w:pPr>
                  <w:r w:rsidRPr="00A2612F">
                    <w:t>32.5</w:t>
                  </w:r>
                </w:p>
              </w:tc>
              <w:tc>
                <w:tcPr>
                  <w:tcW w:w="463" w:type="pct"/>
                  <w:shd w:val="clear" w:color="auto" w:fill="auto"/>
                  <w:vAlign w:val="bottom"/>
                </w:tcPr>
                <w:p w14:paraId="486C07EB" w14:textId="77777777" w:rsidR="009424B6" w:rsidRPr="00A2612F" w:rsidRDefault="009424B6" w:rsidP="00A62DC9">
                  <w:pPr>
                    <w:pStyle w:val="TableBodyText"/>
                    <w:ind w:right="57"/>
                  </w:pPr>
                  <w:r w:rsidRPr="00A2612F">
                    <w:t>31.3</w:t>
                  </w:r>
                </w:p>
              </w:tc>
            </w:tr>
            <w:tr w:rsidR="009424B6" w14:paraId="5496AFA6" w14:textId="77777777" w:rsidTr="00A62DC9">
              <w:tc>
                <w:tcPr>
                  <w:tcW w:w="2200" w:type="pct"/>
                  <w:tcBorders>
                    <w:bottom w:val="single" w:sz="6" w:space="0" w:color="BFBFBF"/>
                  </w:tcBorders>
                  <w:shd w:val="clear" w:color="auto" w:fill="auto"/>
                </w:tcPr>
                <w:p w14:paraId="750AB56A" w14:textId="77777777" w:rsidR="009424B6" w:rsidRPr="00A00E51" w:rsidRDefault="009424B6" w:rsidP="00A62DC9">
                  <w:pPr>
                    <w:pStyle w:val="TableBodyText"/>
                    <w:ind w:left="227" w:right="0"/>
                    <w:jc w:val="left"/>
                  </w:pPr>
                  <w:r w:rsidRPr="00A00E51">
                    <w:t>R&amp;D Tax Incentive - refundable tax offset</w:t>
                  </w:r>
                </w:p>
              </w:tc>
              <w:tc>
                <w:tcPr>
                  <w:tcW w:w="468" w:type="pct"/>
                  <w:tcBorders>
                    <w:bottom w:val="single" w:sz="6" w:space="0" w:color="BFBFBF"/>
                  </w:tcBorders>
                  <w:vAlign w:val="bottom"/>
                </w:tcPr>
                <w:p w14:paraId="36DEA775" w14:textId="77777777" w:rsidR="009424B6" w:rsidRPr="00A2612F" w:rsidRDefault="009424B6" w:rsidP="00A62DC9">
                  <w:pPr>
                    <w:pStyle w:val="TableBodyText"/>
                    <w:ind w:right="57"/>
                  </w:pPr>
                  <w:r w:rsidRPr="00A2612F">
                    <w:t>83.0</w:t>
                  </w:r>
                </w:p>
              </w:tc>
              <w:tc>
                <w:tcPr>
                  <w:tcW w:w="468" w:type="pct"/>
                  <w:tcBorders>
                    <w:bottom w:val="single" w:sz="6" w:space="0" w:color="BFBFBF"/>
                  </w:tcBorders>
                  <w:vAlign w:val="bottom"/>
                </w:tcPr>
                <w:p w14:paraId="16CB0867" w14:textId="77777777" w:rsidR="009424B6" w:rsidRPr="00A2612F" w:rsidRDefault="009424B6" w:rsidP="00A62DC9">
                  <w:pPr>
                    <w:pStyle w:val="TableBodyText"/>
                    <w:ind w:right="57"/>
                  </w:pPr>
                  <w:r w:rsidRPr="00A2612F">
                    <w:t>94.0</w:t>
                  </w:r>
                </w:p>
              </w:tc>
              <w:tc>
                <w:tcPr>
                  <w:tcW w:w="467" w:type="pct"/>
                  <w:tcBorders>
                    <w:bottom w:val="single" w:sz="6" w:space="0" w:color="BFBFBF"/>
                  </w:tcBorders>
                  <w:vAlign w:val="bottom"/>
                </w:tcPr>
                <w:p w14:paraId="060E032E" w14:textId="77777777" w:rsidR="009424B6" w:rsidRPr="00A2612F" w:rsidRDefault="009424B6" w:rsidP="00A62DC9">
                  <w:pPr>
                    <w:pStyle w:val="TableBodyText"/>
                    <w:ind w:right="57"/>
                  </w:pPr>
                  <w:r w:rsidRPr="00A2612F">
                    <w:t>103.1</w:t>
                  </w:r>
                </w:p>
              </w:tc>
              <w:tc>
                <w:tcPr>
                  <w:tcW w:w="467" w:type="pct"/>
                  <w:tcBorders>
                    <w:bottom w:val="single" w:sz="6" w:space="0" w:color="BFBFBF"/>
                  </w:tcBorders>
                  <w:vAlign w:val="bottom"/>
                </w:tcPr>
                <w:p w14:paraId="629CB22F" w14:textId="77777777" w:rsidR="009424B6" w:rsidRPr="00A2612F" w:rsidRDefault="009424B6" w:rsidP="00A62DC9">
                  <w:pPr>
                    <w:pStyle w:val="TableBodyText"/>
                    <w:ind w:right="57"/>
                  </w:pPr>
                  <w:r w:rsidRPr="00A2612F">
                    <w:t>109.9</w:t>
                  </w:r>
                </w:p>
              </w:tc>
              <w:tc>
                <w:tcPr>
                  <w:tcW w:w="467" w:type="pct"/>
                  <w:tcBorders>
                    <w:bottom w:val="single" w:sz="6" w:space="0" w:color="BFBFBF"/>
                  </w:tcBorders>
                  <w:shd w:val="clear" w:color="auto" w:fill="auto"/>
                  <w:vAlign w:val="bottom"/>
                </w:tcPr>
                <w:p w14:paraId="306C90F0" w14:textId="77777777" w:rsidR="009424B6" w:rsidRPr="00A2612F" w:rsidRDefault="009424B6" w:rsidP="00A62DC9">
                  <w:pPr>
                    <w:pStyle w:val="TableBodyText"/>
                    <w:ind w:right="57"/>
                  </w:pPr>
                  <w:r w:rsidRPr="00A2612F">
                    <w:t>116.1</w:t>
                  </w:r>
                </w:p>
              </w:tc>
              <w:tc>
                <w:tcPr>
                  <w:tcW w:w="463" w:type="pct"/>
                  <w:tcBorders>
                    <w:bottom w:val="single" w:sz="6" w:space="0" w:color="BFBFBF"/>
                  </w:tcBorders>
                  <w:shd w:val="clear" w:color="auto" w:fill="auto"/>
                  <w:vAlign w:val="bottom"/>
                </w:tcPr>
                <w:p w14:paraId="50011530" w14:textId="77777777" w:rsidR="009424B6" w:rsidRDefault="009424B6" w:rsidP="00A62DC9">
                  <w:pPr>
                    <w:pStyle w:val="TableBodyText"/>
                    <w:ind w:right="57"/>
                  </w:pPr>
                  <w:r w:rsidRPr="00A2612F">
                    <w:t>101.6</w:t>
                  </w:r>
                </w:p>
              </w:tc>
            </w:tr>
          </w:tbl>
          <w:p w14:paraId="33DD4BA5" w14:textId="77777777" w:rsidR="009424B6" w:rsidRDefault="009424B6" w:rsidP="00A62DC9">
            <w:pPr>
              <w:pStyle w:val="Box"/>
            </w:pPr>
          </w:p>
        </w:tc>
      </w:tr>
      <w:tr w:rsidR="009424B6" w14:paraId="4D4D6144" w14:textId="77777777" w:rsidTr="00A62DC9">
        <w:trPr>
          <w:cantSplit/>
        </w:trPr>
        <w:tc>
          <w:tcPr>
            <w:tcW w:w="5000" w:type="pct"/>
            <w:tcBorders>
              <w:top w:val="nil"/>
              <w:left w:val="nil"/>
              <w:bottom w:val="nil"/>
              <w:right w:val="nil"/>
            </w:tcBorders>
            <w:shd w:val="clear" w:color="auto" w:fill="auto"/>
          </w:tcPr>
          <w:p w14:paraId="1AA52A1D" w14:textId="77777777" w:rsidR="009424B6" w:rsidRDefault="009424B6" w:rsidP="00A62DC9">
            <w:pPr>
              <w:pStyle w:val="Source"/>
              <w:ind w:firstLine="6640"/>
            </w:pPr>
            <w:r>
              <w:t xml:space="preserve"> (continued next page)</w:t>
            </w:r>
          </w:p>
        </w:tc>
      </w:tr>
      <w:tr w:rsidR="009424B6" w14:paraId="120C5222" w14:textId="77777777" w:rsidTr="00A62DC9">
        <w:trPr>
          <w:cantSplit/>
        </w:trPr>
        <w:tc>
          <w:tcPr>
            <w:tcW w:w="5000" w:type="pct"/>
            <w:tcBorders>
              <w:top w:val="nil"/>
              <w:left w:val="nil"/>
              <w:bottom w:val="single" w:sz="6" w:space="0" w:color="78A22F"/>
              <w:right w:val="nil"/>
            </w:tcBorders>
            <w:shd w:val="clear" w:color="auto" w:fill="auto"/>
          </w:tcPr>
          <w:p w14:paraId="2C995987" w14:textId="77777777" w:rsidR="009424B6" w:rsidRDefault="009424B6" w:rsidP="00A62DC9">
            <w:pPr>
              <w:pStyle w:val="Box"/>
              <w:spacing w:before="0" w:line="120" w:lineRule="exact"/>
            </w:pPr>
          </w:p>
        </w:tc>
      </w:tr>
      <w:tr w:rsidR="009424B6" w:rsidRPr="000863A5" w14:paraId="082C69FC" w14:textId="77777777" w:rsidTr="00A62DC9">
        <w:tc>
          <w:tcPr>
            <w:tcW w:w="5000" w:type="pct"/>
            <w:tcBorders>
              <w:top w:val="single" w:sz="6" w:space="0" w:color="78A22F"/>
              <w:left w:val="nil"/>
              <w:bottom w:val="nil"/>
              <w:right w:val="nil"/>
            </w:tcBorders>
          </w:tcPr>
          <w:p w14:paraId="7DB79DC4" w14:textId="77777777" w:rsidR="009424B6" w:rsidRPr="00626D32" w:rsidRDefault="009424B6" w:rsidP="00A62DC9">
            <w:pPr>
              <w:pStyle w:val="BoxSpaceBelow"/>
            </w:pPr>
          </w:p>
        </w:tc>
      </w:tr>
    </w:tbl>
    <w:p w14:paraId="2AEA8CBD"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639719E3" w14:textId="77777777" w:rsidTr="00A62DC9">
        <w:trPr>
          <w:tblHeader/>
        </w:trPr>
        <w:tc>
          <w:tcPr>
            <w:tcW w:w="5000" w:type="pct"/>
            <w:tcBorders>
              <w:top w:val="single" w:sz="6" w:space="0" w:color="78A22F"/>
              <w:left w:val="nil"/>
              <w:bottom w:val="nil"/>
              <w:right w:val="nil"/>
            </w:tcBorders>
            <w:shd w:val="clear" w:color="auto" w:fill="auto"/>
          </w:tcPr>
          <w:p w14:paraId="0325FE3D"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2F23124C" w14:textId="77777777" w:rsidTr="00A62DC9">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3798"/>
              <w:gridCol w:w="796"/>
              <w:gridCol w:w="796"/>
              <w:gridCol w:w="794"/>
              <w:gridCol w:w="794"/>
              <w:gridCol w:w="794"/>
              <w:gridCol w:w="788"/>
            </w:tblGrid>
            <w:tr w:rsidR="009424B6" w14:paraId="61C4E75A" w14:textId="77777777" w:rsidTr="00A62DC9">
              <w:trPr>
                <w:tblHeader/>
              </w:trPr>
              <w:tc>
                <w:tcPr>
                  <w:tcW w:w="2218" w:type="pct"/>
                  <w:tcBorders>
                    <w:top w:val="single" w:sz="6" w:space="0" w:color="BFBFBF"/>
                    <w:bottom w:val="single" w:sz="6" w:space="0" w:color="BFBFBF"/>
                  </w:tcBorders>
                  <w:shd w:val="clear" w:color="auto" w:fill="auto"/>
                  <w:tcMar>
                    <w:top w:w="28" w:type="dxa"/>
                  </w:tcMar>
                </w:tcPr>
                <w:p w14:paraId="36C90E5B" w14:textId="77777777" w:rsidR="009424B6" w:rsidRDefault="009424B6" w:rsidP="00A62DC9">
                  <w:pPr>
                    <w:pStyle w:val="TableColumnHeading"/>
                    <w:jc w:val="left"/>
                  </w:pPr>
                </w:p>
              </w:tc>
              <w:tc>
                <w:tcPr>
                  <w:tcW w:w="465" w:type="pct"/>
                  <w:tcBorders>
                    <w:top w:val="single" w:sz="6" w:space="0" w:color="BFBFBF"/>
                    <w:bottom w:val="single" w:sz="6" w:space="0" w:color="BFBFBF"/>
                  </w:tcBorders>
                </w:tcPr>
                <w:p w14:paraId="5A389153"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5" w:type="pct"/>
                  <w:tcBorders>
                    <w:top w:val="single" w:sz="6" w:space="0" w:color="BFBFBF"/>
                    <w:bottom w:val="single" w:sz="6" w:space="0" w:color="BFBFBF"/>
                  </w:tcBorders>
                </w:tcPr>
                <w:p w14:paraId="472BF5F1"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7C8701C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625B35D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602D1BC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0" w:type="pct"/>
                  <w:tcBorders>
                    <w:top w:val="single" w:sz="6" w:space="0" w:color="BFBFBF"/>
                    <w:bottom w:val="single" w:sz="6" w:space="0" w:color="BFBFBF"/>
                  </w:tcBorders>
                  <w:shd w:val="clear" w:color="auto" w:fill="auto"/>
                  <w:tcMar>
                    <w:top w:w="28" w:type="dxa"/>
                  </w:tcMar>
                </w:tcPr>
                <w:p w14:paraId="3D903EC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5F062193" w14:textId="77777777" w:rsidTr="00A62DC9">
              <w:tc>
                <w:tcPr>
                  <w:tcW w:w="2218" w:type="pct"/>
                  <w:shd w:val="clear" w:color="auto" w:fill="auto"/>
                </w:tcPr>
                <w:p w14:paraId="59EC5517" w14:textId="77777777" w:rsidR="009424B6" w:rsidRPr="00817CA5" w:rsidRDefault="009424B6" w:rsidP="00A62DC9">
                  <w:pPr>
                    <w:pStyle w:val="TableBodyText"/>
                    <w:spacing w:before="40" w:after="0"/>
                    <w:ind w:left="113"/>
                    <w:jc w:val="left"/>
                    <w:rPr>
                      <w:i/>
                    </w:rPr>
                  </w:pPr>
                  <w:r w:rsidRPr="00817CA5">
                    <w:rPr>
                      <w:i/>
                    </w:rPr>
                    <w:t>Other measures</w:t>
                  </w:r>
                </w:p>
              </w:tc>
              <w:tc>
                <w:tcPr>
                  <w:tcW w:w="465" w:type="pct"/>
                  <w:vAlign w:val="bottom"/>
                </w:tcPr>
                <w:p w14:paraId="5A8934B0" w14:textId="77777777" w:rsidR="009424B6" w:rsidRDefault="009424B6" w:rsidP="00A62DC9">
                  <w:pPr>
                    <w:pStyle w:val="TableBodyText"/>
                    <w:spacing w:before="40" w:after="0"/>
                    <w:ind w:left="113" w:right="57"/>
                  </w:pPr>
                </w:p>
              </w:tc>
              <w:tc>
                <w:tcPr>
                  <w:tcW w:w="465" w:type="pct"/>
                  <w:vAlign w:val="bottom"/>
                </w:tcPr>
                <w:p w14:paraId="5CB71BE7" w14:textId="77777777" w:rsidR="009424B6" w:rsidRDefault="009424B6" w:rsidP="00A62DC9">
                  <w:pPr>
                    <w:pStyle w:val="TableBodyText"/>
                    <w:spacing w:before="40" w:after="0"/>
                    <w:ind w:left="113" w:right="57"/>
                  </w:pPr>
                </w:p>
              </w:tc>
              <w:tc>
                <w:tcPr>
                  <w:tcW w:w="464" w:type="pct"/>
                  <w:vAlign w:val="bottom"/>
                </w:tcPr>
                <w:p w14:paraId="77B65032" w14:textId="77777777" w:rsidR="009424B6" w:rsidRDefault="009424B6" w:rsidP="00A62DC9">
                  <w:pPr>
                    <w:pStyle w:val="TableBodyText"/>
                    <w:spacing w:before="40" w:after="0"/>
                    <w:ind w:left="113" w:right="57"/>
                  </w:pPr>
                </w:p>
              </w:tc>
              <w:tc>
                <w:tcPr>
                  <w:tcW w:w="464" w:type="pct"/>
                  <w:vAlign w:val="bottom"/>
                </w:tcPr>
                <w:p w14:paraId="282F81DB" w14:textId="77777777" w:rsidR="009424B6" w:rsidRDefault="009424B6" w:rsidP="00A62DC9">
                  <w:pPr>
                    <w:pStyle w:val="TableBodyText"/>
                    <w:spacing w:before="40" w:after="0"/>
                    <w:ind w:left="113" w:right="57"/>
                  </w:pPr>
                </w:p>
              </w:tc>
              <w:tc>
                <w:tcPr>
                  <w:tcW w:w="464" w:type="pct"/>
                  <w:shd w:val="clear" w:color="auto" w:fill="auto"/>
                  <w:vAlign w:val="bottom"/>
                </w:tcPr>
                <w:p w14:paraId="4195736B" w14:textId="77777777" w:rsidR="009424B6" w:rsidRDefault="009424B6" w:rsidP="00A62DC9">
                  <w:pPr>
                    <w:pStyle w:val="TableBodyText"/>
                    <w:spacing w:before="40" w:after="0"/>
                    <w:ind w:left="113" w:right="57"/>
                  </w:pPr>
                </w:p>
              </w:tc>
              <w:tc>
                <w:tcPr>
                  <w:tcW w:w="460" w:type="pct"/>
                  <w:shd w:val="clear" w:color="auto" w:fill="auto"/>
                  <w:vAlign w:val="bottom"/>
                </w:tcPr>
                <w:p w14:paraId="1D79A6F1" w14:textId="77777777" w:rsidR="009424B6" w:rsidRDefault="009424B6" w:rsidP="00A62DC9">
                  <w:pPr>
                    <w:pStyle w:val="TableBodyText"/>
                    <w:spacing w:before="40" w:after="0"/>
                    <w:ind w:left="113" w:right="57"/>
                  </w:pPr>
                </w:p>
              </w:tc>
            </w:tr>
            <w:tr w:rsidR="009424B6" w14:paraId="39D7B51A" w14:textId="77777777" w:rsidTr="00A62DC9">
              <w:tc>
                <w:tcPr>
                  <w:tcW w:w="2218" w:type="pct"/>
                  <w:shd w:val="clear" w:color="auto" w:fill="auto"/>
                </w:tcPr>
                <w:p w14:paraId="0942DCD2" w14:textId="77777777" w:rsidR="009424B6" w:rsidRPr="009233E4" w:rsidRDefault="009424B6" w:rsidP="00A62DC9">
                  <w:pPr>
                    <w:pStyle w:val="TableBodyText"/>
                    <w:spacing w:after="0"/>
                    <w:ind w:left="227" w:right="0"/>
                    <w:jc w:val="left"/>
                  </w:pPr>
                  <w:r w:rsidRPr="009233E4">
                    <w:t>Enterprise Connect Innovation Centres</w:t>
                  </w:r>
                </w:p>
              </w:tc>
              <w:tc>
                <w:tcPr>
                  <w:tcW w:w="465" w:type="pct"/>
                  <w:vAlign w:val="bottom"/>
                </w:tcPr>
                <w:p w14:paraId="651E24A7" w14:textId="77777777" w:rsidR="009424B6" w:rsidRPr="0062333D" w:rsidRDefault="009424B6" w:rsidP="00A62DC9">
                  <w:pPr>
                    <w:pStyle w:val="TableBodyText"/>
                    <w:ind w:right="57"/>
                  </w:pPr>
                  <w:r w:rsidRPr="0062333D">
                    <w:t>0.1</w:t>
                  </w:r>
                </w:p>
              </w:tc>
              <w:tc>
                <w:tcPr>
                  <w:tcW w:w="465" w:type="pct"/>
                  <w:vAlign w:val="bottom"/>
                </w:tcPr>
                <w:p w14:paraId="5070F5A1" w14:textId="77777777" w:rsidR="009424B6" w:rsidRPr="0062333D" w:rsidRDefault="009424B6" w:rsidP="00A62DC9">
                  <w:pPr>
                    <w:pStyle w:val="TableBodyText"/>
                    <w:ind w:right="57"/>
                  </w:pPr>
                  <w:r w:rsidRPr="0062333D">
                    <w:t>0.1</w:t>
                  </w:r>
                </w:p>
              </w:tc>
              <w:tc>
                <w:tcPr>
                  <w:tcW w:w="464" w:type="pct"/>
                  <w:vAlign w:val="bottom"/>
                </w:tcPr>
                <w:p w14:paraId="188C0EF6" w14:textId="77777777" w:rsidR="009424B6" w:rsidRPr="0062333D" w:rsidRDefault="009424B6" w:rsidP="00A62DC9">
                  <w:pPr>
                    <w:pStyle w:val="TableBodyText"/>
                    <w:ind w:right="57"/>
                  </w:pPr>
                  <w:r w:rsidRPr="0062333D">
                    <w:t>0.2</w:t>
                  </w:r>
                </w:p>
              </w:tc>
              <w:tc>
                <w:tcPr>
                  <w:tcW w:w="464" w:type="pct"/>
                  <w:vAlign w:val="bottom"/>
                </w:tcPr>
                <w:p w14:paraId="5026B54E" w14:textId="77777777" w:rsidR="009424B6" w:rsidRPr="0062333D" w:rsidRDefault="009424B6" w:rsidP="00A62DC9">
                  <w:pPr>
                    <w:pStyle w:val="TableBodyText"/>
                    <w:ind w:right="57"/>
                  </w:pPr>
                  <w:r w:rsidRPr="0062333D">
                    <w:t>&lt;0.1</w:t>
                  </w:r>
                </w:p>
              </w:tc>
              <w:tc>
                <w:tcPr>
                  <w:tcW w:w="464" w:type="pct"/>
                  <w:shd w:val="clear" w:color="auto" w:fill="auto"/>
                  <w:vAlign w:val="bottom"/>
                </w:tcPr>
                <w:p w14:paraId="7806452D" w14:textId="77777777" w:rsidR="009424B6" w:rsidRPr="0062333D" w:rsidRDefault="009424B6" w:rsidP="00A62DC9">
                  <w:pPr>
                    <w:pStyle w:val="TableBodyText"/>
                    <w:ind w:right="57"/>
                  </w:pPr>
                  <w:r w:rsidRPr="0062333D">
                    <w:t>–</w:t>
                  </w:r>
                </w:p>
              </w:tc>
              <w:tc>
                <w:tcPr>
                  <w:tcW w:w="460" w:type="pct"/>
                  <w:shd w:val="clear" w:color="auto" w:fill="auto"/>
                  <w:vAlign w:val="bottom"/>
                </w:tcPr>
                <w:p w14:paraId="2398D95E" w14:textId="77777777" w:rsidR="009424B6" w:rsidRPr="0062333D" w:rsidRDefault="009424B6" w:rsidP="00A62DC9">
                  <w:pPr>
                    <w:pStyle w:val="TableBodyText"/>
                    <w:ind w:right="57"/>
                  </w:pPr>
                  <w:r w:rsidRPr="0062333D">
                    <w:t>–</w:t>
                  </w:r>
                </w:p>
              </w:tc>
            </w:tr>
            <w:tr w:rsidR="009424B6" w14:paraId="526BEEB8" w14:textId="77777777" w:rsidTr="00A62DC9">
              <w:tc>
                <w:tcPr>
                  <w:tcW w:w="2218" w:type="pct"/>
                  <w:shd w:val="clear" w:color="auto" w:fill="auto"/>
                </w:tcPr>
                <w:p w14:paraId="234B8B00" w14:textId="77777777" w:rsidR="009424B6" w:rsidRPr="009233E4" w:rsidRDefault="009424B6" w:rsidP="00A62DC9">
                  <w:pPr>
                    <w:pStyle w:val="TableBodyText"/>
                    <w:spacing w:after="0"/>
                    <w:ind w:left="227" w:right="0"/>
                    <w:jc w:val="left"/>
                  </w:pPr>
                  <w:r w:rsidRPr="009233E4">
                    <w:t>Entrepreneurs’ Infrastructure Programme - Accelerating Commercialisation</w:t>
                  </w:r>
                </w:p>
              </w:tc>
              <w:tc>
                <w:tcPr>
                  <w:tcW w:w="465" w:type="pct"/>
                  <w:vAlign w:val="bottom"/>
                </w:tcPr>
                <w:p w14:paraId="24204FB3" w14:textId="77777777" w:rsidR="009424B6" w:rsidRPr="0062333D" w:rsidRDefault="009424B6" w:rsidP="00A62DC9">
                  <w:pPr>
                    <w:pStyle w:val="TableBodyText"/>
                    <w:ind w:right="57"/>
                  </w:pPr>
                  <w:r w:rsidRPr="0062333D">
                    <w:t>–</w:t>
                  </w:r>
                </w:p>
              </w:tc>
              <w:tc>
                <w:tcPr>
                  <w:tcW w:w="465" w:type="pct"/>
                  <w:vAlign w:val="bottom"/>
                </w:tcPr>
                <w:p w14:paraId="069E518F" w14:textId="77777777" w:rsidR="009424B6" w:rsidRPr="0062333D" w:rsidRDefault="009424B6" w:rsidP="00A62DC9">
                  <w:pPr>
                    <w:pStyle w:val="TableBodyText"/>
                    <w:ind w:right="57"/>
                  </w:pPr>
                  <w:r w:rsidRPr="0062333D">
                    <w:t>–</w:t>
                  </w:r>
                </w:p>
              </w:tc>
              <w:tc>
                <w:tcPr>
                  <w:tcW w:w="464" w:type="pct"/>
                  <w:vAlign w:val="bottom"/>
                </w:tcPr>
                <w:p w14:paraId="02AB9207" w14:textId="77777777" w:rsidR="009424B6" w:rsidRPr="0062333D" w:rsidRDefault="009424B6" w:rsidP="00A62DC9">
                  <w:pPr>
                    <w:pStyle w:val="TableBodyText"/>
                    <w:ind w:right="57"/>
                  </w:pPr>
                  <w:r w:rsidRPr="0062333D">
                    <w:t>0.6</w:t>
                  </w:r>
                </w:p>
              </w:tc>
              <w:tc>
                <w:tcPr>
                  <w:tcW w:w="464" w:type="pct"/>
                  <w:vAlign w:val="bottom"/>
                </w:tcPr>
                <w:p w14:paraId="0B0DB711" w14:textId="77777777" w:rsidR="009424B6" w:rsidRPr="0062333D" w:rsidRDefault="009424B6" w:rsidP="00A62DC9">
                  <w:pPr>
                    <w:pStyle w:val="TableBodyText"/>
                    <w:ind w:right="57"/>
                  </w:pPr>
                  <w:r w:rsidRPr="0062333D">
                    <w:t>5.8</w:t>
                  </w:r>
                </w:p>
              </w:tc>
              <w:tc>
                <w:tcPr>
                  <w:tcW w:w="464" w:type="pct"/>
                  <w:shd w:val="clear" w:color="auto" w:fill="auto"/>
                  <w:vAlign w:val="bottom"/>
                </w:tcPr>
                <w:p w14:paraId="2834B436" w14:textId="77777777" w:rsidR="009424B6" w:rsidRPr="0062333D" w:rsidRDefault="009424B6" w:rsidP="00A62DC9">
                  <w:pPr>
                    <w:pStyle w:val="TableBodyText"/>
                    <w:ind w:right="57"/>
                  </w:pPr>
                  <w:r w:rsidRPr="0062333D">
                    <w:t>5.6</w:t>
                  </w:r>
                </w:p>
              </w:tc>
              <w:tc>
                <w:tcPr>
                  <w:tcW w:w="460" w:type="pct"/>
                  <w:shd w:val="clear" w:color="auto" w:fill="auto"/>
                  <w:vAlign w:val="bottom"/>
                </w:tcPr>
                <w:p w14:paraId="08F24C76" w14:textId="77777777" w:rsidR="009424B6" w:rsidRPr="0062333D" w:rsidRDefault="009424B6" w:rsidP="00A62DC9">
                  <w:pPr>
                    <w:pStyle w:val="TableBodyText"/>
                    <w:ind w:right="57"/>
                  </w:pPr>
                  <w:r w:rsidRPr="0062333D">
                    <w:t>5.1</w:t>
                  </w:r>
                </w:p>
              </w:tc>
            </w:tr>
            <w:tr w:rsidR="009424B6" w14:paraId="4524FBDD" w14:textId="77777777" w:rsidTr="00A62DC9">
              <w:tc>
                <w:tcPr>
                  <w:tcW w:w="2218" w:type="pct"/>
                  <w:shd w:val="clear" w:color="auto" w:fill="auto"/>
                </w:tcPr>
                <w:p w14:paraId="11B1F29C" w14:textId="77777777" w:rsidR="009424B6" w:rsidRPr="009233E4" w:rsidRDefault="009424B6" w:rsidP="00A62DC9">
                  <w:pPr>
                    <w:pStyle w:val="TableBodyText"/>
                    <w:spacing w:after="0"/>
                    <w:ind w:left="227" w:right="0"/>
                    <w:jc w:val="left"/>
                  </w:pPr>
                  <w:r w:rsidRPr="009233E4">
                    <w:t>Entrepreneurs’ Infrastructure Programme - Business Management Skills</w:t>
                  </w:r>
                </w:p>
              </w:tc>
              <w:tc>
                <w:tcPr>
                  <w:tcW w:w="465" w:type="pct"/>
                  <w:vAlign w:val="bottom"/>
                </w:tcPr>
                <w:p w14:paraId="72B4F9B9" w14:textId="77777777" w:rsidR="009424B6" w:rsidRPr="0062333D" w:rsidRDefault="009424B6" w:rsidP="00A62DC9">
                  <w:pPr>
                    <w:pStyle w:val="TableBodyText"/>
                    <w:ind w:right="57"/>
                  </w:pPr>
                  <w:r w:rsidRPr="0062333D">
                    <w:t>–</w:t>
                  </w:r>
                </w:p>
              </w:tc>
              <w:tc>
                <w:tcPr>
                  <w:tcW w:w="465" w:type="pct"/>
                  <w:vAlign w:val="bottom"/>
                </w:tcPr>
                <w:p w14:paraId="23DD311C" w14:textId="77777777" w:rsidR="009424B6" w:rsidRPr="0062333D" w:rsidRDefault="009424B6" w:rsidP="00A62DC9">
                  <w:pPr>
                    <w:pStyle w:val="TableBodyText"/>
                    <w:ind w:right="57"/>
                  </w:pPr>
                  <w:r w:rsidRPr="0062333D">
                    <w:t>–</w:t>
                  </w:r>
                </w:p>
              </w:tc>
              <w:tc>
                <w:tcPr>
                  <w:tcW w:w="464" w:type="pct"/>
                  <w:vAlign w:val="bottom"/>
                </w:tcPr>
                <w:p w14:paraId="77B1BF3C" w14:textId="77777777" w:rsidR="009424B6" w:rsidRPr="0062333D" w:rsidRDefault="009424B6" w:rsidP="00A62DC9">
                  <w:pPr>
                    <w:pStyle w:val="TableBodyText"/>
                    <w:ind w:right="57"/>
                  </w:pPr>
                  <w:r w:rsidRPr="0062333D">
                    <w:t>0.1</w:t>
                  </w:r>
                </w:p>
              </w:tc>
              <w:tc>
                <w:tcPr>
                  <w:tcW w:w="464" w:type="pct"/>
                  <w:vAlign w:val="bottom"/>
                </w:tcPr>
                <w:p w14:paraId="7902463F" w14:textId="77777777" w:rsidR="009424B6" w:rsidRPr="0062333D" w:rsidRDefault="009424B6" w:rsidP="00A62DC9">
                  <w:pPr>
                    <w:pStyle w:val="TableBodyText"/>
                    <w:ind w:right="57"/>
                  </w:pPr>
                  <w:r w:rsidRPr="0062333D">
                    <w:t>0.4</w:t>
                  </w:r>
                </w:p>
              </w:tc>
              <w:tc>
                <w:tcPr>
                  <w:tcW w:w="464" w:type="pct"/>
                  <w:shd w:val="clear" w:color="auto" w:fill="auto"/>
                  <w:vAlign w:val="bottom"/>
                </w:tcPr>
                <w:p w14:paraId="674DDCFD" w14:textId="77777777" w:rsidR="009424B6" w:rsidRPr="0062333D" w:rsidRDefault="009424B6" w:rsidP="00A62DC9">
                  <w:pPr>
                    <w:pStyle w:val="TableBodyText"/>
                    <w:ind w:right="57"/>
                  </w:pPr>
                  <w:r w:rsidRPr="0062333D">
                    <w:t>&lt;0.1</w:t>
                  </w:r>
                </w:p>
              </w:tc>
              <w:tc>
                <w:tcPr>
                  <w:tcW w:w="460" w:type="pct"/>
                  <w:shd w:val="clear" w:color="auto" w:fill="auto"/>
                  <w:vAlign w:val="bottom"/>
                </w:tcPr>
                <w:p w14:paraId="3123CAB9" w14:textId="77777777" w:rsidR="009424B6" w:rsidRPr="0062333D" w:rsidRDefault="009424B6" w:rsidP="00A62DC9">
                  <w:pPr>
                    <w:pStyle w:val="TableBodyText"/>
                    <w:ind w:right="57"/>
                  </w:pPr>
                  <w:r w:rsidRPr="0062333D">
                    <w:t>0.3</w:t>
                  </w:r>
                </w:p>
              </w:tc>
            </w:tr>
            <w:tr w:rsidR="009424B6" w14:paraId="673CB092" w14:textId="77777777" w:rsidTr="00A62DC9">
              <w:tc>
                <w:tcPr>
                  <w:tcW w:w="2218" w:type="pct"/>
                  <w:shd w:val="clear" w:color="auto" w:fill="auto"/>
                </w:tcPr>
                <w:p w14:paraId="36DF3343" w14:textId="77777777" w:rsidR="009424B6" w:rsidRPr="009233E4" w:rsidRDefault="009424B6" w:rsidP="00A62DC9">
                  <w:pPr>
                    <w:pStyle w:val="TableBodyText"/>
                    <w:spacing w:after="0"/>
                    <w:ind w:left="227" w:right="0"/>
                    <w:jc w:val="left"/>
                  </w:pPr>
                  <w:r w:rsidRPr="009233E4">
                    <w:t>Illawarra Region Innovation and Investment Fund</w:t>
                  </w:r>
                </w:p>
              </w:tc>
              <w:tc>
                <w:tcPr>
                  <w:tcW w:w="465" w:type="pct"/>
                  <w:vAlign w:val="bottom"/>
                </w:tcPr>
                <w:p w14:paraId="2BBE7359" w14:textId="77777777" w:rsidR="009424B6" w:rsidRPr="0062333D" w:rsidRDefault="009424B6" w:rsidP="00A62DC9">
                  <w:pPr>
                    <w:pStyle w:val="TableBodyText"/>
                    <w:ind w:right="57"/>
                  </w:pPr>
                  <w:r w:rsidRPr="0062333D">
                    <w:t>0.1</w:t>
                  </w:r>
                </w:p>
              </w:tc>
              <w:tc>
                <w:tcPr>
                  <w:tcW w:w="465" w:type="pct"/>
                  <w:vAlign w:val="bottom"/>
                </w:tcPr>
                <w:p w14:paraId="445BE749" w14:textId="77777777" w:rsidR="009424B6" w:rsidRPr="0062333D" w:rsidRDefault="009424B6" w:rsidP="00A62DC9">
                  <w:pPr>
                    <w:pStyle w:val="TableBodyText"/>
                    <w:ind w:right="57"/>
                  </w:pPr>
                  <w:r w:rsidRPr="0062333D">
                    <w:t>–</w:t>
                  </w:r>
                </w:p>
              </w:tc>
              <w:tc>
                <w:tcPr>
                  <w:tcW w:w="464" w:type="pct"/>
                  <w:vAlign w:val="bottom"/>
                </w:tcPr>
                <w:p w14:paraId="14C4C014" w14:textId="77777777" w:rsidR="009424B6" w:rsidRPr="0062333D" w:rsidRDefault="009424B6" w:rsidP="00A62DC9">
                  <w:pPr>
                    <w:pStyle w:val="TableBodyText"/>
                    <w:ind w:right="57"/>
                  </w:pPr>
                  <w:r w:rsidRPr="0062333D">
                    <w:t>–</w:t>
                  </w:r>
                </w:p>
              </w:tc>
              <w:tc>
                <w:tcPr>
                  <w:tcW w:w="464" w:type="pct"/>
                  <w:vAlign w:val="bottom"/>
                </w:tcPr>
                <w:p w14:paraId="5B096999" w14:textId="77777777" w:rsidR="009424B6" w:rsidRPr="0062333D" w:rsidRDefault="009424B6" w:rsidP="00A62DC9">
                  <w:pPr>
                    <w:pStyle w:val="TableBodyText"/>
                    <w:ind w:right="57"/>
                  </w:pPr>
                  <w:r w:rsidRPr="0062333D">
                    <w:t>–</w:t>
                  </w:r>
                </w:p>
              </w:tc>
              <w:tc>
                <w:tcPr>
                  <w:tcW w:w="464" w:type="pct"/>
                  <w:shd w:val="clear" w:color="auto" w:fill="auto"/>
                  <w:vAlign w:val="bottom"/>
                </w:tcPr>
                <w:p w14:paraId="1325047A" w14:textId="77777777" w:rsidR="009424B6" w:rsidRPr="0062333D" w:rsidRDefault="009424B6" w:rsidP="00A62DC9">
                  <w:pPr>
                    <w:pStyle w:val="TableBodyText"/>
                    <w:ind w:right="57"/>
                  </w:pPr>
                  <w:r w:rsidRPr="0062333D">
                    <w:t>–</w:t>
                  </w:r>
                </w:p>
              </w:tc>
              <w:tc>
                <w:tcPr>
                  <w:tcW w:w="460" w:type="pct"/>
                  <w:shd w:val="clear" w:color="auto" w:fill="auto"/>
                  <w:vAlign w:val="bottom"/>
                </w:tcPr>
                <w:p w14:paraId="0E297365" w14:textId="77777777" w:rsidR="009424B6" w:rsidRPr="0062333D" w:rsidRDefault="009424B6" w:rsidP="00A62DC9">
                  <w:pPr>
                    <w:pStyle w:val="TableBodyText"/>
                    <w:ind w:right="57"/>
                  </w:pPr>
                  <w:r w:rsidRPr="0062333D">
                    <w:t>–</w:t>
                  </w:r>
                </w:p>
              </w:tc>
            </w:tr>
            <w:tr w:rsidR="009424B6" w14:paraId="7EB5622D" w14:textId="77777777" w:rsidTr="00A62DC9">
              <w:tc>
                <w:tcPr>
                  <w:tcW w:w="2218" w:type="pct"/>
                  <w:shd w:val="clear" w:color="auto" w:fill="auto"/>
                </w:tcPr>
                <w:p w14:paraId="1E4ECACD" w14:textId="77777777" w:rsidR="009424B6" w:rsidRPr="009233E4" w:rsidRDefault="009424B6" w:rsidP="00A62DC9">
                  <w:pPr>
                    <w:pStyle w:val="TableBodyText"/>
                    <w:spacing w:after="0"/>
                    <w:ind w:left="227" w:right="0"/>
                    <w:jc w:val="left"/>
                  </w:pPr>
                  <w:r w:rsidRPr="009233E4">
                    <w:t xml:space="preserve">Small business </w:t>
                  </w:r>
                  <w:r>
                    <w:t>capital gains tax</w:t>
                  </w:r>
                  <w:r w:rsidRPr="009233E4">
                    <w:t xml:space="preserve"> rollover deferral</w:t>
                  </w:r>
                </w:p>
              </w:tc>
              <w:tc>
                <w:tcPr>
                  <w:tcW w:w="465" w:type="pct"/>
                  <w:vAlign w:val="bottom"/>
                </w:tcPr>
                <w:p w14:paraId="4FC6D451" w14:textId="77777777" w:rsidR="009424B6" w:rsidRPr="0062333D" w:rsidRDefault="009424B6" w:rsidP="00A62DC9">
                  <w:pPr>
                    <w:pStyle w:val="TableBodyText"/>
                    <w:ind w:right="57"/>
                  </w:pPr>
                  <w:r w:rsidRPr="0062333D">
                    <w:t>–</w:t>
                  </w:r>
                </w:p>
              </w:tc>
              <w:tc>
                <w:tcPr>
                  <w:tcW w:w="465" w:type="pct"/>
                  <w:vAlign w:val="bottom"/>
                </w:tcPr>
                <w:p w14:paraId="19CC09F6" w14:textId="77777777" w:rsidR="009424B6" w:rsidRPr="0062333D" w:rsidRDefault="009424B6" w:rsidP="00A62DC9">
                  <w:pPr>
                    <w:pStyle w:val="TableBodyText"/>
                    <w:ind w:right="57"/>
                  </w:pPr>
                  <w:r w:rsidRPr="0062333D">
                    <w:t>–</w:t>
                  </w:r>
                </w:p>
              </w:tc>
              <w:tc>
                <w:tcPr>
                  <w:tcW w:w="464" w:type="pct"/>
                  <w:vAlign w:val="bottom"/>
                </w:tcPr>
                <w:p w14:paraId="43A6D060" w14:textId="77777777" w:rsidR="009424B6" w:rsidRPr="0062333D" w:rsidRDefault="009424B6" w:rsidP="00A62DC9">
                  <w:pPr>
                    <w:pStyle w:val="TableBodyText"/>
                    <w:ind w:right="57"/>
                  </w:pPr>
                  <w:r w:rsidRPr="0062333D">
                    <w:t>0.4</w:t>
                  </w:r>
                </w:p>
              </w:tc>
              <w:tc>
                <w:tcPr>
                  <w:tcW w:w="464" w:type="pct"/>
                  <w:vAlign w:val="bottom"/>
                </w:tcPr>
                <w:p w14:paraId="7194BA94" w14:textId="77777777" w:rsidR="009424B6" w:rsidRPr="0062333D" w:rsidRDefault="009424B6" w:rsidP="00A62DC9">
                  <w:pPr>
                    <w:pStyle w:val="TableBodyText"/>
                    <w:ind w:right="57"/>
                  </w:pPr>
                  <w:r w:rsidRPr="0062333D">
                    <w:t>1.3</w:t>
                  </w:r>
                </w:p>
              </w:tc>
              <w:tc>
                <w:tcPr>
                  <w:tcW w:w="464" w:type="pct"/>
                  <w:shd w:val="clear" w:color="auto" w:fill="auto"/>
                  <w:vAlign w:val="bottom"/>
                </w:tcPr>
                <w:p w14:paraId="71C6B972" w14:textId="77777777" w:rsidR="009424B6" w:rsidRPr="0062333D" w:rsidRDefault="009424B6" w:rsidP="00A62DC9">
                  <w:pPr>
                    <w:pStyle w:val="TableBodyText"/>
                    <w:ind w:right="57"/>
                  </w:pPr>
                  <w:r w:rsidRPr="0062333D">
                    <w:t>1.5</w:t>
                  </w:r>
                </w:p>
              </w:tc>
              <w:tc>
                <w:tcPr>
                  <w:tcW w:w="460" w:type="pct"/>
                  <w:shd w:val="clear" w:color="auto" w:fill="auto"/>
                  <w:vAlign w:val="bottom"/>
                </w:tcPr>
                <w:p w14:paraId="6FC54A04" w14:textId="77777777" w:rsidR="009424B6" w:rsidRPr="0062333D" w:rsidRDefault="009424B6" w:rsidP="00A62DC9">
                  <w:pPr>
                    <w:pStyle w:val="TableBodyText"/>
                    <w:ind w:right="57"/>
                  </w:pPr>
                  <w:r w:rsidRPr="0062333D">
                    <w:t>0.2</w:t>
                  </w:r>
                </w:p>
              </w:tc>
            </w:tr>
            <w:tr w:rsidR="009424B6" w14:paraId="01FAD32E" w14:textId="77777777" w:rsidTr="00A62DC9">
              <w:tc>
                <w:tcPr>
                  <w:tcW w:w="2218" w:type="pct"/>
                  <w:shd w:val="clear" w:color="auto" w:fill="auto"/>
                </w:tcPr>
                <w:p w14:paraId="0F8459C1" w14:textId="77777777" w:rsidR="009424B6" w:rsidRPr="009233E4" w:rsidRDefault="009424B6" w:rsidP="00A62DC9">
                  <w:pPr>
                    <w:pStyle w:val="TableBodyText"/>
                    <w:spacing w:after="0"/>
                    <w:ind w:left="227" w:right="0"/>
                    <w:jc w:val="left"/>
                  </w:pPr>
                  <w:r w:rsidRPr="009233E4">
                    <w:t>The Small Business and General Business Tax Break</w:t>
                  </w:r>
                </w:p>
              </w:tc>
              <w:tc>
                <w:tcPr>
                  <w:tcW w:w="465" w:type="pct"/>
                  <w:vAlign w:val="bottom"/>
                </w:tcPr>
                <w:p w14:paraId="6373E8E6" w14:textId="77777777" w:rsidR="009424B6" w:rsidRPr="0062333D" w:rsidRDefault="009424B6" w:rsidP="00A62DC9">
                  <w:pPr>
                    <w:pStyle w:val="TableBodyText"/>
                    <w:ind w:right="57"/>
                  </w:pPr>
                  <w:r w:rsidRPr="0062333D">
                    <w:t>1.2</w:t>
                  </w:r>
                </w:p>
              </w:tc>
              <w:tc>
                <w:tcPr>
                  <w:tcW w:w="465" w:type="pct"/>
                  <w:vAlign w:val="bottom"/>
                </w:tcPr>
                <w:p w14:paraId="70BAAAB3" w14:textId="77777777" w:rsidR="009424B6" w:rsidRPr="0062333D" w:rsidRDefault="009424B6" w:rsidP="00A62DC9">
                  <w:pPr>
                    <w:pStyle w:val="TableBodyText"/>
                    <w:ind w:right="57"/>
                  </w:pPr>
                  <w:r w:rsidRPr="0062333D">
                    <w:t>0.1</w:t>
                  </w:r>
                </w:p>
              </w:tc>
              <w:tc>
                <w:tcPr>
                  <w:tcW w:w="464" w:type="pct"/>
                  <w:vAlign w:val="bottom"/>
                </w:tcPr>
                <w:p w14:paraId="44338B7D" w14:textId="77777777" w:rsidR="009424B6" w:rsidRPr="0062333D" w:rsidRDefault="009424B6" w:rsidP="00A62DC9">
                  <w:pPr>
                    <w:pStyle w:val="TableBodyText"/>
                    <w:ind w:right="57"/>
                  </w:pPr>
                  <w:r w:rsidRPr="0062333D">
                    <w:t>–</w:t>
                  </w:r>
                </w:p>
              </w:tc>
              <w:tc>
                <w:tcPr>
                  <w:tcW w:w="464" w:type="pct"/>
                  <w:vAlign w:val="bottom"/>
                </w:tcPr>
                <w:p w14:paraId="087B1AFF" w14:textId="77777777" w:rsidR="009424B6" w:rsidRPr="0062333D" w:rsidRDefault="009424B6" w:rsidP="00A62DC9">
                  <w:pPr>
                    <w:pStyle w:val="TableBodyText"/>
                    <w:ind w:right="57"/>
                  </w:pPr>
                  <w:r w:rsidRPr="0062333D">
                    <w:t>–</w:t>
                  </w:r>
                </w:p>
              </w:tc>
              <w:tc>
                <w:tcPr>
                  <w:tcW w:w="464" w:type="pct"/>
                  <w:shd w:val="clear" w:color="auto" w:fill="auto"/>
                  <w:vAlign w:val="bottom"/>
                </w:tcPr>
                <w:p w14:paraId="75C76148" w14:textId="77777777" w:rsidR="009424B6" w:rsidRPr="0062333D" w:rsidRDefault="009424B6" w:rsidP="00A62DC9">
                  <w:pPr>
                    <w:pStyle w:val="TableBodyText"/>
                    <w:ind w:right="57"/>
                  </w:pPr>
                  <w:r w:rsidRPr="0062333D">
                    <w:t>–</w:t>
                  </w:r>
                </w:p>
              </w:tc>
              <w:tc>
                <w:tcPr>
                  <w:tcW w:w="460" w:type="pct"/>
                  <w:shd w:val="clear" w:color="auto" w:fill="auto"/>
                  <w:vAlign w:val="bottom"/>
                </w:tcPr>
                <w:p w14:paraId="7CEBED48" w14:textId="77777777" w:rsidR="009424B6" w:rsidRPr="0062333D" w:rsidRDefault="009424B6" w:rsidP="00A62DC9">
                  <w:pPr>
                    <w:pStyle w:val="TableBodyText"/>
                    <w:ind w:right="57"/>
                  </w:pPr>
                  <w:r w:rsidRPr="0062333D">
                    <w:t>–</w:t>
                  </w:r>
                </w:p>
              </w:tc>
            </w:tr>
            <w:tr w:rsidR="009424B6" w14:paraId="1AF56628" w14:textId="77777777" w:rsidTr="00A62DC9">
              <w:tc>
                <w:tcPr>
                  <w:tcW w:w="2218" w:type="pct"/>
                  <w:shd w:val="clear" w:color="auto" w:fill="auto"/>
                </w:tcPr>
                <w:p w14:paraId="0E842E1B" w14:textId="77777777" w:rsidR="009424B6" w:rsidRPr="009233E4" w:rsidRDefault="009424B6" w:rsidP="00A62DC9">
                  <w:pPr>
                    <w:pStyle w:val="TableBodyText"/>
                    <w:spacing w:after="0"/>
                    <w:ind w:left="227" w:right="0"/>
                    <w:jc w:val="left"/>
                  </w:pPr>
                  <w:r w:rsidRPr="009233E4">
                    <w:t>Small Business - Simplified depreciation rules</w:t>
                  </w:r>
                </w:p>
              </w:tc>
              <w:tc>
                <w:tcPr>
                  <w:tcW w:w="465" w:type="pct"/>
                  <w:vAlign w:val="bottom"/>
                </w:tcPr>
                <w:p w14:paraId="7FE98398" w14:textId="77777777" w:rsidR="009424B6" w:rsidRPr="0062333D" w:rsidRDefault="009424B6" w:rsidP="00A62DC9">
                  <w:pPr>
                    <w:pStyle w:val="TableBodyText"/>
                    <w:ind w:right="57"/>
                  </w:pPr>
                  <w:r w:rsidRPr="0062333D">
                    <w:t>-0.5</w:t>
                  </w:r>
                </w:p>
              </w:tc>
              <w:tc>
                <w:tcPr>
                  <w:tcW w:w="465" w:type="pct"/>
                  <w:vAlign w:val="bottom"/>
                </w:tcPr>
                <w:p w14:paraId="3C6A617E" w14:textId="77777777" w:rsidR="009424B6" w:rsidRPr="0062333D" w:rsidRDefault="009424B6" w:rsidP="00A62DC9">
                  <w:pPr>
                    <w:pStyle w:val="TableBodyText"/>
                    <w:ind w:right="57"/>
                  </w:pPr>
                  <w:r w:rsidRPr="0062333D">
                    <w:t>1.8</w:t>
                  </w:r>
                </w:p>
              </w:tc>
              <w:tc>
                <w:tcPr>
                  <w:tcW w:w="464" w:type="pct"/>
                  <w:vAlign w:val="bottom"/>
                </w:tcPr>
                <w:p w14:paraId="582B019A" w14:textId="77777777" w:rsidR="009424B6" w:rsidRPr="0062333D" w:rsidRDefault="009424B6" w:rsidP="00A62DC9">
                  <w:pPr>
                    <w:pStyle w:val="TableBodyText"/>
                    <w:ind w:right="57"/>
                  </w:pPr>
                  <w:r w:rsidRPr="0062333D">
                    <w:t>-1.8</w:t>
                  </w:r>
                </w:p>
              </w:tc>
              <w:tc>
                <w:tcPr>
                  <w:tcW w:w="464" w:type="pct"/>
                  <w:vAlign w:val="bottom"/>
                </w:tcPr>
                <w:p w14:paraId="04E96131" w14:textId="77777777" w:rsidR="009424B6" w:rsidRPr="0062333D" w:rsidRDefault="009424B6" w:rsidP="00A62DC9">
                  <w:pPr>
                    <w:pStyle w:val="TableBodyText"/>
                    <w:ind w:right="57"/>
                  </w:pPr>
                  <w:r w:rsidRPr="0062333D">
                    <w:t>-2.8</w:t>
                  </w:r>
                </w:p>
              </w:tc>
              <w:tc>
                <w:tcPr>
                  <w:tcW w:w="464" w:type="pct"/>
                  <w:shd w:val="clear" w:color="auto" w:fill="auto"/>
                  <w:vAlign w:val="bottom"/>
                </w:tcPr>
                <w:p w14:paraId="08424C07" w14:textId="77777777" w:rsidR="009424B6" w:rsidRPr="0062333D" w:rsidRDefault="009424B6" w:rsidP="00A62DC9">
                  <w:pPr>
                    <w:pStyle w:val="TableBodyText"/>
                    <w:ind w:right="57"/>
                  </w:pPr>
                  <w:r w:rsidRPr="0062333D">
                    <w:t>4.7</w:t>
                  </w:r>
                </w:p>
              </w:tc>
              <w:tc>
                <w:tcPr>
                  <w:tcW w:w="460" w:type="pct"/>
                  <w:shd w:val="clear" w:color="auto" w:fill="auto"/>
                  <w:vAlign w:val="bottom"/>
                </w:tcPr>
                <w:p w14:paraId="726B56FF" w14:textId="77777777" w:rsidR="009424B6" w:rsidRPr="0062333D" w:rsidRDefault="009424B6" w:rsidP="00A62DC9">
                  <w:pPr>
                    <w:pStyle w:val="TableBodyText"/>
                    <w:ind w:right="57"/>
                  </w:pPr>
                  <w:r w:rsidRPr="0062333D">
                    <w:t>4.7</w:t>
                  </w:r>
                </w:p>
              </w:tc>
            </w:tr>
            <w:tr w:rsidR="009424B6" w14:paraId="4C1FDC7C" w14:textId="77777777" w:rsidTr="00A62DC9">
              <w:tc>
                <w:tcPr>
                  <w:tcW w:w="2218" w:type="pct"/>
                  <w:shd w:val="clear" w:color="auto" w:fill="auto"/>
                </w:tcPr>
                <w:p w14:paraId="535CC733" w14:textId="77777777" w:rsidR="009424B6" w:rsidRPr="009233E4" w:rsidRDefault="009424B6" w:rsidP="00A62DC9">
                  <w:pPr>
                    <w:pStyle w:val="TableBodyText"/>
                    <w:spacing w:after="0"/>
                    <w:ind w:left="227" w:right="0"/>
                    <w:jc w:val="left"/>
                  </w:pPr>
                  <w:r w:rsidRPr="009233E4">
                    <w:t xml:space="preserve">Small business </w:t>
                  </w:r>
                  <w:r>
                    <w:t>capital gains tax</w:t>
                  </w:r>
                  <w:r w:rsidRPr="009233E4">
                    <w:t xml:space="preserve"> 15-year asset exemption</w:t>
                  </w:r>
                </w:p>
              </w:tc>
              <w:tc>
                <w:tcPr>
                  <w:tcW w:w="465" w:type="pct"/>
                  <w:vAlign w:val="bottom"/>
                </w:tcPr>
                <w:p w14:paraId="2952D1FC" w14:textId="77777777" w:rsidR="009424B6" w:rsidRPr="0062333D" w:rsidRDefault="009424B6" w:rsidP="00A62DC9">
                  <w:pPr>
                    <w:pStyle w:val="TableBodyText"/>
                    <w:ind w:right="57"/>
                  </w:pPr>
                  <w:r w:rsidRPr="0062333D">
                    <w:t>–</w:t>
                  </w:r>
                </w:p>
              </w:tc>
              <w:tc>
                <w:tcPr>
                  <w:tcW w:w="465" w:type="pct"/>
                  <w:vAlign w:val="bottom"/>
                </w:tcPr>
                <w:p w14:paraId="694E7DF2" w14:textId="77777777" w:rsidR="009424B6" w:rsidRPr="0062333D" w:rsidRDefault="009424B6" w:rsidP="00A62DC9">
                  <w:pPr>
                    <w:pStyle w:val="TableBodyText"/>
                    <w:ind w:right="57"/>
                  </w:pPr>
                  <w:r w:rsidRPr="0062333D">
                    <w:t>–</w:t>
                  </w:r>
                </w:p>
              </w:tc>
              <w:tc>
                <w:tcPr>
                  <w:tcW w:w="464" w:type="pct"/>
                  <w:vAlign w:val="bottom"/>
                </w:tcPr>
                <w:p w14:paraId="03429F1C" w14:textId="77777777" w:rsidR="009424B6" w:rsidRPr="0062333D" w:rsidRDefault="009424B6" w:rsidP="00A62DC9">
                  <w:pPr>
                    <w:pStyle w:val="TableBodyText"/>
                    <w:ind w:right="57"/>
                  </w:pPr>
                  <w:r w:rsidRPr="0062333D">
                    <w:t>0.1</w:t>
                  </w:r>
                </w:p>
              </w:tc>
              <w:tc>
                <w:tcPr>
                  <w:tcW w:w="464" w:type="pct"/>
                  <w:vAlign w:val="bottom"/>
                </w:tcPr>
                <w:p w14:paraId="2DDEA1C1" w14:textId="77777777" w:rsidR="009424B6" w:rsidRPr="0062333D" w:rsidRDefault="009424B6" w:rsidP="00A62DC9">
                  <w:pPr>
                    <w:pStyle w:val="TableBodyText"/>
                    <w:ind w:right="57"/>
                  </w:pPr>
                  <w:r w:rsidRPr="0062333D">
                    <w:t>1.0</w:t>
                  </w:r>
                </w:p>
              </w:tc>
              <w:tc>
                <w:tcPr>
                  <w:tcW w:w="464" w:type="pct"/>
                  <w:shd w:val="clear" w:color="auto" w:fill="auto"/>
                  <w:vAlign w:val="bottom"/>
                </w:tcPr>
                <w:p w14:paraId="50F045E0" w14:textId="77777777" w:rsidR="009424B6" w:rsidRPr="0062333D" w:rsidRDefault="009424B6" w:rsidP="00A62DC9">
                  <w:pPr>
                    <w:pStyle w:val="TableBodyText"/>
                    <w:ind w:right="57"/>
                  </w:pPr>
                  <w:r w:rsidRPr="0062333D">
                    <w:t>0.3</w:t>
                  </w:r>
                </w:p>
              </w:tc>
              <w:tc>
                <w:tcPr>
                  <w:tcW w:w="460" w:type="pct"/>
                  <w:shd w:val="clear" w:color="auto" w:fill="auto"/>
                  <w:vAlign w:val="bottom"/>
                </w:tcPr>
                <w:p w14:paraId="2CB58E46" w14:textId="77777777" w:rsidR="009424B6" w:rsidRPr="0062333D" w:rsidRDefault="009424B6" w:rsidP="00A62DC9">
                  <w:pPr>
                    <w:pStyle w:val="TableBodyText"/>
                    <w:ind w:right="57"/>
                  </w:pPr>
                  <w:r w:rsidRPr="0062333D">
                    <w:t>0.2</w:t>
                  </w:r>
                </w:p>
              </w:tc>
            </w:tr>
            <w:tr w:rsidR="009424B6" w14:paraId="0D6B6504" w14:textId="77777777" w:rsidTr="00A62DC9">
              <w:tc>
                <w:tcPr>
                  <w:tcW w:w="2218" w:type="pct"/>
                  <w:shd w:val="clear" w:color="auto" w:fill="auto"/>
                </w:tcPr>
                <w:p w14:paraId="7D5A5EB4" w14:textId="77777777" w:rsidR="009424B6" w:rsidRPr="009233E4" w:rsidRDefault="009424B6" w:rsidP="00A62DC9">
                  <w:pPr>
                    <w:pStyle w:val="TableBodyText"/>
                    <w:spacing w:after="0"/>
                    <w:ind w:left="227" w:right="0"/>
                    <w:jc w:val="left"/>
                  </w:pPr>
                  <w:r w:rsidRPr="009233E4">
                    <w:t xml:space="preserve">Small business </w:t>
                  </w:r>
                  <w:r>
                    <w:t>capital gains tax</w:t>
                  </w:r>
                  <w:r w:rsidRPr="009233E4">
                    <w:t xml:space="preserve"> retirement exemption</w:t>
                  </w:r>
                </w:p>
              </w:tc>
              <w:tc>
                <w:tcPr>
                  <w:tcW w:w="465" w:type="pct"/>
                  <w:vAlign w:val="bottom"/>
                </w:tcPr>
                <w:p w14:paraId="0EF0218B" w14:textId="77777777" w:rsidR="009424B6" w:rsidRPr="0062333D" w:rsidRDefault="009424B6" w:rsidP="00A62DC9">
                  <w:pPr>
                    <w:pStyle w:val="TableBodyText"/>
                    <w:ind w:right="57"/>
                  </w:pPr>
                  <w:r w:rsidRPr="0062333D">
                    <w:t>–</w:t>
                  </w:r>
                </w:p>
              </w:tc>
              <w:tc>
                <w:tcPr>
                  <w:tcW w:w="465" w:type="pct"/>
                  <w:vAlign w:val="bottom"/>
                </w:tcPr>
                <w:p w14:paraId="2D43989B" w14:textId="77777777" w:rsidR="009424B6" w:rsidRPr="0062333D" w:rsidRDefault="009424B6" w:rsidP="00A62DC9">
                  <w:pPr>
                    <w:pStyle w:val="TableBodyText"/>
                    <w:ind w:right="57"/>
                  </w:pPr>
                  <w:r w:rsidRPr="0062333D">
                    <w:t>–</w:t>
                  </w:r>
                </w:p>
              </w:tc>
              <w:tc>
                <w:tcPr>
                  <w:tcW w:w="464" w:type="pct"/>
                  <w:vAlign w:val="bottom"/>
                </w:tcPr>
                <w:p w14:paraId="15423440" w14:textId="77777777" w:rsidR="009424B6" w:rsidRPr="0062333D" w:rsidRDefault="009424B6" w:rsidP="00A62DC9">
                  <w:pPr>
                    <w:pStyle w:val="TableBodyText"/>
                    <w:ind w:right="57"/>
                  </w:pPr>
                  <w:r w:rsidRPr="0062333D">
                    <w:t>0.8</w:t>
                  </w:r>
                </w:p>
              </w:tc>
              <w:tc>
                <w:tcPr>
                  <w:tcW w:w="464" w:type="pct"/>
                  <w:vAlign w:val="bottom"/>
                </w:tcPr>
                <w:p w14:paraId="27DB28BC" w14:textId="77777777" w:rsidR="009424B6" w:rsidRPr="0062333D" w:rsidRDefault="009424B6" w:rsidP="00A62DC9">
                  <w:pPr>
                    <w:pStyle w:val="TableBodyText"/>
                    <w:ind w:right="57"/>
                  </w:pPr>
                  <w:r w:rsidRPr="0062333D">
                    <w:t>1.1</w:t>
                  </w:r>
                </w:p>
              </w:tc>
              <w:tc>
                <w:tcPr>
                  <w:tcW w:w="464" w:type="pct"/>
                  <w:shd w:val="clear" w:color="auto" w:fill="auto"/>
                  <w:vAlign w:val="bottom"/>
                </w:tcPr>
                <w:p w14:paraId="1DB67197" w14:textId="77777777" w:rsidR="009424B6" w:rsidRPr="0062333D" w:rsidRDefault="009424B6" w:rsidP="00A62DC9">
                  <w:pPr>
                    <w:pStyle w:val="TableBodyText"/>
                    <w:ind w:right="57"/>
                  </w:pPr>
                  <w:r w:rsidRPr="0062333D">
                    <w:t>1.2</w:t>
                  </w:r>
                </w:p>
              </w:tc>
              <w:tc>
                <w:tcPr>
                  <w:tcW w:w="460" w:type="pct"/>
                  <w:shd w:val="clear" w:color="auto" w:fill="auto"/>
                  <w:vAlign w:val="bottom"/>
                </w:tcPr>
                <w:p w14:paraId="7B3077A8" w14:textId="77777777" w:rsidR="009424B6" w:rsidRPr="0062333D" w:rsidRDefault="009424B6" w:rsidP="00A62DC9">
                  <w:pPr>
                    <w:pStyle w:val="TableBodyText"/>
                    <w:ind w:right="57"/>
                  </w:pPr>
                  <w:r w:rsidRPr="0062333D">
                    <w:t>1.4</w:t>
                  </w:r>
                </w:p>
              </w:tc>
            </w:tr>
            <w:tr w:rsidR="009424B6" w14:paraId="66E1286D" w14:textId="77777777" w:rsidTr="00A62DC9">
              <w:tc>
                <w:tcPr>
                  <w:tcW w:w="2218" w:type="pct"/>
                  <w:shd w:val="clear" w:color="auto" w:fill="auto"/>
                </w:tcPr>
                <w:p w14:paraId="6C0EFD07" w14:textId="77777777" w:rsidR="009424B6" w:rsidRPr="009233E4" w:rsidRDefault="009424B6" w:rsidP="00A62DC9">
                  <w:pPr>
                    <w:pStyle w:val="TableBodyText"/>
                    <w:spacing w:after="0"/>
                    <w:ind w:left="227" w:right="0"/>
                    <w:jc w:val="left"/>
                  </w:pPr>
                  <w:r w:rsidRPr="009233E4">
                    <w:t xml:space="preserve">Small business </w:t>
                  </w:r>
                  <w:r>
                    <w:t>capital gains tax</w:t>
                  </w:r>
                  <w:r w:rsidRPr="009233E4">
                    <w:t xml:space="preserve"> 50 per cent reduction</w:t>
                  </w:r>
                </w:p>
              </w:tc>
              <w:tc>
                <w:tcPr>
                  <w:tcW w:w="465" w:type="pct"/>
                  <w:vAlign w:val="bottom"/>
                </w:tcPr>
                <w:p w14:paraId="160DE6B0" w14:textId="77777777" w:rsidR="009424B6" w:rsidRPr="0062333D" w:rsidRDefault="009424B6" w:rsidP="00A62DC9">
                  <w:pPr>
                    <w:pStyle w:val="TableBodyText"/>
                    <w:ind w:right="57"/>
                  </w:pPr>
                  <w:r w:rsidRPr="0062333D">
                    <w:t>1.5</w:t>
                  </w:r>
                </w:p>
              </w:tc>
              <w:tc>
                <w:tcPr>
                  <w:tcW w:w="465" w:type="pct"/>
                  <w:vAlign w:val="bottom"/>
                </w:tcPr>
                <w:p w14:paraId="2E57AC34" w14:textId="77777777" w:rsidR="009424B6" w:rsidRPr="0062333D" w:rsidRDefault="009424B6" w:rsidP="00A62DC9">
                  <w:pPr>
                    <w:pStyle w:val="TableBodyText"/>
                    <w:ind w:right="57"/>
                  </w:pPr>
                  <w:r w:rsidRPr="0062333D">
                    <w:t>1.5</w:t>
                  </w:r>
                </w:p>
              </w:tc>
              <w:tc>
                <w:tcPr>
                  <w:tcW w:w="464" w:type="pct"/>
                  <w:vAlign w:val="bottom"/>
                </w:tcPr>
                <w:p w14:paraId="74761E8E" w14:textId="77777777" w:rsidR="009424B6" w:rsidRPr="0062333D" w:rsidRDefault="009424B6" w:rsidP="00A62DC9">
                  <w:pPr>
                    <w:pStyle w:val="TableBodyText"/>
                    <w:ind w:right="57"/>
                  </w:pPr>
                  <w:r w:rsidRPr="0062333D">
                    <w:t>1.9</w:t>
                  </w:r>
                </w:p>
              </w:tc>
              <w:tc>
                <w:tcPr>
                  <w:tcW w:w="464" w:type="pct"/>
                  <w:vAlign w:val="bottom"/>
                </w:tcPr>
                <w:p w14:paraId="727F1B5A" w14:textId="77777777" w:rsidR="009424B6" w:rsidRPr="0062333D" w:rsidRDefault="009424B6" w:rsidP="00A62DC9">
                  <w:pPr>
                    <w:pStyle w:val="TableBodyText"/>
                    <w:ind w:right="57"/>
                  </w:pPr>
                  <w:r w:rsidRPr="0062333D">
                    <w:t>3.9</w:t>
                  </w:r>
                </w:p>
              </w:tc>
              <w:tc>
                <w:tcPr>
                  <w:tcW w:w="464" w:type="pct"/>
                  <w:shd w:val="clear" w:color="auto" w:fill="auto"/>
                  <w:vAlign w:val="bottom"/>
                </w:tcPr>
                <w:p w14:paraId="11494FF2" w14:textId="77777777" w:rsidR="009424B6" w:rsidRPr="0062333D" w:rsidRDefault="009424B6" w:rsidP="00A62DC9">
                  <w:pPr>
                    <w:pStyle w:val="TableBodyText"/>
                    <w:ind w:right="57"/>
                  </w:pPr>
                  <w:r w:rsidRPr="0062333D">
                    <w:t>4.9</w:t>
                  </w:r>
                </w:p>
              </w:tc>
              <w:tc>
                <w:tcPr>
                  <w:tcW w:w="460" w:type="pct"/>
                  <w:shd w:val="clear" w:color="auto" w:fill="auto"/>
                  <w:vAlign w:val="bottom"/>
                </w:tcPr>
                <w:p w14:paraId="448CC151" w14:textId="77777777" w:rsidR="009424B6" w:rsidRPr="0062333D" w:rsidRDefault="009424B6" w:rsidP="00A62DC9">
                  <w:pPr>
                    <w:pStyle w:val="TableBodyText"/>
                    <w:ind w:right="57"/>
                  </w:pPr>
                  <w:r w:rsidRPr="0062333D">
                    <w:t>1.7</w:t>
                  </w:r>
                </w:p>
              </w:tc>
            </w:tr>
            <w:tr w:rsidR="009424B6" w14:paraId="6A0510B8" w14:textId="77777777" w:rsidTr="00A62DC9">
              <w:tc>
                <w:tcPr>
                  <w:tcW w:w="2218" w:type="pct"/>
                  <w:shd w:val="clear" w:color="auto" w:fill="auto"/>
                </w:tcPr>
                <w:p w14:paraId="66D8BBEE" w14:textId="77777777" w:rsidR="009424B6" w:rsidRPr="009233E4" w:rsidRDefault="009424B6" w:rsidP="00A62DC9">
                  <w:pPr>
                    <w:pStyle w:val="TableBodyText"/>
                    <w:spacing w:after="0"/>
                    <w:ind w:left="227" w:right="0"/>
                    <w:jc w:val="left"/>
                  </w:pPr>
                  <w:r w:rsidRPr="009233E4">
                    <w:t>25 per cent entrepreneurs' tax offset</w:t>
                  </w:r>
                </w:p>
              </w:tc>
              <w:tc>
                <w:tcPr>
                  <w:tcW w:w="465" w:type="pct"/>
                  <w:vAlign w:val="bottom"/>
                </w:tcPr>
                <w:p w14:paraId="23AE8D9A" w14:textId="77777777" w:rsidR="009424B6" w:rsidRPr="0062333D" w:rsidRDefault="009424B6" w:rsidP="00A62DC9">
                  <w:pPr>
                    <w:pStyle w:val="TableBodyText"/>
                    <w:ind w:right="57"/>
                  </w:pPr>
                  <w:r w:rsidRPr="0062333D">
                    <w:t>3.0</w:t>
                  </w:r>
                </w:p>
              </w:tc>
              <w:tc>
                <w:tcPr>
                  <w:tcW w:w="465" w:type="pct"/>
                  <w:vAlign w:val="bottom"/>
                </w:tcPr>
                <w:p w14:paraId="7A7B153F" w14:textId="77777777" w:rsidR="009424B6" w:rsidRPr="0062333D" w:rsidRDefault="009424B6" w:rsidP="00A62DC9">
                  <w:pPr>
                    <w:pStyle w:val="TableBodyText"/>
                    <w:ind w:right="57"/>
                  </w:pPr>
                  <w:r w:rsidRPr="0062333D">
                    <w:t>–</w:t>
                  </w:r>
                </w:p>
              </w:tc>
              <w:tc>
                <w:tcPr>
                  <w:tcW w:w="464" w:type="pct"/>
                  <w:vAlign w:val="bottom"/>
                </w:tcPr>
                <w:p w14:paraId="5EEB1CF4" w14:textId="77777777" w:rsidR="009424B6" w:rsidRPr="0062333D" w:rsidRDefault="009424B6" w:rsidP="00A62DC9">
                  <w:pPr>
                    <w:pStyle w:val="TableBodyText"/>
                    <w:ind w:right="57"/>
                  </w:pPr>
                  <w:r w:rsidRPr="0062333D">
                    <w:t>–</w:t>
                  </w:r>
                </w:p>
              </w:tc>
              <w:tc>
                <w:tcPr>
                  <w:tcW w:w="464" w:type="pct"/>
                  <w:vAlign w:val="bottom"/>
                </w:tcPr>
                <w:p w14:paraId="7CC29B46" w14:textId="77777777" w:rsidR="009424B6" w:rsidRPr="0062333D" w:rsidRDefault="009424B6" w:rsidP="00A62DC9">
                  <w:pPr>
                    <w:pStyle w:val="TableBodyText"/>
                    <w:ind w:right="57"/>
                  </w:pPr>
                  <w:r w:rsidRPr="0062333D">
                    <w:t>–</w:t>
                  </w:r>
                </w:p>
              </w:tc>
              <w:tc>
                <w:tcPr>
                  <w:tcW w:w="464" w:type="pct"/>
                  <w:shd w:val="clear" w:color="auto" w:fill="auto"/>
                  <w:vAlign w:val="bottom"/>
                </w:tcPr>
                <w:p w14:paraId="50CBB614" w14:textId="77777777" w:rsidR="009424B6" w:rsidRPr="0062333D" w:rsidRDefault="009424B6" w:rsidP="00A62DC9">
                  <w:pPr>
                    <w:pStyle w:val="TableBodyText"/>
                    <w:ind w:right="57"/>
                  </w:pPr>
                  <w:r w:rsidRPr="0062333D">
                    <w:t>–</w:t>
                  </w:r>
                </w:p>
              </w:tc>
              <w:tc>
                <w:tcPr>
                  <w:tcW w:w="460" w:type="pct"/>
                  <w:shd w:val="clear" w:color="auto" w:fill="auto"/>
                  <w:vAlign w:val="bottom"/>
                </w:tcPr>
                <w:p w14:paraId="3214FB9A" w14:textId="77777777" w:rsidR="009424B6" w:rsidRPr="0062333D" w:rsidRDefault="009424B6" w:rsidP="00A62DC9">
                  <w:pPr>
                    <w:pStyle w:val="TableBodyText"/>
                    <w:ind w:right="57"/>
                  </w:pPr>
                  <w:r w:rsidRPr="0062333D">
                    <w:t>–</w:t>
                  </w:r>
                </w:p>
              </w:tc>
            </w:tr>
            <w:tr w:rsidR="009424B6" w14:paraId="789891C9" w14:textId="77777777" w:rsidTr="00A62DC9">
              <w:tc>
                <w:tcPr>
                  <w:tcW w:w="2218" w:type="pct"/>
                  <w:shd w:val="clear" w:color="auto" w:fill="auto"/>
                </w:tcPr>
                <w:p w14:paraId="5F5F5183" w14:textId="77777777" w:rsidR="009424B6" w:rsidRPr="009233E4" w:rsidRDefault="009424B6" w:rsidP="00A62DC9">
                  <w:pPr>
                    <w:pStyle w:val="TableBodyText"/>
                    <w:spacing w:after="0"/>
                    <w:ind w:left="227" w:right="0"/>
                    <w:jc w:val="left"/>
                  </w:pPr>
                  <w:r w:rsidRPr="009233E4">
                    <w:t>Tasmanian Economic Diversification Projects - OfficeMax</w:t>
                  </w:r>
                </w:p>
              </w:tc>
              <w:tc>
                <w:tcPr>
                  <w:tcW w:w="465" w:type="pct"/>
                  <w:vAlign w:val="bottom"/>
                </w:tcPr>
                <w:p w14:paraId="66C6F34B" w14:textId="77777777" w:rsidR="009424B6" w:rsidRPr="0062333D" w:rsidRDefault="009424B6" w:rsidP="00A62DC9">
                  <w:pPr>
                    <w:pStyle w:val="TableBodyText"/>
                    <w:ind w:right="57"/>
                  </w:pPr>
                  <w:r w:rsidRPr="0062333D">
                    <w:t>–</w:t>
                  </w:r>
                </w:p>
              </w:tc>
              <w:tc>
                <w:tcPr>
                  <w:tcW w:w="465" w:type="pct"/>
                  <w:vAlign w:val="bottom"/>
                </w:tcPr>
                <w:p w14:paraId="797062E1" w14:textId="77777777" w:rsidR="009424B6" w:rsidRPr="0062333D" w:rsidRDefault="009424B6" w:rsidP="00A62DC9">
                  <w:pPr>
                    <w:pStyle w:val="TableBodyText"/>
                    <w:ind w:right="57"/>
                  </w:pPr>
                  <w:r w:rsidRPr="0062333D">
                    <w:t>0.6</w:t>
                  </w:r>
                </w:p>
              </w:tc>
              <w:tc>
                <w:tcPr>
                  <w:tcW w:w="464" w:type="pct"/>
                  <w:vAlign w:val="bottom"/>
                </w:tcPr>
                <w:p w14:paraId="678E3B63" w14:textId="77777777" w:rsidR="009424B6" w:rsidRPr="0062333D" w:rsidRDefault="009424B6" w:rsidP="00A62DC9">
                  <w:pPr>
                    <w:pStyle w:val="TableBodyText"/>
                    <w:ind w:right="57"/>
                  </w:pPr>
                  <w:r w:rsidRPr="0062333D">
                    <w:t>–</w:t>
                  </w:r>
                </w:p>
              </w:tc>
              <w:tc>
                <w:tcPr>
                  <w:tcW w:w="464" w:type="pct"/>
                  <w:vAlign w:val="bottom"/>
                </w:tcPr>
                <w:p w14:paraId="5689234C" w14:textId="77777777" w:rsidR="009424B6" w:rsidRPr="0062333D" w:rsidRDefault="009424B6" w:rsidP="00A62DC9">
                  <w:pPr>
                    <w:pStyle w:val="TableBodyText"/>
                    <w:ind w:right="57"/>
                  </w:pPr>
                  <w:r w:rsidRPr="0062333D">
                    <w:t>–</w:t>
                  </w:r>
                </w:p>
              </w:tc>
              <w:tc>
                <w:tcPr>
                  <w:tcW w:w="464" w:type="pct"/>
                  <w:shd w:val="clear" w:color="auto" w:fill="auto"/>
                  <w:vAlign w:val="bottom"/>
                </w:tcPr>
                <w:p w14:paraId="661C0EBF" w14:textId="77777777" w:rsidR="009424B6" w:rsidRPr="0062333D" w:rsidRDefault="009424B6" w:rsidP="00A62DC9">
                  <w:pPr>
                    <w:pStyle w:val="TableBodyText"/>
                    <w:ind w:right="57"/>
                  </w:pPr>
                  <w:r w:rsidRPr="0062333D">
                    <w:t>–</w:t>
                  </w:r>
                </w:p>
              </w:tc>
              <w:tc>
                <w:tcPr>
                  <w:tcW w:w="460" w:type="pct"/>
                  <w:shd w:val="clear" w:color="auto" w:fill="auto"/>
                  <w:vAlign w:val="bottom"/>
                </w:tcPr>
                <w:p w14:paraId="5D6EA40E" w14:textId="77777777" w:rsidR="009424B6" w:rsidRDefault="009424B6" w:rsidP="00A62DC9">
                  <w:pPr>
                    <w:pStyle w:val="TableBodyText"/>
                    <w:ind w:right="57"/>
                  </w:pPr>
                  <w:r w:rsidRPr="0062333D">
                    <w:t>–</w:t>
                  </w:r>
                </w:p>
              </w:tc>
            </w:tr>
            <w:tr w:rsidR="009424B6" w14:paraId="5AEA602F" w14:textId="77777777" w:rsidTr="00A62DC9">
              <w:tc>
                <w:tcPr>
                  <w:tcW w:w="2218" w:type="pct"/>
                  <w:shd w:val="clear" w:color="auto" w:fill="auto"/>
                </w:tcPr>
                <w:p w14:paraId="101DD105" w14:textId="77777777" w:rsidR="009424B6" w:rsidRPr="00817CA5" w:rsidRDefault="009424B6" w:rsidP="00A62DC9">
                  <w:pPr>
                    <w:pStyle w:val="TableBodyText"/>
                    <w:spacing w:before="20" w:after="20"/>
                    <w:jc w:val="left"/>
                    <w:rPr>
                      <w:i/>
                    </w:rPr>
                  </w:pPr>
                  <w:r w:rsidRPr="00817CA5">
                    <w:rPr>
                      <w:i/>
                    </w:rPr>
                    <w:t>Total</w:t>
                  </w:r>
                </w:p>
              </w:tc>
              <w:tc>
                <w:tcPr>
                  <w:tcW w:w="465" w:type="pct"/>
                  <w:vAlign w:val="bottom"/>
                </w:tcPr>
                <w:p w14:paraId="62E8702D" w14:textId="77777777" w:rsidR="009424B6" w:rsidRPr="00BC0161" w:rsidRDefault="009424B6" w:rsidP="00A62DC9">
                  <w:pPr>
                    <w:pStyle w:val="TableBodyText"/>
                    <w:ind w:right="57"/>
                    <w:rPr>
                      <w:i/>
                    </w:rPr>
                  </w:pPr>
                  <w:r w:rsidRPr="00BC0161">
                    <w:rPr>
                      <w:i/>
                    </w:rPr>
                    <w:t>394.6</w:t>
                  </w:r>
                </w:p>
              </w:tc>
              <w:tc>
                <w:tcPr>
                  <w:tcW w:w="465" w:type="pct"/>
                  <w:vAlign w:val="bottom"/>
                </w:tcPr>
                <w:p w14:paraId="0A245381" w14:textId="77777777" w:rsidR="009424B6" w:rsidRPr="00BC0161" w:rsidRDefault="009424B6" w:rsidP="00A62DC9">
                  <w:pPr>
                    <w:pStyle w:val="TableBodyText"/>
                    <w:ind w:right="57"/>
                    <w:rPr>
                      <w:i/>
                    </w:rPr>
                  </w:pPr>
                  <w:r w:rsidRPr="00BC0161">
                    <w:rPr>
                      <w:i/>
                    </w:rPr>
                    <w:t>250.4</w:t>
                  </w:r>
                </w:p>
              </w:tc>
              <w:tc>
                <w:tcPr>
                  <w:tcW w:w="464" w:type="pct"/>
                  <w:vAlign w:val="bottom"/>
                </w:tcPr>
                <w:p w14:paraId="2EA43795" w14:textId="77777777" w:rsidR="009424B6" w:rsidRPr="00BC0161" w:rsidRDefault="009424B6" w:rsidP="00A62DC9">
                  <w:pPr>
                    <w:pStyle w:val="TableBodyText"/>
                    <w:ind w:right="57"/>
                    <w:rPr>
                      <w:i/>
                    </w:rPr>
                  </w:pPr>
                  <w:r w:rsidRPr="00BC0161">
                    <w:rPr>
                      <w:i/>
                    </w:rPr>
                    <w:t>233.1</w:t>
                  </w:r>
                </w:p>
              </w:tc>
              <w:tc>
                <w:tcPr>
                  <w:tcW w:w="464" w:type="pct"/>
                  <w:vAlign w:val="bottom"/>
                </w:tcPr>
                <w:p w14:paraId="6CF5200D" w14:textId="77777777" w:rsidR="009424B6" w:rsidRPr="00BC0161" w:rsidRDefault="009424B6" w:rsidP="00A62DC9">
                  <w:pPr>
                    <w:pStyle w:val="TableBodyText"/>
                    <w:ind w:right="57"/>
                    <w:rPr>
                      <w:i/>
                    </w:rPr>
                  </w:pPr>
                  <w:r w:rsidRPr="00BC0161">
                    <w:rPr>
                      <w:i/>
                    </w:rPr>
                    <w:t>232.8</w:t>
                  </w:r>
                </w:p>
              </w:tc>
              <w:tc>
                <w:tcPr>
                  <w:tcW w:w="464" w:type="pct"/>
                  <w:shd w:val="clear" w:color="auto" w:fill="auto"/>
                  <w:vAlign w:val="bottom"/>
                </w:tcPr>
                <w:p w14:paraId="12DB7329" w14:textId="77777777" w:rsidR="009424B6" w:rsidRPr="00BC0161" w:rsidRDefault="009424B6" w:rsidP="00A62DC9">
                  <w:pPr>
                    <w:pStyle w:val="TableBodyText"/>
                    <w:ind w:right="57"/>
                    <w:rPr>
                      <w:i/>
                    </w:rPr>
                  </w:pPr>
                  <w:r w:rsidRPr="00BC0161">
                    <w:rPr>
                      <w:i/>
                    </w:rPr>
                    <w:t>380.7</w:t>
                  </w:r>
                </w:p>
              </w:tc>
              <w:tc>
                <w:tcPr>
                  <w:tcW w:w="460" w:type="pct"/>
                  <w:shd w:val="clear" w:color="auto" w:fill="auto"/>
                  <w:vAlign w:val="bottom"/>
                </w:tcPr>
                <w:p w14:paraId="07DD96AF" w14:textId="77777777" w:rsidR="009424B6" w:rsidRPr="00BC0161" w:rsidRDefault="009424B6" w:rsidP="00A62DC9">
                  <w:pPr>
                    <w:pStyle w:val="TableBodyText"/>
                    <w:ind w:right="57"/>
                    <w:rPr>
                      <w:i/>
                    </w:rPr>
                  </w:pPr>
                  <w:r w:rsidRPr="00BC0161">
                    <w:rPr>
                      <w:i/>
                    </w:rPr>
                    <w:t>260.4</w:t>
                  </w:r>
                </w:p>
              </w:tc>
            </w:tr>
            <w:tr w:rsidR="009424B6" w14:paraId="6A52BE48" w14:textId="77777777" w:rsidTr="00A62DC9">
              <w:tc>
                <w:tcPr>
                  <w:tcW w:w="2218" w:type="pct"/>
                </w:tcPr>
                <w:p w14:paraId="6C78D625" w14:textId="77777777" w:rsidR="009424B6" w:rsidRPr="00D63BAC" w:rsidRDefault="009424B6" w:rsidP="00A62DC9">
                  <w:pPr>
                    <w:pStyle w:val="TableUnitsRow"/>
                    <w:jc w:val="left"/>
                    <w:rPr>
                      <w:b/>
                    </w:rPr>
                  </w:pPr>
                  <w:r w:rsidRPr="00D63BAC">
                    <w:rPr>
                      <w:b/>
                    </w:rPr>
                    <w:t>Financial and insurance services</w:t>
                  </w:r>
                </w:p>
              </w:tc>
              <w:tc>
                <w:tcPr>
                  <w:tcW w:w="465" w:type="pct"/>
                  <w:vAlign w:val="bottom"/>
                </w:tcPr>
                <w:p w14:paraId="72BC38EF" w14:textId="77777777" w:rsidR="009424B6" w:rsidRDefault="009424B6" w:rsidP="00A62DC9">
                  <w:pPr>
                    <w:pStyle w:val="TableBodyText"/>
                    <w:ind w:right="57"/>
                  </w:pPr>
                </w:p>
              </w:tc>
              <w:tc>
                <w:tcPr>
                  <w:tcW w:w="465" w:type="pct"/>
                  <w:vAlign w:val="bottom"/>
                </w:tcPr>
                <w:p w14:paraId="39E10D74" w14:textId="77777777" w:rsidR="009424B6" w:rsidRDefault="009424B6" w:rsidP="00A62DC9">
                  <w:pPr>
                    <w:pStyle w:val="TableBodyText"/>
                    <w:ind w:right="57"/>
                  </w:pPr>
                </w:p>
              </w:tc>
              <w:tc>
                <w:tcPr>
                  <w:tcW w:w="464" w:type="pct"/>
                  <w:vAlign w:val="bottom"/>
                </w:tcPr>
                <w:p w14:paraId="09CDF2E3" w14:textId="77777777" w:rsidR="009424B6" w:rsidRDefault="009424B6" w:rsidP="00A62DC9">
                  <w:pPr>
                    <w:pStyle w:val="TableBodyText"/>
                    <w:ind w:right="57"/>
                  </w:pPr>
                </w:p>
              </w:tc>
              <w:tc>
                <w:tcPr>
                  <w:tcW w:w="464" w:type="pct"/>
                  <w:vAlign w:val="bottom"/>
                </w:tcPr>
                <w:p w14:paraId="3CEB967A" w14:textId="77777777" w:rsidR="009424B6" w:rsidRDefault="009424B6" w:rsidP="00A62DC9">
                  <w:pPr>
                    <w:pStyle w:val="TableBodyText"/>
                    <w:ind w:right="57"/>
                  </w:pPr>
                </w:p>
              </w:tc>
              <w:tc>
                <w:tcPr>
                  <w:tcW w:w="464" w:type="pct"/>
                  <w:vAlign w:val="bottom"/>
                </w:tcPr>
                <w:p w14:paraId="34F8A003" w14:textId="77777777" w:rsidR="009424B6" w:rsidRDefault="009424B6" w:rsidP="00A62DC9">
                  <w:pPr>
                    <w:pStyle w:val="TableBodyText"/>
                    <w:ind w:right="57"/>
                  </w:pPr>
                </w:p>
              </w:tc>
              <w:tc>
                <w:tcPr>
                  <w:tcW w:w="460" w:type="pct"/>
                  <w:vAlign w:val="bottom"/>
                </w:tcPr>
                <w:p w14:paraId="411F56D3" w14:textId="77777777" w:rsidR="009424B6" w:rsidRDefault="009424B6" w:rsidP="00A62DC9">
                  <w:pPr>
                    <w:pStyle w:val="TableBodyText"/>
                    <w:ind w:right="57"/>
                  </w:pPr>
                </w:p>
              </w:tc>
            </w:tr>
            <w:tr w:rsidR="009424B6" w14:paraId="2F981496" w14:textId="77777777" w:rsidTr="00A62DC9">
              <w:tc>
                <w:tcPr>
                  <w:tcW w:w="2218" w:type="pct"/>
                </w:tcPr>
                <w:p w14:paraId="035AC400" w14:textId="77777777" w:rsidR="009424B6" w:rsidRPr="00D63BAC" w:rsidRDefault="009424B6" w:rsidP="00A62DC9">
                  <w:pPr>
                    <w:pStyle w:val="TableBodyText"/>
                    <w:spacing w:before="40" w:after="0"/>
                    <w:ind w:left="113"/>
                    <w:jc w:val="left"/>
                    <w:rPr>
                      <w:i/>
                    </w:rPr>
                  </w:pPr>
                  <w:r w:rsidRPr="00D63BAC">
                    <w:rPr>
                      <w:i/>
                    </w:rPr>
                    <w:t>Industry-specific measures</w:t>
                  </w:r>
                </w:p>
              </w:tc>
              <w:tc>
                <w:tcPr>
                  <w:tcW w:w="465" w:type="pct"/>
                  <w:vAlign w:val="bottom"/>
                </w:tcPr>
                <w:p w14:paraId="4C1DE06F" w14:textId="77777777" w:rsidR="009424B6" w:rsidRDefault="009424B6" w:rsidP="00A62DC9">
                  <w:pPr>
                    <w:pStyle w:val="TableBodyText"/>
                    <w:ind w:right="57"/>
                    <w:rPr>
                      <w:rFonts w:cs="Arial"/>
                      <w:szCs w:val="18"/>
                    </w:rPr>
                  </w:pPr>
                </w:p>
              </w:tc>
              <w:tc>
                <w:tcPr>
                  <w:tcW w:w="465" w:type="pct"/>
                  <w:vAlign w:val="bottom"/>
                </w:tcPr>
                <w:p w14:paraId="3137D126" w14:textId="77777777" w:rsidR="009424B6" w:rsidRDefault="009424B6" w:rsidP="00A62DC9">
                  <w:pPr>
                    <w:pStyle w:val="TableBodyText"/>
                    <w:ind w:right="57"/>
                    <w:rPr>
                      <w:rFonts w:cs="Arial"/>
                      <w:szCs w:val="18"/>
                    </w:rPr>
                  </w:pPr>
                </w:p>
              </w:tc>
              <w:tc>
                <w:tcPr>
                  <w:tcW w:w="464" w:type="pct"/>
                  <w:vAlign w:val="bottom"/>
                </w:tcPr>
                <w:p w14:paraId="455F7BF1" w14:textId="77777777" w:rsidR="009424B6" w:rsidRDefault="009424B6" w:rsidP="00A62DC9">
                  <w:pPr>
                    <w:pStyle w:val="TableBodyText"/>
                    <w:ind w:right="57"/>
                    <w:rPr>
                      <w:rFonts w:cs="Arial"/>
                      <w:szCs w:val="18"/>
                    </w:rPr>
                  </w:pPr>
                </w:p>
              </w:tc>
              <w:tc>
                <w:tcPr>
                  <w:tcW w:w="464" w:type="pct"/>
                  <w:vAlign w:val="bottom"/>
                </w:tcPr>
                <w:p w14:paraId="7B229DEB" w14:textId="77777777" w:rsidR="009424B6" w:rsidRDefault="009424B6" w:rsidP="00A62DC9">
                  <w:pPr>
                    <w:pStyle w:val="TableBodyText"/>
                    <w:ind w:right="57"/>
                    <w:rPr>
                      <w:rFonts w:cs="Arial"/>
                      <w:szCs w:val="18"/>
                    </w:rPr>
                  </w:pPr>
                </w:p>
              </w:tc>
              <w:tc>
                <w:tcPr>
                  <w:tcW w:w="464" w:type="pct"/>
                  <w:vAlign w:val="bottom"/>
                </w:tcPr>
                <w:p w14:paraId="7A114A9C" w14:textId="77777777" w:rsidR="009424B6" w:rsidRDefault="009424B6" w:rsidP="00A62DC9">
                  <w:pPr>
                    <w:pStyle w:val="TableBodyText"/>
                    <w:ind w:right="57"/>
                    <w:rPr>
                      <w:rFonts w:cs="Arial"/>
                      <w:szCs w:val="18"/>
                    </w:rPr>
                  </w:pPr>
                </w:p>
              </w:tc>
              <w:tc>
                <w:tcPr>
                  <w:tcW w:w="460" w:type="pct"/>
                  <w:vAlign w:val="bottom"/>
                </w:tcPr>
                <w:p w14:paraId="046847D3" w14:textId="77777777" w:rsidR="009424B6" w:rsidRDefault="009424B6" w:rsidP="00A62DC9">
                  <w:pPr>
                    <w:pStyle w:val="TableBodyText"/>
                    <w:ind w:right="57"/>
                    <w:rPr>
                      <w:rFonts w:cs="Arial"/>
                      <w:szCs w:val="18"/>
                    </w:rPr>
                  </w:pPr>
                </w:p>
              </w:tc>
            </w:tr>
            <w:tr w:rsidR="009424B6" w14:paraId="43C9E7A2" w14:textId="77777777" w:rsidTr="00A62DC9">
              <w:tc>
                <w:tcPr>
                  <w:tcW w:w="2218" w:type="pct"/>
                  <w:shd w:val="clear" w:color="auto" w:fill="auto"/>
                </w:tcPr>
                <w:p w14:paraId="785A9B66" w14:textId="77777777" w:rsidR="009424B6" w:rsidRPr="00281AF7" w:rsidRDefault="009424B6" w:rsidP="00A62DC9">
                  <w:pPr>
                    <w:pStyle w:val="TableBodyText"/>
                    <w:spacing w:after="0"/>
                    <w:ind w:left="227" w:right="0"/>
                    <w:jc w:val="left"/>
                  </w:pPr>
                  <w:r w:rsidRPr="00281AF7">
                    <w:t>High Costs Claims Scheme</w:t>
                  </w:r>
                </w:p>
              </w:tc>
              <w:tc>
                <w:tcPr>
                  <w:tcW w:w="465" w:type="pct"/>
                  <w:vAlign w:val="bottom"/>
                </w:tcPr>
                <w:p w14:paraId="4708A140" w14:textId="77777777" w:rsidR="009424B6" w:rsidRPr="0039467C" w:rsidRDefault="009424B6" w:rsidP="00A62DC9">
                  <w:pPr>
                    <w:pStyle w:val="TableBodyText"/>
                    <w:ind w:right="57"/>
                  </w:pPr>
                  <w:r w:rsidRPr="0039467C">
                    <w:t>33.4</w:t>
                  </w:r>
                </w:p>
              </w:tc>
              <w:tc>
                <w:tcPr>
                  <w:tcW w:w="465" w:type="pct"/>
                  <w:vAlign w:val="bottom"/>
                </w:tcPr>
                <w:p w14:paraId="311EDE35" w14:textId="77777777" w:rsidR="009424B6" w:rsidRPr="0039467C" w:rsidRDefault="009424B6" w:rsidP="00A62DC9">
                  <w:pPr>
                    <w:pStyle w:val="TableBodyText"/>
                    <w:ind w:right="57"/>
                  </w:pPr>
                  <w:r w:rsidRPr="0039467C">
                    <w:t>30.1</w:t>
                  </w:r>
                </w:p>
              </w:tc>
              <w:tc>
                <w:tcPr>
                  <w:tcW w:w="464" w:type="pct"/>
                  <w:vAlign w:val="bottom"/>
                </w:tcPr>
                <w:p w14:paraId="083F5573" w14:textId="77777777" w:rsidR="009424B6" w:rsidRPr="0039467C" w:rsidRDefault="009424B6" w:rsidP="00A62DC9">
                  <w:pPr>
                    <w:pStyle w:val="TableBodyText"/>
                    <w:ind w:right="57"/>
                  </w:pPr>
                  <w:r w:rsidRPr="0039467C">
                    <w:t>47.2</w:t>
                  </w:r>
                </w:p>
              </w:tc>
              <w:tc>
                <w:tcPr>
                  <w:tcW w:w="464" w:type="pct"/>
                  <w:vAlign w:val="bottom"/>
                </w:tcPr>
                <w:p w14:paraId="00BDC71E" w14:textId="77777777" w:rsidR="009424B6" w:rsidRPr="0039467C" w:rsidRDefault="009424B6" w:rsidP="00A62DC9">
                  <w:pPr>
                    <w:pStyle w:val="TableBodyText"/>
                    <w:ind w:right="57"/>
                  </w:pPr>
                  <w:r w:rsidRPr="0039467C">
                    <w:t>49.9</w:t>
                  </w:r>
                </w:p>
              </w:tc>
              <w:tc>
                <w:tcPr>
                  <w:tcW w:w="464" w:type="pct"/>
                  <w:shd w:val="clear" w:color="auto" w:fill="auto"/>
                  <w:vAlign w:val="bottom"/>
                </w:tcPr>
                <w:p w14:paraId="0B8C6F11" w14:textId="77777777" w:rsidR="009424B6" w:rsidRPr="0039467C" w:rsidRDefault="009424B6" w:rsidP="00A62DC9">
                  <w:pPr>
                    <w:pStyle w:val="TableBodyText"/>
                    <w:ind w:right="57"/>
                  </w:pPr>
                  <w:r w:rsidRPr="0039467C">
                    <w:t>47.7</w:t>
                  </w:r>
                </w:p>
              </w:tc>
              <w:tc>
                <w:tcPr>
                  <w:tcW w:w="460" w:type="pct"/>
                  <w:shd w:val="clear" w:color="auto" w:fill="auto"/>
                  <w:vAlign w:val="bottom"/>
                </w:tcPr>
                <w:p w14:paraId="258D9640" w14:textId="77777777" w:rsidR="009424B6" w:rsidRPr="0039467C" w:rsidRDefault="009424B6" w:rsidP="00A62DC9">
                  <w:pPr>
                    <w:pStyle w:val="TableBodyText"/>
                    <w:ind w:right="57"/>
                  </w:pPr>
                  <w:r w:rsidRPr="0039467C">
                    <w:t>58.6</w:t>
                  </w:r>
                </w:p>
              </w:tc>
            </w:tr>
            <w:tr w:rsidR="009424B6" w14:paraId="0D7A02FA" w14:textId="77777777" w:rsidTr="00A62DC9">
              <w:tc>
                <w:tcPr>
                  <w:tcW w:w="2218" w:type="pct"/>
                  <w:shd w:val="clear" w:color="auto" w:fill="auto"/>
                </w:tcPr>
                <w:p w14:paraId="33C813E5" w14:textId="77777777" w:rsidR="009424B6" w:rsidRPr="00281AF7" w:rsidRDefault="009424B6" w:rsidP="00A62DC9">
                  <w:pPr>
                    <w:pStyle w:val="TableBodyText"/>
                    <w:spacing w:after="0"/>
                    <w:ind w:left="227" w:right="0"/>
                    <w:jc w:val="left"/>
                  </w:pPr>
                  <w:r w:rsidRPr="00281AF7">
                    <w:t>Offshore banking unit tax concession</w:t>
                  </w:r>
                </w:p>
              </w:tc>
              <w:tc>
                <w:tcPr>
                  <w:tcW w:w="465" w:type="pct"/>
                  <w:vAlign w:val="bottom"/>
                </w:tcPr>
                <w:p w14:paraId="1DB018DA" w14:textId="77777777" w:rsidR="009424B6" w:rsidRPr="0039467C" w:rsidRDefault="009424B6" w:rsidP="00A62DC9">
                  <w:pPr>
                    <w:pStyle w:val="TableBodyText"/>
                    <w:ind w:right="57"/>
                  </w:pPr>
                  <w:r w:rsidRPr="0039467C">
                    <w:t>185.0</w:t>
                  </w:r>
                </w:p>
              </w:tc>
              <w:tc>
                <w:tcPr>
                  <w:tcW w:w="465" w:type="pct"/>
                  <w:vAlign w:val="bottom"/>
                </w:tcPr>
                <w:p w14:paraId="07B622D0" w14:textId="77777777" w:rsidR="009424B6" w:rsidRPr="0039467C" w:rsidRDefault="009424B6" w:rsidP="00A62DC9">
                  <w:pPr>
                    <w:pStyle w:val="TableBodyText"/>
                    <w:ind w:right="57"/>
                  </w:pPr>
                  <w:r w:rsidRPr="0039467C">
                    <w:t>200.0</w:t>
                  </w:r>
                </w:p>
              </w:tc>
              <w:tc>
                <w:tcPr>
                  <w:tcW w:w="464" w:type="pct"/>
                  <w:vAlign w:val="bottom"/>
                </w:tcPr>
                <w:p w14:paraId="71624134" w14:textId="77777777" w:rsidR="009424B6" w:rsidRPr="0039467C" w:rsidRDefault="009424B6" w:rsidP="00A62DC9">
                  <w:pPr>
                    <w:pStyle w:val="TableBodyText"/>
                    <w:ind w:right="57"/>
                  </w:pPr>
                  <w:r w:rsidRPr="0039467C">
                    <w:t>240.0</w:t>
                  </w:r>
                </w:p>
              </w:tc>
              <w:tc>
                <w:tcPr>
                  <w:tcW w:w="464" w:type="pct"/>
                  <w:vAlign w:val="bottom"/>
                </w:tcPr>
                <w:p w14:paraId="616C5835" w14:textId="77777777" w:rsidR="009424B6" w:rsidRPr="0039467C" w:rsidRDefault="009424B6" w:rsidP="00A62DC9">
                  <w:pPr>
                    <w:pStyle w:val="TableBodyText"/>
                    <w:ind w:right="57"/>
                  </w:pPr>
                  <w:r w:rsidRPr="0039467C">
                    <w:t>285.0</w:t>
                  </w:r>
                </w:p>
              </w:tc>
              <w:tc>
                <w:tcPr>
                  <w:tcW w:w="464" w:type="pct"/>
                  <w:shd w:val="clear" w:color="auto" w:fill="auto"/>
                  <w:vAlign w:val="bottom"/>
                </w:tcPr>
                <w:p w14:paraId="1480CDE3" w14:textId="77777777" w:rsidR="009424B6" w:rsidRPr="0039467C" w:rsidRDefault="009424B6" w:rsidP="00A62DC9">
                  <w:pPr>
                    <w:pStyle w:val="TableBodyText"/>
                    <w:ind w:right="57"/>
                  </w:pPr>
                  <w:r w:rsidRPr="0039467C">
                    <w:t>315.0</w:t>
                  </w:r>
                </w:p>
              </w:tc>
              <w:tc>
                <w:tcPr>
                  <w:tcW w:w="460" w:type="pct"/>
                  <w:shd w:val="clear" w:color="auto" w:fill="auto"/>
                  <w:vAlign w:val="bottom"/>
                </w:tcPr>
                <w:p w14:paraId="2C672EC5" w14:textId="77777777" w:rsidR="009424B6" w:rsidRPr="0039467C" w:rsidRDefault="009424B6" w:rsidP="00A62DC9">
                  <w:pPr>
                    <w:pStyle w:val="TableBodyText"/>
                    <w:ind w:right="57"/>
                  </w:pPr>
                  <w:r w:rsidRPr="0039467C">
                    <w:t>295.0</w:t>
                  </w:r>
                </w:p>
              </w:tc>
            </w:tr>
            <w:tr w:rsidR="009424B6" w14:paraId="0D37A0DD" w14:textId="77777777" w:rsidTr="00A62DC9">
              <w:tc>
                <w:tcPr>
                  <w:tcW w:w="2218" w:type="pct"/>
                  <w:shd w:val="clear" w:color="auto" w:fill="auto"/>
                </w:tcPr>
                <w:p w14:paraId="1CD0E845" w14:textId="77777777" w:rsidR="009424B6" w:rsidRPr="00281AF7" w:rsidRDefault="009424B6" w:rsidP="00A62DC9">
                  <w:pPr>
                    <w:pStyle w:val="TableBodyText"/>
                    <w:spacing w:after="0"/>
                    <w:ind w:left="227" w:right="0"/>
                    <w:jc w:val="left"/>
                  </w:pPr>
                  <w:r w:rsidRPr="00281AF7">
                    <w:t>Venture capital limited partnerships</w:t>
                  </w:r>
                </w:p>
              </w:tc>
              <w:tc>
                <w:tcPr>
                  <w:tcW w:w="465" w:type="pct"/>
                  <w:vAlign w:val="bottom"/>
                </w:tcPr>
                <w:p w14:paraId="156B626E" w14:textId="77777777" w:rsidR="009424B6" w:rsidRPr="0039467C" w:rsidRDefault="009424B6" w:rsidP="00A62DC9">
                  <w:pPr>
                    <w:pStyle w:val="TableBodyText"/>
                    <w:ind w:right="57"/>
                  </w:pPr>
                  <w:r w:rsidRPr="0039467C">
                    <w:t>11.5</w:t>
                  </w:r>
                </w:p>
              </w:tc>
              <w:tc>
                <w:tcPr>
                  <w:tcW w:w="465" w:type="pct"/>
                  <w:vAlign w:val="bottom"/>
                </w:tcPr>
                <w:p w14:paraId="53ABD4C0" w14:textId="77777777" w:rsidR="009424B6" w:rsidRPr="0039467C" w:rsidRDefault="009424B6" w:rsidP="00A62DC9">
                  <w:pPr>
                    <w:pStyle w:val="TableBodyText"/>
                    <w:ind w:right="57"/>
                  </w:pPr>
                  <w:r w:rsidRPr="0039467C">
                    <w:t>11.5</w:t>
                  </w:r>
                </w:p>
              </w:tc>
              <w:tc>
                <w:tcPr>
                  <w:tcW w:w="464" w:type="pct"/>
                  <w:vAlign w:val="bottom"/>
                </w:tcPr>
                <w:p w14:paraId="020DABD6" w14:textId="77777777" w:rsidR="009424B6" w:rsidRPr="0039467C" w:rsidRDefault="009424B6" w:rsidP="00A62DC9">
                  <w:pPr>
                    <w:pStyle w:val="TableBodyText"/>
                    <w:ind w:right="57"/>
                  </w:pPr>
                  <w:r w:rsidRPr="0039467C">
                    <w:t>11.5</w:t>
                  </w:r>
                </w:p>
              </w:tc>
              <w:tc>
                <w:tcPr>
                  <w:tcW w:w="464" w:type="pct"/>
                  <w:vAlign w:val="bottom"/>
                </w:tcPr>
                <w:p w14:paraId="6185DB4D" w14:textId="77777777" w:rsidR="009424B6" w:rsidRPr="0039467C" w:rsidRDefault="009424B6" w:rsidP="00A62DC9">
                  <w:pPr>
                    <w:pStyle w:val="TableBodyText"/>
                    <w:ind w:right="57"/>
                  </w:pPr>
                  <w:r w:rsidRPr="0039467C">
                    <w:t>11.5</w:t>
                  </w:r>
                </w:p>
              </w:tc>
              <w:tc>
                <w:tcPr>
                  <w:tcW w:w="464" w:type="pct"/>
                  <w:shd w:val="clear" w:color="auto" w:fill="auto"/>
                  <w:vAlign w:val="bottom"/>
                </w:tcPr>
                <w:p w14:paraId="673AF968" w14:textId="77777777" w:rsidR="009424B6" w:rsidRPr="0039467C" w:rsidRDefault="009424B6" w:rsidP="00A62DC9">
                  <w:pPr>
                    <w:pStyle w:val="TableBodyText"/>
                    <w:ind w:right="57"/>
                  </w:pPr>
                  <w:r w:rsidRPr="0039467C">
                    <w:t>11.5</w:t>
                  </w:r>
                </w:p>
              </w:tc>
              <w:tc>
                <w:tcPr>
                  <w:tcW w:w="460" w:type="pct"/>
                  <w:shd w:val="clear" w:color="auto" w:fill="auto"/>
                  <w:vAlign w:val="bottom"/>
                </w:tcPr>
                <w:p w14:paraId="5C7EF2DB" w14:textId="77777777" w:rsidR="009424B6" w:rsidRDefault="009424B6" w:rsidP="00A62DC9">
                  <w:pPr>
                    <w:pStyle w:val="TableBodyText"/>
                    <w:ind w:right="57"/>
                  </w:pPr>
                  <w:r w:rsidRPr="0039467C">
                    <w:t>11.5</w:t>
                  </w:r>
                </w:p>
              </w:tc>
            </w:tr>
            <w:tr w:rsidR="009424B6" w14:paraId="7E0920A3" w14:textId="77777777" w:rsidTr="00A62DC9">
              <w:tc>
                <w:tcPr>
                  <w:tcW w:w="2218" w:type="pct"/>
                  <w:shd w:val="clear" w:color="auto" w:fill="auto"/>
                </w:tcPr>
                <w:p w14:paraId="2A2307F1" w14:textId="77777777" w:rsidR="009424B6" w:rsidRPr="00D63BAC" w:rsidRDefault="009424B6" w:rsidP="00A62DC9">
                  <w:pPr>
                    <w:pStyle w:val="TableBodyText"/>
                    <w:spacing w:before="40" w:after="0"/>
                    <w:ind w:left="113"/>
                    <w:jc w:val="left"/>
                    <w:rPr>
                      <w:i/>
                    </w:rPr>
                  </w:pPr>
                  <w:r w:rsidRPr="00D63BAC">
                    <w:rPr>
                      <w:i/>
                    </w:rPr>
                    <w:t>General export measures</w:t>
                  </w:r>
                </w:p>
              </w:tc>
              <w:tc>
                <w:tcPr>
                  <w:tcW w:w="465" w:type="pct"/>
                  <w:vAlign w:val="bottom"/>
                </w:tcPr>
                <w:p w14:paraId="1CF4713C" w14:textId="77777777" w:rsidR="009424B6" w:rsidRPr="008C546C" w:rsidRDefault="009424B6" w:rsidP="00A62DC9">
                  <w:pPr>
                    <w:pStyle w:val="TableBodyText"/>
                    <w:ind w:right="57"/>
                  </w:pPr>
                </w:p>
              </w:tc>
              <w:tc>
                <w:tcPr>
                  <w:tcW w:w="465" w:type="pct"/>
                  <w:vAlign w:val="bottom"/>
                </w:tcPr>
                <w:p w14:paraId="68A8C59D" w14:textId="77777777" w:rsidR="009424B6" w:rsidRPr="008C546C" w:rsidRDefault="009424B6" w:rsidP="00A62DC9">
                  <w:pPr>
                    <w:pStyle w:val="TableBodyText"/>
                    <w:ind w:right="57"/>
                  </w:pPr>
                </w:p>
              </w:tc>
              <w:tc>
                <w:tcPr>
                  <w:tcW w:w="464" w:type="pct"/>
                  <w:vAlign w:val="bottom"/>
                </w:tcPr>
                <w:p w14:paraId="2DB2086E" w14:textId="77777777" w:rsidR="009424B6" w:rsidRPr="008C546C" w:rsidRDefault="009424B6" w:rsidP="00A62DC9">
                  <w:pPr>
                    <w:pStyle w:val="TableBodyText"/>
                    <w:ind w:right="57"/>
                  </w:pPr>
                </w:p>
              </w:tc>
              <w:tc>
                <w:tcPr>
                  <w:tcW w:w="464" w:type="pct"/>
                  <w:vAlign w:val="bottom"/>
                </w:tcPr>
                <w:p w14:paraId="21FA291F" w14:textId="77777777" w:rsidR="009424B6" w:rsidRPr="008C546C" w:rsidRDefault="009424B6" w:rsidP="00A62DC9">
                  <w:pPr>
                    <w:pStyle w:val="TableBodyText"/>
                    <w:ind w:right="57"/>
                  </w:pPr>
                </w:p>
              </w:tc>
              <w:tc>
                <w:tcPr>
                  <w:tcW w:w="464" w:type="pct"/>
                  <w:shd w:val="clear" w:color="auto" w:fill="auto"/>
                  <w:vAlign w:val="bottom"/>
                </w:tcPr>
                <w:p w14:paraId="150856D7" w14:textId="77777777" w:rsidR="009424B6" w:rsidRPr="008C546C" w:rsidRDefault="009424B6" w:rsidP="00A62DC9">
                  <w:pPr>
                    <w:pStyle w:val="TableBodyText"/>
                    <w:ind w:right="57"/>
                  </w:pPr>
                </w:p>
              </w:tc>
              <w:tc>
                <w:tcPr>
                  <w:tcW w:w="460" w:type="pct"/>
                  <w:shd w:val="clear" w:color="auto" w:fill="auto"/>
                  <w:vAlign w:val="bottom"/>
                </w:tcPr>
                <w:p w14:paraId="7BF84201" w14:textId="77777777" w:rsidR="009424B6" w:rsidRPr="008C546C" w:rsidRDefault="009424B6" w:rsidP="00A62DC9">
                  <w:pPr>
                    <w:pStyle w:val="TableBodyText"/>
                    <w:ind w:right="57"/>
                  </w:pPr>
                </w:p>
              </w:tc>
            </w:tr>
            <w:tr w:rsidR="009424B6" w14:paraId="5A201D70" w14:textId="77777777" w:rsidTr="00A62DC9">
              <w:tc>
                <w:tcPr>
                  <w:tcW w:w="2218" w:type="pct"/>
                  <w:shd w:val="clear" w:color="auto" w:fill="auto"/>
                </w:tcPr>
                <w:p w14:paraId="3F360C38" w14:textId="77777777" w:rsidR="009424B6" w:rsidRPr="0058417A" w:rsidRDefault="009424B6" w:rsidP="00A62DC9">
                  <w:pPr>
                    <w:pStyle w:val="TableBodyText"/>
                    <w:spacing w:after="0"/>
                    <w:ind w:left="227" w:right="0"/>
                    <w:jc w:val="left"/>
                  </w:pPr>
                  <w:r w:rsidRPr="0058417A">
                    <w:t>Export Market Development Grants Scheme</w:t>
                  </w:r>
                </w:p>
              </w:tc>
              <w:tc>
                <w:tcPr>
                  <w:tcW w:w="465" w:type="pct"/>
                  <w:vAlign w:val="bottom"/>
                </w:tcPr>
                <w:p w14:paraId="177F95B1" w14:textId="77777777" w:rsidR="009424B6" w:rsidRPr="0060363B" w:rsidRDefault="009424B6" w:rsidP="00A62DC9">
                  <w:pPr>
                    <w:pStyle w:val="TableBodyText"/>
                    <w:ind w:right="57"/>
                  </w:pPr>
                  <w:r w:rsidRPr="0060363B">
                    <w:t>0.8</w:t>
                  </w:r>
                </w:p>
              </w:tc>
              <w:tc>
                <w:tcPr>
                  <w:tcW w:w="465" w:type="pct"/>
                  <w:vAlign w:val="bottom"/>
                </w:tcPr>
                <w:p w14:paraId="149E5682" w14:textId="77777777" w:rsidR="009424B6" w:rsidRPr="0060363B" w:rsidRDefault="009424B6" w:rsidP="00A62DC9">
                  <w:pPr>
                    <w:pStyle w:val="TableBodyText"/>
                    <w:ind w:right="57"/>
                  </w:pPr>
                  <w:r w:rsidRPr="0060363B">
                    <w:t>1.1</w:t>
                  </w:r>
                </w:p>
              </w:tc>
              <w:tc>
                <w:tcPr>
                  <w:tcW w:w="464" w:type="pct"/>
                  <w:vAlign w:val="bottom"/>
                </w:tcPr>
                <w:p w14:paraId="19697D57" w14:textId="77777777" w:rsidR="009424B6" w:rsidRPr="0060363B" w:rsidRDefault="009424B6" w:rsidP="00A62DC9">
                  <w:pPr>
                    <w:pStyle w:val="TableBodyText"/>
                    <w:ind w:right="57"/>
                  </w:pPr>
                  <w:r w:rsidRPr="0060363B">
                    <w:t>1.2</w:t>
                  </w:r>
                </w:p>
              </w:tc>
              <w:tc>
                <w:tcPr>
                  <w:tcW w:w="464" w:type="pct"/>
                  <w:vAlign w:val="bottom"/>
                </w:tcPr>
                <w:p w14:paraId="7EFA2A59" w14:textId="77777777" w:rsidR="009424B6" w:rsidRPr="0060363B" w:rsidRDefault="009424B6" w:rsidP="00A62DC9">
                  <w:pPr>
                    <w:pStyle w:val="TableBodyText"/>
                    <w:ind w:right="57"/>
                  </w:pPr>
                  <w:r w:rsidRPr="0060363B">
                    <w:t>1.0</w:t>
                  </w:r>
                </w:p>
              </w:tc>
              <w:tc>
                <w:tcPr>
                  <w:tcW w:w="464" w:type="pct"/>
                  <w:shd w:val="clear" w:color="auto" w:fill="auto"/>
                  <w:vAlign w:val="bottom"/>
                </w:tcPr>
                <w:p w14:paraId="5E379DED" w14:textId="77777777" w:rsidR="009424B6" w:rsidRPr="0060363B" w:rsidRDefault="009424B6" w:rsidP="00A62DC9">
                  <w:pPr>
                    <w:pStyle w:val="TableBodyText"/>
                    <w:ind w:right="57"/>
                  </w:pPr>
                  <w:r w:rsidRPr="0060363B">
                    <w:t>1.2</w:t>
                  </w:r>
                </w:p>
              </w:tc>
              <w:tc>
                <w:tcPr>
                  <w:tcW w:w="460" w:type="pct"/>
                  <w:shd w:val="clear" w:color="auto" w:fill="auto"/>
                  <w:vAlign w:val="bottom"/>
                </w:tcPr>
                <w:p w14:paraId="16B28835" w14:textId="77777777" w:rsidR="009424B6" w:rsidRPr="0060363B" w:rsidRDefault="009424B6" w:rsidP="00A62DC9">
                  <w:pPr>
                    <w:pStyle w:val="TableBodyText"/>
                    <w:ind w:right="57"/>
                  </w:pPr>
                  <w:r w:rsidRPr="0060363B">
                    <w:t>1.2</w:t>
                  </w:r>
                </w:p>
              </w:tc>
            </w:tr>
            <w:tr w:rsidR="009424B6" w14:paraId="78809250" w14:textId="77777777" w:rsidTr="00A62DC9">
              <w:tc>
                <w:tcPr>
                  <w:tcW w:w="2218" w:type="pct"/>
                  <w:shd w:val="clear" w:color="auto" w:fill="auto"/>
                </w:tcPr>
                <w:p w14:paraId="1D1636C5" w14:textId="77777777" w:rsidR="009424B6" w:rsidRPr="0058417A" w:rsidRDefault="009424B6" w:rsidP="00A62DC9">
                  <w:pPr>
                    <w:pStyle w:val="TableBodyText"/>
                    <w:spacing w:after="0"/>
                    <w:ind w:left="227" w:right="0"/>
                    <w:jc w:val="left"/>
                  </w:pPr>
                  <w:r w:rsidRPr="0058417A">
                    <w:t>TRADEX</w:t>
                  </w:r>
                </w:p>
              </w:tc>
              <w:tc>
                <w:tcPr>
                  <w:tcW w:w="465" w:type="pct"/>
                  <w:vAlign w:val="bottom"/>
                </w:tcPr>
                <w:p w14:paraId="783FD850" w14:textId="77777777" w:rsidR="009424B6" w:rsidRPr="0060363B" w:rsidRDefault="009424B6" w:rsidP="00A62DC9">
                  <w:pPr>
                    <w:pStyle w:val="TableBodyText"/>
                    <w:ind w:right="57"/>
                  </w:pPr>
                  <w:r w:rsidRPr="0060363B">
                    <w:t>&lt;0.1</w:t>
                  </w:r>
                </w:p>
              </w:tc>
              <w:tc>
                <w:tcPr>
                  <w:tcW w:w="465" w:type="pct"/>
                  <w:vAlign w:val="bottom"/>
                </w:tcPr>
                <w:p w14:paraId="445A7078" w14:textId="77777777" w:rsidR="009424B6" w:rsidRPr="0060363B" w:rsidRDefault="009424B6" w:rsidP="00A62DC9">
                  <w:pPr>
                    <w:pStyle w:val="TableBodyText"/>
                    <w:ind w:right="57"/>
                  </w:pPr>
                  <w:r w:rsidRPr="0060363B">
                    <w:t>&lt;0.1</w:t>
                  </w:r>
                </w:p>
              </w:tc>
              <w:tc>
                <w:tcPr>
                  <w:tcW w:w="464" w:type="pct"/>
                  <w:vAlign w:val="bottom"/>
                </w:tcPr>
                <w:p w14:paraId="5C998BBA" w14:textId="77777777" w:rsidR="009424B6" w:rsidRPr="0060363B" w:rsidRDefault="009424B6" w:rsidP="00A62DC9">
                  <w:pPr>
                    <w:pStyle w:val="TableBodyText"/>
                    <w:ind w:right="57"/>
                  </w:pPr>
                  <w:r w:rsidRPr="0060363B">
                    <w:t>&lt;0.1</w:t>
                  </w:r>
                </w:p>
              </w:tc>
              <w:tc>
                <w:tcPr>
                  <w:tcW w:w="464" w:type="pct"/>
                  <w:vAlign w:val="bottom"/>
                </w:tcPr>
                <w:p w14:paraId="09923A23" w14:textId="77777777" w:rsidR="009424B6" w:rsidRPr="0060363B" w:rsidRDefault="009424B6" w:rsidP="00A62DC9">
                  <w:pPr>
                    <w:pStyle w:val="TableBodyText"/>
                    <w:ind w:right="57"/>
                  </w:pPr>
                  <w:r w:rsidRPr="0060363B">
                    <w:t>&lt;0.1</w:t>
                  </w:r>
                </w:p>
              </w:tc>
              <w:tc>
                <w:tcPr>
                  <w:tcW w:w="464" w:type="pct"/>
                  <w:shd w:val="clear" w:color="auto" w:fill="auto"/>
                  <w:vAlign w:val="bottom"/>
                </w:tcPr>
                <w:p w14:paraId="49CD02D7" w14:textId="77777777" w:rsidR="009424B6" w:rsidRPr="0060363B" w:rsidRDefault="009424B6" w:rsidP="00A62DC9">
                  <w:pPr>
                    <w:pStyle w:val="TableBodyText"/>
                    <w:ind w:right="57"/>
                  </w:pPr>
                  <w:r w:rsidRPr="0060363B">
                    <w:t>&lt;0.1</w:t>
                  </w:r>
                </w:p>
              </w:tc>
              <w:tc>
                <w:tcPr>
                  <w:tcW w:w="460" w:type="pct"/>
                  <w:shd w:val="clear" w:color="auto" w:fill="auto"/>
                  <w:vAlign w:val="bottom"/>
                </w:tcPr>
                <w:p w14:paraId="58F2DFCD" w14:textId="77777777" w:rsidR="009424B6" w:rsidRDefault="009424B6" w:rsidP="00A62DC9">
                  <w:pPr>
                    <w:pStyle w:val="TableBodyText"/>
                    <w:ind w:right="57"/>
                  </w:pPr>
                  <w:r w:rsidRPr="0060363B">
                    <w:t>&lt;0.1</w:t>
                  </w:r>
                </w:p>
              </w:tc>
            </w:tr>
            <w:tr w:rsidR="009424B6" w14:paraId="4458A772" w14:textId="77777777" w:rsidTr="00A62DC9">
              <w:tc>
                <w:tcPr>
                  <w:tcW w:w="2218" w:type="pct"/>
                  <w:shd w:val="clear" w:color="auto" w:fill="auto"/>
                </w:tcPr>
                <w:p w14:paraId="7779F4E8" w14:textId="77777777" w:rsidR="009424B6" w:rsidRPr="00D63BAC" w:rsidRDefault="009424B6" w:rsidP="00A62DC9">
                  <w:pPr>
                    <w:pStyle w:val="TableBodyText"/>
                    <w:spacing w:before="40" w:after="0"/>
                    <w:ind w:left="113"/>
                    <w:jc w:val="left"/>
                    <w:rPr>
                      <w:i/>
                    </w:rPr>
                  </w:pPr>
                  <w:r w:rsidRPr="00D63BAC">
                    <w:rPr>
                      <w:i/>
                    </w:rPr>
                    <w:t>General R&amp;D measures</w:t>
                  </w:r>
                </w:p>
              </w:tc>
              <w:tc>
                <w:tcPr>
                  <w:tcW w:w="465" w:type="pct"/>
                  <w:vAlign w:val="bottom"/>
                </w:tcPr>
                <w:p w14:paraId="1CB54D36" w14:textId="77777777" w:rsidR="009424B6" w:rsidRPr="008C546C" w:rsidRDefault="009424B6" w:rsidP="00A62DC9">
                  <w:pPr>
                    <w:pStyle w:val="TableBodyText"/>
                    <w:ind w:right="57"/>
                  </w:pPr>
                </w:p>
              </w:tc>
              <w:tc>
                <w:tcPr>
                  <w:tcW w:w="465" w:type="pct"/>
                  <w:vAlign w:val="bottom"/>
                </w:tcPr>
                <w:p w14:paraId="725FDDDE" w14:textId="77777777" w:rsidR="009424B6" w:rsidRPr="008C546C" w:rsidRDefault="009424B6" w:rsidP="00A62DC9">
                  <w:pPr>
                    <w:pStyle w:val="TableBodyText"/>
                    <w:ind w:right="57"/>
                  </w:pPr>
                </w:p>
              </w:tc>
              <w:tc>
                <w:tcPr>
                  <w:tcW w:w="464" w:type="pct"/>
                  <w:vAlign w:val="bottom"/>
                </w:tcPr>
                <w:p w14:paraId="62CF71E7" w14:textId="77777777" w:rsidR="009424B6" w:rsidRPr="008C546C" w:rsidRDefault="009424B6" w:rsidP="00A62DC9">
                  <w:pPr>
                    <w:pStyle w:val="TableBodyText"/>
                    <w:ind w:right="57"/>
                  </w:pPr>
                </w:p>
              </w:tc>
              <w:tc>
                <w:tcPr>
                  <w:tcW w:w="464" w:type="pct"/>
                  <w:vAlign w:val="bottom"/>
                </w:tcPr>
                <w:p w14:paraId="4B518641" w14:textId="77777777" w:rsidR="009424B6" w:rsidRPr="008C546C" w:rsidRDefault="009424B6" w:rsidP="00A62DC9">
                  <w:pPr>
                    <w:pStyle w:val="TableBodyText"/>
                    <w:ind w:right="57"/>
                  </w:pPr>
                </w:p>
              </w:tc>
              <w:tc>
                <w:tcPr>
                  <w:tcW w:w="464" w:type="pct"/>
                  <w:shd w:val="clear" w:color="auto" w:fill="auto"/>
                  <w:vAlign w:val="bottom"/>
                </w:tcPr>
                <w:p w14:paraId="11985591" w14:textId="77777777" w:rsidR="009424B6" w:rsidRPr="008C546C" w:rsidRDefault="009424B6" w:rsidP="00A62DC9">
                  <w:pPr>
                    <w:pStyle w:val="TableBodyText"/>
                    <w:ind w:right="57"/>
                  </w:pPr>
                </w:p>
              </w:tc>
              <w:tc>
                <w:tcPr>
                  <w:tcW w:w="460" w:type="pct"/>
                  <w:shd w:val="clear" w:color="auto" w:fill="auto"/>
                  <w:vAlign w:val="bottom"/>
                </w:tcPr>
                <w:p w14:paraId="1C174903" w14:textId="77777777" w:rsidR="009424B6" w:rsidRPr="008C546C" w:rsidRDefault="009424B6" w:rsidP="00A62DC9">
                  <w:pPr>
                    <w:pStyle w:val="TableBodyText"/>
                    <w:ind w:right="57"/>
                  </w:pPr>
                </w:p>
              </w:tc>
            </w:tr>
            <w:tr w:rsidR="009424B6" w14:paraId="214B0DA1" w14:textId="77777777" w:rsidTr="00A62DC9">
              <w:tc>
                <w:tcPr>
                  <w:tcW w:w="2218" w:type="pct"/>
                  <w:shd w:val="clear" w:color="auto" w:fill="auto"/>
                </w:tcPr>
                <w:p w14:paraId="181C9277" w14:textId="77777777" w:rsidR="009424B6" w:rsidRPr="00A16A5C" w:rsidRDefault="009424B6" w:rsidP="00A62DC9">
                  <w:pPr>
                    <w:pStyle w:val="TableBodyText"/>
                    <w:spacing w:after="0"/>
                    <w:ind w:left="227" w:right="0"/>
                    <w:jc w:val="left"/>
                  </w:pPr>
                  <w:r w:rsidRPr="00A16A5C">
                    <w:t>Commercialisation Australia</w:t>
                  </w:r>
                </w:p>
              </w:tc>
              <w:tc>
                <w:tcPr>
                  <w:tcW w:w="465" w:type="pct"/>
                  <w:vAlign w:val="bottom"/>
                </w:tcPr>
                <w:p w14:paraId="1B2B8EBD" w14:textId="77777777" w:rsidR="009424B6" w:rsidRPr="00AB6AD9" w:rsidRDefault="009424B6" w:rsidP="00A62DC9">
                  <w:pPr>
                    <w:pStyle w:val="TableBodyText"/>
                    <w:ind w:right="57"/>
                  </w:pPr>
                  <w:r w:rsidRPr="00AB6AD9">
                    <w:t>1.1</w:t>
                  </w:r>
                </w:p>
              </w:tc>
              <w:tc>
                <w:tcPr>
                  <w:tcW w:w="465" w:type="pct"/>
                  <w:vAlign w:val="bottom"/>
                </w:tcPr>
                <w:p w14:paraId="710FA247" w14:textId="77777777" w:rsidR="009424B6" w:rsidRPr="00AB6AD9" w:rsidRDefault="009424B6" w:rsidP="00A62DC9">
                  <w:pPr>
                    <w:pStyle w:val="TableBodyText"/>
                    <w:ind w:right="57"/>
                  </w:pPr>
                  <w:r w:rsidRPr="00AB6AD9">
                    <w:t>1.2</w:t>
                  </w:r>
                </w:p>
              </w:tc>
              <w:tc>
                <w:tcPr>
                  <w:tcW w:w="464" w:type="pct"/>
                  <w:vAlign w:val="bottom"/>
                </w:tcPr>
                <w:p w14:paraId="7FD171C7" w14:textId="77777777" w:rsidR="009424B6" w:rsidRPr="00AB6AD9" w:rsidRDefault="009424B6" w:rsidP="00A62DC9">
                  <w:pPr>
                    <w:pStyle w:val="TableBodyText"/>
                    <w:ind w:right="57"/>
                  </w:pPr>
                  <w:r w:rsidRPr="00AB6AD9">
                    <w:t>0.5</w:t>
                  </w:r>
                </w:p>
              </w:tc>
              <w:tc>
                <w:tcPr>
                  <w:tcW w:w="464" w:type="pct"/>
                  <w:vAlign w:val="bottom"/>
                </w:tcPr>
                <w:p w14:paraId="2106E664" w14:textId="77777777" w:rsidR="009424B6" w:rsidRPr="00AB6AD9" w:rsidRDefault="009424B6" w:rsidP="00A62DC9">
                  <w:pPr>
                    <w:pStyle w:val="TableBodyText"/>
                    <w:ind w:right="57"/>
                  </w:pPr>
                  <w:r w:rsidRPr="00AB6AD9">
                    <w:t>0.1</w:t>
                  </w:r>
                </w:p>
              </w:tc>
              <w:tc>
                <w:tcPr>
                  <w:tcW w:w="464" w:type="pct"/>
                  <w:shd w:val="clear" w:color="auto" w:fill="auto"/>
                  <w:vAlign w:val="bottom"/>
                </w:tcPr>
                <w:p w14:paraId="20C150FD" w14:textId="77777777" w:rsidR="009424B6" w:rsidRPr="00AB6AD9" w:rsidRDefault="009424B6" w:rsidP="00A62DC9">
                  <w:pPr>
                    <w:pStyle w:val="TableBodyText"/>
                    <w:ind w:right="57"/>
                  </w:pPr>
                  <w:r w:rsidRPr="00AB6AD9">
                    <w:t>–</w:t>
                  </w:r>
                </w:p>
              </w:tc>
              <w:tc>
                <w:tcPr>
                  <w:tcW w:w="460" w:type="pct"/>
                  <w:shd w:val="clear" w:color="auto" w:fill="auto"/>
                  <w:vAlign w:val="bottom"/>
                </w:tcPr>
                <w:p w14:paraId="334CB867" w14:textId="77777777" w:rsidR="009424B6" w:rsidRPr="00AB6AD9" w:rsidRDefault="009424B6" w:rsidP="00A62DC9">
                  <w:pPr>
                    <w:pStyle w:val="TableBodyText"/>
                    <w:ind w:right="57"/>
                  </w:pPr>
                  <w:r w:rsidRPr="00AB6AD9">
                    <w:t>–</w:t>
                  </w:r>
                </w:p>
              </w:tc>
            </w:tr>
            <w:tr w:rsidR="009424B6" w14:paraId="61392FE6" w14:textId="77777777" w:rsidTr="00A62DC9">
              <w:tc>
                <w:tcPr>
                  <w:tcW w:w="2218" w:type="pct"/>
                  <w:shd w:val="clear" w:color="auto" w:fill="auto"/>
                </w:tcPr>
                <w:p w14:paraId="57569488" w14:textId="77777777" w:rsidR="009424B6" w:rsidRPr="00A16A5C" w:rsidRDefault="009424B6" w:rsidP="00A62DC9">
                  <w:pPr>
                    <w:pStyle w:val="TableBodyText"/>
                    <w:spacing w:after="0"/>
                    <w:ind w:left="227" w:right="0"/>
                    <w:jc w:val="left"/>
                  </w:pPr>
                  <w:r w:rsidRPr="00A16A5C">
                    <w:t>CSIRO</w:t>
                  </w:r>
                </w:p>
              </w:tc>
              <w:tc>
                <w:tcPr>
                  <w:tcW w:w="465" w:type="pct"/>
                  <w:vAlign w:val="bottom"/>
                </w:tcPr>
                <w:p w14:paraId="2F8D0457" w14:textId="77777777" w:rsidR="009424B6" w:rsidRPr="00AB6AD9" w:rsidRDefault="009424B6" w:rsidP="00A62DC9">
                  <w:pPr>
                    <w:pStyle w:val="TableBodyText"/>
                    <w:ind w:right="57"/>
                  </w:pPr>
                  <w:r w:rsidRPr="00AB6AD9">
                    <w:t>–</w:t>
                  </w:r>
                </w:p>
              </w:tc>
              <w:tc>
                <w:tcPr>
                  <w:tcW w:w="465" w:type="pct"/>
                  <w:vAlign w:val="bottom"/>
                </w:tcPr>
                <w:p w14:paraId="4FEC5CC4" w14:textId="77777777" w:rsidR="009424B6" w:rsidRPr="00AB6AD9" w:rsidRDefault="009424B6" w:rsidP="00A62DC9">
                  <w:pPr>
                    <w:pStyle w:val="TableBodyText"/>
                    <w:ind w:right="57"/>
                  </w:pPr>
                  <w:r w:rsidRPr="00AB6AD9">
                    <w:t>2.3</w:t>
                  </w:r>
                </w:p>
              </w:tc>
              <w:tc>
                <w:tcPr>
                  <w:tcW w:w="464" w:type="pct"/>
                  <w:vAlign w:val="bottom"/>
                </w:tcPr>
                <w:p w14:paraId="39AF98E8" w14:textId="77777777" w:rsidR="009424B6" w:rsidRPr="00AB6AD9" w:rsidRDefault="009424B6" w:rsidP="00A62DC9">
                  <w:pPr>
                    <w:pStyle w:val="TableBodyText"/>
                    <w:ind w:right="57"/>
                  </w:pPr>
                  <w:r w:rsidRPr="00AB6AD9">
                    <w:t>1.8</w:t>
                  </w:r>
                </w:p>
              </w:tc>
              <w:tc>
                <w:tcPr>
                  <w:tcW w:w="464" w:type="pct"/>
                  <w:vAlign w:val="bottom"/>
                </w:tcPr>
                <w:p w14:paraId="2089BD9F" w14:textId="77777777" w:rsidR="009424B6" w:rsidRPr="00AB6AD9" w:rsidRDefault="009424B6" w:rsidP="00A62DC9">
                  <w:pPr>
                    <w:pStyle w:val="TableBodyText"/>
                    <w:ind w:right="57"/>
                  </w:pPr>
                  <w:r w:rsidRPr="00AB6AD9">
                    <w:t>1.8</w:t>
                  </w:r>
                </w:p>
              </w:tc>
              <w:tc>
                <w:tcPr>
                  <w:tcW w:w="464" w:type="pct"/>
                  <w:shd w:val="clear" w:color="auto" w:fill="auto"/>
                  <w:vAlign w:val="bottom"/>
                </w:tcPr>
                <w:p w14:paraId="5F3C3F39" w14:textId="77777777" w:rsidR="009424B6" w:rsidRPr="00AB6AD9" w:rsidRDefault="009424B6" w:rsidP="00A62DC9">
                  <w:pPr>
                    <w:pStyle w:val="TableBodyText"/>
                    <w:ind w:right="57"/>
                  </w:pPr>
                  <w:r w:rsidRPr="00AB6AD9">
                    <w:t>3.1</w:t>
                  </w:r>
                </w:p>
              </w:tc>
              <w:tc>
                <w:tcPr>
                  <w:tcW w:w="460" w:type="pct"/>
                  <w:shd w:val="clear" w:color="auto" w:fill="auto"/>
                  <w:vAlign w:val="bottom"/>
                </w:tcPr>
                <w:p w14:paraId="25524BF8" w14:textId="77777777" w:rsidR="009424B6" w:rsidRPr="00AB6AD9" w:rsidRDefault="009424B6" w:rsidP="00A62DC9">
                  <w:pPr>
                    <w:pStyle w:val="TableBodyText"/>
                    <w:ind w:right="57"/>
                  </w:pPr>
                  <w:r w:rsidRPr="00AB6AD9">
                    <w:t>3.2</w:t>
                  </w:r>
                </w:p>
              </w:tc>
            </w:tr>
            <w:tr w:rsidR="009424B6" w14:paraId="6D728415" w14:textId="77777777" w:rsidTr="00A62DC9">
              <w:tc>
                <w:tcPr>
                  <w:tcW w:w="2218" w:type="pct"/>
                  <w:shd w:val="clear" w:color="auto" w:fill="auto"/>
                </w:tcPr>
                <w:p w14:paraId="69EF7D58" w14:textId="77777777" w:rsidR="009424B6" w:rsidRPr="00A16A5C" w:rsidRDefault="009424B6" w:rsidP="00A62DC9">
                  <w:pPr>
                    <w:pStyle w:val="TableBodyText"/>
                    <w:spacing w:after="0"/>
                    <w:ind w:left="227" w:right="0"/>
                    <w:jc w:val="left"/>
                  </w:pPr>
                  <w:r w:rsidRPr="00A16A5C">
                    <w:t>Innovation Investment Fund</w:t>
                  </w:r>
                </w:p>
              </w:tc>
              <w:tc>
                <w:tcPr>
                  <w:tcW w:w="465" w:type="pct"/>
                  <w:vAlign w:val="bottom"/>
                </w:tcPr>
                <w:p w14:paraId="23A87D4D" w14:textId="77777777" w:rsidR="009424B6" w:rsidRPr="00AB6AD9" w:rsidRDefault="009424B6" w:rsidP="00A62DC9">
                  <w:pPr>
                    <w:pStyle w:val="TableBodyText"/>
                    <w:ind w:right="57"/>
                  </w:pPr>
                  <w:r w:rsidRPr="00AB6AD9">
                    <w:t>8.1</w:t>
                  </w:r>
                </w:p>
              </w:tc>
              <w:tc>
                <w:tcPr>
                  <w:tcW w:w="465" w:type="pct"/>
                  <w:vAlign w:val="bottom"/>
                </w:tcPr>
                <w:p w14:paraId="11DBAEC5" w14:textId="77777777" w:rsidR="009424B6" w:rsidRPr="00AB6AD9" w:rsidRDefault="009424B6" w:rsidP="00A62DC9">
                  <w:pPr>
                    <w:pStyle w:val="TableBodyText"/>
                    <w:ind w:right="57"/>
                  </w:pPr>
                  <w:r w:rsidRPr="00AB6AD9">
                    <w:t>9.5</w:t>
                  </w:r>
                </w:p>
              </w:tc>
              <w:tc>
                <w:tcPr>
                  <w:tcW w:w="464" w:type="pct"/>
                  <w:vAlign w:val="bottom"/>
                </w:tcPr>
                <w:p w14:paraId="33CC6D18" w14:textId="77777777" w:rsidR="009424B6" w:rsidRPr="00AB6AD9" w:rsidRDefault="009424B6" w:rsidP="00A62DC9">
                  <w:pPr>
                    <w:pStyle w:val="TableBodyText"/>
                    <w:ind w:right="57"/>
                  </w:pPr>
                  <w:r w:rsidRPr="00AB6AD9">
                    <w:t>9.2</w:t>
                  </w:r>
                </w:p>
              </w:tc>
              <w:tc>
                <w:tcPr>
                  <w:tcW w:w="464" w:type="pct"/>
                  <w:vAlign w:val="bottom"/>
                </w:tcPr>
                <w:p w14:paraId="44820E08" w14:textId="77777777" w:rsidR="009424B6" w:rsidRPr="00AB6AD9" w:rsidRDefault="009424B6" w:rsidP="00A62DC9">
                  <w:pPr>
                    <w:pStyle w:val="TableBodyText"/>
                    <w:ind w:right="57"/>
                  </w:pPr>
                  <w:r w:rsidRPr="00AB6AD9">
                    <w:t>8.0</w:t>
                  </w:r>
                </w:p>
              </w:tc>
              <w:tc>
                <w:tcPr>
                  <w:tcW w:w="464" w:type="pct"/>
                  <w:shd w:val="clear" w:color="auto" w:fill="auto"/>
                  <w:vAlign w:val="bottom"/>
                </w:tcPr>
                <w:p w14:paraId="4C611A5A" w14:textId="77777777" w:rsidR="009424B6" w:rsidRPr="00AB6AD9" w:rsidRDefault="009424B6" w:rsidP="00A62DC9">
                  <w:pPr>
                    <w:pStyle w:val="TableBodyText"/>
                    <w:ind w:right="57"/>
                  </w:pPr>
                  <w:r w:rsidRPr="00AB6AD9">
                    <w:t>8.3</w:t>
                  </w:r>
                </w:p>
              </w:tc>
              <w:tc>
                <w:tcPr>
                  <w:tcW w:w="460" w:type="pct"/>
                  <w:shd w:val="clear" w:color="auto" w:fill="auto"/>
                  <w:vAlign w:val="bottom"/>
                </w:tcPr>
                <w:p w14:paraId="443CD98B" w14:textId="77777777" w:rsidR="009424B6" w:rsidRPr="00AB6AD9" w:rsidRDefault="009424B6" w:rsidP="00A62DC9">
                  <w:pPr>
                    <w:pStyle w:val="TableBodyText"/>
                    <w:ind w:right="57"/>
                  </w:pPr>
                  <w:r w:rsidRPr="00AB6AD9">
                    <w:t>15.8</w:t>
                  </w:r>
                </w:p>
              </w:tc>
            </w:tr>
            <w:tr w:rsidR="009424B6" w14:paraId="6866E7A3" w14:textId="77777777" w:rsidTr="00A62DC9">
              <w:tc>
                <w:tcPr>
                  <w:tcW w:w="2218" w:type="pct"/>
                  <w:shd w:val="clear" w:color="auto" w:fill="auto"/>
                </w:tcPr>
                <w:p w14:paraId="5D420A9F" w14:textId="77777777" w:rsidR="009424B6" w:rsidRPr="00A16A5C" w:rsidRDefault="009424B6" w:rsidP="00A62DC9">
                  <w:pPr>
                    <w:pStyle w:val="TableBodyText"/>
                    <w:spacing w:after="0"/>
                    <w:ind w:left="227" w:right="0"/>
                    <w:jc w:val="left"/>
                  </w:pPr>
                  <w:r w:rsidRPr="00A16A5C">
                    <w:t>Premium R&amp;D tax concession</w:t>
                  </w:r>
                </w:p>
              </w:tc>
              <w:tc>
                <w:tcPr>
                  <w:tcW w:w="465" w:type="pct"/>
                  <w:vAlign w:val="bottom"/>
                </w:tcPr>
                <w:p w14:paraId="499E4C4E" w14:textId="77777777" w:rsidR="009424B6" w:rsidRPr="00AB6AD9" w:rsidRDefault="009424B6" w:rsidP="00A62DC9">
                  <w:pPr>
                    <w:pStyle w:val="TableBodyText"/>
                    <w:ind w:right="57"/>
                  </w:pPr>
                  <w:r w:rsidRPr="00AB6AD9">
                    <w:t>19.6</w:t>
                  </w:r>
                </w:p>
              </w:tc>
              <w:tc>
                <w:tcPr>
                  <w:tcW w:w="465" w:type="pct"/>
                  <w:vAlign w:val="bottom"/>
                </w:tcPr>
                <w:p w14:paraId="58E21E4E" w14:textId="77777777" w:rsidR="009424B6" w:rsidRPr="00AB6AD9" w:rsidRDefault="009424B6" w:rsidP="00A62DC9">
                  <w:pPr>
                    <w:pStyle w:val="TableBodyText"/>
                    <w:ind w:right="57"/>
                  </w:pPr>
                  <w:r w:rsidRPr="00AB6AD9">
                    <w:t>8.2</w:t>
                  </w:r>
                </w:p>
              </w:tc>
              <w:tc>
                <w:tcPr>
                  <w:tcW w:w="464" w:type="pct"/>
                  <w:vAlign w:val="bottom"/>
                </w:tcPr>
                <w:p w14:paraId="75B18B99" w14:textId="77777777" w:rsidR="009424B6" w:rsidRPr="00AB6AD9" w:rsidRDefault="009424B6" w:rsidP="00A62DC9">
                  <w:pPr>
                    <w:pStyle w:val="TableBodyText"/>
                    <w:ind w:right="57"/>
                  </w:pPr>
                  <w:r w:rsidRPr="00AB6AD9">
                    <w:t>–</w:t>
                  </w:r>
                </w:p>
              </w:tc>
              <w:tc>
                <w:tcPr>
                  <w:tcW w:w="464" w:type="pct"/>
                  <w:vAlign w:val="bottom"/>
                </w:tcPr>
                <w:p w14:paraId="374550B0" w14:textId="77777777" w:rsidR="009424B6" w:rsidRPr="00AB6AD9" w:rsidRDefault="009424B6" w:rsidP="00A62DC9">
                  <w:pPr>
                    <w:pStyle w:val="TableBodyText"/>
                    <w:ind w:right="57"/>
                  </w:pPr>
                  <w:r w:rsidRPr="00AB6AD9">
                    <w:t>–</w:t>
                  </w:r>
                </w:p>
              </w:tc>
              <w:tc>
                <w:tcPr>
                  <w:tcW w:w="464" w:type="pct"/>
                  <w:shd w:val="clear" w:color="auto" w:fill="auto"/>
                  <w:vAlign w:val="bottom"/>
                </w:tcPr>
                <w:p w14:paraId="79353D2F" w14:textId="77777777" w:rsidR="009424B6" w:rsidRPr="00AB6AD9" w:rsidRDefault="009424B6" w:rsidP="00A62DC9">
                  <w:pPr>
                    <w:pStyle w:val="TableBodyText"/>
                    <w:ind w:right="57"/>
                  </w:pPr>
                  <w:r w:rsidRPr="00AB6AD9">
                    <w:t>–</w:t>
                  </w:r>
                </w:p>
              </w:tc>
              <w:tc>
                <w:tcPr>
                  <w:tcW w:w="460" w:type="pct"/>
                  <w:shd w:val="clear" w:color="auto" w:fill="auto"/>
                  <w:vAlign w:val="bottom"/>
                </w:tcPr>
                <w:p w14:paraId="0A793EB2" w14:textId="77777777" w:rsidR="009424B6" w:rsidRPr="00AB6AD9" w:rsidRDefault="009424B6" w:rsidP="00A62DC9">
                  <w:pPr>
                    <w:pStyle w:val="TableBodyText"/>
                    <w:ind w:right="57"/>
                  </w:pPr>
                  <w:r w:rsidRPr="00AB6AD9">
                    <w:t>–</w:t>
                  </w:r>
                </w:p>
              </w:tc>
            </w:tr>
            <w:tr w:rsidR="009424B6" w14:paraId="0B42A8CE" w14:textId="77777777" w:rsidTr="00A62DC9">
              <w:tc>
                <w:tcPr>
                  <w:tcW w:w="2218" w:type="pct"/>
                  <w:shd w:val="clear" w:color="auto" w:fill="auto"/>
                </w:tcPr>
                <w:p w14:paraId="4ED1422A" w14:textId="77777777" w:rsidR="009424B6" w:rsidRPr="00A16A5C" w:rsidRDefault="009424B6" w:rsidP="00A62DC9">
                  <w:pPr>
                    <w:pStyle w:val="TableBodyText"/>
                    <w:spacing w:after="0"/>
                    <w:ind w:left="227" w:right="0"/>
                    <w:jc w:val="left"/>
                  </w:pPr>
                  <w:r w:rsidRPr="00A16A5C">
                    <w:t>R&amp;D tax concession</w:t>
                  </w:r>
                </w:p>
              </w:tc>
              <w:tc>
                <w:tcPr>
                  <w:tcW w:w="465" w:type="pct"/>
                  <w:vAlign w:val="bottom"/>
                </w:tcPr>
                <w:p w14:paraId="4CE418F4" w14:textId="77777777" w:rsidR="009424B6" w:rsidRPr="00AB6AD9" w:rsidRDefault="009424B6" w:rsidP="00A62DC9">
                  <w:pPr>
                    <w:pStyle w:val="TableBodyText"/>
                    <w:ind w:right="57"/>
                  </w:pPr>
                  <w:r w:rsidRPr="00AB6AD9">
                    <w:t>81.5</w:t>
                  </w:r>
                </w:p>
              </w:tc>
              <w:tc>
                <w:tcPr>
                  <w:tcW w:w="465" w:type="pct"/>
                  <w:vAlign w:val="bottom"/>
                </w:tcPr>
                <w:p w14:paraId="659E1E5B" w14:textId="77777777" w:rsidR="009424B6" w:rsidRPr="00AB6AD9" w:rsidRDefault="009424B6" w:rsidP="00A62DC9">
                  <w:pPr>
                    <w:pStyle w:val="TableBodyText"/>
                    <w:ind w:right="57"/>
                  </w:pPr>
                  <w:r w:rsidRPr="00AB6AD9">
                    <w:t>27.9</w:t>
                  </w:r>
                </w:p>
              </w:tc>
              <w:tc>
                <w:tcPr>
                  <w:tcW w:w="464" w:type="pct"/>
                  <w:vAlign w:val="bottom"/>
                </w:tcPr>
                <w:p w14:paraId="7DFF8177" w14:textId="77777777" w:rsidR="009424B6" w:rsidRPr="00AB6AD9" w:rsidRDefault="009424B6" w:rsidP="00A62DC9">
                  <w:pPr>
                    <w:pStyle w:val="TableBodyText"/>
                    <w:ind w:right="57"/>
                  </w:pPr>
                  <w:r w:rsidRPr="00AB6AD9">
                    <w:t>4.9</w:t>
                  </w:r>
                </w:p>
              </w:tc>
              <w:tc>
                <w:tcPr>
                  <w:tcW w:w="464" w:type="pct"/>
                  <w:vAlign w:val="bottom"/>
                </w:tcPr>
                <w:p w14:paraId="4E16AE76" w14:textId="77777777" w:rsidR="009424B6" w:rsidRPr="00AB6AD9" w:rsidRDefault="009424B6" w:rsidP="00A62DC9">
                  <w:pPr>
                    <w:pStyle w:val="TableBodyText"/>
                    <w:ind w:right="57"/>
                  </w:pPr>
                  <w:r w:rsidRPr="00AB6AD9">
                    <w:t>–</w:t>
                  </w:r>
                </w:p>
              </w:tc>
              <w:tc>
                <w:tcPr>
                  <w:tcW w:w="464" w:type="pct"/>
                  <w:shd w:val="clear" w:color="auto" w:fill="auto"/>
                  <w:vAlign w:val="bottom"/>
                </w:tcPr>
                <w:p w14:paraId="572FC500" w14:textId="77777777" w:rsidR="009424B6" w:rsidRPr="00AB6AD9" w:rsidRDefault="009424B6" w:rsidP="00A62DC9">
                  <w:pPr>
                    <w:pStyle w:val="TableBodyText"/>
                    <w:ind w:right="57"/>
                  </w:pPr>
                  <w:r w:rsidRPr="00AB6AD9">
                    <w:t>–</w:t>
                  </w:r>
                </w:p>
              </w:tc>
              <w:tc>
                <w:tcPr>
                  <w:tcW w:w="460" w:type="pct"/>
                  <w:shd w:val="clear" w:color="auto" w:fill="auto"/>
                  <w:vAlign w:val="bottom"/>
                </w:tcPr>
                <w:p w14:paraId="5EA56C90" w14:textId="77777777" w:rsidR="009424B6" w:rsidRPr="00AB6AD9" w:rsidRDefault="009424B6" w:rsidP="00A62DC9">
                  <w:pPr>
                    <w:pStyle w:val="TableBodyText"/>
                    <w:ind w:right="57"/>
                  </w:pPr>
                  <w:r w:rsidRPr="00AB6AD9">
                    <w:t>–</w:t>
                  </w:r>
                </w:p>
              </w:tc>
            </w:tr>
            <w:tr w:rsidR="009424B6" w14:paraId="6FDBD6CA" w14:textId="77777777" w:rsidTr="00A62DC9">
              <w:tc>
                <w:tcPr>
                  <w:tcW w:w="2218" w:type="pct"/>
                  <w:shd w:val="clear" w:color="auto" w:fill="auto"/>
                </w:tcPr>
                <w:p w14:paraId="1752AE2C" w14:textId="77777777" w:rsidR="009424B6" w:rsidRPr="00A16A5C" w:rsidRDefault="009424B6" w:rsidP="00A62DC9">
                  <w:pPr>
                    <w:pStyle w:val="TableBodyText"/>
                    <w:spacing w:after="0"/>
                    <w:ind w:left="227" w:right="0"/>
                    <w:jc w:val="left"/>
                  </w:pPr>
                  <w:r w:rsidRPr="00A16A5C">
                    <w:t>R&amp;D Tax Incentive - non-refundable tax offset</w:t>
                  </w:r>
                </w:p>
              </w:tc>
              <w:tc>
                <w:tcPr>
                  <w:tcW w:w="465" w:type="pct"/>
                  <w:vAlign w:val="bottom"/>
                </w:tcPr>
                <w:p w14:paraId="59F07E76" w14:textId="77777777" w:rsidR="009424B6" w:rsidRPr="00AB6AD9" w:rsidRDefault="009424B6" w:rsidP="00A62DC9">
                  <w:pPr>
                    <w:pStyle w:val="TableBodyText"/>
                    <w:ind w:right="57"/>
                  </w:pPr>
                  <w:r w:rsidRPr="00AB6AD9">
                    <w:t>177.6</w:t>
                  </w:r>
                </w:p>
              </w:tc>
              <w:tc>
                <w:tcPr>
                  <w:tcW w:w="465" w:type="pct"/>
                  <w:vAlign w:val="bottom"/>
                </w:tcPr>
                <w:p w14:paraId="7A3062B5" w14:textId="77777777" w:rsidR="009424B6" w:rsidRPr="00AB6AD9" w:rsidRDefault="009424B6" w:rsidP="00A62DC9">
                  <w:pPr>
                    <w:pStyle w:val="TableBodyText"/>
                    <w:ind w:right="57"/>
                  </w:pPr>
                  <w:r w:rsidRPr="00AB6AD9">
                    <w:t>190.5</w:t>
                  </w:r>
                </w:p>
              </w:tc>
              <w:tc>
                <w:tcPr>
                  <w:tcW w:w="464" w:type="pct"/>
                  <w:vAlign w:val="bottom"/>
                </w:tcPr>
                <w:p w14:paraId="2D47C4E6" w14:textId="77777777" w:rsidR="009424B6" w:rsidRPr="00AB6AD9" w:rsidRDefault="009424B6" w:rsidP="00A62DC9">
                  <w:pPr>
                    <w:pStyle w:val="TableBodyText"/>
                    <w:ind w:right="57"/>
                  </w:pPr>
                  <w:r w:rsidRPr="00AB6AD9">
                    <w:t>122.1</w:t>
                  </w:r>
                </w:p>
              </w:tc>
              <w:tc>
                <w:tcPr>
                  <w:tcW w:w="464" w:type="pct"/>
                  <w:vAlign w:val="bottom"/>
                </w:tcPr>
                <w:p w14:paraId="35596ADF" w14:textId="77777777" w:rsidR="009424B6" w:rsidRPr="00AB6AD9" w:rsidRDefault="009424B6" w:rsidP="00A62DC9">
                  <w:pPr>
                    <w:pStyle w:val="TableBodyText"/>
                    <w:ind w:right="57"/>
                  </w:pPr>
                  <w:r w:rsidRPr="00AB6AD9">
                    <w:t>64.9</w:t>
                  </w:r>
                </w:p>
              </w:tc>
              <w:tc>
                <w:tcPr>
                  <w:tcW w:w="464" w:type="pct"/>
                  <w:shd w:val="clear" w:color="auto" w:fill="auto"/>
                  <w:vAlign w:val="bottom"/>
                </w:tcPr>
                <w:p w14:paraId="4265B325" w14:textId="77777777" w:rsidR="009424B6" w:rsidRPr="00AB6AD9" w:rsidRDefault="009424B6" w:rsidP="00A62DC9">
                  <w:pPr>
                    <w:pStyle w:val="TableBodyText"/>
                    <w:ind w:right="57"/>
                  </w:pPr>
                  <w:r w:rsidRPr="00AB6AD9">
                    <w:t>41.3</w:t>
                  </w:r>
                </w:p>
              </w:tc>
              <w:tc>
                <w:tcPr>
                  <w:tcW w:w="460" w:type="pct"/>
                  <w:shd w:val="clear" w:color="auto" w:fill="auto"/>
                  <w:vAlign w:val="bottom"/>
                </w:tcPr>
                <w:p w14:paraId="52966CE1" w14:textId="77777777" w:rsidR="009424B6" w:rsidRPr="00AB6AD9" w:rsidRDefault="009424B6" w:rsidP="00A62DC9">
                  <w:pPr>
                    <w:pStyle w:val="TableBodyText"/>
                    <w:ind w:right="57"/>
                  </w:pPr>
                  <w:r w:rsidRPr="00AB6AD9">
                    <w:t>28.5</w:t>
                  </w:r>
                </w:p>
              </w:tc>
            </w:tr>
            <w:tr w:rsidR="009424B6" w14:paraId="50E9F7A9" w14:textId="77777777" w:rsidTr="00A62DC9">
              <w:tc>
                <w:tcPr>
                  <w:tcW w:w="2218" w:type="pct"/>
                  <w:tcBorders>
                    <w:bottom w:val="single" w:sz="6" w:space="0" w:color="BFBFBF"/>
                  </w:tcBorders>
                  <w:shd w:val="clear" w:color="auto" w:fill="auto"/>
                </w:tcPr>
                <w:p w14:paraId="5FCC0887" w14:textId="77777777" w:rsidR="009424B6" w:rsidRPr="00A16A5C" w:rsidRDefault="009424B6" w:rsidP="00A62DC9">
                  <w:pPr>
                    <w:pStyle w:val="TableBodyText"/>
                    <w:ind w:left="227" w:right="0"/>
                    <w:jc w:val="left"/>
                  </w:pPr>
                  <w:r w:rsidRPr="00A16A5C">
                    <w:t>R&amp;D Tax Incentive - refundable tax offset</w:t>
                  </w:r>
                </w:p>
              </w:tc>
              <w:tc>
                <w:tcPr>
                  <w:tcW w:w="465" w:type="pct"/>
                  <w:tcBorders>
                    <w:bottom w:val="single" w:sz="6" w:space="0" w:color="BFBFBF"/>
                  </w:tcBorders>
                  <w:vAlign w:val="bottom"/>
                </w:tcPr>
                <w:p w14:paraId="31701AB4" w14:textId="77777777" w:rsidR="009424B6" w:rsidRPr="00AB6AD9" w:rsidRDefault="009424B6" w:rsidP="00A62DC9">
                  <w:pPr>
                    <w:pStyle w:val="TableBodyText"/>
                    <w:ind w:right="57"/>
                  </w:pPr>
                  <w:r w:rsidRPr="00AB6AD9">
                    <w:t>43.6</w:t>
                  </w:r>
                </w:p>
              </w:tc>
              <w:tc>
                <w:tcPr>
                  <w:tcW w:w="465" w:type="pct"/>
                  <w:tcBorders>
                    <w:bottom w:val="single" w:sz="6" w:space="0" w:color="BFBFBF"/>
                  </w:tcBorders>
                  <w:vAlign w:val="bottom"/>
                </w:tcPr>
                <w:p w14:paraId="34BD484D" w14:textId="77777777" w:rsidR="009424B6" w:rsidRPr="00AB6AD9" w:rsidRDefault="009424B6" w:rsidP="00A62DC9">
                  <w:pPr>
                    <w:pStyle w:val="TableBodyText"/>
                    <w:ind w:right="57"/>
                  </w:pPr>
                  <w:r w:rsidRPr="00AB6AD9">
                    <w:t>49.4</w:t>
                  </w:r>
                </w:p>
              </w:tc>
              <w:tc>
                <w:tcPr>
                  <w:tcW w:w="464" w:type="pct"/>
                  <w:tcBorders>
                    <w:bottom w:val="single" w:sz="6" w:space="0" w:color="BFBFBF"/>
                  </w:tcBorders>
                  <w:vAlign w:val="bottom"/>
                </w:tcPr>
                <w:p w14:paraId="5C8B94CD" w14:textId="77777777" w:rsidR="009424B6" w:rsidRPr="00AB6AD9" w:rsidRDefault="009424B6" w:rsidP="00A62DC9">
                  <w:pPr>
                    <w:pStyle w:val="TableBodyText"/>
                    <w:ind w:right="57"/>
                  </w:pPr>
                  <w:r w:rsidRPr="00AB6AD9">
                    <w:t>54.2</w:t>
                  </w:r>
                </w:p>
              </w:tc>
              <w:tc>
                <w:tcPr>
                  <w:tcW w:w="464" w:type="pct"/>
                  <w:tcBorders>
                    <w:bottom w:val="single" w:sz="6" w:space="0" w:color="BFBFBF"/>
                  </w:tcBorders>
                  <w:vAlign w:val="bottom"/>
                </w:tcPr>
                <w:p w14:paraId="71D86CB6" w14:textId="77777777" w:rsidR="009424B6" w:rsidRPr="00AB6AD9" w:rsidRDefault="009424B6" w:rsidP="00A62DC9">
                  <w:pPr>
                    <w:pStyle w:val="TableBodyText"/>
                    <w:ind w:right="57"/>
                  </w:pPr>
                  <w:r w:rsidRPr="00AB6AD9">
                    <w:t>57.7</w:t>
                  </w:r>
                </w:p>
              </w:tc>
              <w:tc>
                <w:tcPr>
                  <w:tcW w:w="464" w:type="pct"/>
                  <w:tcBorders>
                    <w:bottom w:val="single" w:sz="6" w:space="0" w:color="BFBFBF"/>
                  </w:tcBorders>
                  <w:shd w:val="clear" w:color="auto" w:fill="auto"/>
                  <w:vAlign w:val="bottom"/>
                </w:tcPr>
                <w:p w14:paraId="16CF8612" w14:textId="77777777" w:rsidR="009424B6" w:rsidRPr="00AB6AD9" w:rsidRDefault="009424B6" w:rsidP="00A62DC9">
                  <w:pPr>
                    <w:pStyle w:val="TableBodyText"/>
                    <w:ind w:right="57"/>
                  </w:pPr>
                  <w:r w:rsidRPr="00AB6AD9">
                    <w:t>61.0</w:t>
                  </w:r>
                </w:p>
              </w:tc>
              <w:tc>
                <w:tcPr>
                  <w:tcW w:w="460" w:type="pct"/>
                  <w:tcBorders>
                    <w:bottom w:val="single" w:sz="6" w:space="0" w:color="BFBFBF"/>
                  </w:tcBorders>
                  <w:shd w:val="clear" w:color="auto" w:fill="auto"/>
                  <w:vAlign w:val="bottom"/>
                </w:tcPr>
                <w:p w14:paraId="32570F12" w14:textId="77777777" w:rsidR="009424B6" w:rsidRDefault="009424B6" w:rsidP="00A62DC9">
                  <w:pPr>
                    <w:pStyle w:val="TableBodyText"/>
                    <w:ind w:right="57"/>
                  </w:pPr>
                  <w:r w:rsidRPr="00AB6AD9">
                    <w:t>64.5</w:t>
                  </w:r>
                </w:p>
              </w:tc>
            </w:tr>
          </w:tbl>
          <w:p w14:paraId="3ACEEB3B" w14:textId="77777777" w:rsidR="009424B6" w:rsidRDefault="009424B6" w:rsidP="00A62DC9">
            <w:pPr>
              <w:pStyle w:val="Box"/>
            </w:pPr>
          </w:p>
        </w:tc>
      </w:tr>
      <w:tr w:rsidR="009424B6" w14:paraId="5F072CE2" w14:textId="77777777" w:rsidTr="00A62DC9">
        <w:trPr>
          <w:cantSplit/>
        </w:trPr>
        <w:tc>
          <w:tcPr>
            <w:tcW w:w="5000" w:type="pct"/>
            <w:tcBorders>
              <w:top w:val="nil"/>
              <w:left w:val="nil"/>
              <w:bottom w:val="nil"/>
              <w:right w:val="nil"/>
            </w:tcBorders>
            <w:shd w:val="clear" w:color="auto" w:fill="auto"/>
          </w:tcPr>
          <w:p w14:paraId="6F81BB9B" w14:textId="77777777" w:rsidR="009424B6" w:rsidRDefault="009424B6" w:rsidP="00A62DC9">
            <w:pPr>
              <w:pStyle w:val="Source"/>
              <w:ind w:firstLine="6640"/>
            </w:pPr>
            <w:r>
              <w:t xml:space="preserve"> (continued next page)</w:t>
            </w:r>
          </w:p>
        </w:tc>
      </w:tr>
      <w:tr w:rsidR="009424B6" w14:paraId="263778D0" w14:textId="77777777" w:rsidTr="00A62DC9">
        <w:trPr>
          <w:cantSplit/>
        </w:trPr>
        <w:tc>
          <w:tcPr>
            <w:tcW w:w="5000" w:type="pct"/>
            <w:tcBorders>
              <w:top w:val="nil"/>
              <w:left w:val="nil"/>
              <w:bottom w:val="single" w:sz="6" w:space="0" w:color="78A22F"/>
              <w:right w:val="nil"/>
            </w:tcBorders>
            <w:shd w:val="clear" w:color="auto" w:fill="auto"/>
          </w:tcPr>
          <w:p w14:paraId="3151B271" w14:textId="77777777" w:rsidR="009424B6" w:rsidRDefault="009424B6" w:rsidP="00A62DC9">
            <w:pPr>
              <w:pStyle w:val="Box"/>
              <w:spacing w:before="0" w:line="120" w:lineRule="exact"/>
            </w:pPr>
          </w:p>
        </w:tc>
      </w:tr>
      <w:tr w:rsidR="009424B6" w:rsidRPr="000863A5" w14:paraId="7B06C340" w14:textId="77777777" w:rsidTr="00A62DC9">
        <w:tc>
          <w:tcPr>
            <w:tcW w:w="5000" w:type="pct"/>
            <w:tcBorders>
              <w:top w:val="single" w:sz="6" w:space="0" w:color="78A22F"/>
              <w:left w:val="nil"/>
              <w:bottom w:val="nil"/>
              <w:right w:val="nil"/>
            </w:tcBorders>
          </w:tcPr>
          <w:p w14:paraId="39227C49" w14:textId="77777777" w:rsidR="009424B6" w:rsidRPr="00626D32" w:rsidRDefault="009424B6" w:rsidP="00A62DC9">
            <w:pPr>
              <w:pStyle w:val="BoxSpaceBelow"/>
            </w:pPr>
          </w:p>
        </w:tc>
      </w:tr>
    </w:tbl>
    <w:p w14:paraId="4D7D5A12"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499A4790" w14:textId="77777777" w:rsidTr="00A62DC9">
        <w:trPr>
          <w:tblHeader/>
        </w:trPr>
        <w:tc>
          <w:tcPr>
            <w:tcW w:w="5000" w:type="pct"/>
            <w:tcBorders>
              <w:top w:val="single" w:sz="6" w:space="0" w:color="78A22F"/>
              <w:left w:val="nil"/>
              <w:bottom w:val="nil"/>
              <w:right w:val="nil"/>
            </w:tcBorders>
            <w:shd w:val="clear" w:color="auto" w:fill="auto"/>
          </w:tcPr>
          <w:p w14:paraId="5CF54D10"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52297688"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2"/>
              <w:gridCol w:w="796"/>
              <w:gridCol w:w="796"/>
              <w:gridCol w:w="794"/>
              <w:gridCol w:w="794"/>
              <w:gridCol w:w="6"/>
              <w:gridCol w:w="801"/>
              <w:gridCol w:w="776"/>
            </w:tblGrid>
            <w:tr w:rsidR="009424B6" w14:paraId="216438FC"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3EB8369B" w14:textId="77777777" w:rsidR="009424B6" w:rsidRDefault="009424B6" w:rsidP="00A62DC9">
                  <w:pPr>
                    <w:pStyle w:val="TableColumnHeading"/>
                    <w:jc w:val="left"/>
                  </w:pPr>
                </w:p>
              </w:tc>
              <w:tc>
                <w:tcPr>
                  <w:tcW w:w="468" w:type="pct"/>
                  <w:tcBorders>
                    <w:top w:val="single" w:sz="6" w:space="0" w:color="BFBFBF"/>
                    <w:bottom w:val="single" w:sz="6" w:space="0" w:color="BFBFBF"/>
                  </w:tcBorders>
                </w:tcPr>
                <w:p w14:paraId="3C13A33D"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8" w:type="pct"/>
                  <w:tcBorders>
                    <w:top w:val="single" w:sz="6" w:space="0" w:color="BFBFBF"/>
                    <w:bottom w:val="single" w:sz="6" w:space="0" w:color="BFBFBF"/>
                  </w:tcBorders>
                </w:tcPr>
                <w:p w14:paraId="586A2736"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7B6F2A7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72BD0DF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74" w:type="pct"/>
                  <w:gridSpan w:val="2"/>
                  <w:tcBorders>
                    <w:top w:val="single" w:sz="6" w:space="0" w:color="BFBFBF"/>
                    <w:bottom w:val="single" w:sz="6" w:space="0" w:color="BFBFBF"/>
                  </w:tcBorders>
                  <w:shd w:val="clear" w:color="auto" w:fill="auto"/>
                  <w:tcMar>
                    <w:top w:w="28" w:type="dxa"/>
                  </w:tcMar>
                </w:tcPr>
                <w:p w14:paraId="59CE9F5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56" w:type="pct"/>
                  <w:tcBorders>
                    <w:top w:val="single" w:sz="6" w:space="0" w:color="BFBFBF"/>
                    <w:bottom w:val="single" w:sz="6" w:space="0" w:color="BFBFBF"/>
                  </w:tcBorders>
                  <w:shd w:val="clear" w:color="auto" w:fill="auto"/>
                  <w:tcMar>
                    <w:top w:w="28" w:type="dxa"/>
                  </w:tcMar>
                </w:tcPr>
                <w:p w14:paraId="66C4A7B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6DE61158" w14:textId="77777777" w:rsidTr="00A62DC9">
              <w:tc>
                <w:tcPr>
                  <w:tcW w:w="2200" w:type="pct"/>
                  <w:shd w:val="clear" w:color="auto" w:fill="auto"/>
                </w:tcPr>
                <w:p w14:paraId="1CEAD2EC" w14:textId="77777777" w:rsidR="009424B6" w:rsidRPr="00D63BAC" w:rsidRDefault="009424B6" w:rsidP="00A62DC9">
                  <w:pPr>
                    <w:pStyle w:val="TableBodyText"/>
                    <w:spacing w:before="40" w:after="0"/>
                    <w:ind w:left="113"/>
                    <w:jc w:val="left"/>
                    <w:rPr>
                      <w:i/>
                    </w:rPr>
                  </w:pPr>
                  <w:r w:rsidRPr="00D63BAC">
                    <w:rPr>
                      <w:i/>
                    </w:rPr>
                    <w:t>Other measures</w:t>
                  </w:r>
                </w:p>
              </w:tc>
              <w:tc>
                <w:tcPr>
                  <w:tcW w:w="468" w:type="pct"/>
                  <w:vAlign w:val="bottom"/>
                </w:tcPr>
                <w:p w14:paraId="77AA6420" w14:textId="77777777" w:rsidR="009424B6" w:rsidRDefault="009424B6" w:rsidP="00A62DC9">
                  <w:pPr>
                    <w:pStyle w:val="TableBodyText"/>
                    <w:spacing w:before="40" w:after="0"/>
                    <w:ind w:left="113" w:right="57"/>
                  </w:pPr>
                </w:p>
              </w:tc>
              <w:tc>
                <w:tcPr>
                  <w:tcW w:w="468" w:type="pct"/>
                  <w:vAlign w:val="bottom"/>
                </w:tcPr>
                <w:p w14:paraId="5ED008E6" w14:textId="77777777" w:rsidR="009424B6" w:rsidRDefault="009424B6" w:rsidP="00A62DC9">
                  <w:pPr>
                    <w:pStyle w:val="TableBodyText"/>
                    <w:spacing w:before="40" w:after="0"/>
                    <w:ind w:left="113" w:right="57"/>
                  </w:pPr>
                </w:p>
              </w:tc>
              <w:tc>
                <w:tcPr>
                  <w:tcW w:w="467" w:type="pct"/>
                  <w:vAlign w:val="bottom"/>
                </w:tcPr>
                <w:p w14:paraId="6DF24155" w14:textId="77777777" w:rsidR="009424B6" w:rsidRDefault="009424B6" w:rsidP="00A62DC9">
                  <w:pPr>
                    <w:pStyle w:val="TableBodyText"/>
                    <w:spacing w:before="40" w:after="0"/>
                    <w:ind w:left="113" w:right="57"/>
                  </w:pPr>
                </w:p>
              </w:tc>
              <w:tc>
                <w:tcPr>
                  <w:tcW w:w="467" w:type="pct"/>
                  <w:vAlign w:val="bottom"/>
                </w:tcPr>
                <w:p w14:paraId="01C15BA9" w14:textId="77777777" w:rsidR="009424B6" w:rsidRDefault="009424B6" w:rsidP="00A62DC9">
                  <w:pPr>
                    <w:pStyle w:val="TableBodyText"/>
                    <w:spacing w:before="40" w:after="0"/>
                    <w:ind w:left="113" w:right="57"/>
                  </w:pPr>
                </w:p>
              </w:tc>
              <w:tc>
                <w:tcPr>
                  <w:tcW w:w="474" w:type="pct"/>
                  <w:gridSpan w:val="2"/>
                  <w:shd w:val="clear" w:color="auto" w:fill="auto"/>
                  <w:vAlign w:val="bottom"/>
                </w:tcPr>
                <w:p w14:paraId="71E60695" w14:textId="77777777" w:rsidR="009424B6" w:rsidRDefault="009424B6" w:rsidP="00A62DC9">
                  <w:pPr>
                    <w:pStyle w:val="TableBodyText"/>
                    <w:spacing w:before="40" w:after="0"/>
                    <w:ind w:left="113" w:right="57"/>
                  </w:pPr>
                </w:p>
              </w:tc>
              <w:tc>
                <w:tcPr>
                  <w:tcW w:w="456" w:type="pct"/>
                  <w:shd w:val="clear" w:color="auto" w:fill="auto"/>
                  <w:vAlign w:val="bottom"/>
                </w:tcPr>
                <w:p w14:paraId="20977812" w14:textId="77777777" w:rsidR="009424B6" w:rsidRDefault="009424B6" w:rsidP="00A62DC9">
                  <w:pPr>
                    <w:pStyle w:val="TableBodyText"/>
                    <w:spacing w:before="40" w:after="0"/>
                    <w:ind w:left="113" w:right="57"/>
                  </w:pPr>
                </w:p>
              </w:tc>
            </w:tr>
            <w:tr w:rsidR="009424B6" w14:paraId="73067CED" w14:textId="77777777" w:rsidTr="00A62DC9">
              <w:tc>
                <w:tcPr>
                  <w:tcW w:w="2200" w:type="pct"/>
                  <w:shd w:val="clear" w:color="auto" w:fill="auto"/>
                </w:tcPr>
                <w:p w14:paraId="2E344FC3" w14:textId="77777777" w:rsidR="009424B6" w:rsidRPr="00860EC4" w:rsidRDefault="009424B6" w:rsidP="00A62DC9">
                  <w:pPr>
                    <w:pStyle w:val="TableBodyText"/>
                    <w:spacing w:after="0"/>
                    <w:ind w:left="227" w:right="0"/>
                    <w:jc w:val="left"/>
                  </w:pPr>
                  <w:r w:rsidRPr="00860EC4">
                    <w:t>Concessional rate of withholding tax</w:t>
                  </w:r>
                </w:p>
              </w:tc>
              <w:tc>
                <w:tcPr>
                  <w:tcW w:w="468" w:type="pct"/>
                  <w:vAlign w:val="bottom"/>
                </w:tcPr>
                <w:p w14:paraId="27E4A9CF" w14:textId="77777777" w:rsidR="009424B6" w:rsidRPr="00147A92" w:rsidRDefault="009424B6" w:rsidP="00A62DC9">
                  <w:pPr>
                    <w:pStyle w:val="TableBodyText"/>
                    <w:ind w:right="57"/>
                  </w:pPr>
                  <w:r w:rsidRPr="00147A92">
                    <w:t>140.0</w:t>
                  </w:r>
                </w:p>
              </w:tc>
              <w:tc>
                <w:tcPr>
                  <w:tcW w:w="468" w:type="pct"/>
                  <w:vAlign w:val="bottom"/>
                </w:tcPr>
                <w:p w14:paraId="0A5325FF" w14:textId="77777777" w:rsidR="009424B6" w:rsidRPr="00147A92" w:rsidRDefault="009424B6" w:rsidP="00A62DC9">
                  <w:pPr>
                    <w:pStyle w:val="TableBodyText"/>
                    <w:ind w:right="57"/>
                  </w:pPr>
                  <w:r w:rsidRPr="00147A92">
                    <w:t>295.0</w:t>
                  </w:r>
                </w:p>
              </w:tc>
              <w:tc>
                <w:tcPr>
                  <w:tcW w:w="467" w:type="pct"/>
                  <w:vAlign w:val="bottom"/>
                </w:tcPr>
                <w:p w14:paraId="32E5592A" w14:textId="77777777" w:rsidR="009424B6" w:rsidRPr="00147A92" w:rsidRDefault="009424B6" w:rsidP="00A62DC9">
                  <w:pPr>
                    <w:pStyle w:val="TableBodyText"/>
                    <w:ind w:right="57"/>
                  </w:pPr>
                  <w:r w:rsidRPr="00147A92">
                    <w:t>220.0</w:t>
                  </w:r>
                </w:p>
              </w:tc>
              <w:tc>
                <w:tcPr>
                  <w:tcW w:w="470" w:type="pct"/>
                  <w:gridSpan w:val="2"/>
                  <w:vAlign w:val="bottom"/>
                </w:tcPr>
                <w:p w14:paraId="239A7C92" w14:textId="77777777" w:rsidR="009424B6" w:rsidRPr="00147A92" w:rsidRDefault="009424B6" w:rsidP="00A62DC9">
                  <w:pPr>
                    <w:pStyle w:val="TableBodyText"/>
                    <w:ind w:right="57"/>
                  </w:pPr>
                  <w:r w:rsidRPr="00147A92">
                    <w:t>300.0</w:t>
                  </w:r>
                </w:p>
              </w:tc>
              <w:tc>
                <w:tcPr>
                  <w:tcW w:w="471" w:type="pct"/>
                  <w:shd w:val="clear" w:color="auto" w:fill="auto"/>
                  <w:vAlign w:val="bottom"/>
                </w:tcPr>
                <w:p w14:paraId="78A9BE7C" w14:textId="77777777" w:rsidR="009424B6" w:rsidRPr="00147A92" w:rsidRDefault="009424B6" w:rsidP="00A62DC9">
                  <w:pPr>
                    <w:pStyle w:val="TableBodyText"/>
                    <w:ind w:right="57"/>
                  </w:pPr>
                  <w:r w:rsidRPr="00147A92">
                    <w:t>305.0</w:t>
                  </w:r>
                </w:p>
              </w:tc>
              <w:tc>
                <w:tcPr>
                  <w:tcW w:w="456" w:type="pct"/>
                  <w:shd w:val="clear" w:color="auto" w:fill="auto"/>
                  <w:vAlign w:val="bottom"/>
                </w:tcPr>
                <w:p w14:paraId="22FD85E6" w14:textId="77777777" w:rsidR="009424B6" w:rsidRPr="00147A92" w:rsidRDefault="009424B6" w:rsidP="00A62DC9">
                  <w:pPr>
                    <w:pStyle w:val="TableBodyText"/>
                    <w:ind w:right="57"/>
                  </w:pPr>
                  <w:r w:rsidRPr="00147A92">
                    <w:t>275.0</w:t>
                  </w:r>
                </w:p>
              </w:tc>
            </w:tr>
            <w:tr w:rsidR="009424B6" w14:paraId="6F11CB56" w14:textId="77777777" w:rsidTr="00A62DC9">
              <w:tc>
                <w:tcPr>
                  <w:tcW w:w="2200" w:type="pct"/>
                  <w:shd w:val="clear" w:color="auto" w:fill="auto"/>
                </w:tcPr>
                <w:p w14:paraId="5AF38F06" w14:textId="77777777" w:rsidR="009424B6" w:rsidRPr="00860EC4" w:rsidRDefault="009424B6" w:rsidP="00A62DC9">
                  <w:pPr>
                    <w:pStyle w:val="TableBodyText"/>
                    <w:spacing w:after="0"/>
                    <w:ind w:left="227" w:right="0"/>
                    <w:jc w:val="left"/>
                  </w:pPr>
                  <w:r w:rsidRPr="00860EC4">
                    <w:t>Enterprise Connect Innovation Centres</w:t>
                  </w:r>
                </w:p>
              </w:tc>
              <w:tc>
                <w:tcPr>
                  <w:tcW w:w="468" w:type="pct"/>
                  <w:vAlign w:val="bottom"/>
                </w:tcPr>
                <w:p w14:paraId="4CC2CDFE" w14:textId="77777777" w:rsidR="009424B6" w:rsidRPr="00147A92" w:rsidRDefault="009424B6" w:rsidP="00A62DC9">
                  <w:pPr>
                    <w:pStyle w:val="TableBodyText"/>
                    <w:ind w:right="57"/>
                  </w:pPr>
                  <w:r w:rsidRPr="00147A92">
                    <w:t>&lt;0.1</w:t>
                  </w:r>
                </w:p>
              </w:tc>
              <w:tc>
                <w:tcPr>
                  <w:tcW w:w="468" w:type="pct"/>
                  <w:vAlign w:val="bottom"/>
                </w:tcPr>
                <w:p w14:paraId="686569EE" w14:textId="77777777" w:rsidR="009424B6" w:rsidRPr="00147A92" w:rsidRDefault="009424B6" w:rsidP="00A62DC9">
                  <w:pPr>
                    <w:pStyle w:val="TableBodyText"/>
                    <w:ind w:right="57"/>
                  </w:pPr>
                  <w:r w:rsidRPr="00147A92">
                    <w:t>–</w:t>
                  </w:r>
                </w:p>
              </w:tc>
              <w:tc>
                <w:tcPr>
                  <w:tcW w:w="467" w:type="pct"/>
                  <w:vAlign w:val="bottom"/>
                </w:tcPr>
                <w:p w14:paraId="159DB571" w14:textId="77777777" w:rsidR="009424B6" w:rsidRPr="00147A92" w:rsidRDefault="009424B6" w:rsidP="00A62DC9">
                  <w:pPr>
                    <w:pStyle w:val="TableBodyText"/>
                    <w:ind w:right="57"/>
                  </w:pPr>
                  <w:r w:rsidRPr="00147A92">
                    <w:t>&lt;0.1</w:t>
                  </w:r>
                </w:p>
              </w:tc>
              <w:tc>
                <w:tcPr>
                  <w:tcW w:w="470" w:type="pct"/>
                  <w:gridSpan w:val="2"/>
                  <w:vAlign w:val="bottom"/>
                </w:tcPr>
                <w:p w14:paraId="5E466BB1" w14:textId="77777777" w:rsidR="009424B6" w:rsidRPr="00147A92" w:rsidRDefault="009424B6" w:rsidP="00A62DC9">
                  <w:pPr>
                    <w:pStyle w:val="TableBodyText"/>
                    <w:ind w:right="57"/>
                  </w:pPr>
                  <w:r w:rsidRPr="00147A92">
                    <w:t>–</w:t>
                  </w:r>
                </w:p>
              </w:tc>
              <w:tc>
                <w:tcPr>
                  <w:tcW w:w="471" w:type="pct"/>
                  <w:shd w:val="clear" w:color="auto" w:fill="auto"/>
                  <w:vAlign w:val="bottom"/>
                </w:tcPr>
                <w:p w14:paraId="4E9E559E" w14:textId="77777777" w:rsidR="009424B6" w:rsidRPr="00147A92" w:rsidRDefault="009424B6" w:rsidP="00A62DC9">
                  <w:pPr>
                    <w:pStyle w:val="TableBodyText"/>
                    <w:ind w:right="57"/>
                  </w:pPr>
                  <w:r w:rsidRPr="00147A92">
                    <w:t>–</w:t>
                  </w:r>
                </w:p>
              </w:tc>
              <w:tc>
                <w:tcPr>
                  <w:tcW w:w="456" w:type="pct"/>
                  <w:shd w:val="clear" w:color="auto" w:fill="auto"/>
                  <w:vAlign w:val="bottom"/>
                </w:tcPr>
                <w:p w14:paraId="2B4772F4" w14:textId="77777777" w:rsidR="009424B6" w:rsidRPr="00147A92" w:rsidRDefault="009424B6" w:rsidP="00A62DC9">
                  <w:pPr>
                    <w:pStyle w:val="TableBodyText"/>
                    <w:ind w:right="57"/>
                  </w:pPr>
                  <w:r w:rsidRPr="00147A92">
                    <w:t>–</w:t>
                  </w:r>
                </w:p>
              </w:tc>
            </w:tr>
            <w:tr w:rsidR="009424B6" w14:paraId="7B098A50" w14:textId="77777777" w:rsidTr="00A62DC9">
              <w:tc>
                <w:tcPr>
                  <w:tcW w:w="2200" w:type="pct"/>
                  <w:shd w:val="clear" w:color="auto" w:fill="auto"/>
                </w:tcPr>
                <w:p w14:paraId="18B29423" w14:textId="77777777" w:rsidR="009424B6" w:rsidRPr="00860EC4" w:rsidRDefault="009424B6" w:rsidP="00A62DC9">
                  <w:pPr>
                    <w:pStyle w:val="TableBodyText"/>
                    <w:spacing w:after="0"/>
                    <w:ind w:left="227" w:right="0"/>
                    <w:jc w:val="left"/>
                  </w:pPr>
                  <w:r w:rsidRPr="00860EC4">
                    <w:t>Entrepreneurs’ Infrastructure Programme - Accelerating Commercialisation</w:t>
                  </w:r>
                </w:p>
              </w:tc>
              <w:tc>
                <w:tcPr>
                  <w:tcW w:w="468" w:type="pct"/>
                  <w:vAlign w:val="bottom"/>
                </w:tcPr>
                <w:p w14:paraId="15E9B9CA" w14:textId="77777777" w:rsidR="009424B6" w:rsidRPr="00147A92" w:rsidRDefault="009424B6" w:rsidP="00A62DC9">
                  <w:pPr>
                    <w:pStyle w:val="TableBodyText"/>
                    <w:ind w:right="57"/>
                  </w:pPr>
                  <w:r w:rsidRPr="00147A92">
                    <w:t>–</w:t>
                  </w:r>
                </w:p>
              </w:tc>
              <w:tc>
                <w:tcPr>
                  <w:tcW w:w="468" w:type="pct"/>
                  <w:vAlign w:val="bottom"/>
                </w:tcPr>
                <w:p w14:paraId="42894144" w14:textId="77777777" w:rsidR="009424B6" w:rsidRPr="00147A92" w:rsidRDefault="009424B6" w:rsidP="00A62DC9">
                  <w:pPr>
                    <w:pStyle w:val="TableBodyText"/>
                    <w:ind w:right="57"/>
                  </w:pPr>
                  <w:r w:rsidRPr="00147A92">
                    <w:t>–</w:t>
                  </w:r>
                </w:p>
              </w:tc>
              <w:tc>
                <w:tcPr>
                  <w:tcW w:w="467" w:type="pct"/>
                  <w:vAlign w:val="bottom"/>
                </w:tcPr>
                <w:p w14:paraId="2699A11A" w14:textId="77777777" w:rsidR="009424B6" w:rsidRPr="00147A92" w:rsidRDefault="009424B6" w:rsidP="00A62DC9">
                  <w:pPr>
                    <w:pStyle w:val="TableBodyText"/>
                    <w:ind w:right="57"/>
                  </w:pPr>
                  <w:r w:rsidRPr="00147A92">
                    <w:t>&lt;0.1</w:t>
                  </w:r>
                </w:p>
              </w:tc>
              <w:tc>
                <w:tcPr>
                  <w:tcW w:w="470" w:type="pct"/>
                  <w:gridSpan w:val="2"/>
                  <w:vAlign w:val="bottom"/>
                </w:tcPr>
                <w:p w14:paraId="6EC61C4A" w14:textId="77777777" w:rsidR="009424B6" w:rsidRPr="00147A92" w:rsidRDefault="009424B6" w:rsidP="00A62DC9">
                  <w:pPr>
                    <w:pStyle w:val="TableBodyText"/>
                    <w:ind w:right="57"/>
                  </w:pPr>
                  <w:r w:rsidRPr="00147A92">
                    <w:t>0.4</w:t>
                  </w:r>
                </w:p>
              </w:tc>
              <w:tc>
                <w:tcPr>
                  <w:tcW w:w="471" w:type="pct"/>
                  <w:shd w:val="clear" w:color="auto" w:fill="auto"/>
                  <w:vAlign w:val="bottom"/>
                </w:tcPr>
                <w:p w14:paraId="4138256A" w14:textId="77777777" w:rsidR="009424B6" w:rsidRPr="00147A92" w:rsidRDefault="009424B6" w:rsidP="00A62DC9">
                  <w:pPr>
                    <w:pStyle w:val="TableBodyText"/>
                    <w:ind w:right="57"/>
                  </w:pPr>
                  <w:r w:rsidRPr="00147A92">
                    <w:t>0.3</w:t>
                  </w:r>
                </w:p>
              </w:tc>
              <w:tc>
                <w:tcPr>
                  <w:tcW w:w="456" w:type="pct"/>
                  <w:shd w:val="clear" w:color="auto" w:fill="auto"/>
                  <w:vAlign w:val="bottom"/>
                </w:tcPr>
                <w:p w14:paraId="220027F4" w14:textId="77777777" w:rsidR="009424B6" w:rsidRPr="00147A92" w:rsidRDefault="009424B6" w:rsidP="00A62DC9">
                  <w:pPr>
                    <w:pStyle w:val="TableBodyText"/>
                    <w:ind w:right="57"/>
                  </w:pPr>
                  <w:r w:rsidRPr="00147A92">
                    <w:t>&lt;0.1</w:t>
                  </w:r>
                </w:p>
              </w:tc>
            </w:tr>
            <w:tr w:rsidR="009424B6" w14:paraId="6B8462D6" w14:textId="77777777" w:rsidTr="00A62DC9">
              <w:tc>
                <w:tcPr>
                  <w:tcW w:w="2200" w:type="pct"/>
                  <w:shd w:val="clear" w:color="auto" w:fill="auto"/>
                </w:tcPr>
                <w:p w14:paraId="380C14A0" w14:textId="77777777" w:rsidR="009424B6" w:rsidRPr="00860EC4" w:rsidRDefault="009424B6" w:rsidP="00A62DC9">
                  <w:pPr>
                    <w:pStyle w:val="TableBodyText"/>
                    <w:spacing w:after="0"/>
                    <w:ind w:left="227" w:right="0"/>
                    <w:jc w:val="left"/>
                  </w:pPr>
                  <w:r w:rsidRPr="00860EC4">
                    <w:t>Entrepreneurs’ Infrastructure Programme - Business Management Skills</w:t>
                  </w:r>
                </w:p>
              </w:tc>
              <w:tc>
                <w:tcPr>
                  <w:tcW w:w="468" w:type="pct"/>
                  <w:vAlign w:val="bottom"/>
                </w:tcPr>
                <w:p w14:paraId="428017D0" w14:textId="77777777" w:rsidR="009424B6" w:rsidRPr="00147A92" w:rsidRDefault="009424B6" w:rsidP="00A62DC9">
                  <w:pPr>
                    <w:pStyle w:val="TableBodyText"/>
                    <w:ind w:right="57"/>
                  </w:pPr>
                  <w:r w:rsidRPr="00147A92">
                    <w:t>–</w:t>
                  </w:r>
                </w:p>
              </w:tc>
              <w:tc>
                <w:tcPr>
                  <w:tcW w:w="468" w:type="pct"/>
                  <w:vAlign w:val="bottom"/>
                </w:tcPr>
                <w:p w14:paraId="471E70A9" w14:textId="77777777" w:rsidR="009424B6" w:rsidRPr="00147A92" w:rsidRDefault="009424B6" w:rsidP="00A62DC9">
                  <w:pPr>
                    <w:pStyle w:val="TableBodyText"/>
                    <w:ind w:right="57"/>
                  </w:pPr>
                  <w:r w:rsidRPr="00147A92">
                    <w:t>–</w:t>
                  </w:r>
                </w:p>
              </w:tc>
              <w:tc>
                <w:tcPr>
                  <w:tcW w:w="467" w:type="pct"/>
                  <w:vAlign w:val="bottom"/>
                </w:tcPr>
                <w:p w14:paraId="75D4E506" w14:textId="77777777" w:rsidR="009424B6" w:rsidRPr="00147A92" w:rsidRDefault="009424B6" w:rsidP="00A62DC9">
                  <w:pPr>
                    <w:pStyle w:val="TableBodyText"/>
                    <w:ind w:right="57"/>
                  </w:pPr>
                  <w:r w:rsidRPr="00147A92">
                    <w:t>&lt;0.1</w:t>
                  </w:r>
                </w:p>
              </w:tc>
              <w:tc>
                <w:tcPr>
                  <w:tcW w:w="470" w:type="pct"/>
                  <w:gridSpan w:val="2"/>
                  <w:vAlign w:val="bottom"/>
                </w:tcPr>
                <w:p w14:paraId="03630B06" w14:textId="77777777" w:rsidR="009424B6" w:rsidRPr="00147A92" w:rsidRDefault="009424B6" w:rsidP="00A62DC9">
                  <w:pPr>
                    <w:pStyle w:val="TableBodyText"/>
                    <w:ind w:right="57"/>
                  </w:pPr>
                  <w:r w:rsidRPr="00147A92">
                    <w:t>&lt;0.1</w:t>
                  </w:r>
                </w:p>
              </w:tc>
              <w:tc>
                <w:tcPr>
                  <w:tcW w:w="471" w:type="pct"/>
                  <w:shd w:val="clear" w:color="auto" w:fill="auto"/>
                  <w:vAlign w:val="bottom"/>
                </w:tcPr>
                <w:p w14:paraId="09AA91C4" w14:textId="77777777" w:rsidR="009424B6" w:rsidRPr="00147A92" w:rsidRDefault="009424B6" w:rsidP="00A62DC9">
                  <w:pPr>
                    <w:pStyle w:val="TableBodyText"/>
                    <w:ind w:right="57"/>
                  </w:pPr>
                  <w:r w:rsidRPr="00147A92">
                    <w:t>0.1</w:t>
                  </w:r>
                </w:p>
              </w:tc>
              <w:tc>
                <w:tcPr>
                  <w:tcW w:w="456" w:type="pct"/>
                  <w:shd w:val="clear" w:color="auto" w:fill="auto"/>
                  <w:vAlign w:val="bottom"/>
                </w:tcPr>
                <w:p w14:paraId="6FA6C299" w14:textId="77777777" w:rsidR="009424B6" w:rsidRPr="00147A92" w:rsidRDefault="009424B6" w:rsidP="00A62DC9">
                  <w:pPr>
                    <w:pStyle w:val="TableBodyText"/>
                    <w:ind w:right="57"/>
                  </w:pPr>
                  <w:r w:rsidRPr="00147A92">
                    <w:t>–</w:t>
                  </w:r>
                </w:p>
              </w:tc>
            </w:tr>
            <w:tr w:rsidR="009424B6" w14:paraId="31402089" w14:textId="77777777" w:rsidTr="00A62DC9">
              <w:tc>
                <w:tcPr>
                  <w:tcW w:w="2200" w:type="pct"/>
                  <w:shd w:val="clear" w:color="auto" w:fill="auto"/>
                </w:tcPr>
                <w:p w14:paraId="50D0A44D" w14:textId="77777777" w:rsidR="009424B6" w:rsidRPr="00860EC4" w:rsidRDefault="009424B6" w:rsidP="00A62DC9">
                  <w:pPr>
                    <w:pStyle w:val="TableBodyText"/>
                    <w:spacing w:after="0"/>
                    <w:ind w:left="227" w:right="0"/>
                    <w:jc w:val="left"/>
                  </w:pPr>
                  <w:r w:rsidRPr="00860EC4">
                    <w:t>Pooled development funds</w:t>
                  </w:r>
                </w:p>
              </w:tc>
              <w:tc>
                <w:tcPr>
                  <w:tcW w:w="468" w:type="pct"/>
                  <w:vAlign w:val="bottom"/>
                </w:tcPr>
                <w:p w14:paraId="6F3C01D9" w14:textId="77777777" w:rsidR="009424B6" w:rsidRPr="00147A92" w:rsidRDefault="009424B6" w:rsidP="00A62DC9">
                  <w:pPr>
                    <w:pStyle w:val="TableBodyText"/>
                    <w:ind w:right="57"/>
                  </w:pPr>
                  <w:r w:rsidRPr="00147A92">
                    <w:t>0.5</w:t>
                  </w:r>
                </w:p>
              </w:tc>
              <w:tc>
                <w:tcPr>
                  <w:tcW w:w="468" w:type="pct"/>
                  <w:vAlign w:val="bottom"/>
                </w:tcPr>
                <w:p w14:paraId="6C1FE6E7" w14:textId="77777777" w:rsidR="009424B6" w:rsidRPr="00147A92" w:rsidRDefault="009424B6" w:rsidP="00A62DC9">
                  <w:pPr>
                    <w:pStyle w:val="TableBodyText"/>
                    <w:ind w:right="57"/>
                  </w:pPr>
                  <w:r w:rsidRPr="00147A92">
                    <w:t>–</w:t>
                  </w:r>
                </w:p>
              </w:tc>
              <w:tc>
                <w:tcPr>
                  <w:tcW w:w="467" w:type="pct"/>
                  <w:vAlign w:val="bottom"/>
                </w:tcPr>
                <w:p w14:paraId="1EEA1C8A" w14:textId="77777777" w:rsidR="009424B6" w:rsidRPr="00147A92" w:rsidRDefault="009424B6" w:rsidP="00A62DC9">
                  <w:pPr>
                    <w:pStyle w:val="TableBodyText"/>
                    <w:ind w:right="57"/>
                  </w:pPr>
                  <w:r w:rsidRPr="00147A92">
                    <w:t>–</w:t>
                  </w:r>
                </w:p>
              </w:tc>
              <w:tc>
                <w:tcPr>
                  <w:tcW w:w="470" w:type="pct"/>
                  <w:gridSpan w:val="2"/>
                  <w:vAlign w:val="bottom"/>
                </w:tcPr>
                <w:p w14:paraId="16558DE9" w14:textId="77777777" w:rsidR="009424B6" w:rsidRPr="00147A92" w:rsidRDefault="009424B6" w:rsidP="00A62DC9">
                  <w:pPr>
                    <w:pStyle w:val="TableBodyText"/>
                    <w:ind w:right="57"/>
                  </w:pPr>
                  <w:r w:rsidRPr="00147A92">
                    <w:t>–</w:t>
                  </w:r>
                </w:p>
              </w:tc>
              <w:tc>
                <w:tcPr>
                  <w:tcW w:w="471" w:type="pct"/>
                  <w:shd w:val="clear" w:color="auto" w:fill="auto"/>
                  <w:vAlign w:val="bottom"/>
                </w:tcPr>
                <w:p w14:paraId="6B31EAD3" w14:textId="77777777" w:rsidR="009424B6" w:rsidRPr="00147A92" w:rsidRDefault="009424B6" w:rsidP="00A62DC9">
                  <w:pPr>
                    <w:pStyle w:val="TableBodyText"/>
                    <w:ind w:right="57"/>
                  </w:pPr>
                  <w:r w:rsidRPr="00147A92">
                    <w:t>–</w:t>
                  </w:r>
                </w:p>
              </w:tc>
              <w:tc>
                <w:tcPr>
                  <w:tcW w:w="456" w:type="pct"/>
                  <w:shd w:val="clear" w:color="auto" w:fill="auto"/>
                  <w:vAlign w:val="bottom"/>
                </w:tcPr>
                <w:p w14:paraId="750A8FEB" w14:textId="77777777" w:rsidR="009424B6" w:rsidRPr="00147A92" w:rsidRDefault="009424B6" w:rsidP="00A62DC9">
                  <w:pPr>
                    <w:pStyle w:val="TableBodyText"/>
                    <w:ind w:right="57"/>
                  </w:pPr>
                  <w:r w:rsidRPr="00147A92">
                    <w:t>–</w:t>
                  </w:r>
                </w:p>
              </w:tc>
            </w:tr>
            <w:tr w:rsidR="009424B6" w14:paraId="2FDBF6E4" w14:textId="77777777" w:rsidTr="00A62DC9">
              <w:tc>
                <w:tcPr>
                  <w:tcW w:w="2200" w:type="pct"/>
                  <w:shd w:val="clear" w:color="auto" w:fill="auto"/>
                </w:tcPr>
                <w:p w14:paraId="042CEC7C" w14:textId="77777777" w:rsidR="009424B6" w:rsidRPr="00860EC4" w:rsidRDefault="009424B6" w:rsidP="00A62DC9">
                  <w:pPr>
                    <w:pStyle w:val="TableBodyText"/>
                    <w:spacing w:after="0"/>
                    <w:ind w:left="227" w:right="0"/>
                    <w:jc w:val="left"/>
                  </w:pPr>
                  <w:r w:rsidRPr="00860EC4">
                    <w:t xml:space="preserve">Small business </w:t>
                  </w:r>
                  <w:r>
                    <w:t>capital gains tax</w:t>
                  </w:r>
                  <w:r w:rsidRPr="00860EC4">
                    <w:t xml:space="preserve"> rollover deferral</w:t>
                  </w:r>
                </w:p>
              </w:tc>
              <w:tc>
                <w:tcPr>
                  <w:tcW w:w="468" w:type="pct"/>
                  <w:vAlign w:val="bottom"/>
                </w:tcPr>
                <w:p w14:paraId="4A78F3D0" w14:textId="77777777" w:rsidR="009424B6" w:rsidRPr="00147A92" w:rsidRDefault="009424B6" w:rsidP="00A62DC9">
                  <w:pPr>
                    <w:pStyle w:val="TableBodyText"/>
                    <w:ind w:right="57"/>
                  </w:pPr>
                  <w:r w:rsidRPr="00147A92">
                    <w:t>13.1</w:t>
                  </w:r>
                </w:p>
              </w:tc>
              <w:tc>
                <w:tcPr>
                  <w:tcW w:w="468" w:type="pct"/>
                  <w:vAlign w:val="bottom"/>
                </w:tcPr>
                <w:p w14:paraId="1D2E5732" w14:textId="77777777" w:rsidR="009424B6" w:rsidRPr="00147A92" w:rsidRDefault="009424B6" w:rsidP="00A62DC9">
                  <w:pPr>
                    <w:pStyle w:val="TableBodyText"/>
                    <w:ind w:right="57"/>
                  </w:pPr>
                  <w:r w:rsidRPr="00147A92">
                    <w:t>13.8</w:t>
                  </w:r>
                </w:p>
              </w:tc>
              <w:tc>
                <w:tcPr>
                  <w:tcW w:w="467" w:type="pct"/>
                  <w:vAlign w:val="bottom"/>
                </w:tcPr>
                <w:p w14:paraId="15D3CA78" w14:textId="77777777" w:rsidR="009424B6" w:rsidRPr="00147A92" w:rsidRDefault="009424B6" w:rsidP="00A62DC9">
                  <w:pPr>
                    <w:pStyle w:val="TableBodyText"/>
                    <w:ind w:right="57"/>
                  </w:pPr>
                  <w:r w:rsidRPr="00147A92">
                    <w:t>31.5</w:t>
                  </w:r>
                </w:p>
              </w:tc>
              <w:tc>
                <w:tcPr>
                  <w:tcW w:w="470" w:type="pct"/>
                  <w:gridSpan w:val="2"/>
                  <w:vAlign w:val="bottom"/>
                </w:tcPr>
                <w:p w14:paraId="790B24FF" w14:textId="77777777" w:rsidR="009424B6" w:rsidRPr="00147A92" w:rsidRDefault="009424B6" w:rsidP="00A62DC9">
                  <w:pPr>
                    <w:pStyle w:val="TableBodyText"/>
                    <w:ind w:right="57"/>
                  </w:pPr>
                  <w:r w:rsidRPr="00147A92">
                    <w:t>19.1</w:t>
                  </w:r>
                </w:p>
              </w:tc>
              <w:tc>
                <w:tcPr>
                  <w:tcW w:w="471" w:type="pct"/>
                  <w:shd w:val="clear" w:color="auto" w:fill="auto"/>
                  <w:vAlign w:val="bottom"/>
                </w:tcPr>
                <w:p w14:paraId="3B974ED0" w14:textId="77777777" w:rsidR="009424B6" w:rsidRPr="00147A92" w:rsidRDefault="009424B6" w:rsidP="00A62DC9">
                  <w:pPr>
                    <w:pStyle w:val="TableBodyText"/>
                    <w:ind w:right="57"/>
                  </w:pPr>
                  <w:r w:rsidRPr="00147A92">
                    <w:t>13.3</w:t>
                  </w:r>
                </w:p>
              </w:tc>
              <w:tc>
                <w:tcPr>
                  <w:tcW w:w="456" w:type="pct"/>
                  <w:shd w:val="clear" w:color="auto" w:fill="auto"/>
                  <w:vAlign w:val="bottom"/>
                </w:tcPr>
                <w:p w14:paraId="36B744ED" w14:textId="77777777" w:rsidR="009424B6" w:rsidRPr="00147A92" w:rsidRDefault="009424B6" w:rsidP="00A62DC9">
                  <w:pPr>
                    <w:pStyle w:val="TableBodyText"/>
                    <w:ind w:right="57"/>
                  </w:pPr>
                  <w:r w:rsidRPr="00147A92">
                    <w:t>31.6</w:t>
                  </w:r>
                </w:p>
              </w:tc>
            </w:tr>
            <w:tr w:rsidR="009424B6" w14:paraId="2EA556B7" w14:textId="77777777" w:rsidTr="00A62DC9">
              <w:tc>
                <w:tcPr>
                  <w:tcW w:w="2200" w:type="pct"/>
                  <w:shd w:val="clear" w:color="auto" w:fill="auto"/>
                </w:tcPr>
                <w:p w14:paraId="249B448C" w14:textId="77777777" w:rsidR="009424B6" w:rsidRPr="00860EC4" w:rsidRDefault="009424B6" w:rsidP="00A62DC9">
                  <w:pPr>
                    <w:pStyle w:val="TableBodyText"/>
                    <w:spacing w:after="0"/>
                    <w:ind w:left="227" w:right="0"/>
                    <w:jc w:val="left"/>
                  </w:pPr>
                  <w:r w:rsidRPr="00860EC4">
                    <w:t>The Small Business and General Business Tax Break</w:t>
                  </w:r>
                </w:p>
              </w:tc>
              <w:tc>
                <w:tcPr>
                  <w:tcW w:w="468" w:type="pct"/>
                  <w:vAlign w:val="bottom"/>
                </w:tcPr>
                <w:p w14:paraId="73A17FC7" w14:textId="77777777" w:rsidR="009424B6" w:rsidRPr="00147A92" w:rsidRDefault="009424B6" w:rsidP="00A62DC9">
                  <w:pPr>
                    <w:pStyle w:val="TableBodyText"/>
                    <w:ind w:right="57"/>
                  </w:pPr>
                  <w:r w:rsidRPr="00147A92">
                    <w:t>63.4</w:t>
                  </w:r>
                </w:p>
              </w:tc>
              <w:tc>
                <w:tcPr>
                  <w:tcW w:w="468" w:type="pct"/>
                  <w:vAlign w:val="bottom"/>
                </w:tcPr>
                <w:p w14:paraId="15AFFC18" w14:textId="77777777" w:rsidR="009424B6" w:rsidRPr="00147A92" w:rsidRDefault="009424B6" w:rsidP="00A62DC9">
                  <w:pPr>
                    <w:pStyle w:val="TableBodyText"/>
                    <w:ind w:right="57"/>
                  </w:pPr>
                  <w:r w:rsidRPr="00147A92">
                    <w:t>7.6</w:t>
                  </w:r>
                </w:p>
              </w:tc>
              <w:tc>
                <w:tcPr>
                  <w:tcW w:w="467" w:type="pct"/>
                  <w:vAlign w:val="bottom"/>
                </w:tcPr>
                <w:p w14:paraId="1B66CF81" w14:textId="77777777" w:rsidR="009424B6" w:rsidRPr="00147A92" w:rsidRDefault="009424B6" w:rsidP="00A62DC9">
                  <w:pPr>
                    <w:pStyle w:val="TableBodyText"/>
                    <w:ind w:right="57"/>
                  </w:pPr>
                  <w:r w:rsidRPr="00147A92">
                    <w:t>–</w:t>
                  </w:r>
                </w:p>
              </w:tc>
              <w:tc>
                <w:tcPr>
                  <w:tcW w:w="470" w:type="pct"/>
                  <w:gridSpan w:val="2"/>
                  <w:vAlign w:val="bottom"/>
                </w:tcPr>
                <w:p w14:paraId="523356D6" w14:textId="77777777" w:rsidR="009424B6" w:rsidRPr="00147A92" w:rsidRDefault="009424B6" w:rsidP="00A62DC9">
                  <w:pPr>
                    <w:pStyle w:val="TableBodyText"/>
                    <w:ind w:right="57"/>
                  </w:pPr>
                  <w:r w:rsidRPr="00147A92">
                    <w:t>–</w:t>
                  </w:r>
                </w:p>
              </w:tc>
              <w:tc>
                <w:tcPr>
                  <w:tcW w:w="471" w:type="pct"/>
                  <w:shd w:val="clear" w:color="auto" w:fill="auto"/>
                  <w:vAlign w:val="bottom"/>
                </w:tcPr>
                <w:p w14:paraId="16973AD1" w14:textId="77777777" w:rsidR="009424B6" w:rsidRPr="00147A92" w:rsidRDefault="009424B6" w:rsidP="00A62DC9">
                  <w:pPr>
                    <w:pStyle w:val="TableBodyText"/>
                    <w:ind w:right="57"/>
                  </w:pPr>
                  <w:r w:rsidRPr="00147A92">
                    <w:t>–</w:t>
                  </w:r>
                </w:p>
              </w:tc>
              <w:tc>
                <w:tcPr>
                  <w:tcW w:w="456" w:type="pct"/>
                  <w:shd w:val="clear" w:color="auto" w:fill="auto"/>
                  <w:vAlign w:val="bottom"/>
                </w:tcPr>
                <w:p w14:paraId="42B82D0E" w14:textId="77777777" w:rsidR="009424B6" w:rsidRPr="00147A92" w:rsidRDefault="009424B6" w:rsidP="00A62DC9">
                  <w:pPr>
                    <w:pStyle w:val="TableBodyText"/>
                    <w:ind w:right="57"/>
                  </w:pPr>
                  <w:r w:rsidRPr="00147A92">
                    <w:t>–</w:t>
                  </w:r>
                </w:p>
              </w:tc>
            </w:tr>
            <w:tr w:rsidR="009424B6" w14:paraId="0C07CF4F" w14:textId="77777777" w:rsidTr="00A62DC9">
              <w:tc>
                <w:tcPr>
                  <w:tcW w:w="2200" w:type="pct"/>
                  <w:shd w:val="clear" w:color="auto" w:fill="auto"/>
                </w:tcPr>
                <w:p w14:paraId="17FC8226" w14:textId="77777777" w:rsidR="009424B6" w:rsidRPr="00860EC4" w:rsidRDefault="009424B6" w:rsidP="00A62DC9">
                  <w:pPr>
                    <w:pStyle w:val="TableBodyText"/>
                    <w:spacing w:after="0"/>
                    <w:ind w:left="227" w:right="0"/>
                    <w:jc w:val="left"/>
                  </w:pPr>
                  <w:r w:rsidRPr="00860EC4">
                    <w:t>Small Business - Simplified depreciation rules</w:t>
                  </w:r>
                </w:p>
              </w:tc>
              <w:tc>
                <w:tcPr>
                  <w:tcW w:w="468" w:type="pct"/>
                  <w:vAlign w:val="bottom"/>
                </w:tcPr>
                <w:p w14:paraId="4D19B336" w14:textId="77777777" w:rsidR="009424B6" w:rsidRPr="00147A92" w:rsidRDefault="009424B6" w:rsidP="00A62DC9">
                  <w:pPr>
                    <w:pStyle w:val="TableBodyText"/>
                    <w:ind w:right="57"/>
                  </w:pPr>
                  <w:r w:rsidRPr="00147A92">
                    <w:t>-4.5</w:t>
                  </w:r>
                </w:p>
              </w:tc>
              <w:tc>
                <w:tcPr>
                  <w:tcW w:w="468" w:type="pct"/>
                  <w:vAlign w:val="bottom"/>
                </w:tcPr>
                <w:p w14:paraId="6DFCFC6D" w14:textId="77777777" w:rsidR="009424B6" w:rsidRPr="00147A92" w:rsidRDefault="009424B6" w:rsidP="00A62DC9">
                  <w:pPr>
                    <w:pStyle w:val="TableBodyText"/>
                    <w:ind w:right="57"/>
                  </w:pPr>
                  <w:r w:rsidRPr="00147A92">
                    <w:t>16.9</w:t>
                  </w:r>
                </w:p>
              </w:tc>
              <w:tc>
                <w:tcPr>
                  <w:tcW w:w="467" w:type="pct"/>
                  <w:vAlign w:val="bottom"/>
                </w:tcPr>
                <w:p w14:paraId="1D6CCB53" w14:textId="77777777" w:rsidR="009424B6" w:rsidRPr="00147A92" w:rsidRDefault="009424B6" w:rsidP="00A62DC9">
                  <w:pPr>
                    <w:pStyle w:val="TableBodyText"/>
                    <w:ind w:right="57"/>
                  </w:pPr>
                  <w:r w:rsidRPr="00147A92">
                    <w:t>-17.6</w:t>
                  </w:r>
                </w:p>
              </w:tc>
              <w:tc>
                <w:tcPr>
                  <w:tcW w:w="470" w:type="pct"/>
                  <w:gridSpan w:val="2"/>
                  <w:vAlign w:val="bottom"/>
                </w:tcPr>
                <w:p w14:paraId="71C0EE04" w14:textId="77777777" w:rsidR="009424B6" w:rsidRPr="00147A92" w:rsidRDefault="009424B6" w:rsidP="00A62DC9">
                  <w:pPr>
                    <w:pStyle w:val="TableBodyText"/>
                    <w:ind w:right="57"/>
                  </w:pPr>
                  <w:r w:rsidRPr="00147A92">
                    <w:t>-27.2</w:t>
                  </w:r>
                </w:p>
              </w:tc>
              <w:tc>
                <w:tcPr>
                  <w:tcW w:w="471" w:type="pct"/>
                  <w:shd w:val="clear" w:color="auto" w:fill="auto"/>
                  <w:vAlign w:val="bottom"/>
                </w:tcPr>
                <w:p w14:paraId="1177F881" w14:textId="77777777" w:rsidR="009424B6" w:rsidRPr="00147A92" w:rsidRDefault="009424B6" w:rsidP="00A62DC9">
                  <w:pPr>
                    <w:pStyle w:val="TableBodyText"/>
                    <w:ind w:right="57"/>
                  </w:pPr>
                  <w:r w:rsidRPr="00147A92">
                    <w:t>44.9</w:t>
                  </w:r>
                </w:p>
              </w:tc>
              <w:tc>
                <w:tcPr>
                  <w:tcW w:w="456" w:type="pct"/>
                  <w:shd w:val="clear" w:color="auto" w:fill="auto"/>
                  <w:vAlign w:val="bottom"/>
                </w:tcPr>
                <w:p w14:paraId="428539D1" w14:textId="77777777" w:rsidR="009424B6" w:rsidRPr="00147A92" w:rsidRDefault="009424B6" w:rsidP="00A62DC9">
                  <w:pPr>
                    <w:pStyle w:val="TableBodyText"/>
                    <w:ind w:right="57"/>
                  </w:pPr>
                  <w:r w:rsidRPr="00147A92">
                    <w:t>44.9</w:t>
                  </w:r>
                </w:p>
              </w:tc>
            </w:tr>
            <w:tr w:rsidR="009424B6" w14:paraId="4684A28F" w14:textId="77777777" w:rsidTr="00A62DC9">
              <w:tc>
                <w:tcPr>
                  <w:tcW w:w="2200" w:type="pct"/>
                  <w:shd w:val="clear" w:color="auto" w:fill="auto"/>
                </w:tcPr>
                <w:p w14:paraId="22A8CF03" w14:textId="77777777" w:rsidR="009424B6" w:rsidRPr="00860EC4" w:rsidRDefault="009424B6" w:rsidP="00A62DC9">
                  <w:pPr>
                    <w:pStyle w:val="TableBodyText"/>
                    <w:spacing w:after="0"/>
                    <w:ind w:left="227" w:right="0"/>
                    <w:jc w:val="left"/>
                  </w:pPr>
                  <w:r w:rsidRPr="00860EC4">
                    <w:t xml:space="preserve">Small business </w:t>
                  </w:r>
                  <w:r>
                    <w:t>capital gains tax</w:t>
                  </w:r>
                  <w:r w:rsidRPr="00860EC4">
                    <w:t xml:space="preserve"> 15-year asset exemption</w:t>
                  </w:r>
                </w:p>
              </w:tc>
              <w:tc>
                <w:tcPr>
                  <w:tcW w:w="468" w:type="pct"/>
                  <w:vAlign w:val="bottom"/>
                </w:tcPr>
                <w:p w14:paraId="411A5A3D" w14:textId="77777777" w:rsidR="009424B6" w:rsidRPr="00147A92" w:rsidRDefault="009424B6" w:rsidP="00A62DC9">
                  <w:pPr>
                    <w:pStyle w:val="TableBodyText"/>
                    <w:ind w:right="57"/>
                  </w:pPr>
                  <w:r w:rsidRPr="00147A92">
                    <w:t>5.8</w:t>
                  </w:r>
                </w:p>
              </w:tc>
              <w:tc>
                <w:tcPr>
                  <w:tcW w:w="468" w:type="pct"/>
                  <w:vAlign w:val="bottom"/>
                </w:tcPr>
                <w:p w14:paraId="2B04C02F" w14:textId="77777777" w:rsidR="009424B6" w:rsidRPr="00147A92" w:rsidRDefault="009424B6" w:rsidP="00A62DC9">
                  <w:pPr>
                    <w:pStyle w:val="TableBodyText"/>
                    <w:ind w:right="57"/>
                  </w:pPr>
                  <w:r w:rsidRPr="00147A92">
                    <w:t>6.7</w:t>
                  </w:r>
                </w:p>
              </w:tc>
              <w:tc>
                <w:tcPr>
                  <w:tcW w:w="467" w:type="pct"/>
                  <w:vAlign w:val="bottom"/>
                </w:tcPr>
                <w:p w14:paraId="704DA5BC" w14:textId="77777777" w:rsidR="009424B6" w:rsidRPr="00147A92" w:rsidRDefault="009424B6" w:rsidP="00A62DC9">
                  <w:pPr>
                    <w:pStyle w:val="TableBodyText"/>
                    <w:ind w:right="57"/>
                  </w:pPr>
                  <w:r w:rsidRPr="00147A92">
                    <w:t>37.2</w:t>
                  </w:r>
                </w:p>
              </w:tc>
              <w:tc>
                <w:tcPr>
                  <w:tcW w:w="470" w:type="pct"/>
                  <w:gridSpan w:val="2"/>
                  <w:vAlign w:val="bottom"/>
                </w:tcPr>
                <w:p w14:paraId="6DDC1541" w14:textId="77777777" w:rsidR="009424B6" w:rsidRPr="00147A92" w:rsidRDefault="009424B6" w:rsidP="00A62DC9">
                  <w:pPr>
                    <w:pStyle w:val="TableBodyText"/>
                    <w:ind w:right="57"/>
                  </w:pPr>
                  <w:r w:rsidRPr="00147A92">
                    <w:t>80.3</w:t>
                  </w:r>
                </w:p>
              </w:tc>
              <w:tc>
                <w:tcPr>
                  <w:tcW w:w="471" w:type="pct"/>
                  <w:shd w:val="clear" w:color="auto" w:fill="auto"/>
                  <w:vAlign w:val="bottom"/>
                </w:tcPr>
                <w:p w14:paraId="2F285779" w14:textId="77777777" w:rsidR="009424B6" w:rsidRPr="00147A92" w:rsidRDefault="009424B6" w:rsidP="00A62DC9">
                  <w:pPr>
                    <w:pStyle w:val="TableBodyText"/>
                    <w:ind w:right="57"/>
                  </w:pPr>
                  <w:r w:rsidRPr="00147A92">
                    <w:t>13.1</w:t>
                  </w:r>
                </w:p>
              </w:tc>
              <w:tc>
                <w:tcPr>
                  <w:tcW w:w="456" w:type="pct"/>
                  <w:shd w:val="clear" w:color="auto" w:fill="auto"/>
                  <w:vAlign w:val="bottom"/>
                </w:tcPr>
                <w:p w14:paraId="39B09659" w14:textId="77777777" w:rsidR="009424B6" w:rsidRPr="00147A92" w:rsidRDefault="009424B6" w:rsidP="00A62DC9">
                  <w:pPr>
                    <w:pStyle w:val="TableBodyText"/>
                    <w:ind w:right="57"/>
                  </w:pPr>
                  <w:r w:rsidRPr="00147A92">
                    <w:t>16.4</w:t>
                  </w:r>
                </w:p>
              </w:tc>
            </w:tr>
            <w:tr w:rsidR="009424B6" w14:paraId="5B7E4B6E" w14:textId="77777777" w:rsidTr="00A62DC9">
              <w:tc>
                <w:tcPr>
                  <w:tcW w:w="2200" w:type="pct"/>
                  <w:shd w:val="clear" w:color="auto" w:fill="auto"/>
                </w:tcPr>
                <w:p w14:paraId="695D13B3" w14:textId="77777777" w:rsidR="009424B6" w:rsidRPr="00860EC4" w:rsidRDefault="009424B6" w:rsidP="00A62DC9">
                  <w:pPr>
                    <w:pStyle w:val="TableBodyText"/>
                    <w:spacing w:after="0"/>
                    <w:ind w:left="227" w:right="0"/>
                    <w:jc w:val="left"/>
                  </w:pPr>
                  <w:r w:rsidRPr="00860EC4">
                    <w:t xml:space="preserve">Small business </w:t>
                  </w:r>
                  <w:r>
                    <w:t>capital gains tax</w:t>
                  </w:r>
                  <w:r w:rsidRPr="00860EC4">
                    <w:t xml:space="preserve"> retirement exemption</w:t>
                  </w:r>
                </w:p>
              </w:tc>
              <w:tc>
                <w:tcPr>
                  <w:tcW w:w="468" w:type="pct"/>
                  <w:vAlign w:val="bottom"/>
                </w:tcPr>
                <w:p w14:paraId="32C9AC5E" w14:textId="77777777" w:rsidR="009424B6" w:rsidRPr="00147A92" w:rsidRDefault="009424B6" w:rsidP="00A62DC9">
                  <w:pPr>
                    <w:pStyle w:val="TableBodyText"/>
                    <w:ind w:right="57"/>
                  </w:pPr>
                  <w:r w:rsidRPr="00147A92">
                    <w:t>28.4</w:t>
                  </w:r>
                </w:p>
              </w:tc>
              <w:tc>
                <w:tcPr>
                  <w:tcW w:w="468" w:type="pct"/>
                  <w:vAlign w:val="bottom"/>
                </w:tcPr>
                <w:p w14:paraId="7DE67307" w14:textId="77777777" w:rsidR="009424B6" w:rsidRPr="00147A92" w:rsidRDefault="009424B6" w:rsidP="00A62DC9">
                  <w:pPr>
                    <w:pStyle w:val="TableBodyText"/>
                    <w:ind w:right="57"/>
                  </w:pPr>
                  <w:r w:rsidRPr="00147A92">
                    <w:t>29.2</w:t>
                  </w:r>
                </w:p>
              </w:tc>
              <w:tc>
                <w:tcPr>
                  <w:tcW w:w="467" w:type="pct"/>
                  <w:vAlign w:val="bottom"/>
                </w:tcPr>
                <w:p w14:paraId="0CD7CE6E" w14:textId="77777777" w:rsidR="009424B6" w:rsidRPr="00147A92" w:rsidRDefault="009424B6" w:rsidP="00A62DC9">
                  <w:pPr>
                    <w:pStyle w:val="TableBodyText"/>
                    <w:ind w:right="57"/>
                  </w:pPr>
                  <w:r w:rsidRPr="00147A92">
                    <w:t>76.3</w:t>
                  </w:r>
                </w:p>
              </w:tc>
              <w:tc>
                <w:tcPr>
                  <w:tcW w:w="467" w:type="pct"/>
                  <w:vAlign w:val="bottom"/>
                </w:tcPr>
                <w:p w14:paraId="4E17013D" w14:textId="77777777" w:rsidR="009424B6" w:rsidRPr="00147A92" w:rsidRDefault="009424B6" w:rsidP="00A62DC9">
                  <w:pPr>
                    <w:pStyle w:val="TableBodyText"/>
                    <w:ind w:right="57"/>
                  </w:pPr>
                  <w:r w:rsidRPr="00147A92">
                    <w:t>92.4</w:t>
                  </w:r>
                </w:p>
              </w:tc>
              <w:tc>
                <w:tcPr>
                  <w:tcW w:w="474" w:type="pct"/>
                  <w:gridSpan w:val="2"/>
                  <w:shd w:val="clear" w:color="auto" w:fill="auto"/>
                  <w:vAlign w:val="bottom"/>
                </w:tcPr>
                <w:p w14:paraId="6397729A" w14:textId="77777777" w:rsidR="009424B6" w:rsidRPr="00147A92" w:rsidRDefault="009424B6" w:rsidP="00A62DC9">
                  <w:pPr>
                    <w:pStyle w:val="TableBodyText"/>
                    <w:ind w:right="57"/>
                  </w:pPr>
                  <w:r w:rsidRPr="00147A92">
                    <w:t>25.2</w:t>
                  </w:r>
                </w:p>
              </w:tc>
              <w:tc>
                <w:tcPr>
                  <w:tcW w:w="456" w:type="pct"/>
                  <w:shd w:val="clear" w:color="auto" w:fill="auto"/>
                  <w:vAlign w:val="bottom"/>
                </w:tcPr>
                <w:p w14:paraId="441457EF" w14:textId="77777777" w:rsidR="009424B6" w:rsidRPr="00147A92" w:rsidRDefault="009424B6" w:rsidP="00A62DC9">
                  <w:pPr>
                    <w:pStyle w:val="TableBodyText"/>
                    <w:ind w:right="57"/>
                  </w:pPr>
                  <w:r w:rsidRPr="00147A92">
                    <w:t>26.9</w:t>
                  </w:r>
                </w:p>
              </w:tc>
            </w:tr>
            <w:tr w:rsidR="009424B6" w14:paraId="254722C6" w14:textId="77777777" w:rsidTr="00A62DC9">
              <w:tc>
                <w:tcPr>
                  <w:tcW w:w="2200" w:type="pct"/>
                  <w:shd w:val="clear" w:color="auto" w:fill="auto"/>
                </w:tcPr>
                <w:p w14:paraId="1720B279" w14:textId="77777777" w:rsidR="009424B6" w:rsidRPr="00860EC4" w:rsidRDefault="009424B6" w:rsidP="00A62DC9">
                  <w:pPr>
                    <w:pStyle w:val="TableBodyText"/>
                    <w:spacing w:after="0"/>
                    <w:ind w:left="227" w:right="0"/>
                    <w:jc w:val="left"/>
                  </w:pPr>
                  <w:r w:rsidRPr="00860EC4">
                    <w:t xml:space="preserve">Small business </w:t>
                  </w:r>
                  <w:r>
                    <w:t>capital gains tax</w:t>
                  </w:r>
                  <w:r w:rsidRPr="00860EC4">
                    <w:t xml:space="preserve"> 50 per cent reduction</w:t>
                  </w:r>
                </w:p>
              </w:tc>
              <w:tc>
                <w:tcPr>
                  <w:tcW w:w="468" w:type="pct"/>
                  <w:vAlign w:val="bottom"/>
                </w:tcPr>
                <w:p w14:paraId="5C6B9AEE" w14:textId="77777777" w:rsidR="009424B6" w:rsidRPr="00147A92" w:rsidRDefault="009424B6" w:rsidP="00A62DC9">
                  <w:pPr>
                    <w:pStyle w:val="TableBodyText"/>
                    <w:ind w:right="57"/>
                  </w:pPr>
                  <w:r w:rsidRPr="00147A92">
                    <w:t>26.5</w:t>
                  </w:r>
                </w:p>
              </w:tc>
              <w:tc>
                <w:tcPr>
                  <w:tcW w:w="468" w:type="pct"/>
                  <w:vAlign w:val="bottom"/>
                </w:tcPr>
                <w:p w14:paraId="27238789" w14:textId="77777777" w:rsidR="009424B6" w:rsidRPr="00147A92" w:rsidRDefault="009424B6" w:rsidP="00A62DC9">
                  <w:pPr>
                    <w:pStyle w:val="TableBodyText"/>
                    <w:ind w:right="57"/>
                  </w:pPr>
                  <w:r w:rsidRPr="00147A92">
                    <w:t>26.5</w:t>
                  </w:r>
                </w:p>
              </w:tc>
              <w:tc>
                <w:tcPr>
                  <w:tcW w:w="467" w:type="pct"/>
                  <w:vAlign w:val="bottom"/>
                </w:tcPr>
                <w:p w14:paraId="19135BE7" w14:textId="77777777" w:rsidR="009424B6" w:rsidRPr="00147A92" w:rsidRDefault="009424B6" w:rsidP="00A62DC9">
                  <w:pPr>
                    <w:pStyle w:val="TableBodyText"/>
                    <w:ind w:right="57"/>
                  </w:pPr>
                  <w:r w:rsidRPr="00147A92">
                    <w:t>92.0</w:t>
                  </w:r>
                </w:p>
              </w:tc>
              <w:tc>
                <w:tcPr>
                  <w:tcW w:w="467" w:type="pct"/>
                  <w:vAlign w:val="bottom"/>
                </w:tcPr>
                <w:p w14:paraId="16B96B30" w14:textId="77777777" w:rsidR="009424B6" w:rsidRPr="00147A92" w:rsidRDefault="009424B6" w:rsidP="00A62DC9">
                  <w:pPr>
                    <w:pStyle w:val="TableBodyText"/>
                    <w:ind w:right="57"/>
                  </w:pPr>
                  <w:r w:rsidRPr="00147A92">
                    <w:t>101.5</w:t>
                  </w:r>
                </w:p>
              </w:tc>
              <w:tc>
                <w:tcPr>
                  <w:tcW w:w="474" w:type="pct"/>
                  <w:gridSpan w:val="2"/>
                  <w:shd w:val="clear" w:color="auto" w:fill="auto"/>
                  <w:vAlign w:val="bottom"/>
                </w:tcPr>
                <w:p w14:paraId="6251C1BD" w14:textId="77777777" w:rsidR="009424B6" w:rsidRPr="00147A92" w:rsidRDefault="009424B6" w:rsidP="00A62DC9">
                  <w:pPr>
                    <w:pStyle w:val="TableBodyText"/>
                    <w:ind w:right="57"/>
                  </w:pPr>
                  <w:r w:rsidRPr="00147A92">
                    <w:t>36.5</w:t>
                  </w:r>
                </w:p>
              </w:tc>
              <w:tc>
                <w:tcPr>
                  <w:tcW w:w="456" w:type="pct"/>
                  <w:shd w:val="clear" w:color="auto" w:fill="auto"/>
                  <w:vAlign w:val="bottom"/>
                </w:tcPr>
                <w:p w14:paraId="75825D6D" w14:textId="77777777" w:rsidR="009424B6" w:rsidRPr="00147A92" w:rsidRDefault="009424B6" w:rsidP="00A62DC9">
                  <w:pPr>
                    <w:pStyle w:val="TableBodyText"/>
                    <w:ind w:right="57"/>
                  </w:pPr>
                  <w:r w:rsidRPr="00147A92">
                    <w:t>43.8</w:t>
                  </w:r>
                </w:p>
              </w:tc>
            </w:tr>
            <w:tr w:rsidR="009424B6" w14:paraId="7BE38600" w14:textId="77777777" w:rsidTr="00A62DC9">
              <w:tc>
                <w:tcPr>
                  <w:tcW w:w="2200" w:type="pct"/>
                  <w:shd w:val="clear" w:color="auto" w:fill="auto"/>
                </w:tcPr>
                <w:p w14:paraId="350DC94B" w14:textId="77777777" w:rsidR="009424B6" w:rsidRPr="00860EC4" w:rsidRDefault="009424B6" w:rsidP="00A62DC9">
                  <w:pPr>
                    <w:pStyle w:val="TableBodyText"/>
                    <w:spacing w:after="0"/>
                    <w:ind w:left="227" w:right="0"/>
                    <w:jc w:val="left"/>
                  </w:pPr>
                  <w:r w:rsidRPr="00860EC4">
                    <w:t>25 per cent entrepreneurs' tax offset</w:t>
                  </w:r>
                </w:p>
              </w:tc>
              <w:tc>
                <w:tcPr>
                  <w:tcW w:w="468" w:type="pct"/>
                  <w:vAlign w:val="bottom"/>
                </w:tcPr>
                <w:p w14:paraId="6CF00109" w14:textId="77777777" w:rsidR="009424B6" w:rsidRPr="00147A92" w:rsidRDefault="009424B6" w:rsidP="00A62DC9">
                  <w:pPr>
                    <w:pStyle w:val="TableBodyText"/>
                    <w:ind w:right="57"/>
                  </w:pPr>
                  <w:r w:rsidRPr="00147A92">
                    <w:t>1.2</w:t>
                  </w:r>
                </w:p>
              </w:tc>
              <w:tc>
                <w:tcPr>
                  <w:tcW w:w="468" w:type="pct"/>
                  <w:vAlign w:val="bottom"/>
                </w:tcPr>
                <w:p w14:paraId="4E64985A" w14:textId="77777777" w:rsidR="009424B6" w:rsidRPr="00147A92" w:rsidRDefault="009424B6" w:rsidP="00A62DC9">
                  <w:pPr>
                    <w:pStyle w:val="TableBodyText"/>
                    <w:ind w:right="57"/>
                  </w:pPr>
                  <w:r w:rsidRPr="00147A92">
                    <w:t>–</w:t>
                  </w:r>
                </w:p>
              </w:tc>
              <w:tc>
                <w:tcPr>
                  <w:tcW w:w="467" w:type="pct"/>
                  <w:vAlign w:val="bottom"/>
                </w:tcPr>
                <w:p w14:paraId="043585B2" w14:textId="77777777" w:rsidR="009424B6" w:rsidRPr="00147A92" w:rsidRDefault="009424B6" w:rsidP="00A62DC9">
                  <w:pPr>
                    <w:pStyle w:val="TableBodyText"/>
                    <w:ind w:right="57"/>
                  </w:pPr>
                  <w:r w:rsidRPr="00147A92">
                    <w:t>–</w:t>
                  </w:r>
                </w:p>
              </w:tc>
              <w:tc>
                <w:tcPr>
                  <w:tcW w:w="467" w:type="pct"/>
                  <w:vAlign w:val="bottom"/>
                </w:tcPr>
                <w:p w14:paraId="1456BEB4" w14:textId="77777777" w:rsidR="009424B6" w:rsidRPr="00147A92" w:rsidRDefault="009424B6" w:rsidP="00A62DC9">
                  <w:pPr>
                    <w:pStyle w:val="TableBodyText"/>
                    <w:ind w:right="57"/>
                  </w:pPr>
                  <w:r w:rsidRPr="00147A92">
                    <w:t>–</w:t>
                  </w:r>
                </w:p>
              </w:tc>
              <w:tc>
                <w:tcPr>
                  <w:tcW w:w="474" w:type="pct"/>
                  <w:gridSpan w:val="2"/>
                  <w:shd w:val="clear" w:color="auto" w:fill="auto"/>
                  <w:vAlign w:val="bottom"/>
                </w:tcPr>
                <w:p w14:paraId="5EDECC57" w14:textId="77777777" w:rsidR="009424B6" w:rsidRPr="00147A92" w:rsidRDefault="009424B6" w:rsidP="00A62DC9">
                  <w:pPr>
                    <w:pStyle w:val="TableBodyText"/>
                    <w:ind w:right="57"/>
                  </w:pPr>
                  <w:r w:rsidRPr="00147A92">
                    <w:t>–</w:t>
                  </w:r>
                </w:p>
              </w:tc>
              <w:tc>
                <w:tcPr>
                  <w:tcW w:w="456" w:type="pct"/>
                  <w:shd w:val="clear" w:color="auto" w:fill="auto"/>
                  <w:vAlign w:val="bottom"/>
                </w:tcPr>
                <w:p w14:paraId="2452145A" w14:textId="77777777" w:rsidR="009424B6" w:rsidRPr="00147A92" w:rsidRDefault="009424B6" w:rsidP="00A62DC9">
                  <w:pPr>
                    <w:pStyle w:val="TableBodyText"/>
                    <w:ind w:right="57"/>
                  </w:pPr>
                  <w:r w:rsidRPr="00147A92">
                    <w:t>–</w:t>
                  </w:r>
                </w:p>
              </w:tc>
            </w:tr>
            <w:tr w:rsidR="009424B6" w14:paraId="1FC59822" w14:textId="77777777" w:rsidTr="00A62DC9">
              <w:tc>
                <w:tcPr>
                  <w:tcW w:w="2200" w:type="pct"/>
                  <w:shd w:val="clear" w:color="auto" w:fill="auto"/>
                </w:tcPr>
                <w:p w14:paraId="6298AEE0" w14:textId="77777777" w:rsidR="009424B6" w:rsidRPr="00860EC4" w:rsidRDefault="009424B6" w:rsidP="00A62DC9">
                  <w:pPr>
                    <w:pStyle w:val="TableBodyText"/>
                    <w:spacing w:after="0"/>
                    <w:ind w:left="227" w:right="0"/>
                    <w:jc w:val="left"/>
                  </w:pPr>
                  <w:r w:rsidRPr="008C546C">
                    <w:t>Tasmanian Jobs and Investment Fund</w:t>
                  </w:r>
                </w:p>
              </w:tc>
              <w:tc>
                <w:tcPr>
                  <w:tcW w:w="468" w:type="pct"/>
                  <w:vAlign w:val="bottom"/>
                </w:tcPr>
                <w:p w14:paraId="1679B167" w14:textId="77777777" w:rsidR="009424B6" w:rsidRPr="00147A92" w:rsidRDefault="009424B6" w:rsidP="00A62DC9">
                  <w:pPr>
                    <w:pStyle w:val="TableBodyText"/>
                    <w:ind w:right="57"/>
                  </w:pPr>
                  <w:r w:rsidRPr="00147A92">
                    <w:t>–</w:t>
                  </w:r>
                </w:p>
              </w:tc>
              <w:tc>
                <w:tcPr>
                  <w:tcW w:w="468" w:type="pct"/>
                  <w:vAlign w:val="bottom"/>
                </w:tcPr>
                <w:p w14:paraId="559770B8" w14:textId="77777777" w:rsidR="009424B6" w:rsidRPr="00147A92" w:rsidRDefault="009424B6" w:rsidP="00A62DC9">
                  <w:pPr>
                    <w:pStyle w:val="TableBodyText"/>
                    <w:ind w:right="57"/>
                  </w:pPr>
                  <w:r w:rsidRPr="00147A92">
                    <w:t>–</w:t>
                  </w:r>
                </w:p>
              </w:tc>
              <w:tc>
                <w:tcPr>
                  <w:tcW w:w="467" w:type="pct"/>
                  <w:vAlign w:val="bottom"/>
                </w:tcPr>
                <w:p w14:paraId="2DCC1471" w14:textId="77777777" w:rsidR="009424B6" w:rsidRPr="00147A92" w:rsidRDefault="009424B6" w:rsidP="00A62DC9">
                  <w:pPr>
                    <w:pStyle w:val="TableBodyText"/>
                    <w:ind w:right="57"/>
                  </w:pPr>
                  <w:r w:rsidRPr="00147A92">
                    <w:t>–</w:t>
                  </w:r>
                </w:p>
              </w:tc>
              <w:tc>
                <w:tcPr>
                  <w:tcW w:w="467" w:type="pct"/>
                  <w:vAlign w:val="bottom"/>
                </w:tcPr>
                <w:p w14:paraId="0939057A" w14:textId="77777777" w:rsidR="009424B6" w:rsidRPr="00147A92" w:rsidRDefault="009424B6" w:rsidP="00A62DC9">
                  <w:pPr>
                    <w:pStyle w:val="TableBodyText"/>
                    <w:ind w:right="57"/>
                  </w:pPr>
                  <w:r w:rsidRPr="00147A92">
                    <w:t>–</w:t>
                  </w:r>
                </w:p>
              </w:tc>
              <w:tc>
                <w:tcPr>
                  <w:tcW w:w="474" w:type="pct"/>
                  <w:gridSpan w:val="2"/>
                  <w:shd w:val="clear" w:color="auto" w:fill="auto"/>
                  <w:vAlign w:val="bottom"/>
                </w:tcPr>
                <w:p w14:paraId="6B93C54D" w14:textId="77777777" w:rsidR="009424B6" w:rsidRPr="00147A92" w:rsidRDefault="009424B6" w:rsidP="00A62DC9">
                  <w:pPr>
                    <w:pStyle w:val="TableBodyText"/>
                    <w:ind w:right="57"/>
                  </w:pPr>
                  <w:r w:rsidRPr="00147A92">
                    <w:t>0.4</w:t>
                  </w:r>
                </w:p>
              </w:tc>
              <w:tc>
                <w:tcPr>
                  <w:tcW w:w="456" w:type="pct"/>
                  <w:shd w:val="clear" w:color="auto" w:fill="auto"/>
                  <w:vAlign w:val="bottom"/>
                </w:tcPr>
                <w:p w14:paraId="1F050CB7" w14:textId="77777777" w:rsidR="009424B6" w:rsidRDefault="009424B6" w:rsidP="00A62DC9">
                  <w:pPr>
                    <w:pStyle w:val="TableBodyText"/>
                    <w:ind w:right="57"/>
                  </w:pPr>
                  <w:r w:rsidRPr="00147A92">
                    <w:t>–</w:t>
                  </w:r>
                </w:p>
              </w:tc>
            </w:tr>
            <w:tr w:rsidR="009424B6" w14:paraId="5DD93865" w14:textId="77777777" w:rsidTr="00A62DC9">
              <w:tc>
                <w:tcPr>
                  <w:tcW w:w="2200" w:type="pct"/>
                  <w:shd w:val="clear" w:color="auto" w:fill="auto"/>
                </w:tcPr>
                <w:p w14:paraId="7A6A070C" w14:textId="77777777" w:rsidR="009424B6" w:rsidRPr="00D63BAC" w:rsidRDefault="009424B6" w:rsidP="00A62DC9">
                  <w:pPr>
                    <w:pStyle w:val="TableBodyText"/>
                    <w:spacing w:before="20" w:after="20"/>
                    <w:jc w:val="left"/>
                    <w:rPr>
                      <w:i/>
                    </w:rPr>
                  </w:pPr>
                  <w:r w:rsidRPr="00D63BAC">
                    <w:rPr>
                      <w:i/>
                    </w:rPr>
                    <w:t>Total</w:t>
                  </w:r>
                </w:p>
              </w:tc>
              <w:tc>
                <w:tcPr>
                  <w:tcW w:w="468" w:type="pct"/>
                  <w:vAlign w:val="bottom"/>
                </w:tcPr>
                <w:p w14:paraId="509D4820" w14:textId="77777777" w:rsidR="009424B6" w:rsidRPr="00BC0161" w:rsidRDefault="009424B6" w:rsidP="00A62DC9">
                  <w:pPr>
                    <w:pStyle w:val="TableBodyText"/>
                    <w:ind w:right="57"/>
                    <w:rPr>
                      <w:i/>
                    </w:rPr>
                  </w:pPr>
                  <w:r w:rsidRPr="00BC0161">
                    <w:rPr>
                      <w:i/>
                    </w:rPr>
                    <w:t>836.8</w:t>
                  </w:r>
                </w:p>
              </w:tc>
              <w:tc>
                <w:tcPr>
                  <w:tcW w:w="468" w:type="pct"/>
                  <w:vAlign w:val="bottom"/>
                </w:tcPr>
                <w:p w14:paraId="3CE4DBB3" w14:textId="77777777" w:rsidR="009424B6" w:rsidRPr="00BC0161" w:rsidRDefault="009424B6" w:rsidP="00A62DC9">
                  <w:pPr>
                    <w:pStyle w:val="TableBodyText"/>
                    <w:ind w:right="57"/>
                    <w:rPr>
                      <w:i/>
                    </w:rPr>
                  </w:pPr>
                  <w:r w:rsidRPr="00BC0161">
                    <w:rPr>
                      <w:i/>
                    </w:rPr>
                    <w:t>927.3</w:t>
                  </w:r>
                </w:p>
              </w:tc>
              <w:tc>
                <w:tcPr>
                  <w:tcW w:w="467" w:type="pct"/>
                  <w:vAlign w:val="bottom"/>
                </w:tcPr>
                <w:p w14:paraId="32CD4755" w14:textId="77777777" w:rsidR="009424B6" w:rsidRPr="00BC0161" w:rsidRDefault="009424B6" w:rsidP="00A62DC9">
                  <w:pPr>
                    <w:pStyle w:val="TableBodyText"/>
                    <w:ind w:right="57"/>
                    <w:rPr>
                      <w:i/>
                    </w:rPr>
                  </w:pPr>
                  <w:r w:rsidRPr="00BC0161">
                    <w:rPr>
                      <w:i/>
                    </w:rPr>
                    <w:t>932.1</w:t>
                  </w:r>
                </w:p>
              </w:tc>
              <w:tc>
                <w:tcPr>
                  <w:tcW w:w="467" w:type="pct"/>
                  <w:vAlign w:val="bottom"/>
                </w:tcPr>
                <w:p w14:paraId="0836518A" w14:textId="77777777" w:rsidR="009424B6" w:rsidRPr="00BC0161" w:rsidRDefault="009424B6" w:rsidP="00A62DC9">
                  <w:pPr>
                    <w:pStyle w:val="TableBodyText"/>
                    <w:ind w:right="57"/>
                    <w:rPr>
                      <w:i/>
                    </w:rPr>
                  </w:pPr>
                  <w:r w:rsidRPr="00BC0161">
                    <w:rPr>
                      <w:i/>
                    </w:rPr>
                    <w:t>1046.5</w:t>
                  </w:r>
                </w:p>
              </w:tc>
              <w:tc>
                <w:tcPr>
                  <w:tcW w:w="474" w:type="pct"/>
                  <w:gridSpan w:val="2"/>
                  <w:shd w:val="clear" w:color="auto" w:fill="auto"/>
                  <w:vAlign w:val="bottom"/>
                </w:tcPr>
                <w:p w14:paraId="26E2BD74" w14:textId="77777777" w:rsidR="009424B6" w:rsidRPr="00BC0161" w:rsidRDefault="009424B6" w:rsidP="00A62DC9">
                  <w:pPr>
                    <w:pStyle w:val="TableBodyText"/>
                    <w:ind w:right="57"/>
                    <w:rPr>
                      <w:i/>
                    </w:rPr>
                  </w:pPr>
                  <w:r w:rsidRPr="00BC0161">
                    <w:rPr>
                      <w:i/>
                    </w:rPr>
                    <w:t>927.8</w:t>
                  </w:r>
                </w:p>
              </w:tc>
              <w:tc>
                <w:tcPr>
                  <w:tcW w:w="456" w:type="pct"/>
                  <w:shd w:val="clear" w:color="auto" w:fill="auto"/>
                  <w:vAlign w:val="bottom"/>
                </w:tcPr>
                <w:p w14:paraId="638AC5F5" w14:textId="77777777" w:rsidR="009424B6" w:rsidRPr="00BC0161" w:rsidRDefault="009424B6" w:rsidP="00A62DC9">
                  <w:pPr>
                    <w:pStyle w:val="TableBodyText"/>
                    <w:ind w:right="57"/>
                    <w:rPr>
                      <w:i/>
                    </w:rPr>
                  </w:pPr>
                  <w:r w:rsidRPr="00BC0161">
                    <w:rPr>
                      <w:i/>
                    </w:rPr>
                    <w:t>917.0</w:t>
                  </w:r>
                </w:p>
              </w:tc>
            </w:tr>
            <w:tr w:rsidR="009424B6" w14:paraId="642DECEB" w14:textId="77777777" w:rsidTr="00A62DC9">
              <w:tc>
                <w:tcPr>
                  <w:tcW w:w="2668" w:type="pct"/>
                  <w:gridSpan w:val="2"/>
                </w:tcPr>
                <w:p w14:paraId="71556636" w14:textId="77777777" w:rsidR="009424B6" w:rsidRDefault="009424B6" w:rsidP="00A62DC9">
                  <w:pPr>
                    <w:pStyle w:val="TableUnitsRow"/>
                  </w:pPr>
                  <w:r w:rsidRPr="00B92ED2">
                    <w:rPr>
                      <w:b/>
                    </w:rPr>
                    <w:t>Property, professional and administrative services</w:t>
                  </w:r>
                </w:p>
              </w:tc>
              <w:tc>
                <w:tcPr>
                  <w:tcW w:w="468" w:type="pct"/>
                </w:tcPr>
                <w:p w14:paraId="743F188E" w14:textId="77777777" w:rsidR="009424B6" w:rsidRDefault="009424B6" w:rsidP="00A62DC9">
                  <w:pPr>
                    <w:pStyle w:val="TableUnitsRow"/>
                    <w:ind w:left="0" w:right="57"/>
                  </w:pPr>
                </w:p>
              </w:tc>
              <w:tc>
                <w:tcPr>
                  <w:tcW w:w="467" w:type="pct"/>
                </w:tcPr>
                <w:p w14:paraId="339DF201" w14:textId="77777777" w:rsidR="009424B6" w:rsidRDefault="009424B6" w:rsidP="00A62DC9">
                  <w:pPr>
                    <w:pStyle w:val="TableUnitsRow"/>
                    <w:ind w:left="0" w:right="57"/>
                  </w:pPr>
                </w:p>
              </w:tc>
              <w:tc>
                <w:tcPr>
                  <w:tcW w:w="467" w:type="pct"/>
                </w:tcPr>
                <w:p w14:paraId="4D59D1ED" w14:textId="77777777" w:rsidR="009424B6" w:rsidRDefault="009424B6" w:rsidP="00A62DC9">
                  <w:pPr>
                    <w:pStyle w:val="TableUnitsRow"/>
                    <w:ind w:left="0" w:right="57"/>
                  </w:pPr>
                </w:p>
              </w:tc>
              <w:tc>
                <w:tcPr>
                  <w:tcW w:w="474" w:type="pct"/>
                  <w:gridSpan w:val="2"/>
                </w:tcPr>
                <w:p w14:paraId="09D74878" w14:textId="77777777" w:rsidR="009424B6" w:rsidRDefault="009424B6" w:rsidP="00A62DC9">
                  <w:pPr>
                    <w:pStyle w:val="TableUnitsRow"/>
                    <w:ind w:left="0" w:right="57"/>
                  </w:pPr>
                </w:p>
              </w:tc>
              <w:tc>
                <w:tcPr>
                  <w:tcW w:w="456" w:type="pct"/>
                </w:tcPr>
                <w:p w14:paraId="2303CF21" w14:textId="77777777" w:rsidR="009424B6" w:rsidRDefault="009424B6" w:rsidP="00A62DC9">
                  <w:pPr>
                    <w:pStyle w:val="TableUnitsRow"/>
                    <w:ind w:left="0" w:right="57"/>
                  </w:pPr>
                </w:p>
              </w:tc>
            </w:tr>
            <w:tr w:rsidR="009424B6" w14:paraId="42F45E12" w14:textId="77777777" w:rsidTr="00A62DC9">
              <w:tc>
                <w:tcPr>
                  <w:tcW w:w="2200" w:type="pct"/>
                </w:tcPr>
                <w:p w14:paraId="50E6DB98" w14:textId="77777777" w:rsidR="009424B6" w:rsidRPr="00B92ED2" w:rsidRDefault="009424B6" w:rsidP="00A62DC9">
                  <w:pPr>
                    <w:pStyle w:val="TableBodyText"/>
                    <w:spacing w:before="40" w:after="0"/>
                    <w:ind w:left="113"/>
                    <w:jc w:val="left"/>
                    <w:rPr>
                      <w:i/>
                    </w:rPr>
                  </w:pPr>
                  <w:r w:rsidRPr="00B92ED2">
                    <w:rPr>
                      <w:i/>
                    </w:rPr>
                    <w:t>Industry-specific measures</w:t>
                  </w:r>
                </w:p>
              </w:tc>
              <w:tc>
                <w:tcPr>
                  <w:tcW w:w="468" w:type="pct"/>
                  <w:vAlign w:val="bottom"/>
                </w:tcPr>
                <w:p w14:paraId="43834975" w14:textId="77777777" w:rsidR="009424B6" w:rsidRDefault="009424B6" w:rsidP="00A62DC9">
                  <w:pPr>
                    <w:pStyle w:val="TableBodyText"/>
                    <w:ind w:right="57"/>
                  </w:pPr>
                </w:p>
              </w:tc>
              <w:tc>
                <w:tcPr>
                  <w:tcW w:w="468" w:type="pct"/>
                  <w:vAlign w:val="bottom"/>
                </w:tcPr>
                <w:p w14:paraId="1EA5F548" w14:textId="77777777" w:rsidR="009424B6" w:rsidRDefault="009424B6" w:rsidP="00A62DC9">
                  <w:pPr>
                    <w:pStyle w:val="TableBodyText"/>
                    <w:ind w:right="57"/>
                  </w:pPr>
                </w:p>
              </w:tc>
              <w:tc>
                <w:tcPr>
                  <w:tcW w:w="467" w:type="pct"/>
                  <w:vAlign w:val="bottom"/>
                </w:tcPr>
                <w:p w14:paraId="5FBF9496" w14:textId="77777777" w:rsidR="009424B6" w:rsidRDefault="009424B6" w:rsidP="00A62DC9">
                  <w:pPr>
                    <w:pStyle w:val="TableBodyText"/>
                    <w:ind w:right="57"/>
                  </w:pPr>
                </w:p>
              </w:tc>
              <w:tc>
                <w:tcPr>
                  <w:tcW w:w="467" w:type="pct"/>
                  <w:vAlign w:val="bottom"/>
                </w:tcPr>
                <w:p w14:paraId="53B418A1" w14:textId="77777777" w:rsidR="009424B6" w:rsidRDefault="009424B6" w:rsidP="00A62DC9">
                  <w:pPr>
                    <w:pStyle w:val="TableBodyText"/>
                    <w:ind w:right="57"/>
                  </w:pPr>
                </w:p>
              </w:tc>
              <w:tc>
                <w:tcPr>
                  <w:tcW w:w="474" w:type="pct"/>
                  <w:gridSpan w:val="2"/>
                  <w:vAlign w:val="bottom"/>
                </w:tcPr>
                <w:p w14:paraId="3F21C609" w14:textId="77777777" w:rsidR="009424B6" w:rsidRDefault="009424B6" w:rsidP="00A62DC9">
                  <w:pPr>
                    <w:pStyle w:val="TableBodyText"/>
                    <w:ind w:right="57"/>
                  </w:pPr>
                </w:p>
              </w:tc>
              <w:tc>
                <w:tcPr>
                  <w:tcW w:w="456" w:type="pct"/>
                  <w:vAlign w:val="bottom"/>
                </w:tcPr>
                <w:p w14:paraId="0DB7102E" w14:textId="77777777" w:rsidR="009424B6" w:rsidRDefault="009424B6" w:rsidP="00A62DC9">
                  <w:pPr>
                    <w:pStyle w:val="TableBodyText"/>
                    <w:ind w:right="57"/>
                  </w:pPr>
                </w:p>
              </w:tc>
            </w:tr>
            <w:tr w:rsidR="009424B6" w14:paraId="715B9BE7" w14:textId="77777777" w:rsidTr="00A62DC9">
              <w:tc>
                <w:tcPr>
                  <w:tcW w:w="2200" w:type="pct"/>
                  <w:shd w:val="clear" w:color="auto" w:fill="auto"/>
                </w:tcPr>
                <w:p w14:paraId="33C9BC92" w14:textId="77777777" w:rsidR="009424B6" w:rsidRPr="00BC60B3" w:rsidRDefault="009424B6" w:rsidP="00A62DC9">
                  <w:pPr>
                    <w:pStyle w:val="TableBodyText"/>
                    <w:spacing w:after="0"/>
                    <w:ind w:left="227" w:right="0"/>
                    <w:jc w:val="left"/>
                  </w:pPr>
                  <w:r w:rsidRPr="00BC60B3">
                    <w:t>TCF Small Business Program</w:t>
                  </w:r>
                </w:p>
              </w:tc>
              <w:tc>
                <w:tcPr>
                  <w:tcW w:w="468" w:type="pct"/>
                  <w:vAlign w:val="bottom"/>
                </w:tcPr>
                <w:p w14:paraId="5D53F352" w14:textId="77777777" w:rsidR="009424B6" w:rsidRPr="002367C3" w:rsidRDefault="009424B6" w:rsidP="00A62DC9">
                  <w:pPr>
                    <w:pStyle w:val="TableBodyText"/>
                    <w:ind w:right="57"/>
                  </w:pPr>
                  <w:r w:rsidRPr="002367C3">
                    <w:t>0.6</w:t>
                  </w:r>
                </w:p>
              </w:tc>
              <w:tc>
                <w:tcPr>
                  <w:tcW w:w="468" w:type="pct"/>
                  <w:vAlign w:val="bottom"/>
                </w:tcPr>
                <w:p w14:paraId="78AA7929" w14:textId="77777777" w:rsidR="009424B6" w:rsidRPr="002367C3" w:rsidRDefault="009424B6" w:rsidP="00A62DC9">
                  <w:pPr>
                    <w:pStyle w:val="TableBodyText"/>
                    <w:ind w:right="57"/>
                  </w:pPr>
                  <w:r w:rsidRPr="002367C3">
                    <w:t>0.3</w:t>
                  </w:r>
                </w:p>
              </w:tc>
              <w:tc>
                <w:tcPr>
                  <w:tcW w:w="467" w:type="pct"/>
                  <w:vAlign w:val="bottom"/>
                </w:tcPr>
                <w:p w14:paraId="3EF71B12" w14:textId="77777777" w:rsidR="009424B6" w:rsidRPr="002367C3" w:rsidRDefault="009424B6" w:rsidP="00A62DC9">
                  <w:pPr>
                    <w:pStyle w:val="TableBodyText"/>
                    <w:ind w:right="57"/>
                  </w:pPr>
                  <w:r w:rsidRPr="002367C3">
                    <w:t>0.3</w:t>
                  </w:r>
                </w:p>
              </w:tc>
              <w:tc>
                <w:tcPr>
                  <w:tcW w:w="467" w:type="pct"/>
                  <w:vAlign w:val="bottom"/>
                </w:tcPr>
                <w:p w14:paraId="28D66113" w14:textId="77777777" w:rsidR="009424B6" w:rsidRPr="002367C3" w:rsidRDefault="009424B6" w:rsidP="00A62DC9">
                  <w:pPr>
                    <w:pStyle w:val="TableBodyText"/>
                    <w:ind w:right="57"/>
                  </w:pPr>
                  <w:r w:rsidRPr="002367C3">
                    <w:t>–</w:t>
                  </w:r>
                </w:p>
              </w:tc>
              <w:tc>
                <w:tcPr>
                  <w:tcW w:w="474" w:type="pct"/>
                  <w:gridSpan w:val="2"/>
                  <w:shd w:val="clear" w:color="auto" w:fill="auto"/>
                  <w:vAlign w:val="bottom"/>
                </w:tcPr>
                <w:p w14:paraId="4356E015" w14:textId="77777777" w:rsidR="009424B6" w:rsidRPr="002367C3" w:rsidRDefault="009424B6" w:rsidP="00A62DC9">
                  <w:pPr>
                    <w:pStyle w:val="TableBodyText"/>
                    <w:ind w:right="57"/>
                  </w:pPr>
                  <w:r w:rsidRPr="002367C3">
                    <w:t>–</w:t>
                  </w:r>
                </w:p>
              </w:tc>
              <w:tc>
                <w:tcPr>
                  <w:tcW w:w="456" w:type="pct"/>
                  <w:shd w:val="clear" w:color="auto" w:fill="auto"/>
                  <w:vAlign w:val="bottom"/>
                </w:tcPr>
                <w:p w14:paraId="76DF58B9" w14:textId="77777777" w:rsidR="009424B6" w:rsidRDefault="009424B6" w:rsidP="00A62DC9">
                  <w:pPr>
                    <w:pStyle w:val="TableBodyText"/>
                    <w:ind w:right="57"/>
                  </w:pPr>
                  <w:r w:rsidRPr="002367C3">
                    <w:t>–</w:t>
                  </w:r>
                </w:p>
              </w:tc>
            </w:tr>
            <w:tr w:rsidR="009424B6" w14:paraId="25D60FA4" w14:textId="77777777" w:rsidTr="00A62DC9">
              <w:tc>
                <w:tcPr>
                  <w:tcW w:w="2200" w:type="pct"/>
                  <w:shd w:val="clear" w:color="auto" w:fill="auto"/>
                </w:tcPr>
                <w:p w14:paraId="6278DFEE" w14:textId="77777777" w:rsidR="009424B6" w:rsidRPr="00B92ED2" w:rsidRDefault="009424B6" w:rsidP="00A62DC9">
                  <w:pPr>
                    <w:pStyle w:val="TableBodyText"/>
                    <w:spacing w:before="40" w:after="0"/>
                    <w:ind w:left="113"/>
                    <w:jc w:val="left"/>
                    <w:rPr>
                      <w:i/>
                    </w:rPr>
                  </w:pPr>
                  <w:r w:rsidRPr="00B92ED2">
                    <w:rPr>
                      <w:i/>
                    </w:rPr>
                    <w:t>Sector-specific measures</w:t>
                  </w:r>
                </w:p>
              </w:tc>
              <w:tc>
                <w:tcPr>
                  <w:tcW w:w="468" w:type="pct"/>
                  <w:vAlign w:val="bottom"/>
                </w:tcPr>
                <w:p w14:paraId="5233A6C5" w14:textId="77777777" w:rsidR="009424B6" w:rsidRDefault="009424B6" w:rsidP="00A62DC9">
                  <w:pPr>
                    <w:pStyle w:val="TableBodyText"/>
                    <w:ind w:right="57"/>
                  </w:pPr>
                </w:p>
              </w:tc>
              <w:tc>
                <w:tcPr>
                  <w:tcW w:w="468" w:type="pct"/>
                  <w:vAlign w:val="bottom"/>
                </w:tcPr>
                <w:p w14:paraId="2291B054" w14:textId="77777777" w:rsidR="009424B6" w:rsidRDefault="009424B6" w:rsidP="00A62DC9">
                  <w:pPr>
                    <w:pStyle w:val="TableBodyText"/>
                    <w:ind w:right="57"/>
                  </w:pPr>
                </w:p>
              </w:tc>
              <w:tc>
                <w:tcPr>
                  <w:tcW w:w="467" w:type="pct"/>
                  <w:vAlign w:val="bottom"/>
                </w:tcPr>
                <w:p w14:paraId="4A265B69" w14:textId="77777777" w:rsidR="009424B6" w:rsidRDefault="009424B6" w:rsidP="00A62DC9">
                  <w:pPr>
                    <w:pStyle w:val="TableBodyText"/>
                    <w:ind w:right="57"/>
                  </w:pPr>
                </w:p>
              </w:tc>
              <w:tc>
                <w:tcPr>
                  <w:tcW w:w="467" w:type="pct"/>
                  <w:vAlign w:val="bottom"/>
                </w:tcPr>
                <w:p w14:paraId="3C8D9D44" w14:textId="77777777" w:rsidR="009424B6" w:rsidRDefault="009424B6" w:rsidP="00A62DC9">
                  <w:pPr>
                    <w:pStyle w:val="TableBodyText"/>
                    <w:ind w:right="57"/>
                  </w:pPr>
                </w:p>
              </w:tc>
              <w:tc>
                <w:tcPr>
                  <w:tcW w:w="474" w:type="pct"/>
                  <w:gridSpan w:val="2"/>
                  <w:shd w:val="clear" w:color="auto" w:fill="auto"/>
                  <w:vAlign w:val="bottom"/>
                </w:tcPr>
                <w:p w14:paraId="1FD7168B" w14:textId="77777777" w:rsidR="009424B6" w:rsidRDefault="009424B6" w:rsidP="00A62DC9">
                  <w:pPr>
                    <w:pStyle w:val="TableBodyText"/>
                    <w:ind w:right="57"/>
                  </w:pPr>
                </w:p>
              </w:tc>
              <w:tc>
                <w:tcPr>
                  <w:tcW w:w="456" w:type="pct"/>
                  <w:shd w:val="clear" w:color="auto" w:fill="auto"/>
                  <w:vAlign w:val="bottom"/>
                </w:tcPr>
                <w:p w14:paraId="198887FF" w14:textId="77777777" w:rsidR="009424B6" w:rsidRDefault="009424B6" w:rsidP="00A62DC9">
                  <w:pPr>
                    <w:pStyle w:val="TableBodyText"/>
                    <w:ind w:right="57"/>
                  </w:pPr>
                </w:p>
              </w:tc>
            </w:tr>
            <w:tr w:rsidR="009424B6" w14:paraId="3836D6D5" w14:textId="77777777" w:rsidTr="00A62DC9">
              <w:tc>
                <w:tcPr>
                  <w:tcW w:w="2200" w:type="pct"/>
                  <w:shd w:val="clear" w:color="auto" w:fill="auto"/>
                </w:tcPr>
                <w:p w14:paraId="2022BD6E" w14:textId="77777777" w:rsidR="009424B6" w:rsidRPr="00D47808" w:rsidRDefault="009424B6" w:rsidP="00A62DC9">
                  <w:pPr>
                    <w:pStyle w:val="TableBodyText"/>
                    <w:spacing w:after="0"/>
                    <w:ind w:left="227" w:right="0"/>
                    <w:jc w:val="left"/>
                  </w:pPr>
                  <w:r w:rsidRPr="00D47808">
                    <w:t>Clean Technology Investment - General Program</w:t>
                  </w:r>
                </w:p>
              </w:tc>
              <w:tc>
                <w:tcPr>
                  <w:tcW w:w="468" w:type="pct"/>
                  <w:vAlign w:val="bottom"/>
                </w:tcPr>
                <w:p w14:paraId="6FC9D6EF" w14:textId="77777777" w:rsidR="009424B6" w:rsidRPr="009118F5" w:rsidRDefault="009424B6" w:rsidP="00A62DC9">
                  <w:pPr>
                    <w:pStyle w:val="TableBodyText"/>
                    <w:ind w:right="57"/>
                  </w:pPr>
                  <w:r w:rsidRPr="009118F5">
                    <w:t>0.2</w:t>
                  </w:r>
                </w:p>
              </w:tc>
              <w:tc>
                <w:tcPr>
                  <w:tcW w:w="468" w:type="pct"/>
                  <w:vAlign w:val="bottom"/>
                </w:tcPr>
                <w:p w14:paraId="2D4794F3" w14:textId="77777777" w:rsidR="009424B6" w:rsidRPr="009118F5" w:rsidRDefault="009424B6" w:rsidP="00A62DC9">
                  <w:pPr>
                    <w:pStyle w:val="TableBodyText"/>
                    <w:ind w:right="57"/>
                  </w:pPr>
                  <w:r w:rsidRPr="009118F5">
                    <w:t>–</w:t>
                  </w:r>
                </w:p>
              </w:tc>
              <w:tc>
                <w:tcPr>
                  <w:tcW w:w="467" w:type="pct"/>
                  <w:vAlign w:val="bottom"/>
                </w:tcPr>
                <w:p w14:paraId="2E29E726" w14:textId="77777777" w:rsidR="009424B6" w:rsidRPr="009118F5" w:rsidRDefault="009424B6" w:rsidP="00A62DC9">
                  <w:pPr>
                    <w:pStyle w:val="TableBodyText"/>
                    <w:ind w:right="57"/>
                  </w:pPr>
                  <w:r w:rsidRPr="009118F5">
                    <w:t>–</w:t>
                  </w:r>
                </w:p>
              </w:tc>
              <w:tc>
                <w:tcPr>
                  <w:tcW w:w="467" w:type="pct"/>
                  <w:vAlign w:val="bottom"/>
                </w:tcPr>
                <w:p w14:paraId="1895717A" w14:textId="77777777" w:rsidR="009424B6" w:rsidRPr="009118F5" w:rsidRDefault="009424B6" w:rsidP="00A62DC9">
                  <w:pPr>
                    <w:pStyle w:val="TableBodyText"/>
                    <w:ind w:right="57"/>
                  </w:pPr>
                  <w:r w:rsidRPr="009118F5">
                    <w:t>–</w:t>
                  </w:r>
                </w:p>
              </w:tc>
              <w:tc>
                <w:tcPr>
                  <w:tcW w:w="474" w:type="pct"/>
                  <w:gridSpan w:val="2"/>
                  <w:shd w:val="clear" w:color="auto" w:fill="auto"/>
                  <w:vAlign w:val="bottom"/>
                </w:tcPr>
                <w:p w14:paraId="382F128A" w14:textId="77777777" w:rsidR="009424B6" w:rsidRPr="009118F5" w:rsidRDefault="009424B6" w:rsidP="00A62DC9">
                  <w:pPr>
                    <w:pStyle w:val="TableBodyText"/>
                    <w:ind w:right="57"/>
                  </w:pPr>
                  <w:r w:rsidRPr="009118F5">
                    <w:t>–</w:t>
                  </w:r>
                </w:p>
              </w:tc>
              <w:tc>
                <w:tcPr>
                  <w:tcW w:w="456" w:type="pct"/>
                  <w:shd w:val="clear" w:color="auto" w:fill="auto"/>
                  <w:vAlign w:val="bottom"/>
                </w:tcPr>
                <w:p w14:paraId="00E6FAF9" w14:textId="77777777" w:rsidR="009424B6" w:rsidRPr="009118F5" w:rsidRDefault="009424B6" w:rsidP="00A62DC9">
                  <w:pPr>
                    <w:pStyle w:val="TableBodyText"/>
                    <w:ind w:right="57"/>
                  </w:pPr>
                  <w:r w:rsidRPr="009118F5">
                    <w:t>–</w:t>
                  </w:r>
                </w:p>
              </w:tc>
            </w:tr>
            <w:tr w:rsidR="009424B6" w14:paraId="11E194F1" w14:textId="77777777" w:rsidTr="00A62DC9">
              <w:tc>
                <w:tcPr>
                  <w:tcW w:w="2200" w:type="pct"/>
                  <w:shd w:val="clear" w:color="auto" w:fill="auto"/>
                </w:tcPr>
                <w:p w14:paraId="2ADC81F2" w14:textId="77777777" w:rsidR="009424B6" w:rsidRPr="00D47808" w:rsidRDefault="009424B6" w:rsidP="00A62DC9">
                  <w:pPr>
                    <w:pStyle w:val="TableBodyText"/>
                    <w:spacing w:after="0"/>
                    <w:ind w:left="227" w:right="0"/>
                    <w:jc w:val="left"/>
                  </w:pPr>
                  <w:r w:rsidRPr="003A5884">
                    <w:t>Industry Growth Centres</w:t>
                  </w:r>
                </w:p>
              </w:tc>
              <w:tc>
                <w:tcPr>
                  <w:tcW w:w="468" w:type="pct"/>
                  <w:vAlign w:val="bottom"/>
                </w:tcPr>
                <w:p w14:paraId="6871FAAD" w14:textId="77777777" w:rsidR="009424B6" w:rsidRPr="009118F5" w:rsidRDefault="009424B6" w:rsidP="00A62DC9">
                  <w:pPr>
                    <w:pStyle w:val="TableBodyText"/>
                    <w:ind w:right="57"/>
                  </w:pPr>
                  <w:r w:rsidRPr="009118F5">
                    <w:t>–</w:t>
                  </w:r>
                </w:p>
              </w:tc>
              <w:tc>
                <w:tcPr>
                  <w:tcW w:w="468" w:type="pct"/>
                  <w:vAlign w:val="bottom"/>
                </w:tcPr>
                <w:p w14:paraId="77AAAFE9" w14:textId="77777777" w:rsidR="009424B6" w:rsidRPr="009118F5" w:rsidRDefault="009424B6" w:rsidP="00A62DC9">
                  <w:pPr>
                    <w:pStyle w:val="TableBodyText"/>
                    <w:ind w:right="57"/>
                  </w:pPr>
                  <w:r w:rsidRPr="009118F5">
                    <w:t>–</w:t>
                  </w:r>
                </w:p>
              </w:tc>
              <w:tc>
                <w:tcPr>
                  <w:tcW w:w="467" w:type="pct"/>
                  <w:vAlign w:val="bottom"/>
                </w:tcPr>
                <w:p w14:paraId="6A2B8184" w14:textId="77777777" w:rsidR="009424B6" w:rsidRPr="009118F5" w:rsidRDefault="009424B6" w:rsidP="00A62DC9">
                  <w:pPr>
                    <w:pStyle w:val="TableBodyText"/>
                    <w:ind w:right="57"/>
                  </w:pPr>
                  <w:r w:rsidRPr="009118F5">
                    <w:t>–</w:t>
                  </w:r>
                </w:p>
              </w:tc>
              <w:tc>
                <w:tcPr>
                  <w:tcW w:w="467" w:type="pct"/>
                  <w:vAlign w:val="bottom"/>
                </w:tcPr>
                <w:p w14:paraId="2214992B" w14:textId="77777777" w:rsidR="009424B6" w:rsidRPr="009118F5" w:rsidRDefault="009424B6" w:rsidP="00A62DC9">
                  <w:pPr>
                    <w:pStyle w:val="TableBodyText"/>
                    <w:ind w:right="57"/>
                  </w:pPr>
                  <w:r w:rsidRPr="009118F5">
                    <w:t>–</w:t>
                  </w:r>
                </w:p>
              </w:tc>
              <w:tc>
                <w:tcPr>
                  <w:tcW w:w="474" w:type="pct"/>
                  <w:gridSpan w:val="2"/>
                  <w:shd w:val="clear" w:color="auto" w:fill="auto"/>
                  <w:vAlign w:val="bottom"/>
                </w:tcPr>
                <w:p w14:paraId="0B44D5E6" w14:textId="77777777" w:rsidR="009424B6" w:rsidRPr="009118F5" w:rsidRDefault="009424B6" w:rsidP="00A62DC9">
                  <w:pPr>
                    <w:pStyle w:val="TableBodyText"/>
                    <w:ind w:right="57"/>
                  </w:pPr>
                  <w:r w:rsidRPr="009118F5">
                    <w:t>–</w:t>
                  </w:r>
                </w:p>
              </w:tc>
              <w:tc>
                <w:tcPr>
                  <w:tcW w:w="456" w:type="pct"/>
                  <w:shd w:val="clear" w:color="auto" w:fill="auto"/>
                  <w:vAlign w:val="bottom"/>
                </w:tcPr>
                <w:p w14:paraId="6ACE92C6" w14:textId="77777777" w:rsidR="009424B6" w:rsidRPr="009118F5" w:rsidRDefault="009424B6" w:rsidP="00A62DC9">
                  <w:pPr>
                    <w:pStyle w:val="TableBodyText"/>
                    <w:ind w:right="57"/>
                  </w:pPr>
                  <w:r w:rsidRPr="009118F5">
                    <w:t>12.3</w:t>
                  </w:r>
                </w:p>
              </w:tc>
            </w:tr>
            <w:tr w:rsidR="009424B6" w14:paraId="65BB575E" w14:textId="77777777" w:rsidTr="00A62DC9">
              <w:tc>
                <w:tcPr>
                  <w:tcW w:w="2200" w:type="pct"/>
                  <w:shd w:val="clear" w:color="auto" w:fill="auto"/>
                </w:tcPr>
                <w:p w14:paraId="161BA151" w14:textId="77777777" w:rsidR="009424B6" w:rsidRPr="00D47808" w:rsidRDefault="009424B6" w:rsidP="00A62DC9">
                  <w:pPr>
                    <w:pStyle w:val="TableBodyText"/>
                    <w:spacing w:after="0"/>
                    <w:ind w:left="227" w:right="0"/>
                    <w:jc w:val="left"/>
                  </w:pPr>
                  <w:r w:rsidRPr="00D47808">
                    <w:t>Manufacturing Transition Grants Programme</w:t>
                  </w:r>
                </w:p>
              </w:tc>
              <w:tc>
                <w:tcPr>
                  <w:tcW w:w="468" w:type="pct"/>
                  <w:vAlign w:val="bottom"/>
                </w:tcPr>
                <w:p w14:paraId="3D086A02" w14:textId="77777777" w:rsidR="009424B6" w:rsidRPr="009118F5" w:rsidRDefault="009424B6" w:rsidP="00A62DC9">
                  <w:pPr>
                    <w:pStyle w:val="TableBodyText"/>
                    <w:ind w:right="57"/>
                  </w:pPr>
                  <w:r w:rsidRPr="009118F5">
                    <w:t>–</w:t>
                  </w:r>
                </w:p>
              </w:tc>
              <w:tc>
                <w:tcPr>
                  <w:tcW w:w="468" w:type="pct"/>
                  <w:vAlign w:val="bottom"/>
                </w:tcPr>
                <w:p w14:paraId="06D79071" w14:textId="77777777" w:rsidR="009424B6" w:rsidRPr="009118F5" w:rsidRDefault="009424B6" w:rsidP="00A62DC9">
                  <w:pPr>
                    <w:pStyle w:val="TableBodyText"/>
                    <w:ind w:right="57"/>
                  </w:pPr>
                  <w:r w:rsidRPr="009118F5">
                    <w:t>–</w:t>
                  </w:r>
                </w:p>
              </w:tc>
              <w:tc>
                <w:tcPr>
                  <w:tcW w:w="467" w:type="pct"/>
                  <w:vAlign w:val="bottom"/>
                </w:tcPr>
                <w:p w14:paraId="16CCFDFE" w14:textId="77777777" w:rsidR="009424B6" w:rsidRPr="009118F5" w:rsidRDefault="009424B6" w:rsidP="00A62DC9">
                  <w:pPr>
                    <w:pStyle w:val="TableBodyText"/>
                    <w:ind w:right="57"/>
                  </w:pPr>
                  <w:r w:rsidRPr="009118F5">
                    <w:t>0.2</w:t>
                  </w:r>
                </w:p>
              </w:tc>
              <w:tc>
                <w:tcPr>
                  <w:tcW w:w="467" w:type="pct"/>
                  <w:vAlign w:val="bottom"/>
                </w:tcPr>
                <w:p w14:paraId="5138C2ED" w14:textId="77777777" w:rsidR="009424B6" w:rsidRPr="009118F5" w:rsidRDefault="009424B6" w:rsidP="00A62DC9">
                  <w:pPr>
                    <w:pStyle w:val="TableBodyText"/>
                    <w:ind w:right="57"/>
                  </w:pPr>
                  <w:r w:rsidRPr="009118F5">
                    <w:t>1.3</w:t>
                  </w:r>
                </w:p>
              </w:tc>
              <w:tc>
                <w:tcPr>
                  <w:tcW w:w="474" w:type="pct"/>
                  <w:gridSpan w:val="2"/>
                  <w:shd w:val="clear" w:color="auto" w:fill="auto"/>
                  <w:vAlign w:val="bottom"/>
                </w:tcPr>
                <w:p w14:paraId="099AED25" w14:textId="77777777" w:rsidR="009424B6" w:rsidRPr="009118F5" w:rsidRDefault="009424B6" w:rsidP="00A62DC9">
                  <w:pPr>
                    <w:pStyle w:val="TableBodyText"/>
                    <w:ind w:right="57"/>
                  </w:pPr>
                  <w:r w:rsidRPr="009118F5">
                    <w:t>0.8</w:t>
                  </w:r>
                </w:p>
              </w:tc>
              <w:tc>
                <w:tcPr>
                  <w:tcW w:w="456" w:type="pct"/>
                  <w:shd w:val="clear" w:color="auto" w:fill="auto"/>
                  <w:vAlign w:val="bottom"/>
                </w:tcPr>
                <w:p w14:paraId="17885F43" w14:textId="77777777" w:rsidR="009424B6" w:rsidRPr="009118F5" w:rsidRDefault="009424B6" w:rsidP="00A62DC9">
                  <w:pPr>
                    <w:pStyle w:val="TableBodyText"/>
                    <w:ind w:right="57"/>
                  </w:pPr>
                  <w:r w:rsidRPr="009118F5">
                    <w:t>–</w:t>
                  </w:r>
                </w:p>
              </w:tc>
            </w:tr>
            <w:tr w:rsidR="009424B6" w14:paraId="52A87AE7" w14:textId="77777777" w:rsidTr="00A62DC9">
              <w:tc>
                <w:tcPr>
                  <w:tcW w:w="2200" w:type="pct"/>
                  <w:shd w:val="clear" w:color="auto" w:fill="auto"/>
                </w:tcPr>
                <w:p w14:paraId="5F139CAB" w14:textId="77777777" w:rsidR="009424B6" w:rsidRPr="00D47808" w:rsidRDefault="009424B6" w:rsidP="00A62DC9">
                  <w:pPr>
                    <w:pStyle w:val="TableBodyText"/>
                    <w:spacing w:after="0"/>
                    <w:ind w:left="227" w:right="0"/>
                    <w:jc w:val="left"/>
                  </w:pPr>
                  <w:r w:rsidRPr="00D47808">
                    <w:t>Next Generation Manufacturing Investment Programme</w:t>
                  </w:r>
                </w:p>
              </w:tc>
              <w:tc>
                <w:tcPr>
                  <w:tcW w:w="468" w:type="pct"/>
                  <w:vAlign w:val="bottom"/>
                </w:tcPr>
                <w:p w14:paraId="0E6E3F10" w14:textId="77777777" w:rsidR="009424B6" w:rsidRPr="009118F5" w:rsidRDefault="009424B6" w:rsidP="00A62DC9">
                  <w:pPr>
                    <w:pStyle w:val="TableBodyText"/>
                    <w:ind w:right="57"/>
                  </w:pPr>
                  <w:r w:rsidRPr="009118F5">
                    <w:t>–</w:t>
                  </w:r>
                </w:p>
              </w:tc>
              <w:tc>
                <w:tcPr>
                  <w:tcW w:w="468" w:type="pct"/>
                  <w:vAlign w:val="bottom"/>
                </w:tcPr>
                <w:p w14:paraId="367614B7" w14:textId="77777777" w:rsidR="009424B6" w:rsidRPr="009118F5" w:rsidRDefault="009424B6" w:rsidP="00A62DC9">
                  <w:pPr>
                    <w:pStyle w:val="TableBodyText"/>
                    <w:ind w:right="57"/>
                  </w:pPr>
                  <w:r w:rsidRPr="009118F5">
                    <w:t>–</w:t>
                  </w:r>
                </w:p>
              </w:tc>
              <w:tc>
                <w:tcPr>
                  <w:tcW w:w="467" w:type="pct"/>
                  <w:vAlign w:val="bottom"/>
                </w:tcPr>
                <w:p w14:paraId="6B058A64" w14:textId="77777777" w:rsidR="009424B6" w:rsidRPr="009118F5" w:rsidRDefault="009424B6" w:rsidP="00A62DC9">
                  <w:pPr>
                    <w:pStyle w:val="TableBodyText"/>
                    <w:ind w:right="57"/>
                  </w:pPr>
                  <w:r w:rsidRPr="009118F5">
                    <w:t>–</w:t>
                  </w:r>
                </w:p>
              </w:tc>
              <w:tc>
                <w:tcPr>
                  <w:tcW w:w="467" w:type="pct"/>
                  <w:vAlign w:val="bottom"/>
                </w:tcPr>
                <w:p w14:paraId="4E9B1D55" w14:textId="77777777" w:rsidR="009424B6" w:rsidRPr="009118F5" w:rsidRDefault="009424B6" w:rsidP="00A62DC9">
                  <w:pPr>
                    <w:pStyle w:val="TableBodyText"/>
                    <w:ind w:right="57"/>
                  </w:pPr>
                  <w:r w:rsidRPr="009118F5">
                    <w:t>1.8</w:t>
                  </w:r>
                </w:p>
              </w:tc>
              <w:tc>
                <w:tcPr>
                  <w:tcW w:w="474" w:type="pct"/>
                  <w:gridSpan w:val="2"/>
                  <w:shd w:val="clear" w:color="auto" w:fill="auto"/>
                  <w:vAlign w:val="bottom"/>
                </w:tcPr>
                <w:p w14:paraId="2FC11B39" w14:textId="77777777" w:rsidR="009424B6" w:rsidRPr="009118F5" w:rsidRDefault="009424B6" w:rsidP="00A62DC9">
                  <w:pPr>
                    <w:pStyle w:val="TableBodyText"/>
                    <w:ind w:right="57"/>
                  </w:pPr>
                  <w:r w:rsidRPr="009118F5">
                    <w:t>0.4</w:t>
                  </w:r>
                </w:p>
              </w:tc>
              <w:tc>
                <w:tcPr>
                  <w:tcW w:w="456" w:type="pct"/>
                  <w:shd w:val="clear" w:color="auto" w:fill="auto"/>
                  <w:vAlign w:val="bottom"/>
                </w:tcPr>
                <w:p w14:paraId="1E3E2F47" w14:textId="77777777" w:rsidR="009424B6" w:rsidRPr="009118F5" w:rsidRDefault="009424B6" w:rsidP="00A62DC9">
                  <w:pPr>
                    <w:pStyle w:val="TableBodyText"/>
                    <w:ind w:right="57"/>
                  </w:pPr>
                  <w:r w:rsidRPr="009118F5">
                    <w:t>2.3</w:t>
                  </w:r>
                </w:p>
              </w:tc>
            </w:tr>
            <w:tr w:rsidR="009424B6" w14:paraId="72E55516" w14:textId="77777777" w:rsidTr="00A62DC9">
              <w:tc>
                <w:tcPr>
                  <w:tcW w:w="2200" w:type="pct"/>
                  <w:shd w:val="clear" w:color="auto" w:fill="auto"/>
                </w:tcPr>
                <w:p w14:paraId="247FCE08" w14:textId="77777777" w:rsidR="009424B6" w:rsidRPr="00D47808" w:rsidRDefault="009424B6" w:rsidP="00A62DC9">
                  <w:pPr>
                    <w:pStyle w:val="TableBodyText"/>
                    <w:spacing w:after="0"/>
                    <w:ind w:left="227" w:right="0"/>
                    <w:jc w:val="left"/>
                  </w:pPr>
                  <w:r w:rsidRPr="00D47808">
                    <w:t>Victorian Innovation and Investment Fund - Ford Assistance</w:t>
                  </w:r>
                </w:p>
              </w:tc>
              <w:tc>
                <w:tcPr>
                  <w:tcW w:w="468" w:type="pct"/>
                  <w:vAlign w:val="bottom"/>
                </w:tcPr>
                <w:p w14:paraId="560FC1C7" w14:textId="77777777" w:rsidR="009424B6" w:rsidRPr="009118F5" w:rsidRDefault="009424B6" w:rsidP="00A62DC9">
                  <w:pPr>
                    <w:pStyle w:val="TableBodyText"/>
                    <w:ind w:right="57"/>
                  </w:pPr>
                  <w:r w:rsidRPr="009118F5">
                    <w:t>–</w:t>
                  </w:r>
                </w:p>
              </w:tc>
              <w:tc>
                <w:tcPr>
                  <w:tcW w:w="468" w:type="pct"/>
                  <w:vAlign w:val="bottom"/>
                </w:tcPr>
                <w:p w14:paraId="3589C3F7" w14:textId="77777777" w:rsidR="009424B6" w:rsidRPr="009118F5" w:rsidRDefault="009424B6" w:rsidP="00A62DC9">
                  <w:pPr>
                    <w:pStyle w:val="TableBodyText"/>
                    <w:ind w:right="57"/>
                  </w:pPr>
                  <w:r w:rsidRPr="009118F5">
                    <w:t>–</w:t>
                  </w:r>
                </w:p>
              </w:tc>
              <w:tc>
                <w:tcPr>
                  <w:tcW w:w="467" w:type="pct"/>
                  <w:vAlign w:val="bottom"/>
                </w:tcPr>
                <w:p w14:paraId="012F97F3" w14:textId="77777777" w:rsidR="009424B6" w:rsidRPr="009118F5" w:rsidRDefault="009424B6" w:rsidP="00A62DC9">
                  <w:pPr>
                    <w:pStyle w:val="TableBodyText"/>
                    <w:ind w:right="57"/>
                  </w:pPr>
                  <w:r w:rsidRPr="009118F5">
                    <w:t>0.2</w:t>
                  </w:r>
                </w:p>
              </w:tc>
              <w:tc>
                <w:tcPr>
                  <w:tcW w:w="467" w:type="pct"/>
                  <w:vAlign w:val="bottom"/>
                </w:tcPr>
                <w:p w14:paraId="19E5081E" w14:textId="77777777" w:rsidR="009424B6" w:rsidRPr="009118F5" w:rsidRDefault="009424B6" w:rsidP="00A62DC9">
                  <w:pPr>
                    <w:pStyle w:val="TableBodyText"/>
                    <w:ind w:right="57"/>
                  </w:pPr>
                  <w:r w:rsidRPr="009118F5">
                    <w:t>0.2</w:t>
                  </w:r>
                </w:p>
              </w:tc>
              <w:tc>
                <w:tcPr>
                  <w:tcW w:w="474" w:type="pct"/>
                  <w:gridSpan w:val="2"/>
                  <w:shd w:val="clear" w:color="auto" w:fill="auto"/>
                  <w:vAlign w:val="bottom"/>
                </w:tcPr>
                <w:p w14:paraId="02751B47" w14:textId="77777777" w:rsidR="009424B6" w:rsidRPr="009118F5" w:rsidRDefault="009424B6" w:rsidP="00A62DC9">
                  <w:pPr>
                    <w:pStyle w:val="TableBodyText"/>
                    <w:ind w:right="57"/>
                  </w:pPr>
                  <w:r w:rsidRPr="009118F5">
                    <w:t>–</w:t>
                  </w:r>
                </w:p>
              </w:tc>
              <w:tc>
                <w:tcPr>
                  <w:tcW w:w="456" w:type="pct"/>
                  <w:shd w:val="clear" w:color="auto" w:fill="auto"/>
                  <w:vAlign w:val="bottom"/>
                </w:tcPr>
                <w:p w14:paraId="61A4307F" w14:textId="77777777" w:rsidR="009424B6" w:rsidRDefault="009424B6" w:rsidP="00A62DC9">
                  <w:pPr>
                    <w:pStyle w:val="TableBodyText"/>
                    <w:ind w:right="57"/>
                  </w:pPr>
                  <w:r w:rsidRPr="009118F5">
                    <w:t>–</w:t>
                  </w:r>
                </w:p>
              </w:tc>
            </w:tr>
            <w:tr w:rsidR="009424B6" w14:paraId="04AC2333" w14:textId="77777777" w:rsidTr="00A62DC9">
              <w:tc>
                <w:tcPr>
                  <w:tcW w:w="2200" w:type="pct"/>
                  <w:shd w:val="clear" w:color="auto" w:fill="auto"/>
                </w:tcPr>
                <w:p w14:paraId="62FE1717" w14:textId="77777777" w:rsidR="009424B6" w:rsidRPr="00B92ED2" w:rsidRDefault="009424B6" w:rsidP="00A62DC9">
                  <w:pPr>
                    <w:pStyle w:val="TableBodyText"/>
                    <w:spacing w:before="40" w:after="0"/>
                    <w:ind w:left="113"/>
                    <w:jc w:val="left"/>
                    <w:rPr>
                      <w:i/>
                    </w:rPr>
                  </w:pPr>
                  <w:r w:rsidRPr="00B92ED2">
                    <w:rPr>
                      <w:i/>
                    </w:rPr>
                    <w:t>General export measures</w:t>
                  </w:r>
                </w:p>
              </w:tc>
              <w:tc>
                <w:tcPr>
                  <w:tcW w:w="468" w:type="pct"/>
                  <w:vAlign w:val="bottom"/>
                </w:tcPr>
                <w:p w14:paraId="48C8AEFD" w14:textId="77777777" w:rsidR="009424B6" w:rsidRDefault="009424B6" w:rsidP="00A62DC9">
                  <w:pPr>
                    <w:pStyle w:val="TableBodyText"/>
                    <w:ind w:right="57"/>
                  </w:pPr>
                </w:p>
              </w:tc>
              <w:tc>
                <w:tcPr>
                  <w:tcW w:w="468" w:type="pct"/>
                  <w:vAlign w:val="bottom"/>
                </w:tcPr>
                <w:p w14:paraId="55EDED63" w14:textId="77777777" w:rsidR="009424B6" w:rsidRDefault="009424B6" w:rsidP="00A62DC9">
                  <w:pPr>
                    <w:pStyle w:val="TableBodyText"/>
                    <w:ind w:right="57"/>
                  </w:pPr>
                </w:p>
              </w:tc>
              <w:tc>
                <w:tcPr>
                  <w:tcW w:w="467" w:type="pct"/>
                  <w:vAlign w:val="bottom"/>
                </w:tcPr>
                <w:p w14:paraId="23B8C1C3" w14:textId="77777777" w:rsidR="009424B6" w:rsidRDefault="009424B6" w:rsidP="00A62DC9">
                  <w:pPr>
                    <w:pStyle w:val="TableBodyText"/>
                    <w:ind w:right="57"/>
                  </w:pPr>
                </w:p>
              </w:tc>
              <w:tc>
                <w:tcPr>
                  <w:tcW w:w="467" w:type="pct"/>
                  <w:vAlign w:val="bottom"/>
                </w:tcPr>
                <w:p w14:paraId="01EE24AB" w14:textId="77777777" w:rsidR="009424B6" w:rsidRDefault="009424B6" w:rsidP="00A62DC9">
                  <w:pPr>
                    <w:pStyle w:val="TableBodyText"/>
                    <w:ind w:right="57"/>
                  </w:pPr>
                </w:p>
              </w:tc>
              <w:tc>
                <w:tcPr>
                  <w:tcW w:w="474" w:type="pct"/>
                  <w:gridSpan w:val="2"/>
                  <w:shd w:val="clear" w:color="auto" w:fill="auto"/>
                  <w:vAlign w:val="bottom"/>
                </w:tcPr>
                <w:p w14:paraId="28016AE5" w14:textId="77777777" w:rsidR="009424B6" w:rsidRDefault="009424B6" w:rsidP="00A62DC9">
                  <w:pPr>
                    <w:pStyle w:val="TableBodyText"/>
                    <w:ind w:right="57"/>
                  </w:pPr>
                </w:p>
              </w:tc>
              <w:tc>
                <w:tcPr>
                  <w:tcW w:w="456" w:type="pct"/>
                  <w:shd w:val="clear" w:color="auto" w:fill="auto"/>
                  <w:vAlign w:val="bottom"/>
                </w:tcPr>
                <w:p w14:paraId="596EA491" w14:textId="77777777" w:rsidR="009424B6" w:rsidRDefault="009424B6" w:rsidP="00A62DC9">
                  <w:pPr>
                    <w:pStyle w:val="TableBodyText"/>
                    <w:ind w:right="57"/>
                  </w:pPr>
                </w:p>
              </w:tc>
            </w:tr>
            <w:tr w:rsidR="009424B6" w14:paraId="709FE3CB" w14:textId="77777777" w:rsidTr="00A62DC9">
              <w:tc>
                <w:tcPr>
                  <w:tcW w:w="2200" w:type="pct"/>
                  <w:shd w:val="clear" w:color="auto" w:fill="auto"/>
                </w:tcPr>
                <w:p w14:paraId="5ACF0ACE" w14:textId="77777777" w:rsidR="009424B6" w:rsidRPr="006331A9" w:rsidRDefault="009424B6" w:rsidP="00A62DC9">
                  <w:pPr>
                    <w:pStyle w:val="TableBodyText"/>
                    <w:spacing w:after="0"/>
                    <w:ind w:left="227" w:right="0"/>
                    <w:jc w:val="left"/>
                  </w:pPr>
                  <w:r w:rsidRPr="006331A9">
                    <w:t>Export Market Development Grants Scheme</w:t>
                  </w:r>
                </w:p>
              </w:tc>
              <w:tc>
                <w:tcPr>
                  <w:tcW w:w="468" w:type="pct"/>
                  <w:vAlign w:val="bottom"/>
                </w:tcPr>
                <w:p w14:paraId="53DE7247" w14:textId="77777777" w:rsidR="009424B6" w:rsidRPr="00874953" w:rsidRDefault="009424B6" w:rsidP="00A62DC9">
                  <w:pPr>
                    <w:pStyle w:val="TableBodyText"/>
                    <w:ind w:right="57"/>
                  </w:pPr>
                  <w:r w:rsidRPr="00874953">
                    <w:t>25.7</w:t>
                  </w:r>
                </w:p>
              </w:tc>
              <w:tc>
                <w:tcPr>
                  <w:tcW w:w="468" w:type="pct"/>
                  <w:vAlign w:val="bottom"/>
                </w:tcPr>
                <w:p w14:paraId="17D2E7C9" w14:textId="77777777" w:rsidR="009424B6" w:rsidRPr="00874953" w:rsidRDefault="009424B6" w:rsidP="00A62DC9">
                  <w:pPr>
                    <w:pStyle w:val="TableBodyText"/>
                    <w:ind w:right="57"/>
                  </w:pPr>
                  <w:r w:rsidRPr="00874953">
                    <w:t>22.5</w:t>
                  </w:r>
                </w:p>
              </w:tc>
              <w:tc>
                <w:tcPr>
                  <w:tcW w:w="467" w:type="pct"/>
                  <w:vAlign w:val="bottom"/>
                </w:tcPr>
                <w:p w14:paraId="1112C345" w14:textId="77777777" w:rsidR="009424B6" w:rsidRPr="00874953" w:rsidRDefault="009424B6" w:rsidP="00A62DC9">
                  <w:pPr>
                    <w:pStyle w:val="TableBodyText"/>
                    <w:ind w:right="57"/>
                  </w:pPr>
                  <w:r w:rsidRPr="00874953">
                    <w:t>26.9</w:t>
                  </w:r>
                </w:p>
              </w:tc>
              <w:tc>
                <w:tcPr>
                  <w:tcW w:w="467" w:type="pct"/>
                  <w:vAlign w:val="bottom"/>
                </w:tcPr>
                <w:p w14:paraId="17D9D8DA" w14:textId="77777777" w:rsidR="009424B6" w:rsidRPr="00874953" w:rsidRDefault="009424B6" w:rsidP="00A62DC9">
                  <w:pPr>
                    <w:pStyle w:val="TableBodyText"/>
                    <w:ind w:right="57"/>
                  </w:pPr>
                  <w:r w:rsidRPr="00874953">
                    <w:t>25.1</w:t>
                  </w:r>
                </w:p>
              </w:tc>
              <w:tc>
                <w:tcPr>
                  <w:tcW w:w="474" w:type="pct"/>
                  <w:gridSpan w:val="2"/>
                  <w:shd w:val="clear" w:color="auto" w:fill="auto"/>
                  <w:vAlign w:val="bottom"/>
                </w:tcPr>
                <w:p w14:paraId="1B60F22C" w14:textId="77777777" w:rsidR="009424B6" w:rsidRPr="00874953" w:rsidRDefault="009424B6" w:rsidP="00A62DC9">
                  <w:pPr>
                    <w:pStyle w:val="TableBodyText"/>
                    <w:ind w:right="57"/>
                  </w:pPr>
                  <w:r w:rsidRPr="00874953">
                    <w:t>24.9</w:t>
                  </w:r>
                </w:p>
              </w:tc>
              <w:tc>
                <w:tcPr>
                  <w:tcW w:w="456" w:type="pct"/>
                  <w:shd w:val="clear" w:color="auto" w:fill="auto"/>
                  <w:vAlign w:val="bottom"/>
                </w:tcPr>
                <w:p w14:paraId="713746B1" w14:textId="77777777" w:rsidR="009424B6" w:rsidRPr="00874953" w:rsidRDefault="009424B6" w:rsidP="00A62DC9">
                  <w:pPr>
                    <w:pStyle w:val="TableBodyText"/>
                    <w:ind w:right="57"/>
                  </w:pPr>
                  <w:r w:rsidRPr="00874953">
                    <w:t>24.9</w:t>
                  </w:r>
                </w:p>
              </w:tc>
            </w:tr>
            <w:tr w:rsidR="009424B6" w14:paraId="1AF4D4AA" w14:textId="77777777" w:rsidTr="00A62DC9">
              <w:tc>
                <w:tcPr>
                  <w:tcW w:w="2200" w:type="pct"/>
                  <w:shd w:val="clear" w:color="auto" w:fill="auto"/>
                </w:tcPr>
                <w:p w14:paraId="40F2C760" w14:textId="77777777" w:rsidR="009424B6" w:rsidRPr="006331A9" w:rsidRDefault="009424B6" w:rsidP="00A62DC9">
                  <w:pPr>
                    <w:pStyle w:val="TableBodyText"/>
                    <w:spacing w:after="0"/>
                    <w:ind w:left="227" w:right="0"/>
                    <w:jc w:val="left"/>
                  </w:pPr>
                  <w:r w:rsidRPr="006331A9">
                    <w:t>TRADEX</w:t>
                  </w:r>
                </w:p>
              </w:tc>
              <w:tc>
                <w:tcPr>
                  <w:tcW w:w="468" w:type="pct"/>
                  <w:vAlign w:val="bottom"/>
                </w:tcPr>
                <w:p w14:paraId="3CD7859E" w14:textId="77777777" w:rsidR="009424B6" w:rsidRPr="00874953" w:rsidRDefault="009424B6" w:rsidP="00A62DC9">
                  <w:pPr>
                    <w:pStyle w:val="TableBodyText"/>
                    <w:ind w:right="57"/>
                  </w:pPr>
                  <w:r w:rsidRPr="00874953">
                    <w:t>0.2</w:t>
                  </w:r>
                </w:p>
              </w:tc>
              <w:tc>
                <w:tcPr>
                  <w:tcW w:w="468" w:type="pct"/>
                  <w:vAlign w:val="bottom"/>
                </w:tcPr>
                <w:p w14:paraId="332DCCC6" w14:textId="77777777" w:rsidR="009424B6" w:rsidRPr="00874953" w:rsidRDefault="009424B6" w:rsidP="00A62DC9">
                  <w:pPr>
                    <w:pStyle w:val="TableBodyText"/>
                    <w:ind w:right="57"/>
                  </w:pPr>
                  <w:r w:rsidRPr="00874953">
                    <w:t>0.2</w:t>
                  </w:r>
                </w:p>
              </w:tc>
              <w:tc>
                <w:tcPr>
                  <w:tcW w:w="467" w:type="pct"/>
                  <w:vAlign w:val="bottom"/>
                </w:tcPr>
                <w:p w14:paraId="7F15A19E" w14:textId="77777777" w:rsidR="009424B6" w:rsidRPr="00874953" w:rsidRDefault="009424B6" w:rsidP="00A62DC9">
                  <w:pPr>
                    <w:pStyle w:val="TableBodyText"/>
                    <w:ind w:right="57"/>
                  </w:pPr>
                  <w:r w:rsidRPr="00874953">
                    <w:t>0.2</w:t>
                  </w:r>
                </w:p>
              </w:tc>
              <w:tc>
                <w:tcPr>
                  <w:tcW w:w="467" w:type="pct"/>
                  <w:vAlign w:val="bottom"/>
                </w:tcPr>
                <w:p w14:paraId="7BE6147E" w14:textId="77777777" w:rsidR="009424B6" w:rsidRPr="00874953" w:rsidRDefault="009424B6" w:rsidP="00A62DC9">
                  <w:pPr>
                    <w:pStyle w:val="TableBodyText"/>
                    <w:ind w:right="57"/>
                  </w:pPr>
                  <w:r w:rsidRPr="00874953">
                    <w:t>0.3</w:t>
                  </w:r>
                </w:p>
              </w:tc>
              <w:tc>
                <w:tcPr>
                  <w:tcW w:w="474" w:type="pct"/>
                  <w:gridSpan w:val="2"/>
                  <w:shd w:val="clear" w:color="auto" w:fill="auto"/>
                  <w:vAlign w:val="bottom"/>
                </w:tcPr>
                <w:p w14:paraId="44AD2DC5" w14:textId="77777777" w:rsidR="009424B6" w:rsidRPr="00874953" w:rsidRDefault="009424B6" w:rsidP="00A62DC9">
                  <w:pPr>
                    <w:pStyle w:val="TableBodyText"/>
                    <w:ind w:right="57"/>
                  </w:pPr>
                  <w:r w:rsidRPr="00874953">
                    <w:t>0.3</w:t>
                  </w:r>
                </w:p>
              </w:tc>
              <w:tc>
                <w:tcPr>
                  <w:tcW w:w="456" w:type="pct"/>
                  <w:shd w:val="clear" w:color="auto" w:fill="auto"/>
                  <w:vAlign w:val="bottom"/>
                </w:tcPr>
                <w:p w14:paraId="42C1AC1E" w14:textId="77777777" w:rsidR="009424B6" w:rsidRDefault="009424B6" w:rsidP="00A62DC9">
                  <w:pPr>
                    <w:pStyle w:val="TableBodyText"/>
                    <w:ind w:right="57"/>
                  </w:pPr>
                  <w:r w:rsidRPr="00874953">
                    <w:t>0.2</w:t>
                  </w:r>
                </w:p>
              </w:tc>
            </w:tr>
            <w:tr w:rsidR="009424B6" w14:paraId="35DC217E" w14:textId="77777777" w:rsidTr="00A62DC9">
              <w:tc>
                <w:tcPr>
                  <w:tcW w:w="2200" w:type="pct"/>
                  <w:shd w:val="clear" w:color="auto" w:fill="auto"/>
                </w:tcPr>
                <w:p w14:paraId="3D8F4876" w14:textId="77777777" w:rsidR="009424B6" w:rsidRPr="00B92ED2" w:rsidRDefault="009424B6" w:rsidP="00A62DC9">
                  <w:pPr>
                    <w:pStyle w:val="TableBodyText"/>
                    <w:spacing w:before="40" w:after="0"/>
                    <w:ind w:left="113"/>
                    <w:jc w:val="left"/>
                    <w:rPr>
                      <w:i/>
                    </w:rPr>
                  </w:pPr>
                  <w:r w:rsidRPr="00B92ED2">
                    <w:rPr>
                      <w:i/>
                    </w:rPr>
                    <w:t>General R&amp;D measures</w:t>
                  </w:r>
                </w:p>
              </w:tc>
              <w:tc>
                <w:tcPr>
                  <w:tcW w:w="468" w:type="pct"/>
                  <w:vAlign w:val="bottom"/>
                </w:tcPr>
                <w:p w14:paraId="3CDBB461" w14:textId="77777777" w:rsidR="009424B6" w:rsidRDefault="009424B6" w:rsidP="00A62DC9">
                  <w:pPr>
                    <w:pStyle w:val="TableBodyText"/>
                    <w:ind w:right="57"/>
                  </w:pPr>
                </w:p>
              </w:tc>
              <w:tc>
                <w:tcPr>
                  <w:tcW w:w="468" w:type="pct"/>
                  <w:vAlign w:val="bottom"/>
                </w:tcPr>
                <w:p w14:paraId="53A3BB17" w14:textId="77777777" w:rsidR="009424B6" w:rsidRDefault="009424B6" w:rsidP="00A62DC9">
                  <w:pPr>
                    <w:pStyle w:val="TableBodyText"/>
                    <w:ind w:right="57"/>
                  </w:pPr>
                </w:p>
              </w:tc>
              <w:tc>
                <w:tcPr>
                  <w:tcW w:w="467" w:type="pct"/>
                  <w:vAlign w:val="bottom"/>
                </w:tcPr>
                <w:p w14:paraId="4B4D30A1" w14:textId="77777777" w:rsidR="009424B6" w:rsidRDefault="009424B6" w:rsidP="00A62DC9">
                  <w:pPr>
                    <w:pStyle w:val="TableBodyText"/>
                    <w:ind w:right="57"/>
                  </w:pPr>
                </w:p>
              </w:tc>
              <w:tc>
                <w:tcPr>
                  <w:tcW w:w="467" w:type="pct"/>
                  <w:vAlign w:val="bottom"/>
                </w:tcPr>
                <w:p w14:paraId="6B4F7112" w14:textId="77777777" w:rsidR="009424B6" w:rsidRDefault="009424B6" w:rsidP="00A62DC9">
                  <w:pPr>
                    <w:pStyle w:val="TableBodyText"/>
                    <w:ind w:right="57"/>
                  </w:pPr>
                </w:p>
              </w:tc>
              <w:tc>
                <w:tcPr>
                  <w:tcW w:w="474" w:type="pct"/>
                  <w:gridSpan w:val="2"/>
                  <w:shd w:val="clear" w:color="auto" w:fill="auto"/>
                  <w:vAlign w:val="bottom"/>
                </w:tcPr>
                <w:p w14:paraId="61B19E8C" w14:textId="77777777" w:rsidR="009424B6" w:rsidRDefault="009424B6" w:rsidP="00A62DC9">
                  <w:pPr>
                    <w:pStyle w:val="TableBodyText"/>
                    <w:ind w:right="57"/>
                  </w:pPr>
                </w:p>
              </w:tc>
              <w:tc>
                <w:tcPr>
                  <w:tcW w:w="456" w:type="pct"/>
                  <w:shd w:val="clear" w:color="auto" w:fill="auto"/>
                  <w:vAlign w:val="bottom"/>
                </w:tcPr>
                <w:p w14:paraId="761C46FC" w14:textId="77777777" w:rsidR="009424B6" w:rsidRDefault="009424B6" w:rsidP="00A62DC9">
                  <w:pPr>
                    <w:pStyle w:val="TableBodyText"/>
                    <w:ind w:right="57"/>
                  </w:pPr>
                </w:p>
              </w:tc>
            </w:tr>
            <w:tr w:rsidR="009424B6" w14:paraId="12A09DF8" w14:textId="77777777" w:rsidTr="00A62DC9">
              <w:tc>
                <w:tcPr>
                  <w:tcW w:w="2200" w:type="pct"/>
                  <w:shd w:val="clear" w:color="auto" w:fill="auto"/>
                </w:tcPr>
                <w:p w14:paraId="58FDA0A2" w14:textId="77777777" w:rsidR="009424B6" w:rsidRPr="00DF431E" w:rsidRDefault="009424B6" w:rsidP="00A62DC9">
                  <w:pPr>
                    <w:pStyle w:val="TableBodyText"/>
                    <w:spacing w:after="0"/>
                    <w:ind w:left="227" w:right="0"/>
                    <w:jc w:val="left"/>
                  </w:pPr>
                  <w:r w:rsidRPr="00DF431E">
                    <w:t>Commercialisation Australia</w:t>
                  </w:r>
                </w:p>
              </w:tc>
              <w:tc>
                <w:tcPr>
                  <w:tcW w:w="468" w:type="pct"/>
                  <w:vAlign w:val="bottom"/>
                </w:tcPr>
                <w:p w14:paraId="15085A18" w14:textId="77777777" w:rsidR="009424B6" w:rsidRPr="002B79A3" w:rsidRDefault="009424B6" w:rsidP="00A62DC9">
                  <w:pPr>
                    <w:pStyle w:val="TableBodyText"/>
                    <w:ind w:right="57"/>
                  </w:pPr>
                  <w:r w:rsidRPr="002B79A3">
                    <w:t>18.7</w:t>
                  </w:r>
                </w:p>
              </w:tc>
              <w:tc>
                <w:tcPr>
                  <w:tcW w:w="468" w:type="pct"/>
                  <w:vAlign w:val="bottom"/>
                </w:tcPr>
                <w:p w14:paraId="7C750C21" w14:textId="77777777" w:rsidR="009424B6" w:rsidRPr="002B79A3" w:rsidRDefault="009424B6" w:rsidP="00A62DC9">
                  <w:pPr>
                    <w:pStyle w:val="TableBodyText"/>
                    <w:ind w:right="57"/>
                  </w:pPr>
                  <w:r w:rsidRPr="002B79A3">
                    <w:t>16.3</w:t>
                  </w:r>
                </w:p>
              </w:tc>
              <w:tc>
                <w:tcPr>
                  <w:tcW w:w="467" w:type="pct"/>
                  <w:vAlign w:val="bottom"/>
                </w:tcPr>
                <w:p w14:paraId="315F3DC8" w14:textId="77777777" w:rsidR="009424B6" w:rsidRPr="002B79A3" w:rsidRDefault="009424B6" w:rsidP="00A62DC9">
                  <w:pPr>
                    <w:pStyle w:val="TableBodyText"/>
                    <w:ind w:right="57"/>
                  </w:pPr>
                  <w:r w:rsidRPr="002B79A3">
                    <w:t>5.9</w:t>
                  </w:r>
                </w:p>
              </w:tc>
              <w:tc>
                <w:tcPr>
                  <w:tcW w:w="467" w:type="pct"/>
                  <w:vAlign w:val="bottom"/>
                </w:tcPr>
                <w:p w14:paraId="2DD1FBCC" w14:textId="77777777" w:rsidR="009424B6" w:rsidRPr="002B79A3" w:rsidRDefault="009424B6" w:rsidP="00A62DC9">
                  <w:pPr>
                    <w:pStyle w:val="TableBodyText"/>
                    <w:ind w:right="57"/>
                  </w:pPr>
                  <w:r w:rsidRPr="002B79A3">
                    <w:t>1.2</w:t>
                  </w:r>
                </w:p>
              </w:tc>
              <w:tc>
                <w:tcPr>
                  <w:tcW w:w="474" w:type="pct"/>
                  <w:gridSpan w:val="2"/>
                  <w:shd w:val="clear" w:color="auto" w:fill="auto"/>
                  <w:vAlign w:val="bottom"/>
                </w:tcPr>
                <w:p w14:paraId="6BB5884A" w14:textId="77777777" w:rsidR="009424B6" w:rsidRPr="002B79A3" w:rsidRDefault="009424B6" w:rsidP="00A62DC9">
                  <w:pPr>
                    <w:pStyle w:val="TableBodyText"/>
                    <w:ind w:right="57"/>
                  </w:pPr>
                  <w:r w:rsidRPr="002B79A3">
                    <w:t>–</w:t>
                  </w:r>
                </w:p>
              </w:tc>
              <w:tc>
                <w:tcPr>
                  <w:tcW w:w="456" w:type="pct"/>
                  <w:shd w:val="clear" w:color="auto" w:fill="auto"/>
                  <w:vAlign w:val="bottom"/>
                </w:tcPr>
                <w:p w14:paraId="2E3A6E27" w14:textId="77777777" w:rsidR="009424B6" w:rsidRPr="002B79A3" w:rsidRDefault="009424B6" w:rsidP="00A62DC9">
                  <w:pPr>
                    <w:pStyle w:val="TableBodyText"/>
                    <w:ind w:right="57"/>
                  </w:pPr>
                  <w:r w:rsidRPr="002B79A3">
                    <w:t>–</w:t>
                  </w:r>
                </w:p>
              </w:tc>
            </w:tr>
            <w:tr w:rsidR="009424B6" w14:paraId="18E7D4ED" w14:textId="77777777" w:rsidTr="00A62DC9">
              <w:tc>
                <w:tcPr>
                  <w:tcW w:w="2200" w:type="pct"/>
                  <w:shd w:val="clear" w:color="auto" w:fill="auto"/>
                </w:tcPr>
                <w:p w14:paraId="36D8F7BB" w14:textId="77777777" w:rsidR="009424B6" w:rsidRPr="00DF431E" w:rsidRDefault="009424B6" w:rsidP="00A62DC9">
                  <w:pPr>
                    <w:pStyle w:val="TableBodyText"/>
                    <w:spacing w:after="0"/>
                    <w:ind w:left="227" w:right="0"/>
                    <w:jc w:val="left"/>
                  </w:pPr>
                  <w:r w:rsidRPr="00DF431E">
                    <w:t>Cooperative Research Centres</w:t>
                  </w:r>
                </w:p>
              </w:tc>
              <w:tc>
                <w:tcPr>
                  <w:tcW w:w="468" w:type="pct"/>
                  <w:vAlign w:val="bottom"/>
                </w:tcPr>
                <w:p w14:paraId="3CA48319" w14:textId="77777777" w:rsidR="009424B6" w:rsidRPr="002B79A3" w:rsidRDefault="009424B6" w:rsidP="00A62DC9">
                  <w:pPr>
                    <w:pStyle w:val="TableBodyText"/>
                    <w:ind w:right="57"/>
                  </w:pPr>
                  <w:r w:rsidRPr="002B79A3">
                    <w:t>12.4</w:t>
                  </w:r>
                </w:p>
              </w:tc>
              <w:tc>
                <w:tcPr>
                  <w:tcW w:w="468" w:type="pct"/>
                  <w:vAlign w:val="bottom"/>
                </w:tcPr>
                <w:p w14:paraId="0E461879" w14:textId="77777777" w:rsidR="009424B6" w:rsidRPr="002B79A3" w:rsidRDefault="009424B6" w:rsidP="00A62DC9">
                  <w:pPr>
                    <w:pStyle w:val="TableBodyText"/>
                    <w:ind w:right="57"/>
                  </w:pPr>
                  <w:r w:rsidRPr="002B79A3">
                    <w:t>7.9</w:t>
                  </w:r>
                </w:p>
              </w:tc>
              <w:tc>
                <w:tcPr>
                  <w:tcW w:w="467" w:type="pct"/>
                  <w:vAlign w:val="bottom"/>
                </w:tcPr>
                <w:p w14:paraId="32258AE3" w14:textId="77777777" w:rsidR="009424B6" w:rsidRPr="002B79A3" w:rsidRDefault="009424B6" w:rsidP="00A62DC9">
                  <w:pPr>
                    <w:pStyle w:val="TableBodyText"/>
                    <w:ind w:right="57"/>
                  </w:pPr>
                  <w:r w:rsidRPr="002B79A3">
                    <w:t>7.8</w:t>
                  </w:r>
                </w:p>
              </w:tc>
              <w:tc>
                <w:tcPr>
                  <w:tcW w:w="467" w:type="pct"/>
                  <w:vAlign w:val="bottom"/>
                </w:tcPr>
                <w:p w14:paraId="654DF164" w14:textId="77777777" w:rsidR="009424B6" w:rsidRPr="002B79A3" w:rsidRDefault="009424B6" w:rsidP="00A62DC9">
                  <w:pPr>
                    <w:pStyle w:val="TableBodyText"/>
                    <w:ind w:right="57"/>
                  </w:pPr>
                  <w:r w:rsidRPr="002B79A3">
                    <w:t>11.5</w:t>
                  </w:r>
                </w:p>
              </w:tc>
              <w:tc>
                <w:tcPr>
                  <w:tcW w:w="474" w:type="pct"/>
                  <w:gridSpan w:val="2"/>
                  <w:shd w:val="clear" w:color="auto" w:fill="auto"/>
                  <w:vAlign w:val="bottom"/>
                </w:tcPr>
                <w:p w14:paraId="7A327BBE" w14:textId="77777777" w:rsidR="009424B6" w:rsidRPr="002B79A3" w:rsidRDefault="009424B6" w:rsidP="00A62DC9">
                  <w:pPr>
                    <w:pStyle w:val="TableBodyText"/>
                    <w:ind w:right="57"/>
                  </w:pPr>
                  <w:r w:rsidRPr="002B79A3">
                    <w:t>21.6</w:t>
                  </w:r>
                </w:p>
              </w:tc>
              <w:tc>
                <w:tcPr>
                  <w:tcW w:w="456" w:type="pct"/>
                  <w:shd w:val="clear" w:color="auto" w:fill="auto"/>
                  <w:vAlign w:val="bottom"/>
                </w:tcPr>
                <w:p w14:paraId="7DC20FDF" w14:textId="77777777" w:rsidR="009424B6" w:rsidRPr="002B79A3" w:rsidRDefault="009424B6" w:rsidP="00A62DC9">
                  <w:pPr>
                    <w:pStyle w:val="TableBodyText"/>
                    <w:ind w:right="57"/>
                  </w:pPr>
                  <w:r w:rsidRPr="002B79A3">
                    <w:t>22.7</w:t>
                  </w:r>
                </w:p>
              </w:tc>
            </w:tr>
            <w:tr w:rsidR="009424B6" w14:paraId="238B4B15" w14:textId="77777777" w:rsidTr="00A62DC9">
              <w:tc>
                <w:tcPr>
                  <w:tcW w:w="2200" w:type="pct"/>
                  <w:shd w:val="clear" w:color="auto" w:fill="auto"/>
                </w:tcPr>
                <w:p w14:paraId="10E045C4" w14:textId="77777777" w:rsidR="009424B6" w:rsidRPr="00DF431E" w:rsidRDefault="009424B6" w:rsidP="00A62DC9">
                  <w:pPr>
                    <w:pStyle w:val="TableBodyText"/>
                    <w:spacing w:after="0"/>
                    <w:ind w:left="227" w:right="0"/>
                    <w:jc w:val="left"/>
                  </w:pPr>
                  <w:r w:rsidRPr="00DF431E">
                    <w:t>CSIRO</w:t>
                  </w:r>
                </w:p>
              </w:tc>
              <w:tc>
                <w:tcPr>
                  <w:tcW w:w="468" w:type="pct"/>
                  <w:vAlign w:val="bottom"/>
                </w:tcPr>
                <w:p w14:paraId="06E1367D" w14:textId="77777777" w:rsidR="009424B6" w:rsidRPr="002B79A3" w:rsidRDefault="009424B6" w:rsidP="00A62DC9">
                  <w:pPr>
                    <w:pStyle w:val="TableBodyText"/>
                    <w:ind w:right="57"/>
                  </w:pPr>
                  <w:r w:rsidRPr="002B79A3">
                    <w:t>1.8</w:t>
                  </w:r>
                </w:p>
              </w:tc>
              <w:tc>
                <w:tcPr>
                  <w:tcW w:w="468" w:type="pct"/>
                  <w:vAlign w:val="bottom"/>
                </w:tcPr>
                <w:p w14:paraId="08F41B6D" w14:textId="77777777" w:rsidR="009424B6" w:rsidRPr="002B79A3" w:rsidRDefault="009424B6" w:rsidP="00A62DC9">
                  <w:pPr>
                    <w:pStyle w:val="TableBodyText"/>
                    <w:ind w:right="57"/>
                  </w:pPr>
                  <w:r w:rsidRPr="002B79A3">
                    <w:t>1.9</w:t>
                  </w:r>
                </w:p>
              </w:tc>
              <w:tc>
                <w:tcPr>
                  <w:tcW w:w="467" w:type="pct"/>
                  <w:vAlign w:val="bottom"/>
                </w:tcPr>
                <w:p w14:paraId="17CCD90D" w14:textId="77777777" w:rsidR="009424B6" w:rsidRPr="002B79A3" w:rsidRDefault="009424B6" w:rsidP="00A62DC9">
                  <w:pPr>
                    <w:pStyle w:val="TableBodyText"/>
                    <w:ind w:right="57"/>
                  </w:pPr>
                  <w:r w:rsidRPr="002B79A3">
                    <w:t>–</w:t>
                  </w:r>
                </w:p>
              </w:tc>
              <w:tc>
                <w:tcPr>
                  <w:tcW w:w="467" w:type="pct"/>
                  <w:vAlign w:val="bottom"/>
                </w:tcPr>
                <w:p w14:paraId="28AF80E5" w14:textId="77777777" w:rsidR="009424B6" w:rsidRPr="002B79A3" w:rsidRDefault="009424B6" w:rsidP="00A62DC9">
                  <w:pPr>
                    <w:pStyle w:val="TableBodyText"/>
                    <w:ind w:right="57"/>
                  </w:pPr>
                  <w:r w:rsidRPr="002B79A3">
                    <w:t>–</w:t>
                  </w:r>
                </w:p>
              </w:tc>
              <w:tc>
                <w:tcPr>
                  <w:tcW w:w="474" w:type="pct"/>
                  <w:gridSpan w:val="2"/>
                  <w:shd w:val="clear" w:color="auto" w:fill="auto"/>
                  <w:vAlign w:val="bottom"/>
                </w:tcPr>
                <w:p w14:paraId="6FF09B5E" w14:textId="77777777" w:rsidR="009424B6" w:rsidRPr="002B79A3" w:rsidRDefault="009424B6" w:rsidP="00A62DC9">
                  <w:pPr>
                    <w:pStyle w:val="TableBodyText"/>
                    <w:ind w:right="57"/>
                  </w:pPr>
                  <w:r w:rsidRPr="002B79A3">
                    <w:t>–</w:t>
                  </w:r>
                </w:p>
              </w:tc>
              <w:tc>
                <w:tcPr>
                  <w:tcW w:w="456" w:type="pct"/>
                  <w:shd w:val="clear" w:color="auto" w:fill="auto"/>
                  <w:vAlign w:val="bottom"/>
                </w:tcPr>
                <w:p w14:paraId="7C855E9B" w14:textId="77777777" w:rsidR="009424B6" w:rsidRPr="002B79A3" w:rsidRDefault="009424B6" w:rsidP="00A62DC9">
                  <w:pPr>
                    <w:pStyle w:val="TableBodyText"/>
                    <w:ind w:right="57"/>
                  </w:pPr>
                  <w:r w:rsidRPr="002B79A3">
                    <w:t>–</w:t>
                  </w:r>
                </w:p>
              </w:tc>
            </w:tr>
            <w:tr w:rsidR="009424B6" w14:paraId="54771FCE" w14:textId="77777777" w:rsidTr="00A62DC9">
              <w:tc>
                <w:tcPr>
                  <w:tcW w:w="2200" w:type="pct"/>
                  <w:shd w:val="clear" w:color="auto" w:fill="auto"/>
                </w:tcPr>
                <w:p w14:paraId="31CC3853" w14:textId="77777777" w:rsidR="009424B6" w:rsidRPr="00DF431E" w:rsidRDefault="009424B6" w:rsidP="00A62DC9">
                  <w:pPr>
                    <w:pStyle w:val="TableBodyText"/>
                    <w:spacing w:after="0"/>
                    <w:ind w:left="227" w:right="0"/>
                    <w:jc w:val="left"/>
                  </w:pPr>
                  <w:r w:rsidRPr="00DF431E">
                    <w:t>Clean Technology Innovation Program</w:t>
                  </w:r>
                </w:p>
              </w:tc>
              <w:tc>
                <w:tcPr>
                  <w:tcW w:w="468" w:type="pct"/>
                  <w:vAlign w:val="bottom"/>
                </w:tcPr>
                <w:p w14:paraId="02999DE0" w14:textId="77777777" w:rsidR="009424B6" w:rsidRPr="002B79A3" w:rsidRDefault="009424B6" w:rsidP="00A62DC9">
                  <w:pPr>
                    <w:pStyle w:val="TableBodyText"/>
                    <w:ind w:right="57"/>
                  </w:pPr>
                  <w:r w:rsidRPr="002B79A3">
                    <w:t>0.3</w:t>
                  </w:r>
                </w:p>
              </w:tc>
              <w:tc>
                <w:tcPr>
                  <w:tcW w:w="468" w:type="pct"/>
                  <w:vAlign w:val="bottom"/>
                </w:tcPr>
                <w:p w14:paraId="5A4A460F" w14:textId="77777777" w:rsidR="009424B6" w:rsidRPr="002B79A3" w:rsidRDefault="009424B6" w:rsidP="00A62DC9">
                  <w:pPr>
                    <w:pStyle w:val="TableBodyText"/>
                    <w:ind w:right="57"/>
                  </w:pPr>
                  <w:r w:rsidRPr="002B79A3">
                    <w:t>2.2</w:t>
                  </w:r>
                </w:p>
              </w:tc>
              <w:tc>
                <w:tcPr>
                  <w:tcW w:w="467" w:type="pct"/>
                  <w:vAlign w:val="bottom"/>
                </w:tcPr>
                <w:p w14:paraId="6E6E8351" w14:textId="77777777" w:rsidR="009424B6" w:rsidRPr="002B79A3" w:rsidRDefault="009424B6" w:rsidP="00A62DC9">
                  <w:pPr>
                    <w:pStyle w:val="TableBodyText"/>
                    <w:ind w:right="57"/>
                  </w:pPr>
                  <w:r w:rsidRPr="002B79A3">
                    <w:t>0.4</w:t>
                  </w:r>
                </w:p>
              </w:tc>
              <w:tc>
                <w:tcPr>
                  <w:tcW w:w="467" w:type="pct"/>
                  <w:vAlign w:val="bottom"/>
                </w:tcPr>
                <w:p w14:paraId="20B0B16A" w14:textId="77777777" w:rsidR="009424B6" w:rsidRPr="002B79A3" w:rsidRDefault="009424B6" w:rsidP="00A62DC9">
                  <w:pPr>
                    <w:pStyle w:val="TableBodyText"/>
                    <w:ind w:right="57"/>
                  </w:pPr>
                  <w:r w:rsidRPr="002B79A3">
                    <w:t>–</w:t>
                  </w:r>
                </w:p>
              </w:tc>
              <w:tc>
                <w:tcPr>
                  <w:tcW w:w="474" w:type="pct"/>
                  <w:gridSpan w:val="2"/>
                  <w:shd w:val="clear" w:color="auto" w:fill="auto"/>
                  <w:vAlign w:val="bottom"/>
                </w:tcPr>
                <w:p w14:paraId="3592F411" w14:textId="77777777" w:rsidR="009424B6" w:rsidRPr="002B79A3" w:rsidRDefault="009424B6" w:rsidP="00A62DC9">
                  <w:pPr>
                    <w:pStyle w:val="TableBodyText"/>
                    <w:ind w:right="57"/>
                  </w:pPr>
                  <w:r w:rsidRPr="002B79A3">
                    <w:t>–</w:t>
                  </w:r>
                </w:p>
              </w:tc>
              <w:tc>
                <w:tcPr>
                  <w:tcW w:w="456" w:type="pct"/>
                  <w:shd w:val="clear" w:color="auto" w:fill="auto"/>
                  <w:vAlign w:val="bottom"/>
                </w:tcPr>
                <w:p w14:paraId="61AA11BB" w14:textId="77777777" w:rsidR="009424B6" w:rsidRPr="002B79A3" w:rsidRDefault="009424B6" w:rsidP="00A62DC9">
                  <w:pPr>
                    <w:pStyle w:val="TableBodyText"/>
                    <w:ind w:right="57"/>
                  </w:pPr>
                  <w:r w:rsidRPr="002B79A3">
                    <w:t>–</w:t>
                  </w:r>
                </w:p>
              </w:tc>
            </w:tr>
            <w:tr w:rsidR="009424B6" w14:paraId="5F192080" w14:textId="77777777" w:rsidTr="00A62DC9">
              <w:tc>
                <w:tcPr>
                  <w:tcW w:w="2200" w:type="pct"/>
                  <w:tcBorders>
                    <w:bottom w:val="single" w:sz="6" w:space="0" w:color="BFBFBF"/>
                  </w:tcBorders>
                  <w:shd w:val="clear" w:color="auto" w:fill="auto"/>
                </w:tcPr>
                <w:p w14:paraId="790BF8C0" w14:textId="77777777" w:rsidR="009424B6" w:rsidRPr="00DF431E" w:rsidRDefault="009424B6" w:rsidP="00A62DC9">
                  <w:pPr>
                    <w:pStyle w:val="TableBodyText"/>
                    <w:ind w:left="227" w:right="0"/>
                    <w:jc w:val="left"/>
                  </w:pPr>
                  <w:r w:rsidRPr="003A5884">
                    <w:t>Entrepreneurs' Programme - Innovation Connections</w:t>
                  </w:r>
                </w:p>
              </w:tc>
              <w:tc>
                <w:tcPr>
                  <w:tcW w:w="468" w:type="pct"/>
                  <w:tcBorders>
                    <w:bottom w:val="single" w:sz="6" w:space="0" w:color="BFBFBF"/>
                  </w:tcBorders>
                  <w:vAlign w:val="bottom"/>
                </w:tcPr>
                <w:p w14:paraId="5B52D290" w14:textId="77777777" w:rsidR="009424B6" w:rsidRPr="002B79A3" w:rsidRDefault="009424B6" w:rsidP="00A62DC9">
                  <w:pPr>
                    <w:pStyle w:val="TableBodyText"/>
                    <w:ind w:right="57"/>
                  </w:pPr>
                  <w:r w:rsidRPr="002B79A3">
                    <w:t>–</w:t>
                  </w:r>
                </w:p>
              </w:tc>
              <w:tc>
                <w:tcPr>
                  <w:tcW w:w="468" w:type="pct"/>
                  <w:tcBorders>
                    <w:bottom w:val="single" w:sz="6" w:space="0" w:color="BFBFBF"/>
                  </w:tcBorders>
                  <w:vAlign w:val="bottom"/>
                </w:tcPr>
                <w:p w14:paraId="1364BF0C" w14:textId="77777777" w:rsidR="009424B6" w:rsidRPr="002B79A3" w:rsidRDefault="009424B6" w:rsidP="00A62DC9">
                  <w:pPr>
                    <w:pStyle w:val="TableBodyText"/>
                    <w:ind w:right="57"/>
                  </w:pPr>
                  <w:r w:rsidRPr="002B79A3">
                    <w:t>–</w:t>
                  </w:r>
                </w:p>
              </w:tc>
              <w:tc>
                <w:tcPr>
                  <w:tcW w:w="467" w:type="pct"/>
                  <w:tcBorders>
                    <w:bottom w:val="single" w:sz="6" w:space="0" w:color="BFBFBF"/>
                  </w:tcBorders>
                  <w:vAlign w:val="bottom"/>
                </w:tcPr>
                <w:p w14:paraId="1B01F5F2" w14:textId="77777777" w:rsidR="009424B6" w:rsidRPr="002B79A3" w:rsidRDefault="009424B6" w:rsidP="00A62DC9">
                  <w:pPr>
                    <w:pStyle w:val="TableBodyText"/>
                    <w:ind w:right="57"/>
                  </w:pPr>
                  <w:r w:rsidRPr="002B79A3">
                    <w:t>–</w:t>
                  </w:r>
                </w:p>
              </w:tc>
              <w:tc>
                <w:tcPr>
                  <w:tcW w:w="467" w:type="pct"/>
                  <w:tcBorders>
                    <w:bottom w:val="single" w:sz="6" w:space="0" w:color="BFBFBF"/>
                  </w:tcBorders>
                  <w:vAlign w:val="bottom"/>
                </w:tcPr>
                <w:p w14:paraId="3544FC70" w14:textId="77777777" w:rsidR="009424B6" w:rsidRPr="002B79A3" w:rsidRDefault="009424B6" w:rsidP="00A62DC9">
                  <w:pPr>
                    <w:pStyle w:val="TableBodyText"/>
                    <w:ind w:right="57"/>
                  </w:pPr>
                  <w:r w:rsidRPr="002B79A3">
                    <w:t>–</w:t>
                  </w:r>
                </w:p>
              </w:tc>
              <w:tc>
                <w:tcPr>
                  <w:tcW w:w="474" w:type="pct"/>
                  <w:gridSpan w:val="2"/>
                  <w:tcBorders>
                    <w:bottom w:val="single" w:sz="6" w:space="0" w:color="BFBFBF"/>
                  </w:tcBorders>
                  <w:shd w:val="clear" w:color="auto" w:fill="auto"/>
                  <w:vAlign w:val="bottom"/>
                </w:tcPr>
                <w:p w14:paraId="32951F04" w14:textId="77777777" w:rsidR="009424B6" w:rsidRPr="002B79A3" w:rsidRDefault="009424B6" w:rsidP="00A62DC9">
                  <w:pPr>
                    <w:pStyle w:val="TableBodyText"/>
                    <w:ind w:right="57"/>
                  </w:pPr>
                  <w:r w:rsidRPr="002B79A3">
                    <w:t>–</w:t>
                  </w:r>
                </w:p>
              </w:tc>
              <w:tc>
                <w:tcPr>
                  <w:tcW w:w="456" w:type="pct"/>
                  <w:tcBorders>
                    <w:bottom w:val="single" w:sz="6" w:space="0" w:color="BFBFBF"/>
                  </w:tcBorders>
                  <w:shd w:val="clear" w:color="auto" w:fill="auto"/>
                  <w:vAlign w:val="bottom"/>
                </w:tcPr>
                <w:p w14:paraId="1DD3BD7D" w14:textId="77777777" w:rsidR="009424B6" w:rsidRDefault="009424B6" w:rsidP="00A62DC9">
                  <w:pPr>
                    <w:pStyle w:val="TableBodyText"/>
                    <w:ind w:right="57"/>
                  </w:pPr>
                  <w:r w:rsidRPr="002B79A3">
                    <w:t>2.7</w:t>
                  </w:r>
                </w:p>
              </w:tc>
            </w:tr>
          </w:tbl>
          <w:p w14:paraId="6200C243" w14:textId="77777777" w:rsidR="009424B6" w:rsidRDefault="009424B6" w:rsidP="00A62DC9">
            <w:pPr>
              <w:pStyle w:val="Box"/>
            </w:pPr>
          </w:p>
        </w:tc>
      </w:tr>
      <w:tr w:rsidR="009424B6" w14:paraId="0C8DE376" w14:textId="77777777" w:rsidTr="00A62DC9">
        <w:trPr>
          <w:cantSplit/>
        </w:trPr>
        <w:tc>
          <w:tcPr>
            <w:tcW w:w="5000" w:type="pct"/>
            <w:tcBorders>
              <w:top w:val="nil"/>
              <w:left w:val="nil"/>
              <w:bottom w:val="nil"/>
              <w:right w:val="nil"/>
            </w:tcBorders>
            <w:shd w:val="clear" w:color="auto" w:fill="auto"/>
          </w:tcPr>
          <w:p w14:paraId="1BB5125B" w14:textId="77777777" w:rsidR="009424B6" w:rsidRDefault="009424B6" w:rsidP="00A62DC9">
            <w:pPr>
              <w:pStyle w:val="Source"/>
              <w:ind w:firstLine="6357"/>
            </w:pPr>
            <w:r>
              <w:t xml:space="preserve"> (continued next page)</w:t>
            </w:r>
          </w:p>
        </w:tc>
      </w:tr>
      <w:tr w:rsidR="009424B6" w14:paraId="6FF01F2C" w14:textId="77777777" w:rsidTr="00A62DC9">
        <w:trPr>
          <w:cantSplit/>
        </w:trPr>
        <w:tc>
          <w:tcPr>
            <w:tcW w:w="5000" w:type="pct"/>
            <w:tcBorders>
              <w:top w:val="nil"/>
              <w:left w:val="nil"/>
              <w:bottom w:val="single" w:sz="6" w:space="0" w:color="78A22F"/>
              <w:right w:val="nil"/>
            </w:tcBorders>
            <w:shd w:val="clear" w:color="auto" w:fill="auto"/>
          </w:tcPr>
          <w:p w14:paraId="3A5BD466" w14:textId="77777777" w:rsidR="009424B6" w:rsidRDefault="009424B6" w:rsidP="00A62DC9">
            <w:pPr>
              <w:pStyle w:val="Box"/>
              <w:spacing w:before="0" w:line="120" w:lineRule="exact"/>
            </w:pPr>
          </w:p>
        </w:tc>
      </w:tr>
      <w:tr w:rsidR="009424B6" w:rsidRPr="000863A5" w14:paraId="25A08D03" w14:textId="77777777" w:rsidTr="00A62DC9">
        <w:tc>
          <w:tcPr>
            <w:tcW w:w="5000" w:type="pct"/>
            <w:tcBorders>
              <w:top w:val="single" w:sz="6" w:space="0" w:color="78A22F"/>
              <w:left w:val="nil"/>
              <w:bottom w:val="nil"/>
              <w:right w:val="nil"/>
            </w:tcBorders>
          </w:tcPr>
          <w:p w14:paraId="69E8DE2E" w14:textId="77777777" w:rsidR="009424B6" w:rsidRPr="00626D32" w:rsidRDefault="009424B6" w:rsidP="00A62DC9">
            <w:pPr>
              <w:pStyle w:val="BoxSpaceBelow"/>
            </w:pPr>
          </w:p>
        </w:tc>
      </w:tr>
    </w:tbl>
    <w:p w14:paraId="1B4E8110"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520D87D9" w14:textId="77777777" w:rsidTr="00A62DC9">
        <w:trPr>
          <w:tblHeader/>
        </w:trPr>
        <w:tc>
          <w:tcPr>
            <w:tcW w:w="5000" w:type="pct"/>
            <w:tcBorders>
              <w:top w:val="single" w:sz="6" w:space="0" w:color="78A22F"/>
              <w:left w:val="nil"/>
              <w:bottom w:val="nil"/>
              <w:right w:val="nil"/>
            </w:tcBorders>
            <w:shd w:val="clear" w:color="auto" w:fill="auto"/>
          </w:tcPr>
          <w:p w14:paraId="2DB9F58A"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0F91A256"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1"/>
              <w:gridCol w:w="796"/>
              <w:gridCol w:w="793"/>
              <w:gridCol w:w="7"/>
              <w:gridCol w:w="794"/>
              <w:gridCol w:w="6"/>
              <w:gridCol w:w="789"/>
              <w:gridCol w:w="7"/>
              <w:gridCol w:w="6"/>
              <w:gridCol w:w="794"/>
              <w:gridCol w:w="7"/>
              <w:gridCol w:w="10"/>
              <w:gridCol w:w="755"/>
            </w:tblGrid>
            <w:tr w:rsidR="009424B6" w14:paraId="5D0C0FDE" w14:textId="77777777" w:rsidTr="00A62DC9">
              <w:trPr>
                <w:tblHeader/>
              </w:trPr>
              <w:tc>
                <w:tcPr>
                  <w:tcW w:w="2199" w:type="pct"/>
                  <w:tcBorders>
                    <w:top w:val="single" w:sz="6" w:space="0" w:color="BFBFBF"/>
                    <w:bottom w:val="single" w:sz="6" w:space="0" w:color="BFBFBF"/>
                  </w:tcBorders>
                  <w:shd w:val="clear" w:color="auto" w:fill="auto"/>
                  <w:tcMar>
                    <w:top w:w="28" w:type="dxa"/>
                  </w:tcMar>
                </w:tcPr>
                <w:p w14:paraId="6C216C11" w14:textId="77777777" w:rsidR="009424B6" w:rsidRDefault="009424B6" w:rsidP="00A62DC9">
                  <w:pPr>
                    <w:pStyle w:val="TableColumnHeading"/>
                    <w:jc w:val="left"/>
                  </w:pPr>
                </w:p>
              </w:tc>
              <w:tc>
                <w:tcPr>
                  <w:tcW w:w="468" w:type="pct"/>
                  <w:tcBorders>
                    <w:top w:val="single" w:sz="6" w:space="0" w:color="BFBFBF"/>
                    <w:bottom w:val="single" w:sz="6" w:space="0" w:color="BFBFBF"/>
                  </w:tcBorders>
                </w:tcPr>
                <w:p w14:paraId="593BB904"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6" w:type="pct"/>
                  <w:tcBorders>
                    <w:top w:val="single" w:sz="6" w:space="0" w:color="BFBFBF"/>
                    <w:bottom w:val="single" w:sz="6" w:space="0" w:color="BFBFBF"/>
                  </w:tcBorders>
                </w:tcPr>
                <w:p w14:paraId="6335BD92"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71" w:type="pct"/>
                  <w:gridSpan w:val="2"/>
                  <w:tcBorders>
                    <w:top w:val="single" w:sz="6" w:space="0" w:color="BFBFBF"/>
                    <w:bottom w:val="single" w:sz="6" w:space="0" w:color="BFBFBF"/>
                  </w:tcBorders>
                </w:tcPr>
                <w:p w14:paraId="1FB6723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71" w:type="pct"/>
                  <w:gridSpan w:val="3"/>
                  <w:tcBorders>
                    <w:top w:val="single" w:sz="6" w:space="0" w:color="BFBFBF"/>
                    <w:bottom w:val="single" w:sz="6" w:space="0" w:color="BFBFBF"/>
                  </w:tcBorders>
                </w:tcPr>
                <w:p w14:paraId="354787B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80" w:type="pct"/>
                  <w:gridSpan w:val="4"/>
                  <w:tcBorders>
                    <w:top w:val="single" w:sz="6" w:space="0" w:color="BFBFBF"/>
                    <w:bottom w:val="single" w:sz="6" w:space="0" w:color="BFBFBF"/>
                  </w:tcBorders>
                  <w:shd w:val="clear" w:color="auto" w:fill="auto"/>
                  <w:tcMar>
                    <w:top w:w="28" w:type="dxa"/>
                  </w:tcMar>
                </w:tcPr>
                <w:p w14:paraId="142E16A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44" w:type="pct"/>
                  <w:tcBorders>
                    <w:top w:val="single" w:sz="6" w:space="0" w:color="BFBFBF"/>
                    <w:bottom w:val="single" w:sz="6" w:space="0" w:color="BFBFBF"/>
                  </w:tcBorders>
                  <w:shd w:val="clear" w:color="auto" w:fill="auto"/>
                  <w:tcMar>
                    <w:top w:w="28" w:type="dxa"/>
                  </w:tcMar>
                </w:tcPr>
                <w:p w14:paraId="4727CDB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22172E09" w14:textId="77777777" w:rsidTr="00A62DC9">
              <w:tc>
                <w:tcPr>
                  <w:tcW w:w="2199" w:type="pct"/>
                  <w:shd w:val="clear" w:color="auto" w:fill="auto"/>
                </w:tcPr>
                <w:p w14:paraId="32C99370" w14:textId="77777777" w:rsidR="009424B6" w:rsidRPr="00B92ED2" w:rsidRDefault="009424B6" w:rsidP="00A62DC9">
                  <w:pPr>
                    <w:pStyle w:val="TableBodyText"/>
                    <w:spacing w:before="40" w:after="0"/>
                    <w:ind w:left="113"/>
                    <w:jc w:val="left"/>
                    <w:rPr>
                      <w:i/>
                    </w:rPr>
                  </w:pPr>
                  <w:r w:rsidRPr="00B92ED2">
                    <w:rPr>
                      <w:i/>
                    </w:rPr>
                    <w:t>General R&amp;D measures</w:t>
                  </w:r>
                  <w:r>
                    <w:rPr>
                      <w:i/>
                    </w:rPr>
                    <w:t xml:space="preserve"> (continued)</w:t>
                  </w:r>
                </w:p>
              </w:tc>
              <w:tc>
                <w:tcPr>
                  <w:tcW w:w="468" w:type="pct"/>
                  <w:vAlign w:val="bottom"/>
                </w:tcPr>
                <w:p w14:paraId="7A29F6B7" w14:textId="77777777" w:rsidR="009424B6" w:rsidRDefault="009424B6" w:rsidP="00A62DC9">
                  <w:pPr>
                    <w:pStyle w:val="TableBodyText"/>
                    <w:spacing w:before="40" w:after="0"/>
                    <w:ind w:left="113" w:right="57"/>
                  </w:pPr>
                </w:p>
              </w:tc>
              <w:tc>
                <w:tcPr>
                  <w:tcW w:w="470" w:type="pct"/>
                  <w:gridSpan w:val="2"/>
                  <w:vAlign w:val="bottom"/>
                </w:tcPr>
                <w:p w14:paraId="36EAD22D" w14:textId="77777777" w:rsidR="009424B6" w:rsidRDefault="009424B6" w:rsidP="00A62DC9">
                  <w:pPr>
                    <w:pStyle w:val="TableBodyText"/>
                    <w:spacing w:before="40" w:after="0"/>
                    <w:ind w:left="113" w:right="57"/>
                  </w:pPr>
                </w:p>
              </w:tc>
              <w:tc>
                <w:tcPr>
                  <w:tcW w:w="470" w:type="pct"/>
                  <w:gridSpan w:val="2"/>
                  <w:vAlign w:val="bottom"/>
                </w:tcPr>
                <w:p w14:paraId="698DE063" w14:textId="77777777" w:rsidR="009424B6" w:rsidRDefault="009424B6" w:rsidP="00A62DC9">
                  <w:pPr>
                    <w:pStyle w:val="TableBodyText"/>
                    <w:spacing w:before="40" w:after="0"/>
                    <w:ind w:left="113" w:right="57"/>
                  </w:pPr>
                </w:p>
              </w:tc>
              <w:tc>
                <w:tcPr>
                  <w:tcW w:w="471" w:type="pct"/>
                  <w:gridSpan w:val="3"/>
                  <w:vAlign w:val="bottom"/>
                </w:tcPr>
                <w:p w14:paraId="02E62038" w14:textId="77777777" w:rsidR="009424B6" w:rsidRDefault="009424B6" w:rsidP="00A62DC9">
                  <w:pPr>
                    <w:pStyle w:val="TableBodyText"/>
                    <w:spacing w:before="40" w:after="0"/>
                    <w:ind w:left="113" w:right="57"/>
                  </w:pPr>
                </w:p>
              </w:tc>
              <w:tc>
                <w:tcPr>
                  <w:tcW w:w="477" w:type="pct"/>
                  <w:gridSpan w:val="3"/>
                  <w:shd w:val="clear" w:color="auto" w:fill="auto"/>
                  <w:vAlign w:val="bottom"/>
                </w:tcPr>
                <w:p w14:paraId="516EA72F" w14:textId="77777777" w:rsidR="009424B6" w:rsidRDefault="009424B6" w:rsidP="00A62DC9">
                  <w:pPr>
                    <w:pStyle w:val="TableBodyText"/>
                    <w:spacing w:before="40" w:after="0"/>
                    <w:ind w:left="113" w:right="57"/>
                  </w:pPr>
                </w:p>
              </w:tc>
              <w:tc>
                <w:tcPr>
                  <w:tcW w:w="444" w:type="pct"/>
                  <w:shd w:val="clear" w:color="auto" w:fill="auto"/>
                  <w:vAlign w:val="bottom"/>
                </w:tcPr>
                <w:p w14:paraId="1D10A1AD" w14:textId="77777777" w:rsidR="009424B6" w:rsidRDefault="009424B6" w:rsidP="00A62DC9">
                  <w:pPr>
                    <w:pStyle w:val="TableBodyText"/>
                    <w:spacing w:before="40" w:after="0"/>
                    <w:ind w:left="113" w:right="57"/>
                  </w:pPr>
                </w:p>
              </w:tc>
            </w:tr>
            <w:tr w:rsidR="009424B6" w14:paraId="5DB7CAAF" w14:textId="77777777" w:rsidTr="00A62DC9">
              <w:tc>
                <w:tcPr>
                  <w:tcW w:w="2199" w:type="pct"/>
                  <w:shd w:val="clear" w:color="auto" w:fill="auto"/>
                </w:tcPr>
                <w:p w14:paraId="6E4DCDFB" w14:textId="77777777" w:rsidR="009424B6" w:rsidRPr="005165BB" w:rsidRDefault="009424B6" w:rsidP="00A62DC9">
                  <w:pPr>
                    <w:pStyle w:val="TableBodyText"/>
                    <w:ind w:left="227" w:right="0"/>
                    <w:jc w:val="left"/>
                  </w:pPr>
                  <w:r w:rsidRPr="00DF431E">
                    <w:t>Innovation Investment Fund</w:t>
                  </w:r>
                </w:p>
              </w:tc>
              <w:tc>
                <w:tcPr>
                  <w:tcW w:w="468" w:type="pct"/>
                  <w:vAlign w:val="bottom"/>
                </w:tcPr>
                <w:p w14:paraId="39E417A9" w14:textId="77777777" w:rsidR="009424B6" w:rsidRPr="003C3015" w:rsidRDefault="009424B6" w:rsidP="00A62DC9">
                  <w:pPr>
                    <w:pStyle w:val="TableBodyText"/>
                    <w:ind w:right="57"/>
                  </w:pPr>
                  <w:r w:rsidRPr="003C3015">
                    <w:t>3.6</w:t>
                  </w:r>
                </w:p>
              </w:tc>
              <w:tc>
                <w:tcPr>
                  <w:tcW w:w="470" w:type="pct"/>
                  <w:gridSpan w:val="2"/>
                  <w:vAlign w:val="bottom"/>
                </w:tcPr>
                <w:p w14:paraId="7E6C836F" w14:textId="77777777" w:rsidR="009424B6" w:rsidRPr="003C3015" w:rsidRDefault="009424B6" w:rsidP="00A62DC9">
                  <w:pPr>
                    <w:pStyle w:val="TableBodyText"/>
                    <w:ind w:right="57"/>
                  </w:pPr>
                  <w:r w:rsidRPr="003C3015">
                    <w:t>4.1</w:t>
                  </w:r>
                </w:p>
              </w:tc>
              <w:tc>
                <w:tcPr>
                  <w:tcW w:w="467" w:type="pct"/>
                  <w:vAlign w:val="bottom"/>
                </w:tcPr>
                <w:p w14:paraId="23FB3FBF" w14:textId="77777777" w:rsidR="009424B6" w:rsidRPr="003C3015" w:rsidRDefault="009424B6" w:rsidP="00A62DC9">
                  <w:pPr>
                    <w:pStyle w:val="TableBodyText"/>
                    <w:ind w:right="57"/>
                  </w:pPr>
                  <w:r w:rsidRPr="003C3015">
                    <w:t>4.0</w:t>
                  </w:r>
                </w:p>
              </w:tc>
              <w:tc>
                <w:tcPr>
                  <w:tcW w:w="467" w:type="pct"/>
                  <w:gridSpan w:val="2"/>
                  <w:vAlign w:val="bottom"/>
                </w:tcPr>
                <w:p w14:paraId="78C95721" w14:textId="77777777" w:rsidR="009424B6" w:rsidRPr="003C3015" w:rsidRDefault="009424B6" w:rsidP="00A62DC9">
                  <w:pPr>
                    <w:pStyle w:val="TableBodyText"/>
                    <w:ind w:right="57"/>
                  </w:pPr>
                  <w:r w:rsidRPr="003C3015">
                    <w:t>3.5</w:t>
                  </w:r>
                </w:p>
              </w:tc>
              <w:tc>
                <w:tcPr>
                  <w:tcW w:w="474" w:type="pct"/>
                  <w:gridSpan w:val="3"/>
                  <w:shd w:val="clear" w:color="auto" w:fill="auto"/>
                  <w:vAlign w:val="bottom"/>
                </w:tcPr>
                <w:p w14:paraId="5F207789" w14:textId="77777777" w:rsidR="009424B6" w:rsidRPr="003C3015" w:rsidRDefault="009424B6" w:rsidP="00A62DC9">
                  <w:pPr>
                    <w:pStyle w:val="TableBodyText"/>
                    <w:ind w:right="57"/>
                  </w:pPr>
                  <w:r w:rsidRPr="003C3015">
                    <w:t>3.6</w:t>
                  </w:r>
                </w:p>
              </w:tc>
              <w:tc>
                <w:tcPr>
                  <w:tcW w:w="454" w:type="pct"/>
                  <w:gridSpan w:val="3"/>
                  <w:shd w:val="clear" w:color="auto" w:fill="auto"/>
                  <w:vAlign w:val="bottom"/>
                </w:tcPr>
                <w:p w14:paraId="7B96A7FF" w14:textId="77777777" w:rsidR="009424B6" w:rsidRPr="003C3015" w:rsidRDefault="009424B6" w:rsidP="00A62DC9">
                  <w:pPr>
                    <w:pStyle w:val="TableBodyText"/>
                    <w:ind w:right="57"/>
                  </w:pPr>
                  <w:r w:rsidRPr="003C3015">
                    <w:t>6.9</w:t>
                  </w:r>
                </w:p>
              </w:tc>
            </w:tr>
            <w:tr w:rsidR="009424B6" w14:paraId="45A5BF11" w14:textId="77777777" w:rsidTr="00A62DC9">
              <w:tc>
                <w:tcPr>
                  <w:tcW w:w="2199" w:type="pct"/>
                  <w:shd w:val="clear" w:color="auto" w:fill="auto"/>
                </w:tcPr>
                <w:p w14:paraId="6EE78EE3" w14:textId="77777777" w:rsidR="009424B6" w:rsidRPr="005165BB" w:rsidRDefault="009424B6" w:rsidP="00A62DC9">
                  <w:pPr>
                    <w:pStyle w:val="TableBodyText"/>
                    <w:ind w:left="227" w:right="0"/>
                    <w:jc w:val="left"/>
                  </w:pPr>
                  <w:r w:rsidRPr="005165BB">
                    <w:t>Manufacturing Technology Innovation Centre</w:t>
                  </w:r>
                </w:p>
              </w:tc>
              <w:tc>
                <w:tcPr>
                  <w:tcW w:w="468" w:type="pct"/>
                  <w:vAlign w:val="bottom"/>
                </w:tcPr>
                <w:p w14:paraId="44618935" w14:textId="77777777" w:rsidR="009424B6" w:rsidRPr="003C3015" w:rsidRDefault="009424B6" w:rsidP="00A62DC9">
                  <w:pPr>
                    <w:pStyle w:val="TableBodyText"/>
                    <w:ind w:right="57"/>
                  </w:pPr>
                  <w:r w:rsidRPr="003C3015">
                    <w:t>–</w:t>
                  </w:r>
                </w:p>
              </w:tc>
              <w:tc>
                <w:tcPr>
                  <w:tcW w:w="470" w:type="pct"/>
                  <w:gridSpan w:val="2"/>
                  <w:vAlign w:val="bottom"/>
                </w:tcPr>
                <w:p w14:paraId="6CD9A213" w14:textId="77777777" w:rsidR="009424B6" w:rsidRPr="003C3015" w:rsidRDefault="009424B6" w:rsidP="00A62DC9">
                  <w:pPr>
                    <w:pStyle w:val="TableBodyText"/>
                    <w:ind w:right="57"/>
                  </w:pPr>
                  <w:r w:rsidRPr="003C3015">
                    <w:t>2.0</w:t>
                  </w:r>
                </w:p>
              </w:tc>
              <w:tc>
                <w:tcPr>
                  <w:tcW w:w="467" w:type="pct"/>
                  <w:vAlign w:val="bottom"/>
                </w:tcPr>
                <w:p w14:paraId="742B9B59" w14:textId="77777777" w:rsidR="009424B6" w:rsidRPr="003C3015" w:rsidRDefault="009424B6" w:rsidP="00A62DC9">
                  <w:pPr>
                    <w:pStyle w:val="TableBodyText"/>
                    <w:ind w:right="57"/>
                  </w:pPr>
                  <w:r w:rsidRPr="003C3015">
                    <w:t>–</w:t>
                  </w:r>
                </w:p>
              </w:tc>
              <w:tc>
                <w:tcPr>
                  <w:tcW w:w="467" w:type="pct"/>
                  <w:gridSpan w:val="2"/>
                  <w:vAlign w:val="bottom"/>
                </w:tcPr>
                <w:p w14:paraId="47F3ADA0" w14:textId="77777777" w:rsidR="009424B6" w:rsidRPr="003C3015" w:rsidRDefault="009424B6" w:rsidP="00A62DC9">
                  <w:pPr>
                    <w:pStyle w:val="TableBodyText"/>
                    <w:ind w:right="57"/>
                  </w:pPr>
                  <w:r w:rsidRPr="003C3015">
                    <w:t>–</w:t>
                  </w:r>
                </w:p>
              </w:tc>
              <w:tc>
                <w:tcPr>
                  <w:tcW w:w="474" w:type="pct"/>
                  <w:gridSpan w:val="3"/>
                  <w:shd w:val="clear" w:color="auto" w:fill="auto"/>
                  <w:vAlign w:val="bottom"/>
                </w:tcPr>
                <w:p w14:paraId="6A58BC8C" w14:textId="77777777" w:rsidR="009424B6" w:rsidRPr="003C3015" w:rsidRDefault="009424B6" w:rsidP="00A62DC9">
                  <w:pPr>
                    <w:pStyle w:val="TableBodyText"/>
                    <w:ind w:right="57"/>
                  </w:pPr>
                  <w:r w:rsidRPr="003C3015">
                    <w:t>–</w:t>
                  </w:r>
                </w:p>
              </w:tc>
              <w:tc>
                <w:tcPr>
                  <w:tcW w:w="454" w:type="pct"/>
                  <w:gridSpan w:val="3"/>
                  <w:shd w:val="clear" w:color="auto" w:fill="auto"/>
                  <w:vAlign w:val="bottom"/>
                </w:tcPr>
                <w:p w14:paraId="69463680" w14:textId="77777777" w:rsidR="009424B6" w:rsidRPr="003C3015" w:rsidRDefault="009424B6" w:rsidP="00A62DC9">
                  <w:pPr>
                    <w:pStyle w:val="TableBodyText"/>
                    <w:ind w:right="57"/>
                  </w:pPr>
                  <w:r w:rsidRPr="003C3015">
                    <w:t>–</w:t>
                  </w:r>
                </w:p>
              </w:tc>
            </w:tr>
            <w:tr w:rsidR="009424B6" w14:paraId="37790872" w14:textId="77777777" w:rsidTr="00A62DC9">
              <w:tc>
                <w:tcPr>
                  <w:tcW w:w="2199" w:type="pct"/>
                  <w:shd w:val="clear" w:color="auto" w:fill="auto"/>
                </w:tcPr>
                <w:p w14:paraId="029FBE9B" w14:textId="77777777" w:rsidR="009424B6" w:rsidRPr="005165BB" w:rsidRDefault="009424B6" w:rsidP="00A62DC9">
                  <w:pPr>
                    <w:pStyle w:val="TableBodyText"/>
                    <w:ind w:left="227" w:right="0"/>
                    <w:jc w:val="left"/>
                  </w:pPr>
                  <w:r w:rsidRPr="005165BB">
                    <w:t>National Enabling Technologies Strategy</w:t>
                  </w:r>
                </w:p>
              </w:tc>
              <w:tc>
                <w:tcPr>
                  <w:tcW w:w="468" w:type="pct"/>
                  <w:vAlign w:val="bottom"/>
                </w:tcPr>
                <w:p w14:paraId="455FE21A" w14:textId="77777777" w:rsidR="009424B6" w:rsidRPr="003C3015" w:rsidRDefault="009424B6" w:rsidP="00A62DC9">
                  <w:pPr>
                    <w:pStyle w:val="TableBodyText"/>
                    <w:ind w:right="57"/>
                  </w:pPr>
                  <w:r w:rsidRPr="003C3015">
                    <w:t>0.5</w:t>
                  </w:r>
                </w:p>
              </w:tc>
              <w:tc>
                <w:tcPr>
                  <w:tcW w:w="470" w:type="pct"/>
                  <w:gridSpan w:val="2"/>
                  <w:vAlign w:val="bottom"/>
                </w:tcPr>
                <w:p w14:paraId="0A71D638" w14:textId="77777777" w:rsidR="009424B6" w:rsidRPr="003C3015" w:rsidRDefault="009424B6" w:rsidP="00A62DC9">
                  <w:pPr>
                    <w:pStyle w:val="TableBodyText"/>
                    <w:ind w:right="57"/>
                  </w:pPr>
                  <w:r w:rsidRPr="003C3015">
                    <w:t>–</w:t>
                  </w:r>
                </w:p>
              </w:tc>
              <w:tc>
                <w:tcPr>
                  <w:tcW w:w="467" w:type="pct"/>
                  <w:vAlign w:val="bottom"/>
                </w:tcPr>
                <w:p w14:paraId="4C33D37F" w14:textId="77777777" w:rsidR="009424B6" w:rsidRPr="003C3015" w:rsidRDefault="009424B6" w:rsidP="00A62DC9">
                  <w:pPr>
                    <w:pStyle w:val="TableBodyText"/>
                    <w:ind w:right="57"/>
                  </w:pPr>
                  <w:r w:rsidRPr="003C3015">
                    <w:t>–</w:t>
                  </w:r>
                </w:p>
              </w:tc>
              <w:tc>
                <w:tcPr>
                  <w:tcW w:w="467" w:type="pct"/>
                  <w:gridSpan w:val="2"/>
                  <w:vAlign w:val="bottom"/>
                </w:tcPr>
                <w:p w14:paraId="7B458EF7" w14:textId="77777777" w:rsidR="009424B6" w:rsidRPr="003C3015" w:rsidRDefault="009424B6" w:rsidP="00A62DC9">
                  <w:pPr>
                    <w:pStyle w:val="TableBodyText"/>
                    <w:ind w:right="57"/>
                  </w:pPr>
                  <w:r w:rsidRPr="003C3015">
                    <w:t>–</w:t>
                  </w:r>
                </w:p>
              </w:tc>
              <w:tc>
                <w:tcPr>
                  <w:tcW w:w="474" w:type="pct"/>
                  <w:gridSpan w:val="3"/>
                  <w:shd w:val="clear" w:color="auto" w:fill="auto"/>
                  <w:vAlign w:val="bottom"/>
                </w:tcPr>
                <w:p w14:paraId="368AA626" w14:textId="77777777" w:rsidR="009424B6" w:rsidRPr="003C3015" w:rsidRDefault="009424B6" w:rsidP="00A62DC9">
                  <w:pPr>
                    <w:pStyle w:val="TableBodyText"/>
                    <w:ind w:right="57"/>
                  </w:pPr>
                  <w:r w:rsidRPr="003C3015">
                    <w:t>–</w:t>
                  </w:r>
                </w:p>
              </w:tc>
              <w:tc>
                <w:tcPr>
                  <w:tcW w:w="454" w:type="pct"/>
                  <w:gridSpan w:val="3"/>
                  <w:shd w:val="clear" w:color="auto" w:fill="auto"/>
                  <w:vAlign w:val="bottom"/>
                </w:tcPr>
                <w:p w14:paraId="0014C292" w14:textId="77777777" w:rsidR="009424B6" w:rsidRPr="003C3015" w:rsidRDefault="009424B6" w:rsidP="00A62DC9">
                  <w:pPr>
                    <w:pStyle w:val="TableBodyText"/>
                    <w:ind w:right="57"/>
                  </w:pPr>
                  <w:r w:rsidRPr="003C3015">
                    <w:t>–</w:t>
                  </w:r>
                </w:p>
              </w:tc>
            </w:tr>
            <w:tr w:rsidR="009424B6" w14:paraId="48B1EBBE" w14:textId="77777777" w:rsidTr="00A62DC9">
              <w:tc>
                <w:tcPr>
                  <w:tcW w:w="2199" w:type="pct"/>
                  <w:shd w:val="clear" w:color="auto" w:fill="auto"/>
                </w:tcPr>
                <w:p w14:paraId="3945DA1A" w14:textId="77777777" w:rsidR="009424B6" w:rsidRPr="005165BB" w:rsidRDefault="009424B6" w:rsidP="00A62DC9">
                  <w:pPr>
                    <w:pStyle w:val="TableBodyText"/>
                    <w:ind w:left="227" w:right="0"/>
                    <w:jc w:val="left"/>
                  </w:pPr>
                  <w:r w:rsidRPr="005165BB">
                    <w:t>Premium R&amp;D tax concession</w:t>
                  </w:r>
                </w:p>
              </w:tc>
              <w:tc>
                <w:tcPr>
                  <w:tcW w:w="468" w:type="pct"/>
                  <w:vAlign w:val="bottom"/>
                </w:tcPr>
                <w:p w14:paraId="47CCF302" w14:textId="77777777" w:rsidR="009424B6" w:rsidRPr="003C3015" w:rsidRDefault="009424B6" w:rsidP="00A62DC9">
                  <w:pPr>
                    <w:pStyle w:val="TableBodyText"/>
                    <w:ind w:right="57"/>
                  </w:pPr>
                  <w:r w:rsidRPr="003C3015">
                    <w:t>23.2</w:t>
                  </w:r>
                </w:p>
              </w:tc>
              <w:tc>
                <w:tcPr>
                  <w:tcW w:w="470" w:type="pct"/>
                  <w:gridSpan w:val="2"/>
                  <w:vAlign w:val="bottom"/>
                </w:tcPr>
                <w:p w14:paraId="1C936C38" w14:textId="77777777" w:rsidR="009424B6" w:rsidRPr="003C3015" w:rsidRDefault="009424B6" w:rsidP="00A62DC9">
                  <w:pPr>
                    <w:pStyle w:val="TableBodyText"/>
                    <w:ind w:right="57"/>
                  </w:pPr>
                  <w:r w:rsidRPr="003C3015">
                    <w:t>9.6</w:t>
                  </w:r>
                </w:p>
              </w:tc>
              <w:tc>
                <w:tcPr>
                  <w:tcW w:w="467" w:type="pct"/>
                  <w:vAlign w:val="bottom"/>
                </w:tcPr>
                <w:p w14:paraId="5EAB67AD" w14:textId="77777777" w:rsidR="009424B6" w:rsidRPr="003C3015" w:rsidRDefault="009424B6" w:rsidP="00A62DC9">
                  <w:pPr>
                    <w:pStyle w:val="TableBodyText"/>
                    <w:ind w:right="57"/>
                  </w:pPr>
                  <w:r w:rsidRPr="003C3015">
                    <w:t>–</w:t>
                  </w:r>
                </w:p>
              </w:tc>
              <w:tc>
                <w:tcPr>
                  <w:tcW w:w="467" w:type="pct"/>
                  <w:gridSpan w:val="2"/>
                  <w:vAlign w:val="bottom"/>
                </w:tcPr>
                <w:p w14:paraId="70B52EB0" w14:textId="77777777" w:rsidR="009424B6" w:rsidRPr="003C3015" w:rsidRDefault="009424B6" w:rsidP="00A62DC9">
                  <w:pPr>
                    <w:pStyle w:val="TableBodyText"/>
                    <w:ind w:right="57"/>
                  </w:pPr>
                  <w:r w:rsidRPr="003C3015">
                    <w:t>–</w:t>
                  </w:r>
                </w:p>
              </w:tc>
              <w:tc>
                <w:tcPr>
                  <w:tcW w:w="474" w:type="pct"/>
                  <w:gridSpan w:val="3"/>
                  <w:shd w:val="clear" w:color="auto" w:fill="auto"/>
                  <w:vAlign w:val="bottom"/>
                </w:tcPr>
                <w:p w14:paraId="71CD03C8" w14:textId="77777777" w:rsidR="009424B6" w:rsidRPr="003C3015" w:rsidRDefault="009424B6" w:rsidP="00A62DC9">
                  <w:pPr>
                    <w:pStyle w:val="TableBodyText"/>
                    <w:ind w:right="57"/>
                  </w:pPr>
                  <w:r w:rsidRPr="003C3015">
                    <w:t>–</w:t>
                  </w:r>
                </w:p>
              </w:tc>
              <w:tc>
                <w:tcPr>
                  <w:tcW w:w="454" w:type="pct"/>
                  <w:gridSpan w:val="3"/>
                  <w:shd w:val="clear" w:color="auto" w:fill="auto"/>
                  <w:vAlign w:val="bottom"/>
                </w:tcPr>
                <w:p w14:paraId="6116F495" w14:textId="77777777" w:rsidR="009424B6" w:rsidRPr="003C3015" w:rsidRDefault="009424B6" w:rsidP="00A62DC9">
                  <w:pPr>
                    <w:pStyle w:val="TableBodyText"/>
                    <w:ind w:right="57"/>
                  </w:pPr>
                  <w:r w:rsidRPr="003C3015">
                    <w:t>–</w:t>
                  </w:r>
                </w:p>
              </w:tc>
            </w:tr>
            <w:tr w:rsidR="009424B6" w14:paraId="3B7C1EC1" w14:textId="77777777" w:rsidTr="00A62DC9">
              <w:tc>
                <w:tcPr>
                  <w:tcW w:w="2199" w:type="pct"/>
                  <w:shd w:val="clear" w:color="auto" w:fill="auto"/>
                </w:tcPr>
                <w:p w14:paraId="6CADBC46" w14:textId="77777777" w:rsidR="009424B6" w:rsidRPr="005165BB" w:rsidRDefault="009424B6" w:rsidP="00A62DC9">
                  <w:pPr>
                    <w:pStyle w:val="TableBodyText"/>
                    <w:ind w:left="227" w:right="0"/>
                    <w:jc w:val="left"/>
                  </w:pPr>
                  <w:r w:rsidRPr="005165BB">
                    <w:t>R&amp;D tax concession</w:t>
                  </w:r>
                </w:p>
              </w:tc>
              <w:tc>
                <w:tcPr>
                  <w:tcW w:w="468" w:type="pct"/>
                  <w:vAlign w:val="bottom"/>
                </w:tcPr>
                <w:p w14:paraId="601CCAFB" w14:textId="77777777" w:rsidR="009424B6" w:rsidRPr="003C3015" w:rsidRDefault="009424B6" w:rsidP="00A62DC9">
                  <w:pPr>
                    <w:pStyle w:val="TableBodyText"/>
                    <w:ind w:right="57"/>
                  </w:pPr>
                  <w:r w:rsidRPr="003C3015">
                    <w:t>87.5</w:t>
                  </w:r>
                </w:p>
              </w:tc>
              <w:tc>
                <w:tcPr>
                  <w:tcW w:w="470" w:type="pct"/>
                  <w:gridSpan w:val="2"/>
                  <w:vAlign w:val="bottom"/>
                </w:tcPr>
                <w:p w14:paraId="4BA3DB45" w14:textId="77777777" w:rsidR="009424B6" w:rsidRPr="003C3015" w:rsidRDefault="009424B6" w:rsidP="00A62DC9">
                  <w:pPr>
                    <w:pStyle w:val="TableBodyText"/>
                    <w:ind w:right="57"/>
                  </w:pPr>
                  <w:r w:rsidRPr="003C3015">
                    <w:t>29.7</w:t>
                  </w:r>
                </w:p>
              </w:tc>
              <w:tc>
                <w:tcPr>
                  <w:tcW w:w="467" w:type="pct"/>
                  <w:vAlign w:val="bottom"/>
                </w:tcPr>
                <w:p w14:paraId="681FC8F8" w14:textId="77777777" w:rsidR="009424B6" w:rsidRPr="003C3015" w:rsidRDefault="009424B6" w:rsidP="00A62DC9">
                  <w:pPr>
                    <w:pStyle w:val="TableBodyText"/>
                    <w:ind w:right="57"/>
                  </w:pPr>
                  <w:r w:rsidRPr="003C3015">
                    <w:t>5.2</w:t>
                  </w:r>
                </w:p>
              </w:tc>
              <w:tc>
                <w:tcPr>
                  <w:tcW w:w="467" w:type="pct"/>
                  <w:gridSpan w:val="2"/>
                  <w:vAlign w:val="bottom"/>
                </w:tcPr>
                <w:p w14:paraId="266DC94E" w14:textId="77777777" w:rsidR="009424B6" w:rsidRPr="003C3015" w:rsidRDefault="009424B6" w:rsidP="00A62DC9">
                  <w:pPr>
                    <w:pStyle w:val="TableBodyText"/>
                    <w:ind w:right="57"/>
                  </w:pPr>
                  <w:r w:rsidRPr="003C3015">
                    <w:t>–</w:t>
                  </w:r>
                </w:p>
              </w:tc>
              <w:tc>
                <w:tcPr>
                  <w:tcW w:w="474" w:type="pct"/>
                  <w:gridSpan w:val="3"/>
                  <w:shd w:val="clear" w:color="auto" w:fill="auto"/>
                  <w:vAlign w:val="bottom"/>
                </w:tcPr>
                <w:p w14:paraId="5CD08ECD" w14:textId="77777777" w:rsidR="009424B6" w:rsidRPr="003C3015" w:rsidRDefault="009424B6" w:rsidP="00A62DC9">
                  <w:pPr>
                    <w:pStyle w:val="TableBodyText"/>
                    <w:ind w:right="57"/>
                  </w:pPr>
                  <w:r w:rsidRPr="003C3015">
                    <w:t>–</w:t>
                  </w:r>
                </w:p>
              </w:tc>
              <w:tc>
                <w:tcPr>
                  <w:tcW w:w="454" w:type="pct"/>
                  <w:gridSpan w:val="3"/>
                  <w:shd w:val="clear" w:color="auto" w:fill="auto"/>
                  <w:vAlign w:val="bottom"/>
                </w:tcPr>
                <w:p w14:paraId="480323AA" w14:textId="77777777" w:rsidR="009424B6" w:rsidRPr="003C3015" w:rsidRDefault="009424B6" w:rsidP="00A62DC9">
                  <w:pPr>
                    <w:pStyle w:val="TableBodyText"/>
                    <w:ind w:right="57"/>
                  </w:pPr>
                  <w:r w:rsidRPr="003C3015">
                    <w:t>–</w:t>
                  </w:r>
                </w:p>
              </w:tc>
            </w:tr>
            <w:tr w:rsidR="009424B6" w14:paraId="4FCCFE43" w14:textId="77777777" w:rsidTr="00A62DC9">
              <w:tc>
                <w:tcPr>
                  <w:tcW w:w="2199" w:type="pct"/>
                  <w:shd w:val="clear" w:color="auto" w:fill="auto"/>
                </w:tcPr>
                <w:p w14:paraId="23B49E78" w14:textId="77777777" w:rsidR="009424B6" w:rsidRPr="005165BB" w:rsidRDefault="009424B6" w:rsidP="00A62DC9">
                  <w:pPr>
                    <w:pStyle w:val="TableBodyText"/>
                    <w:ind w:left="227" w:right="0"/>
                    <w:jc w:val="left"/>
                  </w:pPr>
                  <w:r w:rsidRPr="005165BB">
                    <w:t>R&amp;D Tax Incentive - non-refundable tax offset</w:t>
                  </w:r>
                </w:p>
              </w:tc>
              <w:tc>
                <w:tcPr>
                  <w:tcW w:w="468" w:type="pct"/>
                  <w:vAlign w:val="bottom"/>
                </w:tcPr>
                <w:p w14:paraId="63301897" w14:textId="77777777" w:rsidR="009424B6" w:rsidRPr="003C3015" w:rsidRDefault="009424B6" w:rsidP="00A62DC9">
                  <w:pPr>
                    <w:pStyle w:val="TableBodyText"/>
                    <w:ind w:right="57"/>
                  </w:pPr>
                  <w:r w:rsidRPr="003C3015">
                    <w:t>148.9</w:t>
                  </w:r>
                </w:p>
              </w:tc>
              <w:tc>
                <w:tcPr>
                  <w:tcW w:w="470" w:type="pct"/>
                  <w:gridSpan w:val="2"/>
                  <w:vAlign w:val="bottom"/>
                </w:tcPr>
                <w:p w14:paraId="472C3F22" w14:textId="77777777" w:rsidR="009424B6" w:rsidRPr="003C3015" w:rsidRDefault="009424B6" w:rsidP="00A62DC9">
                  <w:pPr>
                    <w:pStyle w:val="TableBodyText"/>
                    <w:ind w:right="57"/>
                  </w:pPr>
                  <w:r w:rsidRPr="003C3015">
                    <w:t>124.0</w:t>
                  </w:r>
                </w:p>
              </w:tc>
              <w:tc>
                <w:tcPr>
                  <w:tcW w:w="467" w:type="pct"/>
                  <w:vAlign w:val="bottom"/>
                </w:tcPr>
                <w:p w14:paraId="077ED2DF" w14:textId="77777777" w:rsidR="009424B6" w:rsidRPr="003C3015" w:rsidRDefault="009424B6" w:rsidP="00A62DC9">
                  <w:pPr>
                    <w:pStyle w:val="TableBodyText"/>
                    <w:ind w:right="57"/>
                  </w:pPr>
                  <w:r w:rsidRPr="003C3015">
                    <w:t>107.6</w:t>
                  </w:r>
                </w:p>
              </w:tc>
              <w:tc>
                <w:tcPr>
                  <w:tcW w:w="467" w:type="pct"/>
                  <w:gridSpan w:val="2"/>
                  <w:vAlign w:val="bottom"/>
                </w:tcPr>
                <w:p w14:paraId="276C6E7C" w14:textId="77777777" w:rsidR="009424B6" w:rsidRPr="003C3015" w:rsidRDefault="009424B6" w:rsidP="00A62DC9">
                  <w:pPr>
                    <w:pStyle w:val="TableBodyText"/>
                    <w:ind w:right="57"/>
                  </w:pPr>
                  <w:r w:rsidRPr="003C3015">
                    <w:t>89.6</w:t>
                  </w:r>
                </w:p>
              </w:tc>
              <w:tc>
                <w:tcPr>
                  <w:tcW w:w="474" w:type="pct"/>
                  <w:gridSpan w:val="3"/>
                  <w:shd w:val="clear" w:color="auto" w:fill="auto"/>
                  <w:vAlign w:val="bottom"/>
                </w:tcPr>
                <w:p w14:paraId="05D74ABD" w14:textId="77777777" w:rsidR="009424B6" w:rsidRPr="003C3015" w:rsidRDefault="009424B6" w:rsidP="00A62DC9">
                  <w:pPr>
                    <w:pStyle w:val="TableBodyText"/>
                    <w:ind w:right="57"/>
                  </w:pPr>
                  <w:r w:rsidRPr="003C3015">
                    <w:t>103.1</w:t>
                  </w:r>
                </w:p>
              </w:tc>
              <w:tc>
                <w:tcPr>
                  <w:tcW w:w="454" w:type="pct"/>
                  <w:gridSpan w:val="3"/>
                  <w:shd w:val="clear" w:color="auto" w:fill="auto"/>
                  <w:vAlign w:val="bottom"/>
                </w:tcPr>
                <w:p w14:paraId="2F5AF746" w14:textId="77777777" w:rsidR="009424B6" w:rsidRDefault="009424B6" w:rsidP="00A62DC9">
                  <w:pPr>
                    <w:pStyle w:val="TableBodyText"/>
                    <w:ind w:right="57"/>
                  </w:pPr>
                  <w:r w:rsidRPr="003C3015">
                    <w:t>102.7</w:t>
                  </w:r>
                </w:p>
              </w:tc>
            </w:tr>
            <w:tr w:rsidR="009424B6" w14:paraId="7186CDCC" w14:textId="77777777" w:rsidTr="00A62DC9">
              <w:tc>
                <w:tcPr>
                  <w:tcW w:w="2199" w:type="pct"/>
                  <w:shd w:val="clear" w:color="auto" w:fill="auto"/>
                </w:tcPr>
                <w:p w14:paraId="06433546" w14:textId="77777777" w:rsidR="009424B6" w:rsidRPr="005165BB" w:rsidRDefault="009424B6" w:rsidP="00A62DC9">
                  <w:pPr>
                    <w:pStyle w:val="TableBodyText"/>
                    <w:ind w:left="227" w:right="0"/>
                    <w:jc w:val="left"/>
                  </w:pPr>
                  <w:r w:rsidRPr="005165BB">
                    <w:t>R&amp;D Tax Incentive - refundable tax offset</w:t>
                  </w:r>
                </w:p>
              </w:tc>
              <w:tc>
                <w:tcPr>
                  <w:tcW w:w="468" w:type="pct"/>
                  <w:vAlign w:val="bottom"/>
                </w:tcPr>
                <w:p w14:paraId="5B5F653E" w14:textId="77777777" w:rsidR="009424B6" w:rsidRPr="00642264" w:rsidRDefault="009424B6" w:rsidP="00A62DC9">
                  <w:pPr>
                    <w:pStyle w:val="TableBodyText"/>
                    <w:ind w:right="57"/>
                  </w:pPr>
                  <w:r w:rsidRPr="00642264">
                    <w:t>727.5</w:t>
                  </w:r>
                </w:p>
              </w:tc>
              <w:tc>
                <w:tcPr>
                  <w:tcW w:w="470" w:type="pct"/>
                  <w:gridSpan w:val="2"/>
                  <w:vAlign w:val="bottom"/>
                </w:tcPr>
                <w:p w14:paraId="75BBD8CE" w14:textId="77777777" w:rsidR="009424B6" w:rsidRPr="00642264" w:rsidRDefault="009424B6" w:rsidP="00A62DC9">
                  <w:pPr>
                    <w:pStyle w:val="TableBodyText"/>
                    <w:ind w:right="57"/>
                  </w:pPr>
                  <w:r w:rsidRPr="00642264">
                    <w:t>823.6</w:t>
                  </w:r>
                </w:p>
              </w:tc>
              <w:tc>
                <w:tcPr>
                  <w:tcW w:w="470" w:type="pct"/>
                  <w:gridSpan w:val="2"/>
                  <w:vAlign w:val="bottom"/>
                </w:tcPr>
                <w:p w14:paraId="42795C82" w14:textId="77777777" w:rsidR="009424B6" w:rsidRPr="00642264" w:rsidRDefault="009424B6" w:rsidP="00A62DC9">
                  <w:pPr>
                    <w:pStyle w:val="TableBodyText"/>
                    <w:ind w:right="57"/>
                  </w:pPr>
                  <w:r w:rsidRPr="00642264">
                    <w:t>902.9</w:t>
                  </w:r>
                </w:p>
              </w:tc>
              <w:tc>
                <w:tcPr>
                  <w:tcW w:w="468" w:type="pct"/>
                  <w:gridSpan w:val="2"/>
                  <w:vAlign w:val="bottom"/>
                </w:tcPr>
                <w:p w14:paraId="44DEC2DD" w14:textId="77777777" w:rsidR="009424B6" w:rsidRPr="00642264" w:rsidRDefault="009424B6" w:rsidP="00A62DC9">
                  <w:pPr>
                    <w:pStyle w:val="TableBodyText"/>
                    <w:ind w:right="57"/>
                  </w:pPr>
                  <w:r w:rsidRPr="00642264">
                    <w:t>962.8</w:t>
                  </w:r>
                </w:p>
              </w:tc>
              <w:tc>
                <w:tcPr>
                  <w:tcW w:w="480" w:type="pct"/>
                  <w:gridSpan w:val="4"/>
                  <w:shd w:val="clear" w:color="auto" w:fill="auto"/>
                  <w:vAlign w:val="bottom"/>
                </w:tcPr>
                <w:p w14:paraId="30E677BF" w14:textId="77777777" w:rsidR="009424B6" w:rsidRPr="00642264" w:rsidRDefault="009424B6" w:rsidP="00A62DC9">
                  <w:pPr>
                    <w:pStyle w:val="TableBodyText"/>
                    <w:ind w:right="57"/>
                  </w:pPr>
                  <w:r w:rsidRPr="00642264">
                    <w:t>1016.7</w:t>
                  </w:r>
                </w:p>
              </w:tc>
              <w:tc>
                <w:tcPr>
                  <w:tcW w:w="444" w:type="pct"/>
                  <w:shd w:val="clear" w:color="auto" w:fill="auto"/>
                  <w:vAlign w:val="bottom"/>
                </w:tcPr>
                <w:p w14:paraId="148C9D9A" w14:textId="77777777" w:rsidR="009424B6" w:rsidRDefault="009424B6" w:rsidP="00A62DC9">
                  <w:pPr>
                    <w:pStyle w:val="TableBodyText"/>
                    <w:ind w:right="57"/>
                  </w:pPr>
                  <w:r w:rsidRPr="00642264">
                    <w:t>1004.6</w:t>
                  </w:r>
                </w:p>
              </w:tc>
            </w:tr>
            <w:tr w:rsidR="009424B6" w14:paraId="439C4D94" w14:textId="77777777" w:rsidTr="00A62DC9">
              <w:tc>
                <w:tcPr>
                  <w:tcW w:w="2199" w:type="pct"/>
                  <w:shd w:val="clear" w:color="auto" w:fill="auto"/>
                </w:tcPr>
                <w:p w14:paraId="5B91F56E" w14:textId="77777777" w:rsidR="009424B6" w:rsidRPr="00EE5803" w:rsidRDefault="009424B6" w:rsidP="00A62DC9">
                  <w:pPr>
                    <w:spacing w:before="40"/>
                    <w:ind w:left="113"/>
                    <w:rPr>
                      <w:rFonts w:ascii="Arial" w:hAnsi="Arial" w:cs="Arial"/>
                      <w:i/>
                      <w:sz w:val="18"/>
                      <w:szCs w:val="18"/>
                    </w:rPr>
                  </w:pPr>
                  <w:r w:rsidRPr="00EE5803">
                    <w:rPr>
                      <w:rFonts w:ascii="Arial" w:hAnsi="Arial" w:cs="Arial"/>
                      <w:i/>
                      <w:sz w:val="18"/>
                      <w:szCs w:val="18"/>
                    </w:rPr>
                    <w:t>Other measures</w:t>
                  </w:r>
                </w:p>
              </w:tc>
              <w:tc>
                <w:tcPr>
                  <w:tcW w:w="468" w:type="pct"/>
                  <w:vAlign w:val="bottom"/>
                </w:tcPr>
                <w:p w14:paraId="09817393" w14:textId="77777777" w:rsidR="009424B6" w:rsidRDefault="009424B6" w:rsidP="00A62DC9">
                  <w:pPr>
                    <w:pStyle w:val="TableBodyText"/>
                    <w:ind w:right="57"/>
                    <w:rPr>
                      <w:rFonts w:cs="Arial"/>
                      <w:szCs w:val="18"/>
                    </w:rPr>
                  </w:pPr>
                </w:p>
              </w:tc>
              <w:tc>
                <w:tcPr>
                  <w:tcW w:w="470" w:type="pct"/>
                  <w:gridSpan w:val="2"/>
                  <w:vAlign w:val="bottom"/>
                </w:tcPr>
                <w:p w14:paraId="463B967C" w14:textId="77777777" w:rsidR="009424B6" w:rsidRDefault="009424B6" w:rsidP="00A62DC9">
                  <w:pPr>
                    <w:pStyle w:val="TableBodyText"/>
                    <w:ind w:right="57"/>
                    <w:rPr>
                      <w:rFonts w:cs="Arial"/>
                      <w:szCs w:val="18"/>
                    </w:rPr>
                  </w:pPr>
                </w:p>
              </w:tc>
              <w:tc>
                <w:tcPr>
                  <w:tcW w:w="467" w:type="pct"/>
                  <w:vAlign w:val="bottom"/>
                </w:tcPr>
                <w:p w14:paraId="7708E2D8" w14:textId="77777777" w:rsidR="009424B6" w:rsidRDefault="009424B6" w:rsidP="00A62DC9">
                  <w:pPr>
                    <w:pStyle w:val="TableBodyText"/>
                    <w:ind w:right="57"/>
                    <w:rPr>
                      <w:rFonts w:cs="Arial"/>
                      <w:szCs w:val="18"/>
                    </w:rPr>
                  </w:pPr>
                </w:p>
              </w:tc>
              <w:tc>
                <w:tcPr>
                  <w:tcW w:w="471" w:type="pct"/>
                  <w:gridSpan w:val="3"/>
                  <w:vAlign w:val="bottom"/>
                </w:tcPr>
                <w:p w14:paraId="2AF36378" w14:textId="77777777" w:rsidR="009424B6" w:rsidRDefault="009424B6" w:rsidP="00A62DC9">
                  <w:pPr>
                    <w:pStyle w:val="TableBodyText"/>
                    <w:ind w:right="57"/>
                    <w:rPr>
                      <w:rFonts w:cs="Arial"/>
                      <w:szCs w:val="18"/>
                    </w:rPr>
                  </w:pPr>
                </w:p>
              </w:tc>
              <w:tc>
                <w:tcPr>
                  <w:tcW w:w="480" w:type="pct"/>
                  <w:gridSpan w:val="4"/>
                  <w:shd w:val="clear" w:color="auto" w:fill="auto"/>
                  <w:vAlign w:val="bottom"/>
                </w:tcPr>
                <w:p w14:paraId="563BB4C1" w14:textId="77777777" w:rsidR="009424B6" w:rsidRDefault="009424B6" w:rsidP="00A62DC9">
                  <w:pPr>
                    <w:pStyle w:val="TableBodyText"/>
                    <w:ind w:right="57"/>
                    <w:rPr>
                      <w:rFonts w:cs="Arial"/>
                      <w:szCs w:val="18"/>
                    </w:rPr>
                  </w:pPr>
                </w:p>
              </w:tc>
              <w:tc>
                <w:tcPr>
                  <w:tcW w:w="444" w:type="pct"/>
                  <w:shd w:val="clear" w:color="auto" w:fill="auto"/>
                  <w:vAlign w:val="bottom"/>
                </w:tcPr>
                <w:p w14:paraId="4B9238DD" w14:textId="77777777" w:rsidR="009424B6" w:rsidRDefault="009424B6" w:rsidP="00A62DC9">
                  <w:pPr>
                    <w:pStyle w:val="TableBodyText"/>
                    <w:ind w:right="57"/>
                    <w:rPr>
                      <w:rFonts w:cs="Arial"/>
                      <w:szCs w:val="18"/>
                    </w:rPr>
                  </w:pPr>
                </w:p>
              </w:tc>
            </w:tr>
            <w:tr w:rsidR="009424B6" w14:paraId="55BDA36C" w14:textId="77777777" w:rsidTr="00A62DC9">
              <w:tc>
                <w:tcPr>
                  <w:tcW w:w="2199" w:type="pct"/>
                  <w:shd w:val="clear" w:color="auto" w:fill="auto"/>
                </w:tcPr>
                <w:p w14:paraId="5E58F1B1" w14:textId="77777777" w:rsidR="009424B6" w:rsidRPr="00D46B14" w:rsidRDefault="009424B6" w:rsidP="00A62DC9">
                  <w:pPr>
                    <w:pStyle w:val="TableBodyText"/>
                    <w:spacing w:after="0"/>
                    <w:ind w:left="227"/>
                    <w:jc w:val="left"/>
                  </w:pPr>
                  <w:r w:rsidRPr="00D46B14">
                    <w:t>Australian Government Innovation and Investment Fund - Tasmania</w:t>
                  </w:r>
                </w:p>
              </w:tc>
              <w:tc>
                <w:tcPr>
                  <w:tcW w:w="468" w:type="pct"/>
                  <w:vAlign w:val="bottom"/>
                </w:tcPr>
                <w:p w14:paraId="153D05B8" w14:textId="77777777" w:rsidR="009424B6" w:rsidRPr="008172CC" w:rsidRDefault="009424B6" w:rsidP="00A62DC9">
                  <w:pPr>
                    <w:pStyle w:val="TableBodyText"/>
                    <w:ind w:right="57"/>
                  </w:pPr>
                  <w:r w:rsidRPr="008172CC">
                    <w:t>–</w:t>
                  </w:r>
                </w:p>
              </w:tc>
              <w:tc>
                <w:tcPr>
                  <w:tcW w:w="470" w:type="pct"/>
                  <w:gridSpan w:val="2"/>
                  <w:vAlign w:val="bottom"/>
                </w:tcPr>
                <w:p w14:paraId="61112554" w14:textId="77777777" w:rsidR="009424B6" w:rsidRPr="008172CC" w:rsidRDefault="009424B6" w:rsidP="00A62DC9">
                  <w:pPr>
                    <w:pStyle w:val="TableBodyText"/>
                    <w:ind w:right="57"/>
                  </w:pPr>
                  <w:r w:rsidRPr="008172CC">
                    <w:t>–</w:t>
                  </w:r>
                </w:p>
              </w:tc>
              <w:tc>
                <w:tcPr>
                  <w:tcW w:w="467" w:type="pct"/>
                  <w:vAlign w:val="bottom"/>
                </w:tcPr>
                <w:p w14:paraId="69D1FE46" w14:textId="77777777" w:rsidR="009424B6" w:rsidRPr="008172CC" w:rsidRDefault="009424B6" w:rsidP="00A62DC9">
                  <w:pPr>
                    <w:pStyle w:val="TableBodyText"/>
                    <w:ind w:right="57"/>
                  </w:pPr>
                  <w:r w:rsidRPr="008172CC">
                    <w:t>0.1</w:t>
                  </w:r>
                </w:p>
              </w:tc>
              <w:tc>
                <w:tcPr>
                  <w:tcW w:w="471" w:type="pct"/>
                  <w:gridSpan w:val="3"/>
                  <w:vAlign w:val="bottom"/>
                </w:tcPr>
                <w:p w14:paraId="3814BFD0" w14:textId="77777777" w:rsidR="009424B6" w:rsidRPr="008172CC" w:rsidRDefault="009424B6" w:rsidP="00A62DC9">
                  <w:pPr>
                    <w:pStyle w:val="TableBodyText"/>
                    <w:ind w:right="57"/>
                  </w:pPr>
                  <w:r w:rsidRPr="008172CC">
                    <w:t>0.1</w:t>
                  </w:r>
                </w:p>
              </w:tc>
              <w:tc>
                <w:tcPr>
                  <w:tcW w:w="480" w:type="pct"/>
                  <w:gridSpan w:val="4"/>
                  <w:shd w:val="clear" w:color="auto" w:fill="auto"/>
                  <w:vAlign w:val="bottom"/>
                </w:tcPr>
                <w:p w14:paraId="0F0F561F" w14:textId="77777777" w:rsidR="009424B6" w:rsidRPr="008172CC" w:rsidRDefault="009424B6" w:rsidP="00A62DC9">
                  <w:pPr>
                    <w:pStyle w:val="TableBodyText"/>
                    <w:ind w:right="57"/>
                  </w:pPr>
                  <w:r w:rsidRPr="008172CC">
                    <w:t>–</w:t>
                  </w:r>
                </w:p>
              </w:tc>
              <w:tc>
                <w:tcPr>
                  <w:tcW w:w="444" w:type="pct"/>
                  <w:shd w:val="clear" w:color="auto" w:fill="auto"/>
                  <w:vAlign w:val="bottom"/>
                </w:tcPr>
                <w:p w14:paraId="5A67A8A5" w14:textId="77777777" w:rsidR="009424B6" w:rsidRPr="008172CC" w:rsidRDefault="009424B6" w:rsidP="00A62DC9">
                  <w:pPr>
                    <w:pStyle w:val="TableBodyText"/>
                    <w:ind w:right="57"/>
                  </w:pPr>
                  <w:r w:rsidRPr="008172CC">
                    <w:t>–</w:t>
                  </w:r>
                </w:p>
              </w:tc>
            </w:tr>
            <w:tr w:rsidR="009424B6" w14:paraId="6B48EC87" w14:textId="77777777" w:rsidTr="00A62DC9">
              <w:tc>
                <w:tcPr>
                  <w:tcW w:w="2199" w:type="pct"/>
                  <w:shd w:val="clear" w:color="auto" w:fill="auto"/>
                </w:tcPr>
                <w:p w14:paraId="67334C23" w14:textId="77777777" w:rsidR="009424B6" w:rsidRPr="00D46B14" w:rsidRDefault="009424B6" w:rsidP="00A62DC9">
                  <w:pPr>
                    <w:pStyle w:val="TableBodyText"/>
                    <w:spacing w:after="0"/>
                    <w:ind w:left="227"/>
                    <w:jc w:val="left"/>
                  </w:pPr>
                  <w:r w:rsidRPr="00D46B14">
                    <w:t>Enterprise Connect Innovation Centres</w:t>
                  </w:r>
                </w:p>
              </w:tc>
              <w:tc>
                <w:tcPr>
                  <w:tcW w:w="468" w:type="pct"/>
                  <w:vAlign w:val="bottom"/>
                </w:tcPr>
                <w:p w14:paraId="35FCB5C1" w14:textId="77777777" w:rsidR="009424B6" w:rsidRPr="008172CC" w:rsidRDefault="009424B6" w:rsidP="00A62DC9">
                  <w:pPr>
                    <w:pStyle w:val="TableBodyText"/>
                    <w:ind w:right="57"/>
                  </w:pPr>
                  <w:r w:rsidRPr="008172CC">
                    <w:t>2.4</w:t>
                  </w:r>
                </w:p>
              </w:tc>
              <w:tc>
                <w:tcPr>
                  <w:tcW w:w="470" w:type="pct"/>
                  <w:gridSpan w:val="2"/>
                  <w:vAlign w:val="bottom"/>
                </w:tcPr>
                <w:p w14:paraId="3AD57B30" w14:textId="77777777" w:rsidR="009424B6" w:rsidRPr="008172CC" w:rsidRDefault="009424B6" w:rsidP="00A62DC9">
                  <w:pPr>
                    <w:pStyle w:val="TableBodyText"/>
                    <w:ind w:right="57"/>
                  </w:pPr>
                  <w:r w:rsidRPr="008172CC">
                    <w:t>3.3</w:t>
                  </w:r>
                </w:p>
              </w:tc>
              <w:tc>
                <w:tcPr>
                  <w:tcW w:w="467" w:type="pct"/>
                  <w:vAlign w:val="bottom"/>
                </w:tcPr>
                <w:p w14:paraId="2AE3C49E" w14:textId="77777777" w:rsidR="009424B6" w:rsidRPr="008172CC" w:rsidRDefault="009424B6" w:rsidP="00A62DC9">
                  <w:pPr>
                    <w:pStyle w:val="TableBodyText"/>
                    <w:ind w:right="57"/>
                  </w:pPr>
                  <w:r w:rsidRPr="008172CC">
                    <w:t>1.7</w:t>
                  </w:r>
                </w:p>
              </w:tc>
              <w:tc>
                <w:tcPr>
                  <w:tcW w:w="471" w:type="pct"/>
                  <w:gridSpan w:val="3"/>
                  <w:vAlign w:val="bottom"/>
                </w:tcPr>
                <w:p w14:paraId="7EFAB59D" w14:textId="77777777" w:rsidR="009424B6" w:rsidRPr="008172CC" w:rsidRDefault="009424B6" w:rsidP="00A62DC9">
                  <w:pPr>
                    <w:pStyle w:val="TableBodyText"/>
                    <w:ind w:right="57"/>
                  </w:pPr>
                  <w:r w:rsidRPr="008172CC">
                    <w:t>0.1</w:t>
                  </w:r>
                </w:p>
              </w:tc>
              <w:tc>
                <w:tcPr>
                  <w:tcW w:w="474" w:type="pct"/>
                  <w:gridSpan w:val="3"/>
                  <w:shd w:val="clear" w:color="auto" w:fill="auto"/>
                  <w:vAlign w:val="bottom"/>
                </w:tcPr>
                <w:p w14:paraId="73164E87" w14:textId="77777777" w:rsidR="009424B6" w:rsidRPr="008172CC" w:rsidRDefault="009424B6" w:rsidP="00A62DC9">
                  <w:pPr>
                    <w:pStyle w:val="TableBodyText"/>
                    <w:ind w:right="57"/>
                  </w:pPr>
                  <w:r w:rsidRPr="008172CC">
                    <w:t>–</w:t>
                  </w:r>
                </w:p>
              </w:tc>
              <w:tc>
                <w:tcPr>
                  <w:tcW w:w="450" w:type="pct"/>
                  <w:gridSpan w:val="2"/>
                  <w:shd w:val="clear" w:color="auto" w:fill="auto"/>
                  <w:vAlign w:val="bottom"/>
                </w:tcPr>
                <w:p w14:paraId="39CF930B" w14:textId="77777777" w:rsidR="009424B6" w:rsidRPr="008172CC" w:rsidRDefault="009424B6" w:rsidP="00A62DC9">
                  <w:pPr>
                    <w:pStyle w:val="TableBodyText"/>
                    <w:ind w:right="57"/>
                  </w:pPr>
                  <w:r w:rsidRPr="008172CC">
                    <w:t>–</w:t>
                  </w:r>
                </w:p>
              </w:tc>
            </w:tr>
            <w:tr w:rsidR="009424B6" w14:paraId="45CF19E6" w14:textId="77777777" w:rsidTr="00A62DC9">
              <w:tc>
                <w:tcPr>
                  <w:tcW w:w="2199" w:type="pct"/>
                  <w:shd w:val="clear" w:color="auto" w:fill="auto"/>
                </w:tcPr>
                <w:p w14:paraId="67A6E795" w14:textId="77777777" w:rsidR="009424B6" w:rsidRPr="00D46B14" w:rsidRDefault="009424B6" w:rsidP="00A62DC9">
                  <w:pPr>
                    <w:pStyle w:val="TableBodyText"/>
                    <w:spacing w:after="0"/>
                    <w:ind w:left="227"/>
                    <w:jc w:val="left"/>
                  </w:pPr>
                  <w:r w:rsidRPr="00D46B14">
                    <w:t>Entrepreneurs’ Infrastructure Programme - Accelerating Commercialisation</w:t>
                  </w:r>
                </w:p>
              </w:tc>
              <w:tc>
                <w:tcPr>
                  <w:tcW w:w="468" w:type="pct"/>
                  <w:vAlign w:val="bottom"/>
                </w:tcPr>
                <w:p w14:paraId="090F38BE" w14:textId="77777777" w:rsidR="009424B6" w:rsidRPr="008172CC" w:rsidRDefault="009424B6" w:rsidP="00A62DC9">
                  <w:pPr>
                    <w:pStyle w:val="TableBodyText"/>
                    <w:ind w:right="57"/>
                  </w:pPr>
                  <w:r w:rsidRPr="008172CC">
                    <w:t>–</w:t>
                  </w:r>
                </w:p>
              </w:tc>
              <w:tc>
                <w:tcPr>
                  <w:tcW w:w="470" w:type="pct"/>
                  <w:gridSpan w:val="2"/>
                  <w:vAlign w:val="bottom"/>
                </w:tcPr>
                <w:p w14:paraId="28007CEF" w14:textId="77777777" w:rsidR="009424B6" w:rsidRPr="008172CC" w:rsidRDefault="009424B6" w:rsidP="00A62DC9">
                  <w:pPr>
                    <w:pStyle w:val="TableBodyText"/>
                    <w:ind w:right="57"/>
                  </w:pPr>
                  <w:r w:rsidRPr="008172CC">
                    <w:t>–</w:t>
                  </w:r>
                </w:p>
              </w:tc>
              <w:tc>
                <w:tcPr>
                  <w:tcW w:w="467" w:type="pct"/>
                  <w:vAlign w:val="bottom"/>
                </w:tcPr>
                <w:p w14:paraId="35C5A13C" w14:textId="77777777" w:rsidR="009424B6" w:rsidRPr="008172CC" w:rsidRDefault="009424B6" w:rsidP="00A62DC9">
                  <w:pPr>
                    <w:pStyle w:val="TableBodyText"/>
                    <w:ind w:right="57"/>
                  </w:pPr>
                  <w:r w:rsidRPr="008172CC">
                    <w:t>1.4</w:t>
                  </w:r>
                </w:p>
              </w:tc>
              <w:tc>
                <w:tcPr>
                  <w:tcW w:w="471" w:type="pct"/>
                  <w:gridSpan w:val="3"/>
                  <w:vAlign w:val="bottom"/>
                </w:tcPr>
                <w:p w14:paraId="79C74E6A" w14:textId="77777777" w:rsidR="009424B6" w:rsidRPr="008172CC" w:rsidRDefault="009424B6" w:rsidP="00A62DC9">
                  <w:pPr>
                    <w:pStyle w:val="TableBodyText"/>
                    <w:ind w:right="57"/>
                  </w:pPr>
                  <w:r w:rsidRPr="008172CC">
                    <w:t>12.2</w:t>
                  </w:r>
                </w:p>
              </w:tc>
              <w:tc>
                <w:tcPr>
                  <w:tcW w:w="474" w:type="pct"/>
                  <w:gridSpan w:val="3"/>
                  <w:shd w:val="clear" w:color="auto" w:fill="auto"/>
                  <w:vAlign w:val="bottom"/>
                </w:tcPr>
                <w:p w14:paraId="6E182D9E" w14:textId="77777777" w:rsidR="009424B6" w:rsidRPr="008172CC" w:rsidRDefault="009424B6" w:rsidP="00A62DC9">
                  <w:pPr>
                    <w:pStyle w:val="TableBodyText"/>
                    <w:ind w:right="57"/>
                  </w:pPr>
                  <w:r w:rsidRPr="008172CC">
                    <w:t>20.7</w:t>
                  </w:r>
                </w:p>
              </w:tc>
              <w:tc>
                <w:tcPr>
                  <w:tcW w:w="450" w:type="pct"/>
                  <w:gridSpan w:val="2"/>
                  <w:shd w:val="clear" w:color="auto" w:fill="auto"/>
                  <w:vAlign w:val="bottom"/>
                </w:tcPr>
                <w:p w14:paraId="309B0301" w14:textId="77777777" w:rsidR="009424B6" w:rsidRPr="008172CC" w:rsidRDefault="009424B6" w:rsidP="00A62DC9">
                  <w:pPr>
                    <w:pStyle w:val="TableBodyText"/>
                    <w:ind w:right="57"/>
                  </w:pPr>
                  <w:r w:rsidRPr="008172CC">
                    <w:t>16.4</w:t>
                  </w:r>
                </w:p>
              </w:tc>
            </w:tr>
            <w:tr w:rsidR="009424B6" w14:paraId="5B008CD9" w14:textId="77777777" w:rsidTr="00A62DC9">
              <w:tc>
                <w:tcPr>
                  <w:tcW w:w="2199" w:type="pct"/>
                  <w:shd w:val="clear" w:color="auto" w:fill="auto"/>
                </w:tcPr>
                <w:p w14:paraId="352172E8" w14:textId="77777777" w:rsidR="009424B6" w:rsidRPr="00D46B14" w:rsidRDefault="009424B6" w:rsidP="00A62DC9">
                  <w:pPr>
                    <w:pStyle w:val="TableBodyText"/>
                    <w:spacing w:after="0"/>
                    <w:ind w:left="227"/>
                    <w:jc w:val="left"/>
                  </w:pPr>
                  <w:r w:rsidRPr="00D46B14">
                    <w:t>Entrepreneurs’ Infrastructure Programme - Business Management Skills</w:t>
                  </w:r>
                </w:p>
              </w:tc>
              <w:tc>
                <w:tcPr>
                  <w:tcW w:w="468" w:type="pct"/>
                  <w:vAlign w:val="bottom"/>
                </w:tcPr>
                <w:p w14:paraId="5F420CC4" w14:textId="77777777" w:rsidR="009424B6" w:rsidRPr="008172CC" w:rsidRDefault="009424B6" w:rsidP="00A62DC9">
                  <w:pPr>
                    <w:pStyle w:val="TableBodyText"/>
                    <w:ind w:right="57"/>
                  </w:pPr>
                  <w:r w:rsidRPr="008172CC">
                    <w:t>–</w:t>
                  </w:r>
                </w:p>
              </w:tc>
              <w:tc>
                <w:tcPr>
                  <w:tcW w:w="470" w:type="pct"/>
                  <w:gridSpan w:val="2"/>
                  <w:vAlign w:val="bottom"/>
                </w:tcPr>
                <w:p w14:paraId="03F096EB" w14:textId="77777777" w:rsidR="009424B6" w:rsidRPr="008172CC" w:rsidRDefault="009424B6" w:rsidP="00A62DC9">
                  <w:pPr>
                    <w:pStyle w:val="TableBodyText"/>
                    <w:ind w:right="57"/>
                  </w:pPr>
                  <w:r w:rsidRPr="008172CC">
                    <w:t>–</w:t>
                  </w:r>
                </w:p>
              </w:tc>
              <w:tc>
                <w:tcPr>
                  <w:tcW w:w="467" w:type="pct"/>
                  <w:vAlign w:val="bottom"/>
                </w:tcPr>
                <w:p w14:paraId="3FDA756F" w14:textId="77777777" w:rsidR="009424B6" w:rsidRPr="008172CC" w:rsidRDefault="009424B6" w:rsidP="00A62DC9">
                  <w:pPr>
                    <w:pStyle w:val="TableBodyText"/>
                    <w:ind w:right="57"/>
                  </w:pPr>
                  <w:r w:rsidRPr="008172CC">
                    <w:t>0.5</w:t>
                  </w:r>
                </w:p>
              </w:tc>
              <w:tc>
                <w:tcPr>
                  <w:tcW w:w="471" w:type="pct"/>
                  <w:gridSpan w:val="3"/>
                  <w:vAlign w:val="bottom"/>
                </w:tcPr>
                <w:p w14:paraId="3AD808C7" w14:textId="77777777" w:rsidR="009424B6" w:rsidRPr="008172CC" w:rsidRDefault="009424B6" w:rsidP="00A62DC9">
                  <w:pPr>
                    <w:pStyle w:val="TableBodyText"/>
                    <w:ind w:right="57"/>
                  </w:pPr>
                  <w:r w:rsidRPr="008172CC">
                    <w:t>1.8</w:t>
                  </w:r>
                </w:p>
              </w:tc>
              <w:tc>
                <w:tcPr>
                  <w:tcW w:w="474" w:type="pct"/>
                  <w:gridSpan w:val="3"/>
                  <w:shd w:val="clear" w:color="auto" w:fill="auto"/>
                  <w:vAlign w:val="bottom"/>
                </w:tcPr>
                <w:p w14:paraId="0CD591E3" w14:textId="77777777" w:rsidR="009424B6" w:rsidRPr="008172CC" w:rsidRDefault="009424B6" w:rsidP="00A62DC9">
                  <w:pPr>
                    <w:pStyle w:val="TableBodyText"/>
                    <w:ind w:right="57"/>
                  </w:pPr>
                  <w:r w:rsidRPr="008172CC">
                    <w:t>2.0</w:t>
                  </w:r>
                </w:p>
              </w:tc>
              <w:tc>
                <w:tcPr>
                  <w:tcW w:w="450" w:type="pct"/>
                  <w:gridSpan w:val="2"/>
                  <w:shd w:val="clear" w:color="auto" w:fill="auto"/>
                  <w:vAlign w:val="bottom"/>
                </w:tcPr>
                <w:p w14:paraId="784A71E6" w14:textId="77777777" w:rsidR="009424B6" w:rsidRPr="008172CC" w:rsidRDefault="009424B6" w:rsidP="00A62DC9">
                  <w:pPr>
                    <w:pStyle w:val="TableBodyText"/>
                    <w:ind w:right="57"/>
                  </w:pPr>
                  <w:r w:rsidRPr="008172CC">
                    <w:t>1.7</w:t>
                  </w:r>
                </w:p>
              </w:tc>
            </w:tr>
            <w:tr w:rsidR="009424B6" w14:paraId="51149185" w14:textId="77777777" w:rsidTr="00A62DC9">
              <w:tc>
                <w:tcPr>
                  <w:tcW w:w="2199" w:type="pct"/>
                  <w:shd w:val="clear" w:color="auto" w:fill="auto"/>
                </w:tcPr>
                <w:p w14:paraId="3F284A42" w14:textId="77777777" w:rsidR="009424B6" w:rsidRPr="00D46B14" w:rsidRDefault="009424B6" w:rsidP="00A62DC9">
                  <w:pPr>
                    <w:pStyle w:val="TableBodyText"/>
                    <w:spacing w:after="0"/>
                    <w:ind w:left="227"/>
                    <w:jc w:val="left"/>
                  </w:pPr>
                  <w:r w:rsidRPr="00D46B14">
                    <w:t>Illawarra Region Innovation and Investment Fund</w:t>
                  </w:r>
                </w:p>
              </w:tc>
              <w:tc>
                <w:tcPr>
                  <w:tcW w:w="468" w:type="pct"/>
                  <w:vAlign w:val="bottom"/>
                </w:tcPr>
                <w:p w14:paraId="07B58F43" w14:textId="77777777" w:rsidR="009424B6" w:rsidRPr="008172CC" w:rsidRDefault="009424B6" w:rsidP="00A62DC9">
                  <w:pPr>
                    <w:pStyle w:val="TableBodyText"/>
                    <w:ind w:right="57"/>
                  </w:pPr>
                  <w:r w:rsidRPr="008172CC">
                    <w:t>0.8</w:t>
                  </w:r>
                </w:p>
              </w:tc>
              <w:tc>
                <w:tcPr>
                  <w:tcW w:w="470" w:type="pct"/>
                  <w:gridSpan w:val="2"/>
                  <w:vAlign w:val="bottom"/>
                </w:tcPr>
                <w:p w14:paraId="5B45A32D" w14:textId="77777777" w:rsidR="009424B6" w:rsidRPr="008172CC" w:rsidRDefault="009424B6" w:rsidP="00A62DC9">
                  <w:pPr>
                    <w:pStyle w:val="TableBodyText"/>
                    <w:ind w:right="57"/>
                  </w:pPr>
                  <w:r w:rsidRPr="008172CC">
                    <w:t>–</w:t>
                  </w:r>
                </w:p>
              </w:tc>
              <w:tc>
                <w:tcPr>
                  <w:tcW w:w="467" w:type="pct"/>
                  <w:vAlign w:val="bottom"/>
                </w:tcPr>
                <w:p w14:paraId="1991EB23" w14:textId="77777777" w:rsidR="009424B6" w:rsidRPr="008172CC" w:rsidRDefault="009424B6" w:rsidP="00A62DC9">
                  <w:pPr>
                    <w:pStyle w:val="TableBodyText"/>
                    <w:ind w:right="57"/>
                  </w:pPr>
                  <w:r w:rsidRPr="008172CC">
                    <w:t>–</w:t>
                  </w:r>
                </w:p>
              </w:tc>
              <w:tc>
                <w:tcPr>
                  <w:tcW w:w="467" w:type="pct"/>
                  <w:gridSpan w:val="2"/>
                  <w:vAlign w:val="bottom"/>
                </w:tcPr>
                <w:p w14:paraId="0DF665E0" w14:textId="77777777" w:rsidR="009424B6" w:rsidRPr="008172CC" w:rsidRDefault="009424B6" w:rsidP="00A62DC9">
                  <w:pPr>
                    <w:pStyle w:val="TableBodyText"/>
                    <w:ind w:right="57"/>
                  </w:pPr>
                  <w:r w:rsidRPr="008172CC">
                    <w:t>–</w:t>
                  </w:r>
                </w:p>
              </w:tc>
              <w:tc>
                <w:tcPr>
                  <w:tcW w:w="474" w:type="pct"/>
                  <w:gridSpan w:val="3"/>
                  <w:shd w:val="clear" w:color="auto" w:fill="auto"/>
                  <w:vAlign w:val="bottom"/>
                </w:tcPr>
                <w:p w14:paraId="40AEF2C7" w14:textId="77777777" w:rsidR="009424B6" w:rsidRPr="008172CC" w:rsidRDefault="009424B6" w:rsidP="00A62DC9">
                  <w:pPr>
                    <w:pStyle w:val="TableBodyText"/>
                    <w:ind w:right="57"/>
                  </w:pPr>
                  <w:r w:rsidRPr="008172CC">
                    <w:t>–</w:t>
                  </w:r>
                </w:p>
              </w:tc>
              <w:tc>
                <w:tcPr>
                  <w:tcW w:w="454" w:type="pct"/>
                  <w:gridSpan w:val="3"/>
                  <w:shd w:val="clear" w:color="auto" w:fill="auto"/>
                  <w:vAlign w:val="bottom"/>
                </w:tcPr>
                <w:p w14:paraId="12A4A32C" w14:textId="77777777" w:rsidR="009424B6" w:rsidRPr="008172CC" w:rsidRDefault="009424B6" w:rsidP="00A62DC9">
                  <w:pPr>
                    <w:pStyle w:val="TableBodyText"/>
                    <w:ind w:right="57"/>
                  </w:pPr>
                  <w:r w:rsidRPr="008172CC">
                    <w:t>–</w:t>
                  </w:r>
                </w:p>
              </w:tc>
            </w:tr>
            <w:tr w:rsidR="009424B6" w14:paraId="00008DBF" w14:textId="77777777" w:rsidTr="00A62DC9">
              <w:tc>
                <w:tcPr>
                  <w:tcW w:w="2199" w:type="pct"/>
                  <w:shd w:val="clear" w:color="auto" w:fill="auto"/>
                </w:tcPr>
                <w:p w14:paraId="1D1F808C" w14:textId="77777777" w:rsidR="009424B6" w:rsidRPr="00D46B14" w:rsidRDefault="009424B6" w:rsidP="00A62DC9">
                  <w:pPr>
                    <w:pStyle w:val="TableBodyText"/>
                    <w:spacing w:after="0"/>
                    <w:ind w:left="227"/>
                    <w:jc w:val="left"/>
                  </w:pPr>
                  <w:r w:rsidRPr="003A5884">
                    <w:t>Incubator Support Programme</w:t>
                  </w:r>
                </w:p>
              </w:tc>
              <w:tc>
                <w:tcPr>
                  <w:tcW w:w="468" w:type="pct"/>
                  <w:vAlign w:val="bottom"/>
                </w:tcPr>
                <w:p w14:paraId="5C933D8B" w14:textId="77777777" w:rsidR="009424B6" w:rsidRPr="008172CC" w:rsidRDefault="009424B6" w:rsidP="00A62DC9">
                  <w:pPr>
                    <w:pStyle w:val="TableBodyText"/>
                    <w:ind w:right="57"/>
                  </w:pPr>
                  <w:r w:rsidRPr="008172CC">
                    <w:t>–</w:t>
                  </w:r>
                </w:p>
              </w:tc>
              <w:tc>
                <w:tcPr>
                  <w:tcW w:w="470" w:type="pct"/>
                  <w:gridSpan w:val="2"/>
                  <w:vAlign w:val="bottom"/>
                </w:tcPr>
                <w:p w14:paraId="17ACF0AA" w14:textId="77777777" w:rsidR="009424B6" w:rsidRPr="008172CC" w:rsidRDefault="009424B6" w:rsidP="00A62DC9">
                  <w:pPr>
                    <w:pStyle w:val="TableBodyText"/>
                    <w:ind w:right="57"/>
                  </w:pPr>
                  <w:r w:rsidRPr="008172CC">
                    <w:t>–</w:t>
                  </w:r>
                </w:p>
              </w:tc>
              <w:tc>
                <w:tcPr>
                  <w:tcW w:w="467" w:type="pct"/>
                  <w:vAlign w:val="bottom"/>
                </w:tcPr>
                <w:p w14:paraId="60996433" w14:textId="77777777" w:rsidR="009424B6" w:rsidRPr="008172CC" w:rsidRDefault="009424B6" w:rsidP="00A62DC9">
                  <w:pPr>
                    <w:pStyle w:val="TableBodyText"/>
                    <w:ind w:right="57"/>
                  </w:pPr>
                  <w:r w:rsidRPr="008172CC">
                    <w:t>–</w:t>
                  </w:r>
                </w:p>
              </w:tc>
              <w:tc>
                <w:tcPr>
                  <w:tcW w:w="467" w:type="pct"/>
                  <w:gridSpan w:val="2"/>
                  <w:vAlign w:val="bottom"/>
                </w:tcPr>
                <w:p w14:paraId="77A5EC70" w14:textId="77777777" w:rsidR="009424B6" w:rsidRPr="008172CC" w:rsidRDefault="009424B6" w:rsidP="00A62DC9">
                  <w:pPr>
                    <w:pStyle w:val="TableBodyText"/>
                    <w:ind w:right="57"/>
                  </w:pPr>
                  <w:r w:rsidRPr="008172CC">
                    <w:t>–</w:t>
                  </w:r>
                </w:p>
              </w:tc>
              <w:tc>
                <w:tcPr>
                  <w:tcW w:w="474" w:type="pct"/>
                  <w:gridSpan w:val="3"/>
                  <w:shd w:val="clear" w:color="auto" w:fill="auto"/>
                  <w:vAlign w:val="bottom"/>
                </w:tcPr>
                <w:p w14:paraId="336C84D1" w14:textId="77777777" w:rsidR="009424B6" w:rsidRPr="008172CC" w:rsidRDefault="009424B6" w:rsidP="00A62DC9">
                  <w:pPr>
                    <w:pStyle w:val="TableBodyText"/>
                    <w:ind w:right="57"/>
                  </w:pPr>
                  <w:r w:rsidRPr="008172CC">
                    <w:t>–</w:t>
                  </w:r>
                </w:p>
              </w:tc>
              <w:tc>
                <w:tcPr>
                  <w:tcW w:w="454" w:type="pct"/>
                  <w:gridSpan w:val="3"/>
                  <w:shd w:val="clear" w:color="auto" w:fill="auto"/>
                  <w:vAlign w:val="bottom"/>
                </w:tcPr>
                <w:p w14:paraId="653010C7" w14:textId="77777777" w:rsidR="009424B6" w:rsidRPr="008172CC" w:rsidRDefault="009424B6" w:rsidP="00A62DC9">
                  <w:pPr>
                    <w:pStyle w:val="TableBodyText"/>
                    <w:ind w:right="57"/>
                  </w:pPr>
                  <w:r w:rsidRPr="008172CC">
                    <w:t>2.4</w:t>
                  </w:r>
                </w:p>
              </w:tc>
            </w:tr>
            <w:tr w:rsidR="009424B6" w14:paraId="03AE8F16" w14:textId="77777777" w:rsidTr="00A62DC9">
              <w:tc>
                <w:tcPr>
                  <w:tcW w:w="2199" w:type="pct"/>
                </w:tcPr>
                <w:p w14:paraId="304A77A2" w14:textId="77777777" w:rsidR="009424B6" w:rsidRPr="00D46B14" w:rsidRDefault="009424B6" w:rsidP="00A62DC9">
                  <w:pPr>
                    <w:pStyle w:val="TableBodyText"/>
                    <w:spacing w:after="0"/>
                    <w:ind w:left="227"/>
                    <w:jc w:val="left"/>
                  </w:pPr>
                  <w:r w:rsidRPr="00D46B14">
                    <w:t xml:space="preserve">Small business </w:t>
                  </w:r>
                  <w:r>
                    <w:t>capital gains tax</w:t>
                  </w:r>
                  <w:r w:rsidRPr="00D46B14">
                    <w:t xml:space="preserve"> rollover deferral</w:t>
                  </w:r>
                </w:p>
              </w:tc>
              <w:tc>
                <w:tcPr>
                  <w:tcW w:w="468" w:type="pct"/>
                  <w:vAlign w:val="bottom"/>
                </w:tcPr>
                <w:p w14:paraId="33DC51E1" w14:textId="77777777" w:rsidR="009424B6" w:rsidRPr="008172CC" w:rsidRDefault="009424B6" w:rsidP="00A62DC9">
                  <w:pPr>
                    <w:pStyle w:val="TableBodyText"/>
                    <w:ind w:right="57"/>
                  </w:pPr>
                  <w:r w:rsidRPr="008172CC">
                    <w:t>19.5</w:t>
                  </w:r>
                </w:p>
              </w:tc>
              <w:tc>
                <w:tcPr>
                  <w:tcW w:w="466" w:type="pct"/>
                  <w:vAlign w:val="bottom"/>
                </w:tcPr>
                <w:p w14:paraId="263DE5B4" w14:textId="77777777" w:rsidR="009424B6" w:rsidRPr="008172CC" w:rsidRDefault="009424B6" w:rsidP="00A62DC9">
                  <w:pPr>
                    <w:pStyle w:val="TableBodyText"/>
                    <w:ind w:right="57"/>
                  </w:pPr>
                  <w:r w:rsidRPr="008172CC">
                    <w:t>20.4</w:t>
                  </w:r>
                </w:p>
              </w:tc>
              <w:tc>
                <w:tcPr>
                  <w:tcW w:w="471" w:type="pct"/>
                  <w:gridSpan w:val="2"/>
                  <w:vAlign w:val="bottom"/>
                </w:tcPr>
                <w:p w14:paraId="2FA1F060" w14:textId="77777777" w:rsidR="009424B6" w:rsidRPr="008172CC" w:rsidRDefault="009424B6" w:rsidP="00A62DC9">
                  <w:pPr>
                    <w:pStyle w:val="TableBodyText"/>
                    <w:ind w:right="57"/>
                  </w:pPr>
                  <w:r w:rsidRPr="008172CC">
                    <w:t>39.9</w:t>
                  </w:r>
                </w:p>
              </w:tc>
              <w:tc>
                <w:tcPr>
                  <w:tcW w:w="471" w:type="pct"/>
                  <w:gridSpan w:val="3"/>
                  <w:vAlign w:val="bottom"/>
                </w:tcPr>
                <w:p w14:paraId="728F5F60" w14:textId="77777777" w:rsidR="009424B6" w:rsidRPr="008172CC" w:rsidRDefault="009424B6" w:rsidP="00A62DC9">
                  <w:pPr>
                    <w:pStyle w:val="TableBodyText"/>
                    <w:ind w:right="57"/>
                  </w:pPr>
                  <w:r w:rsidRPr="008172CC">
                    <w:t>35.4</w:t>
                  </w:r>
                </w:p>
              </w:tc>
              <w:tc>
                <w:tcPr>
                  <w:tcW w:w="480" w:type="pct"/>
                  <w:gridSpan w:val="4"/>
                  <w:vAlign w:val="bottom"/>
                </w:tcPr>
                <w:p w14:paraId="014AD12D" w14:textId="77777777" w:rsidR="009424B6" w:rsidRPr="008172CC" w:rsidRDefault="009424B6" w:rsidP="00A62DC9">
                  <w:pPr>
                    <w:pStyle w:val="TableBodyText"/>
                    <w:ind w:right="57"/>
                  </w:pPr>
                  <w:r w:rsidRPr="008172CC">
                    <w:t>31.3</w:t>
                  </w:r>
                </w:p>
              </w:tc>
              <w:tc>
                <w:tcPr>
                  <w:tcW w:w="444" w:type="pct"/>
                  <w:vAlign w:val="bottom"/>
                </w:tcPr>
                <w:p w14:paraId="2E476305" w14:textId="77777777" w:rsidR="009424B6" w:rsidRPr="008172CC" w:rsidRDefault="009424B6" w:rsidP="00A62DC9">
                  <w:pPr>
                    <w:pStyle w:val="TableBodyText"/>
                    <w:ind w:right="57"/>
                  </w:pPr>
                  <w:r w:rsidRPr="008172CC">
                    <w:t>71.1</w:t>
                  </w:r>
                </w:p>
              </w:tc>
            </w:tr>
            <w:tr w:rsidR="009424B6" w14:paraId="495DB292" w14:textId="77777777" w:rsidTr="00A62DC9">
              <w:tc>
                <w:tcPr>
                  <w:tcW w:w="2199" w:type="pct"/>
                  <w:shd w:val="clear" w:color="auto" w:fill="auto"/>
                </w:tcPr>
                <w:p w14:paraId="5AB3FCEB" w14:textId="77777777" w:rsidR="009424B6" w:rsidRPr="00D46B14" w:rsidRDefault="009424B6" w:rsidP="00A62DC9">
                  <w:pPr>
                    <w:pStyle w:val="TableBodyText"/>
                    <w:spacing w:after="0"/>
                    <w:ind w:left="227"/>
                    <w:jc w:val="left"/>
                  </w:pPr>
                  <w:r w:rsidRPr="00D46B14">
                    <w:t>The Small Business and General Business Tax Break</w:t>
                  </w:r>
                </w:p>
              </w:tc>
              <w:tc>
                <w:tcPr>
                  <w:tcW w:w="468" w:type="pct"/>
                  <w:vAlign w:val="bottom"/>
                </w:tcPr>
                <w:p w14:paraId="45FAB539" w14:textId="77777777" w:rsidR="009424B6" w:rsidRPr="008172CC" w:rsidRDefault="009424B6" w:rsidP="00A62DC9">
                  <w:pPr>
                    <w:pStyle w:val="TableBodyText"/>
                    <w:ind w:right="57"/>
                  </w:pPr>
                  <w:r w:rsidRPr="008172CC">
                    <w:t>27.1</w:t>
                  </w:r>
                </w:p>
              </w:tc>
              <w:tc>
                <w:tcPr>
                  <w:tcW w:w="466" w:type="pct"/>
                  <w:vAlign w:val="bottom"/>
                </w:tcPr>
                <w:p w14:paraId="3E0738CE" w14:textId="77777777" w:rsidR="009424B6" w:rsidRPr="008172CC" w:rsidRDefault="009424B6" w:rsidP="00A62DC9">
                  <w:pPr>
                    <w:pStyle w:val="TableBodyText"/>
                    <w:ind w:right="57"/>
                  </w:pPr>
                  <w:r w:rsidRPr="008172CC">
                    <w:t>3.3</w:t>
                  </w:r>
                </w:p>
              </w:tc>
              <w:tc>
                <w:tcPr>
                  <w:tcW w:w="471" w:type="pct"/>
                  <w:gridSpan w:val="2"/>
                  <w:vAlign w:val="bottom"/>
                </w:tcPr>
                <w:p w14:paraId="361AFC4C" w14:textId="77777777" w:rsidR="009424B6" w:rsidRPr="008172CC" w:rsidRDefault="009424B6" w:rsidP="00A62DC9">
                  <w:pPr>
                    <w:pStyle w:val="TableBodyText"/>
                    <w:ind w:right="57"/>
                  </w:pPr>
                  <w:r w:rsidRPr="008172CC">
                    <w:t>–</w:t>
                  </w:r>
                </w:p>
              </w:tc>
              <w:tc>
                <w:tcPr>
                  <w:tcW w:w="471" w:type="pct"/>
                  <w:gridSpan w:val="3"/>
                  <w:vAlign w:val="bottom"/>
                </w:tcPr>
                <w:p w14:paraId="444DB1B2" w14:textId="77777777" w:rsidR="009424B6" w:rsidRPr="008172CC" w:rsidRDefault="009424B6" w:rsidP="00A62DC9">
                  <w:pPr>
                    <w:pStyle w:val="TableBodyText"/>
                    <w:ind w:right="57"/>
                  </w:pPr>
                  <w:r w:rsidRPr="008172CC">
                    <w:t>–</w:t>
                  </w:r>
                </w:p>
              </w:tc>
              <w:tc>
                <w:tcPr>
                  <w:tcW w:w="480" w:type="pct"/>
                  <w:gridSpan w:val="4"/>
                  <w:shd w:val="clear" w:color="auto" w:fill="auto"/>
                  <w:vAlign w:val="bottom"/>
                </w:tcPr>
                <w:p w14:paraId="73A6DB71" w14:textId="77777777" w:rsidR="009424B6" w:rsidRPr="008172CC" w:rsidRDefault="009424B6" w:rsidP="00A62DC9">
                  <w:pPr>
                    <w:pStyle w:val="TableBodyText"/>
                    <w:ind w:right="57"/>
                  </w:pPr>
                  <w:r w:rsidRPr="008172CC">
                    <w:t>–</w:t>
                  </w:r>
                </w:p>
              </w:tc>
              <w:tc>
                <w:tcPr>
                  <w:tcW w:w="444" w:type="pct"/>
                  <w:shd w:val="clear" w:color="auto" w:fill="auto"/>
                  <w:vAlign w:val="bottom"/>
                </w:tcPr>
                <w:p w14:paraId="633D7FD3" w14:textId="77777777" w:rsidR="009424B6" w:rsidRPr="008172CC" w:rsidRDefault="009424B6" w:rsidP="00A62DC9">
                  <w:pPr>
                    <w:pStyle w:val="TableBodyText"/>
                    <w:ind w:right="57"/>
                  </w:pPr>
                  <w:r w:rsidRPr="008172CC">
                    <w:t>–</w:t>
                  </w:r>
                </w:p>
              </w:tc>
            </w:tr>
            <w:tr w:rsidR="009424B6" w14:paraId="30FAA89A" w14:textId="77777777" w:rsidTr="00A62DC9">
              <w:tc>
                <w:tcPr>
                  <w:tcW w:w="2199" w:type="pct"/>
                  <w:shd w:val="clear" w:color="auto" w:fill="auto"/>
                </w:tcPr>
                <w:p w14:paraId="2A985A9D" w14:textId="77777777" w:rsidR="009424B6" w:rsidRPr="00D46B14" w:rsidRDefault="009424B6" w:rsidP="00A62DC9">
                  <w:pPr>
                    <w:pStyle w:val="TableBodyText"/>
                    <w:spacing w:after="0"/>
                    <w:ind w:left="227"/>
                    <w:jc w:val="left"/>
                  </w:pPr>
                  <w:r w:rsidRPr="00D46B14">
                    <w:t>Small Business - Simplified depreciation rules</w:t>
                  </w:r>
                </w:p>
              </w:tc>
              <w:tc>
                <w:tcPr>
                  <w:tcW w:w="468" w:type="pct"/>
                  <w:vAlign w:val="bottom"/>
                </w:tcPr>
                <w:p w14:paraId="31D90F21" w14:textId="77777777" w:rsidR="009424B6" w:rsidRPr="008172CC" w:rsidRDefault="009424B6" w:rsidP="00A62DC9">
                  <w:pPr>
                    <w:pStyle w:val="TableBodyText"/>
                    <w:ind w:right="57"/>
                  </w:pPr>
                  <w:r w:rsidRPr="008172CC">
                    <w:t>-14.8</w:t>
                  </w:r>
                </w:p>
              </w:tc>
              <w:tc>
                <w:tcPr>
                  <w:tcW w:w="466" w:type="pct"/>
                  <w:vAlign w:val="bottom"/>
                </w:tcPr>
                <w:p w14:paraId="6F263383" w14:textId="77777777" w:rsidR="009424B6" w:rsidRPr="008172CC" w:rsidRDefault="009424B6" w:rsidP="00A62DC9">
                  <w:pPr>
                    <w:pStyle w:val="TableBodyText"/>
                    <w:ind w:right="57"/>
                  </w:pPr>
                  <w:r w:rsidRPr="008172CC">
                    <w:t>54.3</w:t>
                  </w:r>
                </w:p>
              </w:tc>
              <w:tc>
                <w:tcPr>
                  <w:tcW w:w="471" w:type="pct"/>
                  <w:gridSpan w:val="2"/>
                  <w:vAlign w:val="bottom"/>
                </w:tcPr>
                <w:p w14:paraId="27931038" w14:textId="77777777" w:rsidR="009424B6" w:rsidRPr="008172CC" w:rsidRDefault="009424B6" w:rsidP="00A62DC9">
                  <w:pPr>
                    <w:pStyle w:val="TableBodyText"/>
                    <w:ind w:right="57"/>
                  </w:pPr>
                  <w:r w:rsidRPr="008172CC">
                    <w:t>-54.9</w:t>
                  </w:r>
                </w:p>
              </w:tc>
              <w:tc>
                <w:tcPr>
                  <w:tcW w:w="471" w:type="pct"/>
                  <w:gridSpan w:val="3"/>
                  <w:vAlign w:val="bottom"/>
                </w:tcPr>
                <w:p w14:paraId="4FE1EFE9" w14:textId="77777777" w:rsidR="009424B6" w:rsidRPr="008172CC" w:rsidRDefault="009424B6" w:rsidP="00A62DC9">
                  <w:pPr>
                    <w:pStyle w:val="TableBodyText"/>
                    <w:ind w:right="57"/>
                  </w:pPr>
                  <w:r w:rsidRPr="008172CC">
                    <w:t>-82.5</w:t>
                  </w:r>
                </w:p>
              </w:tc>
              <w:tc>
                <w:tcPr>
                  <w:tcW w:w="480" w:type="pct"/>
                  <w:gridSpan w:val="4"/>
                  <w:shd w:val="clear" w:color="auto" w:fill="auto"/>
                  <w:vAlign w:val="bottom"/>
                </w:tcPr>
                <w:p w14:paraId="29BDA6FF" w14:textId="77777777" w:rsidR="009424B6" w:rsidRPr="008172CC" w:rsidRDefault="009424B6" w:rsidP="00A62DC9">
                  <w:pPr>
                    <w:pStyle w:val="TableBodyText"/>
                    <w:ind w:right="57"/>
                  </w:pPr>
                  <w:r w:rsidRPr="008172CC">
                    <w:t>135.7</w:t>
                  </w:r>
                </w:p>
              </w:tc>
              <w:tc>
                <w:tcPr>
                  <w:tcW w:w="444" w:type="pct"/>
                  <w:shd w:val="clear" w:color="auto" w:fill="auto"/>
                  <w:vAlign w:val="bottom"/>
                </w:tcPr>
                <w:p w14:paraId="6BBC46F2" w14:textId="77777777" w:rsidR="009424B6" w:rsidRPr="008172CC" w:rsidRDefault="009424B6" w:rsidP="00A62DC9">
                  <w:pPr>
                    <w:pStyle w:val="TableBodyText"/>
                    <w:ind w:right="57"/>
                  </w:pPr>
                  <w:r w:rsidRPr="008172CC">
                    <w:t>135.7</w:t>
                  </w:r>
                </w:p>
              </w:tc>
            </w:tr>
            <w:tr w:rsidR="009424B6" w14:paraId="3A5618F8" w14:textId="77777777" w:rsidTr="00A62DC9">
              <w:tc>
                <w:tcPr>
                  <w:tcW w:w="2199" w:type="pct"/>
                  <w:shd w:val="clear" w:color="auto" w:fill="auto"/>
                </w:tcPr>
                <w:p w14:paraId="1B22EAFF" w14:textId="77777777" w:rsidR="009424B6" w:rsidRPr="00D46B14" w:rsidRDefault="009424B6" w:rsidP="00A62DC9">
                  <w:pPr>
                    <w:pStyle w:val="TableBodyText"/>
                    <w:spacing w:after="0"/>
                    <w:ind w:left="227"/>
                    <w:jc w:val="left"/>
                  </w:pPr>
                  <w:r w:rsidRPr="00D46B14">
                    <w:t xml:space="preserve">Small business </w:t>
                  </w:r>
                  <w:r>
                    <w:t>capital gains tax</w:t>
                  </w:r>
                  <w:r w:rsidRPr="00D46B14">
                    <w:t xml:space="preserve"> 15-year asset exemption</w:t>
                  </w:r>
                </w:p>
              </w:tc>
              <w:tc>
                <w:tcPr>
                  <w:tcW w:w="468" w:type="pct"/>
                  <w:vAlign w:val="bottom"/>
                </w:tcPr>
                <w:p w14:paraId="259E0451" w14:textId="77777777" w:rsidR="009424B6" w:rsidRPr="008172CC" w:rsidRDefault="009424B6" w:rsidP="00A62DC9">
                  <w:pPr>
                    <w:pStyle w:val="TableBodyText"/>
                    <w:ind w:right="57"/>
                  </w:pPr>
                  <w:r w:rsidRPr="008172CC">
                    <w:t>13.1</w:t>
                  </w:r>
                </w:p>
              </w:tc>
              <w:tc>
                <w:tcPr>
                  <w:tcW w:w="466" w:type="pct"/>
                  <w:vAlign w:val="bottom"/>
                </w:tcPr>
                <w:p w14:paraId="3A185C6F" w14:textId="77777777" w:rsidR="009424B6" w:rsidRPr="008172CC" w:rsidRDefault="009424B6" w:rsidP="00A62DC9">
                  <w:pPr>
                    <w:pStyle w:val="TableBodyText"/>
                    <w:ind w:right="57"/>
                  </w:pPr>
                  <w:r w:rsidRPr="008172CC">
                    <w:t>15.0</w:t>
                  </w:r>
                </w:p>
              </w:tc>
              <w:tc>
                <w:tcPr>
                  <w:tcW w:w="471" w:type="pct"/>
                  <w:gridSpan w:val="2"/>
                  <w:vAlign w:val="bottom"/>
                </w:tcPr>
                <w:p w14:paraId="539EF354" w14:textId="77777777" w:rsidR="009424B6" w:rsidRPr="008172CC" w:rsidRDefault="009424B6" w:rsidP="00A62DC9">
                  <w:pPr>
                    <w:pStyle w:val="TableBodyText"/>
                    <w:ind w:right="57"/>
                  </w:pPr>
                  <w:r w:rsidRPr="008172CC">
                    <w:t>40.1</w:t>
                  </w:r>
                </w:p>
              </w:tc>
              <w:tc>
                <w:tcPr>
                  <w:tcW w:w="471" w:type="pct"/>
                  <w:gridSpan w:val="3"/>
                  <w:vAlign w:val="bottom"/>
                </w:tcPr>
                <w:p w14:paraId="13E9B1AA" w14:textId="77777777" w:rsidR="009424B6" w:rsidRPr="008172CC" w:rsidRDefault="009424B6" w:rsidP="00A62DC9">
                  <w:pPr>
                    <w:pStyle w:val="TableBodyText"/>
                    <w:ind w:right="57"/>
                  </w:pPr>
                  <w:r w:rsidRPr="008172CC">
                    <w:t>34.8</w:t>
                  </w:r>
                </w:p>
              </w:tc>
              <w:tc>
                <w:tcPr>
                  <w:tcW w:w="480" w:type="pct"/>
                  <w:gridSpan w:val="4"/>
                  <w:shd w:val="clear" w:color="auto" w:fill="auto"/>
                  <w:vAlign w:val="bottom"/>
                </w:tcPr>
                <w:p w14:paraId="07517990" w14:textId="77777777" w:rsidR="009424B6" w:rsidRPr="008172CC" w:rsidRDefault="009424B6" w:rsidP="00A62DC9">
                  <w:pPr>
                    <w:pStyle w:val="TableBodyText"/>
                    <w:ind w:right="57"/>
                  </w:pPr>
                  <w:r w:rsidRPr="008172CC">
                    <w:t>30.2</w:t>
                  </w:r>
                </w:p>
              </w:tc>
              <w:tc>
                <w:tcPr>
                  <w:tcW w:w="444" w:type="pct"/>
                  <w:shd w:val="clear" w:color="auto" w:fill="auto"/>
                  <w:vAlign w:val="bottom"/>
                </w:tcPr>
                <w:p w14:paraId="5BB142A2" w14:textId="77777777" w:rsidR="009424B6" w:rsidRPr="008172CC" w:rsidRDefault="009424B6" w:rsidP="00A62DC9">
                  <w:pPr>
                    <w:pStyle w:val="TableBodyText"/>
                    <w:ind w:right="57"/>
                  </w:pPr>
                  <w:r w:rsidRPr="008172CC">
                    <w:t>72.8</w:t>
                  </w:r>
                </w:p>
              </w:tc>
            </w:tr>
            <w:tr w:rsidR="009424B6" w14:paraId="4AE74064" w14:textId="77777777" w:rsidTr="00A62DC9">
              <w:tc>
                <w:tcPr>
                  <w:tcW w:w="2199" w:type="pct"/>
                  <w:shd w:val="clear" w:color="auto" w:fill="auto"/>
                </w:tcPr>
                <w:p w14:paraId="1408ACF3" w14:textId="77777777" w:rsidR="009424B6" w:rsidRPr="00D46B14" w:rsidRDefault="009424B6" w:rsidP="00A62DC9">
                  <w:pPr>
                    <w:pStyle w:val="TableBodyText"/>
                    <w:spacing w:after="0"/>
                    <w:ind w:left="227"/>
                    <w:jc w:val="left"/>
                  </w:pPr>
                  <w:r w:rsidRPr="00D46B14">
                    <w:t xml:space="preserve">Small business </w:t>
                  </w:r>
                  <w:r>
                    <w:t>capital gains tax</w:t>
                  </w:r>
                  <w:r w:rsidRPr="00D46B14">
                    <w:t xml:space="preserve"> retirement exemption</w:t>
                  </w:r>
                </w:p>
              </w:tc>
              <w:tc>
                <w:tcPr>
                  <w:tcW w:w="468" w:type="pct"/>
                  <w:vAlign w:val="bottom"/>
                </w:tcPr>
                <w:p w14:paraId="2BDFAB5D" w14:textId="77777777" w:rsidR="009424B6" w:rsidRPr="008172CC" w:rsidRDefault="009424B6" w:rsidP="00A62DC9">
                  <w:pPr>
                    <w:pStyle w:val="TableBodyText"/>
                    <w:ind w:right="57"/>
                  </w:pPr>
                  <w:r w:rsidRPr="008172CC">
                    <w:t>39.0</w:t>
                  </w:r>
                </w:p>
              </w:tc>
              <w:tc>
                <w:tcPr>
                  <w:tcW w:w="466" w:type="pct"/>
                  <w:vAlign w:val="bottom"/>
                </w:tcPr>
                <w:p w14:paraId="3EBDD465" w14:textId="77777777" w:rsidR="009424B6" w:rsidRPr="008172CC" w:rsidRDefault="009424B6" w:rsidP="00A62DC9">
                  <w:pPr>
                    <w:pStyle w:val="TableBodyText"/>
                    <w:ind w:right="57"/>
                  </w:pPr>
                  <w:r w:rsidRPr="008172CC">
                    <w:t>40.0</w:t>
                  </w:r>
                </w:p>
              </w:tc>
              <w:tc>
                <w:tcPr>
                  <w:tcW w:w="471" w:type="pct"/>
                  <w:gridSpan w:val="2"/>
                  <w:vAlign w:val="bottom"/>
                </w:tcPr>
                <w:p w14:paraId="1389F6B8" w14:textId="77777777" w:rsidR="009424B6" w:rsidRPr="008172CC" w:rsidRDefault="009424B6" w:rsidP="00A62DC9">
                  <w:pPr>
                    <w:pStyle w:val="TableBodyText"/>
                    <w:ind w:right="57"/>
                  </w:pPr>
                  <w:r w:rsidRPr="008172CC">
                    <w:t>82.5</w:t>
                  </w:r>
                </w:p>
              </w:tc>
              <w:tc>
                <w:tcPr>
                  <w:tcW w:w="471" w:type="pct"/>
                  <w:gridSpan w:val="3"/>
                  <w:vAlign w:val="bottom"/>
                </w:tcPr>
                <w:p w14:paraId="2ECAA405" w14:textId="77777777" w:rsidR="009424B6" w:rsidRPr="008172CC" w:rsidRDefault="009424B6" w:rsidP="00A62DC9">
                  <w:pPr>
                    <w:pStyle w:val="TableBodyText"/>
                    <w:ind w:right="57"/>
                  </w:pPr>
                  <w:r w:rsidRPr="008172CC">
                    <w:t>81.4</w:t>
                  </w:r>
                </w:p>
              </w:tc>
              <w:tc>
                <w:tcPr>
                  <w:tcW w:w="480" w:type="pct"/>
                  <w:gridSpan w:val="4"/>
                  <w:shd w:val="clear" w:color="auto" w:fill="auto"/>
                  <w:vAlign w:val="bottom"/>
                </w:tcPr>
                <w:p w14:paraId="2F032FFB" w14:textId="77777777" w:rsidR="009424B6" w:rsidRPr="008172CC" w:rsidRDefault="009424B6" w:rsidP="00A62DC9">
                  <w:pPr>
                    <w:pStyle w:val="TableBodyText"/>
                    <w:ind w:right="57"/>
                  </w:pPr>
                  <w:r w:rsidRPr="008172CC">
                    <w:t>61.1</w:t>
                  </w:r>
                </w:p>
              </w:tc>
              <w:tc>
                <w:tcPr>
                  <w:tcW w:w="444" w:type="pct"/>
                  <w:shd w:val="clear" w:color="auto" w:fill="auto"/>
                  <w:vAlign w:val="bottom"/>
                </w:tcPr>
                <w:p w14:paraId="285473B2" w14:textId="77777777" w:rsidR="009424B6" w:rsidRPr="008172CC" w:rsidRDefault="009424B6" w:rsidP="00A62DC9">
                  <w:pPr>
                    <w:pStyle w:val="TableBodyText"/>
                    <w:ind w:right="57"/>
                  </w:pPr>
                  <w:r w:rsidRPr="008172CC">
                    <w:t>85.3</w:t>
                  </w:r>
                </w:p>
              </w:tc>
            </w:tr>
            <w:tr w:rsidR="009424B6" w14:paraId="1C3F5AF0" w14:textId="77777777" w:rsidTr="00A62DC9">
              <w:tc>
                <w:tcPr>
                  <w:tcW w:w="2199" w:type="pct"/>
                  <w:shd w:val="clear" w:color="auto" w:fill="auto"/>
                </w:tcPr>
                <w:p w14:paraId="249E162B" w14:textId="77777777" w:rsidR="009424B6" w:rsidRPr="00D46B14" w:rsidRDefault="009424B6" w:rsidP="00A62DC9">
                  <w:pPr>
                    <w:pStyle w:val="TableBodyText"/>
                    <w:ind w:left="227" w:right="57"/>
                    <w:jc w:val="left"/>
                  </w:pPr>
                  <w:r w:rsidRPr="00D46B14">
                    <w:t xml:space="preserve">Small business </w:t>
                  </w:r>
                  <w:r>
                    <w:t>capital gains tax</w:t>
                  </w:r>
                  <w:r w:rsidRPr="00D46B14">
                    <w:t xml:space="preserve"> 50 per cent reduction</w:t>
                  </w:r>
                </w:p>
              </w:tc>
              <w:tc>
                <w:tcPr>
                  <w:tcW w:w="468" w:type="pct"/>
                  <w:vAlign w:val="bottom"/>
                </w:tcPr>
                <w:p w14:paraId="5FC5414B" w14:textId="77777777" w:rsidR="009424B6" w:rsidRPr="008172CC" w:rsidRDefault="009424B6" w:rsidP="00A62DC9">
                  <w:pPr>
                    <w:pStyle w:val="TableBodyText"/>
                    <w:ind w:right="57"/>
                  </w:pPr>
                  <w:r w:rsidRPr="008172CC">
                    <w:t>67.6</w:t>
                  </w:r>
                </w:p>
              </w:tc>
              <w:tc>
                <w:tcPr>
                  <w:tcW w:w="466" w:type="pct"/>
                  <w:vAlign w:val="bottom"/>
                </w:tcPr>
                <w:p w14:paraId="2D66B3A3" w14:textId="77777777" w:rsidR="009424B6" w:rsidRPr="008172CC" w:rsidRDefault="009424B6" w:rsidP="00A62DC9">
                  <w:pPr>
                    <w:pStyle w:val="TableBodyText"/>
                    <w:ind w:right="57"/>
                  </w:pPr>
                  <w:r w:rsidRPr="008172CC">
                    <w:t>67.6</w:t>
                  </w:r>
                </w:p>
              </w:tc>
              <w:tc>
                <w:tcPr>
                  <w:tcW w:w="471" w:type="pct"/>
                  <w:gridSpan w:val="2"/>
                  <w:vAlign w:val="bottom"/>
                </w:tcPr>
                <w:p w14:paraId="58064270" w14:textId="77777777" w:rsidR="009424B6" w:rsidRPr="008172CC" w:rsidRDefault="009424B6" w:rsidP="00A62DC9">
                  <w:pPr>
                    <w:pStyle w:val="TableBodyText"/>
                    <w:ind w:right="57"/>
                  </w:pPr>
                  <w:r w:rsidRPr="008172CC">
                    <w:t>113.1</w:t>
                  </w:r>
                </w:p>
              </w:tc>
              <w:tc>
                <w:tcPr>
                  <w:tcW w:w="471" w:type="pct"/>
                  <w:gridSpan w:val="3"/>
                  <w:vAlign w:val="bottom"/>
                </w:tcPr>
                <w:p w14:paraId="032FB4CF" w14:textId="77777777" w:rsidR="009424B6" w:rsidRPr="008172CC" w:rsidRDefault="009424B6" w:rsidP="00A62DC9">
                  <w:pPr>
                    <w:pStyle w:val="TableBodyText"/>
                    <w:ind w:right="57"/>
                  </w:pPr>
                  <w:r w:rsidRPr="008172CC">
                    <w:t>113.2</w:t>
                  </w:r>
                </w:p>
              </w:tc>
              <w:tc>
                <w:tcPr>
                  <w:tcW w:w="480" w:type="pct"/>
                  <w:gridSpan w:val="4"/>
                  <w:shd w:val="clear" w:color="auto" w:fill="auto"/>
                  <w:vAlign w:val="bottom"/>
                </w:tcPr>
                <w:p w14:paraId="58380ED0" w14:textId="77777777" w:rsidR="009424B6" w:rsidRPr="008172CC" w:rsidRDefault="009424B6" w:rsidP="00A62DC9">
                  <w:pPr>
                    <w:pStyle w:val="TableBodyText"/>
                    <w:ind w:right="57"/>
                  </w:pPr>
                  <w:r w:rsidRPr="008172CC">
                    <w:t>88.3</w:t>
                  </w:r>
                </w:p>
              </w:tc>
              <w:tc>
                <w:tcPr>
                  <w:tcW w:w="444" w:type="pct"/>
                  <w:shd w:val="clear" w:color="auto" w:fill="auto"/>
                  <w:vAlign w:val="bottom"/>
                </w:tcPr>
                <w:p w14:paraId="799D2272" w14:textId="77777777" w:rsidR="009424B6" w:rsidRPr="008172CC" w:rsidRDefault="009424B6" w:rsidP="00A62DC9">
                  <w:pPr>
                    <w:pStyle w:val="TableBodyText"/>
                    <w:ind w:right="57"/>
                  </w:pPr>
                  <w:r w:rsidRPr="008172CC">
                    <w:t>147.4</w:t>
                  </w:r>
                </w:p>
              </w:tc>
            </w:tr>
            <w:tr w:rsidR="009424B6" w14:paraId="2EF33397" w14:textId="77777777" w:rsidTr="00A62DC9">
              <w:tc>
                <w:tcPr>
                  <w:tcW w:w="2199" w:type="pct"/>
                  <w:shd w:val="clear" w:color="auto" w:fill="auto"/>
                </w:tcPr>
                <w:p w14:paraId="459075D7" w14:textId="77777777" w:rsidR="009424B6" w:rsidRPr="00D46B14" w:rsidRDefault="009424B6" w:rsidP="00A62DC9">
                  <w:pPr>
                    <w:pStyle w:val="TableBodyText"/>
                    <w:ind w:left="227" w:right="57"/>
                    <w:jc w:val="left"/>
                  </w:pPr>
                  <w:r w:rsidRPr="00D46B14">
                    <w:t>South East South Australia Innovation and Investment Fund</w:t>
                  </w:r>
                </w:p>
              </w:tc>
              <w:tc>
                <w:tcPr>
                  <w:tcW w:w="468" w:type="pct"/>
                  <w:vAlign w:val="bottom"/>
                </w:tcPr>
                <w:p w14:paraId="52058BFA" w14:textId="77777777" w:rsidR="009424B6" w:rsidRPr="008172CC" w:rsidRDefault="009424B6" w:rsidP="00A62DC9">
                  <w:pPr>
                    <w:pStyle w:val="TableBodyText"/>
                    <w:ind w:right="57"/>
                  </w:pPr>
                  <w:r w:rsidRPr="008172CC">
                    <w:t>0.1</w:t>
                  </w:r>
                </w:p>
              </w:tc>
              <w:tc>
                <w:tcPr>
                  <w:tcW w:w="466" w:type="pct"/>
                  <w:vAlign w:val="bottom"/>
                </w:tcPr>
                <w:p w14:paraId="39D7CB9D" w14:textId="77777777" w:rsidR="009424B6" w:rsidRPr="008172CC" w:rsidRDefault="009424B6" w:rsidP="00A62DC9">
                  <w:pPr>
                    <w:pStyle w:val="TableBodyText"/>
                    <w:ind w:right="57"/>
                  </w:pPr>
                  <w:r w:rsidRPr="008172CC">
                    <w:t>–</w:t>
                  </w:r>
                </w:p>
              </w:tc>
              <w:tc>
                <w:tcPr>
                  <w:tcW w:w="471" w:type="pct"/>
                  <w:gridSpan w:val="2"/>
                  <w:vAlign w:val="bottom"/>
                </w:tcPr>
                <w:p w14:paraId="26AB1F0D" w14:textId="77777777" w:rsidR="009424B6" w:rsidRPr="008172CC" w:rsidRDefault="009424B6" w:rsidP="00A62DC9">
                  <w:pPr>
                    <w:pStyle w:val="TableBodyText"/>
                    <w:ind w:right="57"/>
                  </w:pPr>
                  <w:r w:rsidRPr="008172CC">
                    <w:t>–</w:t>
                  </w:r>
                </w:p>
              </w:tc>
              <w:tc>
                <w:tcPr>
                  <w:tcW w:w="471" w:type="pct"/>
                  <w:gridSpan w:val="3"/>
                  <w:vAlign w:val="bottom"/>
                </w:tcPr>
                <w:p w14:paraId="0DD30779" w14:textId="77777777" w:rsidR="009424B6" w:rsidRPr="008172CC" w:rsidRDefault="009424B6" w:rsidP="00A62DC9">
                  <w:pPr>
                    <w:pStyle w:val="TableBodyText"/>
                    <w:ind w:right="57"/>
                  </w:pPr>
                  <w:r w:rsidRPr="008172CC">
                    <w:t>–</w:t>
                  </w:r>
                </w:p>
              </w:tc>
              <w:tc>
                <w:tcPr>
                  <w:tcW w:w="480" w:type="pct"/>
                  <w:gridSpan w:val="4"/>
                  <w:shd w:val="clear" w:color="auto" w:fill="auto"/>
                  <w:vAlign w:val="bottom"/>
                </w:tcPr>
                <w:p w14:paraId="73D266F3" w14:textId="77777777" w:rsidR="009424B6" w:rsidRPr="008172CC" w:rsidRDefault="009424B6" w:rsidP="00A62DC9">
                  <w:pPr>
                    <w:pStyle w:val="TableBodyText"/>
                    <w:ind w:right="57"/>
                  </w:pPr>
                  <w:r w:rsidRPr="008172CC">
                    <w:t>–</w:t>
                  </w:r>
                </w:p>
              </w:tc>
              <w:tc>
                <w:tcPr>
                  <w:tcW w:w="444" w:type="pct"/>
                  <w:shd w:val="clear" w:color="auto" w:fill="auto"/>
                  <w:vAlign w:val="bottom"/>
                </w:tcPr>
                <w:p w14:paraId="69C468BE" w14:textId="77777777" w:rsidR="009424B6" w:rsidRPr="008172CC" w:rsidRDefault="009424B6" w:rsidP="00A62DC9">
                  <w:pPr>
                    <w:pStyle w:val="TableBodyText"/>
                    <w:ind w:right="57"/>
                  </w:pPr>
                  <w:r w:rsidRPr="008172CC">
                    <w:t>–</w:t>
                  </w:r>
                </w:p>
              </w:tc>
            </w:tr>
            <w:tr w:rsidR="009424B6" w14:paraId="187AAAE7" w14:textId="77777777" w:rsidTr="00A62DC9">
              <w:tc>
                <w:tcPr>
                  <w:tcW w:w="2199" w:type="pct"/>
                  <w:shd w:val="clear" w:color="auto" w:fill="auto"/>
                </w:tcPr>
                <w:p w14:paraId="430EF748" w14:textId="77777777" w:rsidR="009424B6" w:rsidRPr="00D46B14" w:rsidRDefault="009424B6" w:rsidP="00A62DC9">
                  <w:pPr>
                    <w:pStyle w:val="TableBodyText"/>
                    <w:ind w:left="227" w:right="57"/>
                    <w:jc w:val="left"/>
                  </w:pPr>
                  <w:r w:rsidRPr="00D46B14">
                    <w:t>25 per cent entrepreneurs' tax offset</w:t>
                  </w:r>
                </w:p>
              </w:tc>
              <w:tc>
                <w:tcPr>
                  <w:tcW w:w="468" w:type="pct"/>
                  <w:vAlign w:val="bottom"/>
                </w:tcPr>
                <w:p w14:paraId="30314D50" w14:textId="77777777" w:rsidR="009424B6" w:rsidRPr="008172CC" w:rsidRDefault="009424B6" w:rsidP="00A62DC9">
                  <w:pPr>
                    <w:pStyle w:val="TableBodyText"/>
                    <w:ind w:right="57"/>
                  </w:pPr>
                  <w:r w:rsidRPr="008172CC">
                    <w:t>44.4</w:t>
                  </w:r>
                </w:p>
              </w:tc>
              <w:tc>
                <w:tcPr>
                  <w:tcW w:w="466" w:type="pct"/>
                  <w:vAlign w:val="bottom"/>
                </w:tcPr>
                <w:p w14:paraId="6E6FCCD4" w14:textId="77777777" w:rsidR="009424B6" w:rsidRPr="008172CC" w:rsidRDefault="009424B6" w:rsidP="00A62DC9">
                  <w:pPr>
                    <w:pStyle w:val="TableBodyText"/>
                    <w:ind w:right="57"/>
                  </w:pPr>
                  <w:r w:rsidRPr="008172CC">
                    <w:t>–</w:t>
                  </w:r>
                </w:p>
              </w:tc>
              <w:tc>
                <w:tcPr>
                  <w:tcW w:w="471" w:type="pct"/>
                  <w:gridSpan w:val="2"/>
                  <w:vAlign w:val="bottom"/>
                </w:tcPr>
                <w:p w14:paraId="5211C7E4" w14:textId="77777777" w:rsidR="009424B6" w:rsidRPr="008172CC" w:rsidRDefault="009424B6" w:rsidP="00A62DC9">
                  <w:pPr>
                    <w:pStyle w:val="TableBodyText"/>
                    <w:ind w:right="57"/>
                  </w:pPr>
                  <w:r w:rsidRPr="008172CC">
                    <w:t>–</w:t>
                  </w:r>
                </w:p>
              </w:tc>
              <w:tc>
                <w:tcPr>
                  <w:tcW w:w="471" w:type="pct"/>
                  <w:gridSpan w:val="3"/>
                  <w:vAlign w:val="bottom"/>
                </w:tcPr>
                <w:p w14:paraId="0F2E5ECE" w14:textId="77777777" w:rsidR="009424B6" w:rsidRPr="008172CC" w:rsidRDefault="009424B6" w:rsidP="00A62DC9">
                  <w:pPr>
                    <w:pStyle w:val="TableBodyText"/>
                    <w:ind w:right="57"/>
                  </w:pPr>
                  <w:r w:rsidRPr="008172CC">
                    <w:t>–</w:t>
                  </w:r>
                </w:p>
              </w:tc>
              <w:tc>
                <w:tcPr>
                  <w:tcW w:w="480" w:type="pct"/>
                  <w:gridSpan w:val="4"/>
                  <w:shd w:val="clear" w:color="auto" w:fill="auto"/>
                  <w:vAlign w:val="bottom"/>
                </w:tcPr>
                <w:p w14:paraId="00F7CAAC" w14:textId="77777777" w:rsidR="009424B6" w:rsidRPr="008172CC" w:rsidRDefault="009424B6" w:rsidP="00A62DC9">
                  <w:pPr>
                    <w:pStyle w:val="TableBodyText"/>
                    <w:ind w:right="57"/>
                  </w:pPr>
                  <w:r w:rsidRPr="008172CC">
                    <w:t>–</w:t>
                  </w:r>
                </w:p>
              </w:tc>
              <w:tc>
                <w:tcPr>
                  <w:tcW w:w="444" w:type="pct"/>
                  <w:shd w:val="clear" w:color="auto" w:fill="auto"/>
                  <w:vAlign w:val="bottom"/>
                </w:tcPr>
                <w:p w14:paraId="3D26E70D" w14:textId="77777777" w:rsidR="009424B6" w:rsidRPr="008172CC" w:rsidRDefault="009424B6" w:rsidP="00A62DC9">
                  <w:pPr>
                    <w:pStyle w:val="TableBodyText"/>
                    <w:ind w:right="57"/>
                  </w:pPr>
                  <w:r w:rsidRPr="008172CC">
                    <w:t>–</w:t>
                  </w:r>
                </w:p>
              </w:tc>
            </w:tr>
            <w:tr w:rsidR="009424B6" w14:paraId="6980AB97" w14:textId="77777777" w:rsidTr="00A62DC9">
              <w:tc>
                <w:tcPr>
                  <w:tcW w:w="2199" w:type="pct"/>
                  <w:shd w:val="clear" w:color="auto" w:fill="auto"/>
                </w:tcPr>
                <w:p w14:paraId="34FB224E" w14:textId="77777777" w:rsidR="009424B6" w:rsidRPr="00D46B14" w:rsidRDefault="009424B6" w:rsidP="00A62DC9">
                  <w:pPr>
                    <w:pStyle w:val="TableBodyText"/>
                    <w:spacing w:after="0"/>
                    <w:ind w:left="227"/>
                    <w:jc w:val="left"/>
                  </w:pPr>
                  <w:r w:rsidRPr="00D46B14">
                    <w:t>Tasmanian Innovation and Investment Fund</w:t>
                  </w:r>
                </w:p>
              </w:tc>
              <w:tc>
                <w:tcPr>
                  <w:tcW w:w="468" w:type="pct"/>
                  <w:vAlign w:val="bottom"/>
                </w:tcPr>
                <w:p w14:paraId="215FE1A1" w14:textId="77777777" w:rsidR="009424B6" w:rsidRPr="008172CC" w:rsidRDefault="009424B6" w:rsidP="00A62DC9">
                  <w:pPr>
                    <w:pStyle w:val="TableBodyText"/>
                    <w:ind w:right="57"/>
                  </w:pPr>
                  <w:r w:rsidRPr="008172CC">
                    <w:t>–</w:t>
                  </w:r>
                </w:p>
              </w:tc>
              <w:tc>
                <w:tcPr>
                  <w:tcW w:w="466" w:type="pct"/>
                  <w:vAlign w:val="bottom"/>
                </w:tcPr>
                <w:p w14:paraId="765FA86A" w14:textId="77777777" w:rsidR="009424B6" w:rsidRPr="008172CC" w:rsidRDefault="009424B6" w:rsidP="00A62DC9">
                  <w:pPr>
                    <w:pStyle w:val="TableBodyText"/>
                    <w:ind w:right="57"/>
                  </w:pPr>
                  <w:r w:rsidRPr="008172CC">
                    <w:t>&lt;0.1</w:t>
                  </w:r>
                </w:p>
              </w:tc>
              <w:tc>
                <w:tcPr>
                  <w:tcW w:w="471" w:type="pct"/>
                  <w:gridSpan w:val="2"/>
                  <w:vAlign w:val="bottom"/>
                </w:tcPr>
                <w:p w14:paraId="4ECCDCEC" w14:textId="77777777" w:rsidR="009424B6" w:rsidRPr="008172CC" w:rsidRDefault="009424B6" w:rsidP="00A62DC9">
                  <w:pPr>
                    <w:pStyle w:val="TableBodyText"/>
                    <w:ind w:right="57"/>
                  </w:pPr>
                  <w:r w:rsidRPr="008172CC">
                    <w:t>–</w:t>
                  </w:r>
                </w:p>
              </w:tc>
              <w:tc>
                <w:tcPr>
                  <w:tcW w:w="471" w:type="pct"/>
                  <w:gridSpan w:val="3"/>
                  <w:vAlign w:val="bottom"/>
                </w:tcPr>
                <w:p w14:paraId="244431A9" w14:textId="77777777" w:rsidR="009424B6" w:rsidRPr="008172CC" w:rsidRDefault="009424B6" w:rsidP="00A62DC9">
                  <w:pPr>
                    <w:pStyle w:val="TableBodyText"/>
                    <w:ind w:right="57"/>
                  </w:pPr>
                  <w:r w:rsidRPr="008172CC">
                    <w:t>–</w:t>
                  </w:r>
                </w:p>
              </w:tc>
              <w:tc>
                <w:tcPr>
                  <w:tcW w:w="480" w:type="pct"/>
                  <w:gridSpan w:val="4"/>
                  <w:shd w:val="clear" w:color="auto" w:fill="auto"/>
                  <w:vAlign w:val="bottom"/>
                </w:tcPr>
                <w:p w14:paraId="6731F7C2" w14:textId="77777777" w:rsidR="009424B6" w:rsidRPr="008172CC" w:rsidRDefault="009424B6" w:rsidP="00A62DC9">
                  <w:pPr>
                    <w:pStyle w:val="TableBodyText"/>
                    <w:ind w:right="57"/>
                  </w:pPr>
                  <w:r w:rsidRPr="008172CC">
                    <w:t>–</w:t>
                  </w:r>
                </w:p>
              </w:tc>
              <w:tc>
                <w:tcPr>
                  <w:tcW w:w="444" w:type="pct"/>
                  <w:shd w:val="clear" w:color="auto" w:fill="auto"/>
                  <w:vAlign w:val="bottom"/>
                </w:tcPr>
                <w:p w14:paraId="02FAC5BE" w14:textId="77777777" w:rsidR="009424B6" w:rsidRPr="008172CC" w:rsidRDefault="009424B6" w:rsidP="00A62DC9">
                  <w:pPr>
                    <w:pStyle w:val="TableBodyText"/>
                    <w:ind w:right="57"/>
                  </w:pPr>
                  <w:r w:rsidRPr="008172CC">
                    <w:t>–</w:t>
                  </w:r>
                </w:p>
              </w:tc>
            </w:tr>
            <w:tr w:rsidR="009424B6" w14:paraId="248DD7AA" w14:textId="77777777" w:rsidTr="00A62DC9">
              <w:tc>
                <w:tcPr>
                  <w:tcW w:w="2199" w:type="pct"/>
                  <w:shd w:val="clear" w:color="auto" w:fill="auto"/>
                </w:tcPr>
                <w:p w14:paraId="0843A816" w14:textId="77777777" w:rsidR="009424B6" w:rsidRPr="00D46B14" w:rsidRDefault="009424B6" w:rsidP="00A62DC9">
                  <w:pPr>
                    <w:pStyle w:val="TableBodyText"/>
                    <w:spacing w:after="0"/>
                    <w:ind w:left="227"/>
                    <w:jc w:val="left"/>
                  </w:pPr>
                  <w:r w:rsidRPr="00FC7C4F">
                    <w:t>Tasmanian Jobs and Investment Fund</w:t>
                  </w:r>
                </w:p>
              </w:tc>
              <w:tc>
                <w:tcPr>
                  <w:tcW w:w="468" w:type="pct"/>
                  <w:vAlign w:val="bottom"/>
                </w:tcPr>
                <w:p w14:paraId="26941183" w14:textId="77777777" w:rsidR="009424B6" w:rsidRPr="008172CC" w:rsidRDefault="009424B6" w:rsidP="00A62DC9">
                  <w:pPr>
                    <w:pStyle w:val="TableBodyText"/>
                    <w:ind w:right="57"/>
                  </w:pPr>
                  <w:r w:rsidRPr="008172CC">
                    <w:t>–</w:t>
                  </w:r>
                </w:p>
              </w:tc>
              <w:tc>
                <w:tcPr>
                  <w:tcW w:w="466" w:type="pct"/>
                  <w:vAlign w:val="bottom"/>
                </w:tcPr>
                <w:p w14:paraId="197086F0" w14:textId="77777777" w:rsidR="009424B6" w:rsidRPr="008172CC" w:rsidRDefault="009424B6" w:rsidP="00A62DC9">
                  <w:pPr>
                    <w:pStyle w:val="TableBodyText"/>
                    <w:ind w:right="57"/>
                  </w:pPr>
                  <w:r w:rsidRPr="008172CC">
                    <w:t>–</w:t>
                  </w:r>
                </w:p>
              </w:tc>
              <w:tc>
                <w:tcPr>
                  <w:tcW w:w="471" w:type="pct"/>
                  <w:gridSpan w:val="2"/>
                  <w:vAlign w:val="bottom"/>
                </w:tcPr>
                <w:p w14:paraId="0CF56F72" w14:textId="77777777" w:rsidR="009424B6" w:rsidRPr="008172CC" w:rsidRDefault="009424B6" w:rsidP="00A62DC9">
                  <w:pPr>
                    <w:pStyle w:val="TableBodyText"/>
                    <w:ind w:right="57"/>
                  </w:pPr>
                  <w:r w:rsidRPr="008172CC">
                    <w:t>–</w:t>
                  </w:r>
                </w:p>
              </w:tc>
              <w:tc>
                <w:tcPr>
                  <w:tcW w:w="471" w:type="pct"/>
                  <w:gridSpan w:val="3"/>
                  <w:vAlign w:val="bottom"/>
                </w:tcPr>
                <w:p w14:paraId="3EC11C1D" w14:textId="77777777" w:rsidR="009424B6" w:rsidRPr="008172CC" w:rsidRDefault="009424B6" w:rsidP="00A62DC9">
                  <w:pPr>
                    <w:pStyle w:val="TableBodyText"/>
                    <w:ind w:right="57"/>
                  </w:pPr>
                  <w:r w:rsidRPr="008172CC">
                    <w:t>–</w:t>
                  </w:r>
                </w:p>
              </w:tc>
              <w:tc>
                <w:tcPr>
                  <w:tcW w:w="480" w:type="pct"/>
                  <w:gridSpan w:val="4"/>
                  <w:shd w:val="clear" w:color="auto" w:fill="auto"/>
                  <w:vAlign w:val="bottom"/>
                </w:tcPr>
                <w:p w14:paraId="11606B1D" w14:textId="77777777" w:rsidR="009424B6" w:rsidRPr="008172CC" w:rsidRDefault="009424B6" w:rsidP="00A62DC9">
                  <w:pPr>
                    <w:pStyle w:val="TableBodyText"/>
                    <w:ind w:right="57"/>
                  </w:pPr>
                  <w:r w:rsidRPr="008172CC">
                    <w:t>0.5</w:t>
                  </w:r>
                </w:p>
              </w:tc>
              <w:tc>
                <w:tcPr>
                  <w:tcW w:w="444" w:type="pct"/>
                  <w:shd w:val="clear" w:color="auto" w:fill="auto"/>
                  <w:vAlign w:val="bottom"/>
                </w:tcPr>
                <w:p w14:paraId="3AFA0490" w14:textId="77777777" w:rsidR="009424B6" w:rsidRDefault="009424B6" w:rsidP="00A62DC9">
                  <w:pPr>
                    <w:pStyle w:val="TableBodyText"/>
                    <w:ind w:right="57"/>
                  </w:pPr>
                  <w:r w:rsidRPr="008172CC">
                    <w:t>–</w:t>
                  </w:r>
                </w:p>
              </w:tc>
            </w:tr>
            <w:tr w:rsidR="009424B6" w14:paraId="76DF5587" w14:textId="77777777" w:rsidTr="00A62DC9">
              <w:tc>
                <w:tcPr>
                  <w:tcW w:w="2199" w:type="pct"/>
                  <w:shd w:val="clear" w:color="auto" w:fill="auto"/>
                </w:tcPr>
                <w:p w14:paraId="709755F1" w14:textId="77777777" w:rsidR="009424B6" w:rsidRPr="00D156E2" w:rsidRDefault="009424B6" w:rsidP="00A62DC9">
                  <w:pPr>
                    <w:pStyle w:val="TableBodyText"/>
                    <w:spacing w:before="20" w:after="20"/>
                    <w:jc w:val="left"/>
                    <w:rPr>
                      <w:i/>
                    </w:rPr>
                  </w:pPr>
                  <w:r w:rsidRPr="00D156E2">
                    <w:rPr>
                      <w:i/>
                    </w:rPr>
                    <w:t xml:space="preserve">Total </w:t>
                  </w:r>
                </w:p>
              </w:tc>
              <w:tc>
                <w:tcPr>
                  <w:tcW w:w="468" w:type="pct"/>
                  <w:vAlign w:val="bottom"/>
                </w:tcPr>
                <w:p w14:paraId="78C8FFCD" w14:textId="77777777" w:rsidR="009424B6" w:rsidRPr="00DB40ED" w:rsidRDefault="009424B6" w:rsidP="00A62DC9">
                  <w:pPr>
                    <w:pStyle w:val="TableBodyText"/>
                    <w:ind w:right="57"/>
                    <w:rPr>
                      <w:i/>
                    </w:rPr>
                  </w:pPr>
                  <w:r w:rsidRPr="00DB40ED">
                    <w:rPr>
                      <w:i/>
                    </w:rPr>
                    <w:t>1250.1</w:t>
                  </w:r>
                </w:p>
              </w:tc>
              <w:tc>
                <w:tcPr>
                  <w:tcW w:w="466" w:type="pct"/>
                  <w:vAlign w:val="bottom"/>
                </w:tcPr>
                <w:p w14:paraId="520A420C" w14:textId="77777777" w:rsidR="009424B6" w:rsidRPr="00DB40ED" w:rsidRDefault="009424B6" w:rsidP="00A62DC9">
                  <w:pPr>
                    <w:pStyle w:val="TableBodyText"/>
                    <w:ind w:right="57"/>
                    <w:rPr>
                      <w:i/>
                    </w:rPr>
                  </w:pPr>
                  <w:r w:rsidRPr="00DB40ED">
                    <w:rPr>
                      <w:i/>
                    </w:rPr>
                    <w:t>1248.5</w:t>
                  </w:r>
                </w:p>
              </w:tc>
              <w:tc>
                <w:tcPr>
                  <w:tcW w:w="471" w:type="pct"/>
                  <w:gridSpan w:val="2"/>
                  <w:vAlign w:val="bottom"/>
                </w:tcPr>
                <w:p w14:paraId="6E94B9D2" w14:textId="77777777" w:rsidR="009424B6" w:rsidRPr="00DB40ED" w:rsidRDefault="009424B6" w:rsidP="00A62DC9">
                  <w:pPr>
                    <w:pStyle w:val="TableBodyText"/>
                    <w:ind w:right="57"/>
                    <w:rPr>
                      <w:i/>
                    </w:rPr>
                  </w:pPr>
                  <w:r w:rsidRPr="00DB40ED">
                    <w:rPr>
                      <w:i/>
                    </w:rPr>
                    <w:t>1286.0</w:t>
                  </w:r>
                </w:p>
              </w:tc>
              <w:tc>
                <w:tcPr>
                  <w:tcW w:w="471" w:type="pct"/>
                  <w:gridSpan w:val="3"/>
                  <w:vAlign w:val="bottom"/>
                </w:tcPr>
                <w:p w14:paraId="5AA9A9F8" w14:textId="77777777" w:rsidR="009424B6" w:rsidRPr="00DB40ED" w:rsidRDefault="009424B6" w:rsidP="00A62DC9">
                  <w:pPr>
                    <w:pStyle w:val="TableBodyText"/>
                    <w:ind w:right="57"/>
                    <w:rPr>
                      <w:i/>
                    </w:rPr>
                  </w:pPr>
                  <w:r w:rsidRPr="00DB40ED">
                    <w:rPr>
                      <w:i/>
                    </w:rPr>
                    <w:t>1293.6</w:t>
                  </w:r>
                </w:p>
              </w:tc>
              <w:tc>
                <w:tcPr>
                  <w:tcW w:w="480" w:type="pct"/>
                  <w:gridSpan w:val="4"/>
                  <w:shd w:val="clear" w:color="auto" w:fill="auto"/>
                  <w:vAlign w:val="bottom"/>
                </w:tcPr>
                <w:p w14:paraId="39EA7286" w14:textId="77777777" w:rsidR="009424B6" w:rsidRPr="00DB40ED" w:rsidRDefault="009424B6" w:rsidP="00A62DC9">
                  <w:pPr>
                    <w:pStyle w:val="TableBodyText"/>
                    <w:ind w:right="57"/>
                    <w:rPr>
                      <w:i/>
                    </w:rPr>
                  </w:pPr>
                  <w:r w:rsidRPr="00DB40ED">
                    <w:rPr>
                      <w:i/>
                    </w:rPr>
                    <w:t>1541.1</w:t>
                  </w:r>
                </w:p>
              </w:tc>
              <w:tc>
                <w:tcPr>
                  <w:tcW w:w="444" w:type="pct"/>
                  <w:shd w:val="clear" w:color="auto" w:fill="auto"/>
                  <w:vAlign w:val="bottom"/>
                </w:tcPr>
                <w:p w14:paraId="723859F1" w14:textId="77777777" w:rsidR="009424B6" w:rsidRPr="00DB40ED" w:rsidRDefault="009424B6" w:rsidP="00A62DC9">
                  <w:pPr>
                    <w:pStyle w:val="TableBodyText"/>
                    <w:ind w:right="57"/>
                    <w:rPr>
                      <w:i/>
                    </w:rPr>
                  </w:pPr>
                  <w:r w:rsidRPr="00DB40ED">
                    <w:rPr>
                      <w:i/>
                    </w:rPr>
                    <w:t>1712.2</w:t>
                  </w:r>
                </w:p>
              </w:tc>
            </w:tr>
            <w:tr w:rsidR="009424B6" w14:paraId="6E8262A2" w14:textId="77777777" w:rsidTr="00A62DC9">
              <w:tc>
                <w:tcPr>
                  <w:tcW w:w="2199" w:type="pct"/>
                  <w:shd w:val="clear" w:color="auto" w:fill="auto"/>
                </w:tcPr>
                <w:p w14:paraId="70E11A4B" w14:textId="77777777" w:rsidR="009424B6" w:rsidRPr="00D156E2" w:rsidRDefault="009424B6" w:rsidP="00A62DC9">
                  <w:pPr>
                    <w:pStyle w:val="TableBodyText"/>
                    <w:spacing w:before="40"/>
                    <w:jc w:val="left"/>
                    <w:rPr>
                      <w:b/>
                    </w:rPr>
                  </w:pPr>
                  <w:r w:rsidRPr="00D156E2">
                    <w:rPr>
                      <w:b/>
                    </w:rPr>
                    <w:t>Public administration and safety</w:t>
                  </w:r>
                </w:p>
              </w:tc>
              <w:tc>
                <w:tcPr>
                  <w:tcW w:w="468" w:type="pct"/>
                  <w:vAlign w:val="bottom"/>
                </w:tcPr>
                <w:p w14:paraId="06BAB200" w14:textId="77777777" w:rsidR="009424B6" w:rsidRDefault="009424B6" w:rsidP="00A62DC9">
                  <w:pPr>
                    <w:pStyle w:val="TableBodyText"/>
                    <w:ind w:right="57"/>
                  </w:pPr>
                </w:p>
              </w:tc>
              <w:tc>
                <w:tcPr>
                  <w:tcW w:w="466" w:type="pct"/>
                  <w:vAlign w:val="bottom"/>
                </w:tcPr>
                <w:p w14:paraId="434B5C21" w14:textId="77777777" w:rsidR="009424B6" w:rsidRDefault="009424B6" w:rsidP="00A62DC9">
                  <w:pPr>
                    <w:pStyle w:val="TableBodyText"/>
                    <w:ind w:right="57"/>
                  </w:pPr>
                </w:p>
              </w:tc>
              <w:tc>
                <w:tcPr>
                  <w:tcW w:w="471" w:type="pct"/>
                  <w:gridSpan w:val="2"/>
                  <w:vAlign w:val="bottom"/>
                </w:tcPr>
                <w:p w14:paraId="3D1A2552" w14:textId="77777777" w:rsidR="009424B6" w:rsidRDefault="009424B6" w:rsidP="00A62DC9">
                  <w:pPr>
                    <w:pStyle w:val="TableBodyText"/>
                    <w:ind w:right="57"/>
                  </w:pPr>
                </w:p>
              </w:tc>
              <w:tc>
                <w:tcPr>
                  <w:tcW w:w="471" w:type="pct"/>
                  <w:gridSpan w:val="3"/>
                  <w:vAlign w:val="bottom"/>
                </w:tcPr>
                <w:p w14:paraId="2F1691A2" w14:textId="77777777" w:rsidR="009424B6" w:rsidRDefault="009424B6" w:rsidP="00A62DC9">
                  <w:pPr>
                    <w:pStyle w:val="TableBodyText"/>
                    <w:ind w:right="57"/>
                  </w:pPr>
                </w:p>
              </w:tc>
              <w:tc>
                <w:tcPr>
                  <w:tcW w:w="480" w:type="pct"/>
                  <w:gridSpan w:val="4"/>
                  <w:shd w:val="clear" w:color="auto" w:fill="auto"/>
                  <w:vAlign w:val="bottom"/>
                </w:tcPr>
                <w:p w14:paraId="0FDDBB56" w14:textId="77777777" w:rsidR="009424B6" w:rsidRDefault="009424B6" w:rsidP="00A62DC9">
                  <w:pPr>
                    <w:pStyle w:val="TableBodyText"/>
                    <w:ind w:right="57"/>
                  </w:pPr>
                </w:p>
              </w:tc>
              <w:tc>
                <w:tcPr>
                  <w:tcW w:w="444" w:type="pct"/>
                  <w:shd w:val="clear" w:color="auto" w:fill="auto"/>
                  <w:vAlign w:val="bottom"/>
                </w:tcPr>
                <w:p w14:paraId="486890A8" w14:textId="77777777" w:rsidR="009424B6" w:rsidRDefault="009424B6" w:rsidP="00A62DC9">
                  <w:pPr>
                    <w:pStyle w:val="TableBodyText"/>
                    <w:ind w:right="57"/>
                  </w:pPr>
                </w:p>
              </w:tc>
            </w:tr>
            <w:tr w:rsidR="009424B6" w14:paraId="07E71CF5" w14:textId="77777777" w:rsidTr="00A62DC9">
              <w:tc>
                <w:tcPr>
                  <w:tcW w:w="2199" w:type="pct"/>
                  <w:shd w:val="clear" w:color="auto" w:fill="auto"/>
                </w:tcPr>
                <w:p w14:paraId="1B0EC662" w14:textId="77777777" w:rsidR="009424B6" w:rsidRPr="00D156E2" w:rsidRDefault="009424B6" w:rsidP="00A62DC9">
                  <w:pPr>
                    <w:pStyle w:val="TableBodyText"/>
                    <w:spacing w:before="40" w:after="0"/>
                    <w:ind w:left="113"/>
                    <w:jc w:val="left"/>
                    <w:rPr>
                      <w:i/>
                    </w:rPr>
                  </w:pPr>
                  <w:r w:rsidRPr="00B92ED2">
                    <w:rPr>
                      <w:i/>
                    </w:rPr>
                    <w:t>Sector-specific measures</w:t>
                  </w:r>
                </w:p>
              </w:tc>
              <w:tc>
                <w:tcPr>
                  <w:tcW w:w="468" w:type="pct"/>
                  <w:vAlign w:val="bottom"/>
                </w:tcPr>
                <w:p w14:paraId="20DD55E0" w14:textId="77777777" w:rsidR="009424B6" w:rsidRDefault="009424B6" w:rsidP="00A62DC9">
                  <w:pPr>
                    <w:pStyle w:val="TableBodyText"/>
                    <w:ind w:right="57"/>
                  </w:pPr>
                </w:p>
              </w:tc>
              <w:tc>
                <w:tcPr>
                  <w:tcW w:w="466" w:type="pct"/>
                  <w:vAlign w:val="bottom"/>
                </w:tcPr>
                <w:p w14:paraId="663435A9" w14:textId="77777777" w:rsidR="009424B6" w:rsidRDefault="009424B6" w:rsidP="00A62DC9">
                  <w:pPr>
                    <w:pStyle w:val="TableBodyText"/>
                    <w:ind w:right="57"/>
                  </w:pPr>
                </w:p>
              </w:tc>
              <w:tc>
                <w:tcPr>
                  <w:tcW w:w="471" w:type="pct"/>
                  <w:gridSpan w:val="2"/>
                  <w:vAlign w:val="bottom"/>
                </w:tcPr>
                <w:p w14:paraId="7BFB7293" w14:textId="77777777" w:rsidR="009424B6" w:rsidRDefault="009424B6" w:rsidP="00A62DC9">
                  <w:pPr>
                    <w:pStyle w:val="TableBodyText"/>
                    <w:ind w:right="57"/>
                  </w:pPr>
                </w:p>
              </w:tc>
              <w:tc>
                <w:tcPr>
                  <w:tcW w:w="471" w:type="pct"/>
                  <w:gridSpan w:val="3"/>
                  <w:vAlign w:val="bottom"/>
                </w:tcPr>
                <w:p w14:paraId="78677DF7" w14:textId="77777777" w:rsidR="009424B6" w:rsidRDefault="009424B6" w:rsidP="00A62DC9">
                  <w:pPr>
                    <w:pStyle w:val="TableBodyText"/>
                    <w:ind w:right="57"/>
                  </w:pPr>
                </w:p>
              </w:tc>
              <w:tc>
                <w:tcPr>
                  <w:tcW w:w="480" w:type="pct"/>
                  <w:gridSpan w:val="4"/>
                  <w:shd w:val="clear" w:color="auto" w:fill="auto"/>
                  <w:vAlign w:val="bottom"/>
                </w:tcPr>
                <w:p w14:paraId="355863A5" w14:textId="77777777" w:rsidR="009424B6" w:rsidRDefault="009424B6" w:rsidP="00A62DC9">
                  <w:pPr>
                    <w:pStyle w:val="TableBodyText"/>
                    <w:ind w:right="57"/>
                  </w:pPr>
                </w:p>
              </w:tc>
              <w:tc>
                <w:tcPr>
                  <w:tcW w:w="444" w:type="pct"/>
                  <w:shd w:val="clear" w:color="auto" w:fill="auto"/>
                  <w:vAlign w:val="bottom"/>
                </w:tcPr>
                <w:p w14:paraId="1AF36E9C" w14:textId="77777777" w:rsidR="009424B6" w:rsidRDefault="009424B6" w:rsidP="00A62DC9">
                  <w:pPr>
                    <w:pStyle w:val="TableBodyText"/>
                    <w:ind w:right="57"/>
                  </w:pPr>
                </w:p>
              </w:tc>
            </w:tr>
            <w:tr w:rsidR="009424B6" w14:paraId="4979EF78" w14:textId="77777777" w:rsidTr="00A62DC9">
              <w:tc>
                <w:tcPr>
                  <w:tcW w:w="2199" w:type="pct"/>
                  <w:tcBorders>
                    <w:bottom w:val="single" w:sz="6" w:space="0" w:color="BFBFBF"/>
                  </w:tcBorders>
                  <w:shd w:val="clear" w:color="auto" w:fill="auto"/>
                </w:tcPr>
                <w:p w14:paraId="484EA504" w14:textId="77777777" w:rsidR="009424B6" w:rsidRPr="00C750BA" w:rsidRDefault="009424B6" w:rsidP="00A62DC9">
                  <w:pPr>
                    <w:pStyle w:val="TableBodyText"/>
                    <w:ind w:left="227" w:right="0"/>
                    <w:jc w:val="left"/>
                  </w:pPr>
                  <w:r>
                    <w:t>Next Generation Manufacturing Investment Programme</w:t>
                  </w:r>
                </w:p>
              </w:tc>
              <w:tc>
                <w:tcPr>
                  <w:tcW w:w="468" w:type="pct"/>
                  <w:tcBorders>
                    <w:bottom w:val="single" w:sz="6" w:space="0" w:color="BFBFBF"/>
                  </w:tcBorders>
                  <w:vAlign w:val="bottom"/>
                </w:tcPr>
                <w:p w14:paraId="0C1D6545" w14:textId="77777777" w:rsidR="009424B6" w:rsidRPr="001F5A13" w:rsidRDefault="009424B6" w:rsidP="00A62DC9">
                  <w:pPr>
                    <w:pStyle w:val="TableBodyText"/>
                    <w:ind w:right="57"/>
                  </w:pPr>
                  <w:r w:rsidRPr="001F5A13">
                    <w:t>–</w:t>
                  </w:r>
                </w:p>
              </w:tc>
              <w:tc>
                <w:tcPr>
                  <w:tcW w:w="466" w:type="pct"/>
                  <w:tcBorders>
                    <w:bottom w:val="single" w:sz="6" w:space="0" w:color="BFBFBF"/>
                  </w:tcBorders>
                  <w:vAlign w:val="bottom"/>
                </w:tcPr>
                <w:p w14:paraId="5EC2C13C" w14:textId="77777777" w:rsidR="009424B6" w:rsidRPr="001F5A13" w:rsidRDefault="009424B6" w:rsidP="00A62DC9">
                  <w:pPr>
                    <w:pStyle w:val="TableBodyText"/>
                    <w:ind w:right="57"/>
                  </w:pPr>
                  <w:r w:rsidRPr="001F5A13">
                    <w:t>–</w:t>
                  </w:r>
                </w:p>
              </w:tc>
              <w:tc>
                <w:tcPr>
                  <w:tcW w:w="471" w:type="pct"/>
                  <w:gridSpan w:val="2"/>
                  <w:tcBorders>
                    <w:bottom w:val="single" w:sz="6" w:space="0" w:color="BFBFBF"/>
                  </w:tcBorders>
                  <w:vAlign w:val="bottom"/>
                </w:tcPr>
                <w:p w14:paraId="707C0B56" w14:textId="77777777" w:rsidR="009424B6" w:rsidRPr="001F5A13" w:rsidRDefault="009424B6" w:rsidP="00A62DC9">
                  <w:pPr>
                    <w:pStyle w:val="TableBodyText"/>
                    <w:ind w:right="57"/>
                  </w:pPr>
                  <w:r w:rsidRPr="001F5A13">
                    <w:t>–</w:t>
                  </w:r>
                </w:p>
              </w:tc>
              <w:tc>
                <w:tcPr>
                  <w:tcW w:w="471" w:type="pct"/>
                  <w:gridSpan w:val="3"/>
                  <w:tcBorders>
                    <w:bottom w:val="single" w:sz="6" w:space="0" w:color="BFBFBF"/>
                  </w:tcBorders>
                  <w:vAlign w:val="bottom"/>
                </w:tcPr>
                <w:p w14:paraId="61CBDBB3" w14:textId="77777777" w:rsidR="009424B6" w:rsidRPr="001F5A13" w:rsidRDefault="009424B6" w:rsidP="00A62DC9">
                  <w:pPr>
                    <w:pStyle w:val="TableBodyText"/>
                    <w:ind w:right="57"/>
                  </w:pPr>
                  <w:r w:rsidRPr="001F5A13">
                    <w:t>0.5</w:t>
                  </w:r>
                </w:p>
              </w:tc>
              <w:tc>
                <w:tcPr>
                  <w:tcW w:w="480" w:type="pct"/>
                  <w:gridSpan w:val="4"/>
                  <w:tcBorders>
                    <w:bottom w:val="single" w:sz="6" w:space="0" w:color="BFBFBF"/>
                  </w:tcBorders>
                  <w:shd w:val="clear" w:color="auto" w:fill="auto"/>
                  <w:vAlign w:val="bottom"/>
                </w:tcPr>
                <w:p w14:paraId="64B84CCC" w14:textId="77777777" w:rsidR="009424B6" w:rsidRPr="001F5A13" w:rsidRDefault="009424B6" w:rsidP="00A62DC9">
                  <w:pPr>
                    <w:pStyle w:val="TableBodyText"/>
                    <w:ind w:right="57"/>
                  </w:pPr>
                  <w:r w:rsidRPr="001F5A13">
                    <w:t>1.5</w:t>
                  </w:r>
                </w:p>
              </w:tc>
              <w:tc>
                <w:tcPr>
                  <w:tcW w:w="444" w:type="pct"/>
                  <w:tcBorders>
                    <w:bottom w:val="single" w:sz="6" w:space="0" w:color="BFBFBF"/>
                  </w:tcBorders>
                  <w:shd w:val="clear" w:color="auto" w:fill="auto"/>
                  <w:vAlign w:val="bottom"/>
                </w:tcPr>
                <w:p w14:paraId="0D672819" w14:textId="77777777" w:rsidR="009424B6" w:rsidRDefault="009424B6" w:rsidP="00A62DC9">
                  <w:pPr>
                    <w:pStyle w:val="TableBodyText"/>
                    <w:ind w:right="57"/>
                  </w:pPr>
                  <w:r w:rsidRPr="001F5A13">
                    <w:t>–</w:t>
                  </w:r>
                </w:p>
              </w:tc>
            </w:tr>
          </w:tbl>
          <w:p w14:paraId="65E4A4C2" w14:textId="77777777" w:rsidR="009424B6" w:rsidRDefault="009424B6" w:rsidP="00A62DC9">
            <w:pPr>
              <w:pStyle w:val="Box"/>
            </w:pPr>
          </w:p>
        </w:tc>
      </w:tr>
      <w:tr w:rsidR="009424B6" w14:paraId="5D1CE3D5" w14:textId="77777777" w:rsidTr="00A62DC9">
        <w:trPr>
          <w:cantSplit/>
        </w:trPr>
        <w:tc>
          <w:tcPr>
            <w:tcW w:w="5000" w:type="pct"/>
            <w:tcBorders>
              <w:top w:val="nil"/>
              <w:left w:val="nil"/>
              <w:bottom w:val="nil"/>
              <w:right w:val="nil"/>
            </w:tcBorders>
            <w:shd w:val="clear" w:color="auto" w:fill="auto"/>
          </w:tcPr>
          <w:p w14:paraId="610D7A62" w14:textId="77777777" w:rsidR="009424B6" w:rsidRDefault="009424B6" w:rsidP="00A62DC9">
            <w:pPr>
              <w:pStyle w:val="Source"/>
              <w:ind w:firstLine="6499"/>
            </w:pPr>
            <w:r>
              <w:t xml:space="preserve"> (continued next page)</w:t>
            </w:r>
          </w:p>
        </w:tc>
      </w:tr>
      <w:tr w:rsidR="009424B6" w14:paraId="6C9C9959" w14:textId="77777777" w:rsidTr="00A62DC9">
        <w:trPr>
          <w:cantSplit/>
        </w:trPr>
        <w:tc>
          <w:tcPr>
            <w:tcW w:w="5000" w:type="pct"/>
            <w:tcBorders>
              <w:top w:val="nil"/>
              <w:left w:val="nil"/>
              <w:bottom w:val="single" w:sz="6" w:space="0" w:color="78A22F"/>
              <w:right w:val="nil"/>
            </w:tcBorders>
            <w:shd w:val="clear" w:color="auto" w:fill="auto"/>
          </w:tcPr>
          <w:p w14:paraId="385D413D" w14:textId="77777777" w:rsidR="009424B6" w:rsidRDefault="009424B6" w:rsidP="00A62DC9">
            <w:pPr>
              <w:pStyle w:val="Box"/>
              <w:spacing w:before="0" w:line="120" w:lineRule="exact"/>
            </w:pPr>
          </w:p>
        </w:tc>
      </w:tr>
      <w:tr w:rsidR="009424B6" w:rsidRPr="000863A5" w14:paraId="662C2647" w14:textId="77777777" w:rsidTr="00A62DC9">
        <w:tc>
          <w:tcPr>
            <w:tcW w:w="5000" w:type="pct"/>
            <w:tcBorders>
              <w:top w:val="single" w:sz="6" w:space="0" w:color="78A22F"/>
              <w:left w:val="nil"/>
              <w:bottom w:val="nil"/>
              <w:right w:val="nil"/>
            </w:tcBorders>
          </w:tcPr>
          <w:p w14:paraId="4EB3E384" w14:textId="77777777" w:rsidR="009424B6" w:rsidRPr="00626D32" w:rsidRDefault="009424B6" w:rsidP="00A62DC9">
            <w:pPr>
              <w:pStyle w:val="BoxSpaceBelow"/>
            </w:pPr>
          </w:p>
        </w:tc>
      </w:tr>
    </w:tbl>
    <w:p w14:paraId="46C55E24"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0D61B411" w14:textId="77777777" w:rsidTr="00A62DC9">
        <w:trPr>
          <w:tblHeader/>
        </w:trPr>
        <w:tc>
          <w:tcPr>
            <w:tcW w:w="5000" w:type="pct"/>
            <w:tcBorders>
              <w:top w:val="single" w:sz="6" w:space="0" w:color="78A22F"/>
              <w:left w:val="nil"/>
              <w:bottom w:val="nil"/>
              <w:right w:val="nil"/>
            </w:tcBorders>
            <w:shd w:val="clear" w:color="auto" w:fill="auto"/>
          </w:tcPr>
          <w:p w14:paraId="1CB95795"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2B911F8F" w14:textId="77777777" w:rsidTr="00A62DC9">
        <w:trPr>
          <w:cantSplit/>
        </w:trPr>
        <w:tc>
          <w:tcPr>
            <w:tcW w:w="5000" w:type="pct"/>
            <w:tcBorders>
              <w:top w:val="nil"/>
              <w:left w:val="nil"/>
              <w:bottom w:val="nil"/>
              <w:right w:val="nil"/>
            </w:tcBorders>
            <w:shd w:val="clear" w:color="auto" w:fill="auto"/>
          </w:tcPr>
          <w:tbl>
            <w:tblPr>
              <w:tblW w:w="8561" w:type="dxa"/>
              <w:tblCellMar>
                <w:top w:w="28" w:type="dxa"/>
                <w:left w:w="0" w:type="dxa"/>
                <w:right w:w="0" w:type="dxa"/>
              </w:tblCellMar>
              <w:tblLook w:val="0000" w:firstRow="0" w:lastRow="0" w:firstColumn="0" w:lastColumn="0" w:noHBand="0" w:noVBand="0"/>
            </w:tblPr>
            <w:tblGrid>
              <w:gridCol w:w="3797"/>
              <w:gridCol w:w="798"/>
              <w:gridCol w:w="794"/>
              <w:gridCol w:w="794"/>
              <w:gridCol w:w="7"/>
              <w:gridCol w:w="788"/>
              <w:gridCol w:w="14"/>
              <w:gridCol w:w="779"/>
              <w:gridCol w:w="38"/>
              <w:gridCol w:w="752"/>
            </w:tblGrid>
            <w:tr w:rsidR="009424B6" w14:paraId="43E17C9D" w14:textId="77777777" w:rsidTr="00A62DC9">
              <w:trPr>
                <w:tblHeader/>
              </w:trPr>
              <w:tc>
                <w:tcPr>
                  <w:tcW w:w="2218" w:type="pct"/>
                  <w:tcBorders>
                    <w:top w:val="single" w:sz="6" w:space="0" w:color="BFBFBF"/>
                    <w:bottom w:val="single" w:sz="6" w:space="0" w:color="BFBFBF"/>
                  </w:tcBorders>
                  <w:shd w:val="clear" w:color="auto" w:fill="auto"/>
                  <w:tcMar>
                    <w:top w:w="28" w:type="dxa"/>
                  </w:tcMar>
                </w:tcPr>
                <w:p w14:paraId="7845A7D8" w14:textId="77777777" w:rsidR="009424B6" w:rsidRDefault="009424B6" w:rsidP="00A62DC9">
                  <w:pPr>
                    <w:pStyle w:val="TableColumnHeading"/>
                    <w:jc w:val="left"/>
                  </w:pPr>
                </w:p>
              </w:tc>
              <w:tc>
                <w:tcPr>
                  <w:tcW w:w="466" w:type="pct"/>
                  <w:tcBorders>
                    <w:top w:val="single" w:sz="6" w:space="0" w:color="BFBFBF"/>
                    <w:bottom w:val="single" w:sz="6" w:space="0" w:color="BFBFBF"/>
                  </w:tcBorders>
                </w:tcPr>
                <w:p w14:paraId="2345081A"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4" w:type="pct"/>
                  <w:tcBorders>
                    <w:top w:val="single" w:sz="6" w:space="0" w:color="BFBFBF"/>
                    <w:bottom w:val="single" w:sz="6" w:space="0" w:color="BFBFBF"/>
                  </w:tcBorders>
                </w:tcPr>
                <w:p w14:paraId="2A548006"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06C030F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gridSpan w:val="2"/>
                  <w:tcBorders>
                    <w:top w:val="single" w:sz="6" w:space="0" w:color="BFBFBF"/>
                    <w:bottom w:val="single" w:sz="6" w:space="0" w:color="BFBFBF"/>
                  </w:tcBorders>
                </w:tcPr>
                <w:p w14:paraId="16230B7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3" w:type="pct"/>
                  <w:gridSpan w:val="2"/>
                  <w:tcBorders>
                    <w:top w:val="single" w:sz="6" w:space="0" w:color="BFBFBF"/>
                    <w:bottom w:val="single" w:sz="6" w:space="0" w:color="BFBFBF"/>
                  </w:tcBorders>
                  <w:shd w:val="clear" w:color="auto" w:fill="auto"/>
                  <w:tcMar>
                    <w:top w:w="28" w:type="dxa"/>
                  </w:tcMar>
                </w:tcPr>
                <w:p w14:paraId="597C5DC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1" w:type="pct"/>
                  <w:gridSpan w:val="2"/>
                  <w:tcBorders>
                    <w:top w:val="single" w:sz="6" w:space="0" w:color="BFBFBF"/>
                    <w:bottom w:val="single" w:sz="6" w:space="0" w:color="BFBFBF"/>
                  </w:tcBorders>
                  <w:shd w:val="clear" w:color="auto" w:fill="auto"/>
                  <w:tcMar>
                    <w:top w:w="28" w:type="dxa"/>
                  </w:tcMar>
                </w:tcPr>
                <w:p w14:paraId="13266AF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44A315B2" w14:textId="77777777" w:rsidTr="00A62DC9">
              <w:tc>
                <w:tcPr>
                  <w:tcW w:w="2218" w:type="pct"/>
                  <w:shd w:val="clear" w:color="auto" w:fill="auto"/>
                </w:tcPr>
                <w:p w14:paraId="3C765D71" w14:textId="77777777" w:rsidR="009424B6" w:rsidRPr="00D156E2" w:rsidRDefault="009424B6" w:rsidP="00A62DC9">
                  <w:pPr>
                    <w:pStyle w:val="TableBodyText"/>
                    <w:spacing w:before="40" w:after="0"/>
                    <w:ind w:left="113"/>
                    <w:jc w:val="left"/>
                    <w:rPr>
                      <w:i/>
                    </w:rPr>
                  </w:pPr>
                  <w:r w:rsidRPr="00D156E2">
                    <w:rPr>
                      <w:i/>
                    </w:rPr>
                    <w:t>General export measures</w:t>
                  </w:r>
                </w:p>
              </w:tc>
              <w:tc>
                <w:tcPr>
                  <w:tcW w:w="466" w:type="pct"/>
                  <w:vAlign w:val="bottom"/>
                </w:tcPr>
                <w:p w14:paraId="23EB79B1" w14:textId="77777777" w:rsidR="009424B6" w:rsidRDefault="009424B6" w:rsidP="00A62DC9">
                  <w:pPr>
                    <w:pStyle w:val="TableBodyText"/>
                    <w:spacing w:before="40" w:after="0"/>
                    <w:ind w:left="113" w:right="57"/>
                  </w:pPr>
                </w:p>
              </w:tc>
              <w:tc>
                <w:tcPr>
                  <w:tcW w:w="464" w:type="pct"/>
                  <w:vAlign w:val="bottom"/>
                </w:tcPr>
                <w:p w14:paraId="1BA83346" w14:textId="77777777" w:rsidR="009424B6" w:rsidRDefault="009424B6" w:rsidP="00A62DC9">
                  <w:pPr>
                    <w:pStyle w:val="TableBodyText"/>
                    <w:spacing w:before="40" w:after="0"/>
                    <w:ind w:left="113" w:right="57"/>
                  </w:pPr>
                </w:p>
              </w:tc>
              <w:tc>
                <w:tcPr>
                  <w:tcW w:w="468" w:type="pct"/>
                  <w:gridSpan w:val="2"/>
                  <w:vAlign w:val="bottom"/>
                </w:tcPr>
                <w:p w14:paraId="1EC3D235" w14:textId="77777777" w:rsidR="009424B6" w:rsidRDefault="009424B6" w:rsidP="00A62DC9">
                  <w:pPr>
                    <w:pStyle w:val="TableBodyText"/>
                    <w:spacing w:before="40" w:after="0"/>
                    <w:ind w:left="113" w:right="57"/>
                  </w:pPr>
                </w:p>
              </w:tc>
              <w:tc>
                <w:tcPr>
                  <w:tcW w:w="468" w:type="pct"/>
                  <w:gridSpan w:val="2"/>
                  <w:vAlign w:val="bottom"/>
                </w:tcPr>
                <w:p w14:paraId="5964038F" w14:textId="77777777" w:rsidR="009424B6" w:rsidRDefault="009424B6" w:rsidP="00A62DC9">
                  <w:pPr>
                    <w:pStyle w:val="TableBodyText"/>
                    <w:spacing w:before="40" w:after="0"/>
                    <w:ind w:left="113" w:right="57"/>
                  </w:pPr>
                </w:p>
              </w:tc>
              <w:tc>
                <w:tcPr>
                  <w:tcW w:w="477" w:type="pct"/>
                  <w:gridSpan w:val="2"/>
                  <w:shd w:val="clear" w:color="auto" w:fill="auto"/>
                  <w:vAlign w:val="bottom"/>
                </w:tcPr>
                <w:p w14:paraId="6CE969A7" w14:textId="77777777" w:rsidR="009424B6" w:rsidRDefault="009424B6" w:rsidP="00A62DC9">
                  <w:pPr>
                    <w:pStyle w:val="TableBodyText"/>
                    <w:spacing w:before="40" w:after="0"/>
                    <w:ind w:left="113" w:right="57"/>
                  </w:pPr>
                </w:p>
              </w:tc>
              <w:tc>
                <w:tcPr>
                  <w:tcW w:w="439" w:type="pct"/>
                  <w:shd w:val="clear" w:color="auto" w:fill="auto"/>
                  <w:vAlign w:val="bottom"/>
                </w:tcPr>
                <w:p w14:paraId="51870A4D" w14:textId="77777777" w:rsidR="009424B6" w:rsidRDefault="009424B6" w:rsidP="00A62DC9">
                  <w:pPr>
                    <w:pStyle w:val="TableBodyText"/>
                    <w:spacing w:before="40" w:after="0"/>
                    <w:ind w:left="113" w:right="57"/>
                  </w:pPr>
                </w:p>
              </w:tc>
            </w:tr>
            <w:tr w:rsidR="009424B6" w14:paraId="07B73961" w14:textId="77777777" w:rsidTr="00A62DC9">
              <w:tc>
                <w:tcPr>
                  <w:tcW w:w="2218" w:type="pct"/>
                  <w:shd w:val="clear" w:color="auto" w:fill="auto"/>
                </w:tcPr>
                <w:p w14:paraId="3F8432D1" w14:textId="77777777" w:rsidR="009424B6" w:rsidRPr="00C750BA" w:rsidRDefault="009424B6" w:rsidP="00A62DC9">
                  <w:pPr>
                    <w:pStyle w:val="TableBodyText"/>
                    <w:spacing w:after="0"/>
                    <w:ind w:left="227" w:right="0"/>
                    <w:jc w:val="left"/>
                  </w:pPr>
                  <w:r w:rsidRPr="00C750BA">
                    <w:t>Export Market Development Grants Scheme</w:t>
                  </w:r>
                </w:p>
              </w:tc>
              <w:tc>
                <w:tcPr>
                  <w:tcW w:w="466" w:type="pct"/>
                  <w:vAlign w:val="bottom"/>
                </w:tcPr>
                <w:p w14:paraId="4D9E5E02" w14:textId="77777777" w:rsidR="009424B6" w:rsidRPr="005F0E62" w:rsidRDefault="009424B6" w:rsidP="00A62DC9">
                  <w:pPr>
                    <w:pStyle w:val="TableBodyText"/>
                    <w:ind w:right="57"/>
                  </w:pPr>
                  <w:r w:rsidRPr="005F0E62">
                    <w:t>0.2</w:t>
                  </w:r>
                </w:p>
              </w:tc>
              <w:tc>
                <w:tcPr>
                  <w:tcW w:w="464" w:type="pct"/>
                  <w:vAlign w:val="bottom"/>
                </w:tcPr>
                <w:p w14:paraId="4F8943A6" w14:textId="77777777" w:rsidR="009424B6" w:rsidRPr="005F0E62" w:rsidRDefault="009424B6" w:rsidP="00A62DC9">
                  <w:pPr>
                    <w:pStyle w:val="TableBodyText"/>
                    <w:ind w:right="57"/>
                  </w:pPr>
                  <w:r w:rsidRPr="005F0E62">
                    <w:t>0.1</w:t>
                  </w:r>
                </w:p>
              </w:tc>
              <w:tc>
                <w:tcPr>
                  <w:tcW w:w="468" w:type="pct"/>
                  <w:gridSpan w:val="2"/>
                  <w:vAlign w:val="bottom"/>
                </w:tcPr>
                <w:p w14:paraId="5FF517BC" w14:textId="77777777" w:rsidR="009424B6" w:rsidRPr="005F0E62" w:rsidRDefault="009424B6" w:rsidP="00A62DC9">
                  <w:pPr>
                    <w:pStyle w:val="TableBodyText"/>
                    <w:ind w:right="57"/>
                  </w:pPr>
                  <w:r w:rsidRPr="005F0E62">
                    <w:t>0.2</w:t>
                  </w:r>
                </w:p>
              </w:tc>
              <w:tc>
                <w:tcPr>
                  <w:tcW w:w="468" w:type="pct"/>
                  <w:gridSpan w:val="2"/>
                  <w:vAlign w:val="bottom"/>
                </w:tcPr>
                <w:p w14:paraId="589C7EBB" w14:textId="77777777" w:rsidR="009424B6" w:rsidRPr="005F0E62" w:rsidRDefault="009424B6" w:rsidP="00A62DC9">
                  <w:pPr>
                    <w:pStyle w:val="TableBodyText"/>
                    <w:ind w:right="57"/>
                  </w:pPr>
                  <w:r w:rsidRPr="005F0E62">
                    <w:t>0.2</w:t>
                  </w:r>
                </w:p>
              </w:tc>
              <w:tc>
                <w:tcPr>
                  <w:tcW w:w="477" w:type="pct"/>
                  <w:gridSpan w:val="2"/>
                  <w:shd w:val="clear" w:color="auto" w:fill="auto"/>
                  <w:vAlign w:val="bottom"/>
                </w:tcPr>
                <w:p w14:paraId="06B6BA4F" w14:textId="77777777" w:rsidR="009424B6" w:rsidRPr="005F0E62" w:rsidRDefault="009424B6" w:rsidP="00A62DC9">
                  <w:pPr>
                    <w:pStyle w:val="TableBodyText"/>
                    <w:ind w:right="57"/>
                  </w:pPr>
                  <w:r w:rsidRPr="005F0E62">
                    <w:t>0.2</w:t>
                  </w:r>
                </w:p>
              </w:tc>
              <w:tc>
                <w:tcPr>
                  <w:tcW w:w="439" w:type="pct"/>
                  <w:shd w:val="clear" w:color="auto" w:fill="auto"/>
                  <w:vAlign w:val="bottom"/>
                </w:tcPr>
                <w:p w14:paraId="2B160B2B" w14:textId="77777777" w:rsidR="009424B6" w:rsidRPr="005F0E62" w:rsidRDefault="009424B6" w:rsidP="00A62DC9">
                  <w:pPr>
                    <w:pStyle w:val="TableBodyText"/>
                    <w:ind w:right="57"/>
                  </w:pPr>
                  <w:r w:rsidRPr="005F0E62">
                    <w:t>0.2</w:t>
                  </w:r>
                </w:p>
              </w:tc>
            </w:tr>
            <w:tr w:rsidR="009424B6" w14:paraId="696D7EBA" w14:textId="77777777" w:rsidTr="00A62DC9">
              <w:tc>
                <w:tcPr>
                  <w:tcW w:w="2218" w:type="pct"/>
                  <w:shd w:val="clear" w:color="auto" w:fill="auto"/>
                </w:tcPr>
                <w:p w14:paraId="1B210007" w14:textId="77777777" w:rsidR="009424B6" w:rsidRPr="00C750BA" w:rsidRDefault="009424B6" w:rsidP="00A62DC9">
                  <w:pPr>
                    <w:pStyle w:val="TableBodyText"/>
                    <w:spacing w:after="0"/>
                    <w:ind w:left="227" w:right="0"/>
                    <w:jc w:val="left"/>
                  </w:pPr>
                  <w:r w:rsidRPr="00C750BA">
                    <w:t>TRADEX</w:t>
                  </w:r>
                </w:p>
              </w:tc>
              <w:tc>
                <w:tcPr>
                  <w:tcW w:w="466" w:type="pct"/>
                  <w:vAlign w:val="bottom"/>
                </w:tcPr>
                <w:p w14:paraId="5C0AD273" w14:textId="77777777" w:rsidR="009424B6" w:rsidRPr="005F0E62" w:rsidRDefault="009424B6" w:rsidP="00A62DC9">
                  <w:pPr>
                    <w:pStyle w:val="TableBodyText"/>
                    <w:ind w:right="57"/>
                  </w:pPr>
                  <w:r w:rsidRPr="005F0E62">
                    <w:t>0.1</w:t>
                  </w:r>
                </w:p>
              </w:tc>
              <w:tc>
                <w:tcPr>
                  <w:tcW w:w="464" w:type="pct"/>
                  <w:vAlign w:val="bottom"/>
                </w:tcPr>
                <w:p w14:paraId="263871AD" w14:textId="77777777" w:rsidR="009424B6" w:rsidRPr="005F0E62" w:rsidRDefault="009424B6" w:rsidP="00A62DC9">
                  <w:pPr>
                    <w:pStyle w:val="TableBodyText"/>
                    <w:ind w:right="57"/>
                  </w:pPr>
                  <w:r w:rsidRPr="005F0E62">
                    <w:t>0.1</w:t>
                  </w:r>
                </w:p>
              </w:tc>
              <w:tc>
                <w:tcPr>
                  <w:tcW w:w="468" w:type="pct"/>
                  <w:gridSpan w:val="2"/>
                  <w:vAlign w:val="bottom"/>
                </w:tcPr>
                <w:p w14:paraId="5E6DC2E7" w14:textId="77777777" w:rsidR="009424B6" w:rsidRPr="005F0E62" w:rsidRDefault="009424B6" w:rsidP="00A62DC9">
                  <w:pPr>
                    <w:pStyle w:val="TableBodyText"/>
                    <w:ind w:right="57"/>
                  </w:pPr>
                  <w:r w:rsidRPr="005F0E62">
                    <w:t>0.1</w:t>
                  </w:r>
                </w:p>
              </w:tc>
              <w:tc>
                <w:tcPr>
                  <w:tcW w:w="468" w:type="pct"/>
                  <w:gridSpan w:val="2"/>
                  <w:vAlign w:val="bottom"/>
                </w:tcPr>
                <w:p w14:paraId="33DAF594" w14:textId="77777777" w:rsidR="009424B6" w:rsidRPr="005F0E62" w:rsidRDefault="009424B6" w:rsidP="00A62DC9">
                  <w:pPr>
                    <w:pStyle w:val="TableBodyText"/>
                    <w:ind w:right="57"/>
                  </w:pPr>
                  <w:r w:rsidRPr="005F0E62">
                    <w:t>0.1</w:t>
                  </w:r>
                </w:p>
              </w:tc>
              <w:tc>
                <w:tcPr>
                  <w:tcW w:w="477" w:type="pct"/>
                  <w:gridSpan w:val="2"/>
                  <w:shd w:val="clear" w:color="auto" w:fill="auto"/>
                  <w:vAlign w:val="bottom"/>
                </w:tcPr>
                <w:p w14:paraId="720C0A8D" w14:textId="77777777" w:rsidR="009424B6" w:rsidRPr="005F0E62" w:rsidRDefault="009424B6" w:rsidP="00A62DC9">
                  <w:pPr>
                    <w:pStyle w:val="TableBodyText"/>
                    <w:ind w:right="57"/>
                  </w:pPr>
                  <w:r w:rsidRPr="005F0E62">
                    <w:t>0.1</w:t>
                  </w:r>
                </w:p>
              </w:tc>
              <w:tc>
                <w:tcPr>
                  <w:tcW w:w="439" w:type="pct"/>
                  <w:shd w:val="clear" w:color="auto" w:fill="auto"/>
                  <w:vAlign w:val="bottom"/>
                </w:tcPr>
                <w:p w14:paraId="52FDB09E" w14:textId="77777777" w:rsidR="009424B6" w:rsidRDefault="009424B6" w:rsidP="00A62DC9">
                  <w:pPr>
                    <w:pStyle w:val="TableBodyText"/>
                    <w:ind w:right="57"/>
                  </w:pPr>
                  <w:r w:rsidRPr="005F0E62">
                    <w:t>0.1</w:t>
                  </w:r>
                </w:p>
              </w:tc>
            </w:tr>
            <w:tr w:rsidR="009424B6" w14:paraId="73FCFD91" w14:textId="77777777" w:rsidTr="00A62DC9">
              <w:tc>
                <w:tcPr>
                  <w:tcW w:w="2218" w:type="pct"/>
                  <w:shd w:val="clear" w:color="auto" w:fill="auto"/>
                </w:tcPr>
                <w:p w14:paraId="28A3A3E7" w14:textId="77777777" w:rsidR="009424B6" w:rsidRPr="00D156E2" w:rsidRDefault="009424B6" w:rsidP="00A62DC9">
                  <w:pPr>
                    <w:pStyle w:val="TableBodyText"/>
                    <w:spacing w:before="40" w:after="0"/>
                    <w:ind w:left="113"/>
                    <w:jc w:val="left"/>
                    <w:rPr>
                      <w:i/>
                    </w:rPr>
                  </w:pPr>
                  <w:r w:rsidRPr="00D156E2">
                    <w:rPr>
                      <w:i/>
                    </w:rPr>
                    <w:t xml:space="preserve">General </w:t>
                  </w:r>
                  <w:r>
                    <w:rPr>
                      <w:i/>
                    </w:rPr>
                    <w:t xml:space="preserve">R&amp;D </w:t>
                  </w:r>
                  <w:r w:rsidRPr="00D156E2">
                    <w:rPr>
                      <w:i/>
                    </w:rPr>
                    <w:t>measures</w:t>
                  </w:r>
                </w:p>
              </w:tc>
              <w:tc>
                <w:tcPr>
                  <w:tcW w:w="466" w:type="pct"/>
                  <w:vAlign w:val="bottom"/>
                </w:tcPr>
                <w:p w14:paraId="28D391D6" w14:textId="77777777" w:rsidR="009424B6" w:rsidRPr="00043FDA" w:rsidRDefault="009424B6" w:rsidP="00A62DC9">
                  <w:pPr>
                    <w:pStyle w:val="TableBodyText"/>
                    <w:ind w:right="57"/>
                  </w:pPr>
                </w:p>
              </w:tc>
              <w:tc>
                <w:tcPr>
                  <w:tcW w:w="464" w:type="pct"/>
                  <w:vAlign w:val="bottom"/>
                </w:tcPr>
                <w:p w14:paraId="578E8C11" w14:textId="77777777" w:rsidR="009424B6" w:rsidRPr="00043FDA" w:rsidRDefault="009424B6" w:rsidP="00A62DC9">
                  <w:pPr>
                    <w:pStyle w:val="TableBodyText"/>
                    <w:ind w:right="57"/>
                  </w:pPr>
                </w:p>
              </w:tc>
              <w:tc>
                <w:tcPr>
                  <w:tcW w:w="468" w:type="pct"/>
                  <w:gridSpan w:val="2"/>
                  <w:vAlign w:val="bottom"/>
                </w:tcPr>
                <w:p w14:paraId="12A05367" w14:textId="77777777" w:rsidR="009424B6" w:rsidRPr="00043FDA" w:rsidRDefault="009424B6" w:rsidP="00A62DC9">
                  <w:pPr>
                    <w:pStyle w:val="TableBodyText"/>
                    <w:ind w:right="57"/>
                  </w:pPr>
                </w:p>
              </w:tc>
              <w:tc>
                <w:tcPr>
                  <w:tcW w:w="468" w:type="pct"/>
                  <w:gridSpan w:val="2"/>
                  <w:vAlign w:val="bottom"/>
                </w:tcPr>
                <w:p w14:paraId="2BAC471F" w14:textId="77777777" w:rsidR="009424B6" w:rsidRPr="00043FDA" w:rsidRDefault="009424B6" w:rsidP="00A62DC9">
                  <w:pPr>
                    <w:pStyle w:val="TableBodyText"/>
                    <w:ind w:right="57"/>
                  </w:pPr>
                </w:p>
              </w:tc>
              <w:tc>
                <w:tcPr>
                  <w:tcW w:w="477" w:type="pct"/>
                  <w:gridSpan w:val="2"/>
                  <w:shd w:val="clear" w:color="auto" w:fill="auto"/>
                  <w:vAlign w:val="bottom"/>
                </w:tcPr>
                <w:p w14:paraId="0B314CA7" w14:textId="77777777" w:rsidR="009424B6" w:rsidRPr="00043FDA" w:rsidRDefault="009424B6" w:rsidP="00A62DC9">
                  <w:pPr>
                    <w:pStyle w:val="TableBodyText"/>
                    <w:ind w:right="57"/>
                  </w:pPr>
                </w:p>
              </w:tc>
              <w:tc>
                <w:tcPr>
                  <w:tcW w:w="439" w:type="pct"/>
                  <w:shd w:val="clear" w:color="auto" w:fill="auto"/>
                  <w:vAlign w:val="bottom"/>
                </w:tcPr>
                <w:p w14:paraId="7D5654B7" w14:textId="77777777" w:rsidR="009424B6" w:rsidRPr="00043FDA" w:rsidRDefault="009424B6" w:rsidP="00A62DC9">
                  <w:pPr>
                    <w:pStyle w:val="TableBodyText"/>
                    <w:ind w:right="57"/>
                  </w:pPr>
                </w:p>
              </w:tc>
            </w:tr>
            <w:tr w:rsidR="009424B6" w14:paraId="50E3ECFE" w14:textId="77777777" w:rsidTr="00A62DC9">
              <w:tc>
                <w:tcPr>
                  <w:tcW w:w="2218" w:type="pct"/>
                  <w:shd w:val="clear" w:color="auto" w:fill="auto"/>
                </w:tcPr>
                <w:p w14:paraId="4B98A514" w14:textId="77777777" w:rsidR="009424B6" w:rsidRPr="00B01749" w:rsidRDefault="009424B6" w:rsidP="00A62DC9">
                  <w:pPr>
                    <w:pStyle w:val="TableBodyText"/>
                    <w:spacing w:after="0"/>
                    <w:ind w:left="227" w:right="0"/>
                    <w:jc w:val="left"/>
                  </w:pPr>
                  <w:r w:rsidRPr="00B01749">
                    <w:t>Commercialisation Australia</w:t>
                  </w:r>
                </w:p>
              </w:tc>
              <w:tc>
                <w:tcPr>
                  <w:tcW w:w="466" w:type="pct"/>
                  <w:vAlign w:val="bottom"/>
                </w:tcPr>
                <w:p w14:paraId="3A01BE6B" w14:textId="77777777" w:rsidR="009424B6" w:rsidRPr="00847921" w:rsidRDefault="009424B6" w:rsidP="00A62DC9">
                  <w:pPr>
                    <w:pStyle w:val="TableBodyText"/>
                    <w:ind w:right="57"/>
                  </w:pPr>
                  <w:r w:rsidRPr="00847921">
                    <w:t>0.3</w:t>
                  </w:r>
                </w:p>
              </w:tc>
              <w:tc>
                <w:tcPr>
                  <w:tcW w:w="464" w:type="pct"/>
                  <w:vAlign w:val="bottom"/>
                </w:tcPr>
                <w:p w14:paraId="6FF2D3A7" w14:textId="77777777" w:rsidR="009424B6" w:rsidRPr="00847921" w:rsidRDefault="009424B6" w:rsidP="00A62DC9">
                  <w:pPr>
                    <w:pStyle w:val="TableBodyText"/>
                    <w:ind w:right="57"/>
                  </w:pPr>
                  <w:r w:rsidRPr="00847921">
                    <w:t>0.1</w:t>
                  </w:r>
                </w:p>
              </w:tc>
              <w:tc>
                <w:tcPr>
                  <w:tcW w:w="468" w:type="pct"/>
                  <w:gridSpan w:val="2"/>
                  <w:vAlign w:val="bottom"/>
                </w:tcPr>
                <w:p w14:paraId="51AEA421" w14:textId="77777777" w:rsidR="009424B6" w:rsidRPr="00847921" w:rsidRDefault="009424B6" w:rsidP="00A62DC9">
                  <w:pPr>
                    <w:pStyle w:val="TableBodyText"/>
                    <w:ind w:right="57"/>
                  </w:pPr>
                  <w:r w:rsidRPr="00847921">
                    <w:t>0.2</w:t>
                  </w:r>
                </w:p>
              </w:tc>
              <w:tc>
                <w:tcPr>
                  <w:tcW w:w="468" w:type="pct"/>
                  <w:gridSpan w:val="2"/>
                  <w:vAlign w:val="bottom"/>
                </w:tcPr>
                <w:p w14:paraId="33DB6692" w14:textId="77777777" w:rsidR="009424B6" w:rsidRPr="00847921" w:rsidRDefault="009424B6" w:rsidP="00A62DC9">
                  <w:pPr>
                    <w:pStyle w:val="TableBodyText"/>
                    <w:ind w:right="57"/>
                  </w:pPr>
                  <w:r w:rsidRPr="00847921">
                    <w:t>0.1</w:t>
                  </w:r>
                </w:p>
              </w:tc>
              <w:tc>
                <w:tcPr>
                  <w:tcW w:w="477" w:type="pct"/>
                  <w:gridSpan w:val="2"/>
                  <w:shd w:val="clear" w:color="auto" w:fill="auto"/>
                  <w:vAlign w:val="bottom"/>
                </w:tcPr>
                <w:p w14:paraId="02FACE0D" w14:textId="77777777" w:rsidR="009424B6" w:rsidRPr="00847921" w:rsidRDefault="009424B6" w:rsidP="00A62DC9">
                  <w:pPr>
                    <w:pStyle w:val="TableBodyText"/>
                    <w:ind w:right="57"/>
                  </w:pPr>
                  <w:r w:rsidRPr="00847921">
                    <w:t>–</w:t>
                  </w:r>
                </w:p>
              </w:tc>
              <w:tc>
                <w:tcPr>
                  <w:tcW w:w="439" w:type="pct"/>
                  <w:shd w:val="clear" w:color="auto" w:fill="auto"/>
                  <w:vAlign w:val="bottom"/>
                </w:tcPr>
                <w:p w14:paraId="6ABF887C" w14:textId="77777777" w:rsidR="009424B6" w:rsidRPr="00847921" w:rsidRDefault="009424B6" w:rsidP="00A62DC9">
                  <w:pPr>
                    <w:pStyle w:val="TableBodyText"/>
                    <w:ind w:right="57"/>
                  </w:pPr>
                  <w:r w:rsidRPr="00847921">
                    <w:t>–</w:t>
                  </w:r>
                </w:p>
              </w:tc>
            </w:tr>
            <w:tr w:rsidR="009424B6" w14:paraId="53689EF0" w14:textId="77777777" w:rsidTr="00A62DC9">
              <w:tc>
                <w:tcPr>
                  <w:tcW w:w="2218" w:type="pct"/>
                  <w:shd w:val="clear" w:color="auto" w:fill="auto"/>
                </w:tcPr>
                <w:p w14:paraId="5307A4FD" w14:textId="77777777" w:rsidR="009424B6" w:rsidRPr="00B01749" w:rsidRDefault="009424B6" w:rsidP="00A62DC9">
                  <w:pPr>
                    <w:pStyle w:val="TableBodyText"/>
                    <w:spacing w:after="0"/>
                    <w:ind w:left="227" w:right="0"/>
                    <w:jc w:val="left"/>
                  </w:pPr>
                  <w:r w:rsidRPr="00B01749">
                    <w:t>CSIRO</w:t>
                  </w:r>
                </w:p>
              </w:tc>
              <w:tc>
                <w:tcPr>
                  <w:tcW w:w="466" w:type="pct"/>
                  <w:vAlign w:val="bottom"/>
                </w:tcPr>
                <w:p w14:paraId="67515A25" w14:textId="77777777" w:rsidR="009424B6" w:rsidRPr="00847921" w:rsidRDefault="009424B6" w:rsidP="00A62DC9">
                  <w:pPr>
                    <w:pStyle w:val="TableBodyText"/>
                    <w:ind w:right="57"/>
                  </w:pPr>
                  <w:r w:rsidRPr="00847921">
                    <w:t>5.1</w:t>
                  </w:r>
                </w:p>
              </w:tc>
              <w:tc>
                <w:tcPr>
                  <w:tcW w:w="464" w:type="pct"/>
                  <w:vAlign w:val="bottom"/>
                </w:tcPr>
                <w:p w14:paraId="36FC2E49" w14:textId="77777777" w:rsidR="009424B6" w:rsidRPr="00847921" w:rsidRDefault="009424B6" w:rsidP="00A62DC9">
                  <w:pPr>
                    <w:pStyle w:val="TableBodyText"/>
                    <w:ind w:right="57"/>
                  </w:pPr>
                  <w:r w:rsidRPr="00847921">
                    <w:t>3.7</w:t>
                  </w:r>
                </w:p>
              </w:tc>
              <w:tc>
                <w:tcPr>
                  <w:tcW w:w="468" w:type="pct"/>
                  <w:gridSpan w:val="2"/>
                  <w:vAlign w:val="bottom"/>
                </w:tcPr>
                <w:p w14:paraId="03886F21" w14:textId="77777777" w:rsidR="009424B6" w:rsidRPr="00847921" w:rsidRDefault="009424B6" w:rsidP="00A62DC9">
                  <w:pPr>
                    <w:pStyle w:val="TableBodyText"/>
                    <w:ind w:right="57"/>
                  </w:pPr>
                  <w:r w:rsidRPr="00847921">
                    <w:t>9.3</w:t>
                  </w:r>
                </w:p>
              </w:tc>
              <w:tc>
                <w:tcPr>
                  <w:tcW w:w="468" w:type="pct"/>
                  <w:gridSpan w:val="2"/>
                  <w:vAlign w:val="bottom"/>
                </w:tcPr>
                <w:p w14:paraId="241BF8D7" w14:textId="77777777" w:rsidR="009424B6" w:rsidRPr="00847921" w:rsidRDefault="009424B6" w:rsidP="00A62DC9">
                  <w:pPr>
                    <w:pStyle w:val="TableBodyText"/>
                    <w:ind w:right="57"/>
                  </w:pPr>
                  <w:r w:rsidRPr="00847921">
                    <w:t>9.5</w:t>
                  </w:r>
                </w:p>
              </w:tc>
              <w:tc>
                <w:tcPr>
                  <w:tcW w:w="477" w:type="pct"/>
                  <w:gridSpan w:val="2"/>
                  <w:shd w:val="clear" w:color="auto" w:fill="auto"/>
                  <w:vAlign w:val="bottom"/>
                </w:tcPr>
                <w:p w14:paraId="60261E41" w14:textId="77777777" w:rsidR="009424B6" w:rsidRPr="00847921" w:rsidRDefault="009424B6" w:rsidP="00A62DC9">
                  <w:pPr>
                    <w:pStyle w:val="TableBodyText"/>
                    <w:ind w:right="57"/>
                  </w:pPr>
                  <w:r w:rsidRPr="00847921">
                    <w:t>11.7</w:t>
                  </w:r>
                </w:p>
              </w:tc>
              <w:tc>
                <w:tcPr>
                  <w:tcW w:w="439" w:type="pct"/>
                  <w:shd w:val="clear" w:color="auto" w:fill="auto"/>
                  <w:vAlign w:val="bottom"/>
                </w:tcPr>
                <w:p w14:paraId="31638EC3" w14:textId="77777777" w:rsidR="009424B6" w:rsidRPr="00847921" w:rsidRDefault="009424B6" w:rsidP="00A62DC9">
                  <w:pPr>
                    <w:pStyle w:val="TableBodyText"/>
                    <w:ind w:right="57"/>
                  </w:pPr>
                  <w:r w:rsidRPr="00847921">
                    <w:t>11.7</w:t>
                  </w:r>
                </w:p>
              </w:tc>
            </w:tr>
            <w:tr w:rsidR="009424B6" w14:paraId="50E73B0B" w14:textId="77777777" w:rsidTr="00A62DC9">
              <w:tc>
                <w:tcPr>
                  <w:tcW w:w="2218" w:type="pct"/>
                  <w:shd w:val="clear" w:color="auto" w:fill="auto"/>
                </w:tcPr>
                <w:p w14:paraId="6FA63DB1" w14:textId="77777777" w:rsidR="009424B6" w:rsidRPr="00B01749" w:rsidRDefault="009424B6" w:rsidP="00A62DC9">
                  <w:pPr>
                    <w:pStyle w:val="TableBodyText"/>
                    <w:spacing w:after="0"/>
                    <w:ind w:left="227" w:right="0"/>
                    <w:jc w:val="left"/>
                  </w:pPr>
                  <w:r w:rsidRPr="003A5884">
                    <w:t>Entrepreneurs' Programme - Innovation Connections</w:t>
                  </w:r>
                </w:p>
              </w:tc>
              <w:tc>
                <w:tcPr>
                  <w:tcW w:w="466" w:type="pct"/>
                  <w:vAlign w:val="bottom"/>
                </w:tcPr>
                <w:p w14:paraId="5799ADB4" w14:textId="77777777" w:rsidR="009424B6" w:rsidRPr="00847921" w:rsidRDefault="009424B6" w:rsidP="00A62DC9">
                  <w:pPr>
                    <w:pStyle w:val="TableBodyText"/>
                    <w:ind w:right="57"/>
                  </w:pPr>
                  <w:r w:rsidRPr="00847921">
                    <w:t>–</w:t>
                  </w:r>
                </w:p>
              </w:tc>
              <w:tc>
                <w:tcPr>
                  <w:tcW w:w="464" w:type="pct"/>
                  <w:vAlign w:val="bottom"/>
                </w:tcPr>
                <w:p w14:paraId="3DA9BCB7" w14:textId="77777777" w:rsidR="009424B6" w:rsidRPr="00847921" w:rsidRDefault="009424B6" w:rsidP="00A62DC9">
                  <w:pPr>
                    <w:pStyle w:val="TableBodyText"/>
                    <w:ind w:right="57"/>
                  </w:pPr>
                  <w:r w:rsidRPr="00847921">
                    <w:t>–</w:t>
                  </w:r>
                </w:p>
              </w:tc>
              <w:tc>
                <w:tcPr>
                  <w:tcW w:w="468" w:type="pct"/>
                  <w:gridSpan w:val="2"/>
                  <w:vAlign w:val="bottom"/>
                </w:tcPr>
                <w:p w14:paraId="33B988A8" w14:textId="77777777" w:rsidR="009424B6" w:rsidRPr="00847921" w:rsidRDefault="009424B6" w:rsidP="00A62DC9">
                  <w:pPr>
                    <w:pStyle w:val="TableBodyText"/>
                    <w:ind w:right="57"/>
                  </w:pPr>
                  <w:r w:rsidRPr="00847921">
                    <w:t>–</w:t>
                  </w:r>
                </w:p>
              </w:tc>
              <w:tc>
                <w:tcPr>
                  <w:tcW w:w="468" w:type="pct"/>
                  <w:gridSpan w:val="2"/>
                  <w:vAlign w:val="bottom"/>
                </w:tcPr>
                <w:p w14:paraId="6FBC5624" w14:textId="77777777" w:rsidR="009424B6" w:rsidRPr="00847921" w:rsidRDefault="009424B6" w:rsidP="00A62DC9">
                  <w:pPr>
                    <w:pStyle w:val="TableBodyText"/>
                    <w:ind w:right="57"/>
                  </w:pPr>
                  <w:r w:rsidRPr="00847921">
                    <w:t>–</w:t>
                  </w:r>
                </w:p>
              </w:tc>
              <w:tc>
                <w:tcPr>
                  <w:tcW w:w="477" w:type="pct"/>
                  <w:gridSpan w:val="2"/>
                  <w:shd w:val="clear" w:color="auto" w:fill="auto"/>
                  <w:vAlign w:val="bottom"/>
                </w:tcPr>
                <w:p w14:paraId="27419D5D" w14:textId="77777777" w:rsidR="009424B6" w:rsidRPr="00847921" w:rsidRDefault="009424B6" w:rsidP="00A62DC9">
                  <w:pPr>
                    <w:pStyle w:val="TableBodyText"/>
                    <w:ind w:right="57"/>
                  </w:pPr>
                  <w:r w:rsidRPr="00847921">
                    <w:t>–</w:t>
                  </w:r>
                </w:p>
              </w:tc>
              <w:tc>
                <w:tcPr>
                  <w:tcW w:w="439" w:type="pct"/>
                  <w:shd w:val="clear" w:color="auto" w:fill="auto"/>
                  <w:vAlign w:val="bottom"/>
                </w:tcPr>
                <w:p w14:paraId="1B3EBD0C" w14:textId="77777777" w:rsidR="009424B6" w:rsidRPr="00847921" w:rsidRDefault="009424B6" w:rsidP="00A62DC9">
                  <w:pPr>
                    <w:pStyle w:val="TableBodyText"/>
                    <w:ind w:right="57"/>
                  </w:pPr>
                  <w:r w:rsidRPr="00847921">
                    <w:t>&lt;0.1</w:t>
                  </w:r>
                </w:p>
              </w:tc>
            </w:tr>
            <w:tr w:rsidR="009424B6" w14:paraId="167423F6" w14:textId="77777777" w:rsidTr="00A62DC9">
              <w:tc>
                <w:tcPr>
                  <w:tcW w:w="2218" w:type="pct"/>
                  <w:shd w:val="clear" w:color="auto" w:fill="auto"/>
                </w:tcPr>
                <w:p w14:paraId="51D0EBFD" w14:textId="77777777" w:rsidR="009424B6" w:rsidRPr="00B01749" w:rsidRDefault="009424B6" w:rsidP="00A62DC9">
                  <w:pPr>
                    <w:pStyle w:val="TableBodyText"/>
                    <w:spacing w:after="0"/>
                    <w:ind w:left="227" w:right="0"/>
                    <w:jc w:val="left"/>
                  </w:pPr>
                  <w:r w:rsidRPr="00B01749">
                    <w:t>Premium R&amp;D tax concession</w:t>
                  </w:r>
                </w:p>
              </w:tc>
              <w:tc>
                <w:tcPr>
                  <w:tcW w:w="466" w:type="pct"/>
                  <w:vAlign w:val="bottom"/>
                </w:tcPr>
                <w:p w14:paraId="56FA1E54" w14:textId="77777777" w:rsidR="009424B6" w:rsidRPr="00847921" w:rsidRDefault="009424B6" w:rsidP="00A62DC9">
                  <w:pPr>
                    <w:pStyle w:val="TableBodyText"/>
                    <w:ind w:right="57"/>
                  </w:pPr>
                  <w:r w:rsidRPr="00847921">
                    <w:t>0.3</w:t>
                  </w:r>
                </w:p>
              </w:tc>
              <w:tc>
                <w:tcPr>
                  <w:tcW w:w="464" w:type="pct"/>
                  <w:vAlign w:val="bottom"/>
                </w:tcPr>
                <w:p w14:paraId="546A590D" w14:textId="77777777" w:rsidR="009424B6" w:rsidRPr="00847921" w:rsidRDefault="009424B6" w:rsidP="00A62DC9">
                  <w:pPr>
                    <w:pStyle w:val="TableBodyText"/>
                    <w:ind w:right="57"/>
                  </w:pPr>
                  <w:r w:rsidRPr="00847921">
                    <w:t>0.1</w:t>
                  </w:r>
                </w:p>
              </w:tc>
              <w:tc>
                <w:tcPr>
                  <w:tcW w:w="468" w:type="pct"/>
                  <w:gridSpan w:val="2"/>
                  <w:vAlign w:val="bottom"/>
                </w:tcPr>
                <w:p w14:paraId="0EE72E14" w14:textId="77777777" w:rsidR="009424B6" w:rsidRPr="00847921" w:rsidRDefault="009424B6" w:rsidP="00A62DC9">
                  <w:pPr>
                    <w:pStyle w:val="TableBodyText"/>
                    <w:ind w:right="57"/>
                  </w:pPr>
                  <w:r w:rsidRPr="00847921">
                    <w:t>–</w:t>
                  </w:r>
                </w:p>
              </w:tc>
              <w:tc>
                <w:tcPr>
                  <w:tcW w:w="468" w:type="pct"/>
                  <w:gridSpan w:val="2"/>
                  <w:vAlign w:val="bottom"/>
                </w:tcPr>
                <w:p w14:paraId="55DF6D63" w14:textId="77777777" w:rsidR="009424B6" w:rsidRPr="00847921" w:rsidRDefault="009424B6" w:rsidP="00A62DC9">
                  <w:pPr>
                    <w:pStyle w:val="TableBodyText"/>
                    <w:ind w:right="57"/>
                  </w:pPr>
                  <w:r w:rsidRPr="00847921">
                    <w:t>–</w:t>
                  </w:r>
                </w:p>
              </w:tc>
              <w:tc>
                <w:tcPr>
                  <w:tcW w:w="477" w:type="pct"/>
                  <w:gridSpan w:val="2"/>
                  <w:shd w:val="clear" w:color="auto" w:fill="auto"/>
                  <w:vAlign w:val="bottom"/>
                </w:tcPr>
                <w:p w14:paraId="77744AAD" w14:textId="77777777" w:rsidR="009424B6" w:rsidRPr="00847921" w:rsidRDefault="009424B6" w:rsidP="00A62DC9">
                  <w:pPr>
                    <w:pStyle w:val="TableBodyText"/>
                    <w:ind w:right="57"/>
                  </w:pPr>
                  <w:r w:rsidRPr="00847921">
                    <w:t>–</w:t>
                  </w:r>
                </w:p>
              </w:tc>
              <w:tc>
                <w:tcPr>
                  <w:tcW w:w="439" w:type="pct"/>
                  <w:shd w:val="clear" w:color="auto" w:fill="auto"/>
                  <w:vAlign w:val="bottom"/>
                </w:tcPr>
                <w:p w14:paraId="4361B546" w14:textId="77777777" w:rsidR="009424B6" w:rsidRPr="00847921" w:rsidRDefault="009424B6" w:rsidP="00A62DC9">
                  <w:pPr>
                    <w:pStyle w:val="TableBodyText"/>
                    <w:ind w:right="57"/>
                  </w:pPr>
                  <w:r w:rsidRPr="00847921">
                    <w:t>–</w:t>
                  </w:r>
                </w:p>
              </w:tc>
            </w:tr>
            <w:tr w:rsidR="009424B6" w14:paraId="1B41FFBD" w14:textId="77777777" w:rsidTr="00A62DC9">
              <w:tc>
                <w:tcPr>
                  <w:tcW w:w="2218" w:type="pct"/>
                  <w:shd w:val="clear" w:color="auto" w:fill="auto"/>
                </w:tcPr>
                <w:p w14:paraId="00944C91" w14:textId="77777777" w:rsidR="009424B6" w:rsidRPr="00B01749" w:rsidRDefault="009424B6" w:rsidP="00A62DC9">
                  <w:pPr>
                    <w:pStyle w:val="TableBodyText"/>
                    <w:spacing w:after="0"/>
                    <w:ind w:left="227" w:right="0"/>
                    <w:jc w:val="left"/>
                  </w:pPr>
                  <w:r w:rsidRPr="00B01749">
                    <w:t>R&amp;D tax concession</w:t>
                  </w:r>
                </w:p>
              </w:tc>
              <w:tc>
                <w:tcPr>
                  <w:tcW w:w="466" w:type="pct"/>
                  <w:vAlign w:val="bottom"/>
                </w:tcPr>
                <w:p w14:paraId="544A12FE" w14:textId="77777777" w:rsidR="009424B6" w:rsidRPr="00847921" w:rsidRDefault="009424B6" w:rsidP="00A62DC9">
                  <w:pPr>
                    <w:pStyle w:val="TableBodyText"/>
                    <w:ind w:right="57"/>
                  </w:pPr>
                  <w:r w:rsidRPr="00847921">
                    <w:t>0.7</w:t>
                  </w:r>
                </w:p>
              </w:tc>
              <w:tc>
                <w:tcPr>
                  <w:tcW w:w="464" w:type="pct"/>
                  <w:vAlign w:val="bottom"/>
                </w:tcPr>
                <w:p w14:paraId="38C77C95" w14:textId="77777777" w:rsidR="009424B6" w:rsidRPr="00847921" w:rsidRDefault="009424B6" w:rsidP="00A62DC9">
                  <w:pPr>
                    <w:pStyle w:val="TableBodyText"/>
                    <w:ind w:right="57"/>
                  </w:pPr>
                  <w:r w:rsidRPr="00847921">
                    <w:t>0.2</w:t>
                  </w:r>
                </w:p>
              </w:tc>
              <w:tc>
                <w:tcPr>
                  <w:tcW w:w="468" w:type="pct"/>
                  <w:gridSpan w:val="2"/>
                  <w:vAlign w:val="bottom"/>
                </w:tcPr>
                <w:p w14:paraId="58032B0E" w14:textId="77777777" w:rsidR="009424B6" w:rsidRPr="00847921" w:rsidRDefault="009424B6" w:rsidP="00A62DC9">
                  <w:pPr>
                    <w:pStyle w:val="TableBodyText"/>
                    <w:ind w:right="57"/>
                  </w:pPr>
                  <w:r w:rsidRPr="00847921">
                    <w:t>&lt;0.1</w:t>
                  </w:r>
                </w:p>
              </w:tc>
              <w:tc>
                <w:tcPr>
                  <w:tcW w:w="468" w:type="pct"/>
                  <w:gridSpan w:val="2"/>
                  <w:vAlign w:val="bottom"/>
                </w:tcPr>
                <w:p w14:paraId="0C97AA81" w14:textId="77777777" w:rsidR="009424B6" w:rsidRPr="00847921" w:rsidRDefault="009424B6" w:rsidP="00A62DC9">
                  <w:pPr>
                    <w:pStyle w:val="TableBodyText"/>
                    <w:ind w:right="57"/>
                  </w:pPr>
                  <w:r w:rsidRPr="00847921">
                    <w:t>–</w:t>
                  </w:r>
                </w:p>
              </w:tc>
              <w:tc>
                <w:tcPr>
                  <w:tcW w:w="477" w:type="pct"/>
                  <w:gridSpan w:val="2"/>
                  <w:shd w:val="clear" w:color="auto" w:fill="auto"/>
                  <w:vAlign w:val="bottom"/>
                </w:tcPr>
                <w:p w14:paraId="3174D85A" w14:textId="77777777" w:rsidR="009424B6" w:rsidRPr="00847921" w:rsidRDefault="009424B6" w:rsidP="00A62DC9">
                  <w:pPr>
                    <w:pStyle w:val="TableBodyText"/>
                    <w:ind w:right="57"/>
                  </w:pPr>
                  <w:r w:rsidRPr="00847921">
                    <w:t>–</w:t>
                  </w:r>
                </w:p>
              </w:tc>
              <w:tc>
                <w:tcPr>
                  <w:tcW w:w="439" w:type="pct"/>
                  <w:shd w:val="clear" w:color="auto" w:fill="auto"/>
                  <w:vAlign w:val="bottom"/>
                </w:tcPr>
                <w:p w14:paraId="6A9CC517" w14:textId="77777777" w:rsidR="009424B6" w:rsidRPr="00847921" w:rsidRDefault="009424B6" w:rsidP="00A62DC9">
                  <w:pPr>
                    <w:pStyle w:val="TableBodyText"/>
                    <w:ind w:right="57"/>
                  </w:pPr>
                  <w:r w:rsidRPr="00847921">
                    <w:t>–</w:t>
                  </w:r>
                </w:p>
              </w:tc>
            </w:tr>
            <w:tr w:rsidR="009424B6" w14:paraId="02B2093F" w14:textId="77777777" w:rsidTr="00A62DC9">
              <w:tc>
                <w:tcPr>
                  <w:tcW w:w="2218" w:type="pct"/>
                  <w:shd w:val="clear" w:color="auto" w:fill="auto"/>
                </w:tcPr>
                <w:p w14:paraId="4DFCBD37" w14:textId="77777777" w:rsidR="009424B6" w:rsidRPr="00B01749" w:rsidRDefault="009424B6" w:rsidP="00A62DC9">
                  <w:pPr>
                    <w:pStyle w:val="TableBodyText"/>
                    <w:spacing w:after="0"/>
                    <w:ind w:left="227" w:right="0"/>
                    <w:jc w:val="left"/>
                  </w:pPr>
                  <w:r w:rsidRPr="00B01749">
                    <w:t>R&amp;D Tax Incentive - non-refundable tax offset</w:t>
                  </w:r>
                </w:p>
              </w:tc>
              <w:tc>
                <w:tcPr>
                  <w:tcW w:w="466" w:type="pct"/>
                  <w:vAlign w:val="bottom"/>
                </w:tcPr>
                <w:p w14:paraId="73F3D2B9" w14:textId="77777777" w:rsidR="009424B6" w:rsidRPr="00847921" w:rsidRDefault="009424B6" w:rsidP="00A62DC9">
                  <w:pPr>
                    <w:pStyle w:val="TableBodyText"/>
                    <w:ind w:right="57"/>
                  </w:pPr>
                  <w:r w:rsidRPr="00847921">
                    <w:t>2.5</w:t>
                  </w:r>
                </w:p>
              </w:tc>
              <w:tc>
                <w:tcPr>
                  <w:tcW w:w="464" w:type="pct"/>
                  <w:vAlign w:val="bottom"/>
                </w:tcPr>
                <w:p w14:paraId="6BE80B0D" w14:textId="77777777" w:rsidR="009424B6" w:rsidRPr="00847921" w:rsidRDefault="009424B6" w:rsidP="00A62DC9">
                  <w:pPr>
                    <w:pStyle w:val="TableBodyText"/>
                    <w:ind w:right="57"/>
                  </w:pPr>
                  <w:r w:rsidRPr="00847921">
                    <w:t>2.2</w:t>
                  </w:r>
                </w:p>
              </w:tc>
              <w:tc>
                <w:tcPr>
                  <w:tcW w:w="468" w:type="pct"/>
                  <w:gridSpan w:val="2"/>
                  <w:vAlign w:val="bottom"/>
                </w:tcPr>
                <w:p w14:paraId="3FFCD7B3" w14:textId="77777777" w:rsidR="009424B6" w:rsidRPr="00847921" w:rsidRDefault="009424B6" w:rsidP="00A62DC9">
                  <w:pPr>
                    <w:pStyle w:val="TableBodyText"/>
                    <w:ind w:right="57"/>
                  </w:pPr>
                  <w:r w:rsidRPr="00847921">
                    <w:t>1.0</w:t>
                  </w:r>
                </w:p>
              </w:tc>
              <w:tc>
                <w:tcPr>
                  <w:tcW w:w="468" w:type="pct"/>
                  <w:gridSpan w:val="2"/>
                  <w:vAlign w:val="bottom"/>
                </w:tcPr>
                <w:p w14:paraId="61EBD01B" w14:textId="77777777" w:rsidR="009424B6" w:rsidRPr="00847921" w:rsidRDefault="009424B6" w:rsidP="00A62DC9">
                  <w:pPr>
                    <w:pStyle w:val="TableBodyText"/>
                    <w:ind w:right="57"/>
                  </w:pPr>
                  <w:r w:rsidRPr="00847921">
                    <w:t>2.2</w:t>
                  </w:r>
                </w:p>
              </w:tc>
              <w:tc>
                <w:tcPr>
                  <w:tcW w:w="477" w:type="pct"/>
                  <w:gridSpan w:val="2"/>
                  <w:shd w:val="clear" w:color="auto" w:fill="auto"/>
                  <w:vAlign w:val="bottom"/>
                </w:tcPr>
                <w:p w14:paraId="2E9B9319" w14:textId="77777777" w:rsidR="009424B6" w:rsidRPr="00847921" w:rsidRDefault="009424B6" w:rsidP="00A62DC9">
                  <w:pPr>
                    <w:pStyle w:val="TableBodyText"/>
                    <w:ind w:right="57"/>
                  </w:pPr>
                  <w:r w:rsidRPr="00847921">
                    <w:t>2.1</w:t>
                  </w:r>
                </w:p>
              </w:tc>
              <w:tc>
                <w:tcPr>
                  <w:tcW w:w="439" w:type="pct"/>
                  <w:shd w:val="clear" w:color="auto" w:fill="auto"/>
                  <w:vAlign w:val="bottom"/>
                </w:tcPr>
                <w:p w14:paraId="2166E027" w14:textId="77777777" w:rsidR="009424B6" w:rsidRPr="00847921" w:rsidRDefault="009424B6" w:rsidP="00A62DC9">
                  <w:pPr>
                    <w:pStyle w:val="TableBodyText"/>
                    <w:ind w:right="57"/>
                  </w:pPr>
                  <w:r w:rsidRPr="00847921">
                    <w:t>1.2</w:t>
                  </w:r>
                </w:p>
              </w:tc>
            </w:tr>
            <w:tr w:rsidR="009424B6" w14:paraId="3AE27B7E" w14:textId="77777777" w:rsidTr="00A62DC9">
              <w:tc>
                <w:tcPr>
                  <w:tcW w:w="2218" w:type="pct"/>
                  <w:shd w:val="clear" w:color="auto" w:fill="auto"/>
                </w:tcPr>
                <w:p w14:paraId="03195789" w14:textId="77777777" w:rsidR="009424B6" w:rsidRPr="00B01749" w:rsidRDefault="009424B6" w:rsidP="00A62DC9">
                  <w:pPr>
                    <w:pStyle w:val="TableBodyText"/>
                    <w:spacing w:after="0"/>
                    <w:ind w:left="227" w:right="0"/>
                    <w:jc w:val="left"/>
                  </w:pPr>
                  <w:r w:rsidRPr="00B01749">
                    <w:t>R&amp;D Tax Incentive - refundable tax offset</w:t>
                  </w:r>
                </w:p>
              </w:tc>
              <w:tc>
                <w:tcPr>
                  <w:tcW w:w="466" w:type="pct"/>
                  <w:vAlign w:val="bottom"/>
                </w:tcPr>
                <w:p w14:paraId="7E3FC53C" w14:textId="77777777" w:rsidR="009424B6" w:rsidRPr="00847921" w:rsidRDefault="009424B6" w:rsidP="00A62DC9">
                  <w:pPr>
                    <w:pStyle w:val="TableBodyText"/>
                    <w:ind w:right="57"/>
                  </w:pPr>
                  <w:r w:rsidRPr="00847921">
                    <w:t>4.9</w:t>
                  </w:r>
                </w:p>
              </w:tc>
              <w:tc>
                <w:tcPr>
                  <w:tcW w:w="464" w:type="pct"/>
                  <w:vAlign w:val="bottom"/>
                </w:tcPr>
                <w:p w14:paraId="6F7E94E9" w14:textId="77777777" w:rsidR="009424B6" w:rsidRPr="00847921" w:rsidRDefault="009424B6" w:rsidP="00A62DC9">
                  <w:pPr>
                    <w:pStyle w:val="TableBodyText"/>
                    <w:ind w:right="57"/>
                  </w:pPr>
                  <w:r w:rsidRPr="00847921">
                    <w:t>5.6</w:t>
                  </w:r>
                </w:p>
              </w:tc>
              <w:tc>
                <w:tcPr>
                  <w:tcW w:w="468" w:type="pct"/>
                  <w:gridSpan w:val="2"/>
                  <w:vAlign w:val="bottom"/>
                </w:tcPr>
                <w:p w14:paraId="6623AC99" w14:textId="77777777" w:rsidR="009424B6" w:rsidRPr="00847921" w:rsidRDefault="009424B6" w:rsidP="00A62DC9">
                  <w:pPr>
                    <w:pStyle w:val="TableBodyText"/>
                    <w:ind w:right="57"/>
                  </w:pPr>
                  <w:r w:rsidRPr="00847921">
                    <w:t>6.1</w:t>
                  </w:r>
                </w:p>
              </w:tc>
              <w:tc>
                <w:tcPr>
                  <w:tcW w:w="468" w:type="pct"/>
                  <w:gridSpan w:val="2"/>
                  <w:vAlign w:val="bottom"/>
                </w:tcPr>
                <w:p w14:paraId="01A15076" w14:textId="77777777" w:rsidR="009424B6" w:rsidRPr="00847921" w:rsidRDefault="009424B6" w:rsidP="00A62DC9">
                  <w:pPr>
                    <w:pStyle w:val="TableBodyText"/>
                    <w:ind w:right="57"/>
                  </w:pPr>
                  <w:r w:rsidRPr="00847921">
                    <w:t>6.5</w:t>
                  </w:r>
                </w:p>
              </w:tc>
              <w:tc>
                <w:tcPr>
                  <w:tcW w:w="477" w:type="pct"/>
                  <w:gridSpan w:val="2"/>
                  <w:shd w:val="clear" w:color="auto" w:fill="auto"/>
                  <w:vAlign w:val="bottom"/>
                </w:tcPr>
                <w:p w14:paraId="24988168" w14:textId="77777777" w:rsidR="009424B6" w:rsidRPr="00847921" w:rsidRDefault="009424B6" w:rsidP="00A62DC9">
                  <w:pPr>
                    <w:pStyle w:val="TableBodyText"/>
                    <w:ind w:right="57"/>
                  </w:pPr>
                  <w:r w:rsidRPr="00847921">
                    <w:t>6.9</w:t>
                  </w:r>
                </w:p>
              </w:tc>
              <w:tc>
                <w:tcPr>
                  <w:tcW w:w="439" w:type="pct"/>
                  <w:shd w:val="clear" w:color="auto" w:fill="auto"/>
                  <w:vAlign w:val="bottom"/>
                </w:tcPr>
                <w:p w14:paraId="09A931A7" w14:textId="77777777" w:rsidR="009424B6" w:rsidRDefault="009424B6" w:rsidP="00A62DC9">
                  <w:pPr>
                    <w:pStyle w:val="TableBodyText"/>
                    <w:ind w:right="57"/>
                  </w:pPr>
                  <w:r w:rsidRPr="00847921">
                    <w:t>5.2</w:t>
                  </w:r>
                </w:p>
              </w:tc>
            </w:tr>
            <w:tr w:rsidR="009424B6" w14:paraId="6EC92F3F" w14:textId="77777777" w:rsidTr="00A62DC9">
              <w:tc>
                <w:tcPr>
                  <w:tcW w:w="2218" w:type="pct"/>
                  <w:shd w:val="clear" w:color="auto" w:fill="auto"/>
                </w:tcPr>
                <w:p w14:paraId="1DA86C3A" w14:textId="77777777" w:rsidR="009424B6" w:rsidRPr="00A70E33" w:rsidRDefault="009424B6" w:rsidP="00A62DC9">
                  <w:pPr>
                    <w:pStyle w:val="TableBodyText"/>
                    <w:spacing w:before="40" w:after="0"/>
                    <w:ind w:left="113"/>
                    <w:jc w:val="left"/>
                    <w:rPr>
                      <w:i/>
                    </w:rPr>
                  </w:pPr>
                  <w:r w:rsidRPr="00A70E33">
                    <w:rPr>
                      <w:i/>
                    </w:rPr>
                    <w:t>Other measures</w:t>
                  </w:r>
                </w:p>
              </w:tc>
              <w:tc>
                <w:tcPr>
                  <w:tcW w:w="466" w:type="pct"/>
                  <w:vAlign w:val="bottom"/>
                </w:tcPr>
                <w:p w14:paraId="614CA7F6" w14:textId="77777777" w:rsidR="009424B6" w:rsidRPr="00043FDA" w:rsidRDefault="009424B6" w:rsidP="00A62DC9">
                  <w:pPr>
                    <w:pStyle w:val="TableBodyText"/>
                    <w:ind w:right="57"/>
                  </w:pPr>
                </w:p>
              </w:tc>
              <w:tc>
                <w:tcPr>
                  <w:tcW w:w="464" w:type="pct"/>
                  <w:vAlign w:val="bottom"/>
                </w:tcPr>
                <w:p w14:paraId="54D47FBA" w14:textId="77777777" w:rsidR="009424B6" w:rsidRPr="00043FDA" w:rsidRDefault="009424B6" w:rsidP="00A62DC9">
                  <w:pPr>
                    <w:pStyle w:val="TableBodyText"/>
                    <w:ind w:right="57"/>
                  </w:pPr>
                </w:p>
              </w:tc>
              <w:tc>
                <w:tcPr>
                  <w:tcW w:w="468" w:type="pct"/>
                  <w:gridSpan w:val="2"/>
                  <w:vAlign w:val="bottom"/>
                </w:tcPr>
                <w:p w14:paraId="7734E9F8" w14:textId="77777777" w:rsidR="009424B6" w:rsidRPr="00043FDA" w:rsidRDefault="009424B6" w:rsidP="00A62DC9">
                  <w:pPr>
                    <w:pStyle w:val="TableBodyText"/>
                    <w:ind w:right="57"/>
                  </w:pPr>
                </w:p>
              </w:tc>
              <w:tc>
                <w:tcPr>
                  <w:tcW w:w="468" w:type="pct"/>
                  <w:gridSpan w:val="2"/>
                  <w:vAlign w:val="bottom"/>
                </w:tcPr>
                <w:p w14:paraId="4400C269" w14:textId="77777777" w:rsidR="009424B6" w:rsidRPr="00043FDA" w:rsidRDefault="009424B6" w:rsidP="00A62DC9">
                  <w:pPr>
                    <w:pStyle w:val="TableBodyText"/>
                    <w:ind w:right="57"/>
                  </w:pPr>
                </w:p>
              </w:tc>
              <w:tc>
                <w:tcPr>
                  <w:tcW w:w="477" w:type="pct"/>
                  <w:gridSpan w:val="2"/>
                  <w:shd w:val="clear" w:color="auto" w:fill="auto"/>
                  <w:vAlign w:val="bottom"/>
                </w:tcPr>
                <w:p w14:paraId="6C2EFE99" w14:textId="77777777" w:rsidR="009424B6" w:rsidRPr="00043FDA" w:rsidRDefault="009424B6" w:rsidP="00A62DC9">
                  <w:pPr>
                    <w:pStyle w:val="TableBodyText"/>
                    <w:ind w:right="57"/>
                  </w:pPr>
                </w:p>
              </w:tc>
              <w:tc>
                <w:tcPr>
                  <w:tcW w:w="439" w:type="pct"/>
                  <w:shd w:val="clear" w:color="auto" w:fill="auto"/>
                  <w:vAlign w:val="bottom"/>
                </w:tcPr>
                <w:p w14:paraId="61EA2638" w14:textId="77777777" w:rsidR="009424B6" w:rsidRPr="00043FDA" w:rsidRDefault="009424B6" w:rsidP="00A62DC9">
                  <w:pPr>
                    <w:pStyle w:val="TableBodyText"/>
                    <w:ind w:right="57"/>
                  </w:pPr>
                </w:p>
              </w:tc>
            </w:tr>
            <w:tr w:rsidR="009424B6" w14:paraId="2A17AFAD" w14:textId="77777777" w:rsidTr="00A62DC9">
              <w:tc>
                <w:tcPr>
                  <w:tcW w:w="2218" w:type="pct"/>
                  <w:shd w:val="clear" w:color="auto" w:fill="auto"/>
                </w:tcPr>
                <w:p w14:paraId="37267C39" w14:textId="77777777" w:rsidR="009424B6" w:rsidRPr="005073E3" w:rsidRDefault="009424B6" w:rsidP="00A62DC9">
                  <w:pPr>
                    <w:pStyle w:val="TableBodyText"/>
                    <w:spacing w:after="0"/>
                    <w:ind w:left="227" w:right="0"/>
                    <w:jc w:val="left"/>
                  </w:pPr>
                  <w:r w:rsidRPr="005073E3">
                    <w:t>Enterprise Connect Innovation Centres</w:t>
                  </w:r>
                </w:p>
              </w:tc>
              <w:tc>
                <w:tcPr>
                  <w:tcW w:w="466" w:type="pct"/>
                  <w:vAlign w:val="bottom"/>
                </w:tcPr>
                <w:p w14:paraId="5A7865C1" w14:textId="77777777" w:rsidR="009424B6" w:rsidRPr="004058DC" w:rsidRDefault="009424B6" w:rsidP="00A62DC9">
                  <w:pPr>
                    <w:pStyle w:val="TableBodyText"/>
                    <w:ind w:right="57"/>
                  </w:pPr>
                  <w:r w:rsidRPr="004058DC">
                    <w:t>&lt;0.1</w:t>
                  </w:r>
                </w:p>
              </w:tc>
              <w:tc>
                <w:tcPr>
                  <w:tcW w:w="464" w:type="pct"/>
                  <w:vAlign w:val="bottom"/>
                </w:tcPr>
                <w:p w14:paraId="57E48F27" w14:textId="77777777" w:rsidR="009424B6" w:rsidRPr="004058DC" w:rsidRDefault="009424B6" w:rsidP="00A62DC9">
                  <w:pPr>
                    <w:pStyle w:val="TableBodyText"/>
                    <w:ind w:right="57"/>
                  </w:pPr>
                  <w:r w:rsidRPr="004058DC">
                    <w:t>&lt;0.1</w:t>
                  </w:r>
                </w:p>
              </w:tc>
              <w:tc>
                <w:tcPr>
                  <w:tcW w:w="468" w:type="pct"/>
                  <w:gridSpan w:val="2"/>
                  <w:vAlign w:val="bottom"/>
                </w:tcPr>
                <w:p w14:paraId="7654B68A" w14:textId="77777777" w:rsidR="009424B6" w:rsidRPr="004058DC" w:rsidRDefault="009424B6" w:rsidP="00A62DC9">
                  <w:pPr>
                    <w:pStyle w:val="TableBodyText"/>
                    <w:ind w:right="57"/>
                  </w:pPr>
                  <w:r w:rsidRPr="004058DC">
                    <w:t>–</w:t>
                  </w:r>
                </w:p>
              </w:tc>
              <w:tc>
                <w:tcPr>
                  <w:tcW w:w="468" w:type="pct"/>
                  <w:gridSpan w:val="2"/>
                  <w:vAlign w:val="bottom"/>
                </w:tcPr>
                <w:p w14:paraId="2AEBB123" w14:textId="77777777" w:rsidR="009424B6" w:rsidRPr="004058DC" w:rsidRDefault="009424B6" w:rsidP="00A62DC9">
                  <w:pPr>
                    <w:pStyle w:val="TableBodyText"/>
                    <w:ind w:right="57"/>
                  </w:pPr>
                  <w:r w:rsidRPr="004058DC">
                    <w:t>–</w:t>
                  </w:r>
                </w:p>
              </w:tc>
              <w:tc>
                <w:tcPr>
                  <w:tcW w:w="477" w:type="pct"/>
                  <w:gridSpan w:val="2"/>
                  <w:shd w:val="clear" w:color="auto" w:fill="auto"/>
                  <w:vAlign w:val="bottom"/>
                </w:tcPr>
                <w:p w14:paraId="2EF75FDC" w14:textId="77777777" w:rsidR="009424B6" w:rsidRPr="004058DC" w:rsidRDefault="009424B6" w:rsidP="00A62DC9">
                  <w:pPr>
                    <w:pStyle w:val="TableBodyText"/>
                    <w:ind w:right="57"/>
                  </w:pPr>
                  <w:r w:rsidRPr="004058DC">
                    <w:t>–</w:t>
                  </w:r>
                </w:p>
              </w:tc>
              <w:tc>
                <w:tcPr>
                  <w:tcW w:w="439" w:type="pct"/>
                  <w:shd w:val="clear" w:color="auto" w:fill="auto"/>
                  <w:vAlign w:val="bottom"/>
                </w:tcPr>
                <w:p w14:paraId="63255416" w14:textId="77777777" w:rsidR="009424B6" w:rsidRPr="004058DC" w:rsidRDefault="009424B6" w:rsidP="00A62DC9">
                  <w:pPr>
                    <w:pStyle w:val="TableBodyText"/>
                    <w:ind w:right="57"/>
                  </w:pPr>
                  <w:r w:rsidRPr="004058DC">
                    <w:t>–</w:t>
                  </w:r>
                </w:p>
              </w:tc>
            </w:tr>
            <w:tr w:rsidR="009424B6" w14:paraId="20934FC4" w14:textId="77777777" w:rsidTr="00A62DC9">
              <w:tc>
                <w:tcPr>
                  <w:tcW w:w="2218" w:type="pct"/>
                  <w:shd w:val="clear" w:color="auto" w:fill="auto"/>
                </w:tcPr>
                <w:p w14:paraId="69BB57F6" w14:textId="77777777" w:rsidR="009424B6" w:rsidRDefault="009424B6" w:rsidP="00A62DC9">
                  <w:pPr>
                    <w:pStyle w:val="TableBodyText"/>
                    <w:spacing w:after="0"/>
                    <w:ind w:left="227" w:right="0"/>
                    <w:jc w:val="left"/>
                  </w:pPr>
                  <w:r w:rsidRPr="00043FDA">
                    <w:t>Entrepreneurs’ Infrastructure Programme - Accelerating Commercialisation</w:t>
                  </w:r>
                </w:p>
              </w:tc>
              <w:tc>
                <w:tcPr>
                  <w:tcW w:w="466" w:type="pct"/>
                  <w:vAlign w:val="bottom"/>
                </w:tcPr>
                <w:p w14:paraId="532A6995" w14:textId="77777777" w:rsidR="009424B6" w:rsidRPr="004058DC" w:rsidRDefault="009424B6" w:rsidP="00A62DC9">
                  <w:pPr>
                    <w:pStyle w:val="TableBodyText"/>
                    <w:ind w:right="57"/>
                  </w:pPr>
                  <w:r w:rsidRPr="004058DC">
                    <w:t>–</w:t>
                  </w:r>
                </w:p>
              </w:tc>
              <w:tc>
                <w:tcPr>
                  <w:tcW w:w="464" w:type="pct"/>
                  <w:vAlign w:val="bottom"/>
                </w:tcPr>
                <w:p w14:paraId="1D216494" w14:textId="77777777" w:rsidR="009424B6" w:rsidRPr="004058DC" w:rsidRDefault="009424B6" w:rsidP="00A62DC9">
                  <w:pPr>
                    <w:pStyle w:val="TableBodyText"/>
                    <w:ind w:right="57"/>
                  </w:pPr>
                  <w:r w:rsidRPr="004058DC">
                    <w:t>–</w:t>
                  </w:r>
                </w:p>
              </w:tc>
              <w:tc>
                <w:tcPr>
                  <w:tcW w:w="468" w:type="pct"/>
                  <w:gridSpan w:val="2"/>
                  <w:vAlign w:val="bottom"/>
                </w:tcPr>
                <w:p w14:paraId="251C4760" w14:textId="77777777" w:rsidR="009424B6" w:rsidRPr="004058DC" w:rsidRDefault="009424B6" w:rsidP="00A62DC9">
                  <w:pPr>
                    <w:pStyle w:val="TableBodyText"/>
                    <w:ind w:right="57"/>
                  </w:pPr>
                  <w:r w:rsidRPr="004058DC">
                    <w:t>–</w:t>
                  </w:r>
                </w:p>
              </w:tc>
              <w:tc>
                <w:tcPr>
                  <w:tcW w:w="468" w:type="pct"/>
                  <w:gridSpan w:val="2"/>
                  <w:vAlign w:val="bottom"/>
                </w:tcPr>
                <w:p w14:paraId="48EAFDE6" w14:textId="77777777" w:rsidR="009424B6" w:rsidRPr="004058DC" w:rsidRDefault="009424B6" w:rsidP="00A62DC9">
                  <w:pPr>
                    <w:pStyle w:val="TableBodyText"/>
                    <w:ind w:right="57"/>
                  </w:pPr>
                  <w:r w:rsidRPr="004058DC">
                    <w:t>–</w:t>
                  </w:r>
                </w:p>
              </w:tc>
              <w:tc>
                <w:tcPr>
                  <w:tcW w:w="477" w:type="pct"/>
                  <w:gridSpan w:val="2"/>
                  <w:shd w:val="clear" w:color="auto" w:fill="auto"/>
                  <w:vAlign w:val="bottom"/>
                </w:tcPr>
                <w:p w14:paraId="7A1B3A17" w14:textId="77777777" w:rsidR="009424B6" w:rsidRPr="004058DC" w:rsidRDefault="009424B6" w:rsidP="00A62DC9">
                  <w:pPr>
                    <w:pStyle w:val="TableBodyText"/>
                    <w:ind w:right="57"/>
                  </w:pPr>
                  <w:r w:rsidRPr="004058DC">
                    <w:t>0.4</w:t>
                  </w:r>
                </w:p>
              </w:tc>
              <w:tc>
                <w:tcPr>
                  <w:tcW w:w="439" w:type="pct"/>
                  <w:shd w:val="clear" w:color="auto" w:fill="auto"/>
                  <w:vAlign w:val="bottom"/>
                </w:tcPr>
                <w:p w14:paraId="019086E2" w14:textId="77777777" w:rsidR="009424B6" w:rsidRPr="004058DC" w:rsidRDefault="009424B6" w:rsidP="00A62DC9">
                  <w:pPr>
                    <w:pStyle w:val="TableBodyText"/>
                    <w:ind w:right="57"/>
                  </w:pPr>
                  <w:r w:rsidRPr="004058DC">
                    <w:t>0.4</w:t>
                  </w:r>
                </w:p>
              </w:tc>
            </w:tr>
            <w:tr w:rsidR="009424B6" w14:paraId="2E47BDDE" w14:textId="77777777" w:rsidTr="00A62DC9">
              <w:tc>
                <w:tcPr>
                  <w:tcW w:w="2218" w:type="pct"/>
                  <w:shd w:val="clear" w:color="auto" w:fill="auto"/>
                </w:tcPr>
                <w:p w14:paraId="4E67C681" w14:textId="77777777" w:rsidR="009424B6" w:rsidRPr="005073E3" w:rsidRDefault="009424B6" w:rsidP="00A62DC9">
                  <w:pPr>
                    <w:pStyle w:val="TableBodyText"/>
                    <w:spacing w:after="0"/>
                    <w:ind w:left="227" w:right="0"/>
                    <w:jc w:val="left"/>
                  </w:pPr>
                  <w:r w:rsidRPr="00043FDA">
                    <w:t>Entrepreneurs’ Infrastructure Programme - Business Management Skills</w:t>
                  </w:r>
                </w:p>
              </w:tc>
              <w:tc>
                <w:tcPr>
                  <w:tcW w:w="466" w:type="pct"/>
                  <w:vAlign w:val="bottom"/>
                </w:tcPr>
                <w:p w14:paraId="7E371FF5" w14:textId="77777777" w:rsidR="009424B6" w:rsidRPr="004058DC" w:rsidRDefault="009424B6" w:rsidP="00A62DC9">
                  <w:pPr>
                    <w:pStyle w:val="TableBodyText"/>
                    <w:ind w:right="57"/>
                  </w:pPr>
                  <w:r w:rsidRPr="004058DC">
                    <w:t>–</w:t>
                  </w:r>
                </w:p>
              </w:tc>
              <w:tc>
                <w:tcPr>
                  <w:tcW w:w="464" w:type="pct"/>
                  <w:vAlign w:val="bottom"/>
                </w:tcPr>
                <w:p w14:paraId="23D2017A" w14:textId="77777777" w:rsidR="009424B6" w:rsidRPr="004058DC" w:rsidRDefault="009424B6" w:rsidP="00A62DC9">
                  <w:pPr>
                    <w:pStyle w:val="TableBodyText"/>
                    <w:ind w:right="57"/>
                  </w:pPr>
                  <w:r w:rsidRPr="004058DC">
                    <w:t>–</w:t>
                  </w:r>
                </w:p>
              </w:tc>
              <w:tc>
                <w:tcPr>
                  <w:tcW w:w="468" w:type="pct"/>
                  <w:gridSpan w:val="2"/>
                  <w:vAlign w:val="bottom"/>
                </w:tcPr>
                <w:p w14:paraId="4A8F6861" w14:textId="77777777" w:rsidR="009424B6" w:rsidRPr="004058DC" w:rsidRDefault="009424B6" w:rsidP="00A62DC9">
                  <w:pPr>
                    <w:pStyle w:val="TableBodyText"/>
                    <w:ind w:right="57"/>
                  </w:pPr>
                  <w:r w:rsidRPr="004058DC">
                    <w:t>–</w:t>
                  </w:r>
                </w:p>
              </w:tc>
              <w:tc>
                <w:tcPr>
                  <w:tcW w:w="468" w:type="pct"/>
                  <w:gridSpan w:val="2"/>
                  <w:vAlign w:val="bottom"/>
                </w:tcPr>
                <w:p w14:paraId="7AA440E1" w14:textId="77777777" w:rsidR="009424B6" w:rsidRPr="004058DC" w:rsidRDefault="009424B6" w:rsidP="00A62DC9">
                  <w:pPr>
                    <w:pStyle w:val="TableBodyText"/>
                    <w:ind w:right="57"/>
                  </w:pPr>
                  <w:r w:rsidRPr="004058DC">
                    <w:t>–</w:t>
                  </w:r>
                </w:p>
              </w:tc>
              <w:tc>
                <w:tcPr>
                  <w:tcW w:w="477" w:type="pct"/>
                  <w:gridSpan w:val="2"/>
                  <w:shd w:val="clear" w:color="auto" w:fill="auto"/>
                  <w:vAlign w:val="bottom"/>
                </w:tcPr>
                <w:p w14:paraId="0A59EA4F" w14:textId="77777777" w:rsidR="009424B6" w:rsidRPr="004058DC" w:rsidRDefault="009424B6" w:rsidP="00A62DC9">
                  <w:pPr>
                    <w:pStyle w:val="TableBodyText"/>
                    <w:ind w:right="57"/>
                  </w:pPr>
                  <w:r w:rsidRPr="004058DC">
                    <w:t>&lt;0.1</w:t>
                  </w:r>
                </w:p>
              </w:tc>
              <w:tc>
                <w:tcPr>
                  <w:tcW w:w="439" w:type="pct"/>
                  <w:shd w:val="clear" w:color="auto" w:fill="auto"/>
                  <w:vAlign w:val="bottom"/>
                </w:tcPr>
                <w:p w14:paraId="367E81D6" w14:textId="77777777" w:rsidR="009424B6" w:rsidRPr="004058DC" w:rsidRDefault="009424B6" w:rsidP="00A62DC9">
                  <w:pPr>
                    <w:pStyle w:val="TableBodyText"/>
                    <w:ind w:right="57"/>
                  </w:pPr>
                  <w:r w:rsidRPr="004058DC">
                    <w:t>&lt;0.1</w:t>
                  </w:r>
                </w:p>
              </w:tc>
            </w:tr>
            <w:tr w:rsidR="009424B6" w14:paraId="339CAEEF" w14:textId="77777777" w:rsidTr="00A62DC9">
              <w:tc>
                <w:tcPr>
                  <w:tcW w:w="2218" w:type="pct"/>
                  <w:shd w:val="clear" w:color="auto" w:fill="auto"/>
                </w:tcPr>
                <w:p w14:paraId="114BC04C" w14:textId="77777777" w:rsidR="009424B6" w:rsidRPr="00043FDA" w:rsidRDefault="009424B6" w:rsidP="00A62DC9">
                  <w:pPr>
                    <w:pStyle w:val="TableBodyText"/>
                    <w:spacing w:after="0"/>
                    <w:ind w:left="227" w:right="0"/>
                    <w:jc w:val="left"/>
                  </w:pPr>
                  <w:r w:rsidRPr="003A5884">
                    <w:t>Incubator Support Programme</w:t>
                  </w:r>
                </w:p>
              </w:tc>
              <w:tc>
                <w:tcPr>
                  <w:tcW w:w="466" w:type="pct"/>
                  <w:vAlign w:val="bottom"/>
                </w:tcPr>
                <w:p w14:paraId="221CE480" w14:textId="77777777" w:rsidR="009424B6" w:rsidRPr="004058DC" w:rsidRDefault="009424B6" w:rsidP="00A62DC9">
                  <w:pPr>
                    <w:pStyle w:val="TableBodyText"/>
                    <w:ind w:right="57"/>
                  </w:pPr>
                  <w:r w:rsidRPr="004058DC">
                    <w:t>–</w:t>
                  </w:r>
                </w:p>
              </w:tc>
              <w:tc>
                <w:tcPr>
                  <w:tcW w:w="464" w:type="pct"/>
                  <w:vAlign w:val="bottom"/>
                </w:tcPr>
                <w:p w14:paraId="4976C184" w14:textId="77777777" w:rsidR="009424B6" w:rsidRPr="004058DC" w:rsidRDefault="009424B6" w:rsidP="00A62DC9">
                  <w:pPr>
                    <w:pStyle w:val="TableBodyText"/>
                    <w:ind w:right="57"/>
                  </w:pPr>
                  <w:r w:rsidRPr="004058DC">
                    <w:t>–</w:t>
                  </w:r>
                </w:p>
              </w:tc>
              <w:tc>
                <w:tcPr>
                  <w:tcW w:w="468" w:type="pct"/>
                  <w:gridSpan w:val="2"/>
                  <w:vAlign w:val="bottom"/>
                </w:tcPr>
                <w:p w14:paraId="6BEAB593" w14:textId="77777777" w:rsidR="009424B6" w:rsidRPr="004058DC" w:rsidRDefault="009424B6" w:rsidP="00A62DC9">
                  <w:pPr>
                    <w:pStyle w:val="TableBodyText"/>
                    <w:ind w:right="57"/>
                  </w:pPr>
                  <w:r w:rsidRPr="004058DC">
                    <w:t>–</w:t>
                  </w:r>
                </w:p>
              </w:tc>
              <w:tc>
                <w:tcPr>
                  <w:tcW w:w="468" w:type="pct"/>
                  <w:gridSpan w:val="2"/>
                  <w:vAlign w:val="bottom"/>
                </w:tcPr>
                <w:p w14:paraId="2644B354" w14:textId="77777777" w:rsidR="009424B6" w:rsidRPr="004058DC" w:rsidRDefault="009424B6" w:rsidP="00A62DC9">
                  <w:pPr>
                    <w:pStyle w:val="TableBodyText"/>
                    <w:ind w:right="57"/>
                  </w:pPr>
                  <w:r w:rsidRPr="004058DC">
                    <w:t>–</w:t>
                  </w:r>
                </w:p>
              </w:tc>
              <w:tc>
                <w:tcPr>
                  <w:tcW w:w="477" w:type="pct"/>
                  <w:gridSpan w:val="2"/>
                  <w:shd w:val="clear" w:color="auto" w:fill="auto"/>
                  <w:vAlign w:val="bottom"/>
                </w:tcPr>
                <w:p w14:paraId="34A058C9" w14:textId="77777777" w:rsidR="009424B6" w:rsidRPr="004058DC" w:rsidRDefault="009424B6" w:rsidP="00A62DC9">
                  <w:pPr>
                    <w:pStyle w:val="TableBodyText"/>
                    <w:ind w:right="57"/>
                  </w:pPr>
                  <w:r w:rsidRPr="004058DC">
                    <w:t>–</w:t>
                  </w:r>
                </w:p>
              </w:tc>
              <w:tc>
                <w:tcPr>
                  <w:tcW w:w="439" w:type="pct"/>
                  <w:shd w:val="clear" w:color="auto" w:fill="auto"/>
                  <w:vAlign w:val="bottom"/>
                </w:tcPr>
                <w:p w14:paraId="067AE480" w14:textId="77777777" w:rsidR="009424B6" w:rsidRPr="004058DC" w:rsidRDefault="009424B6" w:rsidP="00A62DC9">
                  <w:pPr>
                    <w:pStyle w:val="TableBodyText"/>
                    <w:ind w:right="57"/>
                  </w:pPr>
                  <w:r w:rsidRPr="004058DC">
                    <w:t>&lt;0.1</w:t>
                  </w:r>
                </w:p>
              </w:tc>
            </w:tr>
            <w:tr w:rsidR="009424B6" w14:paraId="34F1C5A8" w14:textId="77777777" w:rsidTr="00A62DC9">
              <w:tc>
                <w:tcPr>
                  <w:tcW w:w="2218" w:type="pct"/>
                  <w:shd w:val="clear" w:color="auto" w:fill="auto"/>
                </w:tcPr>
                <w:p w14:paraId="1CEFD5A7" w14:textId="77777777" w:rsidR="009424B6" w:rsidRPr="005073E3" w:rsidRDefault="009424B6" w:rsidP="00A62DC9">
                  <w:pPr>
                    <w:pStyle w:val="TableBodyText"/>
                    <w:spacing w:after="0"/>
                    <w:ind w:left="227" w:right="0"/>
                    <w:jc w:val="left"/>
                  </w:pPr>
                  <w:r w:rsidRPr="005073E3">
                    <w:t xml:space="preserve">Small business </w:t>
                  </w:r>
                  <w:r>
                    <w:t>capital gains tax</w:t>
                  </w:r>
                  <w:r w:rsidRPr="005073E3">
                    <w:t xml:space="preserve"> rollover deferral</w:t>
                  </w:r>
                </w:p>
              </w:tc>
              <w:tc>
                <w:tcPr>
                  <w:tcW w:w="466" w:type="pct"/>
                  <w:vAlign w:val="bottom"/>
                </w:tcPr>
                <w:p w14:paraId="37E41E71" w14:textId="77777777" w:rsidR="009424B6" w:rsidRPr="004058DC" w:rsidRDefault="009424B6" w:rsidP="00A62DC9">
                  <w:pPr>
                    <w:pStyle w:val="TableBodyText"/>
                    <w:ind w:right="57"/>
                  </w:pPr>
                  <w:r w:rsidRPr="004058DC">
                    <w:t>–</w:t>
                  </w:r>
                </w:p>
              </w:tc>
              <w:tc>
                <w:tcPr>
                  <w:tcW w:w="464" w:type="pct"/>
                  <w:vAlign w:val="bottom"/>
                </w:tcPr>
                <w:p w14:paraId="4570A66C" w14:textId="77777777" w:rsidR="009424B6" w:rsidRPr="004058DC" w:rsidRDefault="009424B6" w:rsidP="00A62DC9">
                  <w:pPr>
                    <w:pStyle w:val="TableBodyText"/>
                    <w:ind w:right="57"/>
                  </w:pPr>
                  <w:r w:rsidRPr="004058DC">
                    <w:t>–</w:t>
                  </w:r>
                </w:p>
              </w:tc>
              <w:tc>
                <w:tcPr>
                  <w:tcW w:w="468" w:type="pct"/>
                  <w:gridSpan w:val="2"/>
                  <w:vAlign w:val="bottom"/>
                </w:tcPr>
                <w:p w14:paraId="0DAD611E" w14:textId="77777777" w:rsidR="009424B6" w:rsidRPr="004058DC" w:rsidRDefault="009424B6" w:rsidP="00A62DC9">
                  <w:pPr>
                    <w:pStyle w:val="TableBodyText"/>
                    <w:ind w:right="57"/>
                  </w:pPr>
                  <w:r w:rsidRPr="004058DC">
                    <w:t>0.2</w:t>
                  </w:r>
                </w:p>
              </w:tc>
              <w:tc>
                <w:tcPr>
                  <w:tcW w:w="468" w:type="pct"/>
                  <w:gridSpan w:val="2"/>
                  <w:vAlign w:val="bottom"/>
                </w:tcPr>
                <w:p w14:paraId="4F73743E" w14:textId="77777777" w:rsidR="009424B6" w:rsidRPr="004058DC" w:rsidRDefault="009424B6" w:rsidP="00A62DC9">
                  <w:pPr>
                    <w:pStyle w:val="TableBodyText"/>
                    <w:ind w:right="57"/>
                  </w:pPr>
                  <w:r w:rsidRPr="004058DC">
                    <w:t>0.1</w:t>
                  </w:r>
                </w:p>
              </w:tc>
              <w:tc>
                <w:tcPr>
                  <w:tcW w:w="477" w:type="pct"/>
                  <w:gridSpan w:val="2"/>
                  <w:shd w:val="clear" w:color="auto" w:fill="auto"/>
                  <w:vAlign w:val="bottom"/>
                </w:tcPr>
                <w:p w14:paraId="1B3F5F25" w14:textId="77777777" w:rsidR="009424B6" w:rsidRPr="004058DC" w:rsidRDefault="009424B6" w:rsidP="00A62DC9">
                  <w:pPr>
                    <w:pStyle w:val="TableBodyText"/>
                    <w:ind w:right="57"/>
                  </w:pPr>
                  <w:r w:rsidRPr="004058DC">
                    <w:t>0.1</w:t>
                  </w:r>
                </w:p>
              </w:tc>
              <w:tc>
                <w:tcPr>
                  <w:tcW w:w="439" w:type="pct"/>
                  <w:shd w:val="clear" w:color="auto" w:fill="auto"/>
                  <w:vAlign w:val="bottom"/>
                </w:tcPr>
                <w:p w14:paraId="6931C224" w14:textId="77777777" w:rsidR="009424B6" w:rsidRPr="004058DC" w:rsidRDefault="009424B6" w:rsidP="00A62DC9">
                  <w:pPr>
                    <w:pStyle w:val="TableBodyText"/>
                    <w:ind w:right="57"/>
                  </w:pPr>
                  <w:r w:rsidRPr="004058DC">
                    <w:t>0.3</w:t>
                  </w:r>
                </w:p>
              </w:tc>
            </w:tr>
            <w:tr w:rsidR="009424B6" w14:paraId="1A79F1DA" w14:textId="77777777" w:rsidTr="00A62DC9">
              <w:tc>
                <w:tcPr>
                  <w:tcW w:w="2218" w:type="pct"/>
                  <w:shd w:val="clear" w:color="auto" w:fill="auto"/>
                </w:tcPr>
                <w:p w14:paraId="3A388B0F" w14:textId="77777777" w:rsidR="009424B6" w:rsidRPr="005073E3" w:rsidRDefault="009424B6" w:rsidP="00A62DC9">
                  <w:pPr>
                    <w:pStyle w:val="TableBodyText"/>
                    <w:spacing w:after="0"/>
                    <w:ind w:left="227" w:right="0"/>
                    <w:jc w:val="left"/>
                  </w:pPr>
                  <w:r w:rsidRPr="005073E3">
                    <w:t>The Small Business and General Business Tax Break</w:t>
                  </w:r>
                </w:p>
              </w:tc>
              <w:tc>
                <w:tcPr>
                  <w:tcW w:w="466" w:type="pct"/>
                  <w:vAlign w:val="bottom"/>
                </w:tcPr>
                <w:p w14:paraId="263B8DCD" w14:textId="77777777" w:rsidR="009424B6" w:rsidRPr="004058DC" w:rsidRDefault="009424B6" w:rsidP="00A62DC9">
                  <w:pPr>
                    <w:pStyle w:val="TableBodyText"/>
                    <w:ind w:right="57"/>
                  </w:pPr>
                  <w:r w:rsidRPr="004058DC">
                    <w:t>&lt;0.1</w:t>
                  </w:r>
                </w:p>
              </w:tc>
              <w:tc>
                <w:tcPr>
                  <w:tcW w:w="464" w:type="pct"/>
                  <w:vAlign w:val="bottom"/>
                </w:tcPr>
                <w:p w14:paraId="55BBB2A9" w14:textId="77777777" w:rsidR="009424B6" w:rsidRPr="004058DC" w:rsidRDefault="009424B6" w:rsidP="00A62DC9">
                  <w:pPr>
                    <w:pStyle w:val="TableBodyText"/>
                    <w:ind w:right="57"/>
                  </w:pPr>
                  <w:r w:rsidRPr="004058DC">
                    <w:t>&lt;0.1</w:t>
                  </w:r>
                </w:p>
              </w:tc>
              <w:tc>
                <w:tcPr>
                  <w:tcW w:w="468" w:type="pct"/>
                  <w:gridSpan w:val="2"/>
                  <w:vAlign w:val="bottom"/>
                </w:tcPr>
                <w:p w14:paraId="1CC1D849" w14:textId="77777777" w:rsidR="009424B6" w:rsidRPr="004058DC" w:rsidRDefault="009424B6" w:rsidP="00A62DC9">
                  <w:pPr>
                    <w:pStyle w:val="TableBodyText"/>
                    <w:ind w:right="57"/>
                  </w:pPr>
                  <w:r w:rsidRPr="004058DC">
                    <w:t>–</w:t>
                  </w:r>
                </w:p>
              </w:tc>
              <w:tc>
                <w:tcPr>
                  <w:tcW w:w="468" w:type="pct"/>
                  <w:gridSpan w:val="2"/>
                  <w:vAlign w:val="bottom"/>
                </w:tcPr>
                <w:p w14:paraId="539328A8" w14:textId="77777777" w:rsidR="009424B6" w:rsidRPr="004058DC" w:rsidRDefault="009424B6" w:rsidP="00A62DC9">
                  <w:pPr>
                    <w:pStyle w:val="TableBodyText"/>
                    <w:ind w:right="57"/>
                  </w:pPr>
                  <w:r w:rsidRPr="004058DC">
                    <w:t>–</w:t>
                  </w:r>
                </w:p>
              </w:tc>
              <w:tc>
                <w:tcPr>
                  <w:tcW w:w="477" w:type="pct"/>
                  <w:gridSpan w:val="2"/>
                  <w:shd w:val="clear" w:color="auto" w:fill="auto"/>
                  <w:vAlign w:val="bottom"/>
                </w:tcPr>
                <w:p w14:paraId="4F8BA174" w14:textId="77777777" w:rsidR="009424B6" w:rsidRPr="004058DC" w:rsidRDefault="009424B6" w:rsidP="00A62DC9">
                  <w:pPr>
                    <w:pStyle w:val="TableBodyText"/>
                    <w:ind w:right="57"/>
                  </w:pPr>
                  <w:r w:rsidRPr="004058DC">
                    <w:t>–</w:t>
                  </w:r>
                </w:p>
              </w:tc>
              <w:tc>
                <w:tcPr>
                  <w:tcW w:w="439" w:type="pct"/>
                  <w:shd w:val="clear" w:color="auto" w:fill="auto"/>
                  <w:vAlign w:val="bottom"/>
                </w:tcPr>
                <w:p w14:paraId="3ABDB29D" w14:textId="77777777" w:rsidR="009424B6" w:rsidRPr="004058DC" w:rsidRDefault="009424B6" w:rsidP="00A62DC9">
                  <w:pPr>
                    <w:pStyle w:val="TableBodyText"/>
                    <w:ind w:right="57"/>
                  </w:pPr>
                  <w:r w:rsidRPr="004058DC">
                    <w:t>–</w:t>
                  </w:r>
                </w:p>
              </w:tc>
            </w:tr>
            <w:tr w:rsidR="009424B6" w14:paraId="2CA4CAFA" w14:textId="77777777" w:rsidTr="00A62DC9">
              <w:tc>
                <w:tcPr>
                  <w:tcW w:w="2218" w:type="pct"/>
                  <w:shd w:val="clear" w:color="auto" w:fill="auto"/>
                </w:tcPr>
                <w:p w14:paraId="533FF03E" w14:textId="77777777" w:rsidR="009424B6" w:rsidRPr="005073E3" w:rsidRDefault="009424B6" w:rsidP="00A62DC9">
                  <w:pPr>
                    <w:pStyle w:val="TableBodyText"/>
                    <w:spacing w:after="0"/>
                    <w:ind w:left="227" w:right="0"/>
                    <w:jc w:val="left"/>
                  </w:pPr>
                  <w:r w:rsidRPr="005073E3">
                    <w:t>Small Business - Simplified depreciation rules</w:t>
                  </w:r>
                </w:p>
              </w:tc>
              <w:tc>
                <w:tcPr>
                  <w:tcW w:w="466" w:type="pct"/>
                  <w:vAlign w:val="bottom"/>
                </w:tcPr>
                <w:p w14:paraId="56F04F44" w14:textId="77777777" w:rsidR="009424B6" w:rsidRPr="004058DC" w:rsidRDefault="009424B6" w:rsidP="00A62DC9">
                  <w:pPr>
                    <w:pStyle w:val="TableBodyText"/>
                    <w:ind w:right="57"/>
                  </w:pPr>
                  <w:r w:rsidRPr="004058DC">
                    <w:t>-0.2</w:t>
                  </w:r>
                </w:p>
              </w:tc>
              <w:tc>
                <w:tcPr>
                  <w:tcW w:w="464" w:type="pct"/>
                  <w:vAlign w:val="bottom"/>
                </w:tcPr>
                <w:p w14:paraId="5C1DCE40" w14:textId="77777777" w:rsidR="009424B6" w:rsidRPr="004058DC" w:rsidRDefault="009424B6" w:rsidP="00A62DC9">
                  <w:pPr>
                    <w:pStyle w:val="TableBodyText"/>
                    <w:ind w:right="57"/>
                  </w:pPr>
                  <w:r w:rsidRPr="004058DC">
                    <w:t>0.7</w:t>
                  </w:r>
                </w:p>
              </w:tc>
              <w:tc>
                <w:tcPr>
                  <w:tcW w:w="468" w:type="pct"/>
                  <w:gridSpan w:val="2"/>
                  <w:vAlign w:val="bottom"/>
                </w:tcPr>
                <w:p w14:paraId="7E7E5253" w14:textId="77777777" w:rsidR="009424B6" w:rsidRPr="004058DC" w:rsidRDefault="009424B6" w:rsidP="00A62DC9">
                  <w:pPr>
                    <w:pStyle w:val="TableBodyText"/>
                    <w:ind w:right="57"/>
                  </w:pPr>
                  <w:r w:rsidRPr="004058DC">
                    <w:t>-0.7</w:t>
                  </w:r>
                </w:p>
              </w:tc>
              <w:tc>
                <w:tcPr>
                  <w:tcW w:w="468" w:type="pct"/>
                  <w:gridSpan w:val="2"/>
                  <w:vAlign w:val="bottom"/>
                </w:tcPr>
                <w:p w14:paraId="4F293BA1" w14:textId="77777777" w:rsidR="009424B6" w:rsidRPr="004058DC" w:rsidRDefault="009424B6" w:rsidP="00A62DC9">
                  <w:pPr>
                    <w:pStyle w:val="TableBodyText"/>
                    <w:ind w:right="57"/>
                  </w:pPr>
                  <w:r w:rsidRPr="004058DC">
                    <w:t>-1.0</w:t>
                  </w:r>
                </w:p>
              </w:tc>
              <w:tc>
                <w:tcPr>
                  <w:tcW w:w="477" w:type="pct"/>
                  <w:gridSpan w:val="2"/>
                  <w:shd w:val="clear" w:color="auto" w:fill="auto"/>
                  <w:vAlign w:val="bottom"/>
                </w:tcPr>
                <w:p w14:paraId="7BE16487" w14:textId="77777777" w:rsidR="009424B6" w:rsidRPr="004058DC" w:rsidRDefault="009424B6" w:rsidP="00A62DC9">
                  <w:pPr>
                    <w:pStyle w:val="TableBodyText"/>
                    <w:ind w:right="57"/>
                  </w:pPr>
                  <w:r w:rsidRPr="004058DC">
                    <w:t>1.7</w:t>
                  </w:r>
                </w:p>
              </w:tc>
              <w:tc>
                <w:tcPr>
                  <w:tcW w:w="439" w:type="pct"/>
                  <w:shd w:val="clear" w:color="auto" w:fill="auto"/>
                  <w:vAlign w:val="bottom"/>
                </w:tcPr>
                <w:p w14:paraId="10DA9578" w14:textId="77777777" w:rsidR="009424B6" w:rsidRPr="004058DC" w:rsidRDefault="009424B6" w:rsidP="00A62DC9">
                  <w:pPr>
                    <w:pStyle w:val="TableBodyText"/>
                    <w:ind w:right="57"/>
                  </w:pPr>
                  <w:r w:rsidRPr="004058DC">
                    <w:t>1.7</w:t>
                  </w:r>
                </w:p>
              </w:tc>
            </w:tr>
            <w:tr w:rsidR="009424B6" w14:paraId="2027D570" w14:textId="77777777" w:rsidTr="00A62DC9">
              <w:tc>
                <w:tcPr>
                  <w:tcW w:w="2218" w:type="pct"/>
                  <w:shd w:val="clear" w:color="auto" w:fill="auto"/>
                </w:tcPr>
                <w:p w14:paraId="490B9D01" w14:textId="77777777" w:rsidR="009424B6" w:rsidRPr="005073E3" w:rsidRDefault="009424B6" w:rsidP="00A62DC9">
                  <w:pPr>
                    <w:pStyle w:val="TableBodyText"/>
                    <w:spacing w:after="0"/>
                    <w:ind w:left="227" w:right="0"/>
                    <w:jc w:val="left"/>
                  </w:pPr>
                  <w:r w:rsidRPr="005073E3">
                    <w:t xml:space="preserve">Small business </w:t>
                  </w:r>
                  <w:r>
                    <w:t>capital gains tax</w:t>
                  </w:r>
                  <w:r w:rsidRPr="005073E3">
                    <w:t xml:space="preserve"> 15-year asset exemption</w:t>
                  </w:r>
                </w:p>
              </w:tc>
              <w:tc>
                <w:tcPr>
                  <w:tcW w:w="466" w:type="pct"/>
                  <w:vAlign w:val="bottom"/>
                </w:tcPr>
                <w:p w14:paraId="5D931471" w14:textId="77777777" w:rsidR="009424B6" w:rsidRPr="004058DC" w:rsidRDefault="009424B6" w:rsidP="00A62DC9">
                  <w:pPr>
                    <w:pStyle w:val="TableBodyText"/>
                    <w:ind w:right="57"/>
                  </w:pPr>
                  <w:r w:rsidRPr="004058DC">
                    <w:t>–</w:t>
                  </w:r>
                </w:p>
              </w:tc>
              <w:tc>
                <w:tcPr>
                  <w:tcW w:w="464" w:type="pct"/>
                  <w:vAlign w:val="bottom"/>
                </w:tcPr>
                <w:p w14:paraId="6E840E29" w14:textId="77777777" w:rsidR="009424B6" w:rsidRPr="004058DC" w:rsidRDefault="009424B6" w:rsidP="00A62DC9">
                  <w:pPr>
                    <w:pStyle w:val="TableBodyText"/>
                    <w:ind w:right="57"/>
                  </w:pPr>
                  <w:r w:rsidRPr="004058DC">
                    <w:t>–</w:t>
                  </w:r>
                </w:p>
              </w:tc>
              <w:tc>
                <w:tcPr>
                  <w:tcW w:w="468" w:type="pct"/>
                  <w:gridSpan w:val="2"/>
                  <w:vAlign w:val="bottom"/>
                </w:tcPr>
                <w:p w14:paraId="5B20364D" w14:textId="77777777" w:rsidR="009424B6" w:rsidRPr="004058DC" w:rsidRDefault="009424B6" w:rsidP="00A62DC9">
                  <w:pPr>
                    <w:pStyle w:val="TableBodyText"/>
                    <w:ind w:right="57"/>
                  </w:pPr>
                  <w:r w:rsidRPr="004058DC">
                    <w:t>&lt;0.1</w:t>
                  </w:r>
                </w:p>
              </w:tc>
              <w:tc>
                <w:tcPr>
                  <w:tcW w:w="468" w:type="pct"/>
                  <w:gridSpan w:val="2"/>
                  <w:vAlign w:val="bottom"/>
                </w:tcPr>
                <w:p w14:paraId="7DD0081A" w14:textId="77777777" w:rsidR="009424B6" w:rsidRPr="004058DC" w:rsidRDefault="009424B6" w:rsidP="00A62DC9">
                  <w:pPr>
                    <w:pStyle w:val="TableBodyText"/>
                    <w:ind w:right="57"/>
                  </w:pPr>
                  <w:r w:rsidRPr="004058DC">
                    <w:t>0.2</w:t>
                  </w:r>
                </w:p>
              </w:tc>
              <w:tc>
                <w:tcPr>
                  <w:tcW w:w="477" w:type="pct"/>
                  <w:gridSpan w:val="2"/>
                  <w:shd w:val="clear" w:color="auto" w:fill="auto"/>
                  <w:vAlign w:val="bottom"/>
                </w:tcPr>
                <w:p w14:paraId="30D3CF5F" w14:textId="77777777" w:rsidR="009424B6" w:rsidRPr="004058DC" w:rsidRDefault="009424B6" w:rsidP="00A62DC9">
                  <w:pPr>
                    <w:pStyle w:val="TableBodyText"/>
                    <w:ind w:right="57"/>
                  </w:pPr>
                  <w:r w:rsidRPr="004058DC">
                    <w:t>0.6</w:t>
                  </w:r>
                </w:p>
              </w:tc>
              <w:tc>
                <w:tcPr>
                  <w:tcW w:w="439" w:type="pct"/>
                  <w:shd w:val="clear" w:color="auto" w:fill="auto"/>
                  <w:vAlign w:val="bottom"/>
                </w:tcPr>
                <w:p w14:paraId="48C74827" w14:textId="77777777" w:rsidR="009424B6" w:rsidRPr="004058DC" w:rsidRDefault="009424B6" w:rsidP="00A62DC9">
                  <w:pPr>
                    <w:pStyle w:val="TableBodyText"/>
                    <w:ind w:right="57"/>
                  </w:pPr>
                  <w:r w:rsidRPr="004058DC">
                    <w:t>1.3</w:t>
                  </w:r>
                </w:p>
              </w:tc>
            </w:tr>
            <w:tr w:rsidR="009424B6" w14:paraId="083CA563" w14:textId="77777777" w:rsidTr="00A62DC9">
              <w:tc>
                <w:tcPr>
                  <w:tcW w:w="2218" w:type="pct"/>
                  <w:shd w:val="clear" w:color="auto" w:fill="auto"/>
                </w:tcPr>
                <w:p w14:paraId="3333F84A" w14:textId="77777777" w:rsidR="009424B6" w:rsidRPr="005073E3" w:rsidRDefault="009424B6" w:rsidP="00A62DC9">
                  <w:pPr>
                    <w:pStyle w:val="TableBodyText"/>
                    <w:spacing w:after="0"/>
                    <w:ind w:left="227" w:right="0"/>
                    <w:jc w:val="left"/>
                  </w:pPr>
                  <w:r w:rsidRPr="005073E3">
                    <w:t xml:space="preserve">Small business </w:t>
                  </w:r>
                  <w:r>
                    <w:t>capital gains tax</w:t>
                  </w:r>
                  <w:r w:rsidRPr="005073E3">
                    <w:t xml:space="preserve"> retirement exemption</w:t>
                  </w:r>
                </w:p>
              </w:tc>
              <w:tc>
                <w:tcPr>
                  <w:tcW w:w="466" w:type="pct"/>
                  <w:vAlign w:val="bottom"/>
                </w:tcPr>
                <w:p w14:paraId="6BC8F71D" w14:textId="77777777" w:rsidR="009424B6" w:rsidRPr="004058DC" w:rsidRDefault="009424B6" w:rsidP="00A62DC9">
                  <w:pPr>
                    <w:pStyle w:val="TableBodyText"/>
                    <w:ind w:right="57"/>
                  </w:pPr>
                  <w:r w:rsidRPr="004058DC">
                    <w:t>–</w:t>
                  </w:r>
                </w:p>
              </w:tc>
              <w:tc>
                <w:tcPr>
                  <w:tcW w:w="464" w:type="pct"/>
                  <w:vAlign w:val="bottom"/>
                </w:tcPr>
                <w:p w14:paraId="17BCF146" w14:textId="77777777" w:rsidR="009424B6" w:rsidRPr="004058DC" w:rsidRDefault="009424B6" w:rsidP="00A62DC9">
                  <w:pPr>
                    <w:pStyle w:val="TableBodyText"/>
                    <w:ind w:right="57"/>
                  </w:pPr>
                  <w:r w:rsidRPr="004058DC">
                    <w:t>–</w:t>
                  </w:r>
                </w:p>
              </w:tc>
              <w:tc>
                <w:tcPr>
                  <w:tcW w:w="468" w:type="pct"/>
                  <w:gridSpan w:val="2"/>
                  <w:vAlign w:val="bottom"/>
                </w:tcPr>
                <w:p w14:paraId="4680C6E6" w14:textId="77777777" w:rsidR="009424B6" w:rsidRPr="004058DC" w:rsidRDefault="009424B6" w:rsidP="00A62DC9">
                  <w:pPr>
                    <w:pStyle w:val="TableBodyText"/>
                    <w:ind w:right="57"/>
                  </w:pPr>
                  <w:r w:rsidRPr="004058DC">
                    <w:t>0.4</w:t>
                  </w:r>
                </w:p>
              </w:tc>
              <w:tc>
                <w:tcPr>
                  <w:tcW w:w="468" w:type="pct"/>
                  <w:gridSpan w:val="2"/>
                  <w:vAlign w:val="bottom"/>
                </w:tcPr>
                <w:p w14:paraId="555B2F6F" w14:textId="77777777" w:rsidR="009424B6" w:rsidRPr="004058DC" w:rsidRDefault="009424B6" w:rsidP="00A62DC9">
                  <w:pPr>
                    <w:pStyle w:val="TableBodyText"/>
                    <w:ind w:right="57"/>
                  </w:pPr>
                  <w:r w:rsidRPr="004058DC">
                    <w:t>0.6</w:t>
                  </w:r>
                </w:p>
              </w:tc>
              <w:tc>
                <w:tcPr>
                  <w:tcW w:w="477" w:type="pct"/>
                  <w:gridSpan w:val="2"/>
                  <w:shd w:val="clear" w:color="auto" w:fill="auto"/>
                  <w:vAlign w:val="bottom"/>
                </w:tcPr>
                <w:p w14:paraId="263792E9" w14:textId="77777777" w:rsidR="009424B6" w:rsidRPr="004058DC" w:rsidRDefault="009424B6" w:rsidP="00A62DC9">
                  <w:pPr>
                    <w:pStyle w:val="TableBodyText"/>
                    <w:ind w:right="57"/>
                  </w:pPr>
                  <w:r w:rsidRPr="004058DC">
                    <w:t>0.5</w:t>
                  </w:r>
                </w:p>
              </w:tc>
              <w:tc>
                <w:tcPr>
                  <w:tcW w:w="439" w:type="pct"/>
                  <w:shd w:val="clear" w:color="auto" w:fill="auto"/>
                  <w:vAlign w:val="bottom"/>
                </w:tcPr>
                <w:p w14:paraId="3D0BC977" w14:textId="77777777" w:rsidR="009424B6" w:rsidRPr="004058DC" w:rsidRDefault="009424B6" w:rsidP="00A62DC9">
                  <w:pPr>
                    <w:pStyle w:val="TableBodyText"/>
                    <w:ind w:right="57"/>
                  </w:pPr>
                  <w:r w:rsidRPr="004058DC">
                    <w:t>0.3</w:t>
                  </w:r>
                </w:p>
              </w:tc>
            </w:tr>
            <w:tr w:rsidR="009424B6" w14:paraId="51D6174D" w14:textId="77777777" w:rsidTr="00A62DC9">
              <w:tc>
                <w:tcPr>
                  <w:tcW w:w="2218" w:type="pct"/>
                  <w:shd w:val="clear" w:color="auto" w:fill="auto"/>
                </w:tcPr>
                <w:p w14:paraId="19A18190" w14:textId="77777777" w:rsidR="009424B6" w:rsidRPr="005073E3" w:rsidRDefault="009424B6" w:rsidP="00A62DC9">
                  <w:pPr>
                    <w:pStyle w:val="TableBodyText"/>
                    <w:spacing w:after="0"/>
                    <w:ind w:left="227" w:right="0"/>
                    <w:jc w:val="left"/>
                  </w:pPr>
                  <w:r w:rsidRPr="005073E3">
                    <w:t xml:space="preserve">Small business </w:t>
                  </w:r>
                  <w:r>
                    <w:t>capital gains tax</w:t>
                  </w:r>
                  <w:r w:rsidRPr="005073E3">
                    <w:t xml:space="preserve"> 50 per cent reduction</w:t>
                  </w:r>
                </w:p>
              </w:tc>
              <w:tc>
                <w:tcPr>
                  <w:tcW w:w="466" w:type="pct"/>
                  <w:vAlign w:val="bottom"/>
                </w:tcPr>
                <w:p w14:paraId="63F4266F" w14:textId="77777777" w:rsidR="009424B6" w:rsidRPr="004058DC" w:rsidRDefault="009424B6" w:rsidP="00A62DC9">
                  <w:pPr>
                    <w:pStyle w:val="TableBodyText"/>
                    <w:ind w:right="57"/>
                  </w:pPr>
                  <w:r w:rsidRPr="004058DC">
                    <w:t>1.8</w:t>
                  </w:r>
                </w:p>
              </w:tc>
              <w:tc>
                <w:tcPr>
                  <w:tcW w:w="464" w:type="pct"/>
                  <w:vAlign w:val="bottom"/>
                </w:tcPr>
                <w:p w14:paraId="28736836" w14:textId="77777777" w:rsidR="009424B6" w:rsidRPr="004058DC" w:rsidRDefault="009424B6" w:rsidP="00A62DC9">
                  <w:pPr>
                    <w:pStyle w:val="TableBodyText"/>
                    <w:ind w:right="57"/>
                  </w:pPr>
                  <w:r w:rsidRPr="004058DC">
                    <w:t>1.8</w:t>
                  </w:r>
                </w:p>
              </w:tc>
              <w:tc>
                <w:tcPr>
                  <w:tcW w:w="468" w:type="pct"/>
                  <w:gridSpan w:val="2"/>
                  <w:vAlign w:val="bottom"/>
                </w:tcPr>
                <w:p w14:paraId="6E71AB11" w14:textId="77777777" w:rsidR="009424B6" w:rsidRPr="004058DC" w:rsidRDefault="009424B6" w:rsidP="00A62DC9">
                  <w:pPr>
                    <w:pStyle w:val="TableBodyText"/>
                    <w:ind w:right="57"/>
                  </w:pPr>
                  <w:r w:rsidRPr="004058DC">
                    <w:t>0.8</w:t>
                  </w:r>
                </w:p>
              </w:tc>
              <w:tc>
                <w:tcPr>
                  <w:tcW w:w="468" w:type="pct"/>
                  <w:gridSpan w:val="2"/>
                  <w:vAlign w:val="bottom"/>
                </w:tcPr>
                <w:p w14:paraId="19BCA802" w14:textId="77777777" w:rsidR="009424B6" w:rsidRPr="004058DC" w:rsidRDefault="009424B6" w:rsidP="00A62DC9">
                  <w:pPr>
                    <w:pStyle w:val="TableBodyText"/>
                    <w:ind w:right="57"/>
                  </w:pPr>
                  <w:r w:rsidRPr="004058DC">
                    <w:t>0.9</w:t>
                  </w:r>
                </w:p>
              </w:tc>
              <w:tc>
                <w:tcPr>
                  <w:tcW w:w="477" w:type="pct"/>
                  <w:gridSpan w:val="2"/>
                  <w:shd w:val="clear" w:color="auto" w:fill="auto"/>
                  <w:vAlign w:val="bottom"/>
                </w:tcPr>
                <w:p w14:paraId="75861FE0" w14:textId="77777777" w:rsidR="009424B6" w:rsidRPr="004058DC" w:rsidRDefault="009424B6" w:rsidP="00A62DC9">
                  <w:pPr>
                    <w:pStyle w:val="TableBodyText"/>
                    <w:ind w:right="57"/>
                  </w:pPr>
                  <w:r w:rsidRPr="004058DC">
                    <w:t>0.8</w:t>
                  </w:r>
                </w:p>
              </w:tc>
              <w:tc>
                <w:tcPr>
                  <w:tcW w:w="439" w:type="pct"/>
                  <w:shd w:val="clear" w:color="auto" w:fill="auto"/>
                  <w:vAlign w:val="bottom"/>
                </w:tcPr>
                <w:p w14:paraId="3581DBB2" w14:textId="77777777" w:rsidR="009424B6" w:rsidRPr="004058DC" w:rsidRDefault="009424B6" w:rsidP="00A62DC9">
                  <w:pPr>
                    <w:pStyle w:val="TableBodyText"/>
                    <w:ind w:right="57"/>
                  </w:pPr>
                  <w:r w:rsidRPr="004058DC">
                    <w:t>1.3</w:t>
                  </w:r>
                </w:p>
              </w:tc>
            </w:tr>
            <w:tr w:rsidR="009424B6" w14:paraId="6961B933" w14:textId="77777777" w:rsidTr="00A62DC9">
              <w:tc>
                <w:tcPr>
                  <w:tcW w:w="2218" w:type="pct"/>
                  <w:shd w:val="clear" w:color="auto" w:fill="auto"/>
                </w:tcPr>
                <w:p w14:paraId="1D48C46F" w14:textId="77777777" w:rsidR="009424B6" w:rsidRPr="005073E3" w:rsidRDefault="009424B6" w:rsidP="00A62DC9">
                  <w:pPr>
                    <w:pStyle w:val="TableBodyText"/>
                    <w:spacing w:after="0"/>
                    <w:ind w:left="227" w:right="0"/>
                    <w:jc w:val="left"/>
                  </w:pPr>
                  <w:r w:rsidRPr="005073E3">
                    <w:t>25 per cent entrepreneurs' tax offset</w:t>
                  </w:r>
                </w:p>
              </w:tc>
              <w:tc>
                <w:tcPr>
                  <w:tcW w:w="466" w:type="pct"/>
                  <w:vAlign w:val="bottom"/>
                </w:tcPr>
                <w:p w14:paraId="0BA4998A" w14:textId="77777777" w:rsidR="009424B6" w:rsidRPr="004058DC" w:rsidRDefault="009424B6" w:rsidP="00A62DC9">
                  <w:pPr>
                    <w:pStyle w:val="TableBodyText"/>
                    <w:ind w:right="57"/>
                  </w:pPr>
                  <w:r w:rsidRPr="004058DC">
                    <w:t>1.1</w:t>
                  </w:r>
                </w:p>
              </w:tc>
              <w:tc>
                <w:tcPr>
                  <w:tcW w:w="464" w:type="pct"/>
                  <w:vAlign w:val="bottom"/>
                </w:tcPr>
                <w:p w14:paraId="44A2F3FC" w14:textId="77777777" w:rsidR="009424B6" w:rsidRPr="004058DC" w:rsidRDefault="009424B6" w:rsidP="00A62DC9">
                  <w:pPr>
                    <w:pStyle w:val="TableBodyText"/>
                    <w:ind w:right="57"/>
                  </w:pPr>
                  <w:r w:rsidRPr="004058DC">
                    <w:t>–</w:t>
                  </w:r>
                </w:p>
              </w:tc>
              <w:tc>
                <w:tcPr>
                  <w:tcW w:w="468" w:type="pct"/>
                  <w:gridSpan w:val="2"/>
                  <w:vAlign w:val="bottom"/>
                </w:tcPr>
                <w:p w14:paraId="3A76F4DF" w14:textId="77777777" w:rsidR="009424B6" w:rsidRPr="004058DC" w:rsidRDefault="009424B6" w:rsidP="00A62DC9">
                  <w:pPr>
                    <w:pStyle w:val="TableBodyText"/>
                    <w:ind w:right="57"/>
                  </w:pPr>
                  <w:r w:rsidRPr="004058DC">
                    <w:t>–</w:t>
                  </w:r>
                </w:p>
              </w:tc>
              <w:tc>
                <w:tcPr>
                  <w:tcW w:w="468" w:type="pct"/>
                  <w:gridSpan w:val="2"/>
                  <w:vAlign w:val="bottom"/>
                </w:tcPr>
                <w:p w14:paraId="009CDF30" w14:textId="77777777" w:rsidR="009424B6" w:rsidRPr="004058DC" w:rsidRDefault="009424B6" w:rsidP="00A62DC9">
                  <w:pPr>
                    <w:pStyle w:val="TableBodyText"/>
                    <w:ind w:right="57"/>
                  </w:pPr>
                  <w:r w:rsidRPr="004058DC">
                    <w:t>–</w:t>
                  </w:r>
                </w:p>
              </w:tc>
              <w:tc>
                <w:tcPr>
                  <w:tcW w:w="477" w:type="pct"/>
                  <w:gridSpan w:val="2"/>
                  <w:shd w:val="clear" w:color="auto" w:fill="auto"/>
                  <w:vAlign w:val="bottom"/>
                </w:tcPr>
                <w:p w14:paraId="1D2AF58D" w14:textId="77777777" w:rsidR="009424B6" w:rsidRPr="004058DC" w:rsidRDefault="009424B6" w:rsidP="00A62DC9">
                  <w:pPr>
                    <w:pStyle w:val="TableBodyText"/>
                    <w:ind w:right="57"/>
                  </w:pPr>
                  <w:r w:rsidRPr="004058DC">
                    <w:t>–</w:t>
                  </w:r>
                </w:p>
              </w:tc>
              <w:tc>
                <w:tcPr>
                  <w:tcW w:w="439" w:type="pct"/>
                  <w:shd w:val="clear" w:color="auto" w:fill="auto"/>
                  <w:vAlign w:val="bottom"/>
                </w:tcPr>
                <w:p w14:paraId="141AF626" w14:textId="77777777" w:rsidR="009424B6" w:rsidRDefault="009424B6" w:rsidP="00A62DC9">
                  <w:pPr>
                    <w:pStyle w:val="TableBodyText"/>
                    <w:ind w:right="57"/>
                  </w:pPr>
                  <w:r w:rsidRPr="004058DC">
                    <w:t>–</w:t>
                  </w:r>
                </w:p>
              </w:tc>
            </w:tr>
            <w:tr w:rsidR="009424B6" w14:paraId="499DF022" w14:textId="77777777" w:rsidTr="00A62DC9">
              <w:tc>
                <w:tcPr>
                  <w:tcW w:w="2218" w:type="pct"/>
                  <w:shd w:val="clear" w:color="auto" w:fill="auto"/>
                </w:tcPr>
                <w:p w14:paraId="650AD438" w14:textId="77777777" w:rsidR="009424B6" w:rsidRPr="00A70E33" w:rsidRDefault="009424B6" w:rsidP="00A62DC9">
                  <w:pPr>
                    <w:pStyle w:val="TableBodyText"/>
                    <w:spacing w:before="20" w:after="20"/>
                    <w:jc w:val="left"/>
                    <w:rPr>
                      <w:i/>
                    </w:rPr>
                  </w:pPr>
                  <w:r w:rsidRPr="00A70E33">
                    <w:rPr>
                      <w:i/>
                    </w:rPr>
                    <w:t>Total</w:t>
                  </w:r>
                </w:p>
              </w:tc>
              <w:tc>
                <w:tcPr>
                  <w:tcW w:w="466" w:type="pct"/>
                  <w:vAlign w:val="bottom"/>
                </w:tcPr>
                <w:p w14:paraId="6B7C6612" w14:textId="77777777" w:rsidR="009424B6" w:rsidRPr="00DB40ED" w:rsidRDefault="009424B6" w:rsidP="00A62DC9">
                  <w:pPr>
                    <w:pStyle w:val="TableBodyText"/>
                    <w:ind w:right="57"/>
                    <w:rPr>
                      <w:i/>
                    </w:rPr>
                  </w:pPr>
                  <w:r w:rsidRPr="00DB40ED">
                    <w:rPr>
                      <w:i/>
                    </w:rPr>
                    <w:t>16.8</w:t>
                  </w:r>
                </w:p>
              </w:tc>
              <w:tc>
                <w:tcPr>
                  <w:tcW w:w="464" w:type="pct"/>
                  <w:vAlign w:val="bottom"/>
                </w:tcPr>
                <w:p w14:paraId="1E64B8CD" w14:textId="77777777" w:rsidR="009424B6" w:rsidRPr="00DB40ED" w:rsidRDefault="009424B6" w:rsidP="00A62DC9">
                  <w:pPr>
                    <w:pStyle w:val="TableBodyText"/>
                    <w:ind w:right="57"/>
                    <w:rPr>
                      <w:i/>
                    </w:rPr>
                  </w:pPr>
                  <w:r w:rsidRPr="00DB40ED">
                    <w:rPr>
                      <w:i/>
                    </w:rPr>
                    <w:t>14.7</w:t>
                  </w:r>
                </w:p>
              </w:tc>
              <w:tc>
                <w:tcPr>
                  <w:tcW w:w="468" w:type="pct"/>
                  <w:gridSpan w:val="2"/>
                  <w:vAlign w:val="bottom"/>
                </w:tcPr>
                <w:p w14:paraId="1912587B" w14:textId="77777777" w:rsidR="009424B6" w:rsidRPr="00DB40ED" w:rsidRDefault="009424B6" w:rsidP="00A62DC9">
                  <w:pPr>
                    <w:pStyle w:val="TableBodyText"/>
                    <w:ind w:right="57"/>
                    <w:rPr>
                      <w:i/>
                    </w:rPr>
                  </w:pPr>
                  <w:r w:rsidRPr="00DB40ED">
                    <w:rPr>
                      <w:i/>
                    </w:rPr>
                    <w:t>17.9</w:t>
                  </w:r>
                </w:p>
              </w:tc>
              <w:tc>
                <w:tcPr>
                  <w:tcW w:w="468" w:type="pct"/>
                  <w:gridSpan w:val="2"/>
                  <w:vAlign w:val="bottom"/>
                </w:tcPr>
                <w:p w14:paraId="6FD92F83" w14:textId="77777777" w:rsidR="009424B6" w:rsidRPr="00DB40ED" w:rsidRDefault="009424B6" w:rsidP="00A62DC9">
                  <w:pPr>
                    <w:pStyle w:val="TableBodyText"/>
                    <w:ind w:right="57"/>
                    <w:rPr>
                      <w:i/>
                    </w:rPr>
                  </w:pPr>
                  <w:r w:rsidRPr="00DB40ED">
                    <w:rPr>
                      <w:i/>
                    </w:rPr>
                    <w:t>19.9</w:t>
                  </w:r>
                </w:p>
              </w:tc>
              <w:tc>
                <w:tcPr>
                  <w:tcW w:w="477" w:type="pct"/>
                  <w:gridSpan w:val="2"/>
                  <w:shd w:val="clear" w:color="auto" w:fill="auto"/>
                  <w:vAlign w:val="bottom"/>
                </w:tcPr>
                <w:p w14:paraId="7A00A3B5" w14:textId="77777777" w:rsidR="009424B6" w:rsidRPr="00DB40ED" w:rsidRDefault="009424B6" w:rsidP="00A62DC9">
                  <w:pPr>
                    <w:pStyle w:val="TableBodyText"/>
                    <w:ind w:right="57"/>
                    <w:rPr>
                      <w:i/>
                    </w:rPr>
                  </w:pPr>
                  <w:r w:rsidRPr="00DB40ED">
                    <w:rPr>
                      <w:i/>
                    </w:rPr>
                    <w:t>26.6</w:t>
                  </w:r>
                </w:p>
              </w:tc>
              <w:tc>
                <w:tcPr>
                  <w:tcW w:w="439" w:type="pct"/>
                  <w:shd w:val="clear" w:color="auto" w:fill="auto"/>
                  <w:vAlign w:val="bottom"/>
                </w:tcPr>
                <w:p w14:paraId="05953EFC" w14:textId="77777777" w:rsidR="009424B6" w:rsidRPr="00DB40ED" w:rsidRDefault="009424B6" w:rsidP="00A62DC9">
                  <w:pPr>
                    <w:pStyle w:val="TableBodyText"/>
                    <w:ind w:right="57"/>
                    <w:rPr>
                      <w:i/>
                    </w:rPr>
                  </w:pPr>
                  <w:r w:rsidRPr="00DB40ED">
                    <w:rPr>
                      <w:i/>
                    </w:rPr>
                    <w:t>23.8</w:t>
                  </w:r>
                </w:p>
              </w:tc>
            </w:tr>
            <w:tr w:rsidR="009424B6" w14:paraId="5A8F8FF8" w14:textId="77777777" w:rsidTr="00A62DC9">
              <w:tc>
                <w:tcPr>
                  <w:tcW w:w="2218" w:type="pct"/>
                </w:tcPr>
                <w:p w14:paraId="4B123718" w14:textId="77777777" w:rsidR="009424B6" w:rsidRPr="003D4CC9" w:rsidRDefault="009424B6" w:rsidP="00A62DC9">
                  <w:pPr>
                    <w:pStyle w:val="TableUnitsRow"/>
                    <w:jc w:val="left"/>
                    <w:rPr>
                      <w:b/>
                    </w:rPr>
                  </w:pPr>
                  <w:r w:rsidRPr="003D4CC9">
                    <w:rPr>
                      <w:b/>
                    </w:rPr>
                    <w:t>Education and training</w:t>
                  </w:r>
                </w:p>
              </w:tc>
              <w:tc>
                <w:tcPr>
                  <w:tcW w:w="466" w:type="pct"/>
                  <w:vAlign w:val="bottom"/>
                </w:tcPr>
                <w:p w14:paraId="14D87F65" w14:textId="77777777" w:rsidR="009424B6" w:rsidRDefault="009424B6" w:rsidP="00A62DC9">
                  <w:pPr>
                    <w:pStyle w:val="TableBodyText"/>
                    <w:ind w:right="57"/>
                  </w:pPr>
                </w:p>
              </w:tc>
              <w:tc>
                <w:tcPr>
                  <w:tcW w:w="464" w:type="pct"/>
                  <w:vAlign w:val="bottom"/>
                </w:tcPr>
                <w:p w14:paraId="509BF9D7" w14:textId="77777777" w:rsidR="009424B6" w:rsidRDefault="009424B6" w:rsidP="00A62DC9">
                  <w:pPr>
                    <w:pStyle w:val="TableBodyText"/>
                    <w:ind w:right="57"/>
                  </w:pPr>
                </w:p>
              </w:tc>
              <w:tc>
                <w:tcPr>
                  <w:tcW w:w="464" w:type="pct"/>
                  <w:vAlign w:val="bottom"/>
                </w:tcPr>
                <w:p w14:paraId="0ACC9722" w14:textId="77777777" w:rsidR="009424B6" w:rsidRDefault="009424B6" w:rsidP="00A62DC9">
                  <w:pPr>
                    <w:pStyle w:val="TableBodyText"/>
                    <w:ind w:right="57"/>
                  </w:pPr>
                </w:p>
              </w:tc>
              <w:tc>
                <w:tcPr>
                  <w:tcW w:w="464" w:type="pct"/>
                  <w:gridSpan w:val="2"/>
                  <w:vAlign w:val="bottom"/>
                </w:tcPr>
                <w:p w14:paraId="65CEA7A6" w14:textId="77777777" w:rsidR="009424B6" w:rsidRDefault="009424B6" w:rsidP="00A62DC9">
                  <w:pPr>
                    <w:pStyle w:val="TableBodyText"/>
                    <w:ind w:right="57"/>
                  </w:pPr>
                </w:p>
              </w:tc>
              <w:tc>
                <w:tcPr>
                  <w:tcW w:w="463" w:type="pct"/>
                  <w:gridSpan w:val="2"/>
                  <w:vAlign w:val="bottom"/>
                </w:tcPr>
                <w:p w14:paraId="44028344" w14:textId="77777777" w:rsidR="009424B6" w:rsidRDefault="009424B6" w:rsidP="00A62DC9">
                  <w:pPr>
                    <w:pStyle w:val="TableBodyText"/>
                    <w:ind w:right="57"/>
                  </w:pPr>
                </w:p>
              </w:tc>
              <w:tc>
                <w:tcPr>
                  <w:tcW w:w="461" w:type="pct"/>
                  <w:gridSpan w:val="2"/>
                  <w:vAlign w:val="bottom"/>
                </w:tcPr>
                <w:p w14:paraId="2F729A20" w14:textId="77777777" w:rsidR="009424B6" w:rsidRDefault="009424B6" w:rsidP="00A62DC9">
                  <w:pPr>
                    <w:pStyle w:val="TableBodyText"/>
                    <w:ind w:right="57"/>
                  </w:pPr>
                </w:p>
              </w:tc>
            </w:tr>
            <w:tr w:rsidR="009424B6" w14:paraId="173AAA7C" w14:textId="77777777" w:rsidTr="00A62DC9">
              <w:tc>
                <w:tcPr>
                  <w:tcW w:w="2218" w:type="pct"/>
                </w:tcPr>
                <w:p w14:paraId="50930ED6" w14:textId="77777777" w:rsidR="009424B6" w:rsidRPr="003D4CC9" w:rsidRDefault="009424B6" w:rsidP="00A62DC9">
                  <w:pPr>
                    <w:pStyle w:val="TableBodyText"/>
                    <w:spacing w:before="40" w:after="0"/>
                    <w:ind w:left="113"/>
                    <w:jc w:val="left"/>
                    <w:rPr>
                      <w:i/>
                    </w:rPr>
                  </w:pPr>
                  <w:r w:rsidRPr="003D4CC9">
                    <w:rPr>
                      <w:i/>
                    </w:rPr>
                    <w:t>General export measures</w:t>
                  </w:r>
                </w:p>
              </w:tc>
              <w:tc>
                <w:tcPr>
                  <w:tcW w:w="466" w:type="pct"/>
                  <w:vAlign w:val="bottom"/>
                </w:tcPr>
                <w:p w14:paraId="34ACF73E" w14:textId="77777777" w:rsidR="009424B6" w:rsidRDefault="009424B6" w:rsidP="00A62DC9">
                  <w:pPr>
                    <w:pStyle w:val="TableBodyText"/>
                    <w:ind w:right="57"/>
                  </w:pPr>
                </w:p>
              </w:tc>
              <w:tc>
                <w:tcPr>
                  <w:tcW w:w="464" w:type="pct"/>
                  <w:vAlign w:val="bottom"/>
                </w:tcPr>
                <w:p w14:paraId="6A95D4A5" w14:textId="77777777" w:rsidR="009424B6" w:rsidRDefault="009424B6" w:rsidP="00A62DC9">
                  <w:pPr>
                    <w:pStyle w:val="TableBodyText"/>
                    <w:ind w:right="57"/>
                  </w:pPr>
                </w:p>
              </w:tc>
              <w:tc>
                <w:tcPr>
                  <w:tcW w:w="464" w:type="pct"/>
                  <w:vAlign w:val="bottom"/>
                </w:tcPr>
                <w:p w14:paraId="110BB6F4" w14:textId="77777777" w:rsidR="009424B6" w:rsidRDefault="009424B6" w:rsidP="00A62DC9">
                  <w:pPr>
                    <w:pStyle w:val="TableBodyText"/>
                    <w:ind w:right="57"/>
                  </w:pPr>
                </w:p>
              </w:tc>
              <w:tc>
                <w:tcPr>
                  <w:tcW w:w="464" w:type="pct"/>
                  <w:gridSpan w:val="2"/>
                  <w:vAlign w:val="bottom"/>
                </w:tcPr>
                <w:p w14:paraId="09766F88" w14:textId="77777777" w:rsidR="009424B6" w:rsidRDefault="009424B6" w:rsidP="00A62DC9">
                  <w:pPr>
                    <w:pStyle w:val="TableBodyText"/>
                    <w:ind w:right="57"/>
                  </w:pPr>
                </w:p>
              </w:tc>
              <w:tc>
                <w:tcPr>
                  <w:tcW w:w="463" w:type="pct"/>
                  <w:gridSpan w:val="2"/>
                  <w:vAlign w:val="bottom"/>
                </w:tcPr>
                <w:p w14:paraId="1FA1736C" w14:textId="77777777" w:rsidR="009424B6" w:rsidRDefault="009424B6" w:rsidP="00A62DC9">
                  <w:pPr>
                    <w:pStyle w:val="TableBodyText"/>
                    <w:ind w:right="57"/>
                  </w:pPr>
                </w:p>
              </w:tc>
              <w:tc>
                <w:tcPr>
                  <w:tcW w:w="461" w:type="pct"/>
                  <w:gridSpan w:val="2"/>
                  <w:vAlign w:val="bottom"/>
                </w:tcPr>
                <w:p w14:paraId="0FD5C6DC" w14:textId="77777777" w:rsidR="009424B6" w:rsidRDefault="009424B6" w:rsidP="00A62DC9">
                  <w:pPr>
                    <w:pStyle w:val="TableBodyText"/>
                    <w:ind w:right="57"/>
                  </w:pPr>
                </w:p>
              </w:tc>
            </w:tr>
            <w:tr w:rsidR="009424B6" w14:paraId="5FF813CC" w14:textId="77777777" w:rsidTr="00A62DC9">
              <w:tc>
                <w:tcPr>
                  <w:tcW w:w="2218" w:type="pct"/>
                  <w:shd w:val="clear" w:color="auto" w:fill="auto"/>
                </w:tcPr>
                <w:p w14:paraId="40AB123E" w14:textId="77777777" w:rsidR="009424B6" w:rsidRPr="00FC6480" w:rsidRDefault="009424B6" w:rsidP="00A62DC9">
                  <w:pPr>
                    <w:pStyle w:val="TableBodyText"/>
                    <w:spacing w:after="0"/>
                    <w:ind w:left="227" w:right="0"/>
                    <w:jc w:val="left"/>
                  </w:pPr>
                  <w:r w:rsidRPr="00FC6480">
                    <w:t>Export Market Development Grants Scheme</w:t>
                  </w:r>
                </w:p>
              </w:tc>
              <w:tc>
                <w:tcPr>
                  <w:tcW w:w="466" w:type="pct"/>
                  <w:vAlign w:val="bottom"/>
                </w:tcPr>
                <w:p w14:paraId="7DE79B07" w14:textId="77777777" w:rsidR="009424B6" w:rsidRPr="006832BA" w:rsidRDefault="009424B6" w:rsidP="00A62DC9">
                  <w:pPr>
                    <w:pStyle w:val="TableBodyText"/>
                    <w:ind w:right="57"/>
                  </w:pPr>
                  <w:r w:rsidRPr="006832BA">
                    <w:t>7.6</w:t>
                  </w:r>
                </w:p>
              </w:tc>
              <w:tc>
                <w:tcPr>
                  <w:tcW w:w="464" w:type="pct"/>
                  <w:vAlign w:val="bottom"/>
                </w:tcPr>
                <w:p w14:paraId="393358D3" w14:textId="77777777" w:rsidR="009424B6" w:rsidRPr="006832BA" w:rsidRDefault="009424B6" w:rsidP="00A62DC9">
                  <w:pPr>
                    <w:pStyle w:val="TableBodyText"/>
                    <w:ind w:right="57"/>
                  </w:pPr>
                  <w:r w:rsidRPr="006832BA">
                    <w:t>7.0</w:t>
                  </w:r>
                </w:p>
              </w:tc>
              <w:tc>
                <w:tcPr>
                  <w:tcW w:w="464" w:type="pct"/>
                  <w:vAlign w:val="bottom"/>
                </w:tcPr>
                <w:p w14:paraId="01E3651B" w14:textId="77777777" w:rsidR="009424B6" w:rsidRPr="006832BA" w:rsidRDefault="009424B6" w:rsidP="00A62DC9">
                  <w:pPr>
                    <w:pStyle w:val="TableBodyText"/>
                    <w:ind w:right="57"/>
                  </w:pPr>
                  <w:r w:rsidRPr="006832BA">
                    <w:t>8.0</w:t>
                  </w:r>
                </w:p>
              </w:tc>
              <w:tc>
                <w:tcPr>
                  <w:tcW w:w="464" w:type="pct"/>
                  <w:gridSpan w:val="2"/>
                  <w:vAlign w:val="bottom"/>
                </w:tcPr>
                <w:p w14:paraId="0BAA771B" w14:textId="77777777" w:rsidR="009424B6" w:rsidRPr="006832BA" w:rsidRDefault="009424B6" w:rsidP="00A62DC9">
                  <w:pPr>
                    <w:pStyle w:val="TableBodyText"/>
                    <w:ind w:right="57"/>
                  </w:pPr>
                  <w:r w:rsidRPr="006832BA">
                    <w:t>7.4</w:t>
                  </w:r>
                </w:p>
              </w:tc>
              <w:tc>
                <w:tcPr>
                  <w:tcW w:w="463" w:type="pct"/>
                  <w:gridSpan w:val="2"/>
                  <w:shd w:val="clear" w:color="auto" w:fill="auto"/>
                  <w:vAlign w:val="bottom"/>
                </w:tcPr>
                <w:p w14:paraId="25A8066D" w14:textId="77777777" w:rsidR="009424B6" w:rsidRPr="006832BA" w:rsidRDefault="009424B6" w:rsidP="00A62DC9">
                  <w:pPr>
                    <w:pStyle w:val="TableBodyText"/>
                    <w:ind w:right="57"/>
                  </w:pPr>
                  <w:r w:rsidRPr="006832BA">
                    <w:t>7.0</w:t>
                  </w:r>
                </w:p>
              </w:tc>
              <w:tc>
                <w:tcPr>
                  <w:tcW w:w="461" w:type="pct"/>
                  <w:gridSpan w:val="2"/>
                  <w:shd w:val="clear" w:color="auto" w:fill="auto"/>
                  <w:vAlign w:val="bottom"/>
                </w:tcPr>
                <w:p w14:paraId="3A0B563C" w14:textId="77777777" w:rsidR="009424B6" w:rsidRDefault="009424B6" w:rsidP="00A62DC9">
                  <w:pPr>
                    <w:pStyle w:val="TableBodyText"/>
                    <w:ind w:right="57"/>
                  </w:pPr>
                  <w:r w:rsidRPr="006832BA">
                    <w:t>7.0</w:t>
                  </w:r>
                </w:p>
              </w:tc>
            </w:tr>
            <w:tr w:rsidR="009424B6" w14:paraId="6EA0C059" w14:textId="77777777" w:rsidTr="00A62DC9">
              <w:tc>
                <w:tcPr>
                  <w:tcW w:w="2218" w:type="pct"/>
                  <w:shd w:val="clear" w:color="auto" w:fill="auto"/>
                </w:tcPr>
                <w:p w14:paraId="4B1C7318" w14:textId="77777777" w:rsidR="009424B6" w:rsidRPr="003D4CC9" w:rsidRDefault="009424B6" w:rsidP="00A62DC9">
                  <w:pPr>
                    <w:pStyle w:val="TableBodyText"/>
                    <w:spacing w:before="40" w:after="0"/>
                    <w:ind w:left="113"/>
                    <w:jc w:val="left"/>
                    <w:rPr>
                      <w:i/>
                    </w:rPr>
                  </w:pPr>
                  <w:r w:rsidRPr="003D4CC9">
                    <w:rPr>
                      <w:i/>
                    </w:rPr>
                    <w:t>General R&amp;D measures</w:t>
                  </w:r>
                </w:p>
              </w:tc>
              <w:tc>
                <w:tcPr>
                  <w:tcW w:w="466" w:type="pct"/>
                  <w:vAlign w:val="bottom"/>
                </w:tcPr>
                <w:p w14:paraId="1D782E79" w14:textId="77777777" w:rsidR="009424B6" w:rsidRDefault="009424B6" w:rsidP="00A62DC9">
                  <w:pPr>
                    <w:pStyle w:val="TableBodyText"/>
                    <w:ind w:right="57"/>
                  </w:pPr>
                </w:p>
              </w:tc>
              <w:tc>
                <w:tcPr>
                  <w:tcW w:w="464" w:type="pct"/>
                  <w:vAlign w:val="bottom"/>
                </w:tcPr>
                <w:p w14:paraId="269B87C3" w14:textId="77777777" w:rsidR="009424B6" w:rsidRDefault="009424B6" w:rsidP="00A62DC9">
                  <w:pPr>
                    <w:pStyle w:val="TableBodyText"/>
                    <w:ind w:right="57"/>
                  </w:pPr>
                </w:p>
              </w:tc>
              <w:tc>
                <w:tcPr>
                  <w:tcW w:w="464" w:type="pct"/>
                  <w:vAlign w:val="bottom"/>
                </w:tcPr>
                <w:p w14:paraId="37B41955" w14:textId="77777777" w:rsidR="009424B6" w:rsidRDefault="009424B6" w:rsidP="00A62DC9">
                  <w:pPr>
                    <w:pStyle w:val="TableBodyText"/>
                    <w:ind w:right="57"/>
                  </w:pPr>
                </w:p>
              </w:tc>
              <w:tc>
                <w:tcPr>
                  <w:tcW w:w="464" w:type="pct"/>
                  <w:gridSpan w:val="2"/>
                  <w:vAlign w:val="bottom"/>
                </w:tcPr>
                <w:p w14:paraId="133CB563" w14:textId="77777777" w:rsidR="009424B6" w:rsidRDefault="009424B6" w:rsidP="00A62DC9">
                  <w:pPr>
                    <w:pStyle w:val="TableBodyText"/>
                    <w:ind w:right="57"/>
                  </w:pPr>
                </w:p>
              </w:tc>
              <w:tc>
                <w:tcPr>
                  <w:tcW w:w="463" w:type="pct"/>
                  <w:gridSpan w:val="2"/>
                  <w:shd w:val="clear" w:color="auto" w:fill="auto"/>
                  <w:vAlign w:val="bottom"/>
                </w:tcPr>
                <w:p w14:paraId="1B0752D6" w14:textId="77777777" w:rsidR="009424B6" w:rsidRDefault="009424B6" w:rsidP="00A62DC9">
                  <w:pPr>
                    <w:pStyle w:val="TableBodyText"/>
                    <w:ind w:right="57"/>
                  </w:pPr>
                </w:p>
              </w:tc>
              <w:tc>
                <w:tcPr>
                  <w:tcW w:w="461" w:type="pct"/>
                  <w:gridSpan w:val="2"/>
                  <w:shd w:val="clear" w:color="auto" w:fill="auto"/>
                  <w:vAlign w:val="bottom"/>
                </w:tcPr>
                <w:p w14:paraId="0301943E" w14:textId="77777777" w:rsidR="009424B6" w:rsidRDefault="009424B6" w:rsidP="00A62DC9">
                  <w:pPr>
                    <w:pStyle w:val="TableBodyText"/>
                    <w:ind w:right="57"/>
                  </w:pPr>
                </w:p>
              </w:tc>
            </w:tr>
            <w:tr w:rsidR="009424B6" w14:paraId="13D31652" w14:textId="77777777" w:rsidTr="00A62DC9">
              <w:tc>
                <w:tcPr>
                  <w:tcW w:w="2218" w:type="pct"/>
                  <w:shd w:val="clear" w:color="auto" w:fill="auto"/>
                </w:tcPr>
                <w:p w14:paraId="28000E85" w14:textId="77777777" w:rsidR="009424B6" w:rsidRPr="00ED18CA" w:rsidRDefault="009424B6" w:rsidP="00A62DC9">
                  <w:pPr>
                    <w:pStyle w:val="TableBodyText"/>
                    <w:spacing w:after="0"/>
                    <w:ind w:left="227" w:right="0"/>
                    <w:jc w:val="left"/>
                  </w:pPr>
                  <w:r w:rsidRPr="00ED18CA">
                    <w:t>Commercialisation Australia</w:t>
                  </w:r>
                </w:p>
              </w:tc>
              <w:tc>
                <w:tcPr>
                  <w:tcW w:w="466" w:type="pct"/>
                  <w:vAlign w:val="bottom"/>
                </w:tcPr>
                <w:p w14:paraId="2539DC5C" w14:textId="77777777" w:rsidR="009424B6" w:rsidRPr="0063325E" w:rsidRDefault="009424B6" w:rsidP="00A62DC9">
                  <w:pPr>
                    <w:pStyle w:val="TableBodyText"/>
                    <w:ind w:right="57"/>
                  </w:pPr>
                  <w:r w:rsidRPr="0063325E">
                    <w:t>1.2</w:t>
                  </w:r>
                </w:p>
              </w:tc>
              <w:tc>
                <w:tcPr>
                  <w:tcW w:w="464" w:type="pct"/>
                  <w:vAlign w:val="bottom"/>
                </w:tcPr>
                <w:p w14:paraId="37C7794F" w14:textId="77777777" w:rsidR="009424B6" w:rsidRPr="0063325E" w:rsidRDefault="009424B6" w:rsidP="00A62DC9">
                  <w:pPr>
                    <w:pStyle w:val="TableBodyText"/>
                    <w:ind w:right="57"/>
                  </w:pPr>
                  <w:r w:rsidRPr="0063325E">
                    <w:t>0.2</w:t>
                  </w:r>
                </w:p>
              </w:tc>
              <w:tc>
                <w:tcPr>
                  <w:tcW w:w="464" w:type="pct"/>
                  <w:vAlign w:val="bottom"/>
                </w:tcPr>
                <w:p w14:paraId="7A8594E7" w14:textId="77777777" w:rsidR="009424B6" w:rsidRPr="0063325E" w:rsidRDefault="009424B6" w:rsidP="00A62DC9">
                  <w:pPr>
                    <w:pStyle w:val="TableBodyText"/>
                    <w:ind w:right="57"/>
                  </w:pPr>
                  <w:r w:rsidRPr="0063325E">
                    <w:t>0.5</w:t>
                  </w:r>
                </w:p>
              </w:tc>
              <w:tc>
                <w:tcPr>
                  <w:tcW w:w="464" w:type="pct"/>
                  <w:gridSpan w:val="2"/>
                  <w:vAlign w:val="bottom"/>
                </w:tcPr>
                <w:p w14:paraId="71AE4D83" w14:textId="77777777" w:rsidR="009424B6" w:rsidRPr="0063325E" w:rsidRDefault="009424B6" w:rsidP="00A62DC9">
                  <w:pPr>
                    <w:pStyle w:val="TableBodyText"/>
                    <w:ind w:right="57"/>
                  </w:pPr>
                  <w:r w:rsidRPr="0063325E">
                    <w:t>&lt;0.1</w:t>
                  </w:r>
                </w:p>
              </w:tc>
              <w:tc>
                <w:tcPr>
                  <w:tcW w:w="463" w:type="pct"/>
                  <w:gridSpan w:val="2"/>
                  <w:shd w:val="clear" w:color="auto" w:fill="auto"/>
                  <w:vAlign w:val="bottom"/>
                </w:tcPr>
                <w:p w14:paraId="46E09480" w14:textId="77777777" w:rsidR="009424B6" w:rsidRPr="0063325E" w:rsidRDefault="009424B6" w:rsidP="00A62DC9">
                  <w:pPr>
                    <w:pStyle w:val="TableBodyText"/>
                    <w:ind w:right="57"/>
                  </w:pPr>
                  <w:r w:rsidRPr="0063325E">
                    <w:t>–</w:t>
                  </w:r>
                </w:p>
              </w:tc>
              <w:tc>
                <w:tcPr>
                  <w:tcW w:w="461" w:type="pct"/>
                  <w:gridSpan w:val="2"/>
                  <w:shd w:val="clear" w:color="auto" w:fill="auto"/>
                  <w:vAlign w:val="bottom"/>
                </w:tcPr>
                <w:p w14:paraId="30ADBA5C" w14:textId="77777777" w:rsidR="009424B6" w:rsidRPr="0063325E" w:rsidRDefault="009424B6" w:rsidP="00A62DC9">
                  <w:pPr>
                    <w:pStyle w:val="TableBodyText"/>
                    <w:ind w:right="57"/>
                  </w:pPr>
                  <w:r w:rsidRPr="0063325E">
                    <w:t>–</w:t>
                  </w:r>
                </w:p>
              </w:tc>
            </w:tr>
            <w:tr w:rsidR="009424B6" w14:paraId="782938A0" w14:textId="77777777" w:rsidTr="00A62DC9">
              <w:tc>
                <w:tcPr>
                  <w:tcW w:w="2218" w:type="pct"/>
                  <w:shd w:val="clear" w:color="auto" w:fill="auto"/>
                </w:tcPr>
                <w:p w14:paraId="240BF26D" w14:textId="77777777" w:rsidR="009424B6" w:rsidRPr="00ED18CA" w:rsidRDefault="009424B6" w:rsidP="00A62DC9">
                  <w:pPr>
                    <w:pStyle w:val="TableBodyText"/>
                    <w:spacing w:after="0"/>
                    <w:ind w:left="227" w:right="0"/>
                    <w:jc w:val="left"/>
                  </w:pPr>
                  <w:r w:rsidRPr="00ED18CA">
                    <w:t>CSIRO</w:t>
                  </w:r>
                </w:p>
              </w:tc>
              <w:tc>
                <w:tcPr>
                  <w:tcW w:w="466" w:type="pct"/>
                  <w:vAlign w:val="bottom"/>
                </w:tcPr>
                <w:p w14:paraId="796000A2" w14:textId="77777777" w:rsidR="009424B6" w:rsidRPr="0063325E" w:rsidRDefault="009424B6" w:rsidP="00A62DC9">
                  <w:pPr>
                    <w:pStyle w:val="TableBodyText"/>
                    <w:ind w:right="57"/>
                  </w:pPr>
                  <w:r w:rsidRPr="0063325E">
                    <w:t>3.1</w:t>
                  </w:r>
                </w:p>
              </w:tc>
              <w:tc>
                <w:tcPr>
                  <w:tcW w:w="464" w:type="pct"/>
                  <w:vAlign w:val="bottom"/>
                </w:tcPr>
                <w:p w14:paraId="73053A2A" w14:textId="77777777" w:rsidR="009424B6" w:rsidRPr="0063325E" w:rsidRDefault="009424B6" w:rsidP="00A62DC9">
                  <w:pPr>
                    <w:pStyle w:val="TableBodyText"/>
                    <w:ind w:right="57"/>
                  </w:pPr>
                  <w:r w:rsidRPr="0063325E">
                    <w:t>3.1</w:t>
                  </w:r>
                </w:p>
              </w:tc>
              <w:tc>
                <w:tcPr>
                  <w:tcW w:w="464" w:type="pct"/>
                  <w:vAlign w:val="bottom"/>
                </w:tcPr>
                <w:p w14:paraId="2A954C14" w14:textId="77777777" w:rsidR="009424B6" w:rsidRPr="0063325E" w:rsidRDefault="009424B6" w:rsidP="00A62DC9">
                  <w:pPr>
                    <w:pStyle w:val="TableBodyText"/>
                    <w:ind w:right="57"/>
                  </w:pPr>
                  <w:r w:rsidRPr="0063325E">
                    <w:t>1.5</w:t>
                  </w:r>
                </w:p>
              </w:tc>
              <w:tc>
                <w:tcPr>
                  <w:tcW w:w="464" w:type="pct"/>
                  <w:gridSpan w:val="2"/>
                  <w:vAlign w:val="bottom"/>
                </w:tcPr>
                <w:p w14:paraId="3C94679E" w14:textId="77777777" w:rsidR="009424B6" w:rsidRPr="0063325E" w:rsidRDefault="009424B6" w:rsidP="00A62DC9">
                  <w:pPr>
                    <w:pStyle w:val="TableBodyText"/>
                    <w:ind w:right="57"/>
                  </w:pPr>
                  <w:r w:rsidRPr="0063325E">
                    <w:t>1.2</w:t>
                  </w:r>
                </w:p>
              </w:tc>
              <w:tc>
                <w:tcPr>
                  <w:tcW w:w="463" w:type="pct"/>
                  <w:gridSpan w:val="2"/>
                  <w:shd w:val="clear" w:color="auto" w:fill="auto"/>
                  <w:vAlign w:val="bottom"/>
                </w:tcPr>
                <w:p w14:paraId="2457F5C3" w14:textId="77777777" w:rsidR="009424B6" w:rsidRPr="0063325E" w:rsidRDefault="009424B6" w:rsidP="00A62DC9">
                  <w:pPr>
                    <w:pStyle w:val="TableBodyText"/>
                    <w:ind w:right="57"/>
                  </w:pPr>
                  <w:r w:rsidRPr="0063325E">
                    <w:t>2.3</w:t>
                  </w:r>
                </w:p>
              </w:tc>
              <w:tc>
                <w:tcPr>
                  <w:tcW w:w="461" w:type="pct"/>
                  <w:gridSpan w:val="2"/>
                  <w:shd w:val="clear" w:color="auto" w:fill="auto"/>
                  <w:vAlign w:val="bottom"/>
                </w:tcPr>
                <w:p w14:paraId="5D7BF9C1" w14:textId="77777777" w:rsidR="009424B6" w:rsidRPr="0063325E" w:rsidRDefault="009424B6" w:rsidP="00A62DC9">
                  <w:pPr>
                    <w:pStyle w:val="TableBodyText"/>
                    <w:ind w:right="57"/>
                  </w:pPr>
                  <w:r w:rsidRPr="0063325E">
                    <w:t>2.3</w:t>
                  </w:r>
                </w:p>
              </w:tc>
            </w:tr>
            <w:tr w:rsidR="009424B6" w14:paraId="5C5FA44C" w14:textId="77777777" w:rsidTr="00A62DC9">
              <w:tc>
                <w:tcPr>
                  <w:tcW w:w="2218" w:type="pct"/>
                  <w:shd w:val="clear" w:color="auto" w:fill="auto"/>
                </w:tcPr>
                <w:p w14:paraId="606E5852" w14:textId="77777777" w:rsidR="009424B6" w:rsidRPr="00ED18CA" w:rsidRDefault="009424B6" w:rsidP="00A62DC9">
                  <w:pPr>
                    <w:pStyle w:val="TableBodyText"/>
                    <w:spacing w:after="0"/>
                    <w:ind w:left="227" w:right="0"/>
                    <w:jc w:val="left"/>
                  </w:pPr>
                  <w:r w:rsidRPr="003A5884">
                    <w:t>Entrepreneurs' Programme - Innovation Connections</w:t>
                  </w:r>
                </w:p>
              </w:tc>
              <w:tc>
                <w:tcPr>
                  <w:tcW w:w="466" w:type="pct"/>
                  <w:vAlign w:val="bottom"/>
                </w:tcPr>
                <w:p w14:paraId="043F27EC" w14:textId="77777777" w:rsidR="009424B6" w:rsidRPr="0063325E" w:rsidRDefault="009424B6" w:rsidP="00A62DC9">
                  <w:pPr>
                    <w:pStyle w:val="TableBodyText"/>
                    <w:ind w:right="57"/>
                  </w:pPr>
                  <w:r w:rsidRPr="0063325E">
                    <w:t>–</w:t>
                  </w:r>
                </w:p>
              </w:tc>
              <w:tc>
                <w:tcPr>
                  <w:tcW w:w="464" w:type="pct"/>
                  <w:vAlign w:val="bottom"/>
                </w:tcPr>
                <w:p w14:paraId="05EB2BF4" w14:textId="77777777" w:rsidR="009424B6" w:rsidRPr="0063325E" w:rsidRDefault="009424B6" w:rsidP="00A62DC9">
                  <w:pPr>
                    <w:pStyle w:val="TableBodyText"/>
                    <w:ind w:right="57"/>
                  </w:pPr>
                  <w:r w:rsidRPr="0063325E">
                    <w:t>–</w:t>
                  </w:r>
                </w:p>
              </w:tc>
              <w:tc>
                <w:tcPr>
                  <w:tcW w:w="464" w:type="pct"/>
                  <w:vAlign w:val="bottom"/>
                </w:tcPr>
                <w:p w14:paraId="2A01F15B" w14:textId="77777777" w:rsidR="009424B6" w:rsidRPr="0063325E" w:rsidRDefault="009424B6" w:rsidP="00A62DC9">
                  <w:pPr>
                    <w:pStyle w:val="TableBodyText"/>
                    <w:ind w:right="57"/>
                  </w:pPr>
                  <w:r w:rsidRPr="0063325E">
                    <w:t>–</w:t>
                  </w:r>
                </w:p>
              </w:tc>
              <w:tc>
                <w:tcPr>
                  <w:tcW w:w="464" w:type="pct"/>
                  <w:gridSpan w:val="2"/>
                  <w:vAlign w:val="bottom"/>
                </w:tcPr>
                <w:p w14:paraId="2794EF00" w14:textId="77777777" w:rsidR="009424B6" w:rsidRPr="0063325E" w:rsidRDefault="009424B6" w:rsidP="00A62DC9">
                  <w:pPr>
                    <w:pStyle w:val="TableBodyText"/>
                    <w:ind w:right="57"/>
                  </w:pPr>
                  <w:r w:rsidRPr="0063325E">
                    <w:t>–</w:t>
                  </w:r>
                </w:p>
              </w:tc>
              <w:tc>
                <w:tcPr>
                  <w:tcW w:w="463" w:type="pct"/>
                  <w:gridSpan w:val="2"/>
                  <w:shd w:val="clear" w:color="auto" w:fill="auto"/>
                  <w:vAlign w:val="bottom"/>
                </w:tcPr>
                <w:p w14:paraId="17A19CA8" w14:textId="77777777" w:rsidR="009424B6" w:rsidRPr="0063325E" w:rsidRDefault="009424B6" w:rsidP="00A62DC9">
                  <w:pPr>
                    <w:pStyle w:val="TableBodyText"/>
                    <w:ind w:right="57"/>
                  </w:pPr>
                  <w:r w:rsidRPr="0063325E">
                    <w:t>–</w:t>
                  </w:r>
                </w:p>
              </w:tc>
              <w:tc>
                <w:tcPr>
                  <w:tcW w:w="461" w:type="pct"/>
                  <w:gridSpan w:val="2"/>
                  <w:shd w:val="clear" w:color="auto" w:fill="auto"/>
                  <w:vAlign w:val="bottom"/>
                </w:tcPr>
                <w:p w14:paraId="2E03A1B7" w14:textId="77777777" w:rsidR="009424B6" w:rsidRPr="0063325E" w:rsidRDefault="009424B6" w:rsidP="00A62DC9">
                  <w:pPr>
                    <w:pStyle w:val="TableBodyText"/>
                    <w:ind w:right="57"/>
                  </w:pPr>
                  <w:r w:rsidRPr="0063325E">
                    <w:t>2.1</w:t>
                  </w:r>
                </w:p>
              </w:tc>
            </w:tr>
            <w:tr w:rsidR="009424B6" w14:paraId="45A47AE5" w14:textId="77777777" w:rsidTr="00A62DC9">
              <w:tc>
                <w:tcPr>
                  <w:tcW w:w="2218" w:type="pct"/>
                  <w:shd w:val="clear" w:color="auto" w:fill="auto"/>
                </w:tcPr>
                <w:p w14:paraId="5C2EE800" w14:textId="77777777" w:rsidR="009424B6" w:rsidRPr="00ED18CA" w:rsidRDefault="009424B6" w:rsidP="00A62DC9">
                  <w:pPr>
                    <w:pStyle w:val="TableBodyText"/>
                    <w:spacing w:after="0"/>
                    <w:ind w:left="227" w:right="0"/>
                    <w:jc w:val="left"/>
                  </w:pPr>
                  <w:r w:rsidRPr="00ED18CA">
                    <w:t>Premium R&amp;D tax concession</w:t>
                  </w:r>
                </w:p>
              </w:tc>
              <w:tc>
                <w:tcPr>
                  <w:tcW w:w="466" w:type="pct"/>
                  <w:vAlign w:val="bottom"/>
                </w:tcPr>
                <w:p w14:paraId="0E873387" w14:textId="77777777" w:rsidR="009424B6" w:rsidRPr="0063325E" w:rsidRDefault="009424B6" w:rsidP="00A62DC9">
                  <w:pPr>
                    <w:pStyle w:val="TableBodyText"/>
                    <w:ind w:right="57"/>
                  </w:pPr>
                  <w:r w:rsidRPr="0063325E">
                    <w:t>0.1</w:t>
                  </w:r>
                </w:p>
              </w:tc>
              <w:tc>
                <w:tcPr>
                  <w:tcW w:w="464" w:type="pct"/>
                  <w:vAlign w:val="bottom"/>
                </w:tcPr>
                <w:p w14:paraId="73D06841" w14:textId="77777777" w:rsidR="009424B6" w:rsidRPr="0063325E" w:rsidRDefault="009424B6" w:rsidP="00A62DC9">
                  <w:pPr>
                    <w:pStyle w:val="TableBodyText"/>
                    <w:ind w:right="57"/>
                  </w:pPr>
                  <w:r w:rsidRPr="0063325E">
                    <w:t>&lt;0.1</w:t>
                  </w:r>
                </w:p>
              </w:tc>
              <w:tc>
                <w:tcPr>
                  <w:tcW w:w="464" w:type="pct"/>
                  <w:vAlign w:val="bottom"/>
                </w:tcPr>
                <w:p w14:paraId="1D3C77E2" w14:textId="77777777" w:rsidR="009424B6" w:rsidRPr="0063325E" w:rsidRDefault="009424B6" w:rsidP="00A62DC9">
                  <w:pPr>
                    <w:pStyle w:val="TableBodyText"/>
                    <w:ind w:right="57"/>
                  </w:pPr>
                  <w:r w:rsidRPr="0063325E">
                    <w:t>–</w:t>
                  </w:r>
                </w:p>
              </w:tc>
              <w:tc>
                <w:tcPr>
                  <w:tcW w:w="464" w:type="pct"/>
                  <w:gridSpan w:val="2"/>
                  <w:vAlign w:val="bottom"/>
                </w:tcPr>
                <w:p w14:paraId="33CFCCBA" w14:textId="77777777" w:rsidR="009424B6" w:rsidRPr="0063325E" w:rsidRDefault="009424B6" w:rsidP="00A62DC9">
                  <w:pPr>
                    <w:pStyle w:val="TableBodyText"/>
                    <w:ind w:right="57"/>
                  </w:pPr>
                  <w:r w:rsidRPr="0063325E">
                    <w:t>–</w:t>
                  </w:r>
                </w:p>
              </w:tc>
              <w:tc>
                <w:tcPr>
                  <w:tcW w:w="463" w:type="pct"/>
                  <w:gridSpan w:val="2"/>
                  <w:shd w:val="clear" w:color="auto" w:fill="auto"/>
                  <w:vAlign w:val="bottom"/>
                </w:tcPr>
                <w:p w14:paraId="45EDDB2E" w14:textId="77777777" w:rsidR="009424B6" w:rsidRPr="0063325E" w:rsidRDefault="009424B6" w:rsidP="00A62DC9">
                  <w:pPr>
                    <w:pStyle w:val="TableBodyText"/>
                    <w:ind w:right="57"/>
                  </w:pPr>
                  <w:r w:rsidRPr="0063325E">
                    <w:t>–</w:t>
                  </w:r>
                </w:p>
              </w:tc>
              <w:tc>
                <w:tcPr>
                  <w:tcW w:w="461" w:type="pct"/>
                  <w:gridSpan w:val="2"/>
                  <w:shd w:val="clear" w:color="auto" w:fill="auto"/>
                  <w:vAlign w:val="bottom"/>
                </w:tcPr>
                <w:p w14:paraId="50FE44DC" w14:textId="77777777" w:rsidR="009424B6" w:rsidRPr="0063325E" w:rsidRDefault="009424B6" w:rsidP="00A62DC9">
                  <w:pPr>
                    <w:pStyle w:val="TableBodyText"/>
                    <w:ind w:right="57"/>
                  </w:pPr>
                  <w:r w:rsidRPr="0063325E">
                    <w:t>–</w:t>
                  </w:r>
                </w:p>
              </w:tc>
            </w:tr>
            <w:tr w:rsidR="009424B6" w14:paraId="5C8C4360" w14:textId="77777777" w:rsidTr="00A62DC9">
              <w:tc>
                <w:tcPr>
                  <w:tcW w:w="2218" w:type="pct"/>
                  <w:shd w:val="clear" w:color="auto" w:fill="auto"/>
                </w:tcPr>
                <w:p w14:paraId="520B8E43" w14:textId="77777777" w:rsidR="009424B6" w:rsidRPr="00ED18CA" w:rsidRDefault="009424B6" w:rsidP="00A62DC9">
                  <w:pPr>
                    <w:pStyle w:val="TableBodyText"/>
                    <w:spacing w:after="0"/>
                    <w:ind w:left="227" w:right="0"/>
                    <w:jc w:val="left"/>
                  </w:pPr>
                  <w:r w:rsidRPr="00ED18CA">
                    <w:t>R&amp;D tax concession</w:t>
                  </w:r>
                </w:p>
              </w:tc>
              <w:tc>
                <w:tcPr>
                  <w:tcW w:w="466" w:type="pct"/>
                  <w:vAlign w:val="bottom"/>
                </w:tcPr>
                <w:p w14:paraId="205D8FD6" w14:textId="77777777" w:rsidR="009424B6" w:rsidRPr="0063325E" w:rsidRDefault="009424B6" w:rsidP="00A62DC9">
                  <w:pPr>
                    <w:pStyle w:val="TableBodyText"/>
                    <w:ind w:right="57"/>
                  </w:pPr>
                  <w:r w:rsidRPr="0063325E">
                    <w:t>0.7</w:t>
                  </w:r>
                </w:p>
              </w:tc>
              <w:tc>
                <w:tcPr>
                  <w:tcW w:w="464" w:type="pct"/>
                  <w:vAlign w:val="bottom"/>
                </w:tcPr>
                <w:p w14:paraId="4063C302" w14:textId="77777777" w:rsidR="009424B6" w:rsidRPr="0063325E" w:rsidRDefault="009424B6" w:rsidP="00A62DC9">
                  <w:pPr>
                    <w:pStyle w:val="TableBodyText"/>
                    <w:ind w:right="57"/>
                  </w:pPr>
                  <w:r w:rsidRPr="0063325E">
                    <w:t>0.2</w:t>
                  </w:r>
                </w:p>
              </w:tc>
              <w:tc>
                <w:tcPr>
                  <w:tcW w:w="464" w:type="pct"/>
                  <w:vAlign w:val="bottom"/>
                </w:tcPr>
                <w:p w14:paraId="4E3CFB64" w14:textId="77777777" w:rsidR="009424B6" w:rsidRPr="0063325E" w:rsidRDefault="009424B6" w:rsidP="00A62DC9">
                  <w:pPr>
                    <w:pStyle w:val="TableBodyText"/>
                    <w:ind w:right="57"/>
                  </w:pPr>
                  <w:r w:rsidRPr="0063325E">
                    <w:t>&lt;0.1</w:t>
                  </w:r>
                </w:p>
              </w:tc>
              <w:tc>
                <w:tcPr>
                  <w:tcW w:w="464" w:type="pct"/>
                  <w:gridSpan w:val="2"/>
                  <w:vAlign w:val="bottom"/>
                </w:tcPr>
                <w:p w14:paraId="1485191A" w14:textId="77777777" w:rsidR="009424B6" w:rsidRPr="0063325E" w:rsidRDefault="009424B6" w:rsidP="00A62DC9">
                  <w:pPr>
                    <w:pStyle w:val="TableBodyText"/>
                    <w:ind w:right="57"/>
                  </w:pPr>
                  <w:r w:rsidRPr="0063325E">
                    <w:t>–</w:t>
                  </w:r>
                </w:p>
              </w:tc>
              <w:tc>
                <w:tcPr>
                  <w:tcW w:w="463" w:type="pct"/>
                  <w:gridSpan w:val="2"/>
                  <w:shd w:val="clear" w:color="auto" w:fill="auto"/>
                  <w:vAlign w:val="bottom"/>
                </w:tcPr>
                <w:p w14:paraId="5120B1E4" w14:textId="77777777" w:rsidR="009424B6" w:rsidRPr="0063325E" w:rsidRDefault="009424B6" w:rsidP="00A62DC9">
                  <w:pPr>
                    <w:pStyle w:val="TableBodyText"/>
                    <w:ind w:right="57"/>
                  </w:pPr>
                  <w:r w:rsidRPr="0063325E">
                    <w:t>–</w:t>
                  </w:r>
                </w:p>
              </w:tc>
              <w:tc>
                <w:tcPr>
                  <w:tcW w:w="461" w:type="pct"/>
                  <w:gridSpan w:val="2"/>
                  <w:shd w:val="clear" w:color="auto" w:fill="auto"/>
                  <w:vAlign w:val="bottom"/>
                </w:tcPr>
                <w:p w14:paraId="6E55618D" w14:textId="77777777" w:rsidR="009424B6" w:rsidRPr="0063325E" w:rsidRDefault="009424B6" w:rsidP="00A62DC9">
                  <w:pPr>
                    <w:pStyle w:val="TableBodyText"/>
                    <w:ind w:right="57"/>
                  </w:pPr>
                  <w:r w:rsidRPr="0063325E">
                    <w:t>–</w:t>
                  </w:r>
                </w:p>
              </w:tc>
            </w:tr>
            <w:tr w:rsidR="009424B6" w14:paraId="54082B8C" w14:textId="77777777" w:rsidTr="00A62DC9">
              <w:tc>
                <w:tcPr>
                  <w:tcW w:w="2218" w:type="pct"/>
                  <w:shd w:val="clear" w:color="auto" w:fill="auto"/>
                </w:tcPr>
                <w:p w14:paraId="0C019C1C" w14:textId="77777777" w:rsidR="009424B6" w:rsidRPr="00ED18CA" w:rsidRDefault="009424B6" w:rsidP="00A62DC9">
                  <w:pPr>
                    <w:pStyle w:val="TableBodyText"/>
                    <w:spacing w:after="0"/>
                    <w:ind w:left="227" w:right="0"/>
                    <w:jc w:val="left"/>
                  </w:pPr>
                  <w:r w:rsidRPr="00ED18CA">
                    <w:t>R&amp;D Tax Incentive - non-refundable tax offset</w:t>
                  </w:r>
                </w:p>
              </w:tc>
              <w:tc>
                <w:tcPr>
                  <w:tcW w:w="466" w:type="pct"/>
                  <w:vAlign w:val="bottom"/>
                </w:tcPr>
                <w:p w14:paraId="34CE96AB" w14:textId="77777777" w:rsidR="009424B6" w:rsidRPr="0063325E" w:rsidRDefault="009424B6" w:rsidP="00A62DC9">
                  <w:pPr>
                    <w:pStyle w:val="TableBodyText"/>
                    <w:ind w:right="57"/>
                  </w:pPr>
                  <w:r w:rsidRPr="0063325E">
                    <w:t>1.6</w:t>
                  </w:r>
                </w:p>
              </w:tc>
              <w:tc>
                <w:tcPr>
                  <w:tcW w:w="464" w:type="pct"/>
                  <w:vAlign w:val="bottom"/>
                </w:tcPr>
                <w:p w14:paraId="7476F64F" w14:textId="77777777" w:rsidR="009424B6" w:rsidRPr="0063325E" w:rsidRDefault="009424B6" w:rsidP="00A62DC9">
                  <w:pPr>
                    <w:pStyle w:val="TableBodyText"/>
                    <w:ind w:right="57"/>
                  </w:pPr>
                  <w:r w:rsidRPr="0063325E">
                    <w:t>0.3</w:t>
                  </w:r>
                </w:p>
              </w:tc>
              <w:tc>
                <w:tcPr>
                  <w:tcW w:w="464" w:type="pct"/>
                  <w:vAlign w:val="bottom"/>
                </w:tcPr>
                <w:p w14:paraId="12D42CE3" w14:textId="77777777" w:rsidR="009424B6" w:rsidRPr="0063325E" w:rsidRDefault="009424B6" w:rsidP="00A62DC9">
                  <w:pPr>
                    <w:pStyle w:val="TableBodyText"/>
                    <w:ind w:right="57"/>
                  </w:pPr>
                  <w:r w:rsidRPr="0063325E">
                    <w:t>1.1</w:t>
                  </w:r>
                </w:p>
              </w:tc>
              <w:tc>
                <w:tcPr>
                  <w:tcW w:w="464" w:type="pct"/>
                  <w:gridSpan w:val="2"/>
                  <w:vAlign w:val="bottom"/>
                </w:tcPr>
                <w:p w14:paraId="70CAC16D" w14:textId="77777777" w:rsidR="009424B6" w:rsidRPr="0063325E" w:rsidRDefault="009424B6" w:rsidP="00A62DC9">
                  <w:pPr>
                    <w:pStyle w:val="TableBodyText"/>
                    <w:ind w:right="57"/>
                  </w:pPr>
                  <w:r w:rsidRPr="0063325E">
                    <w:t>0.2</w:t>
                  </w:r>
                </w:p>
              </w:tc>
              <w:tc>
                <w:tcPr>
                  <w:tcW w:w="463" w:type="pct"/>
                  <w:gridSpan w:val="2"/>
                  <w:shd w:val="clear" w:color="auto" w:fill="auto"/>
                  <w:vAlign w:val="bottom"/>
                </w:tcPr>
                <w:p w14:paraId="2D6B5EF2" w14:textId="77777777" w:rsidR="009424B6" w:rsidRPr="0063325E" w:rsidRDefault="009424B6" w:rsidP="00A62DC9">
                  <w:pPr>
                    <w:pStyle w:val="TableBodyText"/>
                    <w:ind w:right="57"/>
                  </w:pPr>
                  <w:r w:rsidRPr="0063325E">
                    <w:t>0.2</w:t>
                  </w:r>
                </w:p>
              </w:tc>
              <w:tc>
                <w:tcPr>
                  <w:tcW w:w="461" w:type="pct"/>
                  <w:gridSpan w:val="2"/>
                  <w:shd w:val="clear" w:color="auto" w:fill="auto"/>
                  <w:vAlign w:val="bottom"/>
                </w:tcPr>
                <w:p w14:paraId="0B263692" w14:textId="77777777" w:rsidR="009424B6" w:rsidRPr="0063325E" w:rsidRDefault="009424B6" w:rsidP="00A62DC9">
                  <w:pPr>
                    <w:pStyle w:val="TableBodyText"/>
                    <w:ind w:right="57"/>
                  </w:pPr>
                  <w:r w:rsidRPr="0063325E">
                    <w:t>0.2</w:t>
                  </w:r>
                </w:p>
              </w:tc>
            </w:tr>
            <w:tr w:rsidR="009424B6" w14:paraId="22676AAD" w14:textId="77777777" w:rsidTr="00A62DC9">
              <w:tc>
                <w:tcPr>
                  <w:tcW w:w="2218" w:type="pct"/>
                  <w:tcBorders>
                    <w:bottom w:val="single" w:sz="6" w:space="0" w:color="BFBFBF"/>
                  </w:tcBorders>
                  <w:shd w:val="clear" w:color="auto" w:fill="auto"/>
                </w:tcPr>
                <w:p w14:paraId="587B6FA7" w14:textId="77777777" w:rsidR="009424B6" w:rsidRPr="00ED18CA" w:rsidRDefault="009424B6" w:rsidP="00A62DC9">
                  <w:pPr>
                    <w:pStyle w:val="TableBodyText"/>
                    <w:ind w:left="227" w:right="0"/>
                    <w:jc w:val="left"/>
                  </w:pPr>
                  <w:r w:rsidRPr="00ED18CA">
                    <w:t>R&amp;D Tax Incentive - refundable tax offset</w:t>
                  </w:r>
                </w:p>
              </w:tc>
              <w:tc>
                <w:tcPr>
                  <w:tcW w:w="466" w:type="pct"/>
                  <w:tcBorders>
                    <w:bottom w:val="single" w:sz="6" w:space="0" w:color="BFBFBF"/>
                  </w:tcBorders>
                  <w:vAlign w:val="bottom"/>
                </w:tcPr>
                <w:p w14:paraId="127732B0" w14:textId="77777777" w:rsidR="009424B6" w:rsidRPr="0063325E" w:rsidRDefault="009424B6" w:rsidP="00A62DC9">
                  <w:pPr>
                    <w:pStyle w:val="TableBodyText"/>
                    <w:ind w:right="57"/>
                  </w:pPr>
                  <w:r w:rsidRPr="0063325E">
                    <w:t>10.0</w:t>
                  </w:r>
                </w:p>
              </w:tc>
              <w:tc>
                <w:tcPr>
                  <w:tcW w:w="464" w:type="pct"/>
                  <w:tcBorders>
                    <w:bottom w:val="single" w:sz="6" w:space="0" w:color="BFBFBF"/>
                  </w:tcBorders>
                  <w:vAlign w:val="bottom"/>
                </w:tcPr>
                <w:p w14:paraId="01E03553" w14:textId="77777777" w:rsidR="009424B6" w:rsidRPr="0063325E" w:rsidRDefault="009424B6" w:rsidP="00A62DC9">
                  <w:pPr>
                    <w:pStyle w:val="TableBodyText"/>
                    <w:ind w:right="57"/>
                  </w:pPr>
                  <w:r w:rsidRPr="0063325E">
                    <w:t>11.3</w:t>
                  </w:r>
                </w:p>
              </w:tc>
              <w:tc>
                <w:tcPr>
                  <w:tcW w:w="464" w:type="pct"/>
                  <w:tcBorders>
                    <w:bottom w:val="single" w:sz="6" w:space="0" w:color="BFBFBF"/>
                  </w:tcBorders>
                  <w:vAlign w:val="bottom"/>
                </w:tcPr>
                <w:p w14:paraId="116A6B26" w14:textId="77777777" w:rsidR="009424B6" w:rsidRPr="0063325E" w:rsidRDefault="009424B6" w:rsidP="00A62DC9">
                  <w:pPr>
                    <w:pStyle w:val="TableBodyText"/>
                    <w:ind w:right="57"/>
                  </w:pPr>
                  <w:r w:rsidRPr="0063325E">
                    <w:t>12.4</w:t>
                  </w:r>
                </w:p>
              </w:tc>
              <w:tc>
                <w:tcPr>
                  <w:tcW w:w="464" w:type="pct"/>
                  <w:gridSpan w:val="2"/>
                  <w:tcBorders>
                    <w:bottom w:val="single" w:sz="6" w:space="0" w:color="BFBFBF"/>
                  </w:tcBorders>
                  <w:vAlign w:val="bottom"/>
                </w:tcPr>
                <w:p w14:paraId="3A9D5AE9" w14:textId="77777777" w:rsidR="009424B6" w:rsidRPr="0063325E" w:rsidRDefault="009424B6" w:rsidP="00A62DC9">
                  <w:pPr>
                    <w:pStyle w:val="TableBodyText"/>
                    <w:ind w:right="57"/>
                  </w:pPr>
                  <w:r w:rsidRPr="0063325E">
                    <w:t>13.2</w:t>
                  </w:r>
                </w:p>
              </w:tc>
              <w:tc>
                <w:tcPr>
                  <w:tcW w:w="463" w:type="pct"/>
                  <w:gridSpan w:val="2"/>
                  <w:tcBorders>
                    <w:bottom w:val="single" w:sz="6" w:space="0" w:color="BFBFBF"/>
                  </w:tcBorders>
                  <w:shd w:val="clear" w:color="auto" w:fill="auto"/>
                  <w:vAlign w:val="bottom"/>
                </w:tcPr>
                <w:p w14:paraId="41B57FC6" w14:textId="77777777" w:rsidR="009424B6" w:rsidRPr="0063325E" w:rsidRDefault="009424B6" w:rsidP="00A62DC9">
                  <w:pPr>
                    <w:pStyle w:val="TableBodyText"/>
                    <w:ind w:right="57"/>
                  </w:pPr>
                  <w:r w:rsidRPr="0063325E">
                    <w:t>14.0</w:t>
                  </w:r>
                </w:p>
              </w:tc>
              <w:tc>
                <w:tcPr>
                  <w:tcW w:w="461" w:type="pct"/>
                  <w:gridSpan w:val="2"/>
                  <w:tcBorders>
                    <w:bottom w:val="single" w:sz="6" w:space="0" w:color="BFBFBF"/>
                  </w:tcBorders>
                  <w:shd w:val="clear" w:color="auto" w:fill="auto"/>
                  <w:vAlign w:val="bottom"/>
                </w:tcPr>
                <w:p w14:paraId="6AF3B4AE" w14:textId="77777777" w:rsidR="009424B6" w:rsidRDefault="009424B6" w:rsidP="00A62DC9">
                  <w:pPr>
                    <w:pStyle w:val="TableBodyText"/>
                    <w:ind w:right="57"/>
                  </w:pPr>
                  <w:r w:rsidRPr="0063325E">
                    <w:t>11.7</w:t>
                  </w:r>
                </w:p>
              </w:tc>
            </w:tr>
          </w:tbl>
          <w:p w14:paraId="7474453D" w14:textId="77777777" w:rsidR="009424B6" w:rsidRDefault="009424B6" w:rsidP="00A62DC9">
            <w:pPr>
              <w:pStyle w:val="Box"/>
            </w:pPr>
          </w:p>
        </w:tc>
      </w:tr>
      <w:tr w:rsidR="009424B6" w14:paraId="0695BDB7" w14:textId="77777777" w:rsidTr="00A62DC9">
        <w:trPr>
          <w:cantSplit/>
        </w:trPr>
        <w:tc>
          <w:tcPr>
            <w:tcW w:w="5000" w:type="pct"/>
            <w:tcBorders>
              <w:top w:val="nil"/>
              <w:left w:val="nil"/>
              <w:bottom w:val="nil"/>
              <w:right w:val="nil"/>
            </w:tcBorders>
            <w:shd w:val="clear" w:color="auto" w:fill="auto"/>
          </w:tcPr>
          <w:p w14:paraId="79748816" w14:textId="77777777" w:rsidR="009424B6" w:rsidRDefault="009424B6" w:rsidP="00A62DC9">
            <w:pPr>
              <w:pStyle w:val="Source"/>
              <w:ind w:firstLine="6499"/>
            </w:pPr>
            <w:r>
              <w:t xml:space="preserve"> (continued next page)</w:t>
            </w:r>
          </w:p>
        </w:tc>
      </w:tr>
      <w:tr w:rsidR="009424B6" w14:paraId="27AA39FD" w14:textId="77777777" w:rsidTr="00A62DC9">
        <w:trPr>
          <w:cantSplit/>
        </w:trPr>
        <w:tc>
          <w:tcPr>
            <w:tcW w:w="5000" w:type="pct"/>
            <w:tcBorders>
              <w:top w:val="nil"/>
              <w:left w:val="nil"/>
              <w:bottom w:val="single" w:sz="6" w:space="0" w:color="78A22F"/>
              <w:right w:val="nil"/>
            </w:tcBorders>
            <w:shd w:val="clear" w:color="auto" w:fill="auto"/>
          </w:tcPr>
          <w:p w14:paraId="399BC390" w14:textId="77777777" w:rsidR="009424B6" w:rsidRDefault="009424B6" w:rsidP="00A62DC9">
            <w:pPr>
              <w:pStyle w:val="Box"/>
              <w:spacing w:before="0" w:line="120" w:lineRule="exact"/>
            </w:pPr>
          </w:p>
        </w:tc>
      </w:tr>
      <w:tr w:rsidR="009424B6" w:rsidRPr="000863A5" w14:paraId="5BB001C9" w14:textId="77777777" w:rsidTr="00A62DC9">
        <w:tc>
          <w:tcPr>
            <w:tcW w:w="5000" w:type="pct"/>
            <w:tcBorders>
              <w:top w:val="single" w:sz="6" w:space="0" w:color="78A22F"/>
              <w:left w:val="nil"/>
              <w:bottom w:val="nil"/>
              <w:right w:val="nil"/>
            </w:tcBorders>
          </w:tcPr>
          <w:p w14:paraId="487F6E1C" w14:textId="77777777" w:rsidR="009424B6" w:rsidRPr="00626D32" w:rsidRDefault="009424B6" w:rsidP="00A62DC9">
            <w:pPr>
              <w:pStyle w:val="BoxSpaceBelow"/>
            </w:pPr>
          </w:p>
        </w:tc>
      </w:tr>
    </w:tbl>
    <w:p w14:paraId="0A415F27"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64C3AD0C" w14:textId="77777777" w:rsidTr="00A62DC9">
        <w:trPr>
          <w:tblHeader/>
        </w:trPr>
        <w:tc>
          <w:tcPr>
            <w:tcW w:w="5000" w:type="pct"/>
            <w:tcBorders>
              <w:top w:val="single" w:sz="6" w:space="0" w:color="78A22F"/>
              <w:left w:val="nil"/>
              <w:bottom w:val="nil"/>
              <w:right w:val="nil"/>
            </w:tcBorders>
            <w:shd w:val="clear" w:color="auto" w:fill="auto"/>
          </w:tcPr>
          <w:p w14:paraId="08EC1A90"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75E9CD0C"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8"/>
              <w:gridCol w:w="794"/>
              <w:gridCol w:w="794"/>
              <w:gridCol w:w="794"/>
              <w:gridCol w:w="794"/>
              <w:gridCol w:w="788"/>
            </w:tblGrid>
            <w:tr w:rsidR="009424B6" w14:paraId="516E72D5"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41D2A20A" w14:textId="77777777" w:rsidR="009424B6" w:rsidRDefault="009424B6" w:rsidP="00A62DC9">
                  <w:pPr>
                    <w:pStyle w:val="TableColumnHeading"/>
                    <w:jc w:val="left"/>
                  </w:pPr>
                </w:p>
              </w:tc>
              <w:tc>
                <w:tcPr>
                  <w:tcW w:w="469" w:type="pct"/>
                  <w:tcBorders>
                    <w:top w:val="single" w:sz="6" w:space="0" w:color="BFBFBF"/>
                    <w:bottom w:val="single" w:sz="6" w:space="0" w:color="BFBFBF"/>
                  </w:tcBorders>
                </w:tcPr>
                <w:p w14:paraId="489F3D10"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1FF66A14"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4B503DE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6062DEE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4C0EB2B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3" w:type="pct"/>
                  <w:tcBorders>
                    <w:top w:val="single" w:sz="6" w:space="0" w:color="BFBFBF"/>
                    <w:bottom w:val="single" w:sz="6" w:space="0" w:color="BFBFBF"/>
                  </w:tcBorders>
                  <w:shd w:val="clear" w:color="auto" w:fill="auto"/>
                  <w:tcMar>
                    <w:top w:w="28" w:type="dxa"/>
                  </w:tcMar>
                </w:tcPr>
                <w:p w14:paraId="6AEAEC0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71F1EC6D" w14:textId="77777777" w:rsidTr="00A62DC9">
              <w:tc>
                <w:tcPr>
                  <w:tcW w:w="2200" w:type="pct"/>
                  <w:shd w:val="clear" w:color="auto" w:fill="auto"/>
                </w:tcPr>
                <w:p w14:paraId="15383391" w14:textId="77777777" w:rsidR="009424B6" w:rsidRPr="002056C2" w:rsidRDefault="009424B6" w:rsidP="00A62DC9">
                  <w:pPr>
                    <w:pStyle w:val="TableBodyText"/>
                    <w:spacing w:before="40" w:after="0"/>
                    <w:ind w:left="113"/>
                    <w:jc w:val="left"/>
                    <w:rPr>
                      <w:i/>
                    </w:rPr>
                  </w:pPr>
                  <w:r w:rsidRPr="002056C2">
                    <w:rPr>
                      <w:i/>
                    </w:rPr>
                    <w:t>Other measures</w:t>
                  </w:r>
                </w:p>
              </w:tc>
              <w:tc>
                <w:tcPr>
                  <w:tcW w:w="469" w:type="pct"/>
                  <w:vAlign w:val="bottom"/>
                </w:tcPr>
                <w:p w14:paraId="281F0184" w14:textId="77777777" w:rsidR="009424B6" w:rsidRDefault="009424B6" w:rsidP="00A62DC9">
                  <w:pPr>
                    <w:pStyle w:val="TableBodyText"/>
                    <w:spacing w:before="40" w:after="0"/>
                    <w:ind w:left="113" w:right="57"/>
                  </w:pPr>
                </w:p>
              </w:tc>
              <w:tc>
                <w:tcPr>
                  <w:tcW w:w="467" w:type="pct"/>
                  <w:vAlign w:val="bottom"/>
                </w:tcPr>
                <w:p w14:paraId="4889F580" w14:textId="77777777" w:rsidR="009424B6" w:rsidRDefault="009424B6" w:rsidP="00A62DC9">
                  <w:pPr>
                    <w:pStyle w:val="TableBodyText"/>
                    <w:spacing w:before="40" w:after="0"/>
                    <w:ind w:left="113" w:right="57"/>
                  </w:pPr>
                </w:p>
              </w:tc>
              <w:tc>
                <w:tcPr>
                  <w:tcW w:w="467" w:type="pct"/>
                  <w:vAlign w:val="bottom"/>
                </w:tcPr>
                <w:p w14:paraId="6F9C1374" w14:textId="77777777" w:rsidR="009424B6" w:rsidRDefault="009424B6" w:rsidP="00A62DC9">
                  <w:pPr>
                    <w:pStyle w:val="TableBodyText"/>
                    <w:spacing w:before="40" w:after="0"/>
                    <w:ind w:left="113" w:right="57"/>
                  </w:pPr>
                </w:p>
              </w:tc>
              <w:tc>
                <w:tcPr>
                  <w:tcW w:w="467" w:type="pct"/>
                  <w:vAlign w:val="bottom"/>
                </w:tcPr>
                <w:p w14:paraId="51A32ED1" w14:textId="77777777" w:rsidR="009424B6" w:rsidRDefault="009424B6" w:rsidP="00A62DC9">
                  <w:pPr>
                    <w:pStyle w:val="TableBodyText"/>
                    <w:spacing w:before="40" w:after="0"/>
                    <w:ind w:left="113" w:right="57"/>
                  </w:pPr>
                </w:p>
              </w:tc>
              <w:tc>
                <w:tcPr>
                  <w:tcW w:w="467" w:type="pct"/>
                  <w:shd w:val="clear" w:color="auto" w:fill="auto"/>
                  <w:vAlign w:val="bottom"/>
                </w:tcPr>
                <w:p w14:paraId="7C47F47E" w14:textId="77777777" w:rsidR="009424B6" w:rsidRDefault="009424B6" w:rsidP="00A62DC9">
                  <w:pPr>
                    <w:pStyle w:val="TableBodyText"/>
                    <w:spacing w:before="40" w:after="0"/>
                    <w:ind w:left="113" w:right="57"/>
                  </w:pPr>
                </w:p>
              </w:tc>
              <w:tc>
                <w:tcPr>
                  <w:tcW w:w="463" w:type="pct"/>
                  <w:shd w:val="clear" w:color="auto" w:fill="auto"/>
                  <w:vAlign w:val="bottom"/>
                </w:tcPr>
                <w:p w14:paraId="6F7B8D8A" w14:textId="77777777" w:rsidR="009424B6" w:rsidRDefault="009424B6" w:rsidP="00A62DC9">
                  <w:pPr>
                    <w:pStyle w:val="TableBodyText"/>
                    <w:spacing w:before="40" w:after="0"/>
                    <w:ind w:left="113" w:right="57"/>
                  </w:pPr>
                </w:p>
              </w:tc>
            </w:tr>
            <w:tr w:rsidR="009424B6" w14:paraId="5556F794" w14:textId="77777777" w:rsidTr="00A62DC9">
              <w:tc>
                <w:tcPr>
                  <w:tcW w:w="2200" w:type="pct"/>
                  <w:shd w:val="clear" w:color="auto" w:fill="auto"/>
                </w:tcPr>
                <w:p w14:paraId="69081731" w14:textId="77777777" w:rsidR="009424B6" w:rsidRPr="00113695" w:rsidRDefault="009424B6" w:rsidP="00A62DC9">
                  <w:pPr>
                    <w:pStyle w:val="TableBodyText"/>
                    <w:spacing w:after="0"/>
                    <w:ind w:left="227" w:right="0"/>
                    <w:jc w:val="left"/>
                  </w:pPr>
                  <w:r w:rsidRPr="00113695">
                    <w:t>Enterprise Connect Innovation Centres</w:t>
                  </w:r>
                </w:p>
              </w:tc>
              <w:tc>
                <w:tcPr>
                  <w:tcW w:w="469" w:type="pct"/>
                  <w:vAlign w:val="bottom"/>
                </w:tcPr>
                <w:p w14:paraId="766EADE8" w14:textId="77777777" w:rsidR="009424B6" w:rsidRPr="004E5E16" w:rsidRDefault="009424B6" w:rsidP="00A62DC9">
                  <w:pPr>
                    <w:pStyle w:val="TableBodyText"/>
                    <w:ind w:right="57"/>
                  </w:pPr>
                  <w:r w:rsidRPr="004E5E16">
                    <w:t>0.1</w:t>
                  </w:r>
                </w:p>
              </w:tc>
              <w:tc>
                <w:tcPr>
                  <w:tcW w:w="467" w:type="pct"/>
                  <w:vAlign w:val="bottom"/>
                </w:tcPr>
                <w:p w14:paraId="0F1287D5" w14:textId="77777777" w:rsidR="009424B6" w:rsidRPr="004E5E16" w:rsidRDefault="009424B6" w:rsidP="00A62DC9">
                  <w:pPr>
                    <w:pStyle w:val="TableBodyText"/>
                    <w:ind w:right="57"/>
                  </w:pPr>
                  <w:r w:rsidRPr="004E5E16">
                    <w:t>0.1</w:t>
                  </w:r>
                </w:p>
              </w:tc>
              <w:tc>
                <w:tcPr>
                  <w:tcW w:w="467" w:type="pct"/>
                  <w:vAlign w:val="bottom"/>
                </w:tcPr>
                <w:p w14:paraId="54F1B53E" w14:textId="77777777" w:rsidR="009424B6" w:rsidRPr="004E5E16" w:rsidRDefault="009424B6" w:rsidP="00A62DC9">
                  <w:pPr>
                    <w:pStyle w:val="TableBodyText"/>
                    <w:ind w:right="57"/>
                  </w:pPr>
                  <w:r w:rsidRPr="004E5E16">
                    <w:t>0.1</w:t>
                  </w:r>
                </w:p>
              </w:tc>
              <w:tc>
                <w:tcPr>
                  <w:tcW w:w="467" w:type="pct"/>
                  <w:vAlign w:val="bottom"/>
                </w:tcPr>
                <w:p w14:paraId="57C2F492" w14:textId="77777777" w:rsidR="009424B6" w:rsidRPr="004E5E16" w:rsidRDefault="009424B6" w:rsidP="00A62DC9">
                  <w:pPr>
                    <w:pStyle w:val="TableBodyText"/>
                    <w:ind w:right="57"/>
                  </w:pPr>
                  <w:r w:rsidRPr="004E5E16">
                    <w:t>0.1</w:t>
                  </w:r>
                </w:p>
              </w:tc>
              <w:tc>
                <w:tcPr>
                  <w:tcW w:w="467" w:type="pct"/>
                  <w:shd w:val="clear" w:color="auto" w:fill="auto"/>
                  <w:vAlign w:val="bottom"/>
                </w:tcPr>
                <w:p w14:paraId="6D2D7834" w14:textId="77777777" w:rsidR="009424B6" w:rsidRPr="004E5E16" w:rsidRDefault="009424B6" w:rsidP="00A62DC9">
                  <w:pPr>
                    <w:pStyle w:val="TableBodyText"/>
                    <w:ind w:right="57"/>
                  </w:pPr>
                  <w:r w:rsidRPr="004E5E16">
                    <w:t>–</w:t>
                  </w:r>
                </w:p>
              </w:tc>
              <w:tc>
                <w:tcPr>
                  <w:tcW w:w="463" w:type="pct"/>
                  <w:shd w:val="clear" w:color="auto" w:fill="auto"/>
                  <w:vAlign w:val="bottom"/>
                </w:tcPr>
                <w:p w14:paraId="046943B4" w14:textId="77777777" w:rsidR="009424B6" w:rsidRPr="004E5E16" w:rsidRDefault="009424B6" w:rsidP="00A62DC9">
                  <w:pPr>
                    <w:pStyle w:val="TableBodyText"/>
                    <w:ind w:right="57"/>
                  </w:pPr>
                  <w:r w:rsidRPr="004E5E16">
                    <w:t>–</w:t>
                  </w:r>
                </w:p>
              </w:tc>
            </w:tr>
            <w:tr w:rsidR="009424B6" w14:paraId="26FE9C67" w14:textId="77777777" w:rsidTr="00A62DC9">
              <w:tc>
                <w:tcPr>
                  <w:tcW w:w="2200" w:type="pct"/>
                  <w:shd w:val="clear" w:color="auto" w:fill="auto"/>
                </w:tcPr>
                <w:p w14:paraId="0464C289" w14:textId="77777777" w:rsidR="009424B6" w:rsidRPr="00113695" w:rsidRDefault="009424B6" w:rsidP="00A62DC9">
                  <w:pPr>
                    <w:pStyle w:val="TableBodyText"/>
                    <w:spacing w:after="0"/>
                    <w:ind w:left="227" w:right="0"/>
                    <w:jc w:val="left"/>
                  </w:pPr>
                  <w:r w:rsidRPr="00113695">
                    <w:t>Entrepreneurs’ Infrastructure Programme - Accelerating Commercialisation</w:t>
                  </w:r>
                </w:p>
              </w:tc>
              <w:tc>
                <w:tcPr>
                  <w:tcW w:w="469" w:type="pct"/>
                  <w:vAlign w:val="bottom"/>
                </w:tcPr>
                <w:p w14:paraId="2887A61D" w14:textId="77777777" w:rsidR="009424B6" w:rsidRPr="004E5E16" w:rsidRDefault="009424B6" w:rsidP="00A62DC9">
                  <w:pPr>
                    <w:pStyle w:val="TableBodyText"/>
                    <w:ind w:right="57"/>
                  </w:pPr>
                  <w:r w:rsidRPr="004E5E16">
                    <w:t>–</w:t>
                  </w:r>
                </w:p>
              </w:tc>
              <w:tc>
                <w:tcPr>
                  <w:tcW w:w="467" w:type="pct"/>
                  <w:vAlign w:val="bottom"/>
                </w:tcPr>
                <w:p w14:paraId="76FC5DAE" w14:textId="77777777" w:rsidR="009424B6" w:rsidRPr="004E5E16" w:rsidRDefault="009424B6" w:rsidP="00A62DC9">
                  <w:pPr>
                    <w:pStyle w:val="TableBodyText"/>
                    <w:ind w:right="57"/>
                  </w:pPr>
                  <w:r w:rsidRPr="004E5E16">
                    <w:t>–</w:t>
                  </w:r>
                </w:p>
              </w:tc>
              <w:tc>
                <w:tcPr>
                  <w:tcW w:w="467" w:type="pct"/>
                  <w:vAlign w:val="bottom"/>
                </w:tcPr>
                <w:p w14:paraId="4AA2D06D" w14:textId="77777777" w:rsidR="009424B6" w:rsidRPr="004E5E16" w:rsidRDefault="009424B6" w:rsidP="00A62DC9">
                  <w:pPr>
                    <w:pStyle w:val="TableBodyText"/>
                    <w:ind w:right="57"/>
                  </w:pPr>
                  <w:r w:rsidRPr="004E5E16">
                    <w:t>0.1</w:t>
                  </w:r>
                </w:p>
              </w:tc>
              <w:tc>
                <w:tcPr>
                  <w:tcW w:w="467" w:type="pct"/>
                  <w:vAlign w:val="bottom"/>
                </w:tcPr>
                <w:p w14:paraId="6322B4F2" w14:textId="77777777" w:rsidR="009424B6" w:rsidRPr="004E5E16" w:rsidRDefault="009424B6" w:rsidP="00A62DC9">
                  <w:pPr>
                    <w:pStyle w:val="TableBodyText"/>
                    <w:ind w:right="57"/>
                  </w:pPr>
                  <w:r w:rsidRPr="004E5E16">
                    <w:t>0.7</w:t>
                  </w:r>
                </w:p>
              </w:tc>
              <w:tc>
                <w:tcPr>
                  <w:tcW w:w="467" w:type="pct"/>
                  <w:shd w:val="clear" w:color="auto" w:fill="auto"/>
                  <w:vAlign w:val="bottom"/>
                </w:tcPr>
                <w:p w14:paraId="45848F77" w14:textId="77777777" w:rsidR="009424B6" w:rsidRPr="004E5E16" w:rsidRDefault="009424B6" w:rsidP="00A62DC9">
                  <w:pPr>
                    <w:pStyle w:val="TableBodyText"/>
                    <w:ind w:right="57"/>
                  </w:pPr>
                  <w:r w:rsidRPr="004E5E16">
                    <w:t>1.2</w:t>
                  </w:r>
                </w:p>
              </w:tc>
              <w:tc>
                <w:tcPr>
                  <w:tcW w:w="463" w:type="pct"/>
                  <w:shd w:val="clear" w:color="auto" w:fill="auto"/>
                  <w:vAlign w:val="bottom"/>
                </w:tcPr>
                <w:p w14:paraId="0980A31F" w14:textId="77777777" w:rsidR="009424B6" w:rsidRPr="004E5E16" w:rsidRDefault="009424B6" w:rsidP="00A62DC9">
                  <w:pPr>
                    <w:pStyle w:val="TableBodyText"/>
                    <w:ind w:right="57"/>
                  </w:pPr>
                  <w:r w:rsidRPr="004E5E16">
                    <w:t>0.8</w:t>
                  </w:r>
                </w:p>
              </w:tc>
            </w:tr>
            <w:tr w:rsidR="009424B6" w14:paraId="2E73561F" w14:textId="77777777" w:rsidTr="00A62DC9">
              <w:tc>
                <w:tcPr>
                  <w:tcW w:w="2200" w:type="pct"/>
                  <w:shd w:val="clear" w:color="auto" w:fill="auto"/>
                </w:tcPr>
                <w:p w14:paraId="10C2E17B" w14:textId="77777777" w:rsidR="009424B6" w:rsidRPr="00113695" w:rsidRDefault="009424B6" w:rsidP="00A62DC9">
                  <w:pPr>
                    <w:pStyle w:val="TableBodyText"/>
                    <w:spacing w:after="0"/>
                    <w:ind w:left="227" w:right="0"/>
                    <w:jc w:val="left"/>
                  </w:pPr>
                  <w:r w:rsidRPr="00113695">
                    <w:t>Entrepreneurs’ Infrastructure Programme - Business Management Skills</w:t>
                  </w:r>
                </w:p>
              </w:tc>
              <w:tc>
                <w:tcPr>
                  <w:tcW w:w="469" w:type="pct"/>
                  <w:vAlign w:val="bottom"/>
                </w:tcPr>
                <w:p w14:paraId="1F50D8CB" w14:textId="77777777" w:rsidR="009424B6" w:rsidRPr="004E5E16" w:rsidRDefault="009424B6" w:rsidP="00A62DC9">
                  <w:pPr>
                    <w:pStyle w:val="TableBodyText"/>
                    <w:ind w:right="57"/>
                  </w:pPr>
                  <w:r w:rsidRPr="004E5E16">
                    <w:t>–</w:t>
                  </w:r>
                </w:p>
              </w:tc>
              <w:tc>
                <w:tcPr>
                  <w:tcW w:w="467" w:type="pct"/>
                  <w:vAlign w:val="bottom"/>
                </w:tcPr>
                <w:p w14:paraId="7B99A48E" w14:textId="77777777" w:rsidR="009424B6" w:rsidRPr="004E5E16" w:rsidRDefault="009424B6" w:rsidP="00A62DC9">
                  <w:pPr>
                    <w:pStyle w:val="TableBodyText"/>
                    <w:ind w:right="57"/>
                  </w:pPr>
                  <w:r w:rsidRPr="004E5E16">
                    <w:t>–</w:t>
                  </w:r>
                </w:p>
              </w:tc>
              <w:tc>
                <w:tcPr>
                  <w:tcW w:w="467" w:type="pct"/>
                  <w:vAlign w:val="bottom"/>
                </w:tcPr>
                <w:p w14:paraId="504AE05C" w14:textId="77777777" w:rsidR="009424B6" w:rsidRPr="004E5E16" w:rsidRDefault="009424B6" w:rsidP="00A62DC9">
                  <w:pPr>
                    <w:pStyle w:val="TableBodyText"/>
                    <w:ind w:right="57"/>
                  </w:pPr>
                  <w:r w:rsidRPr="004E5E16">
                    <w:t>&lt;0.1</w:t>
                  </w:r>
                </w:p>
              </w:tc>
              <w:tc>
                <w:tcPr>
                  <w:tcW w:w="467" w:type="pct"/>
                  <w:vAlign w:val="bottom"/>
                </w:tcPr>
                <w:p w14:paraId="638DFE2A" w14:textId="77777777" w:rsidR="009424B6" w:rsidRPr="004E5E16" w:rsidRDefault="009424B6" w:rsidP="00A62DC9">
                  <w:pPr>
                    <w:pStyle w:val="TableBodyText"/>
                    <w:ind w:right="57"/>
                  </w:pPr>
                  <w:r w:rsidRPr="004E5E16">
                    <w:t>&lt;0.1</w:t>
                  </w:r>
                </w:p>
              </w:tc>
              <w:tc>
                <w:tcPr>
                  <w:tcW w:w="467" w:type="pct"/>
                  <w:shd w:val="clear" w:color="auto" w:fill="auto"/>
                  <w:vAlign w:val="bottom"/>
                </w:tcPr>
                <w:p w14:paraId="595C7BCE" w14:textId="77777777" w:rsidR="009424B6" w:rsidRPr="004E5E16" w:rsidRDefault="009424B6" w:rsidP="00A62DC9">
                  <w:pPr>
                    <w:pStyle w:val="TableBodyText"/>
                    <w:ind w:right="57"/>
                  </w:pPr>
                  <w:r w:rsidRPr="004E5E16">
                    <w:t>0.1</w:t>
                  </w:r>
                </w:p>
              </w:tc>
              <w:tc>
                <w:tcPr>
                  <w:tcW w:w="463" w:type="pct"/>
                  <w:shd w:val="clear" w:color="auto" w:fill="auto"/>
                  <w:vAlign w:val="bottom"/>
                </w:tcPr>
                <w:p w14:paraId="4C0672EA" w14:textId="77777777" w:rsidR="009424B6" w:rsidRPr="004E5E16" w:rsidRDefault="009424B6" w:rsidP="00A62DC9">
                  <w:pPr>
                    <w:pStyle w:val="TableBodyText"/>
                    <w:ind w:right="57"/>
                  </w:pPr>
                  <w:r w:rsidRPr="004E5E16">
                    <w:t>&lt;0.1</w:t>
                  </w:r>
                </w:p>
              </w:tc>
            </w:tr>
            <w:tr w:rsidR="009424B6" w14:paraId="58C67B75" w14:textId="77777777" w:rsidTr="00A62DC9">
              <w:tc>
                <w:tcPr>
                  <w:tcW w:w="2200" w:type="pct"/>
                  <w:shd w:val="clear" w:color="auto" w:fill="auto"/>
                </w:tcPr>
                <w:p w14:paraId="19BBB84F" w14:textId="77777777" w:rsidR="009424B6" w:rsidRPr="00113695" w:rsidRDefault="009424B6" w:rsidP="00A62DC9">
                  <w:pPr>
                    <w:pStyle w:val="TableBodyText"/>
                    <w:spacing w:after="0"/>
                    <w:ind w:left="227" w:right="0"/>
                    <w:jc w:val="left"/>
                  </w:pPr>
                  <w:r w:rsidRPr="003A5884">
                    <w:t>Incubator Support Programme</w:t>
                  </w:r>
                </w:p>
              </w:tc>
              <w:tc>
                <w:tcPr>
                  <w:tcW w:w="469" w:type="pct"/>
                  <w:vAlign w:val="bottom"/>
                </w:tcPr>
                <w:p w14:paraId="519A6865" w14:textId="77777777" w:rsidR="009424B6" w:rsidRPr="004E5E16" w:rsidRDefault="009424B6" w:rsidP="00A62DC9">
                  <w:pPr>
                    <w:pStyle w:val="TableBodyText"/>
                    <w:ind w:right="57"/>
                  </w:pPr>
                  <w:r w:rsidRPr="004E5E16">
                    <w:t>–</w:t>
                  </w:r>
                </w:p>
              </w:tc>
              <w:tc>
                <w:tcPr>
                  <w:tcW w:w="467" w:type="pct"/>
                  <w:vAlign w:val="bottom"/>
                </w:tcPr>
                <w:p w14:paraId="2BA3BF49" w14:textId="77777777" w:rsidR="009424B6" w:rsidRPr="004E5E16" w:rsidRDefault="009424B6" w:rsidP="00A62DC9">
                  <w:pPr>
                    <w:pStyle w:val="TableBodyText"/>
                    <w:ind w:right="57"/>
                  </w:pPr>
                  <w:r w:rsidRPr="004E5E16">
                    <w:t>–</w:t>
                  </w:r>
                </w:p>
              </w:tc>
              <w:tc>
                <w:tcPr>
                  <w:tcW w:w="467" w:type="pct"/>
                  <w:vAlign w:val="bottom"/>
                </w:tcPr>
                <w:p w14:paraId="43EE3022" w14:textId="77777777" w:rsidR="009424B6" w:rsidRPr="004E5E16" w:rsidRDefault="009424B6" w:rsidP="00A62DC9">
                  <w:pPr>
                    <w:pStyle w:val="TableBodyText"/>
                    <w:ind w:right="57"/>
                  </w:pPr>
                  <w:r w:rsidRPr="004E5E16">
                    <w:t>–</w:t>
                  </w:r>
                </w:p>
              </w:tc>
              <w:tc>
                <w:tcPr>
                  <w:tcW w:w="467" w:type="pct"/>
                  <w:vAlign w:val="bottom"/>
                </w:tcPr>
                <w:p w14:paraId="23B94F50" w14:textId="77777777" w:rsidR="009424B6" w:rsidRPr="004E5E16" w:rsidRDefault="009424B6" w:rsidP="00A62DC9">
                  <w:pPr>
                    <w:pStyle w:val="TableBodyText"/>
                    <w:ind w:right="57"/>
                  </w:pPr>
                  <w:r w:rsidRPr="004E5E16">
                    <w:t>–</w:t>
                  </w:r>
                </w:p>
              </w:tc>
              <w:tc>
                <w:tcPr>
                  <w:tcW w:w="467" w:type="pct"/>
                  <w:shd w:val="clear" w:color="auto" w:fill="auto"/>
                  <w:vAlign w:val="bottom"/>
                </w:tcPr>
                <w:p w14:paraId="17246411" w14:textId="77777777" w:rsidR="009424B6" w:rsidRPr="004E5E16" w:rsidRDefault="009424B6" w:rsidP="00A62DC9">
                  <w:pPr>
                    <w:pStyle w:val="TableBodyText"/>
                    <w:ind w:right="57"/>
                  </w:pPr>
                  <w:r w:rsidRPr="004E5E16">
                    <w:t>–</w:t>
                  </w:r>
                </w:p>
              </w:tc>
              <w:tc>
                <w:tcPr>
                  <w:tcW w:w="463" w:type="pct"/>
                  <w:shd w:val="clear" w:color="auto" w:fill="auto"/>
                  <w:vAlign w:val="bottom"/>
                </w:tcPr>
                <w:p w14:paraId="6A1F95E6" w14:textId="77777777" w:rsidR="009424B6" w:rsidRPr="004E5E16" w:rsidRDefault="009424B6" w:rsidP="00A62DC9">
                  <w:pPr>
                    <w:pStyle w:val="TableBodyText"/>
                    <w:ind w:right="57"/>
                  </w:pPr>
                  <w:r w:rsidRPr="004E5E16">
                    <w:t>0.5</w:t>
                  </w:r>
                </w:p>
              </w:tc>
            </w:tr>
            <w:tr w:rsidR="009424B6" w14:paraId="3E0462DA" w14:textId="77777777" w:rsidTr="00A62DC9">
              <w:tc>
                <w:tcPr>
                  <w:tcW w:w="2200" w:type="pct"/>
                  <w:shd w:val="clear" w:color="auto" w:fill="auto"/>
                </w:tcPr>
                <w:p w14:paraId="517B2EB7" w14:textId="77777777" w:rsidR="009424B6" w:rsidRPr="00113695" w:rsidRDefault="009424B6" w:rsidP="00A62DC9">
                  <w:pPr>
                    <w:pStyle w:val="TableBodyText"/>
                    <w:spacing w:after="0"/>
                    <w:ind w:left="227" w:right="0"/>
                    <w:jc w:val="left"/>
                  </w:pPr>
                  <w:r w:rsidRPr="00113695">
                    <w:t xml:space="preserve">Small business </w:t>
                  </w:r>
                  <w:r>
                    <w:t>capital gains tax</w:t>
                  </w:r>
                  <w:r w:rsidRPr="00113695">
                    <w:t xml:space="preserve"> rollover deferral</w:t>
                  </w:r>
                </w:p>
              </w:tc>
              <w:tc>
                <w:tcPr>
                  <w:tcW w:w="469" w:type="pct"/>
                  <w:vAlign w:val="bottom"/>
                </w:tcPr>
                <w:p w14:paraId="7DBBFBF1" w14:textId="77777777" w:rsidR="009424B6" w:rsidRPr="004E5E16" w:rsidRDefault="009424B6" w:rsidP="00A62DC9">
                  <w:pPr>
                    <w:pStyle w:val="TableBodyText"/>
                    <w:ind w:right="57"/>
                  </w:pPr>
                  <w:r w:rsidRPr="004E5E16">
                    <w:t>–</w:t>
                  </w:r>
                </w:p>
              </w:tc>
              <w:tc>
                <w:tcPr>
                  <w:tcW w:w="467" w:type="pct"/>
                  <w:vAlign w:val="bottom"/>
                </w:tcPr>
                <w:p w14:paraId="2FBD481C" w14:textId="77777777" w:rsidR="009424B6" w:rsidRPr="004E5E16" w:rsidRDefault="009424B6" w:rsidP="00A62DC9">
                  <w:pPr>
                    <w:pStyle w:val="TableBodyText"/>
                    <w:ind w:right="57"/>
                  </w:pPr>
                  <w:r w:rsidRPr="004E5E16">
                    <w:t>–</w:t>
                  </w:r>
                </w:p>
              </w:tc>
              <w:tc>
                <w:tcPr>
                  <w:tcW w:w="467" w:type="pct"/>
                  <w:vAlign w:val="bottom"/>
                </w:tcPr>
                <w:p w14:paraId="0B8421E2" w14:textId="77777777" w:rsidR="009424B6" w:rsidRPr="004E5E16" w:rsidRDefault="009424B6" w:rsidP="00A62DC9">
                  <w:pPr>
                    <w:pStyle w:val="TableBodyText"/>
                    <w:ind w:right="57"/>
                  </w:pPr>
                  <w:r w:rsidRPr="004E5E16">
                    <w:t>2.3</w:t>
                  </w:r>
                </w:p>
              </w:tc>
              <w:tc>
                <w:tcPr>
                  <w:tcW w:w="467" w:type="pct"/>
                  <w:vAlign w:val="bottom"/>
                </w:tcPr>
                <w:p w14:paraId="6714880E" w14:textId="77777777" w:rsidR="009424B6" w:rsidRPr="004E5E16" w:rsidRDefault="009424B6" w:rsidP="00A62DC9">
                  <w:pPr>
                    <w:pStyle w:val="TableBodyText"/>
                    <w:ind w:right="57"/>
                  </w:pPr>
                  <w:r w:rsidRPr="004E5E16">
                    <w:t>1.6</w:t>
                  </w:r>
                </w:p>
              </w:tc>
              <w:tc>
                <w:tcPr>
                  <w:tcW w:w="467" w:type="pct"/>
                  <w:shd w:val="clear" w:color="auto" w:fill="auto"/>
                  <w:vAlign w:val="bottom"/>
                </w:tcPr>
                <w:p w14:paraId="19B480B1" w14:textId="77777777" w:rsidR="009424B6" w:rsidRPr="004E5E16" w:rsidRDefault="009424B6" w:rsidP="00A62DC9">
                  <w:pPr>
                    <w:pStyle w:val="TableBodyText"/>
                    <w:ind w:right="57"/>
                  </w:pPr>
                  <w:r w:rsidRPr="004E5E16">
                    <w:t>0.7</w:t>
                  </w:r>
                </w:p>
              </w:tc>
              <w:tc>
                <w:tcPr>
                  <w:tcW w:w="463" w:type="pct"/>
                  <w:shd w:val="clear" w:color="auto" w:fill="auto"/>
                  <w:vAlign w:val="bottom"/>
                </w:tcPr>
                <w:p w14:paraId="3CB9C697" w14:textId="77777777" w:rsidR="009424B6" w:rsidRPr="004E5E16" w:rsidRDefault="009424B6" w:rsidP="00A62DC9">
                  <w:pPr>
                    <w:pStyle w:val="TableBodyText"/>
                    <w:ind w:right="57"/>
                  </w:pPr>
                  <w:r w:rsidRPr="004E5E16">
                    <w:t>1.0</w:t>
                  </w:r>
                </w:p>
              </w:tc>
            </w:tr>
            <w:tr w:rsidR="009424B6" w14:paraId="2EBAC824" w14:textId="77777777" w:rsidTr="00A62DC9">
              <w:tc>
                <w:tcPr>
                  <w:tcW w:w="2200" w:type="pct"/>
                  <w:shd w:val="clear" w:color="auto" w:fill="auto"/>
                </w:tcPr>
                <w:p w14:paraId="4951106C" w14:textId="77777777" w:rsidR="009424B6" w:rsidRPr="00113695" w:rsidRDefault="009424B6" w:rsidP="00A62DC9">
                  <w:pPr>
                    <w:pStyle w:val="TableBodyText"/>
                    <w:spacing w:after="0"/>
                    <w:ind w:left="227" w:right="0"/>
                    <w:jc w:val="left"/>
                  </w:pPr>
                  <w:r w:rsidRPr="00113695">
                    <w:t>The Small Business and General Business Tax Break</w:t>
                  </w:r>
                </w:p>
              </w:tc>
              <w:tc>
                <w:tcPr>
                  <w:tcW w:w="469" w:type="pct"/>
                  <w:vAlign w:val="bottom"/>
                </w:tcPr>
                <w:p w14:paraId="45EFE729" w14:textId="77777777" w:rsidR="009424B6" w:rsidRPr="004E5E16" w:rsidRDefault="009424B6" w:rsidP="00A62DC9">
                  <w:pPr>
                    <w:pStyle w:val="TableBodyText"/>
                    <w:ind w:right="57"/>
                  </w:pPr>
                  <w:r w:rsidRPr="004E5E16">
                    <w:t>0.9</w:t>
                  </w:r>
                </w:p>
              </w:tc>
              <w:tc>
                <w:tcPr>
                  <w:tcW w:w="467" w:type="pct"/>
                  <w:vAlign w:val="bottom"/>
                </w:tcPr>
                <w:p w14:paraId="1F83E743" w14:textId="77777777" w:rsidR="009424B6" w:rsidRPr="004E5E16" w:rsidRDefault="009424B6" w:rsidP="00A62DC9">
                  <w:pPr>
                    <w:pStyle w:val="TableBodyText"/>
                    <w:ind w:right="57"/>
                  </w:pPr>
                  <w:r w:rsidRPr="004E5E16">
                    <w:t>0.1</w:t>
                  </w:r>
                </w:p>
              </w:tc>
              <w:tc>
                <w:tcPr>
                  <w:tcW w:w="467" w:type="pct"/>
                  <w:vAlign w:val="bottom"/>
                </w:tcPr>
                <w:p w14:paraId="224BC73D" w14:textId="77777777" w:rsidR="009424B6" w:rsidRPr="004E5E16" w:rsidRDefault="009424B6" w:rsidP="00A62DC9">
                  <w:pPr>
                    <w:pStyle w:val="TableBodyText"/>
                    <w:ind w:right="57"/>
                  </w:pPr>
                  <w:r w:rsidRPr="004E5E16">
                    <w:t>–</w:t>
                  </w:r>
                </w:p>
              </w:tc>
              <w:tc>
                <w:tcPr>
                  <w:tcW w:w="467" w:type="pct"/>
                  <w:vAlign w:val="bottom"/>
                </w:tcPr>
                <w:p w14:paraId="50273717" w14:textId="77777777" w:rsidR="009424B6" w:rsidRPr="004E5E16" w:rsidRDefault="009424B6" w:rsidP="00A62DC9">
                  <w:pPr>
                    <w:pStyle w:val="TableBodyText"/>
                    <w:ind w:right="57"/>
                  </w:pPr>
                  <w:r w:rsidRPr="004E5E16">
                    <w:t>–</w:t>
                  </w:r>
                </w:p>
              </w:tc>
              <w:tc>
                <w:tcPr>
                  <w:tcW w:w="467" w:type="pct"/>
                  <w:shd w:val="clear" w:color="auto" w:fill="auto"/>
                  <w:vAlign w:val="bottom"/>
                </w:tcPr>
                <w:p w14:paraId="0B795596" w14:textId="77777777" w:rsidR="009424B6" w:rsidRPr="004E5E16" w:rsidRDefault="009424B6" w:rsidP="00A62DC9">
                  <w:pPr>
                    <w:pStyle w:val="TableBodyText"/>
                    <w:ind w:right="57"/>
                  </w:pPr>
                  <w:r w:rsidRPr="004E5E16">
                    <w:t>–</w:t>
                  </w:r>
                </w:p>
              </w:tc>
              <w:tc>
                <w:tcPr>
                  <w:tcW w:w="463" w:type="pct"/>
                  <w:shd w:val="clear" w:color="auto" w:fill="auto"/>
                  <w:vAlign w:val="bottom"/>
                </w:tcPr>
                <w:p w14:paraId="48D50201" w14:textId="77777777" w:rsidR="009424B6" w:rsidRPr="004E5E16" w:rsidRDefault="009424B6" w:rsidP="00A62DC9">
                  <w:pPr>
                    <w:pStyle w:val="TableBodyText"/>
                    <w:ind w:right="57"/>
                  </w:pPr>
                  <w:r w:rsidRPr="004E5E16">
                    <w:t>–</w:t>
                  </w:r>
                </w:p>
              </w:tc>
            </w:tr>
            <w:tr w:rsidR="009424B6" w14:paraId="18FD1E5C" w14:textId="77777777" w:rsidTr="00A62DC9">
              <w:tc>
                <w:tcPr>
                  <w:tcW w:w="2200" w:type="pct"/>
                  <w:shd w:val="clear" w:color="auto" w:fill="auto"/>
                </w:tcPr>
                <w:p w14:paraId="4E9CD682" w14:textId="77777777" w:rsidR="009424B6" w:rsidRPr="00113695" w:rsidRDefault="009424B6" w:rsidP="00A62DC9">
                  <w:pPr>
                    <w:pStyle w:val="TableBodyText"/>
                    <w:spacing w:after="0"/>
                    <w:ind w:left="227" w:right="0"/>
                    <w:jc w:val="left"/>
                  </w:pPr>
                  <w:r w:rsidRPr="00113695">
                    <w:t>Small Business - Simplified depreciation rules</w:t>
                  </w:r>
                </w:p>
              </w:tc>
              <w:tc>
                <w:tcPr>
                  <w:tcW w:w="469" w:type="pct"/>
                  <w:vAlign w:val="bottom"/>
                </w:tcPr>
                <w:p w14:paraId="71DE135D" w14:textId="77777777" w:rsidR="009424B6" w:rsidRPr="004E5E16" w:rsidRDefault="009424B6" w:rsidP="00A62DC9">
                  <w:pPr>
                    <w:pStyle w:val="TableBodyText"/>
                    <w:ind w:right="57"/>
                  </w:pPr>
                  <w:r w:rsidRPr="004E5E16">
                    <w:t>-0.7</w:t>
                  </w:r>
                </w:p>
              </w:tc>
              <w:tc>
                <w:tcPr>
                  <w:tcW w:w="467" w:type="pct"/>
                  <w:vAlign w:val="bottom"/>
                </w:tcPr>
                <w:p w14:paraId="6F99C454" w14:textId="77777777" w:rsidR="009424B6" w:rsidRPr="004E5E16" w:rsidRDefault="009424B6" w:rsidP="00A62DC9">
                  <w:pPr>
                    <w:pStyle w:val="TableBodyText"/>
                    <w:ind w:right="57"/>
                  </w:pPr>
                  <w:r w:rsidRPr="004E5E16">
                    <w:t>2.5</w:t>
                  </w:r>
                </w:p>
              </w:tc>
              <w:tc>
                <w:tcPr>
                  <w:tcW w:w="467" w:type="pct"/>
                  <w:vAlign w:val="bottom"/>
                </w:tcPr>
                <w:p w14:paraId="790DB9EE" w14:textId="77777777" w:rsidR="009424B6" w:rsidRPr="004E5E16" w:rsidRDefault="009424B6" w:rsidP="00A62DC9">
                  <w:pPr>
                    <w:pStyle w:val="TableBodyText"/>
                    <w:ind w:right="57"/>
                  </w:pPr>
                  <w:r w:rsidRPr="004E5E16">
                    <w:t>-2.6</w:t>
                  </w:r>
                </w:p>
              </w:tc>
              <w:tc>
                <w:tcPr>
                  <w:tcW w:w="467" w:type="pct"/>
                  <w:vAlign w:val="bottom"/>
                </w:tcPr>
                <w:p w14:paraId="1EA2E390" w14:textId="77777777" w:rsidR="009424B6" w:rsidRPr="004E5E16" w:rsidRDefault="009424B6" w:rsidP="00A62DC9">
                  <w:pPr>
                    <w:pStyle w:val="TableBodyText"/>
                    <w:ind w:right="57"/>
                  </w:pPr>
                  <w:r w:rsidRPr="004E5E16">
                    <w:t>-3.9</w:t>
                  </w:r>
                </w:p>
              </w:tc>
              <w:tc>
                <w:tcPr>
                  <w:tcW w:w="467" w:type="pct"/>
                  <w:shd w:val="clear" w:color="auto" w:fill="auto"/>
                  <w:vAlign w:val="bottom"/>
                </w:tcPr>
                <w:p w14:paraId="6A00C7C7" w14:textId="77777777" w:rsidR="009424B6" w:rsidRPr="004E5E16" w:rsidRDefault="009424B6" w:rsidP="00A62DC9">
                  <w:pPr>
                    <w:pStyle w:val="TableBodyText"/>
                    <w:ind w:right="57"/>
                  </w:pPr>
                  <w:r w:rsidRPr="004E5E16">
                    <w:t>6.6</w:t>
                  </w:r>
                </w:p>
              </w:tc>
              <w:tc>
                <w:tcPr>
                  <w:tcW w:w="463" w:type="pct"/>
                  <w:shd w:val="clear" w:color="auto" w:fill="auto"/>
                  <w:vAlign w:val="bottom"/>
                </w:tcPr>
                <w:p w14:paraId="3AFD0D89" w14:textId="77777777" w:rsidR="009424B6" w:rsidRPr="004E5E16" w:rsidRDefault="009424B6" w:rsidP="00A62DC9">
                  <w:pPr>
                    <w:pStyle w:val="TableBodyText"/>
                    <w:ind w:right="57"/>
                  </w:pPr>
                  <w:r w:rsidRPr="004E5E16">
                    <w:t>6.6</w:t>
                  </w:r>
                </w:p>
              </w:tc>
            </w:tr>
            <w:tr w:rsidR="009424B6" w14:paraId="1D5952B5" w14:textId="77777777" w:rsidTr="00A62DC9">
              <w:tc>
                <w:tcPr>
                  <w:tcW w:w="2200" w:type="pct"/>
                  <w:shd w:val="clear" w:color="auto" w:fill="auto"/>
                </w:tcPr>
                <w:p w14:paraId="41825DE1" w14:textId="77777777" w:rsidR="009424B6" w:rsidRPr="00113695" w:rsidRDefault="009424B6" w:rsidP="00A62DC9">
                  <w:pPr>
                    <w:pStyle w:val="TableBodyText"/>
                    <w:spacing w:after="0"/>
                    <w:ind w:left="227" w:right="0"/>
                    <w:jc w:val="left"/>
                  </w:pPr>
                  <w:r w:rsidRPr="00113695">
                    <w:t xml:space="preserve">Small business </w:t>
                  </w:r>
                  <w:r>
                    <w:t>capital gains tax</w:t>
                  </w:r>
                  <w:r w:rsidRPr="00113695">
                    <w:t xml:space="preserve"> 15-year asset exemption</w:t>
                  </w:r>
                </w:p>
              </w:tc>
              <w:tc>
                <w:tcPr>
                  <w:tcW w:w="469" w:type="pct"/>
                  <w:vAlign w:val="bottom"/>
                </w:tcPr>
                <w:p w14:paraId="41584BE4" w14:textId="77777777" w:rsidR="009424B6" w:rsidRPr="004E5E16" w:rsidRDefault="009424B6" w:rsidP="00A62DC9">
                  <w:pPr>
                    <w:pStyle w:val="TableBodyText"/>
                    <w:ind w:right="57"/>
                  </w:pPr>
                  <w:r w:rsidRPr="004E5E16">
                    <w:t>0.2</w:t>
                  </w:r>
                </w:p>
              </w:tc>
              <w:tc>
                <w:tcPr>
                  <w:tcW w:w="467" w:type="pct"/>
                  <w:vAlign w:val="bottom"/>
                </w:tcPr>
                <w:p w14:paraId="73644AC8" w14:textId="77777777" w:rsidR="009424B6" w:rsidRPr="004E5E16" w:rsidRDefault="009424B6" w:rsidP="00A62DC9">
                  <w:pPr>
                    <w:pStyle w:val="TableBodyText"/>
                    <w:ind w:right="57"/>
                  </w:pPr>
                  <w:r w:rsidRPr="004E5E16">
                    <w:t>0.2</w:t>
                  </w:r>
                </w:p>
              </w:tc>
              <w:tc>
                <w:tcPr>
                  <w:tcW w:w="467" w:type="pct"/>
                  <w:vAlign w:val="bottom"/>
                </w:tcPr>
                <w:p w14:paraId="6995DC81" w14:textId="77777777" w:rsidR="009424B6" w:rsidRPr="004E5E16" w:rsidRDefault="009424B6" w:rsidP="00A62DC9">
                  <w:pPr>
                    <w:pStyle w:val="TableBodyText"/>
                    <w:ind w:right="57"/>
                  </w:pPr>
                  <w:r w:rsidRPr="004E5E16">
                    <w:t>1.2</w:t>
                  </w:r>
                </w:p>
              </w:tc>
              <w:tc>
                <w:tcPr>
                  <w:tcW w:w="467" w:type="pct"/>
                  <w:vAlign w:val="bottom"/>
                </w:tcPr>
                <w:p w14:paraId="353938D3" w14:textId="77777777" w:rsidR="009424B6" w:rsidRPr="004E5E16" w:rsidRDefault="009424B6" w:rsidP="00A62DC9">
                  <w:pPr>
                    <w:pStyle w:val="TableBodyText"/>
                    <w:ind w:right="57"/>
                  </w:pPr>
                  <w:r w:rsidRPr="004E5E16">
                    <w:t>0.5</w:t>
                  </w:r>
                </w:p>
              </w:tc>
              <w:tc>
                <w:tcPr>
                  <w:tcW w:w="467" w:type="pct"/>
                  <w:shd w:val="clear" w:color="auto" w:fill="auto"/>
                  <w:vAlign w:val="bottom"/>
                </w:tcPr>
                <w:p w14:paraId="6F45C912" w14:textId="77777777" w:rsidR="009424B6" w:rsidRPr="004E5E16" w:rsidRDefault="009424B6" w:rsidP="00A62DC9">
                  <w:pPr>
                    <w:pStyle w:val="TableBodyText"/>
                    <w:ind w:right="57"/>
                  </w:pPr>
                  <w:r w:rsidRPr="004E5E16">
                    <w:t>0.3</w:t>
                  </w:r>
                </w:p>
              </w:tc>
              <w:tc>
                <w:tcPr>
                  <w:tcW w:w="463" w:type="pct"/>
                  <w:shd w:val="clear" w:color="auto" w:fill="auto"/>
                  <w:vAlign w:val="bottom"/>
                </w:tcPr>
                <w:p w14:paraId="633FB03F" w14:textId="77777777" w:rsidR="009424B6" w:rsidRPr="004E5E16" w:rsidRDefault="009424B6" w:rsidP="00A62DC9">
                  <w:pPr>
                    <w:pStyle w:val="TableBodyText"/>
                    <w:ind w:right="57"/>
                  </w:pPr>
                  <w:r w:rsidRPr="004E5E16">
                    <w:t>0.6</w:t>
                  </w:r>
                </w:p>
              </w:tc>
            </w:tr>
            <w:tr w:rsidR="009424B6" w14:paraId="117EE2B6" w14:textId="77777777" w:rsidTr="00A62DC9">
              <w:tc>
                <w:tcPr>
                  <w:tcW w:w="2200" w:type="pct"/>
                  <w:shd w:val="clear" w:color="auto" w:fill="auto"/>
                </w:tcPr>
                <w:p w14:paraId="06C699DD" w14:textId="77777777" w:rsidR="009424B6" w:rsidRPr="00113695" w:rsidRDefault="009424B6" w:rsidP="00A62DC9">
                  <w:pPr>
                    <w:pStyle w:val="TableBodyText"/>
                    <w:spacing w:after="0"/>
                    <w:ind w:left="227" w:right="0"/>
                    <w:jc w:val="left"/>
                  </w:pPr>
                  <w:r w:rsidRPr="00113695">
                    <w:t xml:space="preserve">Small business </w:t>
                  </w:r>
                  <w:r>
                    <w:t>capital gains tax</w:t>
                  </w:r>
                  <w:r w:rsidRPr="00113695">
                    <w:t xml:space="preserve"> retirement exemption</w:t>
                  </w:r>
                </w:p>
              </w:tc>
              <w:tc>
                <w:tcPr>
                  <w:tcW w:w="469" w:type="pct"/>
                  <w:vAlign w:val="bottom"/>
                </w:tcPr>
                <w:p w14:paraId="0C0957EE" w14:textId="77777777" w:rsidR="009424B6" w:rsidRPr="004E5E16" w:rsidRDefault="009424B6" w:rsidP="00A62DC9">
                  <w:pPr>
                    <w:pStyle w:val="TableBodyText"/>
                    <w:ind w:right="57"/>
                  </w:pPr>
                  <w:r w:rsidRPr="004E5E16">
                    <w:t>–</w:t>
                  </w:r>
                </w:p>
              </w:tc>
              <w:tc>
                <w:tcPr>
                  <w:tcW w:w="467" w:type="pct"/>
                  <w:vAlign w:val="bottom"/>
                </w:tcPr>
                <w:p w14:paraId="5D7EF21E" w14:textId="77777777" w:rsidR="009424B6" w:rsidRPr="004E5E16" w:rsidRDefault="009424B6" w:rsidP="00A62DC9">
                  <w:pPr>
                    <w:pStyle w:val="TableBodyText"/>
                    <w:ind w:right="57"/>
                  </w:pPr>
                  <w:r w:rsidRPr="004E5E16">
                    <w:t>–</w:t>
                  </w:r>
                </w:p>
              </w:tc>
              <w:tc>
                <w:tcPr>
                  <w:tcW w:w="467" w:type="pct"/>
                  <w:vAlign w:val="bottom"/>
                </w:tcPr>
                <w:p w14:paraId="6A1B4CA0" w14:textId="77777777" w:rsidR="009424B6" w:rsidRPr="004E5E16" w:rsidRDefault="009424B6" w:rsidP="00A62DC9">
                  <w:pPr>
                    <w:pStyle w:val="TableBodyText"/>
                    <w:ind w:right="57"/>
                  </w:pPr>
                  <w:r w:rsidRPr="004E5E16">
                    <w:t>2.6</w:t>
                  </w:r>
                </w:p>
              </w:tc>
              <w:tc>
                <w:tcPr>
                  <w:tcW w:w="467" w:type="pct"/>
                  <w:vAlign w:val="bottom"/>
                </w:tcPr>
                <w:p w14:paraId="34578D43" w14:textId="77777777" w:rsidR="009424B6" w:rsidRPr="004E5E16" w:rsidRDefault="009424B6" w:rsidP="00A62DC9">
                  <w:pPr>
                    <w:pStyle w:val="TableBodyText"/>
                    <w:ind w:right="57"/>
                  </w:pPr>
                  <w:r w:rsidRPr="004E5E16">
                    <w:t>2.0</w:t>
                  </w:r>
                </w:p>
              </w:tc>
              <w:tc>
                <w:tcPr>
                  <w:tcW w:w="467" w:type="pct"/>
                  <w:shd w:val="clear" w:color="auto" w:fill="auto"/>
                  <w:vAlign w:val="bottom"/>
                </w:tcPr>
                <w:p w14:paraId="1DD315D7" w14:textId="77777777" w:rsidR="009424B6" w:rsidRPr="004E5E16" w:rsidRDefault="009424B6" w:rsidP="00A62DC9">
                  <w:pPr>
                    <w:pStyle w:val="TableBodyText"/>
                    <w:ind w:right="57"/>
                  </w:pPr>
                  <w:r w:rsidRPr="004E5E16">
                    <w:t>1.2</w:t>
                  </w:r>
                </w:p>
              </w:tc>
              <w:tc>
                <w:tcPr>
                  <w:tcW w:w="463" w:type="pct"/>
                  <w:shd w:val="clear" w:color="auto" w:fill="auto"/>
                  <w:vAlign w:val="bottom"/>
                </w:tcPr>
                <w:p w14:paraId="45F98C0F" w14:textId="77777777" w:rsidR="009424B6" w:rsidRPr="004E5E16" w:rsidRDefault="009424B6" w:rsidP="00A62DC9">
                  <w:pPr>
                    <w:pStyle w:val="TableBodyText"/>
                    <w:ind w:right="57"/>
                  </w:pPr>
                  <w:r w:rsidRPr="004E5E16">
                    <w:t>1.8</w:t>
                  </w:r>
                </w:p>
              </w:tc>
            </w:tr>
            <w:tr w:rsidR="009424B6" w14:paraId="3094DA1A" w14:textId="77777777" w:rsidTr="00A62DC9">
              <w:tc>
                <w:tcPr>
                  <w:tcW w:w="2200" w:type="pct"/>
                  <w:shd w:val="clear" w:color="auto" w:fill="auto"/>
                </w:tcPr>
                <w:p w14:paraId="4BCC09A1" w14:textId="77777777" w:rsidR="009424B6" w:rsidRPr="00113695" w:rsidRDefault="009424B6" w:rsidP="00A62DC9">
                  <w:pPr>
                    <w:pStyle w:val="TableBodyText"/>
                    <w:spacing w:after="0"/>
                    <w:ind w:left="227" w:right="0"/>
                    <w:jc w:val="left"/>
                  </w:pPr>
                  <w:r w:rsidRPr="00113695">
                    <w:t xml:space="preserve">Small business </w:t>
                  </w:r>
                  <w:r>
                    <w:t>capital gains tax</w:t>
                  </w:r>
                  <w:r w:rsidRPr="00113695">
                    <w:t xml:space="preserve"> 50 per cent reduction</w:t>
                  </w:r>
                </w:p>
              </w:tc>
              <w:tc>
                <w:tcPr>
                  <w:tcW w:w="469" w:type="pct"/>
                  <w:vAlign w:val="bottom"/>
                </w:tcPr>
                <w:p w14:paraId="6D9A3117" w14:textId="77777777" w:rsidR="009424B6" w:rsidRPr="004E5E16" w:rsidRDefault="009424B6" w:rsidP="00A62DC9">
                  <w:pPr>
                    <w:pStyle w:val="TableBodyText"/>
                    <w:ind w:right="57"/>
                  </w:pPr>
                  <w:r w:rsidRPr="004E5E16">
                    <w:t>4.6</w:t>
                  </w:r>
                </w:p>
              </w:tc>
              <w:tc>
                <w:tcPr>
                  <w:tcW w:w="467" w:type="pct"/>
                  <w:vAlign w:val="bottom"/>
                </w:tcPr>
                <w:p w14:paraId="4F5A23C2" w14:textId="77777777" w:rsidR="009424B6" w:rsidRPr="004E5E16" w:rsidRDefault="009424B6" w:rsidP="00A62DC9">
                  <w:pPr>
                    <w:pStyle w:val="TableBodyText"/>
                    <w:ind w:right="57"/>
                  </w:pPr>
                  <w:r w:rsidRPr="004E5E16">
                    <w:t>4.6</w:t>
                  </w:r>
                </w:p>
              </w:tc>
              <w:tc>
                <w:tcPr>
                  <w:tcW w:w="467" w:type="pct"/>
                  <w:vAlign w:val="bottom"/>
                </w:tcPr>
                <w:p w14:paraId="501AB29A" w14:textId="77777777" w:rsidR="009424B6" w:rsidRPr="004E5E16" w:rsidRDefault="009424B6" w:rsidP="00A62DC9">
                  <w:pPr>
                    <w:pStyle w:val="TableBodyText"/>
                    <w:ind w:right="57"/>
                  </w:pPr>
                  <w:r w:rsidRPr="004E5E16">
                    <w:t>4.0</w:t>
                  </w:r>
                </w:p>
              </w:tc>
              <w:tc>
                <w:tcPr>
                  <w:tcW w:w="467" w:type="pct"/>
                  <w:vAlign w:val="bottom"/>
                </w:tcPr>
                <w:p w14:paraId="2B4291B7" w14:textId="77777777" w:rsidR="009424B6" w:rsidRPr="004E5E16" w:rsidRDefault="009424B6" w:rsidP="00A62DC9">
                  <w:pPr>
                    <w:pStyle w:val="TableBodyText"/>
                    <w:ind w:right="57"/>
                  </w:pPr>
                  <w:r w:rsidRPr="004E5E16">
                    <w:t>4.1</w:t>
                  </w:r>
                </w:p>
              </w:tc>
              <w:tc>
                <w:tcPr>
                  <w:tcW w:w="467" w:type="pct"/>
                  <w:shd w:val="clear" w:color="auto" w:fill="auto"/>
                  <w:vAlign w:val="bottom"/>
                </w:tcPr>
                <w:p w14:paraId="33DCF62B" w14:textId="77777777" w:rsidR="009424B6" w:rsidRPr="004E5E16" w:rsidRDefault="009424B6" w:rsidP="00A62DC9">
                  <w:pPr>
                    <w:pStyle w:val="TableBodyText"/>
                    <w:ind w:right="57"/>
                  </w:pPr>
                  <w:r w:rsidRPr="004E5E16">
                    <w:t>3.0</w:t>
                  </w:r>
                </w:p>
              </w:tc>
              <w:tc>
                <w:tcPr>
                  <w:tcW w:w="463" w:type="pct"/>
                  <w:shd w:val="clear" w:color="auto" w:fill="auto"/>
                  <w:vAlign w:val="bottom"/>
                </w:tcPr>
                <w:p w14:paraId="3EDC9D8C" w14:textId="77777777" w:rsidR="009424B6" w:rsidRPr="004E5E16" w:rsidRDefault="009424B6" w:rsidP="00A62DC9">
                  <w:pPr>
                    <w:pStyle w:val="TableBodyText"/>
                    <w:ind w:right="57"/>
                  </w:pPr>
                  <w:r w:rsidRPr="004E5E16">
                    <w:t>3.3</w:t>
                  </w:r>
                </w:p>
              </w:tc>
            </w:tr>
            <w:tr w:rsidR="009424B6" w14:paraId="458923B4" w14:textId="77777777" w:rsidTr="00A62DC9">
              <w:tc>
                <w:tcPr>
                  <w:tcW w:w="2200" w:type="pct"/>
                  <w:shd w:val="clear" w:color="auto" w:fill="auto"/>
                </w:tcPr>
                <w:p w14:paraId="597FF3E8" w14:textId="77777777" w:rsidR="009424B6" w:rsidRPr="00113695" w:rsidRDefault="009424B6" w:rsidP="00A62DC9">
                  <w:pPr>
                    <w:pStyle w:val="TableBodyText"/>
                    <w:spacing w:after="0"/>
                    <w:ind w:left="227" w:right="0"/>
                    <w:jc w:val="left"/>
                  </w:pPr>
                  <w:r w:rsidRPr="00113695">
                    <w:t>South East South Australia Innovation and Investment Fund</w:t>
                  </w:r>
                </w:p>
              </w:tc>
              <w:tc>
                <w:tcPr>
                  <w:tcW w:w="469" w:type="pct"/>
                  <w:vAlign w:val="bottom"/>
                </w:tcPr>
                <w:p w14:paraId="1CBCEAAB" w14:textId="77777777" w:rsidR="009424B6" w:rsidRPr="004E5E16" w:rsidRDefault="009424B6" w:rsidP="00A62DC9">
                  <w:pPr>
                    <w:pStyle w:val="TableBodyText"/>
                    <w:ind w:right="57"/>
                  </w:pPr>
                  <w:r w:rsidRPr="004E5E16">
                    <w:t>0.1</w:t>
                  </w:r>
                </w:p>
              </w:tc>
              <w:tc>
                <w:tcPr>
                  <w:tcW w:w="467" w:type="pct"/>
                  <w:vAlign w:val="bottom"/>
                </w:tcPr>
                <w:p w14:paraId="16835E5E" w14:textId="77777777" w:rsidR="009424B6" w:rsidRPr="004E5E16" w:rsidRDefault="009424B6" w:rsidP="00A62DC9">
                  <w:pPr>
                    <w:pStyle w:val="TableBodyText"/>
                    <w:ind w:right="57"/>
                  </w:pPr>
                  <w:r w:rsidRPr="004E5E16">
                    <w:t>–</w:t>
                  </w:r>
                </w:p>
              </w:tc>
              <w:tc>
                <w:tcPr>
                  <w:tcW w:w="467" w:type="pct"/>
                  <w:vAlign w:val="bottom"/>
                </w:tcPr>
                <w:p w14:paraId="48C7F11F" w14:textId="77777777" w:rsidR="009424B6" w:rsidRPr="004E5E16" w:rsidRDefault="009424B6" w:rsidP="00A62DC9">
                  <w:pPr>
                    <w:pStyle w:val="TableBodyText"/>
                    <w:ind w:right="57"/>
                  </w:pPr>
                  <w:r w:rsidRPr="004E5E16">
                    <w:t>–</w:t>
                  </w:r>
                </w:p>
              </w:tc>
              <w:tc>
                <w:tcPr>
                  <w:tcW w:w="467" w:type="pct"/>
                  <w:vAlign w:val="bottom"/>
                </w:tcPr>
                <w:p w14:paraId="397A1C36" w14:textId="77777777" w:rsidR="009424B6" w:rsidRPr="004E5E16" w:rsidRDefault="009424B6" w:rsidP="00A62DC9">
                  <w:pPr>
                    <w:pStyle w:val="TableBodyText"/>
                    <w:ind w:right="57"/>
                  </w:pPr>
                  <w:r w:rsidRPr="004E5E16">
                    <w:t>–</w:t>
                  </w:r>
                </w:p>
              </w:tc>
              <w:tc>
                <w:tcPr>
                  <w:tcW w:w="467" w:type="pct"/>
                  <w:shd w:val="clear" w:color="auto" w:fill="auto"/>
                  <w:vAlign w:val="bottom"/>
                </w:tcPr>
                <w:p w14:paraId="1C991751" w14:textId="77777777" w:rsidR="009424B6" w:rsidRPr="004E5E16" w:rsidRDefault="009424B6" w:rsidP="00A62DC9">
                  <w:pPr>
                    <w:pStyle w:val="TableBodyText"/>
                    <w:ind w:right="57"/>
                  </w:pPr>
                  <w:r w:rsidRPr="004E5E16">
                    <w:t>–</w:t>
                  </w:r>
                </w:p>
              </w:tc>
              <w:tc>
                <w:tcPr>
                  <w:tcW w:w="463" w:type="pct"/>
                  <w:shd w:val="clear" w:color="auto" w:fill="auto"/>
                  <w:vAlign w:val="bottom"/>
                </w:tcPr>
                <w:p w14:paraId="38202DC8" w14:textId="77777777" w:rsidR="009424B6" w:rsidRPr="004E5E16" w:rsidRDefault="009424B6" w:rsidP="00A62DC9">
                  <w:pPr>
                    <w:pStyle w:val="TableBodyText"/>
                    <w:ind w:right="57"/>
                  </w:pPr>
                  <w:r w:rsidRPr="004E5E16">
                    <w:t>–</w:t>
                  </w:r>
                </w:p>
              </w:tc>
            </w:tr>
            <w:tr w:rsidR="009424B6" w14:paraId="5CF8C01A" w14:textId="77777777" w:rsidTr="00A62DC9">
              <w:tc>
                <w:tcPr>
                  <w:tcW w:w="2200" w:type="pct"/>
                  <w:shd w:val="clear" w:color="auto" w:fill="auto"/>
                </w:tcPr>
                <w:p w14:paraId="392B8642" w14:textId="77777777" w:rsidR="009424B6" w:rsidRPr="00113695" w:rsidRDefault="009424B6" w:rsidP="00A62DC9">
                  <w:pPr>
                    <w:pStyle w:val="TableBodyText"/>
                    <w:spacing w:after="0"/>
                    <w:ind w:left="227" w:right="0"/>
                    <w:jc w:val="left"/>
                  </w:pPr>
                  <w:r w:rsidRPr="00113695">
                    <w:t>25 per cent entrepreneurs' tax offset</w:t>
                  </w:r>
                </w:p>
              </w:tc>
              <w:tc>
                <w:tcPr>
                  <w:tcW w:w="469" w:type="pct"/>
                  <w:vAlign w:val="bottom"/>
                </w:tcPr>
                <w:p w14:paraId="55CA71F5" w14:textId="77777777" w:rsidR="009424B6" w:rsidRPr="004E5E16" w:rsidRDefault="009424B6" w:rsidP="00A62DC9">
                  <w:pPr>
                    <w:pStyle w:val="TableBodyText"/>
                    <w:ind w:right="57"/>
                  </w:pPr>
                  <w:r w:rsidRPr="004E5E16">
                    <w:t>6.2</w:t>
                  </w:r>
                </w:p>
              </w:tc>
              <w:tc>
                <w:tcPr>
                  <w:tcW w:w="467" w:type="pct"/>
                  <w:vAlign w:val="bottom"/>
                </w:tcPr>
                <w:p w14:paraId="5282B7FE" w14:textId="77777777" w:rsidR="009424B6" w:rsidRPr="004E5E16" w:rsidRDefault="009424B6" w:rsidP="00A62DC9">
                  <w:pPr>
                    <w:pStyle w:val="TableBodyText"/>
                    <w:ind w:right="57"/>
                  </w:pPr>
                  <w:r w:rsidRPr="004E5E16">
                    <w:t>–</w:t>
                  </w:r>
                </w:p>
              </w:tc>
              <w:tc>
                <w:tcPr>
                  <w:tcW w:w="467" w:type="pct"/>
                  <w:vAlign w:val="bottom"/>
                </w:tcPr>
                <w:p w14:paraId="7BD96C01" w14:textId="77777777" w:rsidR="009424B6" w:rsidRPr="004E5E16" w:rsidRDefault="009424B6" w:rsidP="00A62DC9">
                  <w:pPr>
                    <w:pStyle w:val="TableBodyText"/>
                    <w:ind w:right="57"/>
                  </w:pPr>
                  <w:r w:rsidRPr="004E5E16">
                    <w:t>–</w:t>
                  </w:r>
                </w:p>
              </w:tc>
              <w:tc>
                <w:tcPr>
                  <w:tcW w:w="467" w:type="pct"/>
                  <w:vAlign w:val="bottom"/>
                </w:tcPr>
                <w:p w14:paraId="5F114F4F" w14:textId="77777777" w:rsidR="009424B6" w:rsidRPr="004E5E16" w:rsidRDefault="009424B6" w:rsidP="00A62DC9">
                  <w:pPr>
                    <w:pStyle w:val="TableBodyText"/>
                    <w:ind w:right="57"/>
                  </w:pPr>
                  <w:r w:rsidRPr="004E5E16">
                    <w:t>–</w:t>
                  </w:r>
                </w:p>
              </w:tc>
              <w:tc>
                <w:tcPr>
                  <w:tcW w:w="467" w:type="pct"/>
                  <w:shd w:val="clear" w:color="auto" w:fill="auto"/>
                  <w:vAlign w:val="bottom"/>
                </w:tcPr>
                <w:p w14:paraId="361C67BC" w14:textId="77777777" w:rsidR="009424B6" w:rsidRPr="004E5E16" w:rsidRDefault="009424B6" w:rsidP="00A62DC9">
                  <w:pPr>
                    <w:pStyle w:val="TableBodyText"/>
                    <w:ind w:right="57"/>
                  </w:pPr>
                  <w:r w:rsidRPr="004E5E16">
                    <w:t>–</w:t>
                  </w:r>
                </w:p>
              </w:tc>
              <w:tc>
                <w:tcPr>
                  <w:tcW w:w="463" w:type="pct"/>
                  <w:shd w:val="clear" w:color="auto" w:fill="auto"/>
                  <w:vAlign w:val="bottom"/>
                </w:tcPr>
                <w:p w14:paraId="7AC46F8F" w14:textId="77777777" w:rsidR="009424B6" w:rsidRPr="004E5E16" w:rsidRDefault="009424B6" w:rsidP="00A62DC9">
                  <w:pPr>
                    <w:pStyle w:val="TableBodyText"/>
                    <w:ind w:right="57"/>
                  </w:pPr>
                  <w:r w:rsidRPr="004E5E16">
                    <w:t>–</w:t>
                  </w:r>
                </w:p>
              </w:tc>
            </w:tr>
            <w:tr w:rsidR="009424B6" w14:paraId="1EFF41B5" w14:textId="77777777" w:rsidTr="00A62DC9">
              <w:tc>
                <w:tcPr>
                  <w:tcW w:w="2200" w:type="pct"/>
                  <w:shd w:val="clear" w:color="auto" w:fill="auto"/>
                </w:tcPr>
                <w:p w14:paraId="4DEE88BA" w14:textId="77777777" w:rsidR="009424B6" w:rsidRPr="00113695" w:rsidRDefault="009424B6" w:rsidP="00A62DC9">
                  <w:pPr>
                    <w:pStyle w:val="TableBodyText"/>
                    <w:spacing w:after="0"/>
                    <w:ind w:left="227" w:right="0"/>
                    <w:jc w:val="left"/>
                  </w:pPr>
                  <w:r w:rsidRPr="00113695">
                    <w:t>Tasmanian Freight Equalisation Scheme</w:t>
                  </w:r>
                </w:p>
              </w:tc>
              <w:tc>
                <w:tcPr>
                  <w:tcW w:w="469" w:type="pct"/>
                  <w:vAlign w:val="bottom"/>
                </w:tcPr>
                <w:p w14:paraId="530014E5" w14:textId="77777777" w:rsidR="009424B6" w:rsidRPr="004E5E16" w:rsidRDefault="009424B6" w:rsidP="00A62DC9">
                  <w:pPr>
                    <w:pStyle w:val="TableBodyText"/>
                    <w:ind w:right="57"/>
                  </w:pPr>
                  <w:r w:rsidRPr="004E5E16">
                    <w:t>0.1</w:t>
                  </w:r>
                </w:p>
              </w:tc>
              <w:tc>
                <w:tcPr>
                  <w:tcW w:w="467" w:type="pct"/>
                  <w:vAlign w:val="bottom"/>
                </w:tcPr>
                <w:p w14:paraId="452E806A" w14:textId="77777777" w:rsidR="009424B6" w:rsidRPr="004E5E16" w:rsidRDefault="009424B6" w:rsidP="00A62DC9">
                  <w:pPr>
                    <w:pStyle w:val="TableBodyText"/>
                    <w:ind w:right="57"/>
                  </w:pPr>
                  <w:r w:rsidRPr="004E5E16">
                    <w:t>0.1</w:t>
                  </w:r>
                </w:p>
              </w:tc>
              <w:tc>
                <w:tcPr>
                  <w:tcW w:w="467" w:type="pct"/>
                  <w:vAlign w:val="bottom"/>
                </w:tcPr>
                <w:p w14:paraId="24013994" w14:textId="77777777" w:rsidR="009424B6" w:rsidRPr="004E5E16" w:rsidRDefault="009424B6" w:rsidP="00A62DC9">
                  <w:pPr>
                    <w:pStyle w:val="TableBodyText"/>
                    <w:ind w:right="57"/>
                  </w:pPr>
                  <w:r w:rsidRPr="004E5E16">
                    <w:t>0.1</w:t>
                  </w:r>
                </w:p>
              </w:tc>
              <w:tc>
                <w:tcPr>
                  <w:tcW w:w="467" w:type="pct"/>
                  <w:vAlign w:val="bottom"/>
                </w:tcPr>
                <w:p w14:paraId="5E0A98CA" w14:textId="77777777" w:rsidR="009424B6" w:rsidRPr="004E5E16" w:rsidRDefault="009424B6" w:rsidP="00A62DC9">
                  <w:pPr>
                    <w:pStyle w:val="TableBodyText"/>
                    <w:ind w:right="57"/>
                  </w:pPr>
                  <w:r w:rsidRPr="004E5E16">
                    <w:t>0.1</w:t>
                  </w:r>
                </w:p>
              </w:tc>
              <w:tc>
                <w:tcPr>
                  <w:tcW w:w="467" w:type="pct"/>
                  <w:shd w:val="clear" w:color="auto" w:fill="auto"/>
                  <w:vAlign w:val="bottom"/>
                </w:tcPr>
                <w:p w14:paraId="579455CC" w14:textId="77777777" w:rsidR="009424B6" w:rsidRPr="004E5E16" w:rsidRDefault="009424B6" w:rsidP="00A62DC9">
                  <w:pPr>
                    <w:pStyle w:val="TableBodyText"/>
                    <w:ind w:right="57"/>
                  </w:pPr>
                  <w:r w:rsidRPr="004E5E16">
                    <w:t>0.1</w:t>
                  </w:r>
                </w:p>
              </w:tc>
              <w:tc>
                <w:tcPr>
                  <w:tcW w:w="463" w:type="pct"/>
                  <w:shd w:val="clear" w:color="auto" w:fill="auto"/>
                  <w:vAlign w:val="bottom"/>
                </w:tcPr>
                <w:p w14:paraId="70AC59D5" w14:textId="77777777" w:rsidR="009424B6" w:rsidRPr="004E5E16" w:rsidRDefault="009424B6" w:rsidP="00A62DC9">
                  <w:pPr>
                    <w:pStyle w:val="TableBodyText"/>
                    <w:ind w:right="57"/>
                  </w:pPr>
                  <w:r w:rsidRPr="004E5E16">
                    <w:t>0.1</w:t>
                  </w:r>
                </w:p>
              </w:tc>
            </w:tr>
            <w:tr w:rsidR="009424B6" w14:paraId="4D6DEAF2" w14:textId="77777777" w:rsidTr="00A62DC9">
              <w:tc>
                <w:tcPr>
                  <w:tcW w:w="2200" w:type="pct"/>
                  <w:shd w:val="clear" w:color="auto" w:fill="auto"/>
                </w:tcPr>
                <w:p w14:paraId="41888403" w14:textId="77777777" w:rsidR="009424B6" w:rsidRPr="00113695" w:rsidRDefault="009424B6" w:rsidP="00A62DC9">
                  <w:pPr>
                    <w:pStyle w:val="TableBodyText"/>
                    <w:spacing w:after="0"/>
                    <w:ind w:left="227" w:right="0"/>
                    <w:jc w:val="left"/>
                  </w:pPr>
                  <w:r w:rsidRPr="00113695">
                    <w:t>Tasmanian Jobs and Investment Fund</w:t>
                  </w:r>
                </w:p>
              </w:tc>
              <w:tc>
                <w:tcPr>
                  <w:tcW w:w="469" w:type="pct"/>
                  <w:vAlign w:val="bottom"/>
                </w:tcPr>
                <w:p w14:paraId="2D3D36F7" w14:textId="77777777" w:rsidR="009424B6" w:rsidRPr="004E5E16" w:rsidRDefault="009424B6" w:rsidP="00A62DC9">
                  <w:pPr>
                    <w:pStyle w:val="TableBodyText"/>
                    <w:ind w:right="57"/>
                  </w:pPr>
                  <w:r w:rsidRPr="004E5E16">
                    <w:t>–</w:t>
                  </w:r>
                </w:p>
              </w:tc>
              <w:tc>
                <w:tcPr>
                  <w:tcW w:w="467" w:type="pct"/>
                  <w:vAlign w:val="bottom"/>
                </w:tcPr>
                <w:p w14:paraId="20726D56" w14:textId="77777777" w:rsidR="009424B6" w:rsidRPr="004E5E16" w:rsidRDefault="009424B6" w:rsidP="00A62DC9">
                  <w:pPr>
                    <w:pStyle w:val="TableBodyText"/>
                    <w:ind w:right="57"/>
                  </w:pPr>
                  <w:r w:rsidRPr="004E5E16">
                    <w:t>–</w:t>
                  </w:r>
                </w:p>
              </w:tc>
              <w:tc>
                <w:tcPr>
                  <w:tcW w:w="467" w:type="pct"/>
                  <w:vAlign w:val="bottom"/>
                </w:tcPr>
                <w:p w14:paraId="60D93A48" w14:textId="77777777" w:rsidR="009424B6" w:rsidRPr="004E5E16" w:rsidRDefault="009424B6" w:rsidP="00A62DC9">
                  <w:pPr>
                    <w:pStyle w:val="TableBodyText"/>
                    <w:ind w:right="57"/>
                  </w:pPr>
                  <w:r w:rsidRPr="004E5E16">
                    <w:t>–</w:t>
                  </w:r>
                </w:p>
              </w:tc>
              <w:tc>
                <w:tcPr>
                  <w:tcW w:w="467" w:type="pct"/>
                  <w:vAlign w:val="bottom"/>
                </w:tcPr>
                <w:p w14:paraId="089DC549" w14:textId="77777777" w:rsidR="009424B6" w:rsidRPr="004E5E16" w:rsidRDefault="009424B6" w:rsidP="00A62DC9">
                  <w:pPr>
                    <w:pStyle w:val="TableBodyText"/>
                    <w:ind w:right="57"/>
                  </w:pPr>
                  <w:r w:rsidRPr="004E5E16">
                    <w:t>0.1</w:t>
                  </w:r>
                </w:p>
              </w:tc>
              <w:tc>
                <w:tcPr>
                  <w:tcW w:w="467" w:type="pct"/>
                  <w:shd w:val="clear" w:color="auto" w:fill="auto"/>
                  <w:vAlign w:val="bottom"/>
                </w:tcPr>
                <w:p w14:paraId="27A62EEE" w14:textId="77777777" w:rsidR="009424B6" w:rsidRPr="004E5E16" w:rsidRDefault="009424B6" w:rsidP="00A62DC9">
                  <w:pPr>
                    <w:pStyle w:val="TableBodyText"/>
                    <w:ind w:right="57"/>
                  </w:pPr>
                  <w:r w:rsidRPr="004E5E16">
                    <w:t>0.3</w:t>
                  </w:r>
                </w:p>
              </w:tc>
              <w:tc>
                <w:tcPr>
                  <w:tcW w:w="463" w:type="pct"/>
                  <w:shd w:val="clear" w:color="auto" w:fill="auto"/>
                  <w:vAlign w:val="bottom"/>
                </w:tcPr>
                <w:p w14:paraId="2D6316C9" w14:textId="77777777" w:rsidR="009424B6" w:rsidRDefault="009424B6" w:rsidP="00A62DC9">
                  <w:pPr>
                    <w:pStyle w:val="TableBodyText"/>
                    <w:ind w:right="57"/>
                  </w:pPr>
                  <w:r w:rsidRPr="004E5E16">
                    <w:t>0.3</w:t>
                  </w:r>
                </w:p>
              </w:tc>
            </w:tr>
            <w:tr w:rsidR="009424B6" w:rsidRPr="002056C2" w14:paraId="3D4BAAAC" w14:textId="77777777" w:rsidTr="00A62DC9">
              <w:tc>
                <w:tcPr>
                  <w:tcW w:w="2200" w:type="pct"/>
                  <w:shd w:val="clear" w:color="auto" w:fill="auto"/>
                </w:tcPr>
                <w:p w14:paraId="0CDB1C29" w14:textId="77777777" w:rsidR="009424B6" w:rsidRPr="002056C2" w:rsidRDefault="009424B6" w:rsidP="00A62DC9">
                  <w:pPr>
                    <w:pStyle w:val="TableBodyText"/>
                    <w:spacing w:before="20" w:after="20"/>
                    <w:jc w:val="left"/>
                    <w:rPr>
                      <w:i/>
                    </w:rPr>
                  </w:pPr>
                  <w:r w:rsidRPr="002056C2">
                    <w:rPr>
                      <w:i/>
                    </w:rPr>
                    <w:t>Total</w:t>
                  </w:r>
                </w:p>
              </w:tc>
              <w:tc>
                <w:tcPr>
                  <w:tcW w:w="469" w:type="pct"/>
                  <w:vAlign w:val="bottom"/>
                </w:tcPr>
                <w:p w14:paraId="4CD406FE" w14:textId="77777777" w:rsidR="009424B6" w:rsidRPr="00DB40ED" w:rsidRDefault="009424B6" w:rsidP="00A62DC9">
                  <w:pPr>
                    <w:pStyle w:val="TableBodyText"/>
                    <w:ind w:right="57"/>
                    <w:rPr>
                      <w:i/>
                    </w:rPr>
                  </w:pPr>
                  <w:r w:rsidRPr="00DB40ED">
                    <w:rPr>
                      <w:i/>
                    </w:rPr>
                    <w:t>35.6</w:t>
                  </w:r>
                </w:p>
              </w:tc>
              <w:tc>
                <w:tcPr>
                  <w:tcW w:w="467" w:type="pct"/>
                  <w:vAlign w:val="bottom"/>
                </w:tcPr>
                <w:p w14:paraId="7D1D1DA7" w14:textId="77777777" w:rsidR="009424B6" w:rsidRPr="00DB40ED" w:rsidRDefault="009424B6" w:rsidP="00A62DC9">
                  <w:pPr>
                    <w:pStyle w:val="TableBodyText"/>
                    <w:ind w:right="57"/>
                    <w:rPr>
                      <w:i/>
                    </w:rPr>
                  </w:pPr>
                  <w:r w:rsidRPr="00DB40ED">
                    <w:rPr>
                      <w:i/>
                    </w:rPr>
                    <w:t>29.9</w:t>
                  </w:r>
                </w:p>
              </w:tc>
              <w:tc>
                <w:tcPr>
                  <w:tcW w:w="467" w:type="pct"/>
                  <w:vAlign w:val="bottom"/>
                </w:tcPr>
                <w:p w14:paraId="610798A3" w14:textId="77777777" w:rsidR="009424B6" w:rsidRPr="00DB40ED" w:rsidRDefault="009424B6" w:rsidP="00A62DC9">
                  <w:pPr>
                    <w:pStyle w:val="TableBodyText"/>
                    <w:ind w:right="57"/>
                    <w:rPr>
                      <w:i/>
                    </w:rPr>
                  </w:pPr>
                  <w:r w:rsidRPr="00DB40ED">
                    <w:rPr>
                      <w:i/>
                    </w:rPr>
                    <w:t>31.2</w:t>
                  </w:r>
                </w:p>
              </w:tc>
              <w:tc>
                <w:tcPr>
                  <w:tcW w:w="467" w:type="pct"/>
                  <w:vAlign w:val="bottom"/>
                </w:tcPr>
                <w:p w14:paraId="7B77808D" w14:textId="77777777" w:rsidR="009424B6" w:rsidRPr="00DB40ED" w:rsidRDefault="009424B6" w:rsidP="00A62DC9">
                  <w:pPr>
                    <w:pStyle w:val="TableBodyText"/>
                    <w:ind w:right="57"/>
                    <w:rPr>
                      <w:i/>
                    </w:rPr>
                  </w:pPr>
                  <w:r w:rsidRPr="00DB40ED">
                    <w:rPr>
                      <w:i/>
                    </w:rPr>
                    <w:t>27.5</w:t>
                  </w:r>
                </w:p>
              </w:tc>
              <w:tc>
                <w:tcPr>
                  <w:tcW w:w="467" w:type="pct"/>
                  <w:shd w:val="clear" w:color="auto" w:fill="auto"/>
                  <w:vAlign w:val="bottom"/>
                </w:tcPr>
                <w:p w14:paraId="328B8B2C" w14:textId="77777777" w:rsidR="009424B6" w:rsidRPr="00DB40ED" w:rsidRDefault="009424B6" w:rsidP="00A62DC9">
                  <w:pPr>
                    <w:pStyle w:val="TableBodyText"/>
                    <w:ind w:right="57"/>
                    <w:rPr>
                      <w:i/>
                    </w:rPr>
                  </w:pPr>
                  <w:r w:rsidRPr="00DB40ED">
                    <w:rPr>
                      <w:i/>
                    </w:rPr>
                    <w:t>36.8</w:t>
                  </w:r>
                </w:p>
              </w:tc>
              <w:tc>
                <w:tcPr>
                  <w:tcW w:w="463" w:type="pct"/>
                  <w:shd w:val="clear" w:color="auto" w:fill="auto"/>
                  <w:vAlign w:val="bottom"/>
                </w:tcPr>
                <w:p w14:paraId="2E66EAD5" w14:textId="77777777" w:rsidR="009424B6" w:rsidRPr="00DB40ED" w:rsidRDefault="009424B6" w:rsidP="00A62DC9">
                  <w:pPr>
                    <w:pStyle w:val="TableBodyText"/>
                    <w:ind w:right="57"/>
                    <w:rPr>
                      <w:i/>
                    </w:rPr>
                  </w:pPr>
                  <w:r w:rsidRPr="00DB40ED">
                    <w:rPr>
                      <w:i/>
                    </w:rPr>
                    <w:t>38.4</w:t>
                  </w:r>
                </w:p>
              </w:tc>
            </w:tr>
            <w:tr w:rsidR="009424B6" w:rsidRPr="00FD557B" w14:paraId="33004DAC" w14:textId="77777777" w:rsidTr="00A62DC9">
              <w:tc>
                <w:tcPr>
                  <w:tcW w:w="2200" w:type="pct"/>
                  <w:shd w:val="clear" w:color="auto" w:fill="auto"/>
                </w:tcPr>
                <w:p w14:paraId="1ADF524B" w14:textId="77777777" w:rsidR="009424B6" w:rsidRPr="00FD557B" w:rsidRDefault="009424B6" w:rsidP="00A62DC9">
                  <w:pPr>
                    <w:spacing w:before="40" w:after="40"/>
                    <w:rPr>
                      <w:rFonts w:ascii="Arial" w:hAnsi="Arial" w:cs="Arial"/>
                      <w:b/>
                      <w:sz w:val="18"/>
                      <w:szCs w:val="18"/>
                    </w:rPr>
                  </w:pPr>
                  <w:r w:rsidRPr="00FD557B">
                    <w:rPr>
                      <w:rFonts w:ascii="Arial" w:hAnsi="Arial" w:cs="Arial"/>
                      <w:b/>
                      <w:sz w:val="18"/>
                      <w:szCs w:val="18"/>
                    </w:rPr>
                    <w:t>Health care and social assistance</w:t>
                  </w:r>
                </w:p>
              </w:tc>
              <w:tc>
                <w:tcPr>
                  <w:tcW w:w="469" w:type="pct"/>
                  <w:vAlign w:val="bottom"/>
                </w:tcPr>
                <w:p w14:paraId="0464B781" w14:textId="77777777" w:rsidR="009424B6" w:rsidRPr="00FD557B" w:rsidRDefault="009424B6" w:rsidP="00A62DC9">
                  <w:pPr>
                    <w:pStyle w:val="TableBodyText"/>
                    <w:ind w:right="57"/>
                    <w:rPr>
                      <w:rFonts w:cs="Arial"/>
                      <w:szCs w:val="18"/>
                    </w:rPr>
                  </w:pPr>
                </w:p>
              </w:tc>
              <w:tc>
                <w:tcPr>
                  <w:tcW w:w="467" w:type="pct"/>
                  <w:vAlign w:val="bottom"/>
                </w:tcPr>
                <w:p w14:paraId="26E08271" w14:textId="77777777" w:rsidR="009424B6" w:rsidRPr="00FD557B" w:rsidRDefault="009424B6" w:rsidP="00A62DC9">
                  <w:pPr>
                    <w:pStyle w:val="TableBodyText"/>
                    <w:ind w:right="57"/>
                    <w:rPr>
                      <w:rFonts w:cs="Arial"/>
                      <w:szCs w:val="18"/>
                    </w:rPr>
                  </w:pPr>
                </w:p>
              </w:tc>
              <w:tc>
                <w:tcPr>
                  <w:tcW w:w="467" w:type="pct"/>
                  <w:vAlign w:val="bottom"/>
                </w:tcPr>
                <w:p w14:paraId="0DF8F3D5" w14:textId="77777777" w:rsidR="009424B6" w:rsidRPr="00FD557B" w:rsidRDefault="009424B6" w:rsidP="00A62DC9">
                  <w:pPr>
                    <w:pStyle w:val="TableBodyText"/>
                    <w:ind w:right="57"/>
                    <w:rPr>
                      <w:rFonts w:cs="Arial"/>
                      <w:szCs w:val="18"/>
                    </w:rPr>
                  </w:pPr>
                </w:p>
              </w:tc>
              <w:tc>
                <w:tcPr>
                  <w:tcW w:w="467" w:type="pct"/>
                  <w:vAlign w:val="bottom"/>
                </w:tcPr>
                <w:p w14:paraId="22AEF07F" w14:textId="77777777" w:rsidR="009424B6" w:rsidRPr="00FD557B" w:rsidRDefault="009424B6" w:rsidP="00A62DC9">
                  <w:pPr>
                    <w:pStyle w:val="TableBodyText"/>
                    <w:ind w:right="57"/>
                    <w:rPr>
                      <w:rFonts w:cs="Arial"/>
                      <w:szCs w:val="18"/>
                    </w:rPr>
                  </w:pPr>
                </w:p>
              </w:tc>
              <w:tc>
                <w:tcPr>
                  <w:tcW w:w="467" w:type="pct"/>
                  <w:shd w:val="clear" w:color="auto" w:fill="auto"/>
                  <w:vAlign w:val="bottom"/>
                </w:tcPr>
                <w:p w14:paraId="2C4D01DE" w14:textId="77777777" w:rsidR="009424B6" w:rsidRPr="00FD557B" w:rsidRDefault="009424B6" w:rsidP="00A62DC9">
                  <w:pPr>
                    <w:pStyle w:val="TableBodyText"/>
                    <w:ind w:right="57"/>
                    <w:rPr>
                      <w:rFonts w:cs="Arial"/>
                      <w:szCs w:val="18"/>
                    </w:rPr>
                  </w:pPr>
                </w:p>
              </w:tc>
              <w:tc>
                <w:tcPr>
                  <w:tcW w:w="463" w:type="pct"/>
                  <w:shd w:val="clear" w:color="auto" w:fill="auto"/>
                  <w:vAlign w:val="bottom"/>
                </w:tcPr>
                <w:p w14:paraId="214D714D" w14:textId="77777777" w:rsidR="009424B6" w:rsidRPr="00FD557B" w:rsidRDefault="009424B6" w:rsidP="00A62DC9">
                  <w:pPr>
                    <w:pStyle w:val="TableBodyText"/>
                    <w:ind w:right="57"/>
                    <w:rPr>
                      <w:rFonts w:cs="Arial"/>
                      <w:szCs w:val="18"/>
                    </w:rPr>
                  </w:pPr>
                </w:p>
              </w:tc>
            </w:tr>
            <w:tr w:rsidR="009424B6" w:rsidRPr="00FD557B" w14:paraId="26A0380F" w14:textId="77777777" w:rsidTr="00A62DC9">
              <w:tc>
                <w:tcPr>
                  <w:tcW w:w="2200" w:type="pct"/>
                  <w:shd w:val="clear" w:color="auto" w:fill="auto"/>
                </w:tcPr>
                <w:p w14:paraId="2DB089E4" w14:textId="77777777" w:rsidR="009424B6" w:rsidRPr="00FD557B" w:rsidRDefault="009424B6" w:rsidP="00A62DC9">
                  <w:pPr>
                    <w:spacing w:before="40"/>
                    <w:ind w:left="113"/>
                    <w:rPr>
                      <w:rFonts w:ascii="Arial" w:hAnsi="Arial" w:cs="Arial"/>
                      <w:i/>
                      <w:sz w:val="18"/>
                      <w:szCs w:val="18"/>
                    </w:rPr>
                  </w:pPr>
                  <w:r w:rsidRPr="00FD557B">
                    <w:rPr>
                      <w:rFonts w:ascii="Arial" w:hAnsi="Arial" w:cs="Arial"/>
                      <w:i/>
                      <w:sz w:val="18"/>
                      <w:szCs w:val="18"/>
                    </w:rPr>
                    <w:t>Industry-specific measures</w:t>
                  </w:r>
                </w:p>
              </w:tc>
              <w:tc>
                <w:tcPr>
                  <w:tcW w:w="469" w:type="pct"/>
                  <w:vAlign w:val="bottom"/>
                </w:tcPr>
                <w:p w14:paraId="68A6B177" w14:textId="77777777" w:rsidR="009424B6" w:rsidRPr="00FD557B" w:rsidRDefault="009424B6" w:rsidP="00A62DC9">
                  <w:pPr>
                    <w:pStyle w:val="TableBodyText"/>
                    <w:ind w:right="57"/>
                    <w:rPr>
                      <w:rFonts w:cs="Arial"/>
                      <w:szCs w:val="18"/>
                    </w:rPr>
                  </w:pPr>
                </w:p>
              </w:tc>
              <w:tc>
                <w:tcPr>
                  <w:tcW w:w="467" w:type="pct"/>
                  <w:vAlign w:val="bottom"/>
                </w:tcPr>
                <w:p w14:paraId="5DF30090" w14:textId="77777777" w:rsidR="009424B6" w:rsidRPr="00FD557B" w:rsidRDefault="009424B6" w:rsidP="00A62DC9">
                  <w:pPr>
                    <w:pStyle w:val="TableBodyText"/>
                    <w:ind w:right="57"/>
                    <w:rPr>
                      <w:rFonts w:cs="Arial"/>
                      <w:szCs w:val="18"/>
                    </w:rPr>
                  </w:pPr>
                </w:p>
              </w:tc>
              <w:tc>
                <w:tcPr>
                  <w:tcW w:w="467" w:type="pct"/>
                  <w:vAlign w:val="bottom"/>
                </w:tcPr>
                <w:p w14:paraId="4E698873" w14:textId="77777777" w:rsidR="009424B6" w:rsidRPr="00FD557B" w:rsidRDefault="009424B6" w:rsidP="00A62DC9">
                  <w:pPr>
                    <w:pStyle w:val="TableBodyText"/>
                    <w:ind w:right="57"/>
                    <w:rPr>
                      <w:rFonts w:cs="Arial"/>
                      <w:szCs w:val="18"/>
                    </w:rPr>
                  </w:pPr>
                </w:p>
              </w:tc>
              <w:tc>
                <w:tcPr>
                  <w:tcW w:w="467" w:type="pct"/>
                  <w:vAlign w:val="bottom"/>
                </w:tcPr>
                <w:p w14:paraId="41A49272" w14:textId="77777777" w:rsidR="009424B6" w:rsidRPr="00FD557B" w:rsidRDefault="009424B6" w:rsidP="00A62DC9">
                  <w:pPr>
                    <w:pStyle w:val="TableBodyText"/>
                    <w:ind w:right="57"/>
                    <w:rPr>
                      <w:rFonts w:cs="Arial"/>
                      <w:szCs w:val="18"/>
                    </w:rPr>
                  </w:pPr>
                </w:p>
              </w:tc>
              <w:tc>
                <w:tcPr>
                  <w:tcW w:w="467" w:type="pct"/>
                  <w:shd w:val="clear" w:color="auto" w:fill="auto"/>
                  <w:vAlign w:val="bottom"/>
                </w:tcPr>
                <w:p w14:paraId="6193041E" w14:textId="77777777" w:rsidR="009424B6" w:rsidRPr="00FD557B" w:rsidRDefault="009424B6" w:rsidP="00A62DC9">
                  <w:pPr>
                    <w:pStyle w:val="TableBodyText"/>
                    <w:ind w:right="57"/>
                    <w:rPr>
                      <w:rFonts w:cs="Arial"/>
                      <w:szCs w:val="18"/>
                    </w:rPr>
                  </w:pPr>
                </w:p>
              </w:tc>
              <w:tc>
                <w:tcPr>
                  <w:tcW w:w="463" w:type="pct"/>
                  <w:shd w:val="clear" w:color="auto" w:fill="auto"/>
                  <w:vAlign w:val="bottom"/>
                </w:tcPr>
                <w:p w14:paraId="6011D188" w14:textId="77777777" w:rsidR="009424B6" w:rsidRPr="00FD557B" w:rsidRDefault="009424B6" w:rsidP="00A62DC9">
                  <w:pPr>
                    <w:pStyle w:val="TableBodyText"/>
                    <w:ind w:right="57"/>
                    <w:rPr>
                      <w:rFonts w:cs="Arial"/>
                      <w:szCs w:val="18"/>
                    </w:rPr>
                  </w:pPr>
                </w:p>
              </w:tc>
            </w:tr>
            <w:tr w:rsidR="009424B6" w:rsidRPr="00FD557B" w14:paraId="0E31A364" w14:textId="77777777" w:rsidTr="00A62DC9">
              <w:tc>
                <w:tcPr>
                  <w:tcW w:w="2200" w:type="pct"/>
                  <w:shd w:val="clear" w:color="auto" w:fill="auto"/>
                </w:tcPr>
                <w:p w14:paraId="6B934F45" w14:textId="77777777" w:rsidR="009424B6" w:rsidRPr="00C80406" w:rsidRDefault="009424B6" w:rsidP="00A62DC9">
                  <w:pPr>
                    <w:pStyle w:val="TableBodyText"/>
                    <w:spacing w:after="0"/>
                    <w:ind w:left="227" w:right="0"/>
                    <w:jc w:val="left"/>
                  </w:pPr>
                  <w:r w:rsidRPr="00C80406">
                    <w:t>Premium Support Scheme</w:t>
                  </w:r>
                </w:p>
              </w:tc>
              <w:tc>
                <w:tcPr>
                  <w:tcW w:w="469" w:type="pct"/>
                  <w:vAlign w:val="bottom"/>
                </w:tcPr>
                <w:p w14:paraId="0D54F046" w14:textId="77777777" w:rsidR="009424B6" w:rsidRPr="00B9483C" w:rsidRDefault="009424B6" w:rsidP="00A62DC9">
                  <w:pPr>
                    <w:pStyle w:val="TableBodyText"/>
                    <w:ind w:right="57"/>
                  </w:pPr>
                  <w:r w:rsidRPr="00B9483C">
                    <w:t>9.3</w:t>
                  </w:r>
                </w:p>
              </w:tc>
              <w:tc>
                <w:tcPr>
                  <w:tcW w:w="467" w:type="pct"/>
                  <w:vAlign w:val="bottom"/>
                </w:tcPr>
                <w:p w14:paraId="0E92579E" w14:textId="77777777" w:rsidR="009424B6" w:rsidRPr="00B9483C" w:rsidRDefault="009424B6" w:rsidP="00A62DC9">
                  <w:pPr>
                    <w:pStyle w:val="TableBodyText"/>
                    <w:ind w:right="57"/>
                  </w:pPr>
                  <w:r w:rsidRPr="00B9483C">
                    <w:t>9.3</w:t>
                  </w:r>
                </w:p>
              </w:tc>
              <w:tc>
                <w:tcPr>
                  <w:tcW w:w="467" w:type="pct"/>
                  <w:vAlign w:val="bottom"/>
                </w:tcPr>
                <w:p w14:paraId="1F3805FE" w14:textId="77777777" w:rsidR="009424B6" w:rsidRPr="00B9483C" w:rsidRDefault="009424B6" w:rsidP="00A62DC9">
                  <w:pPr>
                    <w:pStyle w:val="TableBodyText"/>
                    <w:ind w:right="57"/>
                  </w:pPr>
                  <w:r w:rsidRPr="00B9483C">
                    <w:t>7.8</w:t>
                  </w:r>
                </w:p>
              </w:tc>
              <w:tc>
                <w:tcPr>
                  <w:tcW w:w="467" w:type="pct"/>
                  <w:vAlign w:val="bottom"/>
                </w:tcPr>
                <w:p w14:paraId="434AA097" w14:textId="77777777" w:rsidR="009424B6" w:rsidRPr="00B9483C" w:rsidRDefault="009424B6" w:rsidP="00A62DC9">
                  <w:pPr>
                    <w:pStyle w:val="TableBodyText"/>
                    <w:ind w:right="57"/>
                  </w:pPr>
                  <w:r w:rsidRPr="00B9483C">
                    <w:t>8.0</w:t>
                  </w:r>
                </w:p>
              </w:tc>
              <w:tc>
                <w:tcPr>
                  <w:tcW w:w="467" w:type="pct"/>
                  <w:shd w:val="clear" w:color="auto" w:fill="auto"/>
                  <w:vAlign w:val="bottom"/>
                </w:tcPr>
                <w:p w14:paraId="20FF86FE" w14:textId="77777777" w:rsidR="009424B6" w:rsidRPr="00B9483C" w:rsidRDefault="009424B6" w:rsidP="00A62DC9">
                  <w:pPr>
                    <w:pStyle w:val="TableBodyText"/>
                    <w:ind w:right="57"/>
                  </w:pPr>
                  <w:r w:rsidRPr="00B9483C">
                    <w:t>7.6</w:t>
                  </w:r>
                </w:p>
              </w:tc>
              <w:tc>
                <w:tcPr>
                  <w:tcW w:w="463" w:type="pct"/>
                  <w:shd w:val="clear" w:color="auto" w:fill="auto"/>
                  <w:vAlign w:val="bottom"/>
                </w:tcPr>
                <w:p w14:paraId="05EA725A" w14:textId="77777777" w:rsidR="009424B6" w:rsidRDefault="009424B6" w:rsidP="00A62DC9">
                  <w:pPr>
                    <w:pStyle w:val="TableBodyText"/>
                    <w:ind w:right="57"/>
                  </w:pPr>
                  <w:r w:rsidRPr="00B9483C">
                    <w:t>8.2</w:t>
                  </w:r>
                </w:p>
              </w:tc>
            </w:tr>
            <w:tr w:rsidR="009424B6" w:rsidRPr="00FD557B" w14:paraId="5DE11A99" w14:textId="77777777" w:rsidTr="00A62DC9">
              <w:tc>
                <w:tcPr>
                  <w:tcW w:w="2200" w:type="pct"/>
                  <w:shd w:val="clear" w:color="auto" w:fill="auto"/>
                </w:tcPr>
                <w:p w14:paraId="2155EBC0" w14:textId="77777777" w:rsidR="009424B6" w:rsidRPr="00FD557B" w:rsidRDefault="009424B6" w:rsidP="00A62DC9">
                  <w:pPr>
                    <w:spacing w:before="40"/>
                    <w:ind w:left="113"/>
                    <w:rPr>
                      <w:rFonts w:ascii="Arial" w:hAnsi="Arial" w:cs="Arial"/>
                      <w:i/>
                      <w:sz w:val="18"/>
                      <w:szCs w:val="18"/>
                    </w:rPr>
                  </w:pPr>
                  <w:r w:rsidRPr="00FD557B">
                    <w:rPr>
                      <w:rFonts w:ascii="Arial" w:hAnsi="Arial" w:cs="Arial"/>
                      <w:i/>
                      <w:sz w:val="18"/>
                      <w:szCs w:val="18"/>
                    </w:rPr>
                    <w:t>General export measures</w:t>
                  </w:r>
                </w:p>
              </w:tc>
              <w:tc>
                <w:tcPr>
                  <w:tcW w:w="469" w:type="pct"/>
                  <w:vAlign w:val="bottom"/>
                </w:tcPr>
                <w:p w14:paraId="7841F5F8" w14:textId="77777777" w:rsidR="009424B6" w:rsidRPr="00FD557B" w:rsidRDefault="009424B6" w:rsidP="00A62DC9">
                  <w:pPr>
                    <w:pStyle w:val="TableBodyText"/>
                    <w:ind w:right="57"/>
                    <w:rPr>
                      <w:rFonts w:cs="Arial"/>
                      <w:szCs w:val="18"/>
                    </w:rPr>
                  </w:pPr>
                </w:p>
              </w:tc>
              <w:tc>
                <w:tcPr>
                  <w:tcW w:w="467" w:type="pct"/>
                  <w:vAlign w:val="bottom"/>
                </w:tcPr>
                <w:p w14:paraId="15862767" w14:textId="77777777" w:rsidR="009424B6" w:rsidRPr="00FD557B" w:rsidRDefault="009424B6" w:rsidP="00A62DC9">
                  <w:pPr>
                    <w:pStyle w:val="TableBodyText"/>
                    <w:ind w:right="57"/>
                    <w:rPr>
                      <w:rFonts w:cs="Arial"/>
                      <w:szCs w:val="18"/>
                    </w:rPr>
                  </w:pPr>
                </w:p>
              </w:tc>
              <w:tc>
                <w:tcPr>
                  <w:tcW w:w="467" w:type="pct"/>
                  <w:vAlign w:val="bottom"/>
                </w:tcPr>
                <w:p w14:paraId="56A25B14" w14:textId="77777777" w:rsidR="009424B6" w:rsidRPr="00FD557B" w:rsidRDefault="009424B6" w:rsidP="00A62DC9">
                  <w:pPr>
                    <w:pStyle w:val="TableBodyText"/>
                    <w:ind w:right="57"/>
                    <w:rPr>
                      <w:rFonts w:cs="Arial"/>
                      <w:szCs w:val="18"/>
                    </w:rPr>
                  </w:pPr>
                </w:p>
              </w:tc>
              <w:tc>
                <w:tcPr>
                  <w:tcW w:w="467" w:type="pct"/>
                  <w:vAlign w:val="bottom"/>
                </w:tcPr>
                <w:p w14:paraId="2D8D051A" w14:textId="77777777" w:rsidR="009424B6" w:rsidRPr="00FD557B" w:rsidRDefault="009424B6" w:rsidP="00A62DC9">
                  <w:pPr>
                    <w:pStyle w:val="TableBodyText"/>
                    <w:ind w:right="57"/>
                    <w:rPr>
                      <w:rFonts w:cs="Arial"/>
                      <w:szCs w:val="18"/>
                    </w:rPr>
                  </w:pPr>
                </w:p>
              </w:tc>
              <w:tc>
                <w:tcPr>
                  <w:tcW w:w="467" w:type="pct"/>
                  <w:shd w:val="clear" w:color="auto" w:fill="auto"/>
                  <w:vAlign w:val="bottom"/>
                </w:tcPr>
                <w:p w14:paraId="1609936F" w14:textId="77777777" w:rsidR="009424B6" w:rsidRPr="00FD557B" w:rsidRDefault="009424B6" w:rsidP="00A62DC9">
                  <w:pPr>
                    <w:pStyle w:val="TableBodyText"/>
                    <w:ind w:right="57"/>
                    <w:rPr>
                      <w:rFonts w:cs="Arial"/>
                      <w:szCs w:val="18"/>
                    </w:rPr>
                  </w:pPr>
                </w:p>
              </w:tc>
              <w:tc>
                <w:tcPr>
                  <w:tcW w:w="463" w:type="pct"/>
                  <w:shd w:val="clear" w:color="auto" w:fill="auto"/>
                  <w:vAlign w:val="bottom"/>
                </w:tcPr>
                <w:p w14:paraId="0869CCC3" w14:textId="77777777" w:rsidR="009424B6" w:rsidRPr="00FD557B" w:rsidRDefault="009424B6" w:rsidP="00A62DC9">
                  <w:pPr>
                    <w:pStyle w:val="TableBodyText"/>
                    <w:ind w:right="57"/>
                    <w:rPr>
                      <w:rFonts w:cs="Arial"/>
                      <w:szCs w:val="18"/>
                    </w:rPr>
                  </w:pPr>
                </w:p>
              </w:tc>
            </w:tr>
            <w:tr w:rsidR="009424B6" w:rsidRPr="00FD557B" w14:paraId="1FD631D2" w14:textId="77777777" w:rsidTr="00A62DC9">
              <w:tc>
                <w:tcPr>
                  <w:tcW w:w="2200" w:type="pct"/>
                  <w:shd w:val="clear" w:color="auto" w:fill="auto"/>
                </w:tcPr>
                <w:p w14:paraId="1FC63D8B" w14:textId="77777777" w:rsidR="009424B6" w:rsidRPr="003332D1" w:rsidRDefault="009424B6" w:rsidP="00A62DC9">
                  <w:pPr>
                    <w:pStyle w:val="TableBodyText"/>
                    <w:spacing w:after="0"/>
                    <w:ind w:left="227" w:right="0"/>
                    <w:jc w:val="left"/>
                  </w:pPr>
                  <w:r w:rsidRPr="003332D1">
                    <w:t>Export Market Development Grants Scheme</w:t>
                  </w:r>
                </w:p>
              </w:tc>
              <w:tc>
                <w:tcPr>
                  <w:tcW w:w="469" w:type="pct"/>
                  <w:vAlign w:val="bottom"/>
                </w:tcPr>
                <w:p w14:paraId="1333CECC" w14:textId="77777777" w:rsidR="009424B6" w:rsidRPr="00A1772A" w:rsidRDefault="009424B6" w:rsidP="00A62DC9">
                  <w:pPr>
                    <w:pStyle w:val="TableBodyText"/>
                    <w:ind w:right="57"/>
                  </w:pPr>
                  <w:r w:rsidRPr="00A1772A">
                    <w:t>1.2</w:t>
                  </w:r>
                </w:p>
              </w:tc>
              <w:tc>
                <w:tcPr>
                  <w:tcW w:w="467" w:type="pct"/>
                  <w:vAlign w:val="bottom"/>
                </w:tcPr>
                <w:p w14:paraId="45911EA8" w14:textId="77777777" w:rsidR="009424B6" w:rsidRPr="00A1772A" w:rsidRDefault="009424B6" w:rsidP="00A62DC9">
                  <w:pPr>
                    <w:pStyle w:val="TableBodyText"/>
                    <w:ind w:right="57"/>
                  </w:pPr>
                  <w:r w:rsidRPr="00A1772A">
                    <w:t>2.2</w:t>
                  </w:r>
                </w:p>
              </w:tc>
              <w:tc>
                <w:tcPr>
                  <w:tcW w:w="467" w:type="pct"/>
                  <w:vAlign w:val="bottom"/>
                </w:tcPr>
                <w:p w14:paraId="6B51F5DC" w14:textId="77777777" w:rsidR="009424B6" w:rsidRPr="00A1772A" w:rsidRDefault="009424B6" w:rsidP="00A62DC9">
                  <w:pPr>
                    <w:pStyle w:val="TableBodyText"/>
                    <w:ind w:right="57"/>
                  </w:pPr>
                  <w:r w:rsidRPr="00A1772A">
                    <w:t>2.2</w:t>
                  </w:r>
                </w:p>
              </w:tc>
              <w:tc>
                <w:tcPr>
                  <w:tcW w:w="467" w:type="pct"/>
                  <w:vAlign w:val="bottom"/>
                </w:tcPr>
                <w:p w14:paraId="4251E92A" w14:textId="77777777" w:rsidR="009424B6" w:rsidRPr="00A1772A" w:rsidRDefault="009424B6" w:rsidP="00A62DC9">
                  <w:pPr>
                    <w:pStyle w:val="TableBodyText"/>
                    <w:ind w:right="57"/>
                  </w:pPr>
                  <w:r w:rsidRPr="00A1772A">
                    <w:t>1.6</w:t>
                  </w:r>
                </w:p>
              </w:tc>
              <w:tc>
                <w:tcPr>
                  <w:tcW w:w="467" w:type="pct"/>
                  <w:shd w:val="clear" w:color="auto" w:fill="auto"/>
                  <w:vAlign w:val="bottom"/>
                </w:tcPr>
                <w:p w14:paraId="5B6ACDFE" w14:textId="77777777" w:rsidR="009424B6" w:rsidRPr="00A1772A" w:rsidRDefault="009424B6" w:rsidP="00A62DC9">
                  <w:pPr>
                    <w:pStyle w:val="TableBodyText"/>
                    <w:ind w:right="57"/>
                  </w:pPr>
                  <w:r w:rsidRPr="00A1772A">
                    <w:t>2.0</w:t>
                  </w:r>
                </w:p>
              </w:tc>
              <w:tc>
                <w:tcPr>
                  <w:tcW w:w="463" w:type="pct"/>
                  <w:shd w:val="clear" w:color="auto" w:fill="auto"/>
                  <w:vAlign w:val="bottom"/>
                </w:tcPr>
                <w:p w14:paraId="2B6D6C08" w14:textId="77777777" w:rsidR="009424B6" w:rsidRPr="00A1772A" w:rsidRDefault="009424B6" w:rsidP="00A62DC9">
                  <w:pPr>
                    <w:pStyle w:val="TableBodyText"/>
                    <w:ind w:right="57"/>
                  </w:pPr>
                  <w:r w:rsidRPr="00A1772A">
                    <w:t>2.0</w:t>
                  </w:r>
                </w:p>
              </w:tc>
            </w:tr>
            <w:tr w:rsidR="009424B6" w:rsidRPr="00FD557B" w14:paraId="55F24151" w14:textId="77777777" w:rsidTr="00A62DC9">
              <w:tc>
                <w:tcPr>
                  <w:tcW w:w="2200" w:type="pct"/>
                  <w:shd w:val="clear" w:color="auto" w:fill="auto"/>
                </w:tcPr>
                <w:p w14:paraId="774200A1" w14:textId="77777777" w:rsidR="009424B6" w:rsidRPr="003332D1" w:rsidRDefault="009424B6" w:rsidP="00A62DC9">
                  <w:pPr>
                    <w:pStyle w:val="TableBodyText"/>
                    <w:spacing w:after="0"/>
                    <w:ind w:left="227" w:right="0"/>
                    <w:jc w:val="left"/>
                  </w:pPr>
                  <w:r w:rsidRPr="003332D1">
                    <w:t>TRADEX</w:t>
                  </w:r>
                </w:p>
              </w:tc>
              <w:tc>
                <w:tcPr>
                  <w:tcW w:w="469" w:type="pct"/>
                  <w:vAlign w:val="bottom"/>
                </w:tcPr>
                <w:p w14:paraId="3A1F1B4C" w14:textId="77777777" w:rsidR="009424B6" w:rsidRPr="00A1772A" w:rsidRDefault="009424B6" w:rsidP="00A62DC9">
                  <w:pPr>
                    <w:pStyle w:val="TableBodyText"/>
                    <w:ind w:right="57"/>
                  </w:pPr>
                  <w:r w:rsidRPr="00A1772A">
                    <w:t>0.2</w:t>
                  </w:r>
                </w:p>
              </w:tc>
              <w:tc>
                <w:tcPr>
                  <w:tcW w:w="467" w:type="pct"/>
                  <w:vAlign w:val="bottom"/>
                </w:tcPr>
                <w:p w14:paraId="5667015C" w14:textId="77777777" w:rsidR="009424B6" w:rsidRPr="00A1772A" w:rsidRDefault="009424B6" w:rsidP="00A62DC9">
                  <w:pPr>
                    <w:pStyle w:val="TableBodyText"/>
                    <w:ind w:right="57"/>
                  </w:pPr>
                  <w:r w:rsidRPr="00A1772A">
                    <w:t>0.2</w:t>
                  </w:r>
                </w:p>
              </w:tc>
              <w:tc>
                <w:tcPr>
                  <w:tcW w:w="467" w:type="pct"/>
                  <w:vAlign w:val="bottom"/>
                </w:tcPr>
                <w:p w14:paraId="48ABFC97" w14:textId="77777777" w:rsidR="009424B6" w:rsidRPr="00A1772A" w:rsidRDefault="009424B6" w:rsidP="00A62DC9">
                  <w:pPr>
                    <w:pStyle w:val="TableBodyText"/>
                    <w:ind w:right="57"/>
                  </w:pPr>
                  <w:r w:rsidRPr="00A1772A">
                    <w:t>0.2</w:t>
                  </w:r>
                </w:p>
              </w:tc>
              <w:tc>
                <w:tcPr>
                  <w:tcW w:w="467" w:type="pct"/>
                  <w:vAlign w:val="bottom"/>
                </w:tcPr>
                <w:p w14:paraId="0906025A" w14:textId="77777777" w:rsidR="009424B6" w:rsidRPr="00A1772A" w:rsidRDefault="009424B6" w:rsidP="00A62DC9">
                  <w:pPr>
                    <w:pStyle w:val="TableBodyText"/>
                    <w:ind w:right="57"/>
                  </w:pPr>
                  <w:r w:rsidRPr="00A1772A">
                    <w:t>0.2</w:t>
                  </w:r>
                </w:p>
              </w:tc>
              <w:tc>
                <w:tcPr>
                  <w:tcW w:w="467" w:type="pct"/>
                  <w:shd w:val="clear" w:color="auto" w:fill="auto"/>
                  <w:vAlign w:val="bottom"/>
                </w:tcPr>
                <w:p w14:paraId="4694F3D6" w14:textId="77777777" w:rsidR="009424B6" w:rsidRPr="00A1772A" w:rsidRDefault="009424B6" w:rsidP="00A62DC9">
                  <w:pPr>
                    <w:pStyle w:val="TableBodyText"/>
                    <w:ind w:right="57"/>
                  </w:pPr>
                  <w:r w:rsidRPr="00A1772A">
                    <w:t>0.2</w:t>
                  </w:r>
                </w:p>
              </w:tc>
              <w:tc>
                <w:tcPr>
                  <w:tcW w:w="463" w:type="pct"/>
                  <w:shd w:val="clear" w:color="auto" w:fill="auto"/>
                  <w:vAlign w:val="bottom"/>
                </w:tcPr>
                <w:p w14:paraId="5B5B3AF9" w14:textId="77777777" w:rsidR="009424B6" w:rsidRDefault="009424B6" w:rsidP="00A62DC9">
                  <w:pPr>
                    <w:pStyle w:val="TableBodyText"/>
                    <w:ind w:right="57"/>
                  </w:pPr>
                  <w:r w:rsidRPr="00A1772A">
                    <w:t>0.2</w:t>
                  </w:r>
                </w:p>
              </w:tc>
            </w:tr>
            <w:tr w:rsidR="009424B6" w14:paraId="6F9FCC0B" w14:textId="77777777" w:rsidTr="00A62DC9">
              <w:tc>
                <w:tcPr>
                  <w:tcW w:w="2200" w:type="pct"/>
                  <w:shd w:val="clear" w:color="auto" w:fill="auto"/>
                </w:tcPr>
                <w:p w14:paraId="49C0989E" w14:textId="77777777" w:rsidR="009424B6" w:rsidRPr="0085010C" w:rsidRDefault="009424B6" w:rsidP="00A62DC9">
                  <w:pPr>
                    <w:pStyle w:val="TableBodyText"/>
                    <w:spacing w:before="40" w:after="0"/>
                    <w:ind w:left="113"/>
                    <w:jc w:val="left"/>
                    <w:rPr>
                      <w:i/>
                    </w:rPr>
                  </w:pPr>
                  <w:r w:rsidRPr="0085010C">
                    <w:rPr>
                      <w:i/>
                    </w:rPr>
                    <w:t>General R&amp;D measures</w:t>
                  </w:r>
                </w:p>
              </w:tc>
              <w:tc>
                <w:tcPr>
                  <w:tcW w:w="469" w:type="pct"/>
                  <w:vAlign w:val="bottom"/>
                </w:tcPr>
                <w:p w14:paraId="7CABB737" w14:textId="77777777" w:rsidR="009424B6" w:rsidRDefault="009424B6" w:rsidP="00A62DC9">
                  <w:pPr>
                    <w:pStyle w:val="TableBodyText"/>
                    <w:ind w:right="57"/>
                  </w:pPr>
                </w:p>
              </w:tc>
              <w:tc>
                <w:tcPr>
                  <w:tcW w:w="467" w:type="pct"/>
                  <w:vAlign w:val="bottom"/>
                </w:tcPr>
                <w:p w14:paraId="62A0C6AB" w14:textId="77777777" w:rsidR="009424B6" w:rsidRDefault="009424B6" w:rsidP="00A62DC9">
                  <w:pPr>
                    <w:pStyle w:val="TableBodyText"/>
                    <w:ind w:right="57"/>
                  </w:pPr>
                </w:p>
              </w:tc>
              <w:tc>
                <w:tcPr>
                  <w:tcW w:w="467" w:type="pct"/>
                  <w:vAlign w:val="bottom"/>
                </w:tcPr>
                <w:p w14:paraId="4CF27A8B" w14:textId="77777777" w:rsidR="009424B6" w:rsidRDefault="009424B6" w:rsidP="00A62DC9">
                  <w:pPr>
                    <w:pStyle w:val="TableBodyText"/>
                    <w:ind w:right="57"/>
                  </w:pPr>
                </w:p>
              </w:tc>
              <w:tc>
                <w:tcPr>
                  <w:tcW w:w="467" w:type="pct"/>
                  <w:vAlign w:val="bottom"/>
                </w:tcPr>
                <w:p w14:paraId="0D53F9F8" w14:textId="77777777" w:rsidR="009424B6" w:rsidRDefault="009424B6" w:rsidP="00A62DC9">
                  <w:pPr>
                    <w:pStyle w:val="TableBodyText"/>
                    <w:ind w:right="57"/>
                  </w:pPr>
                </w:p>
              </w:tc>
              <w:tc>
                <w:tcPr>
                  <w:tcW w:w="467" w:type="pct"/>
                  <w:shd w:val="clear" w:color="auto" w:fill="auto"/>
                  <w:vAlign w:val="bottom"/>
                </w:tcPr>
                <w:p w14:paraId="69A95FE8" w14:textId="77777777" w:rsidR="009424B6" w:rsidRDefault="009424B6" w:rsidP="00A62DC9">
                  <w:pPr>
                    <w:pStyle w:val="TableBodyText"/>
                    <w:ind w:right="57"/>
                  </w:pPr>
                </w:p>
              </w:tc>
              <w:tc>
                <w:tcPr>
                  <w:tcW w:w="463" w:type="pct"/>
                  <w:shd w:val="clear" w:color="auto" w:fill="auto"/>
                  <w:vAlign w:val="bottom"/>
                </w:tcPr>
                <w:p w14:paraId="21D125B1" w14:textId="77777777" w:rsidR="009424B6" w:rsidRDefault="009424B6" w:rsidP="00A62DC9">
                  <w:pPr>
                    <w:pStyle w:val="TableBodyText"/>
                    <w:ind w:right="57"/>
                  </w:pPr>
                </w:p>
              </w:tc>
            </w:tr>
            <w:tr w:rsidR="009424B6" w14:paraId="1645D0DD" w14:textId="77777777" w:rsidTr="00A62DC9">
              <w:tc>
                <w:tcPr>
                  <w:tcW w:w="2200" w:type="pct"/>
                  <w:shd w:val="clear" w:color="auto" w:fill="auto"/>
                </w:tcPr>
                <w:p w14:paraId="6063AC8B" w14:textId="77777777" w:rsidR="009424B6" w:rsidRPr="00044B71" w:rsidRDefault="009424B6" w:rsidP="00A62DC9">
                  <w:pPr>
                    <w:pStyle w:val="TableBodyText"/>
                    <w:spacing w:after="0"/>
                    <w:ind w:left="227" w:right="0"/>
                    <w:jc w:val="left"/>
                  </w:pPr>
                  <w:r w:rsidRPr="00044B71">
                    <w:t>Commercialisation Australia</w:t>
                  </w:r>
                </w:p>
              </w:tc>
              <w:tc>
                <w:tcPr>
                  <w:tcW w:w="469" w:type="pct"/>
                  <w:vAlign w:val="bottom"/>
                </w:tcPr>
                <w:p w14:paraId="6ADF35B9" w14:textId="77777777" w:rsidR="009424B6" w:rsidRPr="00A645D4" w:rsidRDefault="009424B6" w:rsidP="00A62DC9">
                  <w:pPr>
                    <w:pStyle w:val="TableBodyText"/>
                    <w:ind w:right="57"/>
                  </w:pPr>
                  <w:r w:rsidRPr="00A645D4">
                    <w:t>1.5</w:t>
                  </w:r>
                </w:p>
              </w:tc>
              <w:tc>
                <w:tcPr>
                  <w:tcW w:w="467" w:type="pct"/>
                  <w:vAlign w:val="bottom"/>
                </w:tcPr>
                <w:p w14:paraId="101CE342" w14:textId="77777777" w:rsidR="009424B6" w:rsidRPr="00A645D4" w:rsidRDefault="009424B6" w:rsidP="00A62DC9">
                  <w:pPr>
                    <w:pStyle w:val="TableBodyText"/>
                    <w:ind w:right="57"/>
                  </w:pPr>
                  <w:r w:rsidRPr="00A645D4">
                    <w:t>3.2</w:t>
                  </w:r>
                </w:p>
              </w:tc>
              <w:tc>
                <w:tcPr>
                  <w:tcW w:w="467" w:type="pct"/>
                  <w:vAlign w:val="bottom"/>
                </w:tcPr>
                <w:p w14:paraId="3F4727EE" w14:textId="77777777" w:rsidR="009424B6" w:rsidRPr="00A645D4" w:rsidRDefault="009424B6" w:rsidP="00A62DC9">
                  <w:pPr>
                    <w:pStyle w:val="TableBodyText"/>
                    <w:ind w:right="57"/>
                  </w:pPr>
                  <w:r w:rsidRPr="00A645D4">
                    <w:t>2.9</w:t>
                  </w:r>
                </w:p>
              </w:tc>
              <w:tc>
                <w:tcPr>
                  <w:tcW w:w="467" w:type="pct"/>
                  <w:vAlign w:val="bottom"/>
                </w:tcPr>
                <w:p w14:paraId="27D39DD8" w14:textId="77777777" w:rsidR="009424B6" w:rsidRPr="00A645D4" w:rsidRDefault="009424B6" w:rsidP="00A62DC9">
                  <w:pPr>
                    <w:pStyle w:val="TableBodyText"/>
                    <w:ind w:right="57"/>
                  </w:pPr>
                  <w:r w:rsidRPr="00A645D4">
                    <w:t>0.8</w:t>
                  </w:r>
                </w:p>
              </w:tc>
              <w:tc>
                <w:tcPr>
                  <w:tcW w:w="467" w:type="pct"/>
                  <w:shd w:val="clear" w:color="auto" w:fill="auto"/>
                  <w:vAlign w:val="bottom"/>
                </w:tcPr>
                <w:p w14:paraId="7C5B2CC6" w14:textId="77777777" w:rsidR="009424B6" w:rsidRPr="00A645D4" w:rsidRDefault="009424B6" w:rsidP="00A62DC9">
                  <w:pPr>
                    <w:pStyle w:val="TableBodyText"/>
                    <w:ind w:right="57"/>
                  </w:pPr>
                  <w:r w:rsidRPr="00A645D4">
                    <w:t>–</w:t>
                  </w:r>
                </w:p>
              </w:tc>
              <w:tc>
                <w:tcPr>
                  <w:tcW w:w="463" w:type="pct"/>
                  <w:shd w:val="clear" w:color="auto" w:fill="auto"/>
                  <w:vAlign w:val="bottom"/>
                </w:tcPr>
                <w:p w14:paraId="50D1A8CE" w14:textId="77777777" w:rsidR="009424B6" w:rsidRPr="00A645D4" w:rsidRDefault="009424B6" w:rsidP="00A62DC9">
                  <w:pPr>
                    <w:pStyle w:val="TableBodyText"/>
                    <w:ind w:right="57"/>
                  </w:pPr>
                  <w:r w:rsidRPr="00A645D4">
                    <w:t>–</w:t>
                  </w:r>
                </w:p>
              </w:tc>
            </w:tr>
            <w:tr w:rsidR="009424B6" w14:paraId="4B4E1DC2" w14:textId="77777777" w:rsidTr="00A62DC9">
              <w:tc>
                <w:tcPr>
                  <w:tcW w:w="2200" w:type="pct"/>
                  <w:shd w:val="clear" w:color="auto" w:fill="auto"/>
                </w:tcPr>
                <w:p w14:paraId="0F6A6297" w14:textId="77777777" w:rsidR="009424B6" w:rsidRPr="00044B71" w:rsidRDefault="009424B6" w:rsidP="00A62DC9">
                  <w:pPr>
                    <w:pStyle w:val="TableBodyText"/>
                    <w:spacing w:after="0"/>
                    <w:ind w:left="227" w:right="0"/>
                    <w:jc w:val="left"/>
                  </w:pPr>
                  <w:r w:rsidRPr="00044B71">
                    <w:t>Cooperative Research Centres</w:t>
                  </w:r>
                </w:p>
              </w:tc>
              <w:tc>
                <w:tcPr>
                  <w:tcW w:w="469" w:type="pct"/>
                  <w:vAlign w:val="bottom"/>
                </w:tcPr>
                <w:p w14:paraId="7F54E616" w14:textId="77777777" w:rsidR="009424B6" w:rsidRPr="00A645D4" w:rsidRDefault="009424B6" w:rsidP="00A62DC9">
                  <w:pPr>
                    <w:pStyle w:val="TableBodyText"/>
                    <w:ind w:right="57"/>
                  </w:pPr>
                  <w:r w:rsidRPr="00A645D4">
                    <w:t>35.4</w:t>
                  </w:r>
                </w:p>
              </w:tc>
              <w:tc>
                <w:tcPr>
                  <w:tcW w:w="467" w:type="pct"/>
                  <w:vAlign w:val="bottom"/>
                </w:tcPr>
                <w:p w14:paraId="770BD2C6" w14:textId="77777777" w:rsidR="009424B6" w:rsidRPr="00A645D4" w:rsidRDefault="009424B6" w:rsidP="00A62DC9">
                  <w:pPr>
                    <w:pStyle w:val="TableBodyText"/>
                    <w:ind w:right="57"/>
                  </w:pPr>
                  <w:r w:rsidRPr="00A645D4">
                    <w:t>43.8</w:t>
                  </w:r>
                </w:p>
              </w:tc>
              <w:tc>
                <w:tcPr>
                  <w:tcW w:w="467" w:type="pct"/>
                  <w:vAlign w:val="bottom"/>
                </w:tcPr>
                <w:p w14:paraId="1BA1EEA4" w14:textId="77777777" w:rsidR="009424B6" w:rsidRPr="00A645D4" w:rsidRDefault="009424B6" w:rsidP="00A62DC9">
                  <w:pPr>
                    <w:pStyle w:val="TableBodyText"/>
                    <w:ind w:right="57"/>
                  </w:pPr>
                  <w:r w:rsidRPr="00A645D4">
                    <w:t>38.0</w:t>
                  </w:r>
                </w:p>
              </w:tc>
              <w:tc>
                <w:tcPr>
                  <w:tcW w:w="467" w:type="pct"/>
                  <w:vAlign w:val="bottom"/>
                </w:tcPr>
                <w:p w14:paraId="2E4CD508" w14:textId="77777777" w:rsidR="009424B6" w:rsidRPr="00A645D4" w:rsidRDefault="009424B6" w:rsidP="00A62DC9">
                  <w:pPr>
                    <w:pStyle w:val="TableBodyText"/>
                    <w:ind w:right="57"/>
                  </w:pPr>
                  <w:r w:rsidRPr="00A645D4">
                    <w:t>37.4</w:t>
                  </w:r>
                </w:p>
              </w:tc>
              <w:tc>
                <w:tcPr>
                  <w:tcW w:w="467" w:type="pct"/>
                  <w:shd w:val="clear" w:color="auto" w:fill="auto"/>
                  <w:vAlign w:val="bottom"/>
                </w:tcPr>
                <w:p w14:paraId="54956A5F" w14:textId="77777777" w:rsidR="009424B6" w:rsidRPr="00A645D4" w:rsidRDefault="009424B6" w:rsidP="00A62DC9">
                  <w:pPr>
                    <w:pStyle w:val="TableBodyText"/>
                    <w:ind w:right="57"/>
                  </w:pPr>
                  <w:r w:rsidRPr="00A645D4">
                    <w:t>32.0</w:t>
                  </w:r>
                </w:p>
              </w:tc>
              <w:tc>
                <w:tcPr>
                  <w:tcW w:w="463" w:type="pct"/>
                  <w:shd w:val="clear" w:color="auto" w:fill="auto"/>
                  <w:vAlign w:val="bottom"/>
                </w:tcPr>
                <w:p w14:paraId="031EAFE2" w14:textId="77777777" w:rsidR="009424B6" w:rsidRPr="00A645D4" w:rsidRDefault="009424B6" w:rsidP="00A62DC9">
                  <w:pPr>
                    <w:pStyle w:val="TableBodyText"/>
                    <w:ind w:right="57"/>
                  </w:pPr>
                  <w:r w:rsidRPr="00A645D4">
                    <w:t>31.1</w:t>
                  </w:r>
                </w:p>
              </w:tc>
            </w:tr>
            <w:tr w:rsidR="009424B6" w14:paraId="4D5D6551" w14:textId="77777777" w:rsidTr="00A62DC9">
              <w:tc>
                <w:tcPr>
                  <w:tcW w:w="2200" w:type="pct"/>
                  <w:shd w:val="clear" w:color="auto" w:fill="auto"/>
                </w:tcPr>
                <w:p w14:paraId="0ED87F36" w14:textId="77777777" w:rsidR="009424B6" w:rsidRPr="00044B71" w:rsidRDefault="009424B6" w:rsidP="00A62DC9">
                  <w:pPr>
                    <w:pStyle w:val="TableBodyText"/>
                    <w:spacing w:after="0"/>
                    <w:ind w:left="227" w:right="0"/>
                    <w:jc w:val="left"/>
                  </w:pPr>
                  <w:r w:rsidRPr="00044B71">
                    <w:t>CSIRO</w:t>
                  </w:r>
                </w:p>
              </w:tc>
              <w:tc>
                <w:tcPr>
                  <w:tcW w:w="469" w:type="pct"/>
                  <w:vAlign w:val="bottom"/>
                </w:tcPr>
                <w:p w14:paraId="2294FC08" w14:textId="77777777" w:rsidR="009424B6" w:rsidRPr="00A645D4" w:rsidRDefault="009424B6" w:rsidP="00A62DC9">
                  <w:pPr>
                    <w:pStyle w:val="TableBodyText"/>
                    <w:ind w:right="57"/>
                  </w:pPr>
                  <w:r w:rsidRPr="00A645D4">
                    <w:t>53.4</w:t>
                  </w:r>
                </w:p>
              </w:tc>
              <w:tc>
                <w:tcPr>
                  <w:tcW w:w="467" w:type="pct"/>
                  <w:vAlign w:val="bottom"/>
                </w:tcPr>
                <w:p w14:paraId="48958856" w14:textId="77777777" w:rsidR="009424B6" w:rsidRPr="00A645D4" w:rsidRDefault="009424B6" w:rsidP="00A62DC9">
                  <w:pPr>
                    <w:pStyle w:val="TableBodyText"/>
                    <w:ind w:right="57"/>
                  </w:pPr>
                  <w:r w:rsidRPr="00A645D4">
                    <w:t>55.4</w:t>
                  </w:r>
                </w:p>
              </w:tc>
              <w:tc>
                <w:tcPr>
                  <w:tcW w:w="467" w:type="pct"/>
                  <w:vAlign w:val="bottom"/>
                </w:tcPr>
                <w:p w14:paraId="2B9C2562" w14:textId="77777777" w:rsidR="009424B6" w:rsidRPr="00A645D4" w:rsidRDefault="009424B6" w:rsidP="00A62DC9">
                  <w:pPr>
                    <w:pStyle w:val="TableBodyText"/>
                    <w:ind w:right="57"/>
                  </w:pPr>
                  <w:r w:rsidRPr="00A645D4">
                    <w:t>33.4</w:t>
                  </w:r>
                </w:p>
              </w:tc>
              <w:tc>
                <w:tcPr>
                  <w:tcW w:w="467" w:type="pct"/>
                  <w:vAlign w:val="bottom"/>
                </w:tcPr>
                <w:p w14:paraId="2052E7C9" w14:textId="77777777" w:rsidR="009424B6" w:rsidRPr="00A645D4" w:rsidRDefault="009424B6" w:rsidP="00A62DC9">
                  <w:pPr>
                    <w:pStyle w:val="TableBodyText"/>
                    <w:ind w:right="57"/>
                  </w:pPr>
                  <w:r w:rsidRPr="00A645D4">
                    <w:t>32.5</w:t>
                  </w:r>
                </w:p>
              </w:tc>
              <w:tc>
                <w:tcPr>
                  <w:tcW w:w="467" w:type="pct"/>
                  <w:shd w:val="clear" w:color="auto" w:fill="auto"/>
                  <w:vAlign w:val="bottom"/>
                </w:tcPr>
                <w:p w14:paraId="2792D2ED" w14:textId="77777777" w:rsidR="009424B6" w:rsidRPr="00A645D4" w:rsidRDefault="009424B6" w:rsidP="00A62DC9">
                  <w:pPr>
                    <w:pStyle w:val="TableBodyText"/>
                    <w:ind w:right="57"/>
                  </w:pPr>
                  <w:r w:rsidRPr="00A645D4">
                    <w:t>33.8</w:t>
                  </w:r>
                </w:p>
              </w:tc>
              <w:tc>
                <w:tcPr>
                  <w:tcW w:w="463" w:type="pct"/>
                  <w:shd w:val="clear" w:color="auto" w:fill="auto"/>
                  <w:vAlign w:val="bottom"/>
                </w:tcPr>
                <w:p w14:paraId="46B29DD2" w14:textId="77777777" w:rsidR="009424B6" w:rsidRPr="00A645D4" w:rsidRDefault="009424B6" w:rsidP="00A62DC9">
                  <w:pPr>
                    <w:pStyle w:val="TableBodyText"/>
                    <w:ind w:right="57"/>
                  </w:pPr>
                  <w:r w:rsidRPr="00A645D4">
                    <w:t>34.0</w:t>
                  </w:r>
                </w:p>
              </w:tc>
            </w:tr>
            <w:tr w:rsidR="009424B6" w14:paraId="5604D477" w14:textId="77777777" w:rsidTr="00A62DC9">
              <w:tc>
                <w:tcPr>
                  <w:tcW w:w="2200" w:type="pct"/>
                  <w:shd w:val="clear" w:color="auto" w:fill="auto"/>
                </w:tcPr>
                <w:p w14:paraId="1304C113" w14:textId="77777777" w:rsidR="009424B6" w:rsidRPr="00044B71" w:rsidRDefault="009424B6" w:rsidP="00A62DC9">
                  <w:pPr>
                    <w:pStyle w:val="TableBodyText"/>
                    <w:spacing w:after="0"/>
                    <w:ind w:left="227" w:right="0"/>
                    <w:jc w:val="left"/>
                  </w:pPr>
                  <w:r w:rsidRPr="003F592F">
                    <w:t>Entrepreneurs' Programme - Innovation Connections</w:t>
                  </w:r>
                </w:p>
              </w:tc>
              <w:tc>
                <w:tcPr>
                  <w:tcW w:w="469" w:type="pct"/>
                  <w:vAlign w:val="bottom"/>
                </w:tcPr>
                <w:p w14:paraId="386FB7EA" w14:textId="77777777" w:rsidR="009424B6" w:rsidRPr="00A645D4" w:rsidRDefault="009424B6" w:rsidP="00A62DC9">
                  <w:pPr>
                    <w:pStyle w:val="TableBodyText"/>
                    <w:ind w:right="57"/>
                  </w:pPr>
                  <w:r w:rsidRPr="00A645D4">
                    <w:t>–</w:t>
                  </w:r>
                </w:p>
              </w:tc>
              <w:tc>
                <w:tcPr>
                  <w:tcW w:w="467" w:type="pct"/>
                  <w:vAlign w:val="bottom"/>
                </w:tcPr>
                <w:p w14:paraId="30EF66D2" w14:textId="77777777" w:rsidR="009424B6" w:rsidRPr="00A645D4" w:rsidRDefault="009424B6" w:rsidP="00A62DC9">
                  <w:pPr>
                    <w:pStyle w:val="TableBodyText"/>
                    <w:ind w:right="57"/>
                  </w:pPr>
                  <w:r w:rsidRPr="00A645D4">
                    <w:t>–</w:t>
                  </w:r>
                </w:p>
              </w:tc>
              <w:tc>
                <w:tcPr>
                  <w:tcW w:w="467" w:type="pct"/>
                  <w:vAlign w:val="bottom"/>
                </w:tcPr>
                <w:p w14:paraId="6B4865D2" w14:textId="77777777" w:rsidR="009424B6" w:rsidRPr="00A645D4" w:rsidRDefault="009424B6" w:rsidP="00A62DC9">
                  <w:pPr>
                    <w:pStyle w:val="TableBodyText"/>
                    <w:ind w:right="57"/>
                  </w:pPr>
                  <w:r w:rsidRPr="00A645D4">
                    <w:t>–</w:t>
                  </w:r>
                </w:p>
              </w:tc>
              <w:tc>
                <w:tcPr>
                  <w:tcW w:w="467" w:type="pct"/>
                  <w:vAlign w:val="bottom"/>
                </w:tcPr>
                <w:p w14:paraId="537719D5" w14:textId="77777777" w:rsidR="009424B6" w:rsidRPr="00A645D4" w:rsidRDefault="009424B6" w:rsidP="00A62DC9">
                  <w:pPr>
                    <w:pStyle w:val="TableBodyText"/>
                    <w:ind w:right="57"/>
                  </w:pPr>
                  <w:r w:rsidRPr="00A645D4">
                    <w:t>–</w:t>
                  </w:r>
                </w:p>
              </w:tc>
              <w:tc>
                <w:tcPr>
                  <w:tcW w:w="467" w:type="pct"/>
                  <w:shd w:val="clear" w:color="auto" w:fill="auto"/>
                  <w:vAlign w:val="bottom"/>
                </w:tcPr>
                <w:p w14:paraId="1B26D3A0" w14:textId="77777777" w:rsidR="009424B6" w:rsidRPr="00A645D4" w:rsidRDefault="009424B6" w:rsidP="00A62DC9">
                  <w:pPr>
                    <w:pStyle w:val="TableBodyText"/>
                    <w:ind w:right="57"/>
                  </w:pPr>
                  <w:r w:rsidRPr="00A645D4">
                    <w:t>–</w:t>
                  </w:r>
                </w:p>
              </w:tc>
              <w:tc>
                <w:tcPr>
                  <w:tcW w:w="463" w:type="pct"/>
                  <w:shd w:val="clear" w:color="auto" w:fill="auto"/>
                  <w:vAlign w:val="bottom"/>
                </w:tcPr>
                <w:p w14:paraId="3B917366" w14:textId="77777777" w:rsidR="009424B6" w:rsidRPr="00A645D4" w:rsidRDefault="009424B6" w:rsidP="00A62DC9">
                  <w:pPr>
                    <w:pStyle w:val="TableBodyText"/>
                    <w:ind w:right="57"/>
                  </w:pPr>
                  <w:r w:rsidRPr="00A645D4">
                    <w:t>0.3</w:t>
                  </w:r>
                </w:p>
              </w:tc>
            </w:tr>
            <w:tr w:rsidR="009424B6" w14:paraId="004F5B45" w14:textId="77777777" w:rsidTr="00A62DC9">
              <w:tc>
                <w:tcPr>
                  <w:tcW w:w="2200" w:type="pct"/>
                  <w:shd w:val="clear" w:color="auto" w:fill="auto"/>
                </w:tcPr>
                <w:p w14:paraId="1257ACDB" w14:textId="77777777" w:rsidR="009424B6" w:rsidRPr="00044B71" w:rsidRDefault="009424B6" w:rsidP="00A62DC9">
                  <w:pPr>
                    <w:pStyle w:val="TableBodyText"/>
                    <w:spacing w:after="0"/>
                    <w:ind w:left="227" w:right="0"/>
                    <w:jc w:val="left"/>
                  </w:pPr>
                  <w:r w:rsidRPr="00044B71">
                    <w:t>Innovation Investment Fund</w:t>
                  </w:r>
                </w:p>
              </w:tc>
              <w:tc>
                <w:tcPr>
                  <w:tcW w:w="469" w:type="pct"/>
                  <w:vAlign w:val="bottom"/>
                </w:tcPr>
                <w:p w14:paraId="488EF5F2" w14:textId="77777777" w:rsidR="009424B6" w:rsidRPr="00A645D4" w:rsidRDefault="009424B6" w:rsidP="00A62DC9">
                  <w:pPr>
                    <w:pStyle w:val="TableBodyText"/>
                    <w:ind w:right="57"/>
                  </w:pPr>
                  <w:r w:rsidRPr="00A645D4">
                    <w:t>1.9</w:t>
                  </w:r>
                </w:p>
              </w:tc>
              <w:tc>
                <w:tcPr>
                  <w:tcW w:w="467" w:type="pct"/>
                  <w:vAlign w:val="bottom"/>
                </w:tcPr>
                <w:p w14:paraId="2F7E1B15" w14:textId="77777777" w:rsidR="009424B6" w:rsidRPr="00A645D4" w:rsidRDefault="009424B6" w:rsidP="00A62DC9">
                  <w:pPr>
                    <w:pStyle w:val="TableBodyText"/>
                    <w:ind w:right="57"/>
                  </w:pPr>
                  <w:r w:rsidRPr="00A645D4">
                    <w:t>2.2</w:t>
                  </w:r>
                </w:p>
              </w:tc>
              <w:tc>
                <w:tcPr>
                  <w:tcW w:w="467" w:type="pct"/>
                  <w:vAlign w:val="bottom"/>
                </w:tcPr>
                <w:p w14:paraId="13E1CA20" w14:textId="77777777" w:rsidR="009424B6" w:rsidRPr="00A645D4" w:rsidRDefault="009424B6" w:rsidP="00A62DC9">
                  <w:pPr>
                    <w:pStyle w:val="TableBodyText"/>
                    <w:ind w:right="57"/>
                  </w:pPr>
                  <w:r w:rsidRPr="00A645D4">
                    <w:t>2.2</w:t>
                  </w:r>
                </w:p>
              </w:tc>
              <w:tc>
                <w:tcPr>
                  <w:tcW w:w="467" w:type="pct"/>
                  <w:vAlign w:val="bottom"/>
                </w:tcPr>
                <w:p w14:paraId="5813EAC4" w14:textId="77777777" w:rsidR="009424B6" w:rsidRPr="00A645D4" w:rsidRDefault="009424B6" w:rsidP="00A62DC9">
                  <w:pPr>
                    <w:pStyle w:val="TableBodyText"/>
                    <w:ind w:right="57"/>
                  </w:pPr>
                  <w:r w:rsidRPr="00A645D4">
                    <w:t>1.9</w:t>
                  </w:r>
                </w:p>
              </w:tc>
              <w:tc>
                <w:tcPr>
                  <w:tcW w:w="467" w:type="pct"/>
                  <w:shd w:val="clear" w:color="auto" w:fill="auto"/>
                  <w:vAlign w:val="bottom"/>
                </w:tcPr>
                <w:p w14:paraId="0F224370" w14:textId="77777777" w:rsidR="009424B6" w:rsidRPr="00A645D4" w:rsidRDefault="009424B6" w:rsidP="00A62DC9">
                  <w:pPr>
                    <w:pStyle w:val="TableBodyText"/>
                    <w:ind w:right="57"/>
                  </w:pPr>
                  <w:r w:rsidRPr="00A645D4">
                    <w:t>1.9</w:t>
                  </w:r>
                </w:p>
              </w:tc>
              <w:tc>
                <w:tcPr>
                  <w:tcW w:w="463" w:type="pct"/>
                  <w:shd w:val="clear" w:color="auto" w:fill="auto"/>
                  <w:vAlign w:val="bottom"/>
                </w:tcPr>
                <w:p w14:paraId="3081D82F" w14:textId="77777777" w:rsidR="009424B6" w:rsidRPr="00A645D4" w:rsidRDefault="009424B6" w:rsidP="00A62DC9">
                  <w:pPr>
                    <w:pStyle w:val="TableBodyText"/>
                    <w:ind w:right="57"/>
                  </w:pPr>
                  <w:r w:rsidRPr="00A645D4">
                    <w:t>3.7</w:t>
                  </w:r>
                </w:p>
              </w:tc>
            </w:tr>
            <w:tr w:rsidR="009424B6" w14:paraId="36D054FB" w14:textId="77777777" w:rsidTr="00A62DC9">
              <w:tc>
                <w:tcPr>
                  <w:tcW w:w="2200" w:type="pct"/>
                  <w:shd w:val="clear" w:color="auto" w:fill="auto"/>
                </w:tcPr>
                <w:p w14:paraId="7F6D1185" w14:textId="77777777" w:rsidR="009424B6" w:rsidRPr="00044B71" w:rsidRDefault="009424B6" w:rsidP="00A62DC9">
                  <w:pPr>
                    <w:pStyle w:val="TableBodyText"/>
                    <w:spacing w:after="0"/>
                    <w:ind w:left="227" w:right="0"/>
                    <w:jc w:val="left"/>
                  </w:pPr>
                  <w:r w:rsidRPr="00044B71">
                    <w:t>Premium R&amp;D tax concession</w:t>
                  </w:r>
                </w:p>
              </w:tc>
              <w:tc>
                <w:tcPr>
                  <w:tcW w:w="469" w:type="pct"/>
                  <w:vAlign w:val="bottom"/>
                </w:tcPr>
                <w:p w14:paraId="16462903" w14:textId="77777777" w:rsidR="009424B6" w:rsidRPr="00A645D4" w:rsidRDefault="009424B6" w:rsidP="00A62DC9">
                  <w:pPr>
                    <w:pStyle w:val="TableBodyText"/>
                    <w:ind w:right="57"/>
                  </w:pPr>
                  <w:r w:rsidRPr="00A645D4">
                    <w:t>0.3</w:t>
                  </w:r>
                </w:p>
              </w:tc>
              <w:tc>
                <w:tcPr>
                  <w:tcW w:w="467" w:type="pct"/>
                  <w:vAlign w:val="bottom"/>
                </w:tcPr>
                <w:p w14:paraId="1CA0062C" w14:textId="77777777" w:rsidR="009424B6" w:rsidRPr="00A645D4" w:rsidRDefault="009424B6" w:rsidP="00A62DC9">
                  <w:pPr>
                    <w:pStyle w:val="TableBodyText"/>
                    <w:ind w:right="57"/>
                  </w:pPr>
                  <w:r w:rsidRPr="00A645D4">
                    <w:t>0.1</w:t>
                  </w:r>
                </w:p>
              </w:tc>
              <w:tc>
                <w:tcPr>
                  <w:tcW w:w="467" w:type="pct"/>
                  <w:vAlign w:val="bottom"/>
                </w:tcPr>
                <w:p w14:paraId="421994A9" w14:textId="77777777" w:rsidR="009424B6" w:rsidRPr="00A645D4" w:rsidRDefault="009424B6" w:rsidP="00A62DC9">
                  <w:pPr>
                    <w:pStyle w:val="TableBodyText"/>
                    <w:ind w:right="57"/>
                  </w:pPr>
                  <w:r w:rsidRPr="00A645D4">
                    <w:t>–</w:t>
                  </w:r>
                </w:p>
              </w:tc>
              <w:tc>
                <w:tcPr>
                  <w:tcW w:w="467" w:type="pct"/>
                  <w:vAlign w:val="bottom"/>
                </w:tcPr>
                <w:p w14:paraId="6A68E697" w14:textId="77777777" w:rsidR="009424B6" w:rsidRPr="00A645D4" w:rsidRDefault="009424B6" w:rsidP="00A62DC9">
                  <w:pPr>
                    <w:pStyle w:val="TableBodyText"/>
                    <w:ind w:right="57"/>
                  </w:pPr>
                  <w:r w:rsidRPr="00A645D4">
                    <w:t>–</w:t>
                  </w:r>
                </w:p>
              </w:tc>
              <w:tc>
                <w:tcPr>
                  <w:tcW w:w="467" w:type="pct"/>
                  <w:shd w:val="clear" w:color="auto" w:fill="auto"/>
                  <w:vAlign w:val="bottom"/>
                </w:tcPr>
                <w:p w14:paraId="55632ED5" w14:textId="77777777" w:rsidR="009424B6" w:rsidRPr="00A645D4" w:rsidRDefault="009424B6" w:rsidP="00A62DC9">
                  <w:pPr>
                    <w:pStyle w:val="TableBodyText"/>
                    <w:ind w:right="57"/>
                  </w:pPr>
                  <w:r w:rsidRPr="00A645D4">
                    <w:t>–</w:t>
                  </w:r>
                </w:p>
              </w:tc>
              <w:tc>
                <w:tcPr>
                  <w:tcW w:w="463" w:type="pct"/>
                  <w:shd w:val="clear" w:color="auto" w:fill="auto"/>
                  <w:vAlign w:val="bottom"/>
                </w:tcPr>
                <w:p w14:paraId="59088482" w14:textId="77777777" w:rsidR="009424B6" w:rsidRPr="00A645D4" w:rsidRDefault="009424B6" w:rsidP="00A62DC9">
                  <w:pPr>
                    <w:pStyle w:val="TableBodyText"/>
                    <w:ind w:right="57"/>
                  </w:pPr>
                  <w:r w:rsidRPr="00A645D4">
                    <w:t>–</w:t>
                  </w:r>
                </w:p>
              </w:tc>
            </w:tr>
            <w:tr w:rsidR="009424B6" w14:paraId="42EBA157" w14:textId="77777777" w:rsidTr="00A62DC9">
              <w:tc>
                <w:tcPr>
                  <w:tcW w:w="2200" w:type="pct"/>
                  <w:shd w:val="clear" w:color="auto" w:fill="auto"/>
                </w:tcPr>
                <w:p w14:paraId="7158EE48" w14:textId="77777777" w:rsidR="009424B6" w:rsidRPr="00044B71" w:rsidRDefault="009424B6" w:rsidP="00A62DC9">
                  <w:pPr>
                    <w:pStyle w:val="TableBodyText"/>
                    <w:spacing w:after="0"/>
                    <w:ind w:left="227" w:right="0"/>
                    <w:jc w:val="left"/>
                  </w:pPr>
                  <w:r w:rsidRPr="00044B71">
                    <w:t>R&amp;D tax concession</w:t>
                  </w:r>
                </w:p>
              </w:tc>
              <w:tc>
                <w:tcPr>
                  <w:tcW w:w="469" w:type="pct"/>
                  <w:vAlign w:val="bottom"/>
                </w:tcPr>
                <w:p w14:paraId="7BBA3CD5" w14:textId="77777777" w:rsidR="009424B6" w:rsidRPr="00A645D4" w:rsidRDefault="009424B6" w:rsidP="00A62DC9">
                  <w:pPr>
                    <w:pStyle w:val="TableBodyText"/>
                    <w:ind w:right="57"/>
                  </w:pPr>
                  <w:r w:rsidRPr="00A645D4">
                    <w:t>1.9</w:t>
                  </w:r>
                </w:p>
              </w:tc>
              <w:tc>
                <w:tcPr>
                  <w:tcW w:w="467" w:type="pct"/>
                  <w:vAlign w:val="bottom"/>
                </w:tcPr>
                <w:p w14:paraId="32BCC12C" w14:textId="77777777" w:rsidR="009424B6" w:rsidRPr="00A645D4" w:rsidRDefault="009424B6" w:rsidP="00A62DC9">
                  <w:pPr>
                    <w:pStyle w:val="TableBodyText"/>
                    <w:ind w:right="57"/>
                  </w:pPr>
                  <w:r w:rsidRPr="00A645D4">
                    <w:t>0.6</w:t>
                  </w:r>
                </w:p>
              </w:tc>
              <w:tc>
                <w:tcPr>
                  <w:tcW w:w="467" w:type="pct"/>
                  <w:vAlign w:val="bottom"/>
                </w:tcPr>
                <w:p w14:paraId="0E4B9053" w14:textId="77777777" w:rsidR="009424B6" w:rsidRPr="00A645D4" w:rsidRDefault="009424B6" w:rsidP="00A62DC9">
                  <w:pPr>
                    <w:pStyle w:val="TableBodyText"/>
                    <w:ind w:right="57"/>
                  </w:pPr>
                  <w:r w:rsidRPr="00A645D4">
                    <w:t>0.1</w:t>
                  </w:r>
                </w:p>
              </w:tc>
              <w:tc>
                <w:tcPr>
                  <w:tcW w:w="467" w:type="pct"/>
                  <w:vAlign w:val="bottom"/>
                </w:tcPr>
                <w:p w14:paraId="03EC83BE" w14:textId="77777777" w:rsidR="009424B6" w:rsidRPr="00A645D4" w:rsidRDefault="009424B6" w:rsidP="00A62DC9">
                  <w:pPr>
                    <w:pStyle w:val="TableBodyText"/>
                    <w:ind w:right="57"/>
                  </w:pPr>
                  <w:r w:rsidRPr="00A645D4">
                    <w:t>–</w:t>
                  </w:r>
                </w:p>
              </w:tc>
              <w:tc>
                <w:tcPr>
                  <w:tcW w:w="467" w:type="pct"/>
                  <w:shd w:val="clear" w:color="auto" w:fill="auto"/>
                  <w:vAlign w:val="bottom"/>
                </w:tcPr>
                <w:p w14:paraId="2386BD5B" w14:textId="77777777" w:rsidR="009424B6" w:rsidRPr="00A645D4" w:rsidRDefault="009424B6" w:rsidP="00A62DC9">
                  <w:pPr>
                    <w:pStyle w:val="TableBodyText"/>
                    <w:ind w:right="57"/>
                  </w:pPr>
                  <w:r w:rsidRPr="00A645D4">
                    <w:t>–</w:t>
                  </w:r>
                </w:p>
              </w:tc>
              <w:tc>
                <w:tcPr>
                  <w:tcW w:w="463" w:type="pct"/>
                  <w:shd w:val="clear" w:color="auto" w:fill="auto"/>
                  <w:vAlign w:val="bottom"/>
                </w:tcPr>
                <w:p w14:paraId="031B21C8" w14:textId="77777777" w:rsidR="009424B6" w:rsidRPr="00A645D4" w:rsidRDefault="009424B6" w:rsidP="00A62DC9">
                  <w:pPr>
                    <w:pStyle w:val="TableBodyText"/>
                    <w:ind w:right="57"/>
                  </w:pPr>
                  <w:r w:rsidRPr="00A645D4">
                    <w:t>–</w:t>
                  </w:r>
                </w:p>
              </w:tc>
            </w:tr>
            <w:tr w:rsidR="009424B6" w14:paraId="008487A9" w14:textId="77777777" w:rsidTr="00A62DC9">
              <w:tc>
                <w:tcPr>
                  <w:tcW w:w="2200" w:type="pct"/>
                  <w:shd w:val="clear" w:color="auto" w:fill="auto"/>
                </w:tcPr>
                <w:p w14:paraId="64995C79" w14:textId="77777777" w:rsidR="009424B6" w:rsidRPr="00044B71" w:rsidRDefault="009424B6" w:rsidP="00A62DC9">
                  <w:pPr>
                    <w:pStyle w:val="TableBodyText"/>
                    <w:spacing w:after="0"/>
                    <w:ind w:left="227" w:right="0"/>
                    <w:jc w:val="left"/>
                  </w:pPr>
                  <w:r w:rsidRPr="00044B71">
                    <w:t>R&amp;D Tax Incentive - non-refundable tax offset</w:t>
                  </w:r>
                </w:p>
              </w:tc>
              <w:tc>
                <w:tcPr>
                  <w:tcW w:w="469" w:type="pct"/>
                  <w:vAlign w:val="bottom"/>
                </w:tcPr>
                <w:p w14:paraId="6A7D84F1" w14:textId="77777777" w:rsidR="009424B6" w:rsidRPr="00A645D4" w:rsidRDefault="009424B6" w:rsidP="00A62DC9">
                  <w:pPr>
                    <w:pStyle w:val="TableBodyText"/>
                    <w:ind w:right="57"/>
                  </w:pPr>
                  <w:r w:rsidRPr="00A645D4">
                    <w:t>2.3</w:t>
                  </w:r>
                </w:p>
              </w:tc>
              <w:tc>
                <w:tcPr>
                  <w:tcW w:w="467" w:type="pct"/>
                  <w:vAlign w:val="bottom"/>
                </w:tcPr>
                <w:p w14:paraId="6C61FC79" w14:textId="77777777" w:rsidR="009424B6" w:rsidRPr="00A645D4" w:rsidRDefault="009424B6" w:rsidP="00A62DC9">
                  <w:pPr>
                    <w:pStyle w:val="TableBodyText"/>
                    <w:ind w:right="57"/>
                  </w:pPr>
                  <w:r w:rsidRPr="00A645D4">
                    <w:t>4.4</w:t>
                  </w:r>
                </w:p>
              </w:tc>
              <w:tc>
                <w:tcPr>
                  <w:tcW w:w="467" w:type="pct"/>
                  <w:vAlign w:val="bottom"/>
                </w:tcPr>
                <w:p w14:paraId="061F8F84" w14:textId="77777777" w:rsidR="009424B6" w:rsidRPr="00A645D4" w:rsidRDefault="009424B6" w:rsidP="00A62DC9">
                  <w:pPr>
                    <w:pStyle w:val="TableBodyText"/>
                    <w:ind w:right="57"/>
                  </w:pPr>
                  <w:r w:rsidRPr="00A645D4">
                    <w:t>4.2</w:t>
                  </w:r>
                </w:p>
              </w:tc>
              <w:tc>
                <w:tcPr>
                  <w:tcW w:w="467" w:type="pct"/>
                  <w:vAlign w:val="bottom"/>
                </w:tcPr>
                <w:p w14:paraId="03D1819D" w14:textId="77777777" w:rsidR="009424B6" w:rsidRPr="00A645D4" w:rsidRDefault="009424B6" w:rsidP="00A62DC9">
                  <w:pPr>
                    <w:pStyle w:val="TableBodyText"/>
                    <w:ind w:right="57"/>
                  </w:pPr>
                  <w:r w:rsidRPr="00A645D4">
                    <w:t>3.0</w:t>
                  </w:r>
                </w:p>
              </w:tc>
              <w:tc>
                <w:tcPr>
                  <w:tcW w:w="467" w:type="pct"/>
                  <w:shd w:val="clear" w:color="auto" w:fill="auto"/>
                  <w:vAlign w:val="bottom"/>
                </w:tcPr>
                <w:p w14:paraId="17662287" w14:textId="77777777" w:rsidR="009424B6" w:rsidRPr="00A645D4" w:rsidRDefault="009424B6" w:rsidP="00A62DC9">
                  <w:pPr>
                    <w:pStyle w:val="TableBodyText"/>
                    <w:ind w:right="57"/>
                  </w:pPr>
                  <w:r w:rsidRPr="00A645D4">
                    <w:t>3.3</w:t>
                  </w:r>
                </w:p>
              </w:tc>
              <w:tc>
                <w:tcPr>
                  <w:tcW w:w="463" w:type="pct"/>
                  <w:shd w:val="clear" w:color="auto" w:fill="auto"/>
                  <w:vAlign w:val="bottom"/>
                </w:tcPr>
                <w:p w14:paraId="44475B40" w14:textId="77777777" w:rsidR="009424B6" w:rsidRPr="00A645D4" w:rsidRDefault="009424B6" w:rsidP="00A62DC9">
                  <w:pPr>
                    <w:pStyle w:val="TableBodyText"/>
                    <w:ind w:right="57"/>
                  </w:pPr>
                  <w:r w:rsidRPr="00A645D4">
                    <w:t>3.2</w:t>
                  </w:r>
                </w:p>
              </w:tc>
            </w:tr>
            <w:tr w:rsidR="009424B6" w14:paraId="089CA411" w14:textId="77777777" w:rsidTr="00A62DC9">
              <w:tc>
                <w:tcPr>
                  <w:tcW w:w="2200" w:type="pct"/>
                  <w:tcBorders>
                    <w:bottom w:val="single" w:sz="6" w:space="0" w:color="BFBFBF"/>
                  </w:tcBorders>
                  <w:shd w:val="clear" w:color="auto" w:fill="auto"/>
                </w:tcPr>
                <w:p w14:paraId="775516F6" w14:textId="77777777" w:rsidR="009424B6" w:rsidRPr="00044B71" w:rsidRDefault="009424B6" w:rsidP="00A62DC9">
                  <w:pPr>
                    <w:pStyle w:val="TableBodyText"/>
                    <w:ind w:left="227" w:right="0"/>
                    <w:jc w:val="left"/>
                  </w:pPr>
                  <w:r w:rsidRPr="00044B71">
                    <w:t>R&amp;D Tax Incentive - refundable tax offset</w:t>
                  </w:r>
                </w:p>
              </w:tc>
              <w:tc>
                <w:tcPr>
                  <w:tcW w:w="469" w:type="pct"/>
                  <w:tcBorders>
                    <w:bottom w:val="single" w:sz="6" w:space="0" w:color="BFBFBF"/>
                  </w:tcBorders>
                  <w:vAlign w:val="bottom"/>
                </w:tcPr>
                <w:p w14:paraId="165EE0E5" w14:textId="77777777" w:rsidR="009424B6" w:rsidRPr="00A645D4" w:rsidRDefault="009424B6" w:rsidP="00A62DC9">
                  <w:pPr>
                    <w:pStyle w:val="TableBodyText"/>
                    <w:ind w:right="57"/>
                  </w:pPr>
                  <w:r w:rsidRPr="00A645D4">
                    <w:t>18.9</w:t>
                  </w:r>
                </w:p>
              </w:tc>
              <w:tc>
                <w:tcPr>
                  <w:tcW w:w="467" w:type="pct"/>
                  <w:tcBorders>
                    <w:bottom w:val="single" w:sz="6" w:space="0" w:color="BFBFBF"/>
                  </w:tcBorders>
                  <w:vAlign w:val="bottom"/>
                </w:tcPr>
                <w:p w14:paraId="50E66411" w14:textId="77777777" w:rsidR="009424B6" w:rsidRPr="00A645D4" w:rsidRDefault="009424B6" w:rsidP="00A62DC9">
                  <w:pPr>
                    <w:pStyle w:val="TableBodyText"/>
                    <w:ind w:right="57"/>
                  </w:pPr>
                  <w:r w:rsidRPr="00A645D4">
                    <w:t>21.4</w:t>
                  </w:r>
                </w:p>
              </w:tc>
              <w:tc>
                <w:tcPr>
                  <w:tcW w:w="467" w:type="pct"/>
                  <w:tcBorders>
                    <w:bottom w:val="single" w:sz="6" w:space="0" w:color="BFBFBF"/>
                  </w:tcBorders>
                  <w:vAlign w:val="bottom"/>
                </w:tcPr>
                <w:p w14:paraId="3199C6D4" w14:textId="77777777" w:rsidR="009424B6" w:rsidRPr="00A645D4" w:rsidRDefault="009424B6" w:rsidP="00A62DC9">
                  <w:pPr>
                    <w:pStyle w:val="TableBodyText"/>
                    <w:ind w:right="57"/>
                  </w:pPr>
                  <w:r w:rsidRPr="00A645D4">
                    <w:t>23.5</w:t>
                  </w:r>
                </w:p>
              </w:tc>
              <w:tc>
                <w:tcPr>
                  <w:tcW w:w="467" w:type="pct"/>
                  <w:tcBorders>
                    <w:bottom w:val="single" w:sz="6" w:space="0" w:color="BFBFBF"/>
                  </w:tcBorders>
                  <w:vAlign w:val="bottom"/>
                </w:tcPr>
                <w:p w14:paraId="736D8702" w14:textId="77777777" w:rsidR="009424B6" w:rsidRPr="00A645D4" w:rsidRDefault="009424B6" w:rsidP="00A62DC9">
                  <w:pPr>
                    <w:pStyle w:val="TableBodyText"/>
                    <w:ind w:right="57"/>
                  </w:pPr>
                  <w:r w:rsidRPr="00A645D4">
                    <w:t>25.0</w:t>
                  </w:r>
                </w:p>
              </w:tc>
              <w:tc>
                <w:tcPr>
                  <w:tcW w:w="467" w:type="pct"/>
                  <w:tcBorders>
                    <w:bottom w:val="single" w:sz="6" w:space="0" w:color="BFBFBF"/>
                  </w:tcBorders>
                  <w:shd w:val="clear" w:color="auto" w:fill="auto"/>
                  <w:vAlign w:val="bottom"/>
                </w:tcPr>
                <w:p w14:paraId="4BE14951" w14:textId="77777777" w:rsidR="009424B6" w:rsidRPr="00A645D4" w:rsidRDefault="009424B6" w:rsidP="00A62DC9">
                  <w:pPr>
                    <w:pStyle w:val="TableBodyText"/>
                    <w:ind w:right="57"/>
                  </w:pPr>
                  <w:r w:rsidRPr="00A645D4">
                    <w:t>26.4</w:t>
                  </w:r>
                </w:p>
              </w:tc>
              <w:tc>
                <w:tcPr>
                  <w:tcW w:w="463" w:type="pct"/>
                  <w:tcBorders>
                    <w:bottom w:val="single" w:sz="6" w:space="0" w:color="BFBFBF"/>
                  </w:tcBorders>
                  <w:shd w:val="clear" w:color="auto" w:fill="auto"/>
                  <w:vAlign w:val="bottom"/>
                </w:tcPr>
                <w:p w14:paraId="1CC6905B" w14:textId="77777777" w:rsidR="009424B6" w:rsidRDefault="009424B6" w:rsidP="00A62DC9">
                  <w:pPr>
                    <w:pStyle w:val="TableBodyText"/>
                    <w:ind w:right="57"/>
                  </w:pPr>
                  <w:r w:rsidRPr="00A645D4">
                    <w:t>26.0</w:t>
                  </w:r>
                </w:p>
              </w:tc>
            </w:tr>
          </w:tbl>
          <w:p w14:paraId="7C4ECBB5" w14:textId="77777777" w:rsidR="009424B6" w:rsidRDefault="009424B6" w:rsidP="00A62DC9">
            <w:pPr>
              <w:pStyle w:val="Box"/>
            </w:pPr>
          </w:p>
        </w:tc>
      </w:tr>
      <w:tr w:rsidR="009424B6" w14:paraId="421DA072" w14:textId="77777777" w:rsidTr="00A62DC9">
        <w:trPr>
          <w:cantSplit/>
        </w:trPr>
        <w:tc>
          <w:tcPr>
            <w:tcW w:w="5000" w:type="pct"/>
            <w:tcBorders>
              <w:top w:val="nil"/>
              <w:left w:val="nil"/>
              <w:bottom w:val="nil"/>
              <w:right w:val="nil"/>
            </w:tcBorders>
            <w:shd w:val="clear" w:color="auto" w:fill="auto"/>
          </w:tcPr>
          <w:p w14:paraId="256C2D96" w14:textId="77777777" w:rsidR="009424B6" w:rsidRDefault="009424B6" w:rsidP="00A62DC9">
            <w:pPr>
              <w:pStyle w:val="Source"/>
              <w:ind w:firstLine="6499"/>
            </w:pPr>
            <w:r>
              <w:t xml:space="preserve"> (continued next page)</w:t>
            </w:r>
          </w:p>
        </w:tc>
      </w:tr>
      <w:tr w:rsidR="009424B6" w14:paraId="0C35406C" w14:textId="77777777" w:rsidTr="00A62DC9">
        <w:trPr>
          <w:cantSplit/>
        </w:trPr>
        <w:tc>
          <w:tcPr>
            <w:tcW w:w="5000" w:type="pct"/>
            <w:tcBorders>
              <w:top w:val="nil"/>
              <w:left w:val="nil"/>
              <w:bottom w:val="single" w:sz="6" w:space="0" w:color="78A22F"/>
              <w:right w:val="nil"/>
            </w:tcBorders>
            <w:shd w:val="clear" w:color="auto" w:fill="auto"/>
          </w:tcPr>
          <w:p w14:paraId="05A0FDCC" w14:textId="77777777" w:rsidR="009424B6" w:rsidRDefault="009424B6" w:rsidP="00A62DC9">
            <w:pPr>
              <w:pStyle w:val="Box"/>
              <w:spacing w:before="0" w:line="120" w:lineRule="exact"/>
            </w:pPr>
          </w:p>
        </w:tc>
      </w:tr>
      <w:tr w:rsidR="009424B6" w:rsidRPr="000863A5" w14:paraId="645B50A0" w14:textId="77777777" w:rsidTr="00A62DC9">
        <w:tc>
          <w:tcPr>
            <w:tcW w:w="5000" w:type="pct"/>
            <w:tcBorders>
              <w:top w:val="single" w:sz="6" w:space="0" w:color="78A22F"/>
              <w:left w:val="nil"/>
              <w:bottom w:val="nil"/>
              <w:right w:val="nil"/>
            </w:tcBorders>
          </w:tcPr>
          <w:p w14:paraId="71F52362" w14:textId="77777777" w:rsidR="009424B6" w:rsidRPr="00626D32" w:rsidRDefault="009424B6" w:rsidP="00A62DC9">
            <w:pPr>
              <w:pStyle w:val="BoxSpaceBelow"/>
            </w:pPr>
          </w:p>
        </w:tc>
      </w:tr>
    </w:tbl>
    <w:p w14:paraId="1E30E4DE"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361ADB7F" w14:textId="77777777" w:rsidTr="00A62DC9">
        <w:trPr>
          <w:tblHeader/>
        </w:trPr>
        <w:tc>
          <w:tcPr>
            <w:tcW w:w="5000" w:type="pct"/>
            <w:tcBorders>
              <w:top w:val="single" w:sz="6" w:space="0" w:color="78A22F"/>
              <w:left w:val="nil"/>
              <w:bottom w:val="nil"/>
              <w:right w:val="nil"/>
            </w:tcBorders>
            <w:shd w:val="clear" w:color="auto" w:fill="auto"/>
          </w:tcPr>
          <w:p w14:paraId="54C8CAD9"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1C43F6E4"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8"/>
              <w:gridCol w:w="794"/>
              <w:gridCol w:w="794"/>
              <w:gridCol w:w="794"/>
              <w:gridCol w:w="794"/>
              <w:gridCol w:w="788"/>
            </w:tblGrid>
            <w:tr w:rsidR="009424B6" w14:paraId="69274C2A" w14:textId="77777777" w:rsidTr="00A62DC9">
              <w:trPr>
                <w:tblHeader/>
              </w:trPr>
              <w:tc>
                <w:tcPr>
                  <w:tcW w:w="2200" w:type="pct"/>
                  <w:tcBorders>
                    <w:top w:val="single" w:sz="6" w:space="0" w:color="BFBFBF"/>
                    <w:bottom w:val="single" w:sz="6" w:space="0" w:color="BFBFBF"/>
                  </w:tcBorders>
                  <w:shd w:val="clear" w:color="auto" w:fill="auto"/>
                  <w:tcMar>
                    <w:top w:w="28" w:type="dxa"/>
                  </w:tcMar>
                </w:tcPr>
                <w:p w14:paraId="3F6369DC" w14:textId="77777777" w:rsidR="009424B6" w:rsidRDefault="009424B6" w:rsidP="00A62DC9">
                  <w:pPr>
                    <w:pStyle w:val="TableColumnHeading"/>
                    <w:jc w:val="left"/>
                  </w:pPr>
                </w:p>
              </w:tc>
              <w:tc>
                <w:tcPr>
                  <w:tcW w:w="469" w:type="pct"/>
                  <w:tcBorders>
                    <w:top w:val="single" w:sz="6" w:space="0" w:color="BFBFBF"/>
                    <w:bottom w:val="single" w:sz="6" w:space="0" w:color="BFBFBF"/>
                  </w:tcBorders>
                </w:tcPr>
                <w:p w14:paraId="63E0E4C7"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45B5878D"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601DFD38"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7" w:type="pct"/>
                  <w:tcBorders>
                    <w:top w:val="single" w:sz="6" w:space="0" w:color="BFBFBF"/>
                    <w:bottom w:val="single" w:sz="6" w:space="0" w:color="BFBFBF"/>
                  </w:tcBorders>
                </w:tcPr>
                <w:p w14:paraId="798834BE"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7" w:type="pct"/>
                  <w:tcBorders>
                    <w:top w:val="single" w:sz="6" w:space="0" w:color="BFBFBF"/>
                    <w:bottom w:val="single" w:sz="6" w:space="0" w:color="BFBFBF"/>
                  </w:tcBorders>
                  <w:shd w:val="clear" w:color="auto" w:fill="auto"/>
                  <w:tcMar>
                    <w:top w:w="28" w:type="dxa"/>
                  </w:tcMar>
                </w:tcPr>
                <w:p w14:paraId="795C5056"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3" w:type="pct"/>
                  <w:tcBorders>
                    <w:top w:val="single" w:sz="6" w:space="0" w:color="BFBFBF"/>
                    <w:bottom w:val="single" w:sz="6" w:space="0" w:color="BFBFBF"/>
                  </w:tcBorders>
                  <w:shd w:val="clear" w:color="auto" w:fill="auto"/>
                  <w:tcMar>
                    <w:top w:w="28" w:type="dxa"/>
                  </w:tcMar>
                </w:tcPr>
                <w:p w14:paraId="6582E20F"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062C7AD9" w14:textId="77777777" w:rsidTr="00A62DC9">
              <w:tc>
                <w:tcPr>
                  <w:tcW w:w="2200" w:type="pct"/>
                  <w:tcBorders>
                    <w:top w:val="single" w:sz="6" w:space="0" w:color="BFBFBF"/>
                  </w:tcBorders>
                </w:tcPr>
                <w:p w14:paraId="23A1C49F" w14:textId="77777777" w:rsidR="009424B6" w:rsidRPr="0059660A" w:rsidRDefault="009424B6" w:rsidP="00A62DC9">
                  <w:pPr>
                    <w:pStyle w:val="TableUnitsRow"/>
                    <w:spacing w:after="0"/>
                    <w:ind w:left="113"/>
                    <w:jc w:val="left"/>
                    <w:rPr>
                      <w:i/>
                    </w:rPr>
                  </w:pPr>
                  <w:r w:rsidRPr="0059660A">
                    <w:rPr>
                      <w:i/>
                    </w:rPr>
                    <w:t>Other measures</w:t>
                  </w:r>
                </w:p>
              </w:tc>
              <w:tc>
                <w:tcPr>
                  <w:tcW w:w="469" w:type="pct"/>
                  <w:tcBorders>
                    <w:top w:val="single" w:sz="6" w:space="0" w:color="BFBFBF"/>
                  </w:tcBorders>
                  <w:vAlign w:val="bottom"/>
                </w:tcPr>
                <w:p w14:paraId="1000C7AE"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08F90F5E"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55CF429E"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0B3B8D74"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06AE5DC1" w14:textId="77777777" w:rsidR="009424B6" w:rsidRDefault="009424B6" w:rsidP="00A62DC9">
                  <w:pPr>
                    <w:pStyle w:val="TableUnitsRow"/>
                    <w:spacing w:after="0"/>
                    <w:ind w:left="113" w:right="57"/>
                  </w:pPr>
                </w:p>
              </w:tc>
              <w:tc>
                <w:tcPr>
                  <w:tcW w:w="463" w:type="pct"/>
                  <w:tcBorders>
                    <w:top w:val="single" w:sz="6" w:space="0" w:color="BFBFBF"/>
                  </w:tcBorders>
                  <w:vAlign w:val="bottom"/>
                </w:tcPr>
                <w:p w14:paraId="6A4F7AF2" w14:textId="77777777" w:rsidR="009424B6" w:rsidRDefault="009424B6" w:rsidP="00A62DC9">
                  <w:pPr>
                    <w:pStyle w:val="TableUnitsRow"/>
                    <w:spacing w:after="0"/>
                    <w:ind w:left="113" w:right="57"/>
                  </w:pPr>
                </w:p>
              </w:tc>
            </w:tr>
            <w:tr w:rsidR="009424B6" w14:paraId="6581C187" w14:textId="77777777" w:rsidTr="00A62DC9">
              <w:tc>
                <w:tcPr>
                  <w:tcW w:w="2200" w:type="pct"/>
                  <w:shd w:val="clear" w:color="auto" w:fill="auto"/>
                </w:tcPr>
                <w:p w14:paraId="73717DA4" w14:textId="77777777" w:rsidR="009424B6" w:rsidRPr="000C7AEB" w:rsidRDefault="009424B6" w:rsidP="00A62DC9">
                  <w:pPr>
                    <w:pStyle w:val="TableBodyText"/>
                    <w:spacing w:after="0"/>
                    <w:ind w:left="227" w:right="0"/>
                    <w:jc w:val="left"/>
                  </w:pPr>
                  <w:r w:rsidRPr="003F592F">
                    <w:t>Advanced Manufacturing Growth Fund</w:t>
                  </w:r>
                </w:p>
              </w:tc>
              <w:tc>
                <w:tcPr>
                  <w:tcW w:w="469" w:type="pct"/>
                  <w:vAlign w:val="bottom"/>
                </w:tcPr>
                <w:p w14:paraId="63EE003A" w14:textId="77777777" w:rsidR="009424B6" w:rsidRPr="00812EF9" w:rsidRDefault="009424B6" w:rsidP="00A62DC9">
                  <w:pPr>
                    <w:pStyle w:val="TableBodyText"/>
                    <w:ind w:right="57"/>
                  </w:pPr>
                  <w:r w:rsidRPr="00812EF9">
                    <w:t>–</w:t>
                  </w:r>
                </w:p>
              </w:tc>
              <w:tc>
                <w:tcPr>
                  <w:tcW w:w="467" w:type="pct"/>
                  <w:vAlign w:val="bottom"/>
                </w:tcPr>
                <w:p w14:paraId="3C8B9074" w14:textId="77777777" w:rsidR="009424B6" w:rsidRPr="00812EF9" w:rsidRDefault="009424B6" w:rsidP="00A62DC9">
                  <w:pPr>
                    <w:pStyle w:val="TableBodyText"/>
                    <w:ind w:right="57"/>
                  </w:pPr>
                  <w:r w:rsidRPr="00812EF9">
                    <w:t>–</w:t>
                  </w:r>
                </w:p>
              </w:tc>
              <w:tc>
                <w:tcPr>
                  <w:tcW w:w="467" w:type="pct"/>
                  <w:vAlign w:val="bottom"/>
                </w:tcPr>
                <w:p w14:paraId="513194BF" w14:textId="77777777" w:rsidR="009424B6" w:rsidRPr="00812EF9" w:rsidRDefault="009424B6" w:rsidP="00A62DC9">
                  <w:pPr>
                    <w:pStyle w:val="TableBodyText"/>
                    <w:ind w:right="57"/>
                  </w:pPr>
                  <w:r w:rsidRPr="00812EF9">
                    <w:t>–</w:t>
                  </w:r>
                </w:p>
              </w:tc>
              <w:tc>
                <w:tcPr>
                  <w:tcW w:w="467" w:type="pct"/>
                  <w:vAlign w:val="bottom"/>
                </w:tcPr>
                <w:p w14:paraId="76243EB9" w14:textId="77777777" w:rsidR="009424B6" w:rsidRPr="00812EF9" w:rsidRDefault="009424B6" w:rsidP="00A62DC9">
                  <w:pPr>
                    <w:pStyle w:val="TableBodyText"/>
                    <w:ind w:right="57"/>
                  </w:pPr>
                  <w:r w:rsidRPr="00812EF9">
                    <w:t>–</w:t>
                  </w:r>
                </w:p>
              </w:tc>
              <w:tc>
                <w:tcPr>
                  <w:tcW w:w="467" w:type="pct"/>
                  <w:shd w:val="clear" w:color="auto" w:fill="auto"/>
                  <w:vAlign w:val="bottom"/>
                </w:tcPr>
                <w:p w14:paraId="67872927" w14:textId="77777777" w:rsidR="009424B6" w:rsidRPr="00812EF9" w:rsidRDefault="009424B6" w:rsidP="00A62DC9">
                  <w:pPr>
                    <w:pStyle w:val="TableBodyText"/>
                    <w:ind w:right="57"/>
                  </w:pPr>
                  <w:r w:rsidRPr="00812EF9">
                    <w:t>–</w:t>
                  </w:r>
                </w:p>
              </w:tc>
              <w:tc>
                <w:tcPr>
                  <w:tcW w:w="463" w:type="pct"/>
                  <w:shd w:val="clear" w:color="auto" w:fill="auto"/>
                  <w:vAlign w:val="bottom"/>
                </w:tcPr>
                <w:p w14:paraId="4742B760" w14:textId="77777777" w:rsidR="009424B6" w:rsidRPr="00812EF9" w:rsidRDefault="009424B6" w:rsidP="00A62DC9">
                  <w:pPr>
                    <w:pStyle w:val="TableBodyText"/>
                    <w:ind w:right="57"/>
                  </w:pPr>
                  <w:r w:rsidRPr="00812EF9">
                    <w:t>0.1</w:t>
                  </w:r>
                </w:p>
              </w:tc>
            </w:tr>
            <w:tr w:rsidR="009424B6" w14:paraId="36CA4E08" w14:textId="77777777" w:rsidTr="00A62DC9">
              <w:tc>
                <w:tcPr>
                  <w:tcW w:w="2200" w:type="pct"/>
                  <w:shd w:val="clear" w:color="auto" w:fill="auto"/>
                </w:tcPr>
                <w:p w14:paraId="3DEA4836" w14:textId="77777777" w:rsidR="009424B6" w:rsidRPr="000C7AEB" w:rsidRDefault="009424B6" w:rsidP="00A62DC9">
                  <w:pPr>
                    <w:pStyle w:val="TableBodyText"/>
                    <w:spacing w:after="0"/>
                    <w:ind w:left="227" w:right="0"/>
                    <w:jc w:val="left"/>
                  </w:pPr>
                  <w:r w:rsidRPr="000C7AEB">
                    <w:t>Enterprise Connect Innovation Centres</w:t>
                  </w:r>
                </w:p>
              </w:tc>
              <w:tc>
                <w:tcPr>
                  <w:tcW w:w="469" w:type="pct"/>
                  <w:vAlign w:val="bottom"/>
                </w:tcPr>
                <w:p w14:paraId="5FE1163C" w14:textId="77777777" w:rsidR="009424B6" w:rsidRPr="00812EF9" w:rsidRDefault="009424B6" w:rsidP="00A62DC9">
                  <w:pPr>
                    <w:pStyle w:val="TableBodyText"/>
                    <w:ind w:right="57"/>
                  </w:pPr>
                  <w:r w:rsidRPr="00812EF9">
                    <w:t>0.1</w:t>
                  </w:r>
                </w:p>
              </w:tc>
              <w:tc>
                <w:tcPr>
                  <w:tcW w:w="467" w:type="pct"/>
                  <w:vAlign w:val="bottom"/>
                </w:tcPr>
                <w:p w14:paraId="591ED4BC" w14:textId="77777777" w:rsidR="009424B6" w:rsidRPr="00812EF9" w:rsidRDefault="009424B6" w:rsidP="00A62DC9">
                  <w:pPr>
                    <w:pStyle w:val="TableBodyText"/>
                    <w:ind w:right="57"/>
                  </w:pPr>
                  <w:r w:rsidRPr="00812EF9">
                    <w:t>&lt;0.1</w:t>
                  </w:r>
                </w:p>
              </w:tc>
              <w:tc>
                <w:tcPr>
                  <w:tcW w:w="467" w:type="pct"/>
                  <w:vAlign w:val="bottom"/>
                </w:tcPr>
                <w:p w14:paraId="0ED42171" w14:textId="77777777" w:rsidR="009424B6" w:rsidRPr="00812EF9" w:rsidRDefault="009424B6" w:rsidP="00A62DC9">
                  <w:pPr>
                    <w:pStyle w:val="TableBodyText"/>
                    <w:ind w:right="57"/>
                  </w:pPr>
                  <w:r w:rsidRPr="00812EF9">
                    <w:t>&lt;0.1</w:t>
                  </w:r>
                </w:p>
              </w:tc>
              <w:tc>
                <w:tcPr>
                  <w:tcW w:w="467" w:type="pct"/>
                  <w:vAlign w:val="bottom"/>
                </w:tcPr>
                <w:p w14:paraId="7B13AA2A" w14:textId="77777777" w:rsidR="009424B6" w:rsidRPr="00812EF9" w:rsidRDefault="009424B6" w:rsidP="00A62DC9">
                  <w:pPr>
                    <w:pStyle w:val="TableBodyText"/>
                    <w:ind w:right="57"/>
                  </w:pPr>
                  <w:r w:rsidRPr="00812EF9">
                    <w:t>&lt;0.1</w:t>
                  </w:r>
                </w:p>
              </w:tc>
              <w:tc>
                <w:tcPr>
                  <w:tcW w:w="467" w:type="pct"/>
                  <w:shd w:val="clear" w:color="auto" w:fill="auto"/>
                  <w:vAlign w:val="bottom"/>
                </w:tcPr>
                <w:p w14:paraId="3C73FD5A" w14:textId="77777777" w:rsidR="009424B6" w:rsidRPr="00812EF9" w:rsidRDefault="009424B6" w:rsidP="00A62DC9">
                  <w:pPr>
                    <w:pStyle w:val="TableBodyText"/>
                    <w:ind w:right="57"/>
                  </w:pPr>
                  <w:r w:rsidRPr="00812EF9">
                    <w:t>–</w:t>
                  </w:r>
                </w:p>
              </w:tc>
              <w:tc>
                <w:tcPr>
                  <w:tcW w:w="463" w:type="pct"/>
                  <w:shd w:val="clear" w:color="auto" w:fill="auto"/>
                  <w:vAlign w:val="bottom"/>
                </w:tcPr>
                <w:p w14:paraId="48CB3558" w14:textId="77777777" w:rsidR="009424B6" w:rsidRPr="00812EF9" w:rsidRDefault="009424B6" w:rsidP="00A62DC9">
                  <w:pPr>
                    <w:pStyle w:val="TableBodyText"/>
                    <w:ind w:right="57"/>
                  </w:pPr>
                  <w:r w:rsidRPr="00812EF9">
                    <w:t>–</w:t>
                  </w:r>
                </w:p>
              </w:tc>
            </w:tr>
            <w:tr w:rsidR="009424B6" w14:paraId="3CF411EA" w14:textId="77777777" w:rsidTr="00A62DC9">
              <w:tc>
                <w:tcPr>
                  <w:tcW w:w="2200" w:type="pct"/>
                  <w:shd w:val="clear" w:color="auto" w:fill="auto"/>
                </w:tcPr>
                <w:p w14:paraId="0A205350" w14:textId="77777777" w:rsidR="009424B6" w:rsidRPr="000C7AEB" w:rsidRDefault="009424B6" w:rsidP="00A62DC9">
                  <w:pPr>
                    <w:pStyle w:val="TableBodyText"/>
                    <w:spacing w:after="0"/>
                    <w:ind w:left="227" w:right="0"/>
                    <w:jc w:val="left"/>
                  </w:pPr>
                  <w:r w:rsidRPr="000C7AEB">
                    <w:t>Entrepreneurs’ Infrastructure Programme - Accelerating Commercialisation</w:t>
                  </w:r>
                </w:p>
              </w:tc>
              <w:tc>
                <w:tcPr>
                  <w:tcW w:w="469" w:type="pct"/>
                  <w:vAlign w:val="bottom"/>
                </w:tcPr>
                <w:p w14:paraId="1528E5B4" w14:textId="77777777" w:rsidR="009424B6" w:rsidRPr="00812EF9" w:rsidRDefault="009424B6" w:rsidP="00A62DC9">
                  <w:pPr>
                    <w:pStyle w:val="TableBodyText"/>
                    <w:ind w:right="57"/>
                  </w:pPr>
                  <w:r w:rsidRPr="00812EF9">
                    <w:t>–</w:t>
                  </w:r>
                </w:p>
              </w:tc>
              <w:tc>
                <w:tcPr>
                  <w:tcW w:w="467" w:type="pct"/>
                  <w:vAlign w:val="bottom"/>
                </w:tcPr>
                <w:p w14:paraId="5D00E25C" w14:textId="77777777" w:rsidR="009424B6" w:rsidRPr="00812EF9" w:rsidRDefault="009424B6" w:rsidP="00A62DC9">
                  <w:pPr>
                    <w:pStyle w:val="TableBodyText"/>
                    <w:ind w:right="57"/>
                  </w:pPr>
                  <w:r w:rsidRPr="00812EF9">
                    <w:t>–</w:t>
                  </w:r>
                </w:p>
              </w:tc>
              <w:tc>
                <w:tcPr>
                  <w:tcW w:w="467" w:type="pct"/>
                  <w:vAlign w:val="bottom"/>
                </w:tcPr>
                <w:p w14:paraId="05F8D791" w14:textId="77777777" w:rsidR="009424B6" w:rsidRPr="00812EF9" w:rsidRDefault="009424B6" w:rsidP="00A62DC9">
                  <w:pPr>
                    <w:pStyle w:val="TableBodyText"/>
                    <w:ind w:right="57"/>
                  </w:pPr>
                  <w:r w:rsidRPr="00812EF9">
                    <w:t>0.2</w:t>
                  </w:r>
                </w:p>
              </w:tc>
              <w:tc>
                <w:tcPr>
                  <w:tcW w:w="467" w:type="pct"/>
                  <w:vAlign w:val="bottom"/>
                </w:tcPr>
                <w:p w14:paraId="3672779F" w14:textId="77777777" w:rsidR="009424B6" w:rsidRPr="00812EF9" w:rsidRDefault="009424B6" w:rsidP="00A62DC9">
                  <w:pPr>
                    <w:pStyle w:val="TableBodyText"/>
                    <w:ind w:right="57"/>
                  </w:pPr>
                  <w:r w:rsidRPr="00812EF9">
                    <w:t>2.0</w:t>
                  </w:r>
                </w:p>
              </w:tc>
              <w:tc>
                <w:tcPr>
                  <w:tcW w:w="467" w:type="pct"/>
                  <w:shd w:val="clear" w:color="auto" w:fill="auto"/>
                  <w:vAlign w:val="bottom"/>
                </w:tcPr>
                <w:p w14:paraId="6063CD1A" w14:textId="77777777" w:rsidR="009424B6" w:rsidRPr="00812EF9" w:rsidRDefault="009424B6" w:rsidP="00A62DC9">
                  <w:pPr>
                    <w:pStyle w:val="TableBodyText"/>
                    <w:ind w:right="57"/>
                  </w:pPr>
                  <w:r w:rsidRPr="00812EF9">
                    <w:t>1.0</w:t>
                  </w:r>
                </w:p>
              </w:tc>
              <w:tc>
                <w:tcPr>
                  <w:tcW w:w="463" w:type="pct"/>
                  <w:shd w:val="clear" w:color="auto" w:fill="auto"/>
                  <w:vAlign w:val="bottom"/>
                </w:tcPr>
                <w:p w14:paraId="6FC03D14" w14:textId="77777777" w:rsidR="009424B6" w:rsidRPr="00812EF9" w:rsidRDefault="009424B6" w:rsidP="00A62DC9">
                  <w:pPr>
                    <w:pStyle w:val="TableBodyText"/>
                    <w:ind w:right="57"/>
                  </w:pPr>
                  <w:r w:rsidRPr="00812EF9">
                    <w:t>1.5</w:t>
                  </w:r>
                </w:p>
              </w:tc>
            </w:tr>
            <w:tr w:rsidR="009424B6" w14:paraId="61272667" w14:textId="77777777" w:rsidTr="00A62DC9">
              <w:tc>
                <w:tcPr>
                  <w:tcW w:w="2200" w:type="pct"/>
                  <w:shd w:val="clear" w:color="auto" w:fill="auto"/>
                </w:tcPr>
                <w:p w14:paraId="7A601C57" w14:textId="77777777" w:rsidR="009424B6" w:rsidRPr="000C7AEB" w:rsidRDefault="009424B6" w:rsidP="00A62DC9">
                  <w:pPr>
                    <w:pStyle w:val="TableBodyText"/>
                    <w:spacing w:after="0"/>
                    <w:ind w:left="227" w:right="0"/>
                    <w:jc w:val="left"/>
                  </w:pPr>
                  <w:r w:rsidRPr="000C7AEB">
                    <w:t>Entrepreneurs’ Infrastructure Programme - Business Management Skills</w:t>
                  </w:r>
                </w:p>
              </w:tc>
              <w:tc>
                <w:tcPr>
                  <w:tcW w:w="469" w:type="pct"/>
                  <w:vAlign w:val="bottom"/>
                </w:tcPr>
                <w:p w14:paraId="542C29BE" w14:textId="77777777" w:rsidR="009424B6" w:rsidRPr="00812EF9" w:rsidRDefault="009424B6" w:rsidP="00A62DC9">
                  <w:pPr>
                    <w:pStyle w:val="TableBodyText"/>
                    <w:ind w:right="57"/>
                  </w:pPr>
                  <w:r w:rsidRPr="00812EF9">
                    <w:t>–</w:t>
                  </w:r>
                </w:p>
              </w:tc>
              <w:tc>
                <w:tcPr>
                  <w:tcW w:w="467" w:type="pct"/>
                  <w:vAlign w:val="bottom"/>
                </w:tcPr>
                <w:p w14:paraId="3D4A4CD8" w14:textId="77777777" w:rsidR="009424B6" w:rsidRPr="00812EF9" w:rsidRDefault="009424B6" w:rsidP="00A62DC9">
                  <w:pPr>
                    <w:pStyle w:val="TableBodyText"/>
                    <w:ind w:right="57"/>
                  </w:pPr>
                  <w:r w:rsidRPr="00812EF9">
                    <w:t>–</w:t>
                  </w:r>
                </w:p>
              </w:tc>
              <w:tc>
                <w:tcPr>
                  <w:tcW w:w="467" w:type="pct"/>
                  <w:vAlign w:val="bottom"/>
                </w:tcPr>
                <w:p w14:paraId="6672C6BE" w14:textId="77777777" w:rsidR="009424B6" w:rsidRPr="00812EF9" w:rsidRDefault="009424B6" w:rsidP="00A62DC9">
                  <w:pPr>
                    <w:pStyle w:val="TableBodyText"/>
                    <w:ind w:right="57"/>
                  </w:pPr>
                  <w:r w:rsidRPr="00812EF9">
                    <w:t>&lt;0.1</w:t>
                  </w:r>
                </w:p>
              </w:tc>
              <w:tc>
                <w:tcPr>
                  <w:tcW w:w="467" w:type="pct"/>
                  <w:vAlign w:val="bottom"/>
                </w:tcPr>
                <w:p w14:paraId="5C3F63C7" w14:textId="77777777" w:rsidR="009424B6" w:rsidRPr="00812EF9" w:rsidRDefault="009424B6" w:rsidP="00A62DC9">
                  <w:pPr>
                    <w:pStyle w:val="TableBodyText"/>
                    <w:ind w:right="57"/>
                  </w:pPr>
                  <w:r w:rsidRPr="00812EF9">
                    <w:t>&lt;0.1</w:t>
                  </w:r>
                </w:p>
              </w:tc>
              <w:tc>
                <w:tcPr>
                  <w:tcW w:w="467" w:type="pct"/>
                  <w:shd w:val="clear" w:color="auto" w:fill="auto"/>
                  <w:vAlign w:val="bottom"/>
                </w:tcPr>
                <w:p w14:paraId="06E3B3B2" w14:textId="77777777" w:rsidR="009424B6" w:rsidRPr="00812EF9" w:rsidRDefault="009424B6" w:rsidP="00A62DC9">
                  <w:pPr>
                    <w:pStyle w:val="TableBodyText"/>
                    <w:ind w:right="57"/>
                  </w:pPr>
                  <w:r w:rsidRPr="00812EF9">
                    <w:t>0.1</w:t>
                  </w:r>
                </w:p>
              </w:tc>
              <w:tc>
                <w:tcPr>
                  <w:tcW w:w="463" w:type="pct"/>
                  <w:shd w:val="clear" w:color="auto" w:fill="auto"/>
                  <w:vAlign w:val="bottom"/>
                </w:tcPr>
                <w:p w14:paraId="68716471" w14:textId="77777777" w:rsidR="009424B6" w:rsidRPr="00812EF9" w:rsidRDefault="009424B6" w:rsidP="00A62DC9">
                  <w:pPr>
                    <w:pStyle w:val="TableBodyText"/>
                    <w:ind w:right="57"/>
                  </w:pPr>
                  <w:r w:rsidRPr="00812EF9">
                    <w:t>0.2</w:t>
                  </w:r>
                </w:p>
              </w:tc>
            </w:tr>
            <w:tr w:rsidR="009424B6" w14:paraId="4BFCB049" w14:textId="77777777" w:rsidTr="00A62DC9">
              <w:tc>
                <w:tcPr>
                  <w:tcW w:w="2200" w:type="pct"/>
                  <w:shd w:val="clear" w:color="auto" w:fill="auto"/>
                </w:tcPr>
                <w:p w14:paraId="35F93814" w14:textId="77777777" w:rsidR="009424B6" w:rsidRPr="000C7AEB" w:rsidRDefault="009424B6" w:rsidP="00A62DC9">
                  <w:pPr>
                    <w:pStyle w:val="TableBodyText"/>
                    <w:spacing w:after="0"/>
                    <w:ind w:left="227" w:right="0"/>
                    <w:jc w:val="left"/>
                  </w:pPr>
                  <w:r w:rsidRPr="000C7AEB">
                    <w:t>Illawarra Region Innovation and Investment Fund</w:t>
                  </w:r>
                </w:p>
              </w:tc>
              <w:tc>
                <w:tcPr>
                  <w:tcW w:w="469" w:type="pct"/>
                  <w:vAlign w:val="bottom"/>
                </w:tcPr>
                <w:p w14:paraId="34E91801" w14:textId="77777777" w:rsidR="009424B6" w:rsidRPr="00812EF9" w:rsidRDefault="009424B6" w:rsidP="00A62DC9">
                  <w:pPr>
                    <w:pStyle w:val="TableBodyText"/>
                    <w:ind w:right="57"/>
                  </w:pPr>
                  <w:r w:rsidRPr="00812EF9">
                    <w:t>2.0</w:t>
                  </w:r>
                </w:p>
              </w:tc>
              <w:tc>
                <w:tcPr>
                  <w:tcW w:w="467" w:type="pct"/>
                  <w:vAlign w:val="bottom"/>
                </w:tcPr>
                <w:p w14:paraId="6D4AB5CD" w14:textId="77777777" w:rsidR="009424B6" w:rsidRPr="00812EF9" w:rsidRDefault="009424B6" w:rsidP="00A62DC9">
                  <w:pPr>
                    <w:pStyle w:val="TableBodyText"/>
                    <w:ind w:right="57"/>
                  </w:pPr>
                  <w:r w:rsidRPr="00812EF9">
                    <w:t>–</w:t>
                  </w:r>
                </w:p>
              </w:tc>
              <w:tc>
                <w:tcPr>
                  <w:tcW w:w="467" w:type="pct"/>
                  <w:vAlign w:val="bottom"/>
                </w:tcPr>
                <w:p w14:paraId="662D78B3" w14:textId="77777777" w:rsidR="009424B6" w:rsidRPr="00812EF9" w:rsidRDefault="009424B6" w:rsidP="00A62DC9">
                  <w:pPr>
                    <w:pStyle w:val="TableBodyText"/>
                    <w:ind w:right="57"/>
                  </w:pPr>
                  <w:r w:rsidRPr="00812EF9">
                    <w:t>–</w:t>
                  </w:r>
                </w:p>
              </w:tc>
              <w:tc>
                <w:tcPr>
                  <w:tcW w:w="467" w:type="pct"/>
                  <w:vAlign w:val="bottom"/>
                </w:tcPr>
                <w:p w14:paraId="797C5559" w14:textId="77777777" w:rsidR="009424B6" w:rsidRPr="00812EF9" w:rsidRDefault="009424B6" w:rsidP="00A62DC9">
                  <w:pPr>
                    <w:pStyle w:val="TableBodyText"/>
                    <w:ind w:right="57"/>
                  </w:pPr>
                  <w:r w:rsidRPr="00812EF9">
                    <w:t>–</w:t>
                  </w:r>
                </w:p>
              </w:tc>
              <w:tc>
                <w:tcPr>
                  <w:tcW w:w="467" w:type="pct"/>
                  <w:shd w:val="clear" w:color="auto" w:fill="auto"/>
                  <w:vAlign w:val="bottom"/>
                </w:tcPr>
                <w:p w14:paraId="31E32DDF" w14:textId="77777777" w:rsidR="009424B6" w:rsidRPr="00812EF9" w:rsidRDefault="009424B6" w:rsidP="00A62DC9">
                  <w:pPr>
                    <w:pStyle w:val="TableBodyText"/>
                    <w:ind w:right="57"/>
                  </w:pPr>
                  <w:r w:rsidRPr="00812EF9">
                    <w:t>–</w:t>
                  </w:r>
                </w:p>
              </w:tc>
              <w:tc>
                <w:tcPr>
                  <w:tcW w:w="463" w:type="pct"/>
                  <w:shd w:val="clear" w:color="auto" w:fill="auto"/>
                  <w:vAlign w:val="bottom"/>
                </w:tcPr>
                <w:p w14:paraId="73638545" w14:textId="77777777" w:rsidR="009424B6" w:rsidRPr="00812EF9" w:rsidRDefault="009424B6" w:rsidP="00A62DC9">
                  <w:pPr>
                    <w:pStyle w:val="TableBodyText"/>
                    <w:ind w:right="57"/>
                  </w:pPr>
                  <w:r w:rsidRPr="00812EF9">
                    <w:t>–</w:t>
                  </w:r>
                </w:p>
              </w:tc>
            </w:tr>
            <w:tr w:rsidR="009424B6" w14:paraId="05E0F5C7" w14:textId="77777777" w:rsidTr="00A62DC9">
              <w:tc>
                <w:tcPr>
                  <w:tcW w:w="2200" w:type="pct"/>
                  <w:shd w:val="clear" w:color="auto" w:fill="auto"/>
                </w:tcPr>
                <w:p w14:paraId="3803C30D" w14:textId="77777777" w:rsidR="009424B6" w:rsidRPr="000C7AEB" w:rsidRDefault="009424B6" w:rsidP="00A62DC9">
                  <w:pPr>
                    <w:pStyle w:val="TableBodyText"/>
                    <w:spacing w:after="0"/>
                    <w:ind w:left="227" w:right="0"/>
                    <w:jc w:val="left"/>
                  </w:pPr>
                  <w:r w:rsidRPr="000C7AEB">
                    <w:t xml:space="preserve">Small business </w:t>
                  </w:r>
                  <w:r>
                    <w:t>capital gains tax</w:t>
                  </w:r>
                  <w:r w:rsidRPr="000C7AEB">
                    <w:t xml:space="preserve"> rollover deferral</w:t>
                  </w:r>
                </w:p>
              </w:tc>
              <w:tc>
                <w:tcPr>
                  <w:tcW w:w="469" w:type="pct"/>
                  <w:vAlign w:val="bottom"/>
                </w:tcPr>
                <w:p w14:paraId="035E9E19" w14:textId="77777777" w:rsidR="009424B6" w:rsidRPr="00812EF9" w:rsidRDefault="009424B6" w:rsidP="00A62DC9">
                  <w:pPr>
                    <w:pStyle w:val="TableBodyText"/>
                    <w:ind w:right="57"/>
                  </w:pPr>
                  <w:r w:rsidRPr="00812EF9">
                    <w:t>1.0</w:t>
                  </w:r>
                </w:p>
              </w:tc>
              <w:tc>
                <w:tcPr>
                  <w:tcW w:w="467" w:type="pct"/>
                  <w:vAlign w:val="bottom"/>
                </w:tcPr>
                <w:p w14:paraId="5FE3C66C" w14:textId="77777777" w:rsidR="009424B6" w:rsidRPr="00812EF9" w:rsidRDefault="009424B6" w:rsidP="00A62DC9">
                  <w:pPr>
                    <w:pStyle w:val="TableBodyText"/>
                    <w:ind w:right="57"/>
                  </w:pPr>
                  <w:r w:rsidRPr="00812EF9">
                    <w:t>1.0</w:t>
                  </w:r>
                </w:p>
              </w:tc>
              <w:tc>
                <w:tcPr>
                  <w:tcW w:w="467" w:type="pct"/>
                  <w:vAlign w:val="bottom"/>
                </w:tcPr>
                <w:p w14:paraId="404016EB" w14:textId="77777777" w:rsidR="009424B6" w:rsidRPr="00812EF9" w:rsidRDefault="009424B6" w:rsidP="00A62DC9">
                  <w:pPr>
                    <w:pStyle w:val="TableBodyText"/>
                    <w:ind w:right="57"/>
                  </w:pPr>
                  <w:r w:rsidRPr="00812EF9">
                    <w:t>14.9</w:t>
                  </w:r>
                </w:p>
              </w:tc>
              <w:tc>
                <w:tcPr>
                  <w:tcW w:w="467" w:type="pct"/>
                  <w:vAlign w:val="bottom"/>
                </w:tcPr>
                <w:p w14:paraId="75BC0E9C" w14:textId="77777777" w:rsidR="009424B6" w:rsidRPr="00812EF9" w:rsidRDefault="009424B6" w:rsidP="00A62DC9">
                  <w:pPr>
                    <w:pStyle w:val="TableBodyText"/>
                    <w:ind w:right="57"/>
                  </w:pPr>
                  <w:r w:rsidRPr="00812EF9">
                    <w:t>6.4</w:t>
                  </w:r>
                </w:p>
              </w:tc>
              <w:tc>
                <w:tcPr>
                  <w:tcW w:w="467" w:type="pct"/>
                  <w:shd w:val="clear" w:color="auto" w:fill="auto"/>
                  <w:vAlign w:val="bottom"/>
                </w:tcPr>
                <w:p w14:paraId="4A895D53" w14:textId="77777777" w:rsidR="009424B6" w:rsidRPr="00812EF9" w:rsidRDefault="009424B6" w:rsidP="00A62DC9">
                  <w:pPr>
                    <w:pStyle w:val="TableBodyText"/>
                    <w:ind w:right="57"/>
                  </w:pPr>
                  <w:r w:rsidRPr="00812EF9">
                    <w:t>9.1</w:t>
                  </w:r>
                </w:p>
              </w:tc>
              <w:tc>
                <w:tcPr>
                  <w:tcW w:w="463" w:type="pct"/>
                  <w:shd w:val="clear" w:color="auto" w:fill="auto"/>
                  <w:vAlign w:val="bottom"/>
                </w:tcPr>
                <w:p w14:paraId="12CE0D4D" w14:textId="77777777" w:rsidR="009424B6" w:rsidRPr="00812EF9" w:rsidRDefault="009424B6" w:rsidP="00A62DC9">
                  <w:pPr>
                    <w:pStyle w:val="TableBodyText"/>
                    <w:ind w:right="57"/>
                  </w:pPr>
                  <w:r w:rsidRPr="00812EF9">
                    <w:t>14.1</w:t>
                  </w:r>
                </w:p>
              </w:tc>
            </w:tr>
            <w:tr w:rsidR="009424B6" w14:paraId="302DB692" w14:textId="77777777" w:rsidTr="00A62DC9">
              <w:tc>
                <w:tcPr>
                  <w:tcW w:w="2200" w:type="pct"/>
                  <w:shd w:val="clear" w:color="auto" w:fill="auto"/>
                </w:tcPr>
                <w:p w14:paraId="22418C9E" w14:textId="77777777" w:rsidR="009424B6" w:rsidRPr="000C7AEB" w:rsidRDefault="009424B6" w:rsidP="00A62DC9">
                  <w:pPr>
                    <w:pStyle w:val="TableBodyText"/>
                    <w:spacing w:after="0"/>
                    <w:ind w:left="227" w:right="0"/>
                    <w:jc w:val="left"/>
                  </w:pPr>
                  <w:r w:rsidRPr="000C7AEB">
                    <w:t>The Small Business and General Business Tax Break</w:t>
                  </w:r>
                </w:p>
              </w:tc>
              <w:tc>
                <w:tcPr>
                  <w:tcW w:w="469" w:type="pct"/>
                  <w:vAlign w:val="bottom"/>
                </w:tcPr>
                <w:p w14:paraId="47BC3B27" w14:textId="77777777" w:rsidR="009424B6" w:rsidRPr="00812EF9" w:rsidRDefault="009424B6" w:rsidP="00A62DC9">
                  <w:pPr>
                    <w:pStyle w:val="TableBodyText"/>
                    <w:ind w:right="57"/>
                  </w:pPr>
                  <w:r w:rsidRPr="00812EF9">
                    <w:t>4.8</w:t>
                  </w:r>
                </w:p>
              </w:tc>
              <w:tc>
                <w:tcPr>
                  <w:tcW w:w="467" w:type="pct"/>
                  <w:vAlign w:val="bottom"/>
                </w:tcPr>
                <w:p w14:paraId="1B361206" w14:textId="77777777" w:rsidR="009424B6" w:rsidRPr="00812EF9" w:rsidRDefault="009424B6" w:rsidP="00A62DC9">
                  <w:pPr>
                    <w:pStyle w:val="TableBodyText"/>
                    <w:ind w:right="57"/>
                  </w:pPr>
                  <w:r w:rsidRPr="00812EF9">
                    <w:t>0.6</w:t>
                  </w:r>
                </w:p>
              </w:tc>
              <w:tc>
                <w:tcPr>
                  <w:tcW w:w="467" w:type="pct"/>
                  <w:vAlign w:val="bottom"/>
                </w:tcPr>
                <w:p w14:paraId="045E3544" w14:textId="77777777" w:rsidR="009424B6" w:rsidRPr="00812EF9" w:rsidRDefault="009424B6" w:rsidP="00A62DC9">
                  <w:pPr>
                    <w:pStyle w:val="TableBodyText"/>
                    <w:ind w:right="57"/>
                  </w:pPr>
                  <w:r w:rsidRPr="00812EF9">
                    <w:t>–</w:t>
                  </w:r>
                </w:p>
              </w:tc>
              <w:tc>
                <w:tcPr>
                  <w:tcW w:w="467" w:type="pct"/>
                  <w:vAlign w:val="bottom"/>
                </w:tcPr>
                <w:p w14:paraId="2D2E3750" w14:textId="77777777" w:rsidR="009424B6" w:rsidRPr="00812EF9" w:rsidRDefault="009424B6" w:rsidP="00A62DC9">
                  <w:pPr>
                    <w:pStyle w:val="TableBodyText"/>
                    <w:ind w:right="57"/>
                  </w:pPr>
                  <w:r w:rsidRPr="00812EF9">
                    <w:t>–</w:t>
                  </w:r>
                </w:p>
              </w:tc>
              <w:tc>
                <w:tcPr>
                  <w:tcW w:w="467" w:type="pct"/>
                  <w:shd w:val="clear" w:color="auto" w:fill="auto"/>
                  <w:vAlign w:val="bottom"/>
                </w:tcPr>
                <w:p w14:paraId="610CC816" w14:textId="77777777" w:rsidR="009424B6" w:rsidRPr="00812EF9" w:rsidRDefault="009424B6" w:rsidP="00A62DC9">
                  <w:pPr>
                    <w:pStyle w:val="TableBodyText"/>
                    <w:ind w:right="57"/>
                  </w:pPr>
                  <w:r w:rsidRPr="00812EF9">
                    <w:t>–</w:t>
                  </w:r>
                </w:p>
              </w:tc>
              <w:tc>
                <w:tcPr>
                  <w:tcW w:w="463" w:type="pct"/>
                  <w:shd w:val="clear" w:color="auto" w:fill="auto"/>
                  <w:vAlign w:val="bottom"/>
                </w:tcPr>
                <w:p w14:paraId="4264CD88" w14:textId="77777777" w:rsidR="009424B6" w:rsidRPr="00812EF9" w:rsidRDefault="009424B6" w:rsidP="00A62DC9">
                  <w:pPr>
                    <w:pStyle w:val="TableBodyText"/>
                    <w:ind w:right="57"/>
                  </w:pPr>
                  <w:r w:rsidRPr="00812EF9">
                    <w:t>–</w:t>
                  </w:r>
                </w:p>
              </w:tc>
            </w:tr>
            <w:tr w:rsidR="009424B6" w14:paraId="0FA5F326" w14:textId="77777777" w:rsidTr="00A62DC9">
              <w:tc>
                <w:tcPr>
                  <w:tcW w:w="2200" w:type="pct"/>
                  <w:shd w:val="clear" w:color="auto" w:fill="auto"/>
                </w:tcPr>
                <w:p w14:paraId="64C1C28C" w14:textId="77777777" w:rsidR="009424B6" w:rsidRPr="000C7AEB" w:rsidRDefault="009424B6" w:rsidP="00A62DC9">
                  <w:pPr>
                    <w:pStyle w:val="TableBodyText"/>
                    <w:spacing w:after="0"/>
                    <w:ind w:left="227" w:right="0"/>
                    <w:jc w:val="left"/>
                  </w:pPr>
                  <w:r w:rsidRPr="000C7AEB">
                    <w:t>Small Business - Simplified depreciation rules</w:t>
                  </w:r>
                </w:p>
              </w:tc>
              <w:tc>
                <w:tcPr>
                  <w:tcW w:w="469" w:type="pct"/>
                  <w:vAlign w:val="bottom"/>
                </w:tcPr>
                <w:p w14:paraId="785167F2" w14:textId="77777777" w:rsidR="009424B6" w:rsidRPr="00812EF9" w:rsidRDefault="009424B6" w:rsidP="00A62DC9">
                  <w:pPr>
                    <w:pStyle w:val="TableBodyText"/>
                    <w:ind w:right="57"/>
                  </w:pPr>
                  <w:r w:rsidRPr="00812EF9">
                    <w:t>-2.8</w:t>
                  </w:r>
                </w:p>
              </w:tc>
              <w:tc>
                <w:tcPr>
                  <w:tcW w:w="467" w:type="pct"/>
                  <w:vAlign w:val="bottom"/>
                </w:tcPr>
                <w:p w14:paraId="660DAF1D" w14:textId="77777777" w:rsidR="009424B6" w:rsidRPr="00812EF9" w:rsidRDefault="009424B6" w:rsidP="00A62DC9">
                  <w:pPr>
                    <w:pStyle w:val="TableBodyText"/>
                    <w:ind w:right="57"/>
                  </w:pPr>
                  <w:r w:rsidRPr="00812EF9">
                    <w:t>10.8</w:t>
                  </w:r>
                </w:p>
              </w:tc>
              <w:tc>
                <w:tcPr>
                  <w:tcW w:w="467" w:type="pct"/>
                  <w:vAlign w:val="bottom"/>
                </w:tcPr>
                <w:p w14:paraId="3603E3A5" w14:textId="77777777" w:rsidR="009424B6" w:rsidRPr="00812EF9" w:rsidRDefault="009424B6" w:rsidP="00A62DC9">
                  <w:pPr>
                    <w:pStyle w:val="TableBodyText"/>
                    <w:ind w:right="57"/>
                  </w:pPr>
                  <w:r w:rsidRPr="00812EF9">
                    <w:t>-11.3</w:t>
                  </w:r>
                </w:p>
              </w:tc>
              <w:tc>
                <w:tcPr>
                  <w:tcW w:w="467" w:type="pct"/>
                  <w:vAlign w:val="bottom"/>
                </w:tcPr>
                <w:p w14:paraId="4E41114C" w14:textId="77777777" w:rsidR="009424B6" w:rsidRPr="00812EF9" w:rsidRDefault="009424B6" w:rsidP="00A62DC9">
                  <w:pPr>
                    <w:pStyle w:val="TableBodyText"/>
                    <w:ind w:right="57"/>
                  </w:pPr>
                  <w:r w:rsidRPr="00812EF9">
                    <w:t>-17.3</w:t>
                  </w:r>
                </w:p>
              </w:tc>
              <w:tc>
                <w:tcPr>
                  <w:tcW w:w="467" w:type="pct"/>
                  <w:shd w:val="clear" w:color="auto" w:fill="auto"/>
                  <w:vAlign w:val="bottom"/>
                </w:tcPr>
                <w:p w14:paraId="31418114" w14:textId="77777777" w:rsidR="009424B6" w:rsidRPr="00812EF9" w:rsidRDefault="009424B6" w:rsidP="00A62DC9">
                  <w:pPr>
                    <w:pStyle w:val="TableBodyText"/>
                    <w:ind w:right="57"/>
                  </w:pPr>
                  <w:r w:rsidRPr="00812EF9">
                    <w:t>28.9</w:t>
                  </w:r>
                </w:p>
              </w:tc>
              <w:tc>
                <w:tcPr>
                  <w:tcW w:w="463" w:type="pct"/>
                  <w:shd w:val="clear" w:color="auto" w:fill="auto"/>
                  <w:vAlign w:val="bottom"/>
                </w:tcPr>
                <w:p w14:paraId="3901A865" w14:textId="77777777" w:rsidR="009424B6" w:rsidRPr="00812EF9" w:rsidRDefault="009424B6" w:rsidP="00A62DC9">
                  <w:pPr>
                    <w:pStyle w:val="TableBodyText"/>
                    <w:ind w:right="57"/>
                  </w:pPr>
                  <w:r w:rsidRPr="00812EF9">
                    <w:t>28.9</w:t>
                  </w:r>
                </w:p>
              </w:tc>
            </w:tr>
            <w:tr w:rsidR="009424B6" w14:paraId="18C45FC5" w14:textId="77777777" w:rsidTr="00A62DC9">
              <w:tc>
                <w:tcPr>
                  <w:tcW w:w="2200" w:type="pct"/>
                  <w:shd w:val="clear" w:color="auto" w:fill="auto"/>
                </w:tcPr>
                <w:p w14:paraId="6C6DC514" w14:textId="77777777" w:rsidR="009424B6" w:rsidRPr="000C7AEB" w:rsidRDefault="009424B6" w:rsidP="00A62DC9">
                  <w:pPr>
                    <w:pStyle w:val="TableBodyText"/>
                    <w:spacing w:after="0"/>
                    <w:ind w:left="227" w:right="0"/>
                    <w:jc w:val="left"/>
                  </w:pPr>
                  <w:r w:rsidRPr="000C7AEB">
                    <w:t xml:space="preserve">Small business </w:t>
                  </w:r>
                  <w:r>
                    <w:t>capital gains tax</w:t>
                  </w:r>
                  <w:r w:rsidRPr="000C7AEB">
                    <w:t xml:space="preserve"> 15-year asset exemption</w:t>
                  </w:r>
                </w:p>
              </w:tc>
              <w:tc>
                <w:tcPr>
                  <w:tcW w:w="469" w:type="pct"/>
                  <w:vAlign w:val="bottom"/>
                </w:tcPr>
                <w:p w14:paraId="4A2E8D05" w14:textId="77777777" w:rsidR="009424B6" w:rsidRPr="00812EF9" w:rsidRDefault="009424B6" w:rsidP="00A62DC9">
                  <w:pPr>
                    <w:pStyle w:val="TableBodyText"/>
                    <w:ind w:right="57"/>
                  </w:pPr>
                  <w:r w:rsidRPr="00812EF9">
                    <w:t>2.8</w:t>
                  </w:r>
                </w:p>
              </w:tc>
              <w:tc>
                <w:tcPr>
                  <w:tcW w:w="467" w:type="pct"/>
                  <w:vAlign w:val="bottom"/>
                </w:tcPr>
                <w:p w14:paraId="76E4E349" w14:textId="77777777" w:rsidR="009424B6" w:rsidRPr="00812EF9" w:rsidRDefault="009424B6" w:rsidP="00A62DC9">
                  <w:pPr>
                    <w:pStyle w:val="TableBodyText"/>
                    <w:ind w:right="57"/>
                  </w:pPr>
                  <w:r w:rsidRPr="00812EF9">
                    <w:t>3.2</w:t>
                  </w:r>
                </w:p>
              </w:tc>
              <w:tc>
                <w:tcPr>
                  <w:tcW w:w="467" w:type="pct"/>
                  <w:vAlign w:val="bottom"/>
                </w:tcPr>
                <w:p w14:paraId="45F06BFE" w14:textId="77777777" w:rsidR="009424B6" w:rsidRPr="00812EF9" w:rsidRDefault="009424B6" w:rsidP="00A62DC9">
                  <w:pPr>
                    <w:pStyle w:val="TableBodyText"/>
                    <w:ind w:right="57"/>
                  </w:pPr>
                  <w:r w:rsidRPr="00812EF9">
                    <w:t>8.4</w:t>
                  </w:r>
                </w:p>
              </w:tc>
              <w:tc>
                <w:tcPr>
                  <w:tcW w:w="467" w:type="pct"/>
                  <w:vAlign w:val="bottom"/>
                </w:tcPr>
                <w:p w14:paraId="336BCE82" w14:textId="77777777" w:rsidR="009424B6" w:rsidRPr="00812EF9" w:rsidRDefault="009424B6" w:rsidP="00A62DC9">
                  <w:pPr>
                    <w:pStyle w:val="TableBodyText"/>
                    <w:ind w:right="57"/>
                  </w:pPr>
                  <w:r w:rsidRPr="00812EF9">
                    <w:t>9.6</w:t>
                  </w:r>
                </w:p>
              </w:tc>
              <w:tc>
                <w:tcPr>
                  <w:tcW w:w="467" w:type="pct"/>
                  <w:shd w:val="clear" w:color="auto" w:fill="auto"/>
                  <w:vAlign w:val="bottom"/>
                </w:tcPr>
                <w:p w14:paraId="49DE25E5" w14:textId="77777777" w:rsidR="009424B6" w:rsidRPr="00812EF9" w:rsidRDefault="009424B6" w:rsidP="00A62DC9">
                  <w:pPr>
                    <w:pStyle w:val="TableBodyText"/>
                    <w:ind w:right="57"/>
                  </w:pPr>
                  <w:r w:rsidRPr="00812EF9">
                    <w:t>10.0</w:t>
                  </w:r>
                </w:p>
              </w:tc>
              <w:tc>
                <w:tcPr>
                  <w:tcW w:w="463" w:type="pct"/>
                  <w:shd w:val="clear" w:color="auto" w:fill="auto"/>
                  <w:vAlign w:val="bottom"/>
                </w:tcPr>
                <w:p w14:paraId="6A60A5C5" w14:textId="77777777" w:rsidR="009424B6" w:rsidRPr="00812EF9" w:rsidRDefault="009424B6" w:rsidP="00A62DC9">
                  <w:pPr>
                    <w:pStyle w:val="TableBodyText"/>
                    <w:ind w:right="57"/>
                  </w:pPr>
                  <w:r w:rsidRPr="00812EF9">
                    <w:t>10.5</w:t>
                  </w:r>
                </w:p>
              </w:tc>
            </w:tr>
            <w:tr w:rsidR="009424B6" w14:paraId="33EADA21" w14:textId="77777777" w:rsidTr="00A62DC9">
              <w:tc>
                <w:tcPr>
                  <w:tcW w:w="2200" w:type="pct"/>
                  <w:shd w:val="clear" w:color="auto" w:fill="auto"/>
                </w:tcPr>
                <w:p w14:paraId="409ABCF1" w14:textId="77777777" w:rsidR="009424B6" w:rsidRPr="000C7AEB" w:rsidRDefault="009424B6" w:rsidP="00A62DC9">
                  <w:pPr>
                    <w:pStyle w:val="TableBodyText"/>
                    <w:spacing w:after="0"/>
                    <w:ind w:left="227" w:right="0"/>
                    <w:jc w:val="left"/>
                  </w:pPr>
                  <w:r w:rsidRPr="000C7AEB">
                    <w:t xml:space="preserve">Small business </w:t>
                  </w:r>
                  <w:r>
                    <w:t>capital gains tax</w:t>
                  </w:r>
                  <w:r w:rsidRPr="000C7AEB">
                    <w:t xml:space="preserve"> retirement exemption</w:t>
                  </w:r>
                </w:p>
              </w:tc>
              <w:tc>
                <w:tcPr>
                  <w:tcW w:w="469" w:type="pct"/>
                  <w:vAlign w:val="bottom"/>
                </w:tcPr>
                <w:p w14:paraId="0B4F421F" w14:textId="77777777" w:rsidR="009424B6" w:rsidRPr="00812EF9" w:rsidRDefault="009424B6" w:rsidP="00A62DC9">
                  <w:pPr>
                    <w:pStyle w:val="TableBodyText"/>
                    <w:ind w:right="57"/>
                  </w:pPr>
                  <w:r w:rsidRPr="00812EF9">
                    <w:t>18.7</w:t>
                  </w:r>
                </w:p>
              </w:tc>
              <w:tc>
                <w:tcPr>
                  <w:tcW w:w="467" w:type="pct"/>
                  <w:vAlign w:val="bottom"/>
                </w:tcPr>
                <w:p w14:paraId="7AA84732" w14:textId="77777777" w:rsidR="009424B6" w:rsidRPr="00812EF9" w:rsidRDefault="009424B6" w:rsidP="00A62DC9">
                  <w:pPr>
                    <w:pStyle w:val="TableBodyText"/>
                    <w:ind w:right="57"/>
                  </w:pPr>
                  <w:r w:rsidRPr="00812EF9">
                    <w:t>19.1</w:t>
                  </w:r>
                </w:p>
              </w:tc>
              <w:tc>
                <w:tcPr>
                  <w:tcW w:w="467" w:type="pct"/>
                  <w:vAlign w:val="bottom"/>
                </w:tcPr>
                <w:p w14:paraId="24C04240" w14:textId="77777777" w:rsidR="009424B6" w:rsidRPr="00812EF9" w:rsidRDefault="009424B6" w:rsidP="00A62DC9">
                  <w:pPr>
                    <w:pStyle w:val="TableBodyText"/>
                    <w:ind w:right="57"/>
                  </w:pPr>
                  <w:r w:rsidRPr="00812EF9">
                    <w:t>26.5</w:t>
                  </w:r>
                </w:p>
              </w:tc>
              <w:tc>
                <w:tcPr>
                  <w:tcW w:w="467" w:type="pct"/>
                  <w:vAlign w:val="bottom"/>
                </w:tcPr>
                <w:p w14:paraId="7EBA591A" w14:textId="77777777" w:rsidR="009424B6" w:rsidRPr="00812EF9" w:rsidRDefault="009424B6" w:rsidP="00A62DC9">
                  <w:pPr>
                    <w:pStyle w:val="TableBodyText"/>
                    <w:ind w:right="57"/>
                  </w:pPr>
                  <w:r w:rsidRPr="00812EF9">
                    <w:t>26.7</w:t>
                  </w:r>
                </w:p>
              </w:tc>
              <w:tc>
                <w:tcPr>
                  <w:tcW w:w="467" w:type="pct"/>
                  <w:shd w:val="clear" w:color="auto" w:fill="auto"/>
                  <w:vAlign w:val="bottom"/>
                </w:tcPr>
                <w:p w14:paraId="4DF94211" w14:textId="77777777" w:rsidR="009424B6" w:rsidRPr="00812EF9" w:rsidRDefault="009424B6" w:rsidP="00A62DC9">
                  <w:pPr>
                    <w:pStyle w:val="TableBodyText"/>
                    <w:ind w:right="57"/>
                  </w:pPr>
                  <w:r w:rsidRPr="00812EF9">
                    <w:t>21.2</w:t>
                  </w:r>
                </w:p>
              </w:tc>
              <w:tc>
                <w:tcPr>
                  <w:tcW w:w="463" w:type="pct"/>
                  <w:shd w:val="clear" w:color="auto" w:fill="auto"/>
                  <w:vAlign w:val="bottom"/>
                </w:tcPr>
                <w:p w14:paraId="6E685752" w14:textId="77777777" w:rsidR="009424B6" w:rsidRPr="00812EF9" w:rsidRDefault="009424B6" w:rsidP="00A62DC9">
                  <w:pPr>
                    <w:pStyle w:val="TableBodyText"/>
                    <w:ind w:right="57"/>
                  </w:pPr>
                  <w:r w:rsidRPr="00812EF9">
                    <w:t>25.8</w:t>
                  </w:r>
                </w:p>
              </w:tc>
            </w:tr>
            <w:tr w:rsidR="009424B6" w14:paraId="2299B456" w14:textId="77777777" w:rsidTr="00A62DC9">
              <w:tc>
                <w:tcPr>
                  <w:tcW w:w="2200" w:type="pct"/>
                  <w:shd w:val="clear" w:color="auto" w:fill="auto"/>
                </w:tcPr>
                <w:p w14:paraId="53BEE8D9" w14:textId="77777777" w:rsidR="009424B6" w:rsidRPr="000C7AEB" w:rsidRDefault="009424B6" w:rsidP="00A62DC9">
                  <w:pPr>
                    <w:pStyle w:val="TableBodyText"/>
                    <w:spacing w:after="0"/>
                    <w:ind w:left="227" w:right="0"/>
                    <w:jc w:val="left"/>
                  </w:pPr>
                  <w:r w:rsidRPr="000C7AEB">
                    <w:t xml:space="preserve">Small business </w:t>
                  </w:r>
                  <w:r>
                    <w:t>capital gains tax</w:t>
                  </w:r>
                  <w:r w:rsidRPr="000C7AEB">
                    <w:t xml:space="preserve"> 50 per cent reduction</w:t>
                  </w:r>
                </w:p>
              </w:tc>
              <w:tc>
                <w:tcPr>
                  <w:tcW w:w="469" w:type="pct"/>
                  <w:vAlign w:val="bottom"/>
                </w:tcPr>
                <w:p w14:paraId="5DF7A3E6" w14:textId="77777777" w:rsidR="009424B6" w:rsidRPr="00812EF9" w:rsidRDefault="009424B6" w:rsidP="00A62DC9">
                  <w:pPr>
                    <w:pStyle w:val="TableBodyText"/>
                    <w:ind w:right="57"/>
                  </w:pPr>
                  <w:r w:rsidRPr="00812EF9">
                    <w:t>20.4</w:t>
                  </w:r>
                </w:p>
              </w:tc>
              <w:tc>
                <w:tcPr>
                  <w:tcW w:w="467" w:type="pct"/>
                  <w:vAlign w:val="bottom"/>
                </w:tcPr>
                <w:p w14:paraId="00578AF2" w14:textId="77777777" w:rsidR="009424B6" w:rsidRPr="00812EF9" w:rsidRDefault="009424B6" w:rsidP="00A62DC9">
                  <w:pPr>
                    <w:pStyle w:val="TableBodyText"/>
                    <w:ind w:right="57"/>
                  </w:pPr>
                  <w:r w:rsidRPr="00812EF9">
                    <w:t>20.4</w:t>
                  </w:r>
                </w:p>
              </w:tc>
              <w:tc>
                <w:tcPr>
                  <w:tcW w:w="467" w:type="pct"/>
                  <w:vAlign w:val="bottom"/>
                </w:tcPr>
                <w:p w14:paraId="397A17F8" w14:textId="77777777" w:rsidR="009424B6" w:rsidRPr="00812EF9" w:rsidRDefault="009424B6" w:rsidP="00A62DC9">
                  <w:pPr>
                    <w:pStyle w:val="TableBodyText"/>
                    <w:ind w:right="57"/>
                  </w:pPr>
                  <w:r w:rsidRPr="00812EF9">
                    <w:t>38.9</w:t>
                  </w:r>
                </w:p>
              </w:tc>
              <w:tc>
                <w:tcPr>
                  <w:tcW w:w="467" w:type="pct"/>
                  <w:vAlign w:val="bottom"/>
                </w:tcPr>
                <w:p w14:paraId="1BF64576" w14:textId="77777777" w:rsidR="009424B6" w:rsidRPr="00812EF9" w:rsidRDefault="009424B6" w:rsidP="00A62DC9">
                  <w:pPr>
                    <w:pStyle w:val="TableBodyText"/>
                    <w:ind w:right="57"/>
                  </w:pPr>
                  <w:r w:rsidRPr="00812EF9">
                    <w:t>44.7</w:t>
                  </w:r>
                </w:p>
              </w:tc>
              <w:tc>
                <w:tcPr>
                  <w:tcW w:w="467" w:type="pct"/>
                  <w:shd w:val="clear" w:color="auto" w:fill="auto"/>
                  <w:vAlign w:val="bottom"/>
                </w:tcPr>
                <w:p w14:paraId="51D382DA" w14:textId="77777777" w:rsidR="009424B6" w:rsidRPr="00812EF9" w:rsidRDefault="009424B6" w:rsidP="00A62DC9">
                  <w:pPr>
                    <w:pStyle w:val="TableBodyText"/>
                    <w:ind w:right="57"/>
                  </w:pPr>
                  <w:r w:rsidRPr="00812EF9">
                    <w:t>29.1</w:t>
                  </w:r>
                </w:p>
              </w:tc>
              <w:tc>
                <w:tcPr>
                  <w:tcW w:w="463" w:type="pct"/>
                  <w:shd w:val="clear" w:color="auto" w:fill="auto"/>
                  <w:vAlign w:val="bottom"/>
                </w:tcPr>
                <w:p w14:paraId="3A4FCDDF" w14:textId="77777777" w:rsidR="009424B6" w:rsidRPr="00812EF9" w:rsidRDefault="009424B6" w:rsidP="00A62DC9">
                  <w:pPr>
                    <w:pStyle w:val="TableBodyText"/>
                    <w:ind w:right="57"/>
                  </w:pPr>
                  <w:r w:rsidRPr="00812EF9">
                    <w:t>45.7</w:t>
                  </w:r>
                </w:p>
              </w:tc>
            </w:tr>
            <w:tr w:rsidR="009424B6" w14:paraId="4A6BA004" w14:textId="77777777" w:rsidTr="00A62DC9">
              <w:tc>
                <w:tcPr>
                  <w:tcW w:w="2200" w:type="pct"/>
                  <w:shd w:val="clear" w:color="auto" w:fill="auto"/>
                </w:tcPr>
                <w:p w14:paraId="7DA8164A" w14:textId="77777777" w:rsidR="009424B6" w:rsidRPr="000C7AEB" w:rsidRDefault="009424B6" w:rsidP="00A62DC9">
                  <w:pPr>
                    <w:pStyle w:val="TableBodyText"/>
                    <w:spacing w:after="0"/>
                    <w:ind w:left="227" w:right="0"/>
                    <w:jc w:val="left"/>
                  </w:pPr>
                  <w:r w:rsidRPr="000C7AEB">
                    <w:t>25 per cent entrepreneurs' tax offset</w:t>
                  </w:r>
                </w:p>
              </w:tc>
              <w:tc>
                <w:tcPr>
                  <w:tcW w:w="469" w:type="pct"/>
                  <w:vAlign w:val="bottom"/>
                </w:tcPr>
                <w:p w14:paraId="346C06ED" w14:textId="77777777" w:rsidR="009424B6" w:rsidRPr="00812EF9" w:rsidRDefault="009424B6" w:rsidP="00A62DC9">
                  <w:pPr>
                    <w:pStyle w:val="TableBodyText"/>
                    <w:ind w:right="57"/>
                  </w:pPr>
                  <w:r w:rsidRPr="00812EF9">
                    <w:t>11.6</w:t>
                  </w:r>
                </w:p>
              </w:tc>
              <w:tc>
                <w:tcPr>
                  <w:tcW w:w="467" w:type="pct"/>
                  <w:vAlign w:val="bottom"/>
                </w:tcPr>
                <w:p w14:paraId="2F527742" w14:textId="77777777" w:rsidR="009424B6" w:rsidRPr="00812EF9" w:rsidRDefault="009424B6" w:rsidP="00A62DC9">
                  <w:pPr>
                    <w:pStyle w:val="TableBodyText"/>
                    <w:ind w:right="57"/>
                  </w:pPr>
                  <w:r w:rsidRPr="00812EF9">
                    <w:t>–</w:t>
                  </w:r>
                </w:p>
              </w:tc>
              <w:tc>
                <w:tcPr>
                  <w:tcW w:w="467" w:type="pct"/>
                  <w:vAlign w:val="bottom"/>
                </w:tcPr>
                <w:p w14:paraId="09B5EB8F" w14:textId="77777777" w:rsidR="009424B6" w:rsidRPr="00812EF9" w:rsidRDefault="009424B6" w:rsidP="00A62DC9">
                  <w:pPr>
                    <w:pStyle w:val="TableBodyText"/>
                    <w:ind w:right="57"/>
                  </w:pPr>
                  <w:r w:rsidRPr="00812EF9">
                    <w:t>–</w:t>
                  </w:r>
                </w:p>
              </w:tc>
              <w:tc>
                <w:tcPr>
                  <w:tcW w:w="467" w:type="pct"/>
                  <w:vAlign w:val="bottom"/>
                </w:tcPr>
                <w:p w14:paraId="231A727E" w14:textId="77777777" w:rsidR="009424B6" w:rsidRPr="00812EF9" w:rsidRDefault="009424B6" w:rsidP="00A62DC9">
                  <w:pPr>
                    <w:pStyle w:val="TableBodyText"/>
                    <w:ind w:right="57"/>
                  </w:pPr>
                  <w:r w:rsidRPr="00812EF9">
                    <w:t>–</w:t>
                  </w:r>
                </w:p>
              </w:tc>
              <w:tc>
                <w:tcPr>
                  <w:tcW w:w="467" w:type="pct"/>
                  <w:shd w:val="clear" w:color="auto" w:fill="auto"/>
                  <w:vAlign w:val="bottom"/>
                </w:tcPr>
                <w:p w14:paraId="48A6FF53" w14:textId="77777777" w:rsidR="009424B6" w:rsidRPr="00812EF9" w:rsidRDefault="009424B6" w:rsidP="00A62DC9">
                  <w:pPr>
                    <w:pStyle w:val="TableBodyText"/>
                    <w:ind w:right="57"/>
                  </w:pPr>
                  <w:r w:rsidRPr="00812EF9">
                    <w:t>–</w:t>
                  </w:r>
                </w:p>
              </w:tc>
              <w:tc>
                <w:tcPr>
                  <w:tcW w:w="463" w:type="pct"/>
                  <w:shd w:val="clear" w:color="auto" w:fill="auto"/>
                  <w:vAlign w:val="bottom"/>
                </w:tcPr>
                <w:p w14:paraId="499DEBCB" w14:textId="77777777" w:rsidR="009424B6" w:rsidRDefault="009424B6" w:rsidP="00A62DC9">
                  <w:pPr>
                    <w:pStyle w:val="TableBodyText"/>
                    <w:ind w:right="57"/>
                  </w:pPr>
                  <w:r w:rsidRPr="00812EF9">
                    <w:t>–</w:t>
                  </w:r>
                </w:p>
              </w:tc>
            </w:tr>
            <w:tr w:rsidR="009424B6" w:rsidRPr="00FD557B" w14:paraId="229F1518" w14:textId="77777777" w:rsidTr="00A62DC9">
              <w:tc>
                <w:tcPr>
                  <w:tcW w:w="2200" w:type="pct"/>
                  <w:shd w:val="clear" w:color="auto" w:fill="auto"/>
                </w:tcPr>
                <w:p w14:paraId="1DE6880E" w14:textId="77777777" w:rsidR="009424B6" w:rsidRPr="00FD557B" w:rsidRDefault="009424B6" w:rsidP="00A62DC9">
                  <w:pPr>
                    <w:pStyle w:val="TableBodyText"/>
                    <w:spacing w:before="20" w:after="20"/>
                    <w:jc w:val="left"/>
                    <w:rPr>
                      <w:i/>
                    </w:rPr>
                  </w:pPr>
                  <w:r w:rsidRPr="00FD557B">
                    <w:rPr>
                      <w:i/>
                    </w:rPr>
                    <w:t>Total</w:t>
                  </w:r>
                </w:p>
              </w:tc>
              <w:tc>
                <w:tcPr>
                  <w:tcW w:w="469" w:type="pct"/>
                  <w:vAlign w:val="bottom"/>
                </w:tcPr>
                <w:p w14:paraId="2FFE4951" w14:textId="77777777" w:rsidR="009424B6" w:rsidRPr="004A1725" w:rsidRDefault="009424B6" w:rsidP="00A62DC9">
                  <w:pPr>
                    <w:pStyle w:val="TableBodyText"/>
                    <w:ind w:right="57"/>
                    <w:rPr>
                      <w:i/>
                    </w:rPr>
                  </w:pPr>
                  <w:r w:rsidRPr="004A1725">
                    <w:rPr>
                      <w:i/>
                    </w:rPr>
                    <w:t>184.7</w:t>
                  </w:r>
                </w:p>
              </w:tc>
              <w:tc>
                <w:tcPr>
                  <w:tcW w:w="467" w:type="pct"/>
                  <w:vAlign w:val="bottom"/>
                </w:tcPr>
                <w:p w14:paraId="494F8629" w14:textId="77777777" w:rsidR="009424B6" w:rsidRPr="004A1725" w:rsidRDefault="009424B6" w:rsidP="00A62DC9">
                  <w:pPr>
                    <w:pStyle w:val="TableBodyText"/>
                    <w:ind w:right="57"/>
                    <w:rPr>
                      <w:i/>
                    </w:rPr>
                  </w:pPr>
                  <w:r w:rsidRPr="004A1725">
                    <w:rPr>
                      <w:i/>
                    </w:rPr>
                    <w:t>198.1</w:t>
                  </w:r>
                </w:p>
              </w:tc>
              <w:tc>
                <w:tcPr>
                  <w:tcW w:w="467" w:type="pct"/>
                  <w:vAlign w:val="bottom"/>
                </w:tcPr>
                <w:p w14:paraId="0ADAB5A7" w14:textId="77777777" w:rsidR="009424B6" w:rsidRPr="004A1725" w:rsidRDefault="009424B6" w:rsidP="00A62DC9">
                  <w:pPr>
                    <w:pStyle w:val="TableBodyText"/>
                    <w:ind w:right="57"/>
                    <w:rPr>
                      <w:i/>
                    </w:rPr>
                  </w:pPr>
                  <w:r w:rsidRPr="004A1725">
                    <w:rPr>
                      <w:i/>
                    </w:rPr>
                    <w:t>192.1</w:t>
                  </w:r>
                </w:p>
              </w:tc>
              <w:tc>
                <w:tcPr>
                  <w:tcW w:w="467" w:type="pct"/>
                  <w:vAlign w:val="bottom"/>
                </w:tcPr>
                <w:p w14:paraId="03778A95" w14:textId="77777777" w:rsidR="009424B6" w:rsidRPr="004A1725" w:rsidRDefault="009424B6" w:rsidP="00A62DC9">
                  <w:pPr>
                    <w:pStyle w:val="TableBodyText"/>
                    <w:ind w:right="57"/>
                    <w:rPr>
                      <w:i/>
                    </w:rPr>
                  </w:pPr>
                  <w:r w:rsidRPr="004A1725">
                    <w:rPr>
                      <w:i/>
                    </w:rPr>
                    <w:t>182.4</w:t>
                  </w:r>
                </w:p>
              </w:tc>
              <w:tc>
                <w:tcPr>
                  <w:tcW w:w="467" w:type="pct"/>
                  <w:shd w:val="clear" w:color="auto" w:fill="auto"/>
                  <w:vAlign w:val="bottom"/>
                </w:tcPr>
                <w:p w14:paraId="1C0C317A" w14:textId="77777777" w:rsidR="009424B6" w:rsidRPr="004A1725" w:rsidRDefault="009424B6" w:rsidP="00A62DC9">
                  <w:pPr>
                    <w:pStyle w:val="TableBodyText"/>
                    <w:ind w:right="57"/>
                    <w:rPr>
                      <w:i/>
                    </w:rPr>
                  </w:pPr>
                  <w:r w:rsidRPr="004A1725">
                    <w:rPr>
                      <w:i/>
                    </w:rPr>
                    <w:t>206.5</w:t>
                  </w:r>
                </w:p>
              </w:tc>
              <w:tc>
                <w:tcPr>
                  <w:tcW w:w="463" w:type="pct"/>
                  <w:shd w:val="clear" w:color="auto" w:fill="auto"/>
                  <w:vAlign w:val="bottom"/>
                </w:tcPr>
                <w:p w14:paraId="1AD2C367" w14:textId="77777777" w:rsidR="009424B6" w:rsidRPr="004A1725" w:rsidRDefault="009424B6" w:rsidP="00A62DC9">
                  <w:pPr>
                    <w:pStyle w:val="TableBodyText"/>
                    <w:ind w:right="57"/>
                    <w:rPr>
                      <w:i/>
                    </w:rPr>
                  </w:pPr>
                  <w:r w:rsidRPr="004A1725">
                    <w:rPr>
                      <w:i/>
                    </w:rPr>
                    <w:t>235.4</w:t>
                  </w:r>
                </w:p>
              </w:tc>
            </w:tr>
            <w:tr w:rsidR="009424B6" w14:paraId="7E35FE0D" w14:textId="77777777" w:rsidTr="00A62DC9">
              <w:tc>
                <w:tcPr>
                  <w:tcW w:w="2200" w:type="pct"/>
                  <w:shd w:val="clear" w:color="auto" w:fill="auto"/>
                </w:tcPr>
                <w:p w14:paraId="4BF908EB" w14:textId="77777777" w:rsidR="009424B6" w:rsidRPr="00900EA0" w:rsidRDefault="009424B6" w:rsidP="00A62DC9">
                  <w:pPr>
                    <w:pStyle w:val="TableBodyText"/>
                    <w:spacing w:before="40"/>
                    <w:jc w:val="left"/>
                    <w:rPr>
                      <w:b/>
                    </w:rPr>
                  </w:pPr>
                  <w:r w:rsidRPr="00900EA0">
                    <w:rPr>
                      <w:b/>
                    </w:rPr>
                    <w:t>Arts and recreation services</w:t>
                  </w:r>
                </w:p>
              </w:tc>
              <w:tc>
                <w:tcPr>
                  <w:tcW w:w="469" w:type="pct"/>
                  <w:vAlign w:val="bottom"/>
                </w:tcPr>
                <w:p w14:paraId="2BD7F8FD" w14:textId="77777777" w:rsidR="009424B6" w:rsidRDefault="009424B6" w:rsidP="00A62DC9">
                  <w:pPr>
                    <w:pStyle w:val="TableBodyText"/>
                    <w:ind w:right="57"/>
                    <w:rPr>
                      <w:rFonts w:cs="Arial"/>
                      <w:szCs w:val="18"/>
                    </w:rPr>
                  </w:pPr>
                </w:p>
              </w:tc>
              <w:tc>
                <w:tcPr>
                  <w:tcW w:w="467" w:type="pct"/>
                  <w:vAlign w:val="bottom"/>
                </w:tcPr>
                <w:p w14:paraId="1777BEAE" w14:textId="77777777" w:rsidR="009424B6" w:rsidRDefault="009424B6" w:rsidP="00A62DC9">
                  <w:pPr>
                    <w:pStyle w:val="TableBodyText"/>
                    <w:ind w:right="57"/>
                    <w:rPr>
                      <w:rFonts w:cs="Arial"/>
                      <w:szCs w:val="18"/>
                    </w:rPr>
                  </w:pPr>
                </w:p>
              </w:tc>
              <w:tc>
                <w:tcPr>
                  <w:tcW w:w="467" w:type="pct"/>
                  <w:vAlign w:val="bottom"/>
                </w:tcPr>
                <w:p w14:paraId="67DAD899" w14:textId="77777777" w:rsidR="009424B6" w:rsidRDefault="009424B6" w:rsidP="00A62DC9">
                  <w:pPr>
                    <w:pStyle w:val="TableBodyText"/>
                    <w:ind w:right="57"/>
                    <w:rPr>
                      <w:rFonts w:cs="Arial"/>
                      <w:szCs w:val="18"/>
                    </w:rPr>
                  </w:pPr>
                </w:p>
              </w:tc>
              <w:tc>
                <w:tcPr>
                  <w:tcW w:w="467" w:type="pct"/>
                  <w:vAlign w:val="bottom"/>
                </w:tcPr>
                <w:p w14:paraId="51B4590C" w14:textId="77777777" w:rsidR="009424B6" w:rsidRDefault="009424B6" w:rsidP="00A62DC9">
                  <w:pPr>
                    <w:pStyle w:val="TableBodyText"/>
                    <w:ind w:right="57"/>
                    <w:rPr>
                      <w:rFonts w:cs="Arial"/>
                      <w:szCs w:val="18"/>
                    </w:rPr>
                  </w:pPr>
                </w:p>
              </w:tc>
              <w:tc>
                <w:tcPr>
                  <w:tcW w:w="467" w:type="pct"/>
                  <w:shd w:val="clear" w:color="auto" w:fill="auto"/>
                  <w:vAlign w:val="bottom"/>
                </w:tcPr>
                <w:p w14:paraId="0EC8F7AE" w14:textId="77777777" w:rsidR="009424B6" w:rsidRDefault="009424B6" w:rsidP="00A62DC9">
                  <w:pPr>
                    <w:pStyle w:val="TableBodyText"/>
                    <w:ind w:right="57"/>
                    <w:rPr>
                      <w:rFonts w:cs="Arial"/>
                      <w:szCs w:val="18"/>
                    </w:rPr>
                  </w:pPr>
                </w:p>
              </w:tc>
              <w:tc>
                <w:tcPr>
                  <w:tcW w:w="463" w:type="pct"/>
                  <w:shd w:val="clear" w:color="auto" w:fill="auto"/>
                  <w:vAlign w:val="bottom"/>
                </w:tcPr>
                <w:p w14:paraId="4ED28B47" w14:textId="77777777" w:rsidR="009424B6" w:rsidRDefault="009424B6" w:rsidP="00A62DC9">
                  <w:pPr>
                    <w:pStyle w:val="TableBodyText"/>
                    <w:ind w:right="57"/>
                    <w:rPr>
                      <w:rFonts w:cs="Arial"/>
                      <w:szCs w:val="18"/>
                    </w:rPr>
                  </w:pPr>
                </w:p>
              </w:tc>
            </w:tr>
            <w:tr w:rsidR="009424B6" w14:paraId="5FD96786" w14:textId="77777777" w:rsidTr="00A62DC9">
              <w:tc>
                <w:tcPr>
                  <w:tcW w:w="2200" w:type="pct"/>
                  <w:shd w:val="clear" w:color="auto" w:fill="auto"/>
                </w:tcPr>
                <w:p w14:paraId="78604210" w14:textId="77777777" w:rsidR="009424B6" w:rsidRPr="00900EA0" w:rsidRDefault="009424B6" w:rsidP="00A62DC9">
                  <w:pPr>
                    <w:pStyle w:val="TableBodyText"/>
                    <w:spacing w:before="40" w:after="0"/>
                    <w:ind w:left="113"/>
                    <w:jc w:val="left"/>
                    <w:rPr>
                      <w:i/>
                    </w:rPr>
                  </w:pPr>
                  <w:r w:rsidRPr="00900EA0">
                    <w:rPr>
                      <w:i/>
                    </w:rPr>
                    <w:t>Industry-specific measures</w:t>
                  </w:r>
                </w:p>
              </w:tc>
              <w:tc>
                <w:tcPr>
                  <w:tcW w:w="469" w:type="pct"/>
                  <w:vAlign w:val="bottom"/>
                </w:tcPr>
                <w:p w14:paraId="1FD35E12" w14:textId="77777777" w:rsidR="009424B6" w:rsidRDefault="009424B6" w:rsidP="00A62DC9">
                  <w:pPr>
                    <w:pStyle w:val="TableBodyText"/>
                    <w:ind w:right="57"/>
                    <w:rPr>
                      <w:rFonts w:cs="Arial"/>
                      <w:szCs w:val="18"/>
                    </w:rPr>
                  </w:pPr>
                </w:p>
              </w:tc>
              <w:tc>
                <w:tcPr>
                  <w:tcW w:w="467" w:type="pct"/>
                  <w:vAlign w:val="bottom"/>
                </w:tcPr>
                <w:p w14:paraId="0ACC8E91" w14:textId="77777777" w:rsidR="009424B6" w:rsidRDefault="009424B6" w:rsidP="00A62DC9">
                  <w:pPr>
                    <w:pStyle w:val="TableBodyText"/>
                    <w:ind w:right="57"/>
                    <w:rPr>
                      <w:rFonts w:cs="Arial"/>
                      <w:szCs w:val="18"/>
                    </w:rPr>
                  </w:pPr>
                </w:p>
              </w:tc>
              <w:tc>
                <w:tcPr>
                  <w:tcW w:w="467" w:type="pct"/>
                  <w:vAlign w:val="bottom"/>
                </w:tcPr>
                <w:p w14:paraId="648602BA" w14:textId="77777777" w:rsidR="009424B6" w:rsidRDefault="009424B6" w:rsidP="00A62DC9">
                  <w:pPr>
                    <w:pStyle w:val="TableBodyText"/>
                    <w:ind w:right="57"/>
                    <w:rPr>
                      <w:rFonts w:cs="Arial"/>
                      <w:szCs w:val="18"/>
                    </w:rPr>
                  </w:pPr>
                </w:p>
              </w:tc>
              <w:tc>
                <w:tcPr>
                  <w:tcW w:w="467" w:type="pct"/>
                  <w:vAlign w:val="bottom"/>
                </w:tcPr>
                <w:p w14:paraId="0423804D" w14:textId="77777777" w:rsidR="009424B6" w:rsidRDefault="009424B6" w:rsidP="00A62DC9">
                  <w:pPr>
                    <w:pStyle w:val="TableBodyText"/>
                    <w:ind w:right="57"/>
                    <w:rPr>
                      <w:rFonts w:cs="Arial"/>
                      <w:szCs w:val="18"/>
                    </w:rPr>
                  </w:pPr>
                </w:p>
              </w:tc>
              <w:tc>
                <w:tcPr>
                  <w:tcW w:w="467" w:type="pct"/>
                  <w:shd w:val="clear" w:color="auto" w:fill="auto"/>
                  <w:vAlign w:val="bottom"/>
                </w:tcPr>
                <w:p w14:paraId="60FDBE92" w14:textId="77777777" w:rsidR="009424B6" w:rsidRDefault="009424B6" w:rsidP="00A62DC9">
                  <w:pPr>
                    <w:pStyle w:val="TableBodyText"/>
                    <w:ind w:right="57"/>
                    <w:rPr>
                      <w:rFonts w:cs="Arial"/>
                      <w:szCs w:val="18"/>
                    </w:rPr>
                  </w:pPr>
                </w:p>
              </w:tc>
              <w:tc>
                <w:tcPr>
                  <w:tcW w:w="463" w:type="pct"/>
                  <w:shd w:val="clear" w:color="auto" w:fill="auto"/>
                  <w:vAlign w:val="bottom"/>
                </w:tcPr>
                <w:p w14:paraId="0184D483" w14:textId="77777777" w:rsidR="009424B6" w:rsidRDefault="009424B6" w:rsidP="00A62DC9">
                  <w:pPr>
                    <w:pStyle w:val="TableBodyText"/>
                    <w:ind w:right="57"/>
                    <w:rPr>
                      <w:rFonts w:cs="Arial"/>
                      <w:szCs w:val="18"/>
                    </w:rPr>
                  </w:pPr>
                </w:p>
              </w:tc>
            </w:tr>
            <w:tr w:rsidR="009424B6" w14:paraId="7609B93F" w14:textId="77777777" w:rsidTr="00A62DC9">
              <w:tc>
                <w:tcPr>
                  <w:tcW w:w="2200" w:type="pct"/>
                  <w:shd w:val="clear" w:color="auto" w:fill="auto"/>
                </w:tcPr>
                <w:p w14:paraId="326579E4" w14:textId="77777777" w:rsidR="009424B6" w:rsidRPr="00885BE9" w:rsidRDefault="009424B6" w:rsidP="00A62DC9">
                  <w:pPr>
                    <w:pStyle w:val="TableBodyText"/>
                    <w:spacing w:after="0"/>
                    <w:ind w:left="227" w:right="0"/>
                    <w:jc w:val="left"/>
                  </w:pPr>
                  <w:r w:rsidRPr="00F662A0">
                    <w:t>Funding for major films - Alien: Covenant and Thor: Ragnarok</w:t>
                  </w:r>
                </w:p>
              </w:tc>
              <w:tc>
                <w:tcPr>
                  <w:tcW w:w="469" w:type="pct"/>
                  <w:vAlign w:val="bottom"/>
                </w:tcPr>
                <w:p w14:paraId="7A01E895" w14:textId="77777777" w:rsidR="009424B6" w:rsidRPr="00883787" w:rsidRDefault="009424B6" w:rsidP="00A62DC9">
                  <w:pPr>
                    <w:pStyle w:val="TableBodyText"/>
                    <w:ind w:right="57"/>
                  </w:pPr>
                  <w:r w:rsidRPr="00883787">
                    <w:t>–</w:t>
                  </w:r>
                </w:p>
              </w:tc>
              <w:tc>
                <w:tcPr>
                  <w:tcW w:w="467" w:type="pct"/>
                  <w:vAlign w:val="bottom"/>
                </w:tcPr>
                <w:p w14:paraId="36448448" w14:textId="77777777" w:rsidR="009424B6" w:rsidRPr="00883787" w:rsidRDefault="009424B6" w:rsidP="00A62DC9">
                  <w:pPr>
                    <w:pStyle w:val="TableBodyText"/>
                    <w:ind w:right="57"/>
                  </w:pPr>
                  <w:r w:rsidRPr="00883787">
                    <w:t>–</w:t>
                  </w:r>
                </w:p>
              </w:tc>
              <w:tc>
                <w:tcPr>
                  <w:tcW w:w="467" w:type="pct"/>
                  <w:vAlign w:val="bottom"/>
                </w:tcPr>
                <w:p w14:paraId="7D938436" w14:textId="77777777" w:rsidR="009424B6" w:rsidRPr="00883787" w:rsidRDefault="009424B6" w:rsidP="00A62DC9">
                  <w:pPr>
                    <w:pStyle w:val="TableBodyText"/>
                    <w:ind w:right="57"/>
                  </w:pPr>
                  <w:r w:rsidRPr="00883787">
                    <w:t>–</w:t>
                  </w:r>
                </w:p>
              </w:tc>
              <w:tc>
                <w:tcPr>
                  <w:tcW w:w="467" w:type="pct"/>
                  <w:vAlign w:val="bottom"/>
                </w:tcPr>
                <w:p w14:paraId="1F440574" w14:textId="77777777" w:rsidR="009424B6" w:rsidRPr="00883787" w:rsidRDefault="009424B6" w:rsidP="00A62DC9">
                  <w:pPr>
                    <w:pStyle w:val="TableBodyText"/>
                    <w:ind w:right="57"/>
                  </w:pPr>
                  <w:r w:rsidRPr="00883787">
                    <w:t>–</w:t>
                  </w:r>
                </w:p>
              </w:tc>
              <w:tc>
                <w:tcPr>
                  <w:tcW w:w="467" w:type="pct"/>
                  <w:shd w:val="clear" w:color="auto" w:fill="auto"/>
                  <w:vAlign w:val="bottom"/>
                </w:tcPr>
                <w:p w14:paraId="0F91F41B" w14:textId="77777777" w:rsidR="009424B6" w:rsidRPr="00883787" w:rsidRDefault="009424B6" w:rsidP="00A62DC9">
                  <w:pPr>
                    <w:pStyle w:val="TableBodyText"/>
                    <w:ind w:right="57"/>
                  </w:pPr>
                  <w:r w:rsidRPr="00883787">
                    <w:t>17.6</w:t>
                  </w:r>
                </w:p>
              </w:tc>
              <w:tc>
                <w:tcPr>
                  <w:tcW w:w="463" w:type="pct"/>
                  <w:shd w:val="clear" w:color="auto" w:fill="auto"/>
                  <w:vAlign w:val="bottom"/>
                </w:tcPr>
                <w:p w14:paraId="6D4E75CA" w14:textId="77777777" w:rsidR="009424B6" w:rsidRPr="00883787" w:rsidRDefault="009424B6" w:rsidP="00A62DC9">
                  <w:pPr>
                    <w:pStyle w:val="TableBodyText"/>
                    <w:ind w:right="57"/>
                  </w:pPr>
                  <w:r w:rsidRPr="00883787">
                    <w:t>29.7</w:t>
                  </w:r>
                </w:p>
              </w:tc>
            </w:tr>
            <w:tr w:rsidR="009424B6" w14:paraId="2A1EA1A0" w14:textId="77777777" w:rsidTr="00A62DC9">
              <w:tc>
                <w:tcPr>
                  <w:tcW w:w="2200" w:type="pct"/>
                  <w:shd w:val="clear" w:color="auto" w:fill="auto"/>
                </w:tcPr>
                <w:p w14:paraId="6E149142" w14:textId="77777777" w:rsidR="009424B6" w:rsidRPr="00885BE9" w:rsidRDefault="009424B6" w:rsidP="00A62DC9">
                  <w:pPr>
                    <w:pStyle w:val="TableBodyText"/>
                    <w:spacing w:after="0"/>
                    <w:ind w:left="227" w:right="0"/>
                    <w:jc w:val="left"/>
                  </w:pPr>
                  <w:r w:rsidRPr="00F662A0">
                    <w:t>Funding for major films - Pirates of the Caribbean: Dead Men tell No Tales</w:t>
                  </w:r>
                </w:p>
              </w:tc>
              <w:tc>
                <w:tcPr>
                  <w:tcW w:w="469" w:type="pct"/>
                  <w:vAlign w:val="bottom"/>
                </w:tcPr>
                <w:p w14:paraId="2615760F" w14:textId="77777777" w:rsidR="009424B6" w:rsidRPr="00883787" w:rsidRDefault="009424B6" w:rsidP="00A62DC9">
                  <w:pPr>
                    <w:pStyle w:val="TableBodyText"/>
                    <w:ind w:right="57"/>
                  </w:pPr>
                  <w:r w:rsidRPr="00883787">
                    <w:t>–</w:t>
                  </w:r>
                </w:p>
              </w:tc>
              <w:tc>
                <w:tcPr>
                  <w:tcW w:w="467" w:type="pct"/>
                  <w:vAlign w:val="bottom"/>
                </w:tcPr>
                <w:p w14:paraId="205ED247" w14:textId="77777777" w:rsidR="009424B6" w:rsidRPr="00883787" w:rsidRDefault="009424B6" w:rsidP="00A62DC9">
                  <w:pPr>
                    <w:pStyle w:val="TableBodyText"/>
                    <w:ind w:right="57"/>
                  </w:pPr>
                  <w:r w:rsidRPr="00883787">
                    <w:t>–</w:t>
                  </w:r>
                </w:p>
              </w:tc>
              <w:tc>
                <w:tcPr>
                  <w:tcW w:w="467" w:type="pct"/>
                  <w:vAlign w:val="bottom"/>
                </w:tcPr>
                <w:p w14:paraId="70B5A370" w14:textId="77777777" w:rsidR="009424B6" w:rsidRPr="00883787" w:rsidRDefault="009424B6" w:rsidP="00A62DC9">
                  <w:pPr>
                    <w:pStyle w:val="TableBodyText"/>
                    <w:ind w:right="57"/>
                  </w:pPr>
                  <w:r w:rsidRPr="00883787">
                    <w:t>–</w:t>
                  </w:r>
                </w:p>
              </w:tc>
              <w:tc>
                <w:tcPr>
                  <w:tcW w:w="467" w:type="pct"/>
                  <w:vAlign w:val="bottom"/>
                </w:tcPr>
                <w:p w14:paraId="034C01FE" w14:textId="77777777" w:rsidR="009424B6" w:rsidRPr="00883787" w:rsidRDefault="009424B6" w:rsidP="00A62DC9">
                  <w:pPr>
                    <w:pStyle w:val="TableBodyText"/>
                    <w:ind w:right="57"/>
                  </w:pPr>
                  <w:r w:rsidRPr="00883787">
                    <w:t>–</w:t>
                  </w:r>
                </w:p>
              </w:tc>
              <w:tc>
                <w:tcPr>
                  <w:tcW w:w="467" w:type="pct"/>
                  <w:shd w:val="clear" w:color="auto" w:fill="auto"/>
                  <w:vAlign w:val="bottom"/>
                </w:tcPr>
                <w:p w14:paraId="15F51BF5" w14:textId="77777777" w:rsidR="009424B6" w:rsidRPr="00883787" w:rsidRDefault="009424B6" w:rsidP="00A62DC9">
                  <w:pPr>
                    <w:pStyle w:val="TableBodyText"/>
                    <w:ind w:right="57"/>
                  </w:pPr>
                  <w:r w:rsidRPr="00883787">
                    <w:t>21.6</w:t>
                  </w:r>
                </w:p>
              </w:tc>
              <w:tc>
                <w:tcPr>
                  <w:tcW w:w="463" w:type="pct"/>
                  <w:shd w:val="clear" w:color="auto" w:fill="auto"/>
                  <w:vAlign w:val="bottom"/>
                </w:tcPr>
                <w:p w14:paraId="773E3FB3" w14:textId="77777777" w:rsidR="009424B6" w:rsidRPr="00883787" w:rsidRDefault="009424B6" w:rsidP="00A62DC9">
                  <w:pPr>
                    <w:pStyle w:val="TableBodyText"/>
                    <w:ind w:right="57"/>
                  </w:pPr>
                  <w:r w:rsidRPr="00883787">
                    <w:t>–</w:t>
                  </w:r>
                </w:p>
              </w:tc>
            </w:tr>
            <w:tr w:rsidR="009424B6" w14:paraId="39A1D2F1" w14:textId="77777777" w:rsidTr="00A62DC9">
              <w:tc>
                <w:tcPr>
                  <w:tcW w:w="2200" w:type="pct"/>
                  <w:shd w:val="clear" w:color="auto" w:fill="auto"/>
                </w:tcPr>
                <w:p w14:paraId="742B4AAB" w14:textId="77777777" w:rsidR="009424B6" w:rsidRPr="00F662A0" w:rsidRDefault="009424B6" w:rsidP="00A62DC9">
                  <w:pPr>
                    <w:pStyle w:val="TableBodyText"/>
                    <w:spacing w:after="0"/>
                    <w:ind w:left="227" w:right="0"/>
                    <w:jc w:val="left"/>
                  </w:pPr>
                  <w:r w:rsidRPr="003F592F">
                    <w:t>Tax incentives for film investment</w:t>
                  </w:r>
                </w:p>
              </w:tc>
              <w:tc>
                <w:tcPr>
                  <w:tcW w:w="469" w:type="pct"/>
                  <w:vAlign w:val="bottom"/>
                </w:tcPr>
                <w:p w14:paraId="3BDC7044" w14:textId="77777777" w:rsidR="009424B6" w:rsidRPr="00883787" w:rsidRDefault="009424B6" w:rsidP="00A62DC9">
                  <w:pPr>
                    <w:pStyle w:val="TableBodyText"/>
                    <w:ind w:right="57"/>
                  </w:pPr>
                  <w:r w:rsidRPr="00883787">
                    <w:t>-14.0</w:t>
                  </w:r>
                </w:p>
              </w:tc>
              <w:tc>
                <w:tcPr>
                  <w:tcW w:w="467" w:type="pct"/>
                  <w:vAlign w:val="bottom"/>
                </w:tcPr>
                <w:p w14:paraId="12CBBB25" w14:textId="77777777" w:rsidR="009424B6" w:rsidRPr="00883787" w:rsidRDefault="009424B6" w:rsidP="00A62DC9">
                  <w:pPr>
                    <w:pStyle w:val="TableBodyText"/>
                    <w:ind w:right="57"/>
                  </w:pPr>
                  <w:r w:rsidRPr="00883787">
                    <w:t>-11.0</w:t>
                  </w:r>
                </w:p>
              </w:tc>
              <w:tc>
                <w:tcPr>
                  <w:tcW w:w="467" w:type="pct"/>
                  <w:vAlign w:val="bottom"/>
                </w:tcPr>
                <w:p w14:paraId="2CD73723" w14:textId="77777777" w:rsidR="009424B6" w:rsidRPr="00883787" w:rsidRDefault="009424B6" w:rsidP="00A62DC9">
                  <w:pPr>
                    <w:pStyle w:val="TableBodyText"/>
                    <w:ind w:right="57"/>
                  </w:pPr>
                  <w:r w:rsidRPr="00883787">
                    <w:t>-9.0</w:t>
                  </w:r>
                </w:p>
              </w:tc>
              <w:tc>
                <w:tcPr>
                  <w:tcW w:w="467" w:type="pct"/>
                  <w:vAlign w:val="bottom"/>
                </w:tcPr>
                <w:p w14:paraId="576AF222" w14:textId="77777777" w:rsidR="009424B6" w:rsidRPr="00883787" w:rsidRDefault="009424B6" w:rsidP="00A62DC9">
                  <w:pPr>
                    <w:pStyle w:val="TableBodyText"/>
                    <w:ind w:right="57"/>
                  </w:pPr>
                  <w:r w:rsidRPr="00883787">
                    <w:t>-7.0</w:t>
                  </w:r>
                </w:p>
              </w:tc>
              <w:tc>
                <w:tcPr>
                  <w:tcW w:w="467" w:type="pct"/>
                  <w:shd w:val="clear" w:color="auto" w:fill="auto"/>
                  <w:vAlign w:val="bottom"/>
                </w:tcPr>
                <w:p w14:paraId="3CD7F9F0" w14:textId="77777777" w:rsidR="009424B6" w:rsidRPr="00883787" w:rsidRDefault="009424B6" w:rsidP="00A62DC9">
                  <w:pPr>
                    <w:pStyle w:val="TableBodyText"/>
                    <w:ind w:right="57"/>
                  </w:pPr>
                  <w:r w:rsidRPr="00883787">
                    <w:t>-6.0</w:t>
                  </w:r>
                </w:p>
              </w:tc>
              <w:tc>
                <w:tcPr>
                  <w:tcW w:w="463" w:type="pct"/>
                  <w:shd w:val="clear" w:color="auto" w:fill="auto"/>
                  <w:vAlign w:val="bottom"/>
                </w:tcPr>
                <w:p w14:paraId="449C4221" w14:textId="77777777" w:rsidR="009424B6" w:rsidRPr="00883787" w:rsidRDefault="009424B6" w:rsidP="00A62DC9">
                  <w:pPr>
                    <w:pStyle w:val="TableBodyText"/>
                    <w:ind w:right="57"/>
                  </w:pPr>
                  <w:r w:rsidRPr="00883787">
                    <w:t>–</w:t>
                  </w:r>
                </w:p>
              </w:tc>
            </w:tr>
            <w:tr w:rsidR="009424B6" w14:paraId="45E8255F" w14:textId="77777777" w:rsidTr="00A62DC9">
              <w:tc>
                <w:tcPr>
                  <w:tcW w:w="2200" w:type="pct"/>
                  <w:shd w:val="clear" w:color="auto" w:fill="auto"/>
                </w:tcPr>
                <w:p w14:paraId="1026310F" w14:textId="77777777" w:rsidR="009424B6" w:rsidRPr="00F662A0" w:rsidRDefault="009424B6" w:rsidP="00A62DC9">
                  <w:pPr>
                    <w:pStyle w:val="TableBodyText"/>
                    <w:spacing w:after="0"/>
                    <w:ind w:left="227" w:right="0"/>
                    <w:jc w:val="left"/>
                  </w:pPr>
                  <w:r w:rsidRPr="00885BE9">
                    <w:t>Exemption of film tax offset payments</w:t>
                  </w:r>
                </w:p>
              </w:tc>
              <w:tc>
                <w:tcPr>
                  <w:tcW w:w="469" w:type="pct"/>
                  <w:vAlign w:val="bottom"/>
                </w:tcPr>
                <w:p w14:paraId="2434C732" w14:textId="77777777" w:rsidR="009424B6" w:rsidRPr="00883787" w:rsidRDefault="009424B6" w:rsidP="00A62DC9">
                  <w:pPr>
                    <w:pStyle w:val="TableBodyText"/>
                    <w:ind w:right="57"/>
                  </w:pPr>
                  <w:r w:rsidRPr="00883787">
                    <w:t>55.0</w:t>
                  </w:r>
                </w:p>
              </w:tc>
              <w:tc>
                <w:tcPr>
                  <w:tcW w:w="467" w:type="pct"/>
                  <w:vAlign w:val="bottom"/>
                </w:tcPr>
                <w:p w14:paraId="17CA8C3A" w14:textId="77777777" w:rsidR="009424B6" w:rsidRPr="00883787" w:rsidRDefault="009424B6" w:rsidP="00A62DC9">
                  <w:pPr>
                    <w:pStyle w:val="TableBodyText"/>
                    <w:ind w:right="57"/>
                  </w:pPr>
                  <w:r w:rsidRPr="00883787">
                    <w:t>61.0</w:t>
                  </w:r>
                </w:p>
              </w:tc>
              <w:tc>
                <w:tcPr>
                  <w:tcW w:w="467" w:type="pct"/>
                  <w:vAlign w:val="bottom"/>
                </w:tcPr>
                <w:p w14:paraId="50725659" w14:textId="77777777" w:rsidR="009424B6" w:rsidRPr="00883787" w:rsidRDefault="009424B6" w:rsidP="00A62DC9">
                  <w:pPr>
                    <w:pStyle w:val="TableBodyText"/>
                    <w:ind w:right="57"/>
                  </w:pPr>
                  <w:r w:rsidRPr="00883787">
                    <w:t>69.0</w:t>
                  </w:r>
                </w:p>
              </w:tc>
              <w:tc>
                <w:tcPr>
                  <w:tcW w:w="467" w:type="pct"/>
                  <w:vAlign w:val="bottom"/>
                </w:tcPr>
                <w:p w14:paraId="4D6786E6" w14:textId="77777777" w:rsidR="009424B6" w:rsidRPr="00883787" w:rsidRDefault="009424B6" w:rsidP="00A62DC9">
                  <w:pPr>
                    <w:pStyle w:val="TableBodyText"/>
                    <w:ind w:right="57"/>
                  </w:pPr>
                  <w:r w:rsidRPr="00883787">
                    <w:t>50.0</w:t>
                  </w:r>
                </w:p>
              </w:tc>
              <w:tc>
                <w:tcPr>
                  <w:tcW w:w="467" w:type="pct"/>
                  <w:shd w:val="clear" w:color="auto" w:fill="auto"/>
                  <w:vAlign w:val="bottom"/>
                </w:tcPr>
                <w:p w14:paraId="17AEF4FB" w14:textId="77777777" w:rsidR="009424B6" w:rsidRPr="00883787" w:rsidRDefault="009424B6" w:rsidP="00A62DC9">
                  <w:pPr>
                    <w:pStyle w:val="TableBodyText"/>
                    <w:ind w:right="57"/>
                  </w:pPr>
                  <w:r w:rsidRPr="00883787">
                    <w:t>62.0</w:t>
                  </w:r>
                </w:p>
              </w:tc>
              <w:tc>
                <w:tcPr>
                  <w:tcW w:w="463" w:type="pct"/>
                  <w:shd w:val="clear" w:color="auto" w:fill="auto"/>
                  <w:vAlign w:val="bottom"/>
                </w:tcPr>
                <w:p w14:paraId="2DF90957" w14:textId="77777777" w:rsidR="009424B6" w:rsidRPr="00883787" w:rsidRDefault="009424B6" w:rsidP="00A62DC9">
                  <w:pPr>
                    <w:pStyle w:val="TableBodyText"/>
                    <w:ind w:right="57"/>
                  </w:pPr>
                  <w:r w:rsidRPr="00883787">
                    <w:t>58.0</w:t>
                  </w:r>
                </w:p>
              </w:tc>
            </w:tr>
            <w:tr w:rsidR="009424B6" w14:paraId="41600EB5" w14:textId="77777777" w:rsidTr="00A62DC9">
              <w:tc>
                <w:tcPr>
                  <w:tcW w:w="2200" w:type="pct"/>
                  <w:shd w:val="clear" w:color="auto" w:fill="auto"/>
                </w:tcPr>
                <w:p w14:paraId="75EE9463" w14:textId="77777777" w:rsidR="009424B6" w:rsidRPr="00885BE9" w:rsidRDefault="009424B6" w:rsidP="00A62DC9">
                  <w:pPr>
                    <w:pStyle w:val="TableBodyText"/>
                    <w:spacing w:after="0"/>
                    <w:ind w:left="227" w:right="0"/>
                    <w:jc w:val="left"/>
                  </w:pPr>
                  <w:r w:rsidRPr="00885BE9">
                    <w:t>Indigenous Broadcasting Program</w:t>
                  </w:r>
                </w:p>
              </w:tc>
              <w:tc>
                <w:tcPr>
                  <w:tcW w:w="469" w:type="pct"/>
                  <w:vAlign w:val="bottom"/>
                </w:tcPr>
                <w:p w14:paraId="5CBF82DD" w14:textId="77777777" w:rsidR="009424B6" w:rsidRPr="00883787" w:rsidRDefault="009424B6" w:rsidP="00A62DC9">
                  <w:pPr>
                    <w:pStyle w:val="TableBodyText"/>
                    <w:ind w:right="57"/>
                  </w:pPr>
                  <w:r w:rsidRPr="00883787">
                    <w:t>15.4</w:t>
                  </w:r>
                </w:p>
              </w:tc>
              <w:tc>
                <w:tcPr>
                  <w:tcW w:w="467" w:type="pct"/>
                  <w:vAlign w:val="bottom"/>
                </w:tcPr>
                <w:p w14:paraId="3A0C3D84" w14:textId="77777777" w:rsidR="009424B6" w:rsidRPr="00883787" w:rsidRDefault="009424B6" w:rsidP="00A62DC9">
                  <w:pPr>
                    <w:pStyle w:val="TableBodyText"/>
                    <w:ind w:right="57"/>
                  </w:pPr>
                  <w:r w:rsidRPr="00883787">
                    <w:t>16.0</w:t>
                  </w:r>
                </w:p>
              </w:tc>
              <w:tc>
                <w:tcPr>
                  <w:tcW w:w="467" w:type="pct"/>
                  <w:vAlign w:val="bottom"/>
                </w:tcPr>
                <w:p w14:paraId="02A0B3A5" w14:textId="77777777" w:rsidR="009424B6" w:rsidRPr="00883787" w:rsidRDefault="009424B6" w:rsidP="00A62DC9">
                  <w:pPr>
                    <w:pStyle w:val="TableBodyText"/>
                    <w:ind w:right="57"/>
                  </w:pPr>
                  <w:r w:rsidRPr="00883787">
                    <w:t>–</w:t>
                  </w:r>
                </w:p>
              </w:tc>
              <w:tc>
                <w:tcPr>
                  <w:tcW w:w="467" w:type="pct"/>
                  <w:vAlign w:val="bottom"/>
                </w:tcPr>
                <w:p w14:paraId="6A186761" w14:textId="77777777" w:rsidR="009424B6" w:rsidRPr="00883787" w:rsidRDefault="009424B6" w:rsidP="00A62DC9">
                  <w:pPr>
                    <w:pStyle w:val="TableBodyText"/>
                    <w:ind w:right="57"/>
                  </w:pPr>
                  <w:r w:rsidRPr="00883787">
                    <w:t>–</w:t>
                  </w:r>
                </w:p>
              </w:tc>
              <w:tc>
                <w:tcPr>
                  <w:tcW w:w="467" w:type="pct"/>
                  <w:shd w:val="clear" w:color="auto" w:fill="auto"/>
                  <w:vAlign w:val="bottom"/>
                </w:tcPr>
                <w:p w14:paraId="4542D50C" w14:textId="77777777" w:rsidR="009424B6" w:rsidRPr="00883787" w:rsidRDefault="009424B6" w:rsidP="00A62DC9">
                  <w:pPr>
                    <w:pStyle w:val="TableBodyText"/>
                    <w:ind w:right="57"/>
                  </w:pPr>
                  <w:r w:rsidRPr="00883787">
                    <w:t>–</w:t>
                  </w:r>
                </w:p>
              </w:tc>
              <w:tc>
                <w:tcPr>
                  <w:tcW w:w="463" w:type="pct"/>
                  <w:shd w:val="clear" w:color="auto" w:fill="auto"/>
                  <w:vAlign w:val="bottom"/>
                </w:tcPr>
                <w:p w14:paraId="2FF411EA" w14:textId="77777777" w:rsidR="009424B6" w:rsidRPr="00883787" w:rsidRDefault="009424B6" w:rsidP="00A62DC9">
                  <w:pPr>
                    <w:pStyle w:val="TableBodyText"/>
                    <w:ind w:right="57"/>
                  </w:pPr>
                  <w:r w:rsidRPr="00883787">
                    <w:t>–</w:t>
                  </w:r>
                </w:p>
              </w:tc>
            </w:tr>
            <w:tr w:rsidR="009424B6" w14:paraId="1810A8C4" w14:textId="77777777" w:rsidTr="00A62DC9">
              <w:tc>
                <w:tcPr>
                  <w:tcW w:w="2200" w:type="pct"/>
                  <w:shd w:val="clear" w:color="auto" w:fill="auto"/>
                </w:tcPr>
                <w:p w14:paraId="1D210149" w14:textId="77777777" w:rsidR="009424B6" w:rsidRPr="00885BE9" w:rsidRDefault="009424B6" w:rsidP="00A62DC9">
                  <w:pPr>
                    <w:pStyle w:val="TableBodyText"/>
                    <w:spacing w:after="0"/>
                    <w:ind w:left="227" w:right="0"/>
                    <w:jc w:val="left"/>
                  </w:pPr>
                  <w:r w:rsidRPr="00885BE9">
                    <w:t>Film industry offsets</w:t>
                  </w:r>
                </w:p>
              </w:tc>
              <w:tc>
                <w:tcPr>
                  <w:tcW w:w="469" w:type="pct"/>
                  <w:vAlign w:val="bottom"/>
                </w:tcPr>
                <w:p w14:paraId="163B0498" w14:textId="77777777" w:rsidR="009424B6" w:rsidRPr="00883787" w:rsidRDefault="009424B6" w:rsidP="00A62DC9">
                  <w:pPr>
                    <w:pStyle w:val="TableBodyText"/>
                    <w:ind w:right="57"/>
                  </w:pPr>
                  <w:r w:rsidRPr="00883787">
                    <w:t>226.0</w:t>
                  </w:r>
                </w:p>
              </w:tc>
              <w:tc>
                <w:tcPr>
                  <w:tcW w:w="467" w:type="pct"/>
                  <w:vAlign w:val="bottom"/>
                </w:tcPr>
                <w:p w14:paraId="712C0219" w14:textId="77777777" w:rsidR="009424B6" w:rsidRPr="00883787" w:rsidRDefault="009424B6" w:rsidP="00A62DC9">
                  <w:pPr>
                    <w:pStyle w:val="TableBodyText"/>
                    <w:ind w:right="57"/>
                  </w:pPr>
                  <w:r w:rsidRPr="00883787">
                    <w:t>252.0</w:t>
                  </w:r>
                </w:p>
              </w:tc>
              <w:tc>
                <w:tcPr>
                  <w:tcW w:w="467" w:type="pct"/>
                  <w:vAlign w:val="bottom"/>
                </w:tcPr>
                <w:p w14:paraId="405972D7" w14:textId="77777777" w:rsidR="009424B6" w:rsidRPr="00883787" w:rsidRDefault="009424B6" w:rsidP="00A62DC9">
                  <w:pPr>
                    <w:pStyle w:val="TableBodyText"/>
                    <w:ind w:right="57"/>
                  </w:pPr>
                  <w:r w:rsidRPr="00883787">
                    <w:t>143.0</w:t>
                  </w:r>
                </w:p>
              </w:tc>
              <w:tc>
                <w:tcPr>
                  <w:tcW w:w="467" w:type="pct"/>
                  <w:vAlign w:val="bottom"/>
                </w:tcPr>
                <w:p w14:paraId="42978263" w14:textId="77777777" w:rsidR="009424B6" w:rsidRPr="00883787" w:rsidRDefault="009424B6" w:rsidP="00A62DC9">
                  <w:pPr>
                    <w:pStyle w:val="TableBodyText"/>
                    <w:ind w:right="57"/>
                  </w:pPr>
                  <w:r w:rsidRPr="00883787">
                    <w:t>325.2</w:t>
                  </w:r>
                </w:p>
              </w:tc>
              <w:tc>
                <w:tcPr>
                  <w:tcW w:w="467" w:type="pct"/>
                  <w:shd w:val="clear" w:color="auto" w:fill="auto"/>
                  <w:vAlign w:val="bottom"/>
                </w:tcPr>
                <w:p w14:paraId="4971F977" w14:textId="77777777" w:rsidR="009424B6" w:rsidRPr="00883787" w:rsidRDefault="009424B6" w:rsidP="00A62DC9">
                  <w:pPr>
                    <w:pStyle w:val="TableBodyText"/>
                    <w:ind w:right="57"/>
                  </w:pPr>
                  <w:r w:rsidRPr="00883787">
                    <w:t>279.7</w:t>
                  </w:r>
                </w:p>
              </w:tc>
              <w:tc>
                <w:tcPr>
                  <w:tcW w:w="463" w:type="pct"/>
                  <w:shd w:val="clear" w:color="auto" w:fill="auto"/>
                  <w:vAlign w:val="bottom"/>
                </w:tcPr>
                <w:p w14:paraId="347C1A7B" w14:textId="77777777" w:rsidR="009424B6" w:rsidRPr="00883787" w:rsidRDefault="009424B6" w:rsidP="00A62DC9">
                  <w:pPr>
                    <w:pStyle w:val="TableBodyText"/>
                    <w:ind w:right="57"/>
                  </w:pPr>
                  <w:r w:rsidRPr="00883787">
                    <w:t>281.8</w:t>
                  </w:r>
                </w:p>
              </w:tc>
            </w:tr>
            <w:tr w:rsidR="009424B6" w14:paraId="35F8DCE9" w14:textId="77777777" w:rsidTr="00A62DC9">
              <w:tc>
                <w:tcPr>
                  <w:tcW w:w="2200" w:type="pct"/>
                  <w:shd w:val="clear" w:color="auto" w:fill="auto"/>
                </w:tcPr>
                <w:p w14:paraId="52273700" w14:textId="77777777" w:rsidR="009424B6" w:rsidRPr="00885BE9" w:rsidRDefault="009424B6" w:rsidP="00A62DC9">
                  <w:pPr>
                    <w:pStyle w:val="TableBodyText"/>
                    <w:spacing w:after="0"/>
                    <w:ind w:left="227" w:right="0"/>
                    <w:jc w:val="left"/>
                  </w:pPr>
                  <w:r w:rsidRPr="00885BE9">
                    <w:t>Screen Australia</w:t>
                  </w:r>
                </w:p>
              </w:tc>
              <w:tc>
                <w:tcPr>
                  <w:tcW w:w="469" w:type="pct"/>
                  <w:vAlign w:val="bottom"/>
                </w:tcPr>
                <w:p w14:paraId="4575E5FF" w14:textId="77777777" w:rsidR="009424B6" w:rsidRPr="00883787" w:rsidRDefault="009424B6" w:rsidP="00A62DC9">
                  <w:pPr>
                    <w:pStyle w:val="TableBodyText"/>
                    <w:ind w:right="57"/>
                  </w:pPr>
                  <w:r w:rsidRPr="00883787">
                    <w:t>98.1</w:t>
                  </w:r>
                </w:p>
              </w:tc>
              <w:tc>
                <w:tcPr>
                  <w:tcW w:w="467" w:type="pct"/>
                  <w:vAlign w:val="bottom"/>
                </w:tcPr>
                <w:p w14:paraId="57055029" w14:textId="77777777" w:rsidR="009424B6" w:rsidRPr="00883787" w:rsidRDefault="009424B6" w:rsidP="00A62DC9">
                  <w:pPr>
                    <w:pStyle w:val="TableBodyText"/>
                    <w:ind w:right="57"/>
                  </w:pPr>
                  <w:r w:rsidRPr="00883787">
                    <w:t>101.1</w:t>
                  </w:r>
                </w:p>
              </w:tc>
              <w:tc>
                <w:tcPr>
                  <w:tcW w:w="467" w:type="pct"/>
                  <w:vAlign w:val="bottom"/>
                </w:tcPr>
                <w:p w14:paraId="01E11DA6" w14:textId="77777777" w:rsidR="009424B6" w:rsidRPr="00883787" w:rsidRDefault="009424B6" w:rsidP="00A62DC9">
                  <w:pPr>
                    <w:pStyle w:val="TableBodyText"/>
                    <w:ind w:right="57"/>
                  </w:pPr>
                  <w:r w:rsidRPr="00883787">
                    <w:t>89.9</w:t>
                  </w:r>
                </w:p>
              </w:tc>
              <w:tc>
                <w:tcPr>
                  <w:tcW w:w="467" w:type="pct"/>
                  <w:vAlign w:val="bottom"/>
                </w:tcPr>
                <w:p w14:paraId="343B1A3C" w14:textId="77777777" w:rsidR="009424B6" w:rsidRPr="00883787" w:rsidRDefault="009424B6" w:rsidP="00A62DC9">
                  <w:pPr>
                    <w:pStyle w:val="TableBodyText"/>
                    <w:ind w:right="57"/>
                  </w:pPr>
                  <w:r w:rsidRPr="00883787">
                    <w:t>84.4</w:t>
                  </w:r>
                </w:p>
              </w:tc>
              <w:tc>
                <w:tcPr>
                  <w:tcW w:w="467" w:type="pct"/>
                  <w:shd w:val="clear" w:color="auto" w:fill="auto"/>
                  <w:vAlign w:val="bottom"/>
                </w:tcPr>
                <w:p w14:paraId="5A6A3ABA" w14:textId="77777777" w:rsidR="009424B6" w:rsidRPr="00883787" w:rsidRDefault="009424B6" w:rsidP="00A62DC9">
                  <w:pPr>
                    <w:pStyle w:val="TableBodyText"/>
                    <w:ind w:right="57"/>
                  </w:pPr>
                  <w:r w:rsidRPr="00883787">
                    <w:t>84.4</w:t>
                  </w:r>
                </w:p>
              </w:tc>
              <w:tc>
                <w:tcPr>
                  <w:tcW w:w="463" w:type="pct"/>
                  <w:shd w:val="clear" w:color="auto" w:fill="auto"/>
                  <w:vAlign w:val="bottom"/>
                </w:tcPr>
                <w:p w14:paraId="385BD4A0" w14:textId="77777777" w:rsidR="009424B6" w:rsidRDefault="009424B6" w:rsidP="00A62DC9">
                  <w:pPr>
                    <w:pStyle w:val="TableBodyText"/>
                    <w:ind w:right="57"/>
                  </w:pPr>
                  <w:r w:rsidRPr="00883787">
                    <w:t>81.8</w:t>
                  </w:r>
                </w:p>
              </w:tc>
            </w:tr>
            <w:tr w:rsidR="009424B6" w14:paraId="1B953D6C" w14:textId="77777777" w:rsidTr="00A62DC9">
              <w:tc>
                <w:tcPr>
                  <w:tcW w:w="2200" w:type="pct"/>
                  <w:shd w:val="clear" w:color="auto" w:fill="auto"/>
                </w:tcPr>
                <w:p w14:paraId="273FA7DE" w14:textId="77777777" w:rsidR="009424B6" w:rsidRPr="00900EA0" w:rsidRDefault="009424B6" w:rsidP="00A62DC9">
                  <w:pPr>
                    <w:pStyle w:val="TableBodyText"/>
                    <w:spacing w:before="40" w:after="0"/>
                    <w:ind w:left="113"/>
                    <w:jc w:val="left"/>
                    <w:rPr>
                      <w:i/>
                    </w:rPr>
                  </w:pPr>
                  <w:r w:rsidRPr="00900EA0">
                    <w:rPr>
                      <w:i/>
                    </w:rPr>
                    <w:t>General export measures</w:t>
                  </w:r>
                </w:p>
              </w:tc>
              <w:tc>
                <w:tcPr>
                  <w:tcW w:w="469" w:type="pct"/>
                  <w:vAlign w:val="bottom"/>
                </w:tcPr>
                <w:p w14:paraId="5017C597" w14:textId="77777777" w:rsidR="009424B6" w:rsidRDefault="009424B6" w:rsidP="00A62DC9">
                  <w:pPr>
                    <w:pStyle w:val="TableBodyText"/>
                    <w:ind w:right="57"/>
                    <w:rPr>
                      <w:rFonts w:cs="Arial"/>
                      <w:szCs w:val="18"/>
                    </w:rPr>
                  </w:pPr>
                </w:p>
              </w:tc>
              <w:tc>
                <w:tcPr>
                  <w:tcW w:w="467" w:type="pct"/>
                  <w:vAlign w:val="bottom"/>
                </w:tcPr>
                <w:p w14:paraId="3B0418CF" w14:textId="77777777" w:rsidR="009424B6" w:rsidRDefault="009424B6" w:rsidP="00A62DC9">
                  <w:pPr>
                    <w:pStyle w:val="TableBodyText"/>
                    <w:ind w:right="57"/>
                    <w:rPr>
                      <w:rFonts w:cs="Arial"/>
                      <w:szCs w:val="18"/>
                    </w:rPr>
                  </w:pPr>
                </w:p>
              </w:tc>
              <w:tc>
                <w:tcPr>
                  <w:tcW w:w="467" w:type="pct"/>
                  <w:vAlign w:val="bottom"/>
                </w:tcPr>
                <w:p w14:paraId="273886B5" w14:textId="77777777" w:rsidR="009424B6" w:rsidRDefault="009424B6" w:rsidP="00A62DC9">
                  <w:pPr>
                    <w:pStyle w:val="TableBodyText"/>
                    <w:ind w:right="57"/>
                    <w:rPr>
                      <w:rFonts w:cs="Arial"/>
                      <w:szCs w:val="18"/>
                    </w:rPr>
                  </w:pPr>
                </w:p>
              </w:tc>
              <w:tc>
                <w:tcPr>
                  <w:tcW w:w="467" w:type="pct"/>
                  <w:vAlign w:val="bottom"/>
                </w:tcPr>
                <w:p w14:paraId="3E948880" w14:textId="77777777" w:rsidR="009424B6" w:rsidRDefault="009424B6" w:rsidP="00A62DC9">
                  <w:pPr>
                    <w:pStyle w:val="TableBodyText"/>
                    <w:ind w:right="57"/>
                    <w:rPr>
                      <w:rFonts w:cs="Arial"/>
                      <w:szCs w:val="18"/>
                    </w:rPr>
                  </w:pPr>
                </w:p>
              </w:tc>
              <w:tc>
                <w:tcPr>
                  <w:tcW w:w="467" w:type="pct"/>
                  <w:shd w:val="clear" w:color="auto" w:fill="auto"/>
                  <w:vAlign w:val="bottom"/>
                </w:tcPr>
                <w:p w14:paraId="6345598F" w14:textId="77777777" w:rsidR="009424B6" w:rsidRDefault="009424B6" w:rsidP="00A62DC9">
                  <w:pPr>
                    <w:pStyle w:val="TableBodyText"/>
                    <w:ind w:right="57"/>
                    <w:rPr>
                      <w:rFonts w:cs="Arial"/>
                      <w:szCs w:val="18"/>
                    </w:rPr>
                  </w:pPr>
                </w:p>
              </w:tc>
              <w:tc>
                <w:tcPr>
                  <w:tcW w:w="463" w:type="pct"/>
                  <w:shd w:val="clear" w:color="auto" w:fill="auto"/>
                  <w:vAlign w:val="bottom"/>
                </w:tcPr>
                <w:p w14:paraId="7689B297" w14:textId="77777777" w:rsidR="009424B6" w:rsidRDefault="009424B6" w:rsidP="00A62DC9">
                  <w:pPr>
                    <w:pStyle w:val="TableBodyText"/>
                    <w:ind w:right="57"/>
                    <w:rPr>
                      <w:rFonts w:cs="Arial"/>
                      <w:szCs w:val="18"/>
                    </w:rPr>
                  </w:pPr>
                </w:p>
              </w:tc>
            </w:tr>
            <w:tr w:rsidR="009424B6" w14:paraId="207EEE94" w14:textId="77777777" w:rsidTr="00A62DC9">
              <w:tc>
                <w:tcPr>
                  <w:tcW w:w="2200" w:type="pct"/>
                  <w:shd w:val="clear" w:color="auto" w:fill="auto"/>
                </w:tcPr>
                <w:p w14:paraId="476227BC" w14:textId="77777777" w:rsidR="009424B6" w:rsidRPr="00A50A43" w:rsidRDefault="009424B6" w:rsidP="00A62DC9">
                  <w:pPr>
                    <w:pStyle w:val="TableBodyText"/>
                    <w:spacing w:after="0"/>
                    <w:ind w:left="227" w:right="0"/>
                    <w:jc w:val="left"/>
                  </w:pPr>
                  <w:r w:rsidRPr="00A50A43">
                    <w:t>Export Market Development Grants Scheme</w:t>
                  </w:r>
                </w:p>
              </w:tc>
              <w:tc>
                <w:tcPr>
                  <w:tcW w:w="469" w:type="pct"/>
                  <w:vAlign w:val="bottom"/>
                </w:tcPr>
                <w:p w14:paraId="1B9B266C" w14:textId="77777777" w:rsidR="009424B6" w:rsidRPr="0022635C" w:rsidRDefault="009424B6" w:rsidP="00A62DC9">
                  <w:pPr>
                    <w:pStyle w:val="TableBodyText"/>
                    <w:ind w:right="57"/>
                  </w:pPr>
                  <w:r w:rsidRPr="0022635C">
                    <w:t>4.1</w:t>
                  </w:r>
                </w:p>
              </w:tc>
              <w:tc>
                <w:tcPr>
                  <w:tcW w:w="467" w:type="pct"/>
                  <w:vAlign w:val="bottom"/>
                </w:tcPr>
                <w:p w14:paraId="2A1DCFE2" w14:textId="77777777" w:rsidR="009424B6" w:rsidRPr="0022635C" w:rsidRDefault="009424B6" w:rsidP="00A62DC9">
                  <w:pPr>
                    <w:pStyle w:val="TableBodyText"/>
                    <w:ind w:right="57"/>
                  </w:pPr>
                  <w:r w:rsidRPr="0022635C">
                    <w:t>5.1</w:t>
                  </w:r>
                </w:p>
              </w:tc>
              <w:tc>
                <w:tcPr>
                  <w:tcW w:w="467" w:type="pct"/>
                  <w:vAlign w:val="bottom"/>
                </w:tcPr>
                <w:p w14:paraId="54BCD1FD" w14:textId="77777777" w:rsidR="009424B6" w:rsidRPr="0022635C" w:rsidRDefault="009424B6" w:rsidP="00A62DC9">
                  <w:pPr>
                    <w:pStyle w:val="TableBodyText"/>
                    <w:ind w:right="57"/>
                  </w:pPr>
                  <w:r w:rsidRPr="0022635C">
                    <w:t>7.1</w:t>
                  </w:r>
                </w:p>
              </w:tc>
              <w:tc>
                <w:tcPr>
                  <w:tcW w:w="467" w:type="pct"/>
                  <w:vAlign w:val="bottom"/>
                </w:tcPr>
                <w:p w14:paraId="6AD0BC49" w14:textId="77777777" w:rsidR="009424B6" w:rsidRPr="0022635C" w:rsidRDefault="009424B6" w:rsidP="00A62DC9">
                  <w:pPr>
                    <w:pStyle w:val="TableBodyText"/>
                    <w:ind w:right="57"/>
                  </w:pPr>
                  <w:r w:rsidRPr="0022635C">
                    <w:t>6.5</w:t>
                  </w:r>
                </w:p>
              </w:tc>
              <w:tc>
                <w:tcPr>
                  <w:tcW w:w="467" w:type="pct"/>
                  <w:shd w:val="clear" w:color="auto" w:fill="auto"/>
                  <w:vAlign w:val="bottom"/>
                </w:tcPr>
                <w:p w14:paraId="64D43381" w14:textId="77777777" w:rsidR="009424B6" w:rsidRPr="0022635C" w:rsidRDefault="009424B6" w:rsidP="00A62DC9">
                  <w:pPr>
                    <w:pStyle w:val="TableBodyText"/>
                    <w:ind w:right="57"/>
                  </w:pPr>
                  <w:r w:rsidRPr="0022635C">
                    <w:t>6.9</w:t>
                  </w:r>
                </w:p>
              </w:tc>
              <w:tc>
                <w:tcPr>
                  <w:tcW w:w="463" w:type="pct"/>
                  <w:shd w:val="clear" w:color="auto" w:fill="auto"/>
                  <w:vAlign w:val="bottom"/>
                </w:tcPr>
                <w:p w14:paraId="3BC8C6C9" w14:textId="77777777" w:rsidR="009424B6" w:rsidRDefault="009424B6" w:rsidP="00A62DC9">
                  <w:pPr>
                    <w:pStyle w:val="TableBodyText"/>
                    <w:ind w:right="57"/>
                  </w:pPr>
                  <w:r w:rsidRPr="0022635C">
                    <w:t>6.9</w:t>
                  </w:r>
                </w:p>
              </w:tc>
            </w:tr>
            <w:tr w:rsidR="009424B6" w14:paraId="2B20E155" w14:textId="77777777" w:rsidTr="00A62DC9">
              <w:tc>
                <w:tcPr>
                  <w:tcW w:w="2200" w:type="pct"/>
                  <w:shd w:val="clear" w:color="auto" w:fill="auto"/>
                  <w:vAlign w:val="bottom"/>
                </w:tcPr>
                <w:p w14:paraId="40936A46" w14:textId="77777777" w:rsidR="009424B6" w:rsidRPr="00F25BCD" w:rsidRDefault="009424B6" w:rsidP="00A62DC9">
                  <w:pPr>
                    <w:spacing w:before="40"/>
                    <w:ind w:left="113"/>
                    <w:rPr>
                      <w:rFonts w:ascii="Arial" w:hAnsi="Arial" w:cs="Arial"/>
                      <w:i/>
                      <w:color w:val="000000"/>
                      <w:sz w:val="18"/>
                      <w:szCs w:val="18"/>
                    </w:rPr>
                  </w:pPr>
                  <w:r w:rsidRPr="00F25BCD">
                    <w:rPr>
                      <w:rFonts w:ascii="Arial" w:hAnsi="Arial" w:cs="Arial"/>
                      <w:i/>
                      <w:color w:val="000000"/>
                      <w:sz w:val="18"/>
                      <w:szCs w:val="18"/>
                    </w:rPr>
                    <w:t>General R&amp;D measures</w:t>
                  </w:r>
                </w:p>
              </w:tc>
              <w:tc>
                <w:tcPr>
                  <w:tcW w:w="469" w:type="pct"/>
                  <w:vAlign w:val="bottom"/>
                </w:tcPr>
                <w:p w14:paraId="7260D658" w14:textId="77777777" w:rsidR="009424B6" w:rsidRDefault="009424B6" w:rsidP="00A62DC9">
                  <w:pPr>
                    <w:pStyle w:val="TableBodyText"/>
                    <w:ind w:right="57"/>
                    <w:rPr>
                      <w:rFonts w:cs="Arial"/>
                      <w:szCs w:val="18"/>
                    </w:rPr>
                  </w:pPr>
                </w:p>
              </w:tc>
              <w:tc>
                <w:tcPr>
                  <w:tcW w:w="467" w:type="pct"/>
                  <w:vAlign w:val="bottom"/>
                </w:tcPr>
                <w:p w14:paraId="080BE2C9" w14:textId="77777777" w:rsidR="009424B6" w:rsidRDefault="009424B6" w:rsidP="00A62DC9">
                  <w:pPr>
                    <w:pStyle w:val="TableBodyText"/>
                    <w:ind w:right="57"/>
                    <w:rPr>
                      <w:rFonts w:cs="Arial"/>
                      <w:szCs w:val="18"/>
                    </w:rPr>
                  </w:pPr>
                </w:p>
              </w:tc>
              <w:tc>
                <w:tcPr>
                  <w:tcW w:w="467" w:type="pct"/>
                  <w:vAlign w:val="bottom"/>
                </w:tcPr>
                <w:p w14:paraId="4B07F363" w14:textId="77777777" w:rsidR="009424B6" w:rsidRDefault="009424B6" w:rsidP="00A62DC9">
                  <w:pPr>
                    <w:pStyle w:val="TableBodyText"/>
                    <w:ind w:right="57"/>
                    <w:rPr>
                      <w:rFonts w:cs="Arial"/>
                      <w:szCs w:val="18"/>
                    </w:rPr>
                  </w:pPr>
                </w:p>
              </w:tc>
              <w:tc>
                <w:tcPr>
                  <w:tcW w:w="467" w:type="pct"/>
                  <w:vAlign w:val="bottom"/>
                </w:tcPr>
                <w:p w14:paraId="0B1109EA" w14:textId="77777777" w:rsidR="009424B6" w:rsidRDefault="009424B6" w:rsidP="00A62DC9">
                  <w:pPr>
                    <w:pStyle w:val="TableBodyText"/>
                    <w:ind w:right="57"/>
                    <w:rPr>
                      <w:rFonts w:cs="Arial"/>
                      <w:szCs w:val="18"/>
                    </w:rPr>
                  </w:pPr>
                </w:p>
              </w:tc>
              <w:tc>
                <w:tcPr>
                  <w:tcW w:w="467" w:type="pct"/>
                  <w:shd w:val="clear" w:color="auto" w:fill="auto"/>
                  <w:vAlign w:val="bottom"/>
                </w:tcPr>
                <w:p w14:paraId="27B60D88" w14:textId="77777777" w:rsidR="009424B6" w:rsidRDefault="009424B6" w:rsidP="00A62DC9">
                  <w:pPr>
                    <w:pStyle w:val="TableBodyText"/>
                    <w:ind w:right="57"/>
                    <w:rPr>
                      <w:rFonts w:cs="Arial"/>
                      <w:szCs w:val="18"/>
                    </w:rPr>
                  </w:pPr>
                </w:p>
              </w:tc>
              <w:tc>
                <w:tcPr>
                  <w:tcW w:w="463" w:type="pct"/>
                  <w:shd w:val="clear" w:color="auto" w:fill="auto"/>
                  <w:vAlign w:val="bottom"/>
                </w:tcPr>
                <w:p w14:paraId="0E31E4BD" w14:textId="77777777" w:rsidR="009424B6" w:rsidRDefault="009424B6" w:rsidP="00A62DC9">
                  <w:pPr>
                    <w:pStyle w:val="TableBodyText"/>
                    <w:ind w:right="57"/>
                    <w:rPr>
                      <w:rFonts w:cs="Arial"/>
                      <w:szCs w:val="18"/>
                    </w:rPr>
                  </w:pPr>
                </w:p>
              </w:tc>
            </w:tr>
            <w:tr w:rsidR="009424B6" w14:paraId="7BC2A906" w14:textId="77777777" w:rsidTr="00A62DC9">
              <w:tc>
                <w:tcPr>
                  <w:tcW w:w="2200" w:type="pct"/>
                  <w:shd w:val="clear" w:color="auto" w:fill="auto"/>
                </w:tcPr>
                <w:p w14:paraId="277135F9" w14:textId="77777777" w:rsidR="009424B6" w:rsidRPr="001041C4" w:rsidRDefault="009424B6" w:rsidP="00A62DC9">
                  <w:pPr>
                    <w:pStyle w:val="TableBodyText"/>
                    <w:spacing w:after="0"/>
                    <w:ind w:left="227" w:right="0"/>
                    <w:jc w:val="left"/>
                  </w:pPr>
                  <w:r w:rsidRPr="001041C4">
                    <w:t>Commercialisation Australia</w:t>
                  </w:r>
                </w:p>
              </w:tc>
              <w:tc>
                <w:tcPr>
                  <w:tcW w:w="469" w:type="pct"/>
                  <w:vAlign w:val="bottom"/>
                </w:tcPr>
                <w:p w14:paraId="3D305EDC" w14:textId="77777777" w:rsidR="009424B6" w:rsidRPr="009C4283" w:rsidRDefault="009424B6" w:rsidP="00A62DC9">
                  <w:pPr>
                    <w:pStyle w:val="TableBodyText"/>
                    <w:ind w:right="57"/>
                  </w:pPr>
                  <w:r w:rsidRPr="009C4283">
                    <w:t>0.1</w:t>
                  </w:r>
                </w:p>
              </w:tc>
              <w:tc>
                <w:tcPr>
                  <w:tcW w:w="467" w:type="pct"/>
                  <w:vAlign w:val="bottom"/>
                </w:tcPr>
                <w:p w14:paraId="03B3E9C1" w14:textId="77777777" w:rsidR="009424B6" w:rsidRPr="009C4283" w:rsidRDefault="009424B6" w:rsidP="00A62DC9">
                  <w:pPr>
                    <w:pStyle w:val="TableBodyText"/>
                    <w:ind w:right="57"/>
                  </w:pPr>
                  <w:r w:rsidRPr="009C4283">
                    <w:t>0.1</w:t>
                  </w:r>
                </w:p>
              </w:tc>
              <w:tc>
                <w:tcPr>
                  <w:tcW w:w="467" w:type="pct"/>
                  <w:vAlign w:val="bottom"/>
                </w:tcPr>
                <w:p w14:paraId="281B3DB3" w14:textId="77777777" w:rsidR="009424B6" w:rsidRPr="009C4283" w:rsidRDefault="009424B6" w:rsidP="00A62DC9">
                  <w:pPr>
                    <w:pStyle w:val="TableBodyText"/>
                    <w:ind w:right="57"/>
                  </w:pPr>
                  <w:r w:rsidRPr="009C4283">
                    <w:t>–</w:t>
                  </w:r>
                </w:p>
              </w:tc>
              <w:tc>
                <w:tcPr>
                  <w:tcW w:w="467" w:type="pct"/>
                  <w:vAlign w:val="bottom"/>
                </w:tcPr>
                <w:p w14:paraId="381AB26D" w14:textId="77777777" w:rsidR="009424B6" w:rsidRPr="009C4283" w:rsidRDefault="009424B6" w:rsidP="00A62DC9">
                  <w:pPr>
                    <w:pStyle w:val="TableBodyText"/>
                    <w:ind w:right="57"/>
                  </w:pPr>
                  <w:r w:rsidRPr="009C4283">
                    <w:t>–</w:t>
                  </w:r>
                </w:p>
              </w:tc>
              <w:tc>
                <w:tcPr>
                  <w:tcW w:w="467" w:type="pct"/>
                  <w:shd w:val="clear" w:color="auto" w:fill="auto"/>
                  <w:vAlign w:val="bottom"/>
                </w:tcPr>
                <w:p w14:paraId="733BD47D" w14:textId="77777777" w:rsidR="009424B6" w:rsidRPr="009C4283" w:rsidRDefault="009424B6" w:rsidP="00A62DC9">
                  <w:pPr>
                    <w:pStyle w:val="TableBodyText"/>
                    <w:ind w:right="57"/>
                  </w:pPr>
                  <w:r w:rsidRPr="009C4283">
                    <w:t>–</w:t>
                  </w:r>
                </w:p>
              </w:tc>
              <w:tc>
                <w:tcPr>
                  <w:tcW w:w="463" w:type="pct"/>
                  <w:shd w:val="clear" w:color="auto" w:fill="auto"/>
                  <w:vAlign w:val="bottom"/>
                </w:tcPr>
                <w:p w14:paraId="5953B7E5" w14:textId="77777777" w:rsidR="009424B6" w:rsidRPr="009C4283" w:rsidRDefault="009424B6" w:rsidP="00A62DC9">
                  <w:pPr>
                    <w:pStyle w:val="TableBodyText"/>
                    <w:ind w:right="57"/>
                  </w:pPr>
                  <w:r w:rsidRPr="009C4283">
                    <w:t>–</w:t>
                  </w:r>
                </w:p>
              </w:tc>
            </w:tr>
            <w:tr w:rsidR="009424B6" w14:paraId="440871F4" w14:textId="77777777" w:rsidTr="00A62DC9">
              <w:tc>
                <w:tcPr>
                  <w:tcW w:w="2200" w:type="pct"/>
                  <w:shd w:val="clear" w:color="auto" w:fill="auto"/>
                </w:tcPr>
                <w:p w14:paraId="75DB4D67" w14:textId="77777777" w:rsidR="009424B6" w:rsidRPr="001041C4" w:rsidRDefault="009424B6" w:rsidP="00A62DC9">
                  <w:pPr>
                    <w:pStyle w:val="TableBodyText"/>
                    <w:spacing w:after="0"/>
                    <w:ind w:left="227" w:right="0"/>
                    <w:jc w:val="left"/>
                  </w:pPr>
                  <w:r w:rsidRPr="001041C4">
                    <w:t>CSIRO</w:t>
                  </w:r>
                </w:p>
              </w:tc>
              <w:tc>
                <w:tcPr>
                  <w:tcW w:w="469" w:type="pct"/>
                  <w:vAlign w:val="bottom"/>
                </w:tcPr>
                <w:p w14:paraId="79355CEE" w14:textId="77777777" w:rsidR="009424B6" w:rsidRPr="009C4283" w:rsidRDefault="009424B6" w:rsidP="00A62DC9">
                  <w:pPr>
                    <w:pStyle w:val="TableBodyText"/>
                    <w:ind w:right="57"/>
                  </w:pPr>
                  <w:r w:rsidRPr="009C4283">
                    <w:t>1.1</w:t>
                  </w:r>
                </w:p>
              </w:tc>
              <w:tc>
                <w:tcPr>
                  <w:tcW w:w="467" w:type="pct"/>
                  <w:vAlign w:val="bottom"/>
                </w:tcPr>
                <w:p w14:paraId="0F3B01B0" w14:textId="77777777" w:rsidR="009424B6" w:rsidRPr="009C4283" w:rsidRDefault="009424B6" w:rsidP="00A62DC9">
                  <w:pPr>
                    <w:pStyle w:val="TableBodyText"/>
                    <w:ind w:right="57"/>
                  </w:pPr>
                  <w:r w:rsidRPr="009C4283">
                    <w:t>1.3</w:t>
                  </w:r>
                </w:p>
              </w:tc>
              <w:tc>
                <w:tcPr>
                  <w:tcW w:w="467" w:type="pct"/>
                  <w:vAlign w:val="bottom"/>
                </w:tcPr>
                <w:p w14:paraId="65BC6DB7" w14:textId="77777777" w:rsidR="009424B6" w:rsidRPr="009C4283" w:rsidRDefault="009424B6" w:rsidP="00A62DC9">
                  <w:pPr>
                    <w:pStyle w:val="TableBodyText"/>
                    <w:ind w:right="57"/>
                  </w:pPr>
                  <w:r w:rsidRPr="009C4283">
                    <w:t>1.3</w:t>
                  </w:r>
                </w:p>
              </w:tc>
              <w:tc>
                <w:tcPr>
                  <w:tcW w:w="467" w:type="pct"/>
                  <w:vAlign w:val="bottom"/>
                </w:tcPr>
                <w:p w14:paraId="08C9E8D7" w14:textId="77777777" w:rsidR="009424B6" w:rsidRPr="009C4283" w:rsidRDefault="009424B6" w:rsidP="00A62DC9">
                  <w:pPr>
                    <w:pStyle w:val="TableBodyText"/>
                    <w:ind w:right="57"/>
                  </w:pPr>
                  <w:r w:rsidRPr="009C4283">
                    <w:t>1.3</w:t>
                  </w:r>
                </w:p>
              </w:tc>
              <w:tc>
                <w:tcPr>
                  <w:tcW w:w="467" w:type="pct"/>
                  <w:shd w:val="clear" w:color="auto" w:fill="auto"/>
                  <w:vAlign w:val="bottom"/>
                </w:tcPr>
                <w:p w14:paraId="44F62E09" w14:textId="77777777" w:rsidR="009424B6" w:rsidRPr="009C4283" w:rsidRDefault="009424B6" w:rsidP="00A62DC9">
                  <w:pPr>
                    <w:pStyle w:val="TableBodyText"/>
                    <w:ind w:right="57"/>
                  </w:pPr>
                  <w:r w:rsidRPr="009C4283">
                    <w:t>1.3</w:t>
                  </w:r>
                </w:p>
              </w:tc>
              <w:tc>
                <w:tcPr>
                  <w:tcW w:w="463" w:type="pct"/>
                  <w:shd w:val="clear" w:color="auto" w:fill="auto"/>
                  <w:vAlign w:val="bottom"/>
                </w:tcPr>
                <w:p w14:paraId="3350F65F" w14:textId="77777777" w:rsidR="009424B6" w:rsidRPr="009C4283" w:rsidRDefault="009424B6" w:rsidP="00A62DC9">
                  <w:pPr>
                    <w:pStyle w:val="TableBodyText"/>
                    <w:ind w:right="57"/>
                  </w:pPr>
                  <w:r w:rsidRPr="009C4283">
                    <w:t>1.3</w:t>
                  </w:r>
                </w:p>
              </w:tc>
            </w:tr>
            <w:tr w:rsidR="009424B6" w14:paraId="2A873784" w14:textId="77777777" w:rsidTr="00A62DC9">
              <w:tc>
                <w:tcPr>
                  <w:tcW w:w="2200" w:type="pct"/>
                  <w:shd w:val="clear" w:color="auto" w:fill="auto"/>
                </w:tcPr>
                <w:p w14:paraId="13087682" w14:textId="77777777" w:rsidR="009424B6" w:rsidRPr="001041C4" w:rsidRDefault="009424B6" w:rsidP="00A62DC9">
                  <w:pPr>
                    <w:pStyle w:val="TableBodyText"/>
                    <w:spacing w:after="0"/>
                    <w:ind w:left="227" w:right="0"/>
                    <w:jc w:val="left"/>
                  </w:pPr>
                  <w:r w:rsidRPr="001041C4">
                    <w:t>Premium R&amp;D tax concession</w:t>
                  </w:r>
                </w:p>
              </w:tc>
              <w:tc>
                <w:tcPr>
                  <w:tcW w:w="469" w:type="pct"/>
                  <w:vAlign w:val="bottom"/>
                </w:tcPr>
                <w:p w14:paraId="46B71D09" w14:textId="77777777" w:rsidR="009424B6" w:rsidRPr="009C4283" w:rsidRDefault="009424B6" w:rsidP="00A62DC9">
                  <w:pPr>
                    <w:pStyle w:val="TableBodyText"/>
                    <w:ind w:right="57"/>
                  </w:pPr>
                  <w:r w:rsidRPr="009C4283">
                    <w:t>0.1</w:t>
                  </w:r>
                </w:p>
              </w:tc>
              <w:tc>
                <w:tcPr>
                  <w:tcW w:w="467" w:type="pct"/>
                  <w:vAlign w:val="bottom"/>
                </w:tcPr>
                <w:p w14:paraId="79E1CADE" w14:textId="77777777" w:rsidR="009424B6" w:rsidRPr="009C4283" w:rsidRDefault="009424B6" w:rsidP="00A62DC9">
                  <w:pPr>
                    <w:pStyle w:val="TableBodyText"/>
                    <w:ind w:right="57"/>
                  </w:pPr>
                  <w:r w:rsidRPr="009C4283">
                    <w:t>&lt;0.1</w:t>
                  </w:r>
                </w:p>
              </w:tc>
              <w:tc>
                <w:tcPr>
                  <w:tcW w:w="467" w:type="pct"/>
                  <w:vAlign w:val="bottom"/>
                </w:tcPr>
                <w:p w14:paraId="6630965D" w14:textId="77777777" w:rsidR="009424B6" w:rsidRPr="009C4283" w:rsidRDefault="009424B6" w:rsidP="00A62DC9">
                  <w:pPr>
                    <w:pStyle w:val="TableBodyText"/>
                    <w:ind w:right="57"/>
                  </w:pPr>
                  <w:r w:rsidRPr="009C4283">
                    <w:t>–</w:t>
                  </w:r>
                </w:p>
              </w:tc>
              <w:tc>
                <w:tcPr>
                  <w:tcW w:w="467" w:type="pct"/>
                  <w:vAlign w:val="bottom"/>
                </w:tcPr>
                <w:p w14:paraId="71056764" w14:textId="77777777" w:rsidR="009424B6" w:rsidRPr="009C4283" w:rsidRDefault="009424B6" w:rsidP="00A62DC9">
                  <w:pPr>
                    <w:pStyle w:val="TableBodyText"/>
                    <w:ind w:right="57"/>
                  </w:pPr>
                  <w:r w:rsidRPr="009C4283">
                    <w:t>–</w:t>
                  </w:r>
                </w:p>
              </w:tc>
              <w:tc>
                <w:tcPr>
                  <w:tcW w:w="467" w:type="pct"/>
                  <w:shd w:val="clear" w:color="auto" w:fill="auto"/>
                  <w:vAlign w:val="bottom"/>
                </w:tcPr>
                <w:p w14:paraId="775C5FF6" w14:textId="77777777" w:rsidR="009424B6" w:rsidRPr="009C4283" w:rsidRDefault="009424B6" w:rsidP="00A62DC9">
                  <w:pPr>
                    <w:pStyle w:val="TableBodyText"/>
                    <w:ind w:right="57"/>
                  </w:pPr>
                  <w:r w:rsidRPr="009C4283">
                    <w:t>–</w:t>
                  </w:r>
                </w:p>
              </w:tc>
              <w:tc>
                <w:tcPr>
                  <w:tcW w:w="463" w:type="pct"/>
                  <w:shd w:val="clear" w:color="auto" w:fill="auto"/>
                  <w:vAlign w:val="bottom"/>
                </w:tcPr>
                <w:p w14:paraId="2DDA4B4B" w14:textId="77777777" w:rsidR="009424B6" w:rsidRPr="009C4283" w:rsidRDefault="009424B6" w:rsidP="00A62DC9">
                  <w:pPr>
                    <w:pStyle w:val="TableBodyText"/>
                    <w:ind w:right="57"/>
                  </w:pPr>
                  <w:r w:rsidRPr="009C4283">
                    <w:t>–</w:t>
                  </w:r>
                </w:p>
              </w:tc>
            </w:tr>
            <w:tr w:rsidR="009424B6" w14:paraId="21623AC0" w14:textId="77777777" w:rsidTr="00A62DC9">
              <w:tc>
                <w:tcPr>
                  <w:tcW w:w="2200" w:type="pct"/>
                  <w:shd w:val="clear" w:color="auto" w:fill="auto"/>
                </w:tcPr>
                <w:p w14:paraId="2069906E" w14:textId="77777777" w:rsidR="009424B6" w:rsidRPr="001041C4" w:rsidRDefault="009424B6" w:rsidP="00A62DC9">
                  <w:pPr>
                    <w:pStyle w:val="TableBodyText"/>
                    <w:spacing w:after="0"/>
                    <w:ind w:left="227" w:right="0"/>
                    <w:jc w:val="left"/>
                  </w:pPr>
                  <w:r w:rsidRPr="001041C4">
                    <w:t>R&amp;D tax concession</w:t>
                  </w:r>
                </w:p>
              </w:tc>
              <w:tc>
                <w:tcPr>
                  <w:tcW w:w="469" w:type="pct"/>
                  <w:vAlign w:val="bottom"/>
                </w:tcPr>
                <w:p w14:paraId="0CD69EC3" w14:textId="77777777" w:rsidR="009424B6" w:rsidRPr="009C4283" w:rsidRDefault="009424B6" w:rsidP="00A62DC9">
                  <w:pPr>
                    <w:pStyle w:val="TableBodyText"/>
                    <w:ind w:right="57"/>
                  </w:pPr>
                  <w:r w:rsidRPr="009C4283">
                    <w:t>1.2</w:t>
                  </w:r>
                </w:p>
              </w:tc>
              <w:tc>
                <w:tcPr>
                  <w:tcW w:w="467" w:type="pct"/>
                  <w:vAlign w:val="bottom"/>
                </w:tcPr>
                <w:p w14:paraId="2095474E" w14:textId="77777777" w:rsidR="009424B6" w:rsidRPr="009C4283" w:rsidRDefault="009424B6" w:rsidP="00A62DC9">
                  <w:pPr>
                    <w:pStyle w:val="TableBodyText"/>
                    <w:ind w:right="57"/>
                  </w:pPr>
                  <w:r w:rsidRPr="009C4283">
                    <w:t>0.4</w:t>
                  </w:r>
                </w:p>
              </w:tc>
              <w:tc>
                <w:tcPr>
                  <w:tcW w:w="467" w:type="pct"/>
                  <w:vAlign w:val="bottom"/>
                </w:tcPr>
                <w:p w14:paraId="19DD321C" w14:textId="77777777" w:rsidR="009424B6" w:rsidRPr="009C4283" w:rsidRDefault="009424B6" w:rsidP="00A62DC9">
                  <w:pPr>
                    <w:pStyle w:val="TableBodyText"/>
                    <w:ind w:right="57"/>
                  </w:pPr>
                  <w:r w:rsidRPr="009C4283">
                    <w:t>0.1</w:t>
                  </w:r>
                </w:p>
              </w:tc>
              <w:tc>
                <w:tcPr>
                  <w:tcW w:w="467" w:type="pct"/>
                  <w:vAlign w:val="bottom"/>
                </w:tcPr>
                <w:p w14:paraId="55D82D8B" w14:textId="77777777" w:rsidR="009424B6" w:rsidRPr="009C4283" w:rsidRDefault="009424B6" w:rsidP="00A62DC9">
                  <w:pPr>
                    <w:pStyle w:val="TableBodyText"/>
                    <w:ind w:right="57"/>
                  </w:pPr>
                  <w:r w:rsidRPr="009C4283">
                    <w:t>–</w:t>
                  </w:r>
                </w:p>
              </w:tc>
              <w:tc>
                <w:tcPr>
                  <w:tcW w:w="467" w:type="pct"/>
                  <w:shd w:val="clear" w:color="auto" w:fill="auto"/>
                  <w:vAlign w:val="bottom"/>
                </w:tcPr>
                <w:p w14:paraId="61581160" w14:textId="77777777" w:rsidR="009424B6" w:rsidRPr="009C4283" w:rsidRDefault="009424B6" w:rsidP="00A62DC9">
                  <w:pPr>
                    <w:pStyle w:val="TableBodyText"/>
                    <w:ind w:right="57"/>
                  </w:pPr>
                  <w:r w:rsidRPr="009C4283">
                    <w:t>–</w:t>
                  </w:r>
                </w:p>
              </w:tc>
              <w:tc>
                <w:tcPr>
                  <w:tcW w:w="463" w:type="pct"/>
                  <w:shd w:val="clear" w:color="auto" w:fill="auto"/>
                  <w:vAlign w:val="bottom"/>
                </w:tcPr>
                <w:p w14:paraId="0A9F6E97" w14:textId="77777777" w:rsidR="009424B6" w:rsidRPr="009C4283" w:rsidRDefault="009424B6" w:rsidP="00A62DC9">
                  <w:pPr>
                    <w:pStyle w:val="TableBodyText"/>
                    <w:ind w:right="57"/>
                  </w:pPr>
                  <w:r w:rsidRPr="009C4283">
                    <w:t>–</w:t>
                  </w:r>
                </w:p>
              </w:tc>
            </w:tr>
            <w:tr w:rsidR="009424B6" w14:paraId="0F3259B8" w14:textId="77777777" w:rsidTr="00A62DC9">
              <w:tc>
                <w:tcPr>
                  <w:tcW w:w="2200" w:type="pct"/>
                  <w:shd w:val="clear" w:color="auto" w:fill="auto"/>
                </w:tcPr>
                <w:p w14:paraId="50748B73" w14:textId="77777777" w:rsidR="009424B6" w:rsidRPr="001041C4" w:rsidRDefault="009424B6" w:rsidP="00A62DC9">
                  <w:pPr>
                    <w:pStyle w:val="TableBodyText"/>
                    <w:spacing w:after="0"/>
                    <w:ind w:left="227" w:right="0"/>
                    <w:jc w:val="left"/>
                  </w:pPr>
                  <w:r w:rsidRPr="001041C4">
                    <w:t>R&amp;D Tax Incentive - non-refundable tax offset</w:t>
                  </w:r>
                </w:p>
              </w:tc>
              <w:tc>
                <w:tcPr>
                  <w:tcW w:w="469" w:type="pct"/>
                  <w:vAlign w:val="bottom"/>
                </w:tcPr>
                <w:p w14:paraId="2216A15B" w14:textId="77777777" w:rsidR="009424B6" w:rsidRPr="009C4283" w:rsidRDefault="009424B6" w:rsidP="00A62DC9">
                  <w:pPr>
                    <w:pStyle w:val="TableBodyText"/>
                    <w:ind w:right="57"/>
                  </w:pPr>
                  <w:r w:rsidRPr="009C4283">
                    <w:t>1.3</w:t>
                  </w:r>
                </w:p>
              </w:tc>
              <w:tc>
                <w:tcPr>
                  <w:tcW w:w="467" w:type="pct"/>
                  <w:vAlign w:val="bottom"/>
                </w:tcPr>
                <w:p w14:paraId="5938ED15" w14:textId="77777777" w:rsidR="009424B6" w:rsidRPr="009C4283" w:rsidRDefault="009424B6" w:rsidP="00A62DC9">
                  <w:pPr>
                    <w:pStyle w:val="TableBodyText"/>
                    <w:ind w:right="57"/>
                  </w:pPr>
                  <w:r w:rsidRPr="009C4283">
                    <w:t>2.6</w:t>
                  </w:r>
                </w:p>
              </w:tc>
              <w:tc>
                <w:tcPr>
                  <w:tcW w:w="467" w:type="pct"/>
                  <w:vAlign w:val="bottom"/>
                </w:tcPr>
                <w:p w14:paraId="77EC3457" w14:textId="77777777" w:rsidR="009424B6" w:rsidRPr="009C4283" w:rsidRDefault="009424B6" w:rsidP="00A62DC9">
                  <w:pPr>
                    <w:pStyle w:val="TableBodyText"/>
                    <w:ind w:right="57"/>
                  </w:pPr>
                  <w:r w:rsidRPr="009C4283">
                    <w:t>5.3</w:t>
                  </w:r>
                </w:p>
              </w:tc>
              <w:tc>
                <w:tcPr>
                  <w:tcW w:w="467" w:type="pct"/>
                  <w:vAlign w:val="bottom"/>
                </w:tcPr>
                <w:p w14:paraId="3BA0D528" w14:textId="77777777" w:rsidR="009424B6" w:rsidRPr="009C4283" w:rsidRDefault="009424B6" w:rsidP="00A62DC9">
                  <w:pPr>
                    <w:pStyle w:val="TableBodyText"/>
                    <w:ind w:right="57"/>
                  </w:pPr>
                  <w:r w:rsidRPr="009C4283">
                    <w:t>8.1</w:t>
                  </w:r>
                </w:p>
              </w:tc>
              <w:tc>
                <w:tcPr>
                  <w:tcW w:w="467" w:type="pct"/>
                  <w:shd w:val="clear" w:color="auto" w:fill="auto"/>
                  <w:vAlign w:val="bottom"/>
                </w:tcPr>
                <w:p w14:paraId="241E3A92" w14:textId="77777777" w:rsidR="009424B6" w:rsidRPr="009C4283" w:rsidRDefault="009424B6" w:rsidP="00A62DC9">
                  <w:pPr>
                    <w:pStyle w:val="TableBodyText"/>
                    <w:ind w:right="57"/>
                  </w:pPr>
                  <w:r w:rsidRPr="009C4283">
                    <w:t>7.7</w:t>
                  </w:r>
                </w:p>
              </w:tc>
              <w:tc>
                <w:tcPr>
                  <w:tcW w:w="463" w:type="pct"/>
                  <w:shd w:val="clear" w:color="auto" w:fill="auto"/>
                  <w:vAlign w:val="bottom"/>
                </w:tcPr>
                <w:p w14:paraId="36B9C11E" w14:textId="77777777" w:rsidR="009424B6" w:rsidRPr="009C4283" w:rsidRDefault="009424B6" w:rsidP="00A62DC9">
                  <w:pPr>
                    <w:pStyle w:val="TableBodyText"/>
                    <w:ind w:right="57"/>
                  </w:pPr>
                  <w:r w:rsidRPr="009C4283">
                    <w:t>8.1</w:t>
                  </w:r>
                </w:p>
              </w:tc>
            </w:tr>
            <w:tr w:rsidR="009424B6" w14:paraId="33EA1292" w14:textId="77777777" w:rsidTr="00A62DC9">
              <w:tc>
                <w:tcPr>
                  <w:tcW w:w="2200" w:type="pct"/>
                  <w:tcBorders>
                    <w:bottom w:val="single" w:sz="6" w:space="0" w:color="BFBFBF"/>
                  </w:tcBorders>
                  <w:shd w:val="clear" w:color="auto" w:fill="auto"/>
                </w:tcPr>
                <w:p w14:paraId="19A895B4" w14:textId="77777777" w:rsidR="009424B6" w:rsidRPr="001041C4" w:rsidRDefault="009424B6" w:rsidP="00A62DC9">
                  <w:pPr>
                    <w:pStyle w:val="TableBodyText"/>
                    <w:ind w:left="227" w:right="0"/>
                    <w:jc w:val="left"/>
                  </w:pPr>
                  <w:r w:rsidRPr="001041C4">
                    <w:t>R&amp;D Tax Incentive - refundable tax offset</w:t>
                  </w:r>
                </w:p>
              </w:tc>
              <w:tc>
                <w:tcPr>
                  <w:tcW w:w="469" w:type="pct"/>
                  <w:tcBorders>
                    <w:bottom w:val="single" w:sz="6" w:space="0" w:color="BFBFBF"/>
                  </w:tcBorders>
                  <w:vAlign w:val="bottom"/>
                </w:tcPr>
                <w:p w14:paraId="7383D428" w14:textId="77777777" w:rsidR="009424B6" w:rsidRPr="009C4283" w:rsidRDefault="009424B6" w:rsidP="00A62DC9">
                  <w:pPr>
                    <w:pStyle w:val="TableBodyText"/>
                    <w:ind w:right="57"/>
                  </w:pPr>
                  <w:r w:rsidRPr="009C4283">
                    <w:t>10.9</w:t>
                  </w:r>
                </w:p>
              </w:tc>
              <w:tc>
                <w:tcPr>
                  <w:tcW w:w="467" w:type="pct"/>
                  <w:tcBorders>
                    <w:bottom w:val="single" w:sz="6" w:space="0" w:color="BFBFBF"/>
                  </w:tcBorders>
                  <w:vAlign w:val="bottom"/>
                </w:tcPr>
                <w:p w14:paraId="236F0476" w14:textId="77777777" w:rsidR="009424B6" w:rsidRPr="009C4283" w:rsidRDefault="009424B6" w:rsidP="00A62DC9">
                  <w:pPr>
                    <w:pStyle w:val="TableBodyText"/>
                    <w:ind w:right="57"/>
                  </w:pPr>
                  <w:r w:rsidRPr="009C4283">
                    <w:t>12.3</w:t>
                  </w:r>
                </w:p>
              </w:tc>
              <w:tc>
                <w:tcPr>
                  <w:tcW w:w="467" w:type="pct"/>
                  <w:tcBorders>
                    <w:bottom w:val="single" w:sz="6" w:space="0" w:color="BFBFBF"/>
                  </w:tcBorders>
                  <w:vAlign w:val="bottom"/>
                </w:tcPr>
                <w:p w14:paraId="750AD524" w14:textId="77777777" w:rsidR="009424B6" w:rsidRPr="009C4283" w:rsidRDefault="009424B6" w:rsidP="00A62DC9">
                  <w:pPr>
                    <w:pStyle w:val="TableBodyText"/>
                    <w:ind w:right="57"/>
                  </w:pPr>
                  <w:r w:rsidRPr="009C4283">
                    <w:t>13.5</w:t>
                  </w:r>
                </w:p>
              </w:tc>
              <w:tc>
                <w:tcPr>
                  <w:tcW w:w="467" w:type="pct"/>
                  <w:tcBorders>
                    <w:bottom w:val="single" w:sz="6" w:space="0" w:color="BFBFBF"/>
                  </w:tcBorders>
                  <w:vAlign w:val="bottom"/>
                </w:tcPr>
                <w:p w14:paraId="3B9FC1B6" w14:textId="77777777" w:rsidR="009424B6" w:rsidRPr="009C4283" w:rsidRDefault="009424B6" w:rsidP="00A62DC9">
                  <w:pPr>
                    <w:pStyle w:val="TableBodyText"/>
                    <w:ind w:right="57"/>
                  </w:pPr>
                  <w:r w:rsidRPr="009C4283">
                    <w:t>14.4</w:t>
                  </w:r>
                </w:p>
              </w:tc>
              <w:tc>
                <w:tcPr>
                  <w:tcW w:w="467" w:type="pct"/>
                  <w:tcBorders>
                    <w:bottom w:val="single" w:sz="6" w:space="0" w:color="BFBFBF"/>
                  </w:tcBorders>
                  <w:shd w:val="clear" w:color="auto" w:fill="auto"/>
                  <w:vAlign w:val="bottom"/>
                </w:tcPr>
                <w:p w14:paraId="7AD731DD" w14:textId="77777777" w:rsidR="009424B6" w:rsidRPr="009C4283" w:rsidRDefault="009424B6" w:rsidP="00A62DC9">
                  <w:pPr>
                    <w:pStyle w:val="TableBodyText"/>
                    <w:ind w:right="57"/>
                  </w:pPr>
                  <w:r w:rsidRPr="009C4283">
                    <w:t>15.2</w:t>
                  </w:r>
                </w:p>
              </w:tc>
              <w:tc>
                <w:tcPr>
                  <w:tcW w:w="463" w:type="pct"/>
                  <w:tcBorders>
                    <w:bottom w:val="single" w:sz="6" w:space="0" w:color="BFBFBF"/>
                  </w:tcBorders>
                  <w:shd w:val="clear" w:color="auto" w:fill="auto"/>
                  <w:vAlign w:val="bottom"/>
                </w:tcPr>
                <w:p w14:paraId="2CA0E7D1" w14:textId="77777777" w:rsidR="009424B6" w:rsidRDefault="009424B6" w:rsidP="00A62DC9">
                  <w:pPr>
                    <w:pStyle w:val="TableBodyText"/>
                    <w:ind w:right="57"/>
                  </w:pPr>
                  <w:r w:rsidRPr="009C4283">
                    <w:t>20.1</w:t>
                  </w:r>
                </w:p>
              </w:tc>
            </w:tr>
          </w:tbl>
          <w:p w14:paraId="35D7361E" w14:textId="77777777" w:rsidR="009424B6" w:rsidRDefault="009424B6" w:rsidP="00A62DC9">
            <w:pPr>
              <w:pStyle w:val="Box"/>
            </w:pPr>
          </w:p>
        </w:tc>
      </w:tr>
      <w:tr w:rsidR="009424B6" w14:paraId="58EAA40C" w14:textId="77777777" w:rsidTr="00A62DC9">
        <w:trPr>
          <w:cantSplit/>
        </w:trPr>
        <w:tc>
          <w:tcPr>
            <w:tcW w:w="5000" w:type="pct"/>
            <w:tcBorders>
              <w:top w:val="nil"/>
              <w:left w:val="nil"/>
              <w:bottom w:val="nil"/>
              <w:right w:val="nil"/>
            </w:tcBorders>
            <w:shd w:val="clear" w:color="auto" w:fill="auto"/>
          </w:tcPr>
          <w:p w14:paraId="76634212" w14:textId="77777777" w:rsidR="009424B6" w:rsidRDefault="009424B6" w:rsidP="00A62DC9">
            <w:pPr>
              <w:pStyle w:val="Source"/>
              <w:ind w:firstLine="6499"/>
            </w:pPr>
            <w:r>
              <w:t xml:space="preserve"> (continued next page)</w:t>
            </w:r>
          </w:p>
        </w:tc>
      </w:tr>
      <w:tr w:rsidR="009424B6" w14:paraId="077B589C" w14:textId="77777777" w:rsidTr="00A62DC9">
        <w:trPr>
          <w:cantSplit/>
        </w:trPr>
        <w:tc>
          <w:tcPr>
            <w:tcW w:w="5000" w:type="pct"/>
            <w:tcBorders>
              <w:top w:val="nil"/>
              <w:left w:val="nil"/>
              <w:bottom w:val="single" w:sz="6" w:space="0" w:color="78A22F"/>
              <w:right w:val="nil"/>
            </w:tcBorders>
            <w:shd w:val="clear" w:color="auto" w:fill="auto"/>
          </w:tcPr>
          <w:p w14:paraId="3CA455C6" w14:textId="77777777" w:rsidR="009424B6" w:rsidRDefault="009424B6" w:rsidP="00A62DC9">
            <w:pPr>
              <w:pStyle w:val="Box"/>
              <w:spacing w:before="0" w:line="120" w:lineRule="exact"/>
            </w:pPr>
          </w:p>
        </w:tc>
      </w:tr>
      <w:tr w:rsidR="009424B6" w:rsidRPr="000863A5" w14:paraId="6C968136" w14:textId="77777777" w:rsidTr="00A62DC9">
        <w:tc>
          <w:tcPr>
            <w:tcW w:w="5000" w:type="pct"/>
            <w:tcBorders>
              <w:top w:val="single" w:sz="6" w:space="0" w:color="78A22F"/>
              <w:left w:val="nil"/>
              <w:bottom w:val="nil"/>
              <w:right w:val="nil"/>
            </w:tcBorders>
          </w:tcPr>
          <w:p w14:paraId="22031DAF" w14:textId="77777777" w:rsidR="009424B6" w:rsidRPr="00626D32" w:rsidRDefault="009424B6" w:rsidP="00A62DC9">
            <w:pPr>
              <w:pStyle w:val="BoxSpaceBelow"/>
            </w:pPr>
          </w:p>
        </w:tc>
      </w:tr>
    </w:tbl>
    <w:p w14:paraId="64E7EF1F"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557C3FF0" w14:textId="77777777" w:rsidTr="00A62DC9">
        <w:trPr>
          <w:tblHeader/>
        </w:trPr>
        <w:tc>
          <w:tcPr>
            <w:tcW w:w="5000" w:type="pct"/>
            <w:tcBorders>
              <w:top w:val="single" w:sz="6" w:space="0" w:color="78A22F"/>
              <w:left w:val="nil"/>
              <w:bottom w:val="nil"/>
              <w:right w:val="nil"/>
            </w:tcBorders>
            <w:shd w:val="clear" w:color="auto" w:fill="auto"/>
          </w:tcPr>
          <w:p w14:paraId="30CD77DE"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7E6E3EE7" w14:textId="77777777" w:rsidTr="00A62DC9">
        <w:trPr>
          <w:cantSplit/>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0"/>
              <w:gridCol w:w="14"/>
              <w:gridCol w:w="788"/>
              <w:gridCol w:w="12"/>
              <w:gridCol w:w="781"/>
              <w:gridCol w:w="14"/>
              <w:gridCol w:w="794"/>
              <w:gridCol w:w="801"/>
              <w:gridCol w:w="799"/>
              <w:gridCol w:w="17"/>
              <w:gridCol w:w="745"/>
            </w:tblGrid>
            <w:tr w:rsidR="009424B6" w14:paraId="68776AFA" w14:textId="77777777" w:rsidTr="00A62DC9">
              <w:trPr>
                <w:tblHeader/>
              </w:trPr>
              <w:tc>
                <w:tcPr>
                  <w:tcW w:w="2207" w:type="pct"/>
                  <w:gridSpan w:val="2"/>
                  <w:tcBorders>
                    <w:top w:val="single" w:sz="6" w:space="0" w:color="BFBFBF"/>
                    <w:bottom w:val="single" w:sz="6" w:space="0" w:color="BFBFBF"/>
                  </w:tcBorders>
                  <w:shd w:val="clear" w:color="auto" w:fill="auto"/>
                  <w:tcMar>
                    <w:top w:w="28" w:type="dxa"/>
                  </w:tcMar>
                </w:tcPr>
                <w:p w14:paraId="1AADAE2F" w14:textId="77777777" w:rsidR="009424B6" w:rsidRDefault="009424B6" w:rsidP="00A62DC9">
                  <w:pPr>
                    <w:pStyle w:val="TableColumnHeading"/>
                    <w:jc w:val="left"/>
                  </w:pPr>
                </w:p>
              </w:tc>
              <w:tc>
                <w:tcPr>
                  <w:tcW w:w="470" w:type="pct"/>
                  <w:gridSpan w:val="2"/>
                  <w:tcBorders>
                    <w:top w:val="single" w:sz="6" w:space="0" w:color="BFBFBF"/>
                    <w:bottom w:val="single" w:sz="6" w:space="0" w:color="BFBFBF"/>
                  </w:tcBorders>
                </w:tcPr>
                <w:p w14:paraId="14000C4E"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gridSpan w:val="2"/>
                  <w:tcBorders>
                    <w:top w:val="single" w:sz="6" w:space="0" w:color="BFBFBF"/>
                    <w:bottom w:val="single" w:sz="6" w:space="0" w:color="BFBFBF"/>
                  </w:tcBorders>
                </w:tcPr>
                <w:p w14:paraId="60E4CDE6"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44BBC7E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71" w:type="pct"/>
                  <w:tcBorders>
                    <w:top w:val="single" w:sz="6" w:space="0" w:color="BFBFBF"/>
                    <w:bottom w:val="single" w:sz="6" w:space="0" w:color="BFBFBF"/>
                  </w:tcBorders>
                </w:tcPr>
                <w:p w14:paraId="72F17AA1"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70" w:type="pct"/>
                  <w:tcBorders>
                    <w:top w:val="single" w:sz="6" w:space="0" w:color="BFBFBF"/>
                    <w:bottom w:val="single" w:sz="6" w:space="0" w:color="BFBFBF"/>
                  </w:tcBorders>
                  <w:shd w:val="clear" w:color="auto" w:fill="auto"/>
                  <w:tcMar>
                    <w:top w:w="28" w:type="dxa"/>
                  </w:tcMar>
                </w:tcPr>
                <w:p w14:paraId="34FA60C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48" w:type="pct"/>
                  <w:gridSpan w:val="2"/>
                  <w:tcBorders>
                    <w:top w:val="single" w:sz="6" w:space="0" w:color="BFBFBF"/>
                    <w:bottom w:val="single" w:sz="6" w:space="0" w:color="BFBFBF"/>
                  </w:tcBorders>
                  <w:shd w:val="clear" w:color="auto" w:fill="auto"/>
                  <w:tcMar>
                    <w:top w:w="28" w:type="dxa"/>
                  </w:tcMar>
                </w:tcPr>
                <w:p w14:paraId="045FC0E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59623FF7" w14:textId="77777777" w:rsidTr="00A62DC9">
              <w:tc>
                <w:tcPr>
                  <w:tcW w:w="2207" w:type="pct"/>
                  <w:gridSpan w:val="2"/>
                  <w:tcBorders>
                    <w:top w:val="single" w:sz="6" w:space="0" w:color="BFBFBF"/>
                  </w:tcBorders>
                </w:tcPr>
                <w:p w14:paraId="484FE099" w14:textId="77777777" w:rsidR="009424B6" w:rsidRPr="0059660A" w:rsidRDefault="009424B6" w:rsidP="00A62DC9">
                  <w:pPr>
                    <w:pStyle w:val="TableUnitsRow"/>
                    <w:spacing w:after="0"/>
                    <w:ind w:left="113"/>
                    <w:jc w:val="left"/>
                    <w:rPr>
                      <w:i/>
                    </w:rPr>
                  </w:pPr>
                  <w:r w:rsidRPr="0059660A">
                    <w:rPr>
                      <w:i/>
                    </w:rPr>
                    <w:t>Other measures</w:t>
                  </w:r>
                </w:p>
              </w:tc>
              <w:tc>
                <w:tcPr>
                  <w:tcW w:w="470" w:type="pct"/>
                  <w:gridSpan w:val="2"/>
                  <w:tcBorders>
                    <w:top w:val="single" w:sz="6" w:space="0" w:color="BFBFBF"/>
                  </w:tcBorders>
                  <w:vAlign w:val="bottom"/>
                </w:tcPr>
                <w:p w14:paraId="3B681703" w14:textId="77777777" w:rsidR="009424B6" w:rsidRDefault="009424B6" w:rsidP="00A62DC9">
                  <w:pPr>
                    <w:pStyle w:val="TableUnitsRow"/>
                    <w:spacing w:after="0"/>
                    <w:ind w:left="113" w:right="57"/>
                  </w:pPr>
                </w:p>
              </w:tc>
              <w:tc>
                <w:tcPr>
                  <w:tcW w:w="467" w:type="pct"/>
                  <w:gridSpan w:val="2"/>
                  <w:tcBorders>
                    <w:top w:val="single" w:sz="6" w:space="0" w:color="BFBFBF"/>
                  </w:tcBorders>
                  <w:vAlign w:val="bottom"/>
                </w:tcPr>
                <w:p w14:paraId="2347A83B" w14:textId="77777777" w:rsidR="009424B6" w:rsidRDefault="009424B6" w:rsidP="00A62DC9">
                  <w:pPr>
                    <w:pStyle w:val="TableUnitsRow"/>
                    <w:spacing w:after="0"/>
                    <w:ind w:left="113" w:right="57"/>
                  </w:pPr>
                </w:p>
              </w:tc>
              <w:tc>
                <w:tcPr>
                  <w:tcW w:w="467" w:type="pct"/>
                  <w:tcBorders>
                    <w:top w:val="single" w:sz="6" w:space="0" w:color="BFBFBF"/>
                  </w:tcBorders>
                  <w:vAlign w:val="bottom"/>
                </w:tcPr>
                <w:p w14:paraId="0F0DA69E" w14:textId="77777777" w:rsidR="009424B6" w:rsidRDefault="009424B6" w:rsidP="00A62DC9">
                  <w:pPr>
                    <w:pStyle w:val="TableUnitsRow"/>
                    <w:spacing w:after="0"/>
                    <w:ind w:left="113" w:right="57"/>
                  </w:pPr>
                </w:p>
              </w:tc>
              <w:tc>
                <w:tcPr>
                  <w:tcW w:w="471" w:type="pct"/>
                  <w:tcBorders>
                    <w:top w:val="single" w:sz="6" w:space="0" w:color="BFBFBF"/>
                  </w:tcBorders>
                  <w:vAlign w:val="bottom"/>
                </w:tcPr>
                <w:p w14:paraId="19BDC44E" w14:textId="77777777" w:rsidR="009424B6" w:rsidRDefault="009424B6" w:rsidP="00A62DC9">
                  <w:pPr>
                    <w:pStyle w:val="TableUnitsRow"/>
                    <w:spacing w:after="0"/>
                    <w:ind w:left="113" w:right="57"/>
                  </w:pPr>
                </w:p>
              </w:tc>
              <w:tc>
                <w:tcPr>
                  <w:tcW w:w="470" w:type="pct"/>
                  <w:tcBorders>
                    <w:top w:val="single" w:sz="6" w:space="0" w:color="BFBFBF"/>
                  </w:tcBorders>
                  <w:vAlign w:val="bottom"/>
                </w:tcPr>
                <w:p w14:paraId="2020B410" w14:textId="77777777" w:rsidR="009424B6" w:rsidRDefault="009424B6" w:rsidP="00A62DC9">
                  <w:pPr>
                    <w:pStyle w:val="TableUnitsRow"/>
                    <w:spacing w:after="0"/>
                    <w:ind w:left="113" w:right="57"/>
                  </w:pPr>
                </w:p>
              </w:tc>
              <w:tc>
                <w:tcPr>
                  <w:tcW w:w="448" w:type="pct"/>
                  <w:gridSpan w:val="2"/>
                  <w:tcBorders>
                    <w:top w:val="single" w:sz="6" w:space="0" w:color="BFBFBF"/>
                  </w:tcBorders>
                  <w:vAlign w:val="bottom"/>
                </w:tcPr>
                <w:p w14:paraId="21A8877B" w14:textId="77777777" w:rsidR="009424B6" w:rsidRDefault="009424B6" w:rsidP="00A62DC9">
                  <w:pPr>
                    <w:pStyle w:val="TableUnitsRow"/>
                    <w:spacing w:after="0"/>
                    <w:ind w:left="113" w:right="57"/>
                  </w:pPr>
                </w:p>
              </w:tc>
            </w:tr>
            <w:tr w:rsidR="009424B6" w14:paraId="083A128B" w14:textId="77777777" w:rsidTr="00A62DC9">
              <w:tc>
                <w:tcPr>
                  <w:tcW w:w="2207" w:type="pct"/>
                  <w:gridSpan w:val="2"/>
                </w:tcPr>
                <w:p w14:paraId="293CCF1B" w14:textId="77777777" w:rsidR="009424B6" w:rsidRPr="00C05E72" w:rsidRDefault="009424B6" w:rsidP="00A62DC9">
                  <w:pPr>
                    <w:pStyle w:val="TableBodyText"/>
                    <w:spacing w:after="0"/>
                    <w:ind w:left="227" w:right="0"/>
                    <w:jc w:val="left"/>
                  </w:pPr>
                  <w:r w:rsidRPr="00C05E72">
                    <w:t>Enterprise Connect Innovation Centres</w:t>
                  </w:r>
                </w:p>
              </w:tc>
              <w:tc>
                <w:tcPr>
                  <w:tcW w:w="470" w:type="pct"/>
                  <w:gridSpan w:val="2"/>
                  <w:vAlign w:val="bottom"/>
                </w:tcPr>
                <w:p w14:paraId="1CE219A0" w14:textId="77777777" w:rsidR="009424B6" w:rsidRPr="00CE43B4" w:rsidRDefault="009424B6" w:rsidP="00A62DC9">
                  <w:pPr>
                    <w:pStyle w:val="TableBodyText"/>
                    <w:ind w:right="57"/>
                  </w:pPr>
                  <w:r w:rsidRPr="00CE43B4">
                    <w:t>0.1</w:t>
                  </w:r>
                </w:p>
              </w:tc>
              <w:tc>
                <w:tcPr>
                  <w:tcW w:w="467" w:type="pct"/>
                  <w:gridSpan w:val="2"/>
                  <w:vAlign w:val="bottom"/>
                </w:tcPr>
                <w:p w14:paraId="28FDC84C" w14:textId="77777777" w:rsidR="009424B6" w:rsidRPr="00CE43B4" w:rsidRDefault="009424B6" w:rsidP="00A62DC9">
                  <w:pPr>
                    <w:pStyle w:val="TableBodyText"/>
                    <w:ind w:right="57"/>
                  </w:pPr>
                  <w:r w:rsidRPr="00CE43B4">
                    <w:t>0.2</w:t>
                  </w:r>
                </w:p>
              </w:tc>
              <w:tc>
                <w:tcPr>
                  <w:tcW w:w="467" w:type="pct"/>
                  <w:vAlign w:val="bottom"/>
                </w:tcPr>
                <w:p w14:paraId="2AF9D5CA" w14:textId="77777777" w:rsidR="009424B6" w:rsidRPr="00CE43B4" w:rsidRDefault="009424B6" w:rsidP="00A62DC9">
                  <w:pPr>
                    <w:pStyle w:val="TableBodyText"/>
                    <w:ind w:right="57"/>
                  </w:pPr>
                  <w:r w:rsidRPr="00CE43B4">
                    <w:t>0.1</w:t>
                  </w:r>
                </w:p>
              </w:tc>
              <w:tc>
                <w:tcPr>
                  <w:tcW w:w="471" w:type="pct"/>
                  <w:vAlign w:val="bottom"/>
                </w:tcPr>
                <w:p w14:paraId="4D8B797A" w14:textId="77777777" w:rsidR="009424B6" w:rsidRPr="00CE43B4" w:rsidRDefault="009424B6" w:rsidP="00A62DC9">
                  <w:pPr>
                    <w:pStyle w:val="TableBodyText"/>
                    <w:ind w:right="57"/>
                  </w:pPr>
                  <w:r w:rsidRPr="00CE43B4">
                    <w:t>&lt;0.1</w:t>
                  </w:r>
                </w:p>
              </w:tc>
              <w:tc>
                <w:tcPr>
                  <w:tcW w:w="470" w:type="pct"/>
                  <w:vAlign w:val="bottom"/>
                </w:tcPr>
                <w:p w14:paraId="7AC02804" w14:textId="77777777" w:rsidR="009424B6" w:rsidRPr="00CE43B4" w:rsidRDefault="009424B6" w:rsidP="00A62DC9">
                  <w:pPr>
                    <w:pStyle w:val="TableBodyText"/>
                    <w:ind w:right="57"/>
                  </w:pPr>
                  <w:r w:rsidRPr="00CE43B4">
                    <w:t>–</w:t>
                  </w:r>
                </w:p>
              </w:tc>
              <w:tc>
                <w:tcPr>
                  <w:tcW w:w="448" w:type="pct"/>
                  <w:gridSpan w:val="2"/>
                  <w:vAlign w:val="bottom"/>
                </w:tcPr>
                <w:p w14:paraId="38CC1478" w14:textId="77777777" w:rsidR="009424B6" w:rsidRPr="00CE43B4" w:rsidRDefault="009424B6" w:rsidP="00A62DC9">
                  <w:pPr>
                    <w:pStyle w:val="TableBodyText"/>
                    <w:ind w:right="57"/>
                  </w:pPr>
                  <w:r w:rsidRPr="00CE43B4">
                    <w:t>–</w:t>
                  </w:r>
                </w:p>
              </w:tc>
            </w:tr>
            <w:tr w:rsidR="009424B6" w14:paraId="273ED5D6" w14:textId="77777777" w:rsidTr="00A62DC9">
              <w:tc>
                <w:tcPr>
                  <w:tcW w:w="2207" w:type="pct"/>
                  <w:gridSpan w:val="2"/>
                  <w:shd w:val="clear" w:color="auto" w:fill="auto"/>
                </w:tcPr>
                <w:p w14:paraId="36E614E5" w14:textId="77777777" w:rsidR="009424B6" w:rsidRPr="00C05E72" w:rsidRDefault="009424B6" w:rsidP="00A62DC9">
                  <w:pPr>
                    <w:pStyle w:val="TableBodyText"/>
                    <w:spacing w:after="0"/>
                    <w:ind w:left="227" w:right="0"/>
                    <w:jc w:val="left"/>
                  </w:pPr>
                  <w:r w:rsidRPr="00C05E72">
                    <w:t>Entrepreneurs’ Infrastructure Programme - Business Management Skills</w:t>
                  </w:r>
                </w:p>
              </w:tc>
              <w:tc>
                <w:tcPr>
                  <w:tcW w:w="470" w:type="pct"/>
                  <w:gridSpan w:val="2"/>
                  <w:vAlign w:val="bottom"/>
                </w:tcPr>
                <w:p w14:paraId="33BC6A16" w14:textId="77777777" w:rsidR="009424B6" w:rsidRPr="00CE43B4" w:rsidRDefault="009424B6" w:rsidP="00A62DC9">
                  <w:pPr>
                    <w:pStyle w:val="TableBodyText"/>
                    <w:ind w:right="57"/>
                  </w:pPr>
                  <w:r w:rsidRPr="00CE43B4">
                    <w:t>–</w:t>
                  </w:r>
                </w:p>
              </w:tc>
              <w:tc>
                <w:tcPr>
                  <w:tcW w:w="467" w:type="pct"/>
                  <w:gridSpan w:val="2"/>
                  <w:vAlign w:val="bottom"/>
                </w:tcPr>
                <w:p w14:paraId="5E3EA01D" w14:textId="77777777" w:rsidR="009424B6" w:rsidRPr="00CE43B4" w:rsidRDefault="009424B6" w:rsidP="00A62DC9">
                  <w:pPr>
                    <w:pStyle w:val="TableBodyText"/>
                    <w:ind w:right="57"/>
                  </w:pPr>
                  <w:r w:rsidRPr="00CE43B4">
                    <w:t>–</w:t>
                  </w:r>
                </w:p>
              </w:tc>
              <w:tc>
                <w:tcPr>
                  <w:tcW w:w="467" w:type="pct"/>
                  <w:vAlign w:val="bottom"/>
                </w:tcPr>
                <w:p w14:paraId="23915560" w14:textId="77777777" w:rsidR="009424B6" w:rsidRPr="00CE43B4" w:rsidRDefault="009424B6" w:rsidP="00A62DC9">
                  <w:pPr>
                    <w:pStyle w:val="TableBodyText"/>
                    <w:ind w:right="57"/>
                  </w:pPr>
                  <w:r w:rsidRPr="00CE43B4">
                    <w:t>0.1</w:t>
                  </w:r>
                </w:p>
              </w:tc>
              <w:tc>
                <w:tcPr>
                  <w:tcW w:w="471" w:type="pct"/>
                  <w:vAlign w:val="bottom"/>
                </w:tcPr>
                <w:p w14:paraId="1984F960" w14:textId="77777777" w:rsidR="009424B6" w:rsidRPr="00CE43B4" w:rsidRDefault="009424B6" w:rsidP="00A62DC9">
                  <w:pPr>
                    <w:pStyle w:val="TableBodyText"/>
                    <w:ind w:right="57"/>
                  </w:pPr>
                  <w:r w:rsidRPr="00CE43B4">
                    <w:t>0.2</w:t>
                  </w:r>
                </w:p>
              </w:tc>
              <w:tc>
                <w:tcPr>
                  <w:tcW w:w="470" w:type="pct"/>
                  <w:shd w:val="clear" w:color="auto" w:fill="auto"/>
                  <w:vAlign w:val="bottom"/>
                </w:tcPr>
                <w:p w14:paraId="1D5FA5E1" w14:textId="77777777" w:rsidR="009424B6" w:rsidRPr="00CE43B4" w:rsidRDefault="009424B6" w:rsidP="00A62DC9">
                  <w:pPr>
                    <w:pStyle w:val="TableBodyText"/>
                    <w:ind w:right="57"/>
                  </w:pPr>
                  <w:r w:rsidRPr="00CE43B4">
                    <w:t>0.1</w:t>
                  </w:r>
                </w:p>
              </w:tc>
              <w:tc>
                <w:tcPr>
                  <w:tcW w:w="448" w:type="pct"/>
                  <w:gridSpan w:val="2"/>
                  <w:shd w:val="clear" w:color="auto" w:fill="auto"/>
                  <w:vAlign w:val="bottom"/>
                </w:tcPr>
                <w:p w14:paraId="796B5F95" w14:textId="77777777" w:rsidR="009424B6" w:rsidRPr="00CE43B4" w:rsidRDefault="009424B6" w:rsidP="00A62DC9">
                  <w:pPr>
                    <w:pStyle w:val="TableBodyText"/>
                    <w:ind w:right="57"/>
                  </w:pPr>
                  <w:r w:rsidRPr="00CE43B4">
                    <w:t>&lt;0.1</w:t>
                  </w:r>
                </w:p>
              </w:tc>
            </w:tr>
            <w:tr w:rsidR="009424B6" w14:paraId="1BE10BBE" w14:textId="77777777" w:rsidTr="00A62DC9">
              <w:tc>
                <w:tcPr>
                  <w:tcW w:w="2207" w:type="pct"/>
                  <w:gridSpan w:val="2"/>
                  <w:shd w:val="clear" w:color="auto" w:fill="auto"/>
                </w:tcPr>
                <w:p w14:paraId="309E2C37" w14:textId="77777777" w:rsidR="009424B6" w:rsidRPr="00C05E72" w:rsidRDefault="009424B6" w:rsidP="00A62DC9">
                  <w:pPr>
                    <w:pStyle w:val="TableBodyText"/>
                    <w:spacing w:after="0"/>
                    <w:ind w:left="227" w:right="0"/>
                    <w:jc w:val="left"/>
                  </w:pPr>
                  <w:r w:rsidRPr="00C05E72">
                    <w:t>Illawarra Region Innovation and Investment Fund</w:t>
                  </w:r>
                </w:p>
              </w:tc>
              <w:tc>
                <w:tcPr>
                  <w:tcW w:w="470" w:type="pct"/>
                  <w:gridSpan w:val="2"/>
                  <w:vAlign w:val="bottom"/>
                </w:tcPr>
                <w:p w14:paraId="3F12F9AB" w14:textId="77777777" w:rsidR="009424B6" w:rsidRPr="00CE43B4" w:rsidRDefault="009424B6" w:rsidP="00A62DC9">
                  <w:pPr>
                    <w:pStyle w:val="TableBodyText"/>
                    <w:ind w:right="57"/>
                  </w:pPr>
                  <w:r w:rsidRPr="00CE43B4">
                    <w:t>1.8</w:t>
                  </w:r>
                </w:p>
              </w:tc>
              <w:tc>
                <w:tcPr>
                  <w:tcW w:w="467" w:type="pct"/>
                  <w:gridSpan w:val="2"/>
                  <w:vAlign w:val="bottom"/>
                </w:tcPr>
                <w:p w14:paraId="5600FE18" w14:textId="77777777" w:rsidR="009424B6" w:rsidRPr="00CE43B4" w:rsidRDefault="009424B6" w:rsidP="00A62DC9">
                  <w:pPr>
                    <w:pStyle w:val="TableBodyText"/>
                    <w:ind w:right="57"/>
                  </w:pPr>
                  <w:r w:rsidRPr="00CE43B4">
                    <w:t>–</w:t>
                  </w:r>
                </w:p>
              </w:tc>
              <w:tc>
                <w:tcPr>
                  <w:tcW w:w="467" w:type="pct"/>
                  <w:vAlign w:val="bottom"/>
                </w:tcPr>
                <w:p w14:paraId="7F20CAE9" w14:textId="77777777" w:rsidR="009424B6" w:rsidRPr="00CE43B4" w:rsidRDefault="009424B6" w:rsidP="00A62DC9">
                  <w:pPr>
                    <w:pStyle w:val="TableBodyText"/>
                    <w:ind w:right="57"/>
                  </w:pPr>
                  <w:r w:rsidRPr="00CE43B4">
                    <w:t>–</w:t>
                  </w:r>
                </w:p>
              </w:tc>
              <w:tc>
                <w:tcPr>
                  <w:tcW w:w="471" w:type="pct"/>
                  <w:vAlign w:val="bottom"/>
                </w:tcPr>
                <w:p w14:paraId="281557F0" w14:textId="77777777" w:rsidR="009424B6" w:rsidRPr="00CE43B4" w:rsidRDefault="009424B6" w:rsidP="00A62DC9">
                  <w:pPr>
                    <w:pStyle w:val="TableBodyText"/>
                    <w:ind w:right="57"/>
                  </w:pPr>
                  <w:r w:rsidRPr="00CE43B4">
                    <w:t>–</w:t>
                  </w:r>
                </w:p>
              </w:tc>
              <w:tc>
                <w:tcPr>
                  <w:tcW w:w="470" w:type="pct"/>
                  <w:shd w:val="clear" w:color="auto" w:fill="auto"/>
                  <w:vAlign w:val="bottom"/>
                </w:tcPr>
                <w:p w14:paraId="55DB5F70" w14:textId="77777777" w:rsidR="009424B6" w:rsidRPr="00CE43B4" w:rsidRDefault="009424B6" w:rsidP="00A62DC9">
                  <w:pPr>
                    <w:pStyle w:val="TableBodyText"/>
                    <w:ind w:right="57"/>
                  </w:pPr>
                  <w:r w:rsidRPr="00CE43B4">
                    <w:t>–</w:t>
                  </w:r>
                </w:p>
              </w:tc>
              <w:tc>
                <w:tcPr>
                  <w:tcW w:w="448" w:type="pct"/>
                  <w:gridSpan w:val="2"/>
                  <w:shd w:val="clear" w:color="auto" w:fill="auto"/>
                  <w:vAlign w:val="bottom"/>
                </w:tcPr>
                <w:p w14:paraId="5BE92FF1" w14:textId="77777777" w:rsidR="009424B6" w:rsidRPr="00CE43B4" w:rsidRDefault="009424B6" w:rsidP="00A62DC9">
                  <w:pPr>
                    <w:pStyle w:val="TableBodyText"/>
                    <w:ind w:right="57"/>
                  </w:pPr>
                  <w:r w:rsidRPr="00CE43B4">
                    <w:t>–</w:t>
                  </w:r>
                </w:p>
              </w:tc>
            </w:tr>
            <w:tr w:rsidR="009424B6" w14:paraId="46A5B59F" w14:textId="77777777" w:rsidTr="00A62DC9">
              <w:tc>
                <w:tcPr>
                  <w:tcW w:w="2207" w:type="pct"/>
                  <w:gridSpan w:val="2"/>
                  <w:shd w:val="clear" w:color="auto" w:fill="auto"/>
                </w:tcPr>
                <w:p w14:paraId="238C2DAD" w14:textId="77777777" w:rsidR="009424B6" w:rsidRPr="00C05E72" w:rsidRDefault="009424B6" w:rsidP="00A62DC9">
                  <w:pPr>
                    <w:pStyle w:val="TableBodyText"/>
                    <w:spacing w:after="0"/>
                    <w:ind w:left="227" w:right="0"/>
                    <w:jc w:val="left"/>
                  </w:pPr>
                  <w:r w:rsidRPr="00C05E72">
                    <w:t xml:space="preserve">Small business </w:t>
                  </w:r>
                  <w:r>
                    <w:t>capital gains tax</w:t>
                  </w:r>
                  <w:r w:rsidRPr="00C05E72">
                    <w:t xml:space="preserve"> rollover deferral</w:t>
                  </w:r>
                </w:p>
              </w:tc>
              <w:tc>
                <w:tcPr>
                  <w:tcW w:w="470" w:type="pct"/>
                  <w:gridSpan w:val="2"/>
                  <w:vAlign w:val="bottom"/>
                </w:tcPr>
                <w:p w14:paraId="53C0FB6C" w14:textId="77777777" w:rsidR="009424B6" w:rsidRPr="00CE43B4" w:rsidRDefault="009424B6" w:rsidP="00A62DC9">
                  <w:pPr>
                    <w:pStyle w:val="TableBodyText"/>
                    <w:ind w:right="57"/>
                  </w:pPr>
                  <w:r w:rsidRPr="00CE43B4">
                    <w:t>–</w:t>
                  </w:r>
                </w:p>
              </w:tc>
              <w:tc>
                <w:tcPr>
                  <w:tcW w:w="467" w:type="pct"/>
                  <w:gridSpan w:val="2"/>
                  <w:vAlign w:val="bottom"/>
                </w:tcPr>
                <w:p w14:paraId="2D7A3334" w14:textId="77777777" w:rsidR="009424B6" w:rsidRPr="00CE43B4" w:rsidRDefault="009424B6" w:rsidP="00A62DC9">
                  <w:pPr>
                    <w:pStyle w:val="TableBodyText"/>
                    <w:ind w:right="57"/>
                  </w:pPr>
                  <w:r w:rsidRPr="00CE43B4">
                    <w:t>–</w:t>
                  </w:r>
                </w:p>
              </w:tc>
              <w:tc>
                <w:tcPr>
                  <w:tcW w:w="467" w:type="pct"/>
                  <w:vAlign w:val="bottom"/>
                </w:tcPr>
                <w:p w14:paraId="440B2AFB" w14:textId="77777777" w:rsidR="009424B6" w:rsidRPr="00CE43B4" w:rsidRDefault="009424B6" w:rsidP="00A62DC9">
                  <w:pPr>
                    <w:pStyle w:val="TableBodyText"/>
                    <w:ind w:right="57"/>
                  </w:pPr>
                  <w:r w:rsidRPr="00CE43B4">
                    <w:t>1.3</w:t>
                  </w:r>
                </w:p>
              </w:tc>
              <w:tc>
                <w:tcPr>
                  <w:tcW w:w="471" w:type="pct"/>
                  <w:vAlign w:val="bottom"/>
                </w:tcPr>
                <w:p w14:paraId="7B7CB7E5" w14:textId="77777777" w:rsidR="009424B6" w:rsidRPr="00CE43B4" w:rsidRDefault="009424B6" w:rsidP="00A62DC9">
                  <w:pPr>
                    <w:pStyle w:val="TableBodyText"/>
                    <w:ind w:right="57"/>
                  </w:pPr>
                  <w:r w:rsidRPr="00CE43B4">
                    <w:t>1.3</w:t>
                  </w:r>
                </w:p>
              </w:tc>
              <w:tc>
                <w:tcPr>
                  <w:tcW w:w="470" w:type="pct"/>
                  <w:shd w:val="clear" w:color="auto" w:fill="auto"/>
                  <w:vAlign w:val="bottom"/>
                </w:tcPr>
                <w:p w14:paraId="7AA7CECA" w14:textId="77777777" w:rsidR="009424B6" w:rsidRPr="00CE43B4" w:rsidRDefault="009424B6" w:rsidP="00A62DC9">
                  <w:pPr>
                    <w:pStyle w:val="TableBodyText"/>
                    <w:ind w:right="57"/>
                  </w:pPr>
                  <w:r w:rsidRPr="00CE43B4">
                    <w:t>1.3</w:t>
                  </w:r>
                </w:p>
              </w:tc>
              <w:tc>
                <w:tcPr>
                  <w:tcW w:w="448" w:type="pct"/>
                  <w:gridSpan w:val="2"/>
                  <w:shd w:val="clear" w:color="auto" w:fill="auto"/>
                  <w:vAlign w:val="bottom"/>
                </w:tcPr>
                <w:p w14:paraId="12B50C4E" w14:textId="77777777" w:rsidR="009424B6" w:rsidRPr="00CE43B4" w:rsidRDefault="009424B6" w:rsidP="00A62DC9">
                  <w:pPr>
                    <w:pStyle w:val="TableBodyText"/>
                    <w:ind w:right="57"/>
                  </w:pPr>
                  <w:r w:rsidRPr="00CE43B4">
                    <w:t>1.6</w:t>
                  </w:r>
                </w:p>
              </w:tc>
            </w:tr>
            <w:tr w:rsidR="009424B6" w14:paraId="2415D1BC" w14:textId="77777777" w:rsidTr="00A62DC9">
              <w:tc>
                <w:tcPr>
                  <w:tcW w:w="2207" w:type="pct"/>
                  <w:gridSpan w:val="2"/>
                  <w:shd w:val="clear" w:color="auto" w:fill="auto"/>
                </w:tcPr>
                <w:p w14:paraId="5E3571D2" w14:textId="77777777" w:rsidR="009424B6" w:rsidRPr="00C05E72" w:rsidRDefault="009424B6" w:rsidP="00A62DC9">
                  <w:pPr>
                    <w:pStyle w:val="TableBodyText"/>
                    <w:spacing w:after="0"/>
                    <w:ind w:left="227" w:right="0"/>
                    <w:jc w:val="left"/>
                  </w:pPr>
                  <w:r w:rsidRPr="00C05E72">
                    <w:t>The Small Business and General Business Tax Break</w:t>
                  </w:r>
                </w:p>
              </w:tc>
              <w:tc>
                <w:tcPr>
                  <w:tcW w:w="470" w:type="pct"/>
                  <w:gridSpan w:val="2"/>
                  <w:vAlign w:val="bottom"/>
                </w:tcPr>
                <w:p w14:paraId="435C760E" w14:textId="77777777" w:rsidR="009424B6" w:rsidRPr="00CE43B4" w:rsidRDefault="009424B6" w:rsidP="00A62DC9">
                  <w:pPr>
                    <w:pStyle w:val="TableBodyText"/>
                    <w:ind w:right="57"/>
                  </w:pPr>
                  <w:r w:rsidRPr="00CE43B4">
                    <w:t>0.2</w:t>
                  </w:r>
                </w:p>
              </w:tc>
              <w:tc>
                <w:tcPr>
                  <w:tcW w:w="467" w:type="pct"/>
                  <w:gridSpan w:val="2"/>
                  <w:vAlign w:val="bottom"/>
                </w:tcPr>
                <w:p w14:paraId="4D29DF16" w14:textId="77777777" w:rsidR="009424B6" w:rsidRPr="00CE43B4" w:rsidRDefault="009424B6" w:rsidP="00A62DC9">
                  <w:pPr>
                    <w:pStyle w:val="TableBodyText"/>
                    <w:ind w:right="57"/>
                  </w:pPr>
                  <w:r w:rsidRPr="00CE43B4">
                    <w:t>&lt;0.1</w:t>
                  </w:r>
                </w:p>
              </w:tc>
              <w:tc>
                <w:tcPr>
                  <w:tcW w:w="467" w:type="pct"/>
                  <w:vAlign w:val="bottom"/>
                </w:tcPr>
                <w:p w14:paraId="5A602D53" w14:textId="77777777" w:rsidR="009424B6" w:rsidRPr="00CE43B4" w:rsidRDefault="009424B6" w:rsidP="00A62DC9">
                  <w:pPr>
                    <w:pStyle w:val="TableBodyText"/>
                    <w:ind w:right="57"/>
                  </w:pPr>
                  <w:r w:rsidRPr="00CE43B4">
                    <w:t>–</w:t>
                  </w:r>
                </w:p>
              </w:tc>
              <w:tc>
                <w:tcPr>
                  <w:tcW w:w="471" w:type="pct"/>
                  <w:vAlign w:val="bottom"/>
                </w:tcPr>
                <w:p w14:paraId="36B7BD4B" w14:textId="77777777" w:rsidR="009424B6" w:rsidRPr="00CE43B4" w:rsidRDefault="009424B6" w:rsidP="00A62DC9">
                  <w:pPr>
                    <w:pStyle w:val="TableBodyText"/>
                    <w:ind w:right="57"/>
                  </w:pPr>
                  <w:r w:rsidRPr="00CE43B4">
                    <w:t>–</w:t>
                  </w:r>
                </w:p>
              </w:tc>
              <w:tc>
                <w:tcPr>
                  <w:tcW w:w="470" w:type="pct"/>
                  <w:shd w:val="clear" w:color="auto" w:fill="auto"/>
                  <w:vAlign w:val="bottom"/>
                </w:tcPr>
                <w:p w14:paraId="41E5AE8D" w14:textId="77777777" w:rsidR="009424B6" w:rsidRPr="00CE43B4" w:rsidRDefault="009424B6" w:rsidP="00A62DC9">
                  <w:pPr>
                    <w:pStyle w:val="TableBodyText"/>
                    <w:ind w:right="57"/>
                  </w:pPr>
                  <w:r w:rsidRPr="00CE43B4">
                    <w:t>–</w:t>
                  </w:r>
                </w:p>
              </w:tc>
              <w:tc>
                <w:tcPr>
                  <w:tcW w:w="448" w:type="pct"/>
                  <w:gridSpan w:val="2"/>
                  <w:shd w:val="clear" w:color="auto" w:fill="auto"/>
                  <w:vAlign w:val="bottom"/>
                </w:tcPr>
                <w:p w14:paraId="23663BEE" w14:textId="77777777" w:rsidR="009424B6" w:rsidRPr="00CE43B4" w:rsidRDefault="009424B6" w:rsidP="00A62DC9">
                  <w:pPr>
                    <w:pStyle w:val="TableBodyText"/>
                    <w:ind w:right="57"/>
                  </w:pPr>
                  <w:r w:rsidRPr="00CE43B4">
                    <w:t>–</w:t>
                  </w:r>
                </w:p>
              </w:tc>
            </w:tr>
            <w:tr w:rsidR="009424B6" w14:paraId="3A5BB4B3" w14:textId="77777777" w:rsidTr="00A62DC9">
              <w:tc>
                <w:tcPr>
                  <w:tcW w:w="2207" w:type="pct"/>
                  <w:gridSpan w:val="2"/>
                  <w:shd w:val="clear" w:color="auto" w:fill="auto"/>
                </w:tcPr>
                <w:p w14:paraId="741BDC94" w14:textId="77777777" w:rsidR="009424B6" w:rsidRPr="00C05E72" w:rsidRDefault="009424B6" w:rsidP="00A62DC9">
                  <w:pPr>
                    <w:pStyle w:val="TableBodyText"/>
                    <w:spacing w:after="0"/>
                    <w:ind w:left="227" w:right="0"/>
                    <w:jc w:val="left"/>
                  </w:pPr>
                  <w:r w:rsidRPr="00C05E72">
                    <w:t>Small Business - Simplified depreciation rules</w:t>
                  </w:r>
                </w:p>
              </w:tc>
              <w:tc>
                <w:tcPr>
                  <w:tcW w:w="470" w:type="pct"/>
                  <w:gridSpan w:val="2"/>
                  <w:vAlign w:val="bottom"/>
                </w:tcPr>
                <w:p w14:paraId="6BEA1E50" w14:textId="77777777" w:rsidR="009424B6" w:rsidRPr="00CE43B4" w:rsidRDefault="009424B6" w:rsidP="00A62DC9">
                  <w:pPr>
                    <w:pStyle w:val="TableBodyText"/>
                    <w:ind w:right="57"/>
                  </w:pPr>
                  <w:r w:rsidRPr="00CE43B4">
                    <w:t>-0.7</w:t>
                  </w:r>
                </w:p>
              </w:tc>
              <w:tc>
                <w:tcPr>
                  <w:tcW w:w="467" w:type="pct"/>
                  <w:gridSpan w:val="2"/>
                  <w:vAlign w:val="bottom"/>
                </w:tcPr>
                <w:p w14:paraId="0F99C958" w14:textId="77777777" w:rsidR="009424B6" w:rsidRPr="00CE43B4" w:rsidRDefault="009424B6" w:rsidP="00A62DC9">
                  <w:pPr>
                    <w:pStyle w:val="TableBodyText"/>
                    <w:ind w:right="57"/>
                  </w:pPr>
                  <w:r w:rsidRPr="00CE43B4">
                    <w:t>2.6</w:t>
                  </w:r>
                </w:p>
              </w:tc>
              <w:tc>
                <w:tcPr>
                  <w:tcW w:w="467" w:type="pct"/>
                  <w:vAlign w:val="bottom"/>
                </w:tcPr>
                <w:p w14:paraId="19CDE633" w14:textId="77777777" w:rsidR="009424B6" w:rsidRPr="00CE43B4" w:rsidRDefault="009424B6" w:rsidP="00A62DC9">
                  <w:pPr>
                    <w:pStyle w:val="TableBodyText"/>
                    <w:ind w:right="57"/>
                  </w:pPr>
                  <w:r w:rsidRPr="00CE43B4">
                    <w:t>-2.6</w:t>
                  </w:r>
                </w:p>
              </w:tc>
              <w:tc>
                <w:tcPr>
                  <w:tcW w:w="471" w:type="pct"/>
                  <w:vAlign w:val="bottom"/>
                </w:tcPr>
                <w:p w14:paraId="0B04F2F8" w14:textId="77777777" w:rsidR="009424B6" w:rsidRPr="00CE43B4" w:rsidRDefault="009424B6" w:rsidP="00A62DC9">
                  <w:pPr>
                    <w:pStyle w:val="TableBodyText"/>
                    <w:ind w:right="57"/>
                  </w:pPr>
                  <w:r w:rsidRPr="00CE43B4">
                    <w:t>-3.8</w:t>
                  </w:r>
                </w:p>
              </w:tc>
              <w:tc>
                <w:tcPr>
                  <w:tcW w:w="470" w:type="pct"/>
                  <w:shd w:val="clear" w:color="auto" w:fill="auto"/>
                  <w:vAlign w:val="bottom"/>
                </w:tcPr>
                <w:p w14:paraId="57E9CFA9" w14:textId="77777777" w:rsidR="009424B6" w:rsidRPr="00CE43B4" w:rsidRDefault="009424B6" w:rsidP="00A62DC9">
                  <w:pPr>
                    <w:pStyle w:val="TableBodyText"/>
                    <w:ind w:right="57"/>
                  </w:pPr>
                  <w:r w:rsidRPr="00CE43B4">
                    <w:t>6.1</w:t>
                  </w:r>
                </w:p>
              </w:tc>
              <w:tc>
                <w:tcPr>
                  <w:tcW w:w="448" w:type="pct"/>
                  <w:gridSpan w:val="2"/>
                  <w:shd w:val="clear" w:color="auto" w:fill="auto"/>
                  <w:vAlign w:val="bottom"/>
                </w:tcPr>
                <w:p w14:paraId="3FD06FBE" w14:textId="77777777" w:rsidR="009424B6" w:rsidRPr="00CE43B4" w:rsidRDefault="009424B6" w:rsidP="00A62DC9">
                  <w:pPr>
                    <w:pStyle w:val="TableBodyText"/>
                    <w:ind w:right="57"/>
                  </w:pPr>
                  <w:r w:rsidRPr="00CE43B4">
                    <w:t>6.1</w:t>
                  </w:r>
                </w:p>
              </w:tc>
            </w:tr>
            <w:tr w:rsidR="009424B6" w14:paraId="02B58B4B" w14:textId="77777777" w:rsidTr="00A62DC9">
              <w:tc>
                <w:tcPr>
                  <w:tcW w:w="2207" w:type="pct"/>
                  <w:gridSpan w:val="2"/>
                  <w:shd w:val="clear" w:color="auto" w:fill="auto"/>
                </w:tcPr>
                <w:p w14:paraId="6B300759" w14:textId="77777777" w:rsidR="009424B6" w:rsidRPr="00C05E72" w:rsidRDefault="009424B6" w:rsidP="00A62DC9">
                  <w:pPr>
                    <w:pStyle w:val="TableBodyText"/>
                    <w:spacing w:after="0"/>
                    <w:ind w:left="227" w:right="0"/>
                    <w:jc w:val="left"/>
                  </w:pPr>
                  <w:r w:rsidRPr="00C05E72">
                    <w:t xml:space="preserve">Small business </w:t>
                  </w:r>
                  <w:r>
                    <w:t>capital gains tax</w:t>
                  </w:r>
                  <w:r w:rsidRPr="00C05E72">
                    <w:t xml:space="preserve"> 15-year asset exemption</w:t>
                  </w:r>
                </w:p>
              </w:tc>
              <w:tc>
                <w:tcPr>
                  <w:tcW w:w="470" w:type="pct"/>
                  <w:gridSpan w:val="2"/>
                  <w:vAlign w:val="bottom"/>
                </w:tcPr>
                <w:p w14:paraId="2C96D6BF" w14:textId="77777777" w:rsidR="009424B6" w:rsidRPr="00CE43B4" w:rsidRDefault="009424B6" w:rsidP="00A62DC9">
                  <w:pPr>
                    <w:pStyle w:val="TableBodyText"/>
                    <w:ind w:right="57"/>
                  </w:pPr>
                  <w:r w:rsidRPr="00CE43B4">
                    <w:t>–</w:t>
                  </w:r>
                </w:p>
              </w:tc>
              <w:tc>
                <w:tcPr>
                  <w:tcW w:w="467" w:type="pct"/>
                  <w:gridSpan w:val="2"/>
                  <w:vAlign w:val="bottom"/>
                </w:tcPr>
                <w:p w14:paraId="31B92924" w14:textId="77777777" w:rsidR="009424B6" w:rsidRPr="00CE43B4" w:rsidRDefault="009424B6" w:rsidP="00A62DC9">
                  <w:pPr>
                    <w:pStyle w:val="TableBodyText"/>
                    <w:ind w:right="57"/>
                  </w:pPr>
                  <w:r w:rsidRPr="00CE43B4">
                    <w:t>–</w:t>
                  </w:r>
                </w:p>
              </w:tc>
              <w:tc>
                <w:tcPr>
                  <w:tcW w:w="467" w:type="pct"/>
                  <w:vAlign w:val="bottom"/>
                </w:tcPr>
                <w:p w14:paraId="276C160F" w14:textId="77777777" w:rsidR="009424B6" w:rsidRPr="00CE43B4" w:rsidRDefault="009424B6" w:rsidP="00A62DC9">
                  <w:pPr>
                    <w:pStyle w:val="TableBodyText"/>
                    <w:ind w:right="57"/>
                  </w:pPr>
                  <w:r w:rsidRPr="00CE43B4">
                    <w:t>2.6</w:t>
                  </w:r>
                </w:p>
              </w:tc>
              <w:tc>
                <w:tcPr>
                  <w:tcW w:w="471" w:type="pct"/>
                  <w:vAlign w:val="bottom"/>
                </w:tcPr>
                <w:p w14:paraId="7896F7F7" w14:textId="77777777" w:rsidR="009424B6" w:rsidRPr="00CE43B4" w:rsidRDefault="009424B6" w:rsidP="00A62DC9">
                  <w:pPr>
                    <w:pStyle w:val="TableBodyText"/>
                    <w:ind w:right="57"/>
                  </w:pPr>
                  <w:r w:rsidRPr="00CE43B4">
                    <w:t>5.9</w:t>
                  </w:r>
                </w:p>
              </w:tc>
              <w:tc>
                <w:tcPr>
                  <w:tcW w:w="470" w:type="pct"/>
                  <w:shd w:val="clear" w:color="auto" w:fill="auto"/>
                  <w:vAlign w:val="bottom"/>
                </w:tcPr>
                <w:p w14:paraId="52B3B99D" w14:textId="77777777" w:rsidR="009424B6" w:rsidRPr="00CE43B4" w:rsidRDefault="009424B6" w:rsidP="00A62DC9">
                  <w:pPr>
                    <w:pStyle w:val="TableBodyText"/>
                    <w:ind w:right="57"/>
                  </w:pPr>
                  <w:r w:rsidRPr="00CE43B4">
                    <w:t>1.1</w:t>
                  </w:r>
                </w:p>
              </w:tc>
              <w:tc>
                <w:tcPr>
                  <w:tcW w:w="448" w:type="pct"/>
                  <w:gridSpan w:val="2"/>
                  <w:shd w:val="clear" w:color="auto" w:fill="auto"/>
                  <w:vAlign w:val="bottom"/>
                </w:tcPr>
                <w:p w14:paraId="53E491AD" w14:textId="77777777" w:rsidR="009424B6" w:rsidRPr="00CE43B4" w:rsidRDefault="009424B6" w:rsidP="00A62DC9">
                  <w:pPr>
                    <w:pStyle w:val="TableBodyText"/>
                    <w:ind w:right="57"/>
                  </w:pPr>
                  <w:r w:rsidRPr="00CE43B4">
                    <w:t>2.3</w:t>
                  </w:r>
                </w:p>
              </w:tc>
            </w:tr>
            <w:tr w:rsidR="009424B6" w14:paraId="455CEB94" w14:textId="77777777" w:rsidTr="00A62DC9">
              <w:tc>
                <w:tcPr>
                  <w:tcW w:w="2207" w:type="pct"/>
                  <w:gridSpan w:val="2"/>
                  <w:shd w:val="clear" w:color="auto" w:fill="auto"/>
                </w:tcPr>
                <w:p w14:paraId="09AD6FE0" w14:textId="77777777" w:rsidR="009424B6" w:rsidRPr="00C05E72" w:rsidRDefault="009424B6" w:rsidP="00A62DC9">
                  <w:pPr>
                    <w:pStyle w:val="TableBodyText"/>
                    <w:spacing w:after="0"/>
                    <w:ind w:left="227" w:right="0"/>
                    <w:jc w:val="left"/>
                  </w:pPr>
                  <w:r w:rsidRPr="00C05E72">
                    <w:t xml:space="preserve">Small business </w:t>
                  </w:r>
                  <w:r>
                    <w:t>capital gains tax</w:t>
                  </w:r>
                  <w:r w:rsidRPr="00C05E72">
                    <w:t xml:space="preserve"> retirement exemption</w:t>
                  </w:r>
                </w:p>
              </w:tc>
              <w:tc>
                <w:tcPr>
                  <w:tcW w:w="470" w:type="pct"/>
                  <w:gridSpan w:val="2"/>
                  <w:vAlign w:val="bottom"/>
                </w:tcPr>
                <w:p w14:paraId="5DA99D9F" w14:textId="77777777" w:rsidR="009424B6" w:rsidRPr="00CE43B4" w:rsidRDefault="009424B6" w:rsidP="00A62DC9">
                  <w:pPr>
                    <w:pStyle w:val="TableBodyText"/>
                    <w:ind w:right="57"/>
                  </w:pPr>
                  <w:r w:rsidRPr="00CE43B4">
                    <w:t>–</w:t>
                  </w:r>
                </w:p>
              </w:tc>
              <w:tc>
                <w:tcPr>
                  <w:tcW w:w="467" w:type="pct"/>
                  <w:gridSpan w:val="2"/>
                  <w:vAlign w:val="bottom"/>
                </w:tcPr>
                <w:p w14:paraId="4F10C4E7" w14:textId="77777777" w:rsidR="009424B6" w:rsidRPr="00CE43B4" w:rsidRDefault="009424B6" w:rsidP="00A62DC9">
                  <w:pPr>
                    <w:pStyle w:val="TableBodyText"/>
                    <w:ind w:right="57"/>
                  </w:pPr>
                  <w:r w:rsidRPr="00CE43B4">
                    <w:t>–</w:t>
                  </w:r>
                </w:p>
              </w:tc>
              <w:tc>
                <w:tcPr>
                  <w:tcW w:w="467" w:type="pct"/>
                  <w:vAlign w:val="bottom"/>
                </w:tcPr>
                <w:p w14:paraId="515EAEE7" w14:textId="77777777" w:rsidR="009424B6" w:rsidRPr="00CE43B4" w:rsidRDefault="009424B6" w:rsidP="00A62DC9">
                  <w:pPr>
                    <w:pStyle w:val="TableBodyText"/>
                    <w:ind w:right="57"/>
                  </w:pPr>
                  <w:r w:rsidRPr="00CE43B4">
                    <w:t>1.8</w:t>
                  </w:r>
                </w:p>
              </w:tc>
              <w:tc>
                <w:tcPr>
                  <w:tcW w:w="471" w:type="pct"/>
                  <w:vAlign w:val="bottom"/>
                </w:tcPr>
                <w:p w14:paraId="3868BDB8" w14:textId="77777777" w:rsidR="009424B6" w:rsidRPr="00CE43B4" w:rsidRDefault="009424B6" w:rsidP="00A62DC9">
                  <w:pPr>
                    <w:pStyle w:val="TableBodyText"/>
                    <w:ind w:right="57"/>
                  </w:pPr>
                  <w:r w:rsidRPr="00CE43B4">
                    <w:t>2.3</w:t>
                  </w:r>
                </w:p>
              </w:tc>
              <w:tc>
                <w:tcPr>
                  <w:tcW w:w="470" w:type="pct"/>
                  <w:shd w:val="clear" w:color="auto" w:fill="auto"/>
                  <w:vAlign w:val="bottom"/>
                </w:tcPr>
                <w:p w14:paraId="2543019B" w14:textId="77777777" w:rsidR="009424B6" w:rsidRPr="00CE43B4" w:rsidRDefault="009424B6" w:rsidP="00A62DC9">
                  <w:pPr>
                    <w:pStyle w:val="TableBodyText"/>
                    <w:ind w:right="57"/>
                  </w:pPr>
                  <w:r w:rsidRPr="00CE43B4">
                    <w:t>2.2</w:t>
                  </w:r>
                </w:p>
              </w:tc>
              <w:tc>
                <w:tcPr>
                  <w:tcW w:w="448" w:type="pct"/>
                  <w:gridSpan w:val="2"/>
                  <w:shd w:val="clear" w:color="auto" w:fill="auto"/>
                  <w:vAlign w:val="bottom"/>
                </w:tcPr>
                <w:p w14:paraId="16A14EE9" w14:textId="77777777" w:rsidR="009424B6" w:rsidRPr="00CE43B4" w:rsidRDefault="009424B6" w:rsidP="00A62DC9">
                  <w:pPr>
                    <w:pStyle w:val="TableBodyText"/>
                    <w:ind w:right="57"/>
                  </w:pPr>
                  <w:r w:rsidRPr="00CE43B4">
                    <w:t>2.0</w:t>
                  </w:r>
                </w:p>
              </w:tc>
            </w:tr>
            <w:tr w:rsidR="009424B6" w14:paraId="611D0D1E" w14:textId="77777777" w:rsidTr="00A62DC9">
              <w:tc>
                <w:tcPr>
                  <w:tcW w:w="2207" w:type="pct"/>
                  <w:gridSpan w:val="2"/>
                  <w:shd w:val="clear" w:color="auto" w:fill="auto"/>
                </w:tcPr>
                <w:p w14:paraId="18C669AE" w14:textId="77777777" w:rsidR="009424B6" w:rsidRPr="00C05E72" w:rsidRDefault="009424B6" w:rsidP="00A62DC9">
                  <w:pPr>
                    <w:pStyle w:val="TableBodyText"/>
                    <w:spacing w:after="0"/>
                    <w:ind w:left="227" w:right="0"/>
                    <w:jc w:val="left"/>
                  </w:pPr>
                  <w:r w:rsidRPr="00C05E72">
                    <w:t xml:space="preserve">Small business </w:t>
                  </w:r>
                  <w:r>
                    <w:t>capital gains tax</w:t>
                  </w:r>
                  <w:r w:rsidRPr="00C05E72">
                    <w:t xml:space="preserve"> 50 per cent reduction</w:t>
                  </w:r>
                </w:p>
              </w:tc>
              <w:tc>
                <w:tcPr>
                  <w:tcW w:w="470" w:type="pct"/>
                  <w:gridSpan w:val="2"/>
                  <w:vAlign w:val="bottom"/>
                </w:tcPr>
                <w:p w14:paraId="0ED0F4AE" w14:textId="77777777" w:rsidR="009424B6" w:rsidRPr="00CE43B4" w:rsidRDefault="009424B6" w:rsidP="00A62DC9">
                  <w:pPr>
                    <w:pStyle w:val="TableBodyText"/>
                    <w:ind w:right="57"/>
                  </w:pPr>
                  <w:r w:rsidRPr="00CE43B4">
                    <w:t>4.9</w:t>
                  </w:r>
                </w:p>
              </w:tc>
              <w:tc>
                <w:tcPr>
                  <w:tcW w:w="467" w:type="pct"/>
                  <w:gridSpan w:val="2"/>
                  <w:vAlign w:val="bottom"/>
                </w:tcPr>
                <w:p w14:paraId="01478118" w14:textId="77777777" w:rsidR="009424B6" w:rsidRPr="00CE43B4" w:rsidRDefault="009424B6" w:rsidP="00A62DC9">
                  <w:pPr>
                    <w:pStyle w:val="TableBodyText"/>
                    <w:ind w:right="57"/>
                  </w:pPr>
                  <w:r w:rsidRPr="00CE43B4">
                    <w:t>4.9</w:t>
                  </w:r>
                </w:p>
              </w:tc>
              <w:tc>
                <w:tcPr>
                  <w:tcW w:w="467" w:type="pct"/>
                  <w:vAlign w:val="bottom"/>
                </w:tcPr>
                <w:p w14:paraId="2F302CF1" w14:textId="77777777" w:rsidR="009424B6" w:rsidRPr="00CE43B4" w:rsidRDefault="009424B6" w:rsidP="00A62DC9">
                  <w:pPr>
                    <w:pStyle w:val="TableBodyText"/>
                    <w:ind w:right="57"/>
                  </w:pPr>
                  <w:r w:rsidRPr="00CE43B4">
                    <w:t>3.9</w:t>
                  </w:r>
                </w:p>
              </w:tc>
              <w:tc>
                <w:tcPr>
                  <w:tcW w:w="471" w:type="pct"/>
                  <w:vAlign w:val="bottom"/>
                </w:tcPr>
                <w:p w14:paraId="6638EE5E" w14:textId="77777777" w:rsidR="009424B6" w:rsidRPr="00CE43B4" w:rsidRDefault="009424B6" w:rsidP="00A62DC9">
                  <w:pPr>
                    <w:pStyle w:val="TableBodyText"/>
                    <w:ind w:right="57"/>
                  </w:pPr>
                  <w:r w:rsidRPr="00CE43B4">
                    <w:t>6.7</w:t>
                  </w:r>
                </w:p>
              </w:tc>
              <w:tc>
                <w:tcPr>
                  <w:tcW w:w="470" w:type="pct"/>
                  <w:shd w:val="clear" w:color="auto" w:fill="auto"/>
                  <w:vAlign w:val="bottom"/>
                </w:tcPr>
                <w:p w14:paraId="311D892B" w14:textId="77777777" w:rsidR="009424B6" w:rsidRPr="00CE43B4" w:rsidRDefault="009424B6" w:rsidP="00A62DC9">
                  <w:pPr>
                    <w:pStyle w:val="TableBodyText"/>
                    <w:ind w:right="57"/>
                  </w:pPr>
                  <w:r w:rsidRPr="00CE43B4">
                    <w:t>3.8</w:t>
                  </w:r>
                </w:p>
              </w:tc>
              <w:tc>
                <w:tcPr>
                  <w:tcW w:w="448" w:type="pct"/>
                  <w:gridSpan w:val="2"/>
                  <w:shd w:val="clear" w:color="auto" w:fill="auto"/>
                  <w:vAlign w:val="bottom"/>
                </w:tcPr>
                <w:p w14:paraId="5523FFE6" w14:textId="77777777" w:rsidR="009424B6" w:rsidRPr="00CE43B4" w:rsidRDefault="009424B6" w:rsidP="00A62DC9">
                  <w:pPr>
                    <w:pStyle w:val="TableBodyText"/>
                    <w:ind w:right="57"/>
                  </w:pPr>
                  <w:r w:rsidRPr="00CE43B4">
                    <w:t>7.2</w:t>
                  </w:r>
                </w:p>
              </w:tc>
            </w:tr>
            <w:tr w:rsidR="009424B6" w14:paraId="169497F8" w14:textId="77777777" w:rsidTr="00A62DC9">
              <w:tc>
                <w:tcPr>
                  <w:tcW w:w="2207" w:type="pct"/>
                  <w:gridSpan w:val="2"/>
                  <w:shd w:val="clear" w:color="auto" w:fill="auto"/>
                </w:tcPr>
                <w:p w14:paraId="328D2DB0" w14:textId="77777777" w:rsidR="009424B6" w:rsidRPr="00C05E72" w:rsidRDefault="009424B6" w:rsidP="00A62DC9">
                  <w:pPr>
                    <w:pStyle w:val="TableBodyText"/>
                    <w:spacing w:after="0"/>
                    <w:ind w:left="227" w:right="0"/>
                    <w:jc w:val="left"/>
                  </w:pPr>
                  <w:r w:rsidRPr="00C05E72">
                    <w:t>25 per cent entrepreneurs' tax offset</w:t>
                  </w:r>
                </w:p>
              </w:tc>
              <w:tc>
                <w:tcPr>
                  <w:tcW w:w="470" w:type="pct"/>
                  <w:gridSpan w:val="2"/>
                  <w:vAlign w:val="bottom"/>
                </w:tcPr>
                <w:p w14:paraId="6D1E8117" w14:textId="77777777" w:rsidR="009424B6" w:rsidRPr="00CE43B4" w:rsidRDefault="009424B6" w:rsidP="00A62DC9">
                  <w:pPr>
                    <w:pStyle w:val="TableBodyText"/>
                    <w:ind w:right="57"/>
                  </w:pPr>
                  <w:r w:rsidRPr="00CE43B4">
                    <w:t>8.2</w:t>
                  </w:r>
                </w:p>
              </w:tc>
              <w:tc>
                <w:tcPr>
                  <w:tcW w:w="467" w:type="pct"/>
                  <w:gridSpan w:val="2"/>
                  <w:vAlign w:val="bottom"/>
                </w:tcPr>
                <w:p w14:paraId="464B4C7C" w14:textId="77777777" w:rsidR="009424B6" w:rsidRPr="00CE43B4" w:rsidRDefault="009424B6" w:rsidP="00A62DC9">
                  <w:pPr>
                    <w:pStyle w:val="TableBodyText"/>
                    <w:ind w:right="57"/>
                  </w:pPr>
                  <w:r w:rsidRPr="00CE43B4">
                    <w:t>–</w:t>
                  </w:r>
                </w:p>
              </w:tc>
              <w:tc>
                <w:tcPr>
                  <w:tcW w:w="467" w:type="pct"/>
                  <w:vAlign w:val="bottom"/>
                </w:tcPr>
                <w:p w14:paraId="51C21813" w14:textId="77777777" w:rsidR="009424B6" w:rsidRPr="00CE43B4" w:rsidRDefault="009424B6" w:rsidP="00A62DC9">
                  <w:pPr>
                    <w:pStyle w:val="TableBodyText"/>
                    <w:ind w:right="57"/>
                  </w:pPr>
                  <w:r w:rsidRPr="00CE43B4">
                    <w:t>–</w:t>
                  </w:r>
                </w:p>
              </w:tc>
              <w:tc>
                <w:tcPr>
                  <w:tcW w:w="471" w:type="pct"/>
                  <w:vAlign w:val="bottom"/>
                </w:tcPr>
                <w:p w14:paraId="1E226161" w14:textId="77777777" w:rsidR="009424B6" w:rsidRPr="00CE43B4" w:rsidRDefault="009424B6" w:rsidP="00A62DC9">
                  <w:pPr>
                    <w:pStyle w:val="TableBodyText"/>
                    <w:ind w:right="57"/>
                  </w:pPr>
                  <w:r w:rsidRPr="00CE43B4">
                    <w:t>–</w:t>
                  </w:r>
                </w:p>
              </w:tc>
              <w:tc>
                <w:tcPr>
                  <w:tcW w:w="470" w:type="pct"/>
                  <w:shd w:val="clear" w:color="auto" w:fill="auto"/>
                  <w:vAlign w:val="bottom"/>
                </w:tcPr>
                <w:p w14:paraId="27FE7CDD" w14:textId="77777777" w:rsidR="009424B6" w:rsidRPr="00CE43B4" w:rsidRDefault="009424B6" w:rsidP="00A62DC9">
                  <w:pPr>
                    <w:pStyle w:val="TableBodyText"/>
                    <w:ind w:right="57"/>
                  </w:pPr>
                  <w:r w:rsidRPr="00CE43B4">
                    <w:t>–</w:t>
                  </w:r>
                </w:p>
              </w:tc>
              <w:tc>
                <w:tcPr>
                  <w:tcW w:w="448" w:type="pct"/>
                  <w:gridSpan w:val="2"/>
                  <w:shd w:val="clear" w:color="auto" w:fill="auto"/>
                  <w:vAlign w:val="bottom"/>
                </w:tcPr>
                <w:p w14:paraId="6908EDB8" w14:textId="77777777" w:rsidR="009424B6" w:rsidRPr="00CE43B4" w:rsidRDefault="009424B6" w:rsidP="00A62DC9">
                  <w:pPr>
                    <w:pStyle w:val="TableBodyText"/>
                    <w:ind w:right="57"/>
                  </w:pPr>
                  <w:r w:rsidRPr="00CE43B4">
                    <w:t>–</w:t>
                  </w:r>
                </w:p>
              </w:tc>
            </w:tr>
            <w:tr w:rsidR="009424B6" w14:paraId="55A08627" w14:textId="77777777" w:rsidTr="00A62DC9">
              <w:tc>
                <w:tcPr>
                  <w:tcW w:w="2207" w:type="pct"/>
                  <w:gridSpan w:val="2"/>
                  <w:shd w:val="clear" w:color="auto" w:fill="auto"/>
                </w:tcPr>
                <w:p w14:paraId="5D96BCB0" w14:textId="77777777" w:rsidR="009424B6" w:rsidRPr="00C05E72" w:rsidRDefault="009424B6" w:rsidP="00A62DC9">
                  <w:pPr>
                    <w:pStyle w:val="TableBodyText"/>
                    <w:spacing w:after="0"/>
                    <w:ind w:left="227" w:right="0"/>
                    <w:jc w:val="left"/>
                  </w:pPr>
                  <w:r w:rsidRPr="00C05E72">
                    <w:t>Tasmanian Freight Equalisation Scheme</w:t>
                  </w:r>
                </w:p>
              </w:tc>
              <w:tc>
                <w:tcPr>
                  <w:tcW w:w="470" w:type="pct"/>
                  <w:gridSpan w:val="2"/>
                  <w:vAlign w:val="bottom"/>
                </w:tcPr>
                <w:p w14:paraId="7AD1A398" w14:textId="77777777" w:rsidR="009424B6" w:rsidRPr="00CE43B4" w:rsidRDefault="009424B6" w:rsidP="00A62DC9">
                  <w:pPr>
                    <w:pStyle w:val="TableBodyText"/>
                    <w:ind w:right="57"/>
                  </w:pPr>
                  <w:r w:rsidRPr="00CE43B4">
                    <w:t>0.2</w:t>
                  </w:r>
                </w:p>
              </w:tc>
              <w:tc>
                <w:tcPr>
                  <w:tcW w:w="467" w:type="pct"/>
                  <w:gridSpan w:val="2"/>
                  <w:vAlign w:val="bottom"/>
                </w:tcPr>
                <w:p w14:paraId="577E017E" w14:textId="77777777" w:rsidR="009424B6" w:rsidRPr="00CE43B4" w:rsidRDefault="009424B6" w:rsidP="00A62DC9">
                  <w:pPr>
                    <w:pStyle w:val="TableBodyText"/>
                    <w:ind w:right="57"/>
                  </w:pPr>
                  <w:r w:rsidRPr="00CE43B4">
                    <w:t>0.2</w:t>
                  </w:r>
                </w:p>
              </w:tc>
              <w:tc>
                <w:tcPr>
                  <w:tcW w:w="467" w:type="pct"/>
                  <w:vAlign w:val="bottom"/>
                </w:tcPr>
                <w:p w14:paraId="180C219B" w14:textId="77777777" w:rsidR="009424B6" w:rsidRPr="00CE43B4" w:rsidRDefault="009424B6" w:rsidP="00A62DC9">
                  <w:pPr>
                    <w:pStyle w:val="TableBodyText"/>
                    <w:ind w:right="57"/>
                  </w:pPr>
                  <w:r w:rsidRPr="00CE43B4">
                    <w:t>0.2</w:t>
                  </w:r>
                </w:p>
              </w:tc>
              <w:tc>
                <w:tcPr>
                  <w:tcW w:w="471" w:type="pct"/>
                  <w:vAlign w:val="bottom"/>
                </w:tcPr>
                <w:p w14:paraId="24720131" w14:textId="77777777" w:rsidR="009424B6" w:rsidRPr="00CE43B4" w:rsidRDefault="009424B6" w:rsidP="00A62DC9">
                  <w:pPr>
                    <w:pStyle w:val="TableBodyText"/>
                    <w:ind w:right="57"/>
                  </w:pPr>
                  <w:r w:rsidRPr="00CE43B4">
                    <w:t>0.2</w:t>
                  </w:r>
                </w:p>
              </w:tc>
              <w:tc>
                <w:tcPr>
                  <w:tcW w:w="470" w:type="pct"/>
                  <w:shd w:val="clear" w:color="auto" w:fill="auto"/>
                  <w:vAlign w:val="bottom"/>
                </w:tcPr>
                <w:p w14:paraId="44A46C06" w14:textId="77777777" w:rsidR="009424B6" w:rsidRPr="00CE43B4" w:rsidRDefault="009424B6" w:rsidP="00A62DC9">
                  <w:pPr>
                    <w:pStyle w:val="TableBodyText"/>
                    <w:ind w:right="57"/>
                  </w:pPr>
                  <w:r w:rsidRPr="00CE43B4">
                    <w:t>0.2</w:t>
                  </w:r>
                </w:p>
              </w:tc>
              <w:tc>
                <w:tcPr>
                  <w:tcW w:w="448" w:type="pct"/>
                  <w:gridSpan w:val="2"/>
                  <w:shd w:val="clear" w:color="auto" w:fill="auto"/>
                  <w:vAlign w:val="bottom"/>
                </w:tcPr>
                <w:p w14:paraId="72D0F6FF" w14:textId="77777777" w:rsidR="009424B6" w:rsidRPr="00CE43B4" w:rsidRDefault="009424B6" w:rsidP="00A62DC9">
                  <w:pPr>
                    <w:pStyle w:val="TableBodyText"/>
                    <w:ind w:right="57"/>
                  </w:pPr>
                  <w:r w:rsidRPr="00CE43B4">
                    <w:t>0.2</w:t>
                  </w:r>
                </w:p>
              </w:tc>
            </w:tr>
            <w:tr w:rsidR="009424B6" w14:paraId="37ED5B8F" w14:textId="77777777" w:rsidTr="00A62DC9">
              <w:tc>
                <w:tcPr>
                  <w:tcW w:w="2207" w:type="pct"/>
                  <w:gridSpan w:val="2"/>
                  <w:shd w:val="clear" w:color="auto" w:fill="auto"/>
                </w:tcPr>
                <w:p w14:paraId="0A476734" w14:textId="77777777" w:rsidR="009424B6" w:rsidRPr="00C05E72" w:rsidRDefault="009424B6" w:rsidP="00A62DC9">
                  <w:pPr>
                    <w:pStyle w:val="TableBodyText"/>
                    <w:spacing w:after="0"/>
                    <w:ind w:left="227" w:right="0"/>
                    <w:jc w:val="left"/>
                  </w:pPr>
                  <w:r w:rsidRPr="00F662A0">
                    <w:t>Tasmanian Jobs and Investment Fund</w:t>
                  </w:r>
                </w:p>
              </w:tc>
              <w:tc>
                <w:tcPr>
                  <w:tcW w:w="470" w:type="pct"/>
                  <w:gridSpan w:val="2"/>
                  <w:vAlign w:val="bottom"/>
                </w:tcPr>
                <w:p w14:paraId="704EF1FB" w14:textId="77777777" w:rsidR="009424B6" w:rsidRPr="00CE43B4" w:rsidRDefault="009424B6" w:rsidP="00A62DC9">
                  <w:pPr>
                    <w:pStyle w:val="TableBodyText"/>
                    <w:ind w:right="57"/>
                  </w:pPr>
                  <w:r w:rsidRPr="00CE43B4">
                    <w:t>–</w:t>
                  </w:r>
                </w:p>
              </w:tc>
              <w:tc>
                <w:tcPr>
                  <w:tcW w:w="467" w:type="pct"/>
                  <w:gridSpan w:val="2"/>
                  <w:vAlign w:val="bottom"/>
                </w:tcPr>
                <w:p w14:paraId="1FA61DF3" w14:textId="77777777" w:rsidR="009424B6" w:rsidRPr="00CE43B4" w:rsidRDefault="009424B6" w:rsidP="00A62DC9">
                  <w:pPr>
                    <w:pStyle w:val="TableBodyText"/>
                    <w:ind w:right="57"/>
                  </w:pPr>
                  <w:r w:rsidRPr="00CE43B4">
                    <w:t>–</w:t>
                  </w:r>
                </w:p>
              </w:tc>
              <w:tc>
                <w:tcPr>
                  <w:tcW w:w="467" w:type="pct"/>
                  <w:vAlign w:val="bottom"/>
                </w:tcPr>
                <w:p w14:paraId="42D7BF2E" w14:textId="77777777" w:rsidR="009424B6" w:rsidRPr="00CE43B4" w:rsidRDefault="009424B6" w:rsidP="00A62DC9">
                  <w:pPr>
                    <w:pStyle w:val="TableBodyText"/>
                    <w:ind w:right="57"/>
                  </w:pPr>
                  <w:r w:rsidRPr="00CE43B4">
                    <w:t>–</w:t>
                  </w:r>
                </w:p>
              </w:tc>
              <w:tc>
                <w:tcPr>
                  <w:tcW w:w="471" w:type="pct"/>
                  <w:vAlign w:val="bottom"/>
                </w:tcPr>
                <w:p w14:paraId="69CE219F" w14:textId="77777777" w:rsidR="009424B6" w:rsidRPr="00CE43B4" w:rsidRDefault="009424B6" w:rsidP="00A62DC9">
                  <w:pPr>
                    <w:pStyle w:val="TableBodyText"/>
                    <w:ind w:right="57"/>
                  </w:pPr>
                  <w:r w:rsidRPr="00CE43B4">
                    <w:t>–</w:t>
                  </w:r>
                </w:p>
              </w:tc>
              <w:tc>
                <w:tcPr>
                  <w:tcW w:w="470" w:type="pct"/>
                  <w:shd w:val="clear" w:color="auto" w:fill="auto"/>
                  <w:vAlign w:val="bottom"/>
                </w:tcPr>
                <w:p w14:paraId="23ECCFC4" w14:textId="77777777" w:rsidR="009424B6" w:rsidRPr="00CE43B4" w:rsidRDefault="009424B6" w:rsidP="00A62DC9">
                  <w:pPr>
                    <w:pStyle w:val="TableBodyText"/>
                    <w:ind w:right="57"/>
                  </w:pPr>
                  <w:r w:rsidRPr="00CE43B4">
                    <w:t>0.2</w:t>
                  </w:r>
                </w:p>
              </w:tc>
              <w:tc>
                <w:tcPr>
                  <w:tcW w:w="448" w:type="pct"/>
                  <w:gridSpan w:val="2"/>
                  <w:shd w:val="clear" w:color="auto" w:fill="auto"/>
                  <w:vAlign w:val="bottom"/>
                </w:tcPr>
                <w:p w14:paraId="4EEB6779" w14:textId="77777777" w:rsidR="009424B6" w:rsidRDefault="009424B6" w:rsidP="00A62DC9">
                  <w:pPr>
                    <w:pStyle w:val="TableBodyText"/>
                    <w:ind w:right="57"/>
                  </w:pPr>
                  <w:r w:rsidRPr="00CE43B4">
                    <w:t>0.2</w:t>
                  </w:r>
                </w:p>
              </w:tc>
            </w:tr>
            <w:tr w:rsidR="009424B6" w14:paraId="1391E50D" w14:textId="77777777" w:rsidTr="00A62DC9">
              <w:tc>
                <w:tcPr>
                  <w:tcW w:w="2207" w:type="pct"/>
                  <w:gridSpan w:val="2"/>
                  <w:shd w:val="clear" w:color="auto" w:fill="auto"/>
                </w:tcPr>
                <w:p w14:paraId="27DE452F" w14:textId="77777777" w:rsidR="009424B6" w:rsidRPr="0059660A" w:rsidRDefault="009424B6" w:rsidP="00A62DC9">
                  <w:pPr>
                    <w:pStyle w:val="TableBodyText"/>
                    <w:spacing w:before="20" w:after="20"/>
                    <w:jc w:val="left"/>
                    <w:rPr>
                      <w:i/>
                    </w:rPr>
                  </w:pPr>
                  <w:r w:rsidRPr="0059660A">
                    <w:rPr>
                      <w:i/>
                    </w:rPr>
                    <w:t>Total</w:t>
                  </w:r>
                </w:p>
              </w:tc>
              <w:tc>
                <w:tcPr>
                  <w:tcW w:w="470" w:type="pct"/>
                  <w:gridSpan w:val="2"/>
                  <w:vAlign w:val="bottom"/>
                </w:tcPr>
                <w:p w14:paraId="1510D373" w14:textId="77777777" w:rsidR="009424B6" w:rsidRPr="004A1725" w:rsidRDefault="009424B6" w:rsidP="00A62DC9">
                  <w:pPr>
                    <w:pStyle w:val="TableBodyText"/>
                    <w:ind w:right="57"/>
                    <w:rPr>
                      <w:i/>
                    </w:rPr>
                  </w:pPr>
                  <w:r w:rsidRPr="004A1725">
                    <w:rPr>
                      <w:i/>
                    </w:rPr>
                    <w:t>414.0</w:t>
                  </w:r>
                </w:p>
              </w:tc>
              <w:tc>
                <w:tcPr>
                  <w:tcW w:w="467" w:type="pct"/>
                  <w:gridSpan w:val="2"/>
                  <w:vAlign w:val="bottom"/>
                </w:tcPr>
                <w:p w14:paraId="418C9F2B" w14:textId="77777777" w:rsidR="009424B6" w:rsidRPr="004A1725" w:rsidRDefault="009424B6" w:rsidP="00A62DC9">
                  <w:pPr>
                    <w:pStyle w:val="TableBodyText"/>
                    <w:ind w:right="57"/>
                    <w:rPr>
                      <w:i/>
                    </w:rPr>
                  </w:pPr>
                  <w:r w:rsidRPr="004A1725">
                    <w:rPr>
                      <w:i/>
                    </w:rPr>
                    <w:t>448.9</w:t>
                  </w:r>
                </w:p>
              </w:tc>
              <w:tc>
                <w:tcPr>
                  <w:tcW w:w="467" w:type="pct"/>
                  <w:vAlign w:val="bottom"/>
                </w:tcPr>
                <w:p w14:paraId="4AC31DE5" w14:textId="77777777" w:rsidR="009424B6" w:rsidRPr="004A1725" w:rsidRDefault="009424B6" w:rsidP="00A62DC9">
                  <w:pPr>
                    <w:pStyle w:val="TableBodyText"/>
                    <w:ind w:right="57"/>
                    <w:rPr>
                      <w:i/>
                    </w:rPr>
                  </w:pPr>
                  <w:r w:rsidRPr="004A1725">
                    <w:rPr>
                      <w:i/>
                    </w:rPr>
                    <w:t>327.5</w:t>
                  </w:r>
                </w:p>
              </w:tc>
              <w:tc>
                <w:tcPr>
                  <w:tcW w:w="471" w:type="pct"/>
                  <w:vAlign w:val="bottom"/>
                </w:tcPr>
                <w:p w14:paraId="3A5EBBE6" w14:textId="77777777" w:rsidR="009424B6" w:rsidRPr="004A1725" w:rsidRDefault="009424B6" w:rsidP="00A62DC9">
                  <w:pPr>
                    <w:pStyle w:val="TableBodyText"/>
                    <w:ind w:right="57"/>
                    <w:rPr>
                      <w:i/>
                    </w:rPr>
                  </w:pPr>
                  <w:r w:rsidRPr="004A1725">
                    <w:rPr>
                      <w:i/>
                    </w:rPr>
                    <w:t>495.7</w:t>
                  </w:r>
                </w:p>
              </w:tc>
              <w:tc>
                <w:tcPr>
                  <w:tcW w:w="470" w:type="pct"/>
                  <w:shd w:val="clear" w:color="auto" w:fill="auto"/>
                  <w:vAlign w:val="bottom"/>
                </w:tcPr>
                <w:p w14:paraId="5F5B3AFF" w14:textId="77777777" w:rsidR="009424B6" w:rsidRPr="004A1725" w:rsidRDefault="009424B6" w:rsidP="00A62DC9">
                  <w:pPr>
                    <w:pStyle w:val="TableBodyText"/>
                    <w:ind w:right="57"/>
                    <w:rPr>
                      <w:i/>
                    </w:rPr>
                  </w:pPr>
                  <w:r w:rsidRPr="004A1725">
                    <w:rPr>
                      <w:i/>
                    </w:rPr>
                    <w:t>505.5</w:t>
                  </w:r>
                </w:p>
              </w:tc>
              <w:tc>
                <w:tcPr>
                  <w:tcW w:w="448" w:type="pct"/>
                  <w:gridSpan w:val="2"/>
                  <w:shd w:val="clear" w:color="auto" w:fill="auto"/>
                  <w:vAlign w:val="bottom"/>
                </w:tcPr>
                <w:p w14:paraId="49F33DAD" w14:textId="77777777" w:rsidR="009424B6" w:rsidRPr="004A1725" w:rsidRDefault="009424B6" w:rsidP="00A62DC9">
                  <w:pPr>
                    <w:pStyle w:val="TableBodyText"/>
                    <w:ind w:right="57"/>
                    <w:rPr>
                      <w:i/>
                    </w:rPr>
                  </w:pPr>
                  <w:r w:rsidRPr="004A1725">
                    <w:rPr>
                      <w:i/>
                    </w:rPr>
                    <w:t>507.5</w:t>
                  </w:r>
                </w:p>
              </w:tc>
            </w:tr>
            <w:tr w:rsidR="009424B6" w14:paraId="7FB78AD1" w14:textId="77777777" w:rsidTr="00A62DC9">
              <w:tc>
                <w:tcPr>
                  <w:tcW w:w="2207" w:type="pct"/>
                  <w:gridSpan w:val="2"/>
                  <w:shd w:val="clear" w:color="auto" w:fill="auto"/>
                </w:tcPr>
                <w:p w14:paraId="5F0CD6F9" w14:textId="77777777" w:rsidR="009424B6" w:rsidRPr="0059660A" w:rsidRDefault="009424B6" w:rsidP="00A62DC9">
                  <w:pPr>
                    <w:pStyle w:val="TableBodyText"/>
                    <w:spacing w:before="40"/>
                    <w:jc w:val="left"/>
                    <w:rPr>
                      <w:b/>
                    </w:rPr>
                  </w:pPr>
                  <w:r w:rsidRPr="0059660A">
                    <w:rPr>
                      <w:b/>
                    </w:rPr>
                    <w:t>Other services</w:t>
                  </w:r>
                </w:p>
              </w:tc>
              <w:tc>
                <w:tcPr>
                  <w:tcW w:w="470" w:type="pct"/>
                  <w:gridSpan w:val="2"/>
                  <w:vAlign w:val="bottom"/>
                </w:tcPr>
                <w:p w14:paraId="0A9FF197" w14:textId="77777777" w:rsidR="009424B6" w:rsidRDefault="009424B6" w:rsidP="00A62DC9">
                  <w:pPr>
                    <w:pStyle w:val="TableBodyText"/>
                    <w:ind w:right="57"/>
                  </w:pPr>
                </w:p>
              </w:tc>
              <w:tc>
                <w:tcPr>
                  <w:tcW w:w="467" w:type="pct"/>
                  <w:gridSpan w:val="2"/>
                  <w:vAlign w:val="bottom"/>
                </w:tcPr>
                <w:p w14:paraId="3503ED3F" w14:textId="77777777" w:rsidR="009424B6" w:rsidRDefault="009424B6" w:rsidP="00A62DC9">
                  <w:pPr>
                    <w:pStyle w:val="TableBodyText"/>
                    <w:ind w:right="57"/>
                  </w:pPr>
                </w:p>
              </w:tc>
              <w:tc>
                <w:tcPr>
                  <w:tcW w:w="467" w:type="pct"/>
                  <w:vAlign w:val="bottom"/>
                </w:tcPr>
                <w:p w14:paraId="72B156FC" w14:textId="77777777" w:rsidR="009424B6" w:rsidRDefault="009424B6" w:rsidP="00A62DC9">
                  <w:pPr>
                    <w:pStyle w:val="TableBodyText"/>
                    <w:ind w:right="57"/>
                  </w:pPr>
                </w:p>
              </w:tc>
              <w:tc>
                <w:tcPr>
                  <w:tcW w:w="471" w:type="pct"/>
                  <w:vAlign w:val="bottom"/>
                </w:tcPr>
                <w:p w14:paraId="1862FE3B" w14:textId="77777777" w:rsidR="009424B6" w:rsidRDefault="009424B6" w:rsidP="00A62DC9">
                  <w:pPr>
                    <w:pStyle w:val="TableBodyText"/>
                    <w:ind w:right="57"/>
                  </w:pPr>
                </w:p>
              </w:tc>
              <w:tc>
                <w:tcPr>
                  <w:tcW w:w="470" w:type="pct"/>
                  <w:shd w:val="clear" w:color="auto" w:fill="auto"/>
                  <w:vAlign w:val="bottom"/>
                </w:tcPr>
                <w:p w14:paraId="28BFDA80" w14:textId="77777777" w:rsidR="009424B6" w:rsidRDefault="009424B6" w:rsidP="00A62DC9">
                  <w:pPr>
                    <w:pStyle w:val="TableBodyText"/>
                    <w:ind w:right="57"/>
                  </w:pPr>
                </w:p>
              </w:tc>
              <w:tc>
                <w:tcPr>
                  <w:tcW w:w="448" w:type="pct"/>
                  <w:gridSpan w:val="2"/>
                  <w:shd w:val="clear" w:color="auto" w:fill="auto"/>
                  <w:vAlign w:val="bottom"/>
                </w:tcPr>
                <w:p w14:paraId="632E3BC3" w14:textId="77777777" w:rsidR="009424B6" w:rsidRDefault="009424B6" w:rsidP="00A62DC9">
                  <w:pPr>
                    <w:pStyle w:val="TableBodyText"/>
                    <w:ind w:right="57"/>
                  </w:pPr>
                </w:p>
              </w:tc>
            </w:tr>
            <w:tr w:rsidR="009424B6" w14:paraId="59A1A656" w14:textId="77777777" w:rsidTr="00A62DC9">
              <w:tc>
                <w:tcPr>
                  <w:tcW w:w="2199" w:type="pct"/>
                  <w:shd w:val="clear" w:color="auto" w:fill="auto"/>
                </w:tcPr>
                <w:p w14:paraId="3F55721B" w14:textId="77777777" w:rsidR="009424B6" w:rsidRPr="00D156E2" w:rsidRDefault="009424B6" w:rsidP="00A62DC9">
                  <w:pPr>
                    <w:pStyle w:val="TableBodyText"/>
                    <w:spacing w:before="40" w:after="0"/>
                    <w:ind w:left="113"/>
                    <w:jc w:val="left"/>
                    <w:rPr>
                      <w:i/>
                    </w:rPr>
                  </w:pPr>
                  <w:r w:rsidRPr="00B92ED2">
                    <w:rPr>
                      <w:i/>
                    </w:rPr>
                    <w:t>Sector-specific measures</w:t>
                  </w:r>
                </w:p>
              </w:tc>
              <w:tc>
                <w:tcPr>
                  <w:tcW w:w="471" w:type="pct"/>
                  <w:gridSpan w:val="2"/>
                  <w:vAlign w:val="bottom"/>
                </w:tcPr>
                <w:p w14:paraId="4C074B27" w14:textId="77777777" w:rsidR="009424B6" w:rsidRDefault="009424B6" w:rsidP="00A62DC9">
                  <w:pPr>
                    <w:pStyle w:val="TableBodyText"/>
                    <w:ind w:right="57"/>
                  </w:pPr>
                </w:p>
              </w:tc>
              <w:tc>
                <w:tcPr>
                  <w:tcW w:w="466" w:type="pct"/>
                  <w:gridSpan w:val="2"/>
                  <w:vAlign w:val="bottom"/>
                </w:tcPr>
                <w:p w14:paraId="4EDAECBC" w14:textId="77777777" w:rsidR="009424B6" w:rsidRDefault="009424B6" w:rsidP="00A62DC9">
                  <w:pPr>
                    <w:pStyle w:val="TableBodyText"/>
                    <w:ind w:right="57"/>
                  </w:pPr>
                </w:p>
              </w:tc>
              <w:tc>
                <w:tcPr>
                  <w:tcW w:w="475" w:type="pct"/>
                  <w:gridSpan w:val="2"/>
                  <w:vAlign w:val="bottom"/>
                </w:tcPr>
                <w:p w14:paraId="3FB8D2C5" w14:textId="77777777" w:rsidR="009424B6" w:rsidRDefault="009424B6" w:rsidP="00A62DC9">
                  <w:pPr>
                    <w:pStyle w:val="TableBodyText"/>
                    <w:ind w:right="57"/>
                  </w:pPr>
                </w:p>
              </w:tc>
              <w:tc>
                <w:tcPr>
                  <w:tcW w:w="471" w:type="pct"/>
                  <w:vAlign w:val="bottom"/>
                </w:tcPr>
                <w:p w14:paraId="307AADAD" w14:textId="77777777" w:rsidR="009424B6" w:rsidRDefault="009424B6" w:rsidP="00A62DC9">
                  <w:pPr>
                    <w:pStyle w:val="TableBodyText"/>
                    <w:ind w:right="57"/>
                  </w:pPr>
                </w:p>
              </w:tc>
              <w:tc>
                <w:tcPr>
                  <w:tcW w:w="480" w:type="pct"/>
                  <w:gridSpan w:val="2"/>
                  <w:shd w:val="clear" w:color="auto" w:fill="auto"/>
                  <w:vAlign w:val="bottom"/>
                </w:tcPr>
                <w:p w14:paraId="6D65A514" w14:textId="77777777" w:rsidR="009424B6" w:rsidRDefault="009424B6" w:rsidP="00A62DC9">
                  <w:pPr>
                    <w:pStyle w:val="TableBodyText"/>
                    <w:ind w:right="57"/>
                  </w:pPr>
                </w:p>
              </w:tc>
              <w:tc>
                <w:tcPr>
                  <w:tcW w:w="438" w:type="pct"/>
                  <w:shd w:val="clear" w:color="auto" w:fill="auto"/>
                  <w:vAlign w:val="bottom"/>
                </w:tcPr>
                <w:p w14:paraId="6F7AEB4C" w14:textId="77777777" w:rsidR="009424B6" w:rsidRDefault="009424B6" w:rsidP="00A62DC9">
                  <w:pPr>
                    <w:pStyle w:val="TableBodyText"/>
                    <w:ind w:right="57"/>
                  </w:pPr>
                </w:p>
              </w:tc>
            </w:tr>
            <w:tr w:rsidR="009424B6" w14:paraId="54A61ABA" w14:textId="77777777" w:rsidTr="00A62DC9">
              <w:tc>
                <w:tcPr>
                  <w:tcW w:w="2207" w:type="pct"/>
                  <w:gridSpan w:val="2"/>
                  <w:shd w:val="clear" w:color="auto" w:fill="auto"/>
                </w:tcPr>
                <w:p w14:paraId="29772874" w14:textId="77777777" w:rsidR="009424B6" w:rsidRPr="00060550" w:rsidRDefault="009424B6" w:rsidP="00A62DC9">
                  <w:pPr>
                    <w:pStyle w:val="TableBodyText"/>
                    <w:spacing w:after="0"/>
                    <w:ind w:left="227" w:right="0"/>
                    <w:jc w:val="left"/>
                  </w:pPr>
                  <w:r w:rsidRPr="00B807B7">
                    <w:t>Industry Growth Centres</w:t>
                  </w:r>
                </w:p>
              </w:tc>
              <w:tc>
                <w:tcPr>
                  <w:tcW w:w="470" w:type="pct"/>
                  <w:gridSpan w:val="2"/>
                  <w:vAlign w:val="bottom"/>
                </w:tcPr>
                <w:p w14:paraId="5B57C39B" w14:textId="77777777" w:rsidR="009424B6" w:rsidRPr="00C30CE8" w:rsidRDefault="009424B6" w:rsidP="00A62DC9">
                  <w:pPr>
                    <w:pStyle w:val="TableBodyText"/>
                    <w:ind w:right="57"/>
                  </w:pPr>
                  <w:r w:rsidRPr="00C30CE8">
                    <w:t>–</w:t>
                  </w:r>
                </w:p>
              </w:tc>
              <w:tc>
                <w:tcPr>
                  <w:tcW w:w="467" w:type="pct"/>
                  <w:gridSpan w:val="2"/>
                  <w:vAlign w:val="bottom"/>
                </w:tcPr>
                <w:p w14:paraId="50F7E680" w14:textId="77777777" w:rsidR="009424B6" w:rsidRPr="00C30CE8" w:rsidRDefault="009424B6" w:rsidP="00A62DC9">
                  <w:pPr>
                    <w:pStyle w:val="TableBodyText"/>
                    <w:ind w:right="57"/>
                  </w:pPr>
                  <w:r w:rsidRPr="00C30CE8">
                    <w:t>–</w:t>
                  </w:r>
                </w:p>
              </w:tc>
              <w:tc>
                <w:tcPr>
                  <w:tcW w:w="467" w:type="pct"/>
                  <w:vAlign w:val="bottom"/>
                </w:tcPr>
                <w:p w14:paraId="5152AA7E" w14:textId="77777777" w:rsidR="009424B6" w:rsidRPr="00C30CE8" w:rsidRDefault="009424B6" w:rsidP="00A62DC9">
                  <w:pPr>
                    <w:pStyle w:val="TableBodyText"/>
                    <w:ind w:right="57"/>
                  </w:pPr>
                  <w:r w:rsidRPr="00C30CE8">
                    <w:t>–</w:t>
                  </w:r>
                </w:p>
              </w:tc>
              <w:tc>
                <w:tcPr>
                  <w:tcW w:w="471" w:type="pct"/>
                  <w:vAlign w:val="bottom"/>
                </w:tcPr>
                <w:p w14:paraId="6B63967C" w14:textId="77777777" w:rsidR="009424B6" w:rsidRPr="00C30CE8" w:rsidRDefault="009424B6" w:rsidP="00A62DC9">
                  <w:pPr>
                    <w:pStyle w:val="TableBodyText"/>
                    <w:ind w:right="57"/>
                  </w:pPr>
                  <w:r w:rsidRPr="00C30CE8">
                    <w:t>–</w:t>
                  </w:r>
                </w:p>
              </w:tc>
              <w:tc>
                <w:tcPr>
                  <w:tcW w:w="470" w:type="pct"/>
                  <w:shd w:val="clear" w:color="auto" w:fill="auto"/>
                  <w:vAlign w:val="bottom"/>
                </w:tcPr>
                <w:p w14:paraId="669116C5" w14:textId="77777777" w:rsidR="009424B6" w:rsidRPr="00C30CE8" w:rsidRDefault="009424B6" w:rsidP="00A62DC9">
                  <w:pPr>
                    <w:pStyle w:val="TableBodyText"/>
                    <w:ind w:right="57"/>
                  </w:pPr>
                  <w:r w:rsidRPr="00C30CE8">
                    <w:t>–</w:t>
                  </w:r>
                </w:p>
              </w:tc>
              <w:tc>
                <w:tcPr>
                  <w:tcW w:w="448" w:type="pct"/>
                  <w:gridSpan w:val="2"/>
                  <w:shd w:val="clear" w:color="auto" w:fill="auto"/>
                  <w:vAlign w:val="bottom"/>
                </w:tcPr>
                <w:p w14:paraId="672369FE" w14:textId="77777777" w:rsidR="009424B6" w:rsidRDefault="009424B6" w:rsidP="00A62DC9">
                  <w:pPr>
                    <w:pStyle w:val="TableBodyText"/>
                    <w:ind w:right="57"/>
                  </w:pPr>
                  <w:r w:rsidRPr="00C30CE8">
                    <w:t>54.0</w:t>
                  </w:r>
                </w:p>
              </w:tc>
            </w:tr>
            <w:tr w:rsidR="009424B6" w14:paraId="3CF42C66" w14:textId="77777777" w:rsidTr="00A62DC9">
              <w:tc>
                <w:tcPr>
                  <w:tcW w:w="2207" w:type="pct"/>
                  <w:gridSpan w:val="2"/>
                  <w:shd w:val="clear" w:color="auto" w:fill="auto"/>
                </w:tcPr>
                <w:p w14:paraId="035C292A" w14:textId="77777777" w:rsidR="009424B6" w:rsidRPr="0059660A" w:rsidRDefault="009424B6" w:rsidP="00A62DC9">
                  <w:pPr>
                    <w:pStyle w:val="TableBodyText"/>
                    <w:spacing w:before="40" w:after="0"/>
                    <w:ind w:left="113"/>
                    <w:jc w:val="left"/>
                    <w:rPr>
                      <w:i/>
                    </w:rPr>
                  </w:pPr>
                  <w:r w:rsidRPr="0059660A">
                    <w:rPr>
                      <w:i/>
                    </w:rPr>
                    <w:t>General export measures</w:t>
                  </w:r>
                </w:p>
              </w:tc>
              <w:tc>
                <w:tcPr>
                  <w:tcW w:w="470" w:type="pct"/>
                  <w:gridSpan w:val="2"/>
                  <w:vAlign w:val="bottom"/>
                </w:tcPr>
                <w:p w14:paraId="01A3F0B3" w14:textId="77777777" w:rsidR="009424B6" w:rsidRDefault="009424B6" w:rsidP="00A62DC9">
                  <w:pPr>
                    <w:pStyle w:val="TableBodyText"/>
                    <w:ind w:right="57"/>
                  </w:pPr>
                </w:p>
              </w:tc>
              <w:tc>
                <w:tcPr>
                  <w:tcW w:w="467" w:type="pct"/>
                  <w:gridSpan w:val="2"/>
                  <w:vAlign w:val="bottom"/>
                </w:tcPr>
                <w:p w14:paraId="0955BE99" w14:textId="77777777" w:rsidR="009424B6" w:rsidRDefault="009424B6" w:rsidP="00A62DC9">
                  <w:pPr>
                    <w:pStyle w:val="TableBodyText"/>
                    <w:ind w:right="57"/>
                  </w:pPr>
                </w:p>
              </w:tc>
              <w:tc>
                <w:tcPr>
                  <w:tcW w:w="467" w:type="pct"/>
                  <w:vAlign w:val="bottom"/>
                </w:tcPr>
                <w:p w14:paraId="397DB692" w14:textId="77777777" w:rsidR="009424B6" w:rsidRDefault="009424B6" w:rsidP="00A62DC9">
                  <w:pPr>
                    <w:pStyle w:val="TableBodyText"/>
                    <w:ind w:right="57"/>
                  </w:pPr>
                </w:p>
              </w:tc>
              <w:tc>
                <w:tcPr>
                  <w:tcW w:w="471" w:type="pct"/>
                  <w:vAlign w:val="bottom"/>
                </w:tcPr>
                <w:p w14:paraId="26D1CCDB" w14:textId="77777777" w:rsidR="009424B6" w:rsidRDefault="009424B6" w:rsidP="00A62DC9">
                  <w:pPr>
                    <w:pStyle w:val="TableBodyText"/>
                    <w:ind w:right="57"/>
                  </w:pPr>
                </w:p>
              </w:tc>
              <w:tc>
                <w:tcPr>
                  <w:tcW w:w="470" w:type="pct"/>
                  <w:shd w:val="clear" w:color="auto" w:fill="auto"/>
                  <w:vAlign w:val="bottom"/>
                </w:tcPr>
                <w:p w14:paraId="59ACA634" w14:textId="77777777" w:rsidR="009424B6" w:rsidRDefault="009424B6" w:rsidP="00A62DC9">
                  <w:pPr>
                    <w:pStyle w:val="TableBodyText"/>
                    <w:ind w:right="57"/>
                  </w:pPr>
                </w:p>
              </w:tc>
              <w:tc>
                <w:tcPr>
                  <w:tcW w:w="448" w:type="pct"/>
                  <w:gridSpan w:val="2"/>
                  <w:shd w:val="clear" w:color="auto" w:fill="auto"/>
                  <w:vAlign w:val="bottom"/>
                </w:tcPr>
                <w:p w14:paraId="4F70FF04" w14:textId="77777777" w:rsidR="009424B6" w:rsidRDefault="009424B6" w:rsidP="00A62DC9">
                  <w:pPr>
                    <w:pStyle w:val="TableBodyText"/>
                    <w:ind w:right="57"/>
                  </w:pPr>
                </w:p>
              </w:tc>
            </w:tr>
            <w:tr w:rsidR="009424B6" w14:paraId="1E7BDFF4" w14:textId="77777777" w:rsidTr="00A62DC9">
              <w:tc>
                <w:tcPr>
                  <w:tcW w:w="2207" w:type="pct"/>
                  <w:gridSpan w:val="2"/>
                  <w:shd w:val="clear" w:color="auto" w:fill="auto"/>
                </w:tcPr>
                <w:p w14:paraId="7E5806C3" w14:textId="77777777" w:rsidR="009424B6" w:rsidRPr="00060550" w:rsidRDefault="009424B6" w:rsidP="00A62DC9">
                  <w:pPr>
                    <w:pStyle w:val="TableBodyText"/>
                    <w:spacing w:after="0"/>
                    <w:ind w:left="227" w:right="0"/>
                    <w:jc w:val="left"/>
                  </w:pPr>
                  <w:r w:rsidRPr="00060550">
                    <w:t>Export Market Development Grants Scheme</w:t>
                  </w:r>
                </w:p>
              </w:tc>
              <w:tc>
                <w:tcPr>
                  <w:tcW w:w="470" w:type="pct"/>
                  <w:gridSpan w:val="2"/>
                  <w:vAlign w:val="bottom"/>
                </w:tcPr>
                <w:p w14:paraId="12087282" w14:textId="77777777" w:rsidR="009424B6" w:rsidRPr="00EF0B4C" w:rsidRDefault="009424B6" w:rsidP="00A62DC9">
                  <w:pPr>
                    <w:pStyle w:val="TableBodyText"/>
                    <w:ind w:right="57"/>
                  </w:pPr>
                  <w:r w:rsidRPr="00EF0B4C">
                    <w:t>1.6</w:t>
                  </w:r>
                </w:p>
              </w:tc>
              <w:tc>
                <w:tcPr>
                  <w:tcW w:w="467" w:type="pct"/>
                  <w:gridSpan w:val="2"/>
                  <w:vAlign w:val="bottom"/>
                </w:tcPr>
                <w:p w14:paraId="691DAEE1" w14:textId="77777777" w:rsidR="009424B6" w:rsidRPr="00EF0B4C" w:rsidRDefault="009424B6" w:rsidP="00A62DC9">
                  <w:pPr>
                    <w:pStyle w:val="TableBodyText"/>
                    <w:ind w:right="57"/>
                  </w:pPr>
                  <w:r w:rsidRPr="00EF0B4C">
                    <w:t>2.3</w:t>
                  </w:r>
                </w:p>
              </w:tc>
              <w:tc>
                <w:tcPr>
                  <w:tcW w:w="467" w:type="pct"/>
                  <w:vAlign w:val="bottom"/>
                </w:tcPr>
                <w:p w14:paraId="32CADCC8" w14:textId="77777777" w:rsidR="009424B6" w:rsidRPr="00EF0B4C" w:rsidRDefault="009424B6" w:rsidP="00A62DC9">
                  <w:pPr>
                    <w:pStyle w:val="TableBodyText"/>
                    <w:ind w:right="57"/>
                  </w:pPr>
                  <w:r w:rsidRPr="00EF0B4C">
                    <w:t>3.2</w:t>
                  </w:r>
                </w:p>
              </w:tc>
              <w:tc>
                <w:tcPr>
                  <w:tcW w:w="471" w:type="pct"/>
                  <w:vAlign w:val="bottom"/>
                </w:tcPr>
                <w:p w14:paraId="2B84C5D7" w14:textId="77777777" w:rsidR="009424B6" w:rsidRPr="00EF0B4C" w:rsidRDefault="009424B6" w:rsidP="00A62DC9">
                  <w:pPr>
                    <w:pStyle w:val="TableBodyText"/>
                    <w:ind w:right="57"/>
                  </w:pPr>
                  <w:r w:rsidRPr="00EF0B4C">
                    <w:t>3.6</w:t>
                  </w:r>
                </w:p>
              </w:tc>
              <w:tc>
                <w:tcPr>
                  <w:tcW w:w="470" w:type="pct"/>
                  <w:shd w:val="clear" w:color="auto" w:fill="auto"/>
                  <w:vAlign w:val="bottom"/>
                </w:tcPr>
                <w:p w14:paraId="1FA69323" w14:textId="77777777" w:rsidR="009424B6" w:rsidRPr="00EF0B4C" w:rsidRDefault="009424B6" w:rsidP="00A62DC9">
                  <w:pPr>
                    <w:pStyle w:val="TableBodyText"/>
                    <w:ind w:right="57"/>
                  </w:pPr>
                  <w:r w:rsidRPr="00EF0B4C">
                    <w:t>3.5</w:t>
                  </w:r>
                </w:p>
              </w:tc>
              <w:tc>
                <w:tcPr>
                  <w:tcW w:w="448" w:type="pct"/>
                  <w:gridSpan w:val="2"/>
                  <w:shd w:val="clear" w:color="auto" w:fill="auto"/>
                  <w:vAlign w:val="bottom"/>
                </w:tcPr>
                <w:p w14:paraId="54676ADF" w14:textId="77777777" w:rsidR="009424B6" w:rsidRDefault="009424B6" w:rsidP="00A62DC9">
                  <w:pPr>
                    <w:pStyle w:val="TableBodyText"/>
                    <w:ind w:right="57"/>
                  </w:pPr>
                  <w:r w:rsidRPr="00EF0B4C">
                    <w:t>3.5</w:t>
                  </w:r>
                </w:p>
              </w:tc>
            </w:tr>
            <w:tr w:rsidR="009424B6" w14:paraId="730579CC" w14:textId="77777777" w:rsidTr="00A62DC9">
              <w:tc>
                <w:tcPr>
                  <w:tcW w:w="2207" w:type="pct"/>
                  <w:gridSpan w:val="2"/>
                  <w:shd w:val="clear" w:color="auto" w:fill="auto"/>
                </w:tcPr>
                <w:p w14:paraId="114B5F8C" w14:textId="77777777" w:rsidR="009424B6" w:rsidRPr="0059660A" w:rsidRDefault="009424B6" w:rsidP="00A62DC9">
                  <w:pPr>
                    <w:pStyle w:val="TableBodyText"/>
                    <w:spacing w:before="40" w:after="0"/>
                    <w:ind w:left="113"/>
                    <w:jc w:val="left"/>
                    <w:rPr>
                      <w:i/>
                    </w:rPr>
                  </w:pPr>
                  <w:r w:rsidRPr="0059660A">
                    <w:rPr>
                      <w:i/>
                    </w:rPr>
                    <w:t>General R&amp;D measures</w:t>
                  </w:r>
                </w:p>
              </w:tc>
              <w:tc>
                <w:tcPr>
                  <w:tcW w:w="470" w:type="pct"/>
                  <w:gridSpan w:val="2"/>
                  <w:vAlign w:val="bottom"/>
                </w:tcPr>
                <w:p w14:paraId="139D316A" w14:textId="77777777" w:rsidR="009424B6" w:rsidRDefault="009424B6" w:rsidP="00A62DC9">
                  <w:pPr>
                    <w:pStyle w:val="TableBodyText"/>
                    <w:ind w:right="57"/>
                  </w:pPr>
                </w:p>
              </w:tc>
              <w:tc>
                <w:tcPr>
                  <w:tcW w:w="467" w:type="pct"/>
                  <w:gridSpan w:val="2"/>
                  <w:vAlign w:val="bottom"/>
                </w:tcPr>
                <w:p w14:paraId="107D61CA" w14:textId="77777777" w:rsidR="009424B6" w:rsidRDefault="009424B6" w:rsidP="00A62DC9">
                  <w:pPr>
                    <w:pStyle w:val="TableBodyText"/>
                    <w:ind w:right="57"/>
                  </w:pPr>
                </w:p>
              </w:tc>
              <w:tc>
                <w:tcPr>
                  <w:tcW w:w="467" w:type="pct"/>
                  <w:vAlign w:val="bottom"/>
                </w:tcPr>
                <w:p w14:paraId="351D314A" w14:textId="77777777" w:rsidR="009424B6" w:rsidRDefault="009424B6" w:rsidP="00A62DC9">
                  <w:pPr>
                    <w:pStyle w:val="TableBodyText"/>
                    <w:ind w:right="57"/>
                  </w:pPr>
                </w:p>
              </w:tc>
              <w:tc>
                <w:tcPr>
                  <w:tcW w:w="471" w:type="pct"/>
                  <w:vAlign w:val="bottom"/>
                </w:tcPr>
                <w:p w14:paraId="3BF8B27C" w14:textId="77777777" w:rsidR="009424B6" w:rsidRDefault="009424B6" w:rsidP="00A62DC9">
                  <w:pPr>
                    <w:pStyle w:val="TableBodyText"/>
                    <w:ind w:right="57"/>
                  </w:pPr>
                </w:p>
              </w:tc>
              <w:tc>
                <w:tcPr>
                  <w:tcW w:w="470" w:type="pct"/>
                  <w:shd w:val="clear" w:color="auto" w:fill="auto"/>
                  <w:vAlign w:val="bottom"/>
                </w:tcPr>
                <w:p w14:paraId="4EE40747" w14:textId="77777777" w:rsidR="009424B6" w:rsidRDefault="009424B6" w:rsidP="00A62DC9">
                  <w:pPr>
                    <w:pStyle w:val="TableBodyText"/>
                    <w:ind w:right="57"/>
                  </w:pPr>
                </w:p>
              </w:tc>
              <w:tc>
                <w:tcPr>
                  <w:tcW w:w="448" w:type="pct"/>
                  <w:gridSpan w:val="2"/>
                  <w:shd w:val="clear" w:color="auto" w:fill="auto"/>
                  <w:vAlign w:val="bottom"/>
                </w:tcPr>
                <w:p w14:paraId="1CF80C88" w14:textId="77777777" w:rsidR="009424B6" w:rsidRDefault="009424B6" w:rsidP="00A62DC9">
                  <w:pPr>
                    <w:pStyle w:val="TableBodyText"/>
                    <w:ind w:right="57"/>
                  </w:pPr>
                </w:p>
              </w:tc>
            </w:tr>
            <w:tr w:rsidR="009424B6" w14:paraId="7B5A6FA8" w14:textId="77777777" w:rsidTr="00A62DC9">
              <w:tc>
                <w:tcPr>
                  <w:tcW w:w="2207" w:type="pct"/>
                  <w:gridSpan w:val="2"/>
                  <w:shd w:val="clear" w:color="auto" w:fill="auto"/>
                </w:tcPr>
                <w:p w14:paraId="341E7062" w14:textId="77777777" w:rsidR="009424B6" w:rsidRPr="00ED22F4" w:rsidRDefault="009424B6" w:rsidP="00A62DC9">
                  <w:pPr>
                    <w:pStyle w:val="TableBodyText"/>
                    <w:spacing w:after="0"/>
                    <w:ind w:left="227" w:right="0"/>
                    <w:jc w:val="left"/>
                  </w:pPr>
                  <w:r w:rsidRPr="00B807B7">
                    <w:t>Enterprise Connect Innovation Centres</w:t>
                  </w:r>
                </w:p>
              </w:tc>
              <w:tc>
                <w:tcPr>
                  <w:tcW w:w="470" w:type="pct"/>
                  <w:gridSpan w:val="2"/>
                  <w:vAlign w:val="bottom"/>
                </w:tcPr>
                <w:p w14:paraId="0ECA4163" w14:textId="77777777" w:rsidR="009424B6" w:rsidRPr="00941540" w:rsidRDefault="009424B6" w:rsidP="00A62DC9">
                  <w:pPr>
                    <w:pStyle w:val="TableBodyText"/>
                    <w:ind w:right="57"/>
                  </w:pPr>
                  <w:r w:rsidRPr="00941540">
                    <w:t>–</w:t>
                  </w:r>
                </w:p>
              </w:tc>
              <w:tc>
                <w:tcPr>
                  <w:tcW w:w="467" w:type="pct"/>
                  <w:gridSpan w:val="2"/>
                  <w:vAlign w:val="bottom"/>
                </w:tcPr>
                <w:p w14:paraId="003B2805" w14:textId="77777777" w:rsidR="009424B6" w:rsidRPr="00941540" w:rsidRDefault="009424B6" w:rsidP="00A62DC9">
                  <w:pPr>
                    <w:pStyle w:val="TableBodyText"/>
                    <w:ind w:right="57"/>
                  </w:pPr>
                  <w:r w:rsidRPr="00941540">
                    <w:t>–</w:t>
                  </w:r>
                </w:p>
              </w:tc>
              <w:tc>
                <w:tcPr>
                  <w:tcW w:w="467" w:type="pct"/>
                  <w:vAlign w:val="bottom"/>
                </w:tcPr>
                <w:p w14:paraId="787AEC01" w14:textId="77777777" w:rsidR="009424B6" w:rsidRPr="00941540" w:rsidRDefault="009424B6" w:rsidP="00A62DC9">
                  <w:pPr>
                    <w:pStyle w:val="TableBodyText"/>
                    <w:ind w:right="57"/>
                  </w:pPr>
                  <w:r w:rsidRPr="00941540">
                    <w:t>–</w:t>
                  </w:r>
                </w:p>
              </w:tc>
              <w:tc>
                <w:tcPr>
                  <w:tcW w:w="471" w:type="pct"/>
                  <w:vAlign w:val="bottom"/>
                </w:tcPr>
                <w:p w14:paraId="1EBCD84E" w14:textId="77777777" w:rsidR="009424B6" w:rsidRPr="00941540" w:rsidRDefault="009424B6" w:rsidP="00A62DC9">
                  <w:pPr>
                    <w:pStyle w:val="TableBodyText"/>
                    <w:ind w:right="57"/>
                  </w:pPr>
                  <w:r w:rsidRPr="00941540">
                    <w:t>–</w:t>
                  </w:r>
                </w:p>
              </w:tc>
              <w:tc>
                <w:tcPr>
                  <w:tcW w:w="470" w:type="pct"/>
                  <w:shd w:val="clear" w:color="auto" w:fill="auto"/>
                  <w:vAlign w:val="bottom"/>
                </w:tcPr>
                <w:p w14:paraId="4DC2E673" w14:textId="77777777" w:rsidR="009424B6" w:rsidRPr="00941540" w:rsidRDefault="009424B6" w:rsidP="00A62DC9">
                  <w:pPr>
                    <w:pStyle w:val="TableBodyText"/>
                    <w:ind w:right="57"/>
                  </w:pPr>
                  <w:r w:rsidRPr="00941540">
                    <w:t>–</w:t>
                  </w:r>
                </w:p>
              </w:tc>
              <w:tc>
                <w:tcPr>
                  <w:tcW w:w="448" w:type="pct"/>
                  <w:gridSpan w:val="2"/>
                  <w:shd w:val="clear" w:color="auto" w:fill="auto"/>
                  <w:vAlign w:val="bottom"/>
                </w:tcPr>
                <w:p w14:paraId="490FB9DF" w14:textId="77777777" w:rsidR="009424B6" w:rsidRPr="00941540" w:rsidRDefault="009424B6" w:rsidP="00A62DC9">
                  <w:pPr>
                    <w:pStyle w:val="TableBodyText"/>
                    <w:ind w:right="57"/>
                  </w:pPr>
                  <w:r w:rsidRPr="00941540">
                    <w:t>&lt;0.1</w:t>
                  </w:r>
                </w:p>
              </w:tc>
            </w:tr>
            <w:tr w:rsidR="009424B6" w14:paraId="205AC27B" w14:textId="77777777" w:rsidTr="00A62DC9">
              <w:tc>
                <w:tcPr>
                  <w:tcW w:w="2207" w:type="pct"/>
                  <w:gridSpan w:val="2"/>
                  <w:shd w:val="clear" w:color="auto" w:fill="auto"/>
                </w:tcPr>
                <w:p w14:paraId="577A8374" w14:textId="77777777" w:rsidR="009424B6" w:rsidRPr="00ED22F4" w:rsidRDefault="009424B6" w:rsidP="00A62DC9">
                  <w:pPr>
                    <w:pStyle w:val="TableBodyText"/>
                    <w:spacing w:after="0"/>
                    <w:ind w:left="227" w:right="0"/>
                    <w:jc w:val="left"/>
                  </w:pPr>
                  <w:r w:rsidRPr="00ED22F4">
                    <w:t>Premium R&amp;D tax concession</w:t>
                  </w:r>
                </w:p>
              </w:tc>
              <w:tc>
                <w:tcPr>
                  <w:tcW w:w="470" w:type="pct"/>
                  <w:gridSpan w:val="2"/>
                  <w:vAlign w:val="bottom"/>
                </w:tcPr>
                <w:p w14:paraId="1211EA10" w14:textId="77777777" w:rsidR="009424B6" w:rsidRPr="00941540" w:rsidRDefault="009424B6" w:rsidP="00A62DC9">
                  <w:pPr>
                    <w:pStyle w:val="TableBodyText"/>
                    <w:ind w:right="57"/>
                  </w:pPr>
                  <w:r w:rsidRPr="00941540">
                    <w:t>0.7</w:t>
                  </w:r>
                </w:p>
              </w:tc>
              <w:tc>
                <w:tcPr>
                  <w:tcW w:w="467" w:type="pct"/>
                  <w:gridSpan w:val="2"/>
                  <w:vAlign w:val="bottom"/>
                </w:tcPr>
                <w:p w14:paraId="544D1106" w14:textId="77777777" w:rsidR="009424B6" w:rsidRPr="00941540" w:rsidRDefault="009424B6" w:rsidP="00A62DC9">
                  <w:pPr>
                    <w:pStyle w:val="TableBodyText"/>
                    <w:ind w:right="57"/>
                  </w:pPr>
                  <w:r w:rsidRPr="00941540">
                    <w:t>0.3</w:t>
                  </w:r>
                </w:p>
              </w:tc>
              <w:tc>
                <w:tcPr>
                  <w:tcW w:w="467" w:type="pct"/>
                  <w:vAlign w:val="bottom"/>
                </w:tcPr>
                <w:p w14:paraId="2B92E946" w14:textId="77777777" w:rsidR="009424B6" w:rsidRPr="00941540" w:rsidRDefault="009424B6" w:rsidP="00A62DC9">
                  <w:pPr>
                    <w:pStyle w:val="TableBodyText"/>
                    <w:ind w:right="57"/>
                  </w:pPr>
                  <w:r w:rsidRPr="00941540">
                    <w:t>–</w:t>
                  </w:r>
                </w:p>
              </w:tc>
              <w:tc>
                <w:tcPr>
                  <w:tcW w:w="471" w:type="pct"/>
                  <w:vAlign w:val="bottom"/>
                </w:tcPr>
                <w:p w14:paraId="3E0BF0F4" w14:textId="77777777" w:rsidR="009424B6" w:rsidRPr="00941540" w:rsidRDefault="009424B6" w:rsidP="00A62DC9">
                  <w:pPr>
                    <w:pStyle w:val="TableBodyText"/>
                    <w:ind w:right="57"/>
                  </w:pPr>
                  <w:r w:rsidRPr="00941540">
                    <w:t>–</w:t>
                  </w:r>
                </w:p>
              </w:tc>
              <w:tc>
                <w:tcPr>
                  <w:tcW w:w="470" w:type="pct"/>
                  <w:shd w:val="clear" w:color="auto" w:fill="auto"/>
                  <w:vAlign w:val="bottom"/>
                </w:tcPr>
                <w:p w14:paraId="6B27A844" w14:textId="77777777" w:rsidR="009424B6" w:rsidRPr="00941540" w:rsidRDefault="009424B6" w:rsidP="00A62DC9">
                  <w:pPr>
                    <w:pStyle w:val="TableBodyText"/>
                    <w:ind w:right="57"/>
                  </w:pPr>
                  <w:r w:rsidRPr="00941540">
                    <w:t>–</w:t>
                  </w:r>
                </w:p>
              </w:tc>
              <w:tc>
                <w:tcPr>
                  <w:tcW w:w="448" w:type="pct"/>
                  <w:gridSpan w:val="2"/>
                  <w:shd w:val="clear" w:color="auto" w:fill="auto"/>
                  <w:vAlign w:val="bottom"/>
                </w:tcPr>
                <w:p w14:paraId="6B6F1A8F" w14:textId="77777777" w:rsidR="009424B6" w:rsidRPr="00941540" w:rsidRDefault="009424B6" w:rsidP="00A62DC9">
                  <w:pPr>
                    <w:pStyle w:val="TableBodyText"/>
                    <w:ind w:right="57"/>
                  </w:pPr>
                  <w:r w:rsidRPr="00941540">
                    <w:t>–</w:t>
                  </w:r>
                </w:p>
              </w:tc>
            </w:tr>
            <w:tr w:rsidR="009424B6" w14:paraId="363DD9EF" w14:textId="77777777" w:rsidTr="00A62DC9">
              <w:tc>
                <w:tcPr>
                  <w:tcW w:w="2207" w:type="pct"/>
                  <w:gridSpan w:val="2"/>
                  <w:shd w:val="clear" w:color="auto" w:fill="auto"/>
                </w:tcPr>
                <w:p w14:paraId="54E3BD20" w14:textId="77777777" w:rsidR="009424B6" w:rsidRPr="00ED22F4" w:rsidRDefault="009424B6" w:rsidP="00A62DC9">
                  <w:pPr>
                    <w:pStyle w:val="TableBodyText"/>
                    <w:spacing w:after="0"/>
                    <w:ind w:left="227" w:right="0"/>
                    <w:jc w:val="left"/>
                  </w:pPr>
                  <w:r w:rsidRPr="00ED22F4">
                    <w:t>R&amp;D tax concession</w:t>
                  </w:r>
                </w:p>
              </w:tc>
              <w:tc>
                <w:tcPr>
                  <w:tcW w:w="470" w:type="pct"/>
                  <w:gridSpan w:val="2"/>
                  <w:vAlign w:val="bottom"/>
                </w:tcPr>
                <w:p w14:paraId="3FDB69AA" w14:textId="77777777" w:rsidR="009424B6" w:rsidRPr="00941540" w:rsidRDefault="009424B6" w:rsidP="00A62DC9">
                  <w:pPr>
                    <w:pStyle w:val="TableBodyText"/>
                    <w:ind w:right="57"/>
                  </w:pPr>
                  <w:r w:rsidRPr="00941540">
                    <w:t>3.2</w:t>
                  </w:r>
                </w:p>
              </w:tc>
              <w:tc>
                <w:tcPr>
                  <w:tcW w:w="467" w:type="pct"/>
                  <w:gridSpan w:val="2"/>
                  <w:vAlign w:val="bottom"/>
                </w:tcPr>
                <w:p w14:paraId="5F716DF5" w14:textId="77777777" w:rsidR="009424B6" w:rsidRPr="00941540" w:rsidRDefault="009424B6" w:rsidP="00A62DC9">
                  <w:pPr>
                    <w:pStyle w:val="TableBodyText"/>
                    <w:ind w:right="57"/>
                  </w:pPr>
                  <w:r w:rsidRPr="00941540">
                    <w:t>1.1</w:t>
                  </w:r>
                </w:p>
              </w:tc>
              <w:tc>
                <w:tcPr>
                  <w:tcW w:w="467" w:type="pct"/>
                  <w:vAlign w:val="bottom"/>
                </w:tcPr>
                <w:p w14:paraId="1D94299F" w14:textId="77777777" w:rsidR="009424B6" w:rsidRPr="00941540" w:rsidRDefault="009424B6" w:rsidP="00A62DC9">
                  <w:pPr>
                    <w:pStyle w:val="TableBodyText"/>
                    <w:ind w:right="57"/>
                  </w:pPr>
                  <w:r w:rsidRPr="00941540">
                    <w:t>0.2</w:t>
                  </w:r>
                </w:p>
              </w:tc>
              <w:tc>
                <w:tcPr>
                  <w:tcW w:w="471" w:type="pct"/>
                  <w:vAlign w:val="bottom"/>
                </w:tcPr>
                <w:p w14:paraId="580D7587" w14:textId="77777777" w:rsidR="009424B6" w:rsidRPr="00941540" w:rsidRDefault="009424B6" w:rsidP="00A62DC9">
                  <w:pPr>
                    <w:pStyle w:val="TableBodyText"/>
                    <w:ind w:right="57"/>
                  </w:pPr>
                  <w:r w:rsidRPr="00941540">
                    <w:t>–</w:t>
                  </w:r>
                </w:p>
              </w:tc>
              <w:tc>
                <w:tcPr>
                  <w:tcW w:w="470" w:type="pct"/>
                  <w:shd w:val="clear" w:color="auto" w:fill="auto"/>
                  <w:vAlign w:val="bottom"/>
                </w:tcPr>
                <w:p w14:paraId="1762A1CC" w14:textId="77777777" w:rsidR="009424B6" w:rsidRPr="00941540" w:rsidRDefault="009424B6" w:rsidP="00A62DC9">
                  <w:pPr>
                    <w:pStyle w:val="TableBodyText"/>
                    <w:ind w:right="57"/>
                  </w:pPr>
                  <w:r w:rsidRPr="00941540">
                    <w:t>–</w:t>
                  </w:r>
                </w:p>
              </w:tc>
              <w:tc>
                <w:tcPr>
                  <w:tcW w:w="448" w:type="pct"/>
                  <w:gridSpan w:val="2"/>
                  <w:shd w:val="clear" w:color="auto" w:fill="auto"/>
                  <w:vAlign w:val="bottom"/>
                </w:tcPr>
                <w:p w14:paraId="3DE5DC36" w14:textId="77777777" w:rsidR="009424B6" w:rsidRPr="00941540" w:rsidRDefault="009424B6" w:rsidP="00A62DC9">
                  <w:pPr>
                    <w:pStyle w:val="TableBodyText"/>
                    <w:ind w:right="57"/>
                  </w:pPr>
                  <w:r w:rsidRPr="00941540">
                    <w:t>–</w:t>
                  </w:r>
                </w:p>
              </w:tc>
            </w:tr>
            <w:tr w:rsidR="009424B6" w14:paraId="6C7F8236" w14:textId="77777777" w:rsidTr="00A62DC9">
              <w:tc>
                <w:tcPr>
                  <w:tcW w:w="2207" w:type="pct"/>
                  <w:gridSpan w:val="2"/>
                  <w:shd w:val="clear" w:color="auto" w:fill="auto"/>
                </w:tcPr>
                <w:p w14:paraId="7DDE8940" w14:textId="77777777" w:rsidR="009424B6" w:rsidRPr="00ED22F4" w:rsidRDefault="009424B6" w:rsidP="00A62DC9">
                  <w:pPr>
                    <w:pStyle w:val="TableBodyText"/>
                    <w:spacing w:after="0"/>
                    <w:ind w:left="227" w:right="0"/>
                    <w:jc w:val="left"/>
                  </w:pPr>
                  <w:r w:rsidRPr="00ED22F4">
                    <w:t>R&amp;D Tax Incentive - non-refundable tax offset</w:t>
                  </w:r>
                </w:p>
              </w:tc>
              <w:tc>
                <w:tcPr>
                  <w:tcW w:w="470" w:type="pct"/>
                  <w:gridSpan w:val="2"/>
                  <w:vAlign w:val="bottom"/>
                </w:tcPr>
                <w:p w14:paraId="5D445DE0" w14:textId="77777777" w:rsidR="009424B6" w:rsidRPr="00941540" w:rsidRDefault="009424B6" w:rsidP="00A62DC9">
                  <w:pPr>
                    <w:pStyle w:val="TableBodyText"/>
                    <w:ind w:right="57"/>
                  </w:pPr>
                  <w:r w:rsidRPr="00941540">
                    <w:t>7.6</w:t>
                  </w:r>
                </w:p>
              </w:tc>
              <w:tc>
                <w:tcPr>
                  <w:tcW w:w="467" w:type="pct"/>
                  <w:gridSpan w:val="2"/>
                  <w:vAlign w:val="bottom"/>
                </w:tcPr>
                <w:p w14:paraId="22D23D82" w14:textId="77777777" w:rsidR="009424B6" w:rsidRPr="00941540" w:rsidRDefault="009424B6" w:rsidP="00A62DC9">
                  <w:pPr>
                    <w:pStyle w:val="TableBodyText"/>
                    <w:ind w:right="57"/>
                  </w:pPr>
                  <w:r w:rsidRPr="00941540">
                    <w:t>8.9</w:t>
                  </w:r>
                </w:p>
              </w:tc>
              <w:tc>
                <w:tcPr>
                  <w:tcW w:w="467" w:type="pct"/>
                  <w:vAlign w:val="bottom"/>
                </w:tcPr>
                <w:p w14:paraId="768E639D" w14:textId="77777777" w:rsidR="009424B6" w:rsidRPr="00941540" w:rsidRDefault="009424B6" w:rsidP="00A62DC9">
                  <w:pPr>
                    <w:pStyle w:val="TableBodyText"/>
                    <w:ind w:right="57"/>
                  </w:pPr>
                  <w:r w:rsidRPr="00941540">
                    <w:t>4.6</w:t>
                  </w:r>
                </w:p>
              </w:tc>
              <w:tc>
                <w:tcPr>
                  <w:tcW w:w="471" w:type="pct"/>
                  <w:vAlign w:val="bottom"/>
                </w:tcPr>
                <w:p w14:paraId="4F907180" w14:textId="77777777" w:rsidR="009424B6" w:rsidRPr="00941540" w:rsidRDefault="009424B6" w:rsidP="00A62DC9">
                  <w:pPr>
                    <w:pStyle w:val="TableBodyText"/>
                    <w:ind w:right="57"/>
                  </w:pPr>
                  <w:r w:rsidRPr="00941540">
                    <w:t>0.8</w:t>
                  </w:r>
                </w:p>
              </w:tc>
              <w:tc>
                <w:tcPr>
                  <w:tcW w:w="470" w:type="pct"/>
                  <w:shd w:val="clear" w:color="auto" w:fill="auto"/>
                  <w:vAlign w:val="bottom"/>
                </w:tcPr>
                <w:p w14:paraId="735F11E4" w14:textId="77777777" w:rsidR="009424B6" w:rsidRPr="00941540" w:rsidRDefault="009424B6" w:rsidP="00A62DC9">
                  <w:pPr>
                    <w:pStyle w:val="TableBodyText"/>
                    <w:ind w:right="57"/>
                  </w:pPr>
                  <w:r w:rsidRPr="00941540">
                    <w:t>1.2</w:t>
                  </w:r>
                </w:p>
              </w:tc>
              <w:tc>
                <w:tcPr>
                  <w:tcW w:w="448" w:type="pct"/>
                  <w:gridSpan w:val="2"/>
                  <w:shd w:val="clear" w:color="auto" w:fill="auto"/>
                  <w:vAlign w:val="bottom"/>
                </w:tcPr>
                <w:p w14:paraId="213E423A" w14:textId="77777777" w:rsidR="009424B6" w:rsidRPr="00941540" w:rsidRDefault="009424B6" w:rsidP="00A62DC9">
                  <w:pPr>
                    <w:pStyle w:val="TableBodyText"/>
                    <w:ind w:right="57"/>
                  </w:pPr>
                  <w:r w:rsidRPr="00941540">
                    <w:t>0.7</w:t>
                  </w:r>
                </w:p>
              </w:tc>
            </w:tr>
            <w:tr w:rsidR="009424B6" w14:paraId="7FE26573" w14:textId="77777777" w:rsidTr="00A62DC9">
              <w:tc>
                <w:tcPr>
                  <w:tcW w:w="2207" w:type="pct"/>
                  <w:gridSpan w:val="2"/>
                  <w:shd w:val="clear" w:color="auto" w:fill="auto"/>
                </w:tcPr>
                <w:p w14:paraId="72B334F8" w14:textId="77777777" w:rsidR="009424B6" w:rsidRPr="00ED22F4" w:rsidRDefault="009424B6" w:rsidP="00A62DC9">
                  <w:pPr>
                    <w:pStyle w:val="TableBodyText"/>
                    <w:spacing w:after="0"/>
                    <w:ind w:left="227" w:right="0"/>
                    <w:jc w:val="left"/>
                  </w:pPr>
                  <w:r w:rsidRPr="00ED22F4">
                    <w:t>R&amp;D Tax Incentive - refundable tax offset</w:t>
                  </w:r>
                </w:p>
              </w:tc>
              <w:tc>
                <w:tcPr>
                  <w:tcW w:w="470" w:type="pct"/>
                  <w:gridSpan w:val="2"/>
                  <w:vAlign w:val="bottom"/>
                </w:tcPr>
                <w:p w14:paraId="600408E6" w14:textId="77777777" w:rsidR="009424B6" w:rsidRPr="00941540" w:rsidRDefault="009424B6" w:rsidP="00A62DC9">
                  <w:pPr>
                    <w:pStyle w:val="TableBodyText"/>
                    <w:ind w:right="57"/>
                  </w:pPr>
                  <w:r w:rsidRPr="00941540">
                    <w:t>11.8</w:t>
                  </w:r>
                </w:p>
              </w:tc>
              <w:tc>
                <w:tcPr>
                  <w:tcW w:w="467" w:type="pct"/>
                  <w:gridSpan w:val="2"/>
                  <w:vAlign w:val="bottom"/>
                </w:tcPr>
                <w:p w14:paraId="15D654AC" w14:textId="77777777" w:rsidR="009424B6" w:rsidRPr="00941540" w:rsidRDefault="009424B6" w:rsidP="00A62DC9">
                  <w:pPr>
                    <w:pStyle w:val="TableBodyText"/>
                    <w:ind w:right="57"/>
                  </w:pPr>
                  <w:r w:rsidRPr="00941540">
                    <w:t>13.4</w:t>
                  </w:r>
                </w:p>
              </w:tc>
              <w:tc>
                <w:tcPr>
                  <w:tcW w:w="467" w:type="pct"/>
                  <w:vAlign w:val="bottom"/>
                </w:tcPr>
                <w:p w14:paraId="5A7AFA4A" w14:textId="77777777" w:rsidR="009424B6" w:rsidRPr="00941540" w:rsidRDefault="009424B6" w:rsidP="00A62DC9">
                  <w:pPr>
                    <w:pStyle w:val="TableBodyText"/>
                    <w:ind w:right="57"/>
                  </w:pPr>
                  <w:r w:rsidRPr="00941540">
                    <w:t>14.7</w:t>
                  </w:r>
                </w:p>
              </w:tc>
              <w:tc>
                <w:tcPr>
                  <w:tcW w:w="471" w:type="pct"/>
                  <w:vAlign w:val="bottom"/>
                </w:tcPr>
                <w:p w14:paraId="3AE0BE60" w14:textId="77777777" w:rsidR="009424B6" w:rsidRPr="00941540" w:rsidRDefault="009424B6" w:rsidP="00A62DC9">
                  <w:pPr>
                    <w:pStyle w:val="TableBodyText"/>
                    <w:ind w:right="57"/>
                  </w:pPr>
                  <w:r w:rsidRPr="00941540">
                    <w:t>15.7</w:t>
                  </w:r>
                </w:p>
              </w:tc>
              <w:tc>
                <w:tcPr>
                  <w:tcW w:w="470" w:type="pct"/>
                  <w:shd w:val="clear" w:color="auto" w:fill="auto"/>
                  <w:vAlign w:val="bottom"/>
                </w:tcPr>
                <w:p w14:paraId="5AF44C61" w14:textId="77777777" w:rsidR="009424B6" w:rsidRPr="00941540" w:rsidRDefault="009424B6" w:rsidP="00A62DC9">
                  <w:pPr>
                    <w:pStyle w:val="TableBodyText"/>
                    <w:ind w:right="57"/>
                  </w:pPr>
                  <w:r w:rsidRPr="00941540">
                    <w:t>16.5</w:t>
                  </w:r>
                </w:p>
              </w:tc>
              <w:tc>
                <w:tcPr>
                  <w:tcW w:w="448" w:type="pct"/>
                  <w:gridSpan w:val="2"/>
                  <w:shd w:val="clear" w:color="auto" w:fill="auto"/>
                  <w:vAlign w:val="bottom"/>
                </w:tcPr>
                <w:p w14:paraId="69230778" w14:textId="77777777" w:rsidR="009424B6" w:rsidRDefault="009424B6" w:rsidP="00A62DC9">
                  <w:pPr>
                    <w:pStyle w:val="TableBodyText"/>
                    <w:ind w:right="57"/>
                  </w:pPr>
                  <w:r w:rsidRPr="00941540">
                    <w:t>16.5</w:t>
                  </w:r>
                </w:p>
              </w:tc>
            </w:tr>
            <w:tr w:rsidR="009424B6" w14:paraId="0C4FCAA0" w14:textId="77777777" w:rsidTr="00A62DC9">
              <w:tc>
                <w:tcPr>
                  <w:tcW w:w="2207" w:type="pct"/>
                  <w:gridSpan w:val="2"/>
                  <w:shd w:val="clear" w:color="auto" w:fill="auto"/>
                </w:tcPr>
                <w:p w14:paraId="2B5AEB55" w14:textId="77777777" w:rsidR="009424B6" w:rsidRPr="003D026D" w:rsidRDefault="009424B6" w:rsidP="00A62DC9">
                  <w:pPr>
                    <w:pStyle w:val="TableBodyText"/>
                    <w:spacing w:before="40" w:after="0"/>
                    <w:ind w:left="113"/>
                    <w:jc w:val="left"/>
                    <w:rPr>
                      <w:i/>
                    </w:rPr>
                  </w:pPr>
                  <w:r w:rsidRPr="003D026D">
                    <w:rPr>
                      <w:i/>
                    </w:rPr>
                    <w:t>Other measures</w:t>
                  </w:r>
                </w:p>
              </w:tc>
              <w:tc>
                <w:tcPr>
                  <w:tcW w:w="470" w:type="pct"/>
                  <w:gridSpan w:val="2"/>
                  <w:vAlign w:val="bottom"/>
                </w:tcPr>
                <w:p w14:paraId="5A02EDC6" w14:textId="77777777" w:rsidR="009424B6" w:rsidRDefault="009424B6" w:rsidP="00A62DC9">
                  <w:pPr>
                    <w:pStyle w:val="TableBodyText"/>
                    <w:ind w:right="57"/>
                  </w:pPr>
                </w:p>
              </w:tc>
              <w:tc>
                <w:tcPr>
                  <w:tcW w:w="467" w:type="pct"/>
                  <w:gridSpan w:val="2"/>
                  <w:vAlign w:val="bottom"/>
                </w:tcPr>
                <w:p w14:paraId="3D68B33A" w14:textId="77777777" w:rsidR="009424B6" w:rsidRDefault="009424B6" w:rsidP="00A62DC9">
                  <w:pPr>
                    <w:pStyle w:val="TableBodyText"/>
                    <w:ind w:right="57"/>
                  </w:pPr>
                </w:p>
              </w:tc>
              <w:tc>
                <w:tcPr>
                  <w:tcW w:w="467" w:type="pct"/>
                  <w:vAlign w:val="bottom"/>
                </w:tcPr>
                <w:p w14:paraId="74B079EE" w14:textId="77777777" w:rsidR="009424B6" w:rsidRDefault="009424B6" w:rsidP="00A62DC9">
                  <w:pPr>
                    <w:pStyle w:val="TableBodyText"/>
                    <w:ind w:right="57"/>
                  </w:pPr>
                </w:p>
              </w:tc>
              <w:tc>
                <w:tcPr>
                  <w:tcW w:w="471" w:type="pct"/>
                  <w:vAlign w:val="bottom"/>
                </w:tcPr>
                <w:p w14:paraId="314292B4" w14:textId="77777777" w:rsidR="009424B6" w:rsidRDefault="009424B6" w:rsidP="00A62DC9">
                  <w:pPr>
                    <w:pStyle w:val="TableBodyText"/>
                    <w:ind w:right="57"/>
                  </w:pPr>
                </w:p>
              </w:tc>
              <w:tc>
                <w:tcPr>
                  <w:tcW w:w="470" w:type="pct"/>
                  <w:shd w:val="clear" w:color="auto" w:fill="auto"/>
                  <w:vAlign w:val="bottom"/>
                </w:tcPr>
                <w:p w14:paraId="6202C4F3" w14:textId="77777777" w:rsidR="009424B6" w:rsidRDefault="009424B6" w:rsidP="00A62DC9">
                  <w:pPr>
                    <w:pStyle w:val="TableBodyText"/>
                    <w:ind w:right="57"/>
                  </w:pPr>
                </w:p>
              </w:tc>
              <w:tc>
                <w:tcPr>
                  <w:tcW w:w="448" w:type="pct"/>
                  <w:gridSpan w:val="2"/>
                  <w:shd w:val="clear" w:color="auto" w:fill="auto"/>
                  <w:vAlign w:val="bottom"/>
                </w:tcPr>
                <w:p w14:paraId="1F4A9C02" w14:textId="77777777" w:rsidR="009424B6" w:rsidRDefault="009424B6" w:rsidP="00A62DC9">
                  <w:pPr>
                    <w:pStyle w:val="TableBodyText"/>
                    <w:ind w:right="57"/>
                  </w:pPr>
                </w:p>
              </w:tc>
            </w:tr>
            <w:tr w:rsidR="009424B6" w14:paraId="01D9465D" w14:textId="77777777" w:rsidTr="00A62DC9">
              <w:tc>
                <w:tcPr>
                  <w:tcW w:w="2207" w:type="pct"/>
                  <w:gridSpan w:val="2"/>
                  <w:shd w:val="clear" w:color="auto" w:fill="auto"/>
                </w:tcPr>
                <w:p w14:paraId="6C1D240E" w14:textId="77777777" w:rsidR="009424B6" w:rsidRPr="00222D62" w:rsidRDefault="009424B6" w:rsidP="00A62DC9">
                  <w:pPr>
                    <w:pStyle w:val="TableBodyText"/>
                    <w:spacing w:after="0"/>
                    <w:ind w:left="227" w:right="0"/>
                    <w:jc w:val="left"/>
                  </w:pPr>
                  <w:r w:rsidRPr="00222D62">
                    <w:t>Enterprise Connect Innovation Centres</w:t>
                  </w:r>
                </w:p>
              </w:tc>
              <w:tc>
                <w:tcPr>
                  <w:tcW w:w="470" w:type="pct"/>
                  <w:gridSpan w:val="2"/>
                  <w:vAlign w:val="bottom"/>
                </w:tcPr>
                <w:p w14:paraId="34FD1550" w14:textId="77777777" w:rsidR="009424B6" w:rsidRPr="004A25A5" w:rsidRDefault="009424B6" w:rsidP="00A62DC9">
                  <w:pPr>
                    <w:pStyle w:val="TableBodyText"/>
                    <w:ind w:right="57"/>
                  </w:pPr>
                  <w:r w:rsidRPr="004A25A5">
                    <w:t>12.7</w:t>
                  </w:r>
                </w:p>
              </w:tc>
              <w:tc>
                <w:tcPr>
                  <w:tcW w:w="467" w:type="pct"/>
                  <w:gridSpan w:val="2"/>
                  <w:vAlign w:val="bottom"/>
                </w:tcPr>
                <w:p w14:paraId="6C276B03" w14:textId="77777777" w:rsidR="009424B6" w:rsidRPr="004A25A5" w:rsidRDefault="009424B6" w:rsidP="00A62DC9">
                  <w:pPr>
                    <w:pStyle w:val="TableBodyText"/>
                    <w:ind w:right="57"/>
                  </w:pPr>
                  <w:r w:rsidRPr="004A25A5">
                    <w:t>9.3</w:t>
                  </w:r>
                </w:p>
              </w:tc>
              <w:tc>
                <w:tcPr>
                  <w:tcW w:w="467" w:type="pct"/>
                  <w:vAlign w:val="bottom"/>
                </w:tcPr>
                <w:p w14:paraId="3F4140D6" w14:textId="77777777" w:rsidR="009424B6" w:rsidRPr="004A25A5" w:rsidRDefault="009424B6" w:rsidP="00A62DC9">
                  <w:pPr>
                    <w:pStyle w:val="TableBodyText"/>
                    <w:ind w:right="57"/>
                  </w:pPr>
                  <w:r w:rsidRPr="004A25A5">
                    <w:t>0.1</w:t>
                  </w:r>
                </w:p>
              </w:tc>
              <w:tc>
                <w:tcPr>
                  <w:tcW w:w="471" w:type="pct"/>
                  <w:vAlign w:val="bottom"/>
                </w:tcPr>
                <w:p w14:paraId="45611733" w14:textId="77777777" w:rsidR="009424B6" w:rsidRPr="004A25A5" w:rsidRDefault="009424B6" w:rsidP="00A62DC9">
                  <w:pPr>
                    <w:pStyle w:val="TableBodyText"/>
                    <w:ind w:right="57"/>
                  </w:pPr>
                  <w:r w:rsidRPr="004A25A5">
                    <w:t>–</w:t>
                  </w:r>
                </w:p>
              </w:tc>
              <w:tc>
                <w:tcPr>
                  <w:tcW w:w="470" w:type="pct"/>
                  <w:shd w:val="clear" w:color="auto" w:fill="auto"/>
                  <w:vAlign w:val="bottom"/>
                </w:tcPr>
                <w:p w14:paraId="38C3E7FA" w14:textId="77777777" w:rsidR="009424B6" w:rsidRPr="004A25A5" w:rsidRDefault="009424B6" w:rsidP="00A62DC9">
                  <w:pPr>
                    <w:pStyle w:val="TableBodyText"/>
                    <w:ind w:right="57"/>
                  </w:pPr>
                  <w:r w:rsidRPr="004A25A5">
                    <w:t>–</w:t>
                  </w:r>
                </w:p>
              </w:tc>
              <w:tc>
                <w:tcPr>
                  <w:tcW w:w="448" w:type="pct"/>
                  <w:gridSpan w:val="2"/>
                  <w:shd w:val="clear" w:color="auto" w:fill="auto"/>
                  <w:vAlign w:val="bottom"/>
                </w:tcPr>
                <w:p w14:paraId="4EA7439A" w14:textId="77777777" w:rsidR="009424B6" w:rsidRPr="004A25A5" w:rsidRDefault="009424B6" w:rsidP="00A62DC9">
                  <w:pPr>
                    <w:pStyle w:val="TableBodyText"/>
                    <w:ind w:right="57"/>
                  </w:pPr>
                  <w:r w:rsidRPr="004A25A5">
                    <w:t>–</w:t>
                  </w:r>
                </w:p>
              </w:tc>
            </w:tr>
            <w:tr w:rsidR="009424B6" w14:paraId="012F665D" w14:textId="77777777" w:rsidTr="00A62DC9">
              <w:tc>
                <w:tcPr>
                  <w:tcW w:w="2207" w:type="pct"/>
                  <w:gridSpan w:val="2"/>
                  <w:shd w:val="clear" w:color="auto" w:fill="auto"/>
                </w:tcPr>
                <w:p w14:paraId="076D01FB" w14:textId="77777777" w:rsidR="009424B6" w:rsidRPr="00222D62" w:rsidRDefault="009424B6" w:rsidP="00A62DC9">
                  <w:pPr>
                    <w:pStyle w:val="TableBodyText"/>
                    <w:spacing w:after="0"/>
                    <w:ind w:left="227" w:right="0"/>
                    <w:jc w:val="left"/>
                  </w:pPr>
                  <w:r w:rsidRPr="00222D62">
                    <w:t>Entrepreneurs’ Infrastructure Programme - Accelerating Commercialisation</w:t>
                  </w:r>
                </w:p>
              </w:tc>
              <w:tc>
                <w:tcPr>
                  <w:tcW w:w="470" w:type="pct"/>
                  <w:gridSpan w:val="2"/>
                  <w:vAlign w:val="bottom"/>
                </w:tcPr>
                <w:p w14:paraId="7BF1A365" w14:textId="77777777" w:rsidR="009424B6" w:rsidRPr="004A25A5" w:rsidRDefault="009424B6" w:rsidP="00A62DC9">
                  <w:pPr>
                    <w:pStyle w:val="TableBodyText"/>
                    <w:ind w:right="57"/>
                  </w:pPr>
                  <w:r w:rsidRPr="004A25A5">
                    <w:t>–</w:t>
                  </w:r>
                </w:p>
              </w:tc>
              <w:tc>
                <w:tcPr>
                  <w:tcW w:w="467" w:type="pct"/>
                  <w:gridSpan w:val="2"/>
                  <w:vAlign w:val="bottom"/>
                </w:tcPr>
                <w:p w14:paraId="001646C8" w14:textId="77777777" w:rsidR="009424B6" w:rsidRPr="004A25A5" w:rsidRDefault="009424B6" w:rsidP="00A62DC9">
                  <w:pPr>
                    <w:pStyle w:val="TableBodyText"/>
                    <w:ind w:right="57"/>
                  </w:pPr>
                  <w:r w:rsidRPr="004A25A5">
                    <w:t>–</w:t>
                  </w:r>
                </w:p>
              </w:tc>
              <w:tc>
                <w:tcPr>
                  <w:tcW w:w="467" w:type="pct"/>
                  <w:vAlign w:val="bottom"/>
                </w:tcPr>
                <w:p w14:paraId="71A61CFA" w14:textId="77777777" w:rsidR="009424B6" w:rsidRPr="004A25A5" w:rsidRDefault="009424B6" w:rsidP="00A62DC9">
                  <w:pPr>
                    <w:pStyle w:val="TableBodyText"/>
                    <w:ind w:right="57"/>
                  </w:pPr>
                  <w:r w:rsidRPr="004A25A5">
                    <w:t>0.1</w:t>
                  </w:r>
                </w:p>
              </w:tc>
              <w:tc>
                <w:tcPr>
                  <w:tcW w:w="471" w:type="pct"/>
                  <w:vAlign w:val="bottom"/>
                </w:tcPr>
                <w:p w14:paraId="0CB2971D" w14:textId="77777777" w:rsidR="009424B6" w:rsidRPr="004A25A5" w:rsidRDefault="009424B6" w:rsidP="00A62DC9">
                  <w:pPr>
                    <w:pStyle w:val="TableBodyText"/>
                    <w:ind w:right="57"/>
                  </w:pPr>
                  <w:r w:rsidRPr="004A25A5">
                    <w:t>0.8</w:t>
                  </w:r>
                </w:p>
              </w:tc>
              <w:tc>
                <w:tcPr>
                  <w:tcW w:w="470" w:type="pct"/>
                  <w:shd w:val="clear" w:color="auto" w:fill="auto"/>
                  <w:vAlign w:val="bottom"/>
                </w:tcPr>
                <w:p w14:paraId="3A5BF134" w14:textId="77777777" w:rsidR="009424B6" w:rsidRPr="004A25A5" w:rsidRDefault="009424B6" w:rsidP="00A62DC9">
                  <w:pPr>
                    <w:pStyle w:val="TableBodyText"/>
                    <w:ind w:right="57"/>
                  </w:pPr>
                  <w:r w:rsidRPr="004A25A5">
                    <w:t>0.2</w:t>
                  </w:r>
                </w:p>
              </w:tc>
              <w:tc>
                <w:tcPr>
                  <w:tcW w:w="448" w:type="pct"/>
                  <w:gridSpan w:val="2"/>
                  <w:shd w:val="clear" w:color="auto" w:fill="auto"/>
                  <w:vAlign w:val="bottom"/>
                </w:tcPr>
                <w:p w14:paraId="74411E2C" w14:textId="77777777" w:rsidR="009424B6" w:rsidRPr="004A25A5" w:rsidRDefault="009424B6" w:rsidP="00A62DC9">
                  <w:pPr>
                    <w:pStyle w:val="TableBodyText"/>
                    <w:ind w:right="57"/>
                  </w:pPr>
                  <w:r w:rsidRPr="004A25A5">
                    <w:t>0.3</w:t>
                  </w:r>
                </w:p>
              </w:tc>
            </w:tr>
            <w:tr w:rsidR="009424B6" w14:paraId="68FE5218" w14:textId="77777777" w:rsidTr="00A62DC9">
              <w:tc>
                <w:tcPr>
                  <w:tcW w:w="2207" w:type="pct"/>
                  <w:gridSpan w:val="2"/>
                  <w:shd w:val="clear" w:color="auto" w:fill="auto"/>
                </w:tcPr>
                <w:p w14:paraId="1276B250" w14:textId="77777777" w:rsidR="009424B6" w:rsidRPr="00222D62" w:rsidRDefault="009424B6" w:rsidP="00A62DC9">
                  <w:pPr>
                    <w:pStyle w:val="TableBodyText"/>
                    <w:spacing w:after="0"/>
                    <w:ind w:left="227" w:right="0"/>
                    <w:jc w:val="left"/>
                  </w:pPr>
                  <w:r w:rsidRPr="00222D62">
                    <w:t>Entrepreneurs’ Infrastructure Programme - Business Management Skills</w:t>
                  </w:r>
                </w:p>
              </w:tc>
              <w:tc>
                <w:tcPr>
                  <w:tcW w:w="470" w:type="pct"/>
                  <w:gridSpan w:val="2"/>
                  <w:vAlign w:val="bottom"/>
                </w:tcPr>
                <w:p w14:paraId="6EA36733" w14:textId="77777777" w:rsidR="009424B6" w:rsidRPr="004A25A5" w:rsidRDefault="009424B6" w:rsidP="00A62DC9">
                  <w:pPr>
                    <w:pStyle w:val="TableBodyText"/>
                    <w:ind w:right="57"/>
                  </w:pPr>
                  <w:r w:rsidRPr="004A25A5">
                    <w:t>–</w:t>
                  </w:r>
                </w:p>
              </w:tc>
              <w:tc>
                <w:tcPr>
                  <w:tcW w:w="467" w:type="pct"/>
                  <w:gridSpan w:val="2"/>
                  <w:vAlign w:val="bottom"/>
                </w:tcPr>
                <w:p w14:paraId="0DBB0774" w14:textId="77777777" w:rsidR="009424B6" w:rsidRPr="004A25A5" w:rsidRDefault="009424B6" w:rsidP="00A62DC9">
                  <w:pPr>
                    <w:pStyle w:val="TableBodyText"/>
                    <w:ind w:right="57"/>
                  </w:pPr>
                  <w:r w:rsidRPr="004A25A5">
                    <w:t>–</w:t>
                  </w:r>
                </w:p>
              </w:tc>
              <w:tc>
                <w:tcPr>
                  <w:tcW w:w="467" w:type="pct"/>
                  <w:vAlign w:val="bottom"/>
                </w:tcPr>
                <w:p w14:paraId="5B19A902" w14:textId="77777777" w:rsidR="009424B6" w:rsidRPr="004A25A5" w:rsidRDefault="009424B6" w:rsidP="00A62DC9">
                  <w:pPr>
                    <w:pStyle w:val="TableBodyText"/>
                    <w:ind w:right="57"/>
                  </w:pPr>
                  <w:r w:rsidRPr="004A25A5">
                    <w:t>&lt;0.1</w:t>
                  </w:r>
                </w:p>
              </w:tc>
              <w:tc>
                <w:tcPr>
                  <w:tcW w:w="471" w:type="pct"/>
                  <w:vAlign w:val="bottom"/>
                </w:tcPr>
                <w:p w14:paraId="02759097" w14:textId="77777777" w:rsidR="009424B6" w:rsidRPr="004A25A5" w:rsidRDefault="009424B6" w:rsidP="00A62DC9">
                  <w:pPr>
                    <w:pStyle w:val="TableBodyText"/>
                    <w:ind w:right="57"/>
                  </w:pPr>
                  <w:r w:rsidRPr="004A25A5">
                    <w:t>0.1</w:t>
                  </w:r>
                </w:p>
              </w:tc>
              <w:tc>
                <w:tcPr>
                  <w:tcW w:w="470" w:type="pct"/>
                  <w:shd w:val="clear" w:color="auto" w:fill="auto"/>
                  <w:vAlign w:val="bottom"/>
                </w:tcPr>
                <w:p w14:paraId="7338A2AE" w14:textId="77777777" w:rsidR="009424B6" w:rsidRPr="004A25A5" w:rsidRDefault="009424B6" w:rsidP="00A62DC9">
                  <w:pPr>
                    <w:pStyle w:val="TableBodyText"/>
                    <w:ind w:right="57"/>
                  </w:pPr>
                  <w:r w:rsidRPr="004A25A5">
                    <w:t>0.2</w:t>
                  </w:r>
                </w:p>
              </w:tc>
              <w:tc>
                <w:tcPr>
                  <w:tcW w:w="448" w:type="pct"/>
                  <w:gridSpan w:val="2"/>
                  <w:shd w:val="clear" w:color="auto" w:fill="auto"/>
                  <w:vAlign w:val="bottom"/>
                </w:tcPr>
                <w:p w14:paraId="5EC5E566" w14:textId="77777777" w:rsidR="009424B6" w:rsidRPr="004A25A5" w:rsidRDefault="009424B6" w:rsidP="00A62DC9">
                  <w:pPr>
                    <w:pStyle w:val="TableBodyText"/>
                    <w:ind w:right="57"/>
                  </w:pPr>
                  <w:r w:rsidRPr="004A25A5">
                    <w:t>0.4</w:t>
                  </w:r>
                </w:p>
              </w:tc>
            </w:tr>
            <w:tr w:rsidR="009424B6" w14:paraId="605AE117" w14:textId="77777777" w:rsidTr="00A62DC9">
              <w:tc>
                <w:tcPr>
                  <w:tcW w:w="2207" w:type="pct"/>
                  <w:gridSpan w:val="2"/>
                  <w:tcBorders>
                    <w:bottom w:val="single" w:sz="6" w:space="0" w:color="BFBFBF"/>
                  </w:tcBorders>
                  <w:shd w:val="clear" w:color="auto" w:fill="auto"/>
                </w:tcPr>
                <w:p w14:paraId="7FA04CF7" w14:textId="77777777" w:rsidR="009424B6" w:rsidRPr="00222D62" w:rsidRDefault="009424B6" w:rsidP="00A62DC9">
                  <w:pPr>
                    <w:pStyle w:val="TableBodyText"/>
                    <w:ind w:left="227" w:right="0"/>
                    <w:jc w:val="left"/>
                  </w:pPr>
                  <w:r w:rsidRPr="00B807B7">
                    <w:t>Incubator Support Programme</w:t>
                  </w:r>
                </w:p>
              </w:tc>
              <w:tc>
                <w:tcPr>
                  <w:tcW w:w="470" w:type="pct"/>
                  <w:gridSpan w:val="2"/>
                  <w:tcBorders>
                    <w:bottom w:val="single" w:sz="6" w:space="0" w:color="BFBFBF"/>
                  </w:tcBorders>
                  <w:vAlign w:val="bottom"/>
                </w:tcPr>
                <w:p w14:paraId="43B58F4C" w14:textId="77777777" w:rsidR="009424B6" w:rsidRPr="004A25A5" w:rsidRDefault="009424B6" w:rsidP="00A62DC9">
                  <w:pPr>
                    <w:pStyle w:val="TableBodyText"/>
                    <w:ind w:right="57"/>
                  </w:pPr>
                  <w:r w:rsidRPr="004A25A5">
                    <w:t>–</w:t>
                  </w:r>
                </w:p>
              </w:tc>
              <w:tc>
                <w:tcPr>
                  <w:tcW w:w="467" w:type="pct"/>
                  <w:gridSpan w:val="2"/>
                  <w:tcBorders>
                    <w:bottom w:val="single" w:sz="6" w:space="0" w:color="BFBFBF"/>
                  </w:tcBorders>
                  <w:vAlign w:val="bottom"/>
                </w:tcPr>
                <w:p w14:paraId="27474248" w14:textId="77777777" w:rsidR="009424B6" w:rsidRPr="004A25A5" w:rsidRDefault="009424B6" w:rsidP="00A62DC9">
                  <w:pPr>
                    <w:pStyle w:val="TableBodyText"/>
                    <w:ind w:right="57"/>
                  </w:pPr>
                  <w:r w:rsidRPr="004A25A5">
                    <w:t>–</w:t>
                  </w:r>
                </w:p>
              </w:tc>
              <w:tc>
                <w:tcPr>
                  <w:tcW w:w="467" w:type="pct"/>
                  <w:tcBorders>
                    <w:bottom w:val="single" w:sz="6" w:space="0" w:color="BFBFBF"/>
                  </w:tcBorders>
                  <w:vAlign w:val="bottom"/>
                </w:tcPr>
                <w:p w14:paraId="73C69EAB" w14:textId="77777777" w:rsidR="009424B6" w:rsidRPr="004A25A5" w:rsidRDefault="009424B6" w:rsidP="00A62DC9">
                  <w:pPr>
                    <w:pStyle w:val="TableBodyText"/>
                    <w:ind w:right="57"/>
                  </w:pPr>
                  <w:r w:rsidRPr="004A25A5">
                    <w:t>–</w:t>
                  </w:r>
                </w:p>
              </w:tc>
              <w:tc>
                <w:tcPr>
                  <w:tcW w:w="471" w:type="pct"/>
                  <w:tcBorders>
                    <w:bottom w:val="single" w:sz="6" w:space="0" w:color="BFBFBF"/>
                  </w:tcBorders>
                  <w:vAlign w:val="bottom"/>
                </w:tcPr>
                <w:p w14:paraId="25C1F026" w14:textId="77777777" w:rsidR="009424B6" w:rsidRPr="004A25A5" w:rsidRDefault="009424B6" w:rsidP="00A62DC9">
                  <w:pPr>
                    <w:pStyle w:val="TableBodyText"/>
                    <w:ind w:right="57"/>
                  </w:pPr>
                  <w:r w:rsidRPr="004A25A5">
                    <w:t>–</w:t>
                  </w:r>
                </w:p>
              </w:tc>
              <w:tc>
                <w:tcPr>
                  <w:tcW w:w="470" w:type="pct"/>
                  <w:tcBorders>
                    <w:bottom w:val="single" w:sz="6" w:space="0" w:color="BFBFBF"/>
                  </w:tcBorders>
                  <w:shd w:val="clear" w:color="auto" w:fill="auto"/>
                  <w:vAlign w:val="bottom"/>
                </w:tcPr>
                <w:p w14:paraId="1C26962F" w14:textId="77777777" w:rsidR="009424B6" w:rsidRPr="004A25A5" w:rsidRDefault="009424B6" w:rsidP="00A62DC9">
                  <w:pPr>
                    <w:pStyle w:val="TableBodyText"/>
                    <w:ind w:right="57"/>
                  </w:pPr>
                  <w:r w:rsidRPr="004A25A5">
                    <w:t>–</w:t>
                  </w:r>
                </w:p>
              </w:tc>
              <w:tc>
                <w:tcPr>
                  <w:tcW w:w="448" w:type="pct"/>
                  <w:gridSpan w:val="2"/>
                  <w:tcBorders>
                    <w:bottom w:val="single" w:sz="6" w:space="0" w:color="BFBFBF"/>
                  </w:tcBorders>
                  <w:shd w:val="clear" w:color="auto" w:fill="auto"/>
                  <w:vAlign w:val="bottom"/>
                </w:tcPr>
                <w:p w14:paraId="0F5C3B48" w14:textId="77777777" w:rsidR="009424B6" w:rsidRDefault="009424B6" w:rsidP="00A62DC9">
                  <w:pPr>
                    <w:pStyle w:val="TableBodyText"/>
                    <w:ind w:right="57"/>
                  </w:pPr>
                  <w:r w:rsidRPr="004A25A5">
                    <w:t>0.4</w:t>
                  </w:r>
                </w:p>
              </w:tc>
            </w:tr>
          </w:tbl>
          <w:p w14:paraId="197A2871" w14:textId="77777777" w:rsidR="009424B6" w:rsidRDefault="009424B6" w:rsidP="00A62DC9">
            <w:pPr>
              <w:pStyle w:val="Box"/>
            </w:pPr>
          </w:p>
        </w:tc>
      </w:tr>
      <w:tr w:rsidR="009424B6" w14:paraId="78431E47" w14:textId="77777777" w:rsidTr="00A62DC9">
        <w:trPr>
          <w:cantSplit/>
        </w:trPr>
        <w:tc>
          <w:tcPr>
            <w:tcW w:w="5000" w:type="pct"/>
            <w:tcBorders>
              <w:top w:val="nil"/>
              <w:left w:val="nil"/>
              <w:bottom w:val="nil"/>
              <w:right w:val="nil"/>
            </w:tcBorders>
            <w:shd w:val="clear" w:color="auto" w:fill="auto"/>
          </w:tcPr>
          <w:p w14:paraId="66702B89" w14:textId="77777777" w:rsidR="009424B6" w:rsidRDefault="009424B6" w:rsidP="00A62DC9">
            <w:pPr>
              <w:pStyle w:val="Source"/>
              <w:ind w:firstLine="6499"/>
            </w:pPr>
            <w:r>
              <w:t xml:space="preserve"> (continued next page)</w:t>
            </w:r>
          </w:p>
        </w:tc>
      </w:tr>
      <w:tr w:rsidR="009424B6" w14:paraId="4F330036" w14:textId="77777777" w:rsidTr="00A62DC9">
        <w:trPr>
          <w:cantSplit/>
        </w:trPr>
        <w:tc>
          <w:tcPr>
            <w:tcW w:w="5000" w:type="pct"/>
            <w:tcBorders>
              <w:top w:val="nil"/>
              <w:left w:val="nil"/>
              <w:bottom w:val="single" w:sz="6" w:space="0" w:color="78A22F"/>
              <w:right w:val="nil"/>
            </w:tcBorders>
            <w:shd w:val="clear" w:color="auto" w:fill="auto"/>
          </w:tcPr>
          <w:p w14:paraId="41ED7F22" w14:textId="77777777" w:rsidR="009424B6" w:rsidRDefault="009424B6" w:rsidP="00A62DC9">
            <w:pPr>
              <w:pStyle w:val="Box"/>
              <w:spacing w:before="0" w:line="120" w:lineRule="exact"/>
            </w:pPr>
          </w:p>
        </w:tc>
      </w:tr>
      <w:tr w:rsidR="009424B6" w:rsidRPr="000863A5" w14:paraId="63208BF6" w14:textId="77777777" w:rsidTr="00A62DC9">
        <w:tc>
          <w:tcPr>
            <w:tcW w:w="5000" w:type="pct"/>
            <w:tcBorders>
              <w:top w:val="single" w:sz="6" w:space="0" w:color="78A22F"/>
              <w:left w:val="nil"/>
              <w:bottom w:val="nil"/>
              <w:right w:val="nil"/>
            </w:tcBorders>
          </w:tcPr>
          <w:p w14:paraId="729BEEAE" w14:textId="77777777" w:rsidR="009424B6" w:rsidRPr="00626D32" w:rsidRDefault="009424B6" w:rsidP="00A62DC9">
            <w:pPr>
              <w:pStyle w:val="BoxSpaceBelow"/>
            </w:pPr>
          </w:p>
        </w:tc>
      </w:tr>
    </w:tbl>
    <w:p w14:paraId="72A634DB"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1"/>
        <w:gridCol w:w="28"/>
      </w:tblGrid>
      <w:tr w:rsidR="009424B6" w:rsidRPr="00784A05" w14:paraId="49F1CB74" w14:textId="77777777" w:rsidTr="00A62DC9">
        <w:trPr>
          <w:gridAfter w:val="1"/>
          <w:wAfter w:w="16" w:type="pct"/>
          <w:tblHeader/>
        </w:trPr>
        <w:tc>
          <w:tcPr>
            <w:tcW w:w="4984" w:type="pct"/>
            <w:tcBorders>
              <w:top w:val="single" w:sz="6" w:space="0" w:color="78A22F"/>
              <w:left w:val="nil"/>
              <w:bottom w:val="nil"/>
              <w:right w:val="nil"/>
            </w:tcBorders>
            <w:shd w:val="clear" w:color="auto" w:fill="auto"/>
          </w:tcPr>
          <w:p w14:paraId="6D46A340" w14:textId="77777777" w:rsidR="009424B6" w:rsidRPr="00784A05" w:rsidRDefault="009424B6" w:rsidP="00A62DC9">
            <w:pPr>
              <w:pStyle w:val="TableTitle"/>
            </w:pPr>
            <w:r>
              <w:rPr>
                <w:b w:val="0"/>
              </w:rPr>
              <w:t>Table A.13</w:t>
            </w:r>
            <w:r>
              <w:tab/>
            </w:r>
            <w:r w:rsidRPr="00116EA6">
              <w:rPr>
                <w:b w:val="0"/>
                <w:sz w:val="18"/>
                <w:szCs w:val="20"/>
              </w:rPr>
              <w:t>(continued)</w:t>
            </w:r>
          </w:p>
        </w:tc>
      </w:tr>
      <w:tr w:rsidR="009424B6" w14:paraId="7D2008AC" w14:textId="77777777" w:rsidTr="00A62DC9">
        <w:trPr>
          <w:cantSplit/>
        </w:trPr>
        <w:tc>
          <w:tcPr>
            <w:tcW w:w="5000" w:type="pct"/>
            <w:gridSpan w:val="2"/>
            <w:tcBorders>
              <w:top w:val="nil"/>
              <w:left w:val="nil"/>
              <w:bottom w:val="nil"/>
              <w:right w:val="nil"/>
            </w:tcBorders>
            <w:shd w:val="clear" w:color="auto" w:fill="auto"/>
          </w:tcPr>
          <w:tbl>
            <w:tblPr>
              <w:tblW w:w="8501" w:type="dxa"/>
              <w:tblCellMar>
                <w:top w:w="28" w:type="dxa"/>
                <w:left w:w="0" w:type="dxa"/>
                <w:right w:w="0" w:type="dxa"/>
              </w:tblCellMar>
              <w:tblLook w:val="0000" w:firstRow="0" w:lastRow="0" w:firstColumn="0" w:lastColumn="0" w:noHBand="0" w:noVBand="0"/>
            </w:tblPr>
            <w:tblGrid>
              <w:gridCol w:w="3748"/>
              <w:gridCol w:w="798"/>
              <w:gridCol w:w="792"/>
              <w:gridCol w:w="792"/>
              <w:gridCol w:w="792"/>
              <w:gridCol w:w="792"/>
              <w:gridCol w:w="787"/>
            </w:tblGrid>
            <w:tr w:rsidR="009424B6" w14:paraId="4AD017C2" w14:textId="77777777" w:rsidTr="00A62DC9">
              <w:trPr>
                <w:trHeight w:val="164"/>
                <w:tblHeader/>
              </w:trPr>
              <w:tc>
                <w:tcPr>
                  <w:tcW w:w="2204" w:type="pct"/>
                  <w:tcBorders>
                    <w:top w:val="single" w:sz="6" w:space="0" w:color="BFBFBF"/>
                    <w:bottom w:val="single" w:sz="6" w:space="0" w:color="BFBFBF"/>
                  </w:tcBorders>
                  <w:shd w:val="clear" w:color="auto" w:fill="auto"/>
                  <w:tcMar>
                    <w:top w:w="28" w:type="dxa"/>
                  </w:tcMar>
                </w:tcPr>
                <w:p w14:paraId="5C170F0F" w14:textId="77777777" w:rsidR="009424B6" w:rsidRDefault="009424B6" w:rsidP="00A62DC9">
                  <w:pPr>
                    <w:pStyle w:val="TableColumnHeading"/>
                    <w:jc w:val="left"/>
                  </w:pPr>
                </w:p>
              </w:tc>
              <w:tc>
                <w:tcPr>
                  <w:tcW w:w="469" w:type="pct"/>
                  <w:tcBorders>
                    <w:top w:val="single" w:sz="6" w:space="0" w:color="BFBFBF"/>
                    <w:bottom w:val="single" w:sz="6" w:space="0" w:color="BFBFBF"/>
                  </w:tcBorders>
                </w:tcPr>
                <w:p w14:paraId="7BA99E31"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6" w:type="pct"/>
                  <w:tcBorders>
                    <w:top w:val="single" w:sz="6" w:space="0" w:color="BFBFBF"/>
                    <w:bottom w:val="single" w:sz="6" w:space="0" w:color="BFBFBF"/>
                  </w:tcBorders>
                </w:tcPr>
                <w:p w14:paraId="3526C5A6"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6" w:type="pct"/>
                  <w:tcBorders>
                    <w:top w:val="single" w:sz="6" w:space="0" w:color="BFBFBF"/>
                    <w:bottom w:val="single" w:sz="6" w:space="0" w:color="BFBFBF"/>
                  </w:tcBorders>
                </w:tcPr>
                <w:p w14:paraId="2B7930EC"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6" w:type="pct"/>
                  <w:tcBorders>
                    <w:top w:val="single" w:sz="6" w:space="0" w:color="BFBFBF"/>
                    <w:bottom w:val="single" w:sz="6" w:space="0" w:color="BFBFBF"/>
                  </w:tcBorders>
                </w:tcPr>
                <w:p w14:paraId="63568960"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6" w:type="pct"/>
                  <w:tcBorders>
                    <w:top w:val="single" w:sz="6" w:space="0" w:color="BFBFBF"/>
                    <w:bottom w:val="single" w:sz="6" w:space="0" w:color="BFBFBF"/>
                  </w:tcBorders>
                  <w:shd w:val="clear" w:color="auto" w:fill="auto"/>
                  <w:tcMar>
                    <w:top w:w="28" w:type="dxa"/>
                  </w:tcMar>
                </w:tcPr>
                <w:p w14:paraId="09E1183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63" w:type="pct"/>
                  <w:tcBorders>
                    <w:top w:val="single" w:sz="6" w:space="0" w:color="BFBFBF"/>
                    <w:bottom w:val="single" w:sz="6" w:space="0" w:color="BFBFBF"/>
                  </w:tcBorders>
                  <w:shd w:val="clear" w:color="auto" w:fill="auto"/>
                  <w:tcMar>
                    <w:top w:w="28" w:type="dxa"/>
                  </w:tcMar>
                </w:tcPr>
                <w:p w14:paraId="1B69F45B"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446201BD" w14:textId="77777777" w:rsidTr="00A62DC9">
              <w:tc>
                <w:tcPr>
                  <w:tcW w:w="2204" w:type="pct"/>
                  <w:tcBorders>
                    <w:top w:val="single" w:sz="6" w:space="0" w:color="BFBFBF"/>
                  </w:tcBorders>
                </w:tcPr>
                <w:p w14:paraId="2C2C3901" w14:textId="77777777" w:rsidR="009424B6" w:rsidRPr="0059660A" w:rsidRDefault="009424B6" w:rsidP="00A62DC9">
                  <w:pPr>
                    <w:pStyle w:val="TableUnitsRow"/>
                    <w:spacing w:after="0"/>
                    <w:ind w:left="113"/>
                    <w:jc w:val="left"/>
                    <w:rPr>
                      <w:i/>
                    </w:rPr>
                  </w:pPr>
                  <w:r w:rsidRPr="0059660A">
                    <w:rPr>
                      <w:i/>
                    </w:rPr>
                    <w:t>Other measures</w:t>
                  </w:r>
                  <w:r>
                    <w:rPr>
                      <w:i/>
                    </w:rPr>
                    <w:t xml:space="preserve"> (continued)</w:t>
                  </w:r>
                </w:p>
              </w:tc>
              <w:tc>
                <w:tcPr>
                  <w:tcW w:w="469" w:type="pct"/>
                  <w:tcBorders>
                    <w:top w:val="single" w:sz="6" w:space="0" w:color="BFBFBF"/>
                  </w:tcBorders>
                  <w:vAlign w:val="bottom"/>
                </w:tcPr>
                <w:p w14:paraId="3793B8CD" w14:textId="77777777" w:rsidR="009424B6" w:rsidRDefault="009424B6" w:rsidP="00A62DC9">
                  <w:pPr>
                    <w:pStyle w:val="TableUnitsRow"/>
                    <w:spacing w:after="0"/>
                    <w:ind w:left="113" w:right="57"/>
                  </w:pPr>
                </w:p>
              </w:tc>
              <w:tc>
                <w:tcPr>
                  <w:tcW w:w="466" w:type="pct"/>
                  <w:tcBorders>
                    <w:top w:val="single" w:sz="6" w:space="0" w:color="BFBFBF"/>
                  </w:tcBorders>
                  <w:vAlign w:val="bottom"/>
                </w:tcPr>
                <w:p w14:paraId="3925575B" w14:textId="77777777" w:rsidR="009424B6" w:rsidRDefault="009424B6" w:rsidP="00A62DC9">
                  <w:pPr>
                    <w:pStyle w:val="TableUnitsRow"/>
                    <w:spacing w:after="0"/>
                    <w:ind w:left="113" w:right="57"/>
                  </w:pPr>
                </w:p>
              </w:tc>
              <w:tc>
                <w:tcPr>
                  <w:tcW w:w="466" w:type="pct"/>
                  <w:tcBorders>
                    <w:top w:val="single" w:sz="6" w:space="0" w:color="BFBFBF"/>
                  </w:tcBorders>
                  <w:vAlign w:val="bottom"/>
                </w:tcPr>
                <w:p w14:paraId="68951174" w14:textId="77777777" w:rsidR="009424B6" w:rsidRDefault="009424B6" w:rsidP="00A62DC9">
                  <w:pPr>
                    <w:pStyle w:val="TableUnitsRow"/>
                    <w:spacing w:after="0"/>
                    <w:ind w:left="113" w:right="57"/>
                  </w:pPr>
                </w:p>
              </w:tc>
              <w:tc>
                <w:tcPr>
                  <w:tcW w:w="466" w:type="pct"/>
                  <w:tcBorders>
                    <w:top w:val="single" w:sz="6" w:space="0" w:color="BFBFBF"/>
                  </w:tcBorders>
                  <w:vAlign w:val="bottom"/>
                </w:tcPr>
                <w:p w14:paraId="39CB6F59" w14:textId="77777777" w:rsidR="009424B6" w:rsidRDefault="009424B6" w:rsidP="00A62DC9">
                  <w:pPr>
                    <w:pStyle w:val="TableUnitsRow"/>
                    <w:spacing w:after="0"/>
                    <w:ind w:left="113" w:right="57"/>
                  </w:pPr>
                </w:p>
              </w:tc>
              <w:tc>
                <w:tcPr>
                  <w:tcW w:w="466" w:type="pct"/>
                  <w:tcBorders>
                    <w:top w:val="single" w:sz="6" w:space="0" w:color="BFBFBF"/>
                  </w:tcBorders>
                  <w:vAlign w:val="bottom"/>
                </w:tcPr>
                <w:p w14:paraId="4C7B8BDD" w14:textId="77777777" w:rsidR="009424B6" w:rsidRDefault="009424B6" w:rsidP="00A62DC9">
                  <w:pPr>
                    <w:pStyle w:val="TableUnitsRow"/>
                    <w:spacing w:after="0"/>
                    <w:ind w:left="113" w:right="57"/>
                  </w:pPr>
                </w:p>
              </w:tc>
              <w:tc>
                <w:tcPr>
                  <w:tcW w:w="463" w:type="pct"/>
                  <w:tcBorders>
                    <w:top w:val="single" w:sz="6" w:space="0" w:color="BFBFBF"/>
                  </w:tcBorders>
                  <w:vAlign w:val="bottom"/>
                </w:tcPr>
                <w:p w14:paraId="3AB171A8" w14:textId="77777777" w:rsidR="009424B6" w:rsidRDefault="009424B6" w:rsidP="00A62DC9">
                  <w:pPr>
                    <w:pStyle w:val="TableUnitsRow"/>
                    <w:spacing w:after="0"/>
                    <w:ind w:left="113" w:right="57"/>
                  </w:pPr>
                </w:p>
              </w:tc>
            </w:tr>
            <w:tr w:rsidR="009424B6" w14:paraId="190A6FF0" w14:textId="77777777" w:rsidTr="00A62DC9">
              <w:tc>
                <w:tcPr>
                  <w:tcW w:w="2204" w:type="pct"/>
                  <w:shd w:val="clear" w:color="auto" w:fill="auto"/>
                </w:tcPr>
                <w:p w14:paraId="7EE982FA" w14:textId="77777777" w:rsidR="009424B6" w:rsidRPr="00751978" w:rsidRDefault="009424B6" w:rsidP="00A62DC9">
                  <w:pPr>
                    <w:pStyle w:val="TableBodyText"/>
                    <w:spacing w:after="0"/>
                    <w:ind w:left="227" w:right="0"/>
                    <w:jc w:val="left"/>
                  </w:pPr>
                  <w:r w:rsidRPr="00751978">
                    <w:t xml:space="preserve">Small business </w:t>
                  </w:r>
                  <w:r>
                    <w:t>capital gains tax</w:t>
                  </w:r>
                  <w:r w:rsidRPr="00751978">
                    <w:t xml:space="preserve"> rollover deferral</w:t>
                  </w:r>
                </w:p>
              </w:tc>
              <w:tc>
                <w:tcPr>
                  <w:tcW w:w="469" w:type="pct"/>
                  <w:vAlign w:val="bottom"/>
                </w:tcPr>
                <w:p w14:paraId="5F52B06C" w14:textId="77777777" w:rsidR="009424B6" w:rsidRPr="008F7CEC" w:rsidRDefault="009424B6" w:rsidP="00A62DC9">
                  <w:pPr>
                    <w:pStyle w:val="TableBodyText"/>
                    <w:ind w:right="57"/>
                  </w:pPr>
                  <w:r w:rsidRPr="008F7CEC">
                    <w:t>–</w:t>
                  </w:r>
                </w:p>
              </w:tc>
              <w:tc>
                <w:tcPr>
                  <w:tcW w:w="466" w:type="pct"/>
                  <w:vAlign w:val="bottom"/>
                </w:tcPr>
                <w:p w14:paraId="024705F7" w14:textId="77777777" w:rsidR="009424B6" w:rsidRPr="008F7CEC" w:rsidRDefault="009424B6" w:rsidP="00A62DC9">
                  <w:pPr>
                    <w:pStyle w:val="TableBodyText"/>
                    <w:ind w:right="57"/>
                  </w:pPr>
                  <w:r w:rsidRPr="008F7CEC">
                    <w:t>–</w:t>
                  </w:r>
                </w:p>
              </w:tc>
              <w:tc>
                <w:tcPr>
                  <w:tcW w:w="466" w:type="pct"/>
                  <w:vAlign w:val="bottom"/>
                </w:tcPr>
                <w:p w14:paraId="79BC8954" w14:textId="77777777" w:rsidR="009424B6" w:rsidRPr="008F7CEC" w:rsidRDefault="009424B6" w:rsidP="00A62DC9">
                  <w:pPr>
                    <w:pStyle w:val="TableBodyText"/>
                    <w:ind w:right="57"/>
                  </w:pPr>
                  <w:r w:rsidRPr="008F7CEC">
                    <w:t>3.3</w:t>
                  </w:r>
                </w:p>
              </w:tc>
              <w:tc>
                <w:tcPr>
                  <w:tcW w:w="466" w:type="pct"/>
                  <w:vAlign w:val="bottom"/>
                </w:tcPr>
                <w:p w14:paraId="50ED48FD" w14:textId="77777777" w:rsidR="009424B6" w:rsidRPr="008F7CEC" w:rsidRDefault="009424B6" w:rsidP="00A62DC9">
                  <w:pPr>
                    <w:pStyle w:val="TableBodyText"/>
                    <w:ind w:right="57"/>
                  </w:pPr>
                  <w:r w:rsidRPr="008F7CEC">
                    <w:t>3.1</w:t>
                  </w:r>
                </w:p>
              </w:tc>
              <w:tc>
                <w:tcPr>
                  <w:tcW w:w="466" w:type="pct"/>
                  <w:shd w:val="clear" w:color="auto" w:fill="auto"/>
                  <w:vAlign w:val="bottom"/>
                </w:tcPr>
                <w:p w14:paraId="3A15EADA" w14:textId="77777777" w:rsidR="009424B6" w:rsidRPr="008F7CEC" w:rsidRDefault="009424B6" w:rsidP="00A62DC9">
                  <w:pPr>
                    <w:pStyle w:val="TableBodyText"/>
                    <w:ind w:right="57"/>
                  </w:pPr>
                  <w:r w:rsidRPr="008F7CEC">
                    <w:t>3.4</w:t>
                  </w:r>
                </w:p>
              </w:tc>
              <w:tc>
                <w:tcPr>
                  <w:tcW w:w="463" w:type="pct"/>
                  <w:shd w:val="clear" w:color="auto" w:fill="auto"/>
                  <w:vAlign w:val="bottom"/>
                </w:tcPr>
                <w:p w14:paraId="75DF77F9" w14:textId="77777777" w:rsidR="009424B6" w:rsidRPr="008F7CEC" w:rsidRDefault="009424B6" w:rsidP="00A62DC9">
                  <w:pPr>
                    <w:pStyle w:val="TableBodyText"/>
                    <w:ind w:right="57"/>
                  </w:pPr>
                  <w:r w:rsidRPr="008F7CEC">
                    <w:t>4.3</w:t>
                  </w:r>
                </w:p>
              </w:tc>
            </w:tr>
            <w:tr w:rsidR="009424B6" w14:paraId="2D0FBD70" w14:textId="77777777" w:rsidTr="00A62DC9">
              <w:tc>
                <w:tcPr>
                  <w:tcW w:w="2204" w:type="pct"/>
                  <w:shd w:val="clear" w:color="auto" w:fill="auto"/>
                </w:tcPr>
                <w:p w14:paraId="407513FE" w14:textId="77777777" w:rsidR="009424B6" w:rsidRPr="00751978" w:rsidRDefault="009424B6" w:rsidP="00A62DC9">
                  <w:pPr>
                    <w:pStyle w:val="TableBodyText"/>
                    <w:spacing w:after="0"/>
                    <w:ind w:left="227" w:right="0"/>
                    <w:jc w:val="left"/>
                  </w:pPr>
                  <w:r w:rsidRPr="00751978">
                    <w:t>The Small Business and General Business Tax Break</w:t>
                  </w:r>
                </w:p>
              </w:tc>
              <w:tc>
                <w:tcPr>
                  <w:tcW w:w="469" w:type="pct"/>
                  <w:vAlign w:val="bottom"/>
                </w:tcPr>
                <w:p w14:paraId="668CCDE3" w14:textId="77777777" w:rsidR="009424B6" w:rsidRPr="008F7CEC" w:rsidRDefault="009424B6" w:rsidP="00A62DC9">
                  <w:pPr>
                    <w:pStyle w:val="TableBodyText"/>
                    <w:ind w:right="57"/>
                  </w:pPr>
                  <w:r w:rsidRPr="008F7CEC">
                    <w:t>5.7</w:t>
                  </w:r>
                </w:p>
              </w:tc>
              <w:tc>
                <w:tcPr>
                  <w:tcW w:w="466" w:type="pct"/>
                  <w:vAlign w:val="bottom"/>
                </w:tcPr>
                <w:p w14:paraId="42C37CC5" w14:textId="77777777" w:rsidR="009424B6" w:rsidRPr="008F7CEC" w:rsidRDefault="009424B6" w:rsidP="00A62DC9">
                  <w:pPr>
                    <w:pStyle w:val="TableBodyText"/>
                    <w:ind w:right="57"/>
                  </w:pPr>
                  <w:r w:rsidRPr="008F7CEC">
                    <w:t>0.7</w:t>
                  </w:r>
                </w:p>
              </w:tc>
              <w:tc>
                <w:tcPr>
                  <w:tcW w:w="466" w:type="pct"/>
                  <w:vAlign w:val="bottom"/>
                </w:tcPr>
                <w:p w14:paraId="60965C58" w14:textId="77777777" w:rsidR="009424B6" w:rsidRPr="008F7CEC" w:rsidRDefault="009424B6" w:rsidP="00A62DC9">
                  <w:pPr>
                    <w:pStyle w:val="TableBodyText"/>
                    <w:ind w:right="57"/>
                  </w:pPr>
                  <w:r w:rsidRPr="008F7CEC">
                    <w:t>–</w:t>
                  </w:r>
                </w:p>
              </w:tc>
              <w:tc>
                <w:tcPr>
                  <w:tcW w:w="466" w:type="pct"/>
                  <w:vAlign w:val="bottom"/>
                </w:tcPr>
                <w:p w14:paraId="03618074" w14:textId="77777777" w:rsidR="009424B6" w:rsidRPr="008F7CEC" w:rsidRDefault="009424B6" w:rsidP="00A62DC9">
                  <w:pPr>
                    <w:pStyle w:val="TableBodyText"/>
                    <w:ind w:right="57"/>
                  </w:pPr>
                  <w:r w:rsidRPr="008F7CEC">
                    <w:t>–</w:t>
                  </w:r>
                </w:p>
              </w:tc>
              <w:tc>
                <w:tcPr>
                  <w:tcW w:w="466" w:type="pct"/>
                  <w:shd w:val="clear" w:color="auto" w:fill="auto"/>
                  <w:vAlign w:val="bottom"/>
                </w:tcPr>
                <w:p w14:paraId="4E898582" w14:textId="77777777" w:rsidR="009424B6" w:rsidRPr="008F7CEC" w:rsidRDefault="009424B6" w:rsidP="00A62DC9">
                  <w:pPr>
                    <w:pStyle w:val="TableBodyText"/>
                    <w:ind w:right="57"/>
                  </w:pPr>
                  <w:r w:rsidRPr="008F7CEC">
                    <w:t>–</w:t>
                  </w:r>
                </w:p>
              </w:tc>
              <w:tc>
                <w:tcPr>
                  <w:tcW w:w="463" w:type="pct"/>
                  <w:shd w:val="clear" w:color="auto" w:fill="auto"/>
                  <w:vAlign w:val="bottom"/>
                </w:tcPr>
                <w:p w14:paraId="0CD39BE1" w14:textId="77777777" w:rsidR="009424B6" w:rsidRPr="008F7CEC" w:rsidRDefault="009424B6" w:rsidP="00A62DC9">
                  <w:pPr>
                    <w:pStyle w:val="TableBodyText"/>
                    <w:ind w:right="57"/>
                  </w:pPr>
                  <w:r w:rsidRPr="008F7CEC">
                    <w:t>–</w:t>
                  </w:r>
                </w:p>
              </w:tc>
            </w:tr>
            <w:tr w:rsidR="009424B6" w14:paraId="07C6E253" w14:textId="77777777" w:rsidTr="00A62DC9">
              <w:tc>
                <w:tcPr>
                  <w:tcW w:w="2204" w:type="pct"/>
                </w:tcPr>
                <w:p w14:paraId="4FE33C17" w14:textId="77777777" w:rsidR="009424B6" w:rsidRPr="00751978" w:rsidRDefault="009424B6" w:rsidP="00A62DC9">
                  <w:pPr>
                    <w:pStyle w:val="TableBodyText"/>
                    <w:spacing w:after="0"/>
                    <w:ind w:left="227" w:right="0"/>
                    <w:jc w:val="left"/>
                  </w:pPr>
                  <w:r w:rsidRPr="00751978">
                    <w:t>Small Business - Simplified depreciation rules</w:t>
                  </w:r>
                </w:p>
              </w:tc>
              <w:tc>
                <w:tcPr>
                  <w:tcW w:w="469" w:type="pct"/>
                  <w:vAlign w:val="bottom"/>
                </w:tcPr>
                <w:p w14:paraId="5B85265B" w14:textId="77777777" w:rsidR="009424B6" w:rsidRPr="008F7CEC" w:rsidRDefault="009424B6" w:rsidP="00A62DC9">
                  <w:pPr>
                    <w:pStyle w:val="TableBodyText"/>
                    <w:ind w:right="57"/>
                  </w:pPr>
                  <w:r w:rsidRPr="008F7CEC">
                    <w:t>-2.4</w:t>
                  </w:r>
                </w:p>
              </w:tc>
              <w:tc>
                <w:tcPr>
                  <w:tcW w:w="466" w:type="pct"/>
                  <w:vAlign w:val="bottom"/>
                </w:tcPr>
                <w:p w14:paraId="1E1D4F65" w14:textId="77777777" w:rsidR="009424B6" w:rsidRPr="008F7CEC" w:rsidRDefault="009424B6" w:rsidP="00A62DC9">
                  <w:pPr>
                    <w:pStyle w:val="TableBodyText"/>
                    <w:ind w:right="57"/>
                  </w:pPr>
                  <w:r w:rsidRPr="008F7CEC">
                    <w:t>8.6</w:t>
                  </w:r>
                </w:p>
              </w:tc>
              <w:tc>
                <w:tcPr>
                  <w:tcW w:w="466" w:type="pct"/>
                  <w:vAlign w:val="bottom"/>
                </w:tcPr>
                <w:p w14:paraId="657BA377" w14:textId="77777777" w:rsidR="009424B6" w:rsidRPr="008F7CEC" w:rsidRDefault="009424B6" w:rsidP="00A62DC9">
                  <w:pPr>
                    <w:pStyle w:val="TableBodyText"/>
                    <w:ind w:right="57"/>
                  </w:pPr>
                  <w:r w:rsidRPr="008F7CEC">
                    <w:t>-8.7</w:t>
                  </w:r>
                </w:p>
              </w:tc>
              <w:tc>
                <w:tcPr>
                  <w:tcW w:w="466" w:type="pct"/>
                  <w:vAlign w:val="bottom"/>
                </w:tcPr>
                <w:p w14:paraId="533AFAE6" w14:textId="77777777" w:rsidR="009424B6" w:rsidRPr="008F7CEC" w:rsidRDefault="009424B6" w:rsidP="00A62DC9">
                  <w:pPr>
                    <w:pStyle w:val="TableBodyText"/>
                    <w:ind w:right="57"/>
                  </w:pPr>
                  <w:r w:rsidRPr="008F7CEC">
                    <w:t>-13.1</w:t>
                  </w:r>
                </w:p>
              </w:tc>
              <w:tc>
                <w:tcPr>
                  <w:tcW w:w="466" w:type="pct"/>
                  <w:vAlign w:val="bottom"/>
                </w:tcPr>
                <w:p w14:paraId="18B82E43" w14:textId="77777777" w:rsidR="009424B6" w:rsidRPr="008F7CEC" w:rsidRDefault="009424B6" w:rsidP="00A62DC9">
                  <w:pPr>
                    <w:pStyle w:val="TableBodyText"/>
                    <w:ind w:right="57"/>
                  </w:pPr>
                  <w:r w:rsidRPr="008F7CEC">
                    <w:t>21.3</w:t>
                  </w:r>
                </w:p>
              </w:tc>
              <w:tc>
                <w:tcPr>
                  <w:tcW w:w="463" w:type="pct"/>
                  <w:vAlign w:val="bottom"/>
                </w:tcPr>
                <w:p w14:paraId="6CD3789C" w14:textId="77777777" w:rsidR="009424B6" w:rsidRPr="008F7CEC" w:rsidRDefault="009424B6" w:rsidP="00A62DC9">
                  <w:pPr>
                    <w:pStyle w:val="TableBodyText"/>
                    <w:ind w:right="57"/>
                  </w:pPr>
                  <w:r w:rsidRPr="008F7CEC">
                    <w:t>21.3</w:t>
                  </w:r>
                </w:p>
              </w:tc>
            </w:tr>
            <w:tr w:rsidR="009424B6" w14:paraId="5BBC0346" w14:textId="77777777" w:rsidTr="00A62DC9">
              <w:tc>
                <w:tcPr>
                  <w:tcW w:w="2204" w:type="pct"/>
                </w:tcPr>
                <w:p w14:paraId="73E5421F" w14:textId="77777777" w:rsidR="009424B6" w:rsidRPr="00751978" w:rsidRDefault="009424B6" w:rsidP="00A62DC9">
                  <w:pPr>
                    <w:pStyle w:val="TableBodyText"/>
                    <w:spacing w:after="0"/>
                    <w:ind w:left="227" w:right="0"/>
                    <w:jc w:val="left"/>
                  </w:pPr>
                  <w:r w:rsidRPr="00751978">
                    <w:t xml:space="preserve">Small business </w:t>
                  </w:r>
                  <w:r>
                    <w:t>capital gains tax</w:t>
                  </w:r>
                  <w:r w:rsidRPr="00751978">
                    <w:t xml:space="preserve"> 15-year asset exemption</w:t>
                  </w:r>
                </w:p>
              </w:tc>
              <w:tc>
                <w:tcPr>
                  <w:tcW w:w="469" w:type="pct"/>
                  <w:vAlign w:val="bottom"/>
                </w:tcPr>
                <w:p w14:paraId="3D269367" w14:textId="77777777" w:rsidR="009424B6" w:rsidRPr="008F7CEC" w:rsidRDefault="009424B6" w:rsidP="00A62DC9">
                  <w:pPr>
                    <w:pStyle w:val="TableBodyText"/>
                    <w:ind w:right="57"/>
                  </w:pPr>
                  <w:r w:rsidRPr="008F7CEC">
                    <w:t>1.5</w:t>
                  </w:r>
                </w:p>
              </w:tc>
              <w:tc>
                <w:tcPr>
                  <w:tcW w:w="466" w:type="pct"/>
                  <w:vAlign w:val="bottom"/>
                </w:tcPr>
                <w:p w14:paraId="0BF19EE1" w14:textId="77777777" w:rsidR="009424B6" w:rsidRPr="008F7CEC" w:rsidRDefault="009424B6" w:rsidP="00A62DC9">
                  <w:pPr>
                    <w:pStyle w:val="TableBodyText"/>
                    <w:ind w:right="57"/>
                  </w:pPr>
                  <w:r w:rsidRPr="008F7CEC">
                    <w:t>1.7</w:t>
                  </w:r>
                </w:p>
              </w:tc>
              <w:tc>
                <w:tcPr>
                  <w:tcW w:w="466" w:type="pct"/>
                  <w:vAlign w:val="bottom"/>
                </w:tcPr>
                <w:p w14:paraId="4F68C3A7" w14:textId="77777777" w:rsidR="009424B6" w:rsidRPr="008F7CEC" w:rsidRDefault="009424B6" w:rsidP="00A62DC9">
                  <w:pPr>
                    <w:pStyle w:val="TableBodyText"/>
                    <w:ind w:right="57"/>
                  </w:pPr>
                  <w:r w:rsidRPr="008F7CEC">
                    <w:t>2.6</w:t>
                  </w:r>
                </w:p>
              </w:tc>
              <w:tc>
                <w:tcPr>
                  <w:tcW w:w="466" w:type="pct"/>
                  <w:vAlign w:val="bottom"/>
                </w:tcPr>
                <w:p w14:paraId="0126B410" w14:textId="77777777" w:rsidR="009424B6" w:rsidRPr="008F7CEC" w:rsidRDefault="009424B6" w:rsidP="00A62DC9">
                  <w:pPr>
                    <w:pStyle w:val="TableBodyText"/>
                    <w:ind w:right="57"/>
                  </w:pPr>
                  <w:r w:rsidRPr="008F7CEC">
                    <w:t>5.7</w:t>
                  </w:r>
                </w:p>
              </w:tc>
              <w:tc>
                <w:tcPr>
                  <w:tcW w:w="466" w:type="pct"/>
                  <w:vAlign w:val="bottom"/>
                </w:tcPr>
                <w:p w14:paraId="44D68DD9" w14:textId="77777777" w:rsidR="009424B6" w:rsidRPr="008F7CEC" w:rsidRDefault="009424B6" w:rsidP="00A62DC9">
                  <w:pPr>
                    <w:pStyle w:val="TableBodyText"/>
                    <w:ind w:right="57"/>
                  </w:pPr>
                  <w:r w:rsidRPr="008F7CEC">
                    <w:t>4.6</w:t>
                  </w:r>
                </w:p>
              </w:tc>
              <w:tc>
                <w:tcPr>
                  <w:tcW w:w="463" w:type="pct"/>
                  <w:vAlign w:val="bottom"/>
                </w:tcPr>
                <w:p w14:paraId="760C94F9" w14:textId="77777777" w:rsidR="009424B6" w:rsidRPr="008F7CEC" w:rsidRDefault="009424B6" w:rsidP="00A62DC9">
                  <w:pPr>
                    <w:pStyle w:val="TableBodyText"/>
                    <w:ind w:right="57"/>
                  </w:pPr>
                  <w:r w:rsidRPr="008F7CEC">
                    <w:t>6.3</w:t>
                  </w:r>
                </w:p>
              </w:tc>
            </w:tr>
            <w:tr w:rsidR="009424B6" w14:paraId="25965800" w14:textId="77777777" w:rsidTr="00A62DC9">
              <w:tc>
                <w:tcPr>
                  <w:tcW w:w="2204" w:type="pct"/>
                  <w:shd w:val="clear" w:color="auto" w:fill="auto"/>
                </w:tcPr>
                <w:p w14:paraId="56D68725" w14:textId="77777777" w:rsidR="009424B6" w:rsidRPr="00751978" w:rsidRDefault="009424B6" w:rsidP="00A62DC9">
                  <w:pPr>
                    <w:pStyle w:val="TableBodyText"/>
                    <w:spacing w:after="0"/>
                    <w:ind w:left="227" w:right="0"/>
                    <w:jc w:val="left"/>
                  </w:pPr>
                  <w:r w:rsidRPr="00751978">
                    <w:t xml:space="preserve">Small business </w:t>
                  </w:r>
                  <w:r>
                    <w:t>capital gains tax</w:t>
                  </w:r>
                  <w:r w:rsidRPr="00751978">
                    <w:t xml:space="preserve"> retirement exemption</w:t>
                  </w:r>
                </w:p>
              </w:tc>
              <w:tc>
                <w:tcPr>
                  <w:tcW w:w="469" w:type="pct"/>
                  <w:vAlign w:val="bottom"/>
                </w:tcPr>
                <w:p w14:paraId="7F0B73CC" w14:textId="77777777" w:rsidR="009424B6" w:rsidRPr="008F7CEC" w:rsidRDefault="009424B6" w:rsidP="00A62DC9">
                  <w:pPr>
                    <w:pStyle w:val="TableBodyText"/>
                    <w:ind w:right="57"/>
                  </w:pPr>
                  <w:r w:rsidRPr="008F7CEC">
                    <w:t>1.8</w:t>
                  </w:r>
                </w:p>
              </w:tc>
              <w:tc>
                <w:tcPr>
                  <w:tcW w:w="466" w:type="pct"/>
                  <w:vAlign w:val="bottom"/>
                </w:tcPr>
                <w:p w14:paraId="756665BF" w14:textId="77777777" w:rsidR="009424B6" w:rsidRPr="008F7CEC" w:rsidRDefault="009424B6" w:rsidP="00A62DC9">
                  <w:pPr>
                    <w:pStyle w:val="TableBodyText"/>
                    <w:ind w:right="57"/>
                  </w:pPr>
                  <w:r w:rsidRPr="008F7CEC">
                    <w:t>1.9</w:t>
                  </w:r>
                </w:p>
              </w:tc>
              <w:tc>
                <w:tcPr>
                  <w:tcW w:w="466" w:type="pct"/>
                  <w:vAlign w:val="bottom"/>
                </w:tcPr>
                <w:p w14:paraId="745A4E57" w14:textId="77777777" w:rsidR="009424B6" w:rsidRPr="008F7CEC" w:rsidRDefault="009424B6" w:rsidP="00A62DC9">
                  <w:pPr>
                    <w:pStyle w:val="TableBodyText"/>
                    <w:ind w:right="57"/>
                  </w:pPr>
                  <w:r w:rsidRPr="008F7CEC">
                    <w:t>6.0</w:t>
                  </w:r>
                </w:p>
              </w:tc>
              <w:tc>
                <w:tcPr>
                  <w:tcW w:w="466" w:type="pct"/>
                  <w:vAlign w:val="bottom"/>
                </w:tcPr>
                <w:p w14:paraId="477C467B" w14:textId="77777777" w:rsidR="009424B6" w:rsidRPr="008F7CEC" w:rsidRDefault="009424B6" w:rsidP="00A62DC9">
                  <w:pPr>
                    <w:pStyle w:val="TableBodyText"/>
                    <w:ind w:right="57"/>
                  </w:pPr>
                  <w:r w:rsidRPr="008F7CEC">
                    <w:t>8.5</w:t>
                  </w:r>
                </w:p>
              </w:tc>
              <w:tc>
                <w:tcPr>
                  <w:tcW w:w="466" w:type="pct"/>
                  <w:shd w:val="clear" w:color="auto" w:fill="auto"/>
                  <w:vAlign w:val="bottom"/>
                </w:tcPr>
                <w:p w14:paraId="05A8C5A9" w14:textId="77777777" w:rsidR="009424B6" w:rsidRPr="008F7CEC" w:rsidRDefault="009424B6" w:rsidP="00A62DC9">
                  <w:pPr>
                    <w:pStyle w:val="TableBodyText"/>
                    <w:ind w:right="57"/>
                  </w:pPr>
                  <w:r w:rsidRPr="008F7CEC">
                    <w:t>6.4</w:t>
                  </w:r>
                </w:p>
              </w:tc>
              <w:tc>
                <w:tcPr>
                  <w:tcW w:w="463" w:type="pct"/>
                  <w:shd w:val="clear" w:color="auto" w:fill="auto"/>
                  <w:vAlign w:val="bottom"/>
                </w:tcPr>
                <w:p w14:paraId="36B3AA3B" w14:textId="77777777" w:rsidR="009424B6" w:rsidRPr="008F7CEC" w:rsidRDefault="009424B6" w:rsidP="00A62DC9">
                  <w:pPr>
                    <w:pStyle w:val="TableBodyText"/>
                    <w:ind w:right="57"/>
                  </w:pPr>
                  <w:r w:rsidRPr="008F7CEC">
                    <w:t>7.5</w:t>
                  </w:r>
                </w:p>
              </w:tc>
            </w:tr>
            <w:tr w:rsidR="009424B6" w14:paraId="6C2B9509" w14:textId="77777777" w:rsidTr="00A62DC9">
              <w:tc>
                <w:tcPr>
                  <w:tcW w:w="2204" w:type="pct"/>
                  <w:shd w:val="clear" w:color="auto" w:fill="auto"/>
                </w:tcPr>
                <w:p w14:paraId="13BAC52E" w14:textId="77777777" w:rsidR="009424B6" w:rsidRPr="00751978" w:rsidRDefault="009424B6" w:rsidP="00A62DC9">
                  <w:pPr>
                    <w:pStyle w:val="TableBodyText"/>
                    <w:spacing w:after="0"/>
                    <w:ind w:left="227" w:right="0"/>
                    <w:jc w:val="left"/>
                  </w:pPr>
                  <w:r w:rsidRPr="00751978">
                    <w:t xml:space="preserve">Small business </w:t>
                  </w:r>
                  <w:r>
                    <w:t>capital gains tax</w:t>
                  </w:r>
                  <w:r w:rsidRPr="00751978">
                    <w:t xml:space="preserve"> 50 per cent reduction</w:t>
                  </w:r>
                </w:p>
              </w:tc>
              <w:tc>
                <w:tcPr>
                  <w:tcW w:w="469" w:type="pct"/>
                  <w:vAlign w:val="bottom"/>
                </w:tcPr>
                <w:p w14:paraId="7F2B2CA1" w14:textId="77777777" w:rsidR="009424B6" w:rsidRPr="008F7CEC" w:rsidRDefault="009424B6" w:rsidP="00A62DC9">
                  <w:pPr>
                    <w:pStyle w:val="TableBodyText"/>
                    <w:ind w:right="57"/>
                  </w:pPr>
                  <w:r w:rsidRPr="008F7CEC">
                    <w:t>8.8</w:t>
                  </w:r>
                </w:p>
              </w:tc>
              <w:tc>
                <w:tcPr>
                  <w:tcW w:w="466" w:type="pct"/>
                  <w:vAlign w:val="bottom"/>
                </w:tcPr>
                <w:p w14:paraId="365C2229" w14:textId="77777777" w:rsidR="009424B6" w:rsidRPr="008F7CEC" w:rsidRDefault="009424B6" w:rsidP="00A62DC9">
                  <w:pPr>
                    <w:pStyle w:val="TableBodyText"/>
                    <w:ind w:right="57"/>
                  </w:pPr>
                  <w:r w:rsidRPr="008F7CEC">
                    <w:t>8.8</w:t>
                  </w:r>
                </w:p>
              </w:tc>
              <w:tc>
                <w:tcPr>
                  <w:tcW w:w="466" w:type="pct"/>
                  <w:vAlign w:val="bottom"/>
                </w:tcPr>
                <w:p w14:paraId="07975A89" w14:textId="77777777" w:rsidR="009424B6" w:rsidRPr="008F7CEC" w:rsidRDefault="009424B6" w:rsidP="00A62DC9">
                  <w:pPr>
                    <w:pStyle w:val="TableBodyText"/>
                    <w:ind w:right="57"/>
                  </w:pPr>
                  <w:r w:rsidRPr="008F7CEC">
                    <w:t>11.1</w:t>
                  </w:r>
                </w:p>
              </w:tc>
              <w:tc>
                <w:tcPr>
                  <w:tcW w:w="466" w:type="pct"/>
                  <w:vAlign w:val="bottom"/>
                </w:tcPr>
                <w:p w14:paraId="5478F2DD" w14:textId="77777777" w:rsidR="009424B6" w:rsidRPr="008F7CEC" w:rsidRDefault="009424B6" w:rsidP="00A62DC9">
                  <w:pPr>
                    <w:pStyle w:val="TableBodyText"/>
                    <w:ind w:right="57"/>
                  </w:pPr>
                  <w:r w:rsidRPr="008F7CEC">
                    <w:t>12.4</w:t>
                  </w:r>
                </w:p>
              </w:tc>
              <w:tc>
                <w:tcPr>
                  <w:tcW w:w="466" w:type="pct"/>
                  <w:shd w:val="clear" w:color="auto" w:fill="auto"/>
                  <w:vAlign w:val="bottom"/>
                </w:tcPr>
                <w:p w14:paraId="3F09F1DC" w14:textId="77777777" w:rsidR="009424B6" w:rsidRPr="008F7CEC" w:rsidRDefault="009424B6" w:rsidP="00A62DC9">
                  <w:pPr>
                    <w:pStyle w:val="TableBodyText"/>
                    <w:ind w:right="57"/>
                  </w:pPr>
                  <w:r w:rsidRPr="008F7CEC">
                    <w:t>10.7</w:t>
                  </w:r>
                </w:p>
              </w:tc>
              <w:tc>
                <w:tcPr>
                  <w:tcW w:w="463" w:type="pct"/>
                  <w:shd w:val="clear" w:color="auto" w:fill="auto"/>
                  <w:vAlign w:val="bottom"/>
                </w:tcPr>
                <w:p w14:paraId="7B905C23" w14:textId="77777777" w:rsidR="009424B6" w:rsidRPr="008F7CEC" w:rsidRDefault="009424B6" w:rsidP="00A62DC9">
                  <w:pPr>
                    <w:pStyle w:val="TableBodyText"/>
                    <w:ind w:right="57"/>
                  </w:pPr>
                  <w:r w:rsidRPr="008F7CEC">
                    <w:t>14.6</w:t>
                  </w:r>
                </w:p>
              </w:tc>
            </w:tr>
            <w:tr w:rsidR="009424B6" w14:paraId="2A98DA55" w14:textId="77777777" w:rsidTr="00A62DC9">
              <w:tc>
                <w:tcPr>
                  <w:tcW w:w="2204" w:type="pct"/>
                  <w:shd w:val="clear" w:color="auto" w:fill="auto"/>
                </w:tcPr>
                <w:p w14:paraId="5F0170E1" w14:textId="77777777" w:rsidR="009424B6" w:rsidRPr="00751978" w:rsidRDefault="009424B6" w:rsidP="00A62DC9">
                  <w:pPr>
                    <w:pStyle w:val="TableBodyText"/>
                    <w:spacing w:after="0"/>
                    <w:ind w:left="227" w:right="0"/>
                    <w:jc w:val="left"/>
                  </w:pPr>
                  <w:r w:rsidRPr="00751978">
                    <w:t>South East South Australia Innovation and Investment Fund</w:t>
                  </w:r>
                </w:p>
              </w:tc>
              <w:tc>
                <w:tcPr>
                  <w:tcW w:w="469" w:type="pct"/>
                  <w:vAlign w:val="bottom"/>
                </w:tcPr>
                <w:p w14:paraId="55545642" w14:textId="77777777" w:rsidR="009424B6" w:rsidRPr="008F7CEC" w:rsidRDefault="009424B6" w:rsidP="00A62DC9">
                  <w:pPr>
                    <w:pStyle w:val="TableBodyText"/>
                    <w:ind w:right="57"/>
                  </w:pPr>
                  <w:r w:rsidRPr="008F7CEC">
                    <w:t>0.3</w:t>
                  </w:r>
                </w:p>
              </w:tc>
              <w:tc>
                <w:tcPr>
                  <w:tcW w:w="466" w:type="pct"/>
                  <w:vAlign w:val="bottom"/>
                </w:tcPr>
                <w:p w14:paraId="1F7DF8BF" w14:textId="77777777" w:rsidR="009424B6" w:rsidRPr="008F7CEC" w:rsidRDefault="009424B6" w:rsidP="00A62DC9">
                  <w:pPr>
                    <w:pStyle w:val="TableBodyText"/>
                    <w:ind w:right="57"/>
                  </w:pPr>
                  <w:r w:rsidRPr="008F7CEC">
                    <w:t>–</w:t>
                  </w:r>
                </w:p>
              </w:tc>
              <w:tc>
                <w:tcPr>
                  <w:tcW w:w="466" w:type="pct"/>
                  <w:vAlign w:val="bottom"/>
                </w:tcPr>
                <w:p w14:paraId="3EBC77E6" w14:textId="77777777" w:rsidR="009424B6" w:rsidRPr="008F7CEC" w:rsidRDefault="009424B6" w:rsidP="00A62DC9">
                  <w:pPr>
                    <w:pStyle w:val="TableBodyText"/>
                    <w:ind w:right="57"/>
                  </w:pPr>
                  <w:r w:rsidRPr="008F7CEC">
                    <w:t>–</w:t>
                  </w:r>
                </w:p>
              </w:tc>
              <w:tc>
                <w:tcPr>
                  <w:tcW w:w="466" w:type="pct"/>
                  <w:vAlign w:val="bottom"/>
                </w:tcPr>
                <w:p w14:paraId="5F509B74" w14:textId="77777777" w:rsidR="009424B6" w:rsidRPr="008F7CEC" w:rsidRDefault="009424B6" w:rsidP="00A62DC9">
                  <w:pPr>
                    <w:pStyle w:val="TableBodyText"/>
                    <w:ind w:right="57"/>
                  </w:pPr>
                  <w:r w:rsidRPr="008F7CEC">
                    <w:t>–</w:t>
                  </w:r>
                </w:p>
              </w:tc>
              <w:tc>
                <w:tcPr>
                  <w:tcW w:w="466" w:type="pct"/>
                  <w:shd w:val="clear" w:color="auto" w:fill="auto"/>
                  <w:vAlign w:val="bottom"/>
                </w:tcPr>
                <w:p w14:paraId="3268965F" w14:textId="77777777" w:rsidR="009424B6" w:rsidRPr="008F7CEC" w:rsidRDefault="009424B6" w:rsidP="00A62DC9">
                  <w:pPr>
                    <w:pStyle w:val="TableBodyText"/>
                    <w:ind w:right="57"/>
                  </w:pPr>
                  <w:r w:rsidRPr="008F7CEC">
                    <w:t>–</w:t>
                  </w:r>
                </w:p>
              </w:tc>
              <w:tc>
                <w:tcPr>
                  <w:tcW w:w="463" w:type="pct"/>
                  <w:shd w:val="clear" w:color="auto" w:fill="auto"/>
                  <w:vAlign w:val="bottom"/>
                </w:tcPr>
                <w:p w14:paraId="715D7D32" w14:textId="77777777" w:rsidR="009424B6" w:rsidRPr="008F7CEC" w:rsidRDefault="009424B6" w:rsidP="00A62DC9">
                  <w:pPr>
                    <w:pStyle w:val="TableBodyText"/>
                    <w:ind w:right="57"/>
                  </w:pPr>
                  <w:r w:rsidRPr="008F7CEC">
                    <w:t>–</w:t>
                  </w:r>
                </w:p>
              </w:tc>
            </w:tr>
            <w:tr w:rsidR="009424B6" w14:paraId="4F9DB30C" w14:textId="77777777" w:rsidTr="00A62DC9">
              <w:tc>
                <w:tcPr>
                  <w:tcW w:w="2204" w:type="pct"/>
                  <w:shd w:val="clear" w:color="auto" w:fill="auto"/>
                </w:tcPr>
                <w:p w14:paraId="44FCA966" w14:textId="77777777" w:rsidR="009424B6" w:rsidRPr="00751978" w:rsidRDefault="009424B6" w:rsidP="00A62DC9">
                  <w:pPr>
                    <w:pStyle w:val="TableBodyText"/>
                    <w:spacing w:after="0"/>
                    <w:ind w:left="227" w:right="0"/>
                    <w:jc w:val="left"/>
                  </w:pPr>
                  <w:r w:rsidRPr="00751978">
                    <w:t>25 per cent entrepreneurs' tax offset</w:t>
                  </w:r>
                </w:p>
              </w:tc>
              <w:tc>
                <w:tcPr>
                  <w:tcW w:w="469" w:type="pct"/>
                  <w:vAlign w:val="bottom"/>
                </w:tcPr>
                <w:p w14:paraId="2BFB8293" w14:textId="77777777" w:rsidR="009424B6" w:rsidRPr="008F7CEC" w:rsidRDefault="009424B6" w:rsidP="00A62DC9">
                  <w:pPr>
                    <w:pStyle w:val="TableBodyText"/>
                    <w:ind w:right="57"/>
                  </w:pPr>
                  <w:r w:rsidRPr="008F7CEC">
                    <w:t>13.6</w:t>
                  </w:r>
                </w:p>
              </w:tc>
              <w:tc>
                <w:tcPr>
                  <w:tcW w:w="466" w:type="pct"/>
                  <w:vAlign w:val="bottom"/>
                </w:tcPr>
                <w:p w14:paraId="6ACD170B" w14:textId="77777777" w:rsidR="009424B6" w:rsidRPr="008F7CEC" w:rsidRDefault="009424B6" w:rsidP="00A62DC9">
                  <w:pPr>
                    <w:pStyle w:val="TableBodyText"/>
                    <w:ind w:right="57"/>
                  </w:pPr>
                  <w:r w:rsidRPr="008F7CEC">
                    <w:t>–</w:t>
                  </w:r>
                </w:p>
              </w:tc>
              <w:tc>
                <w:tcPr>
                  <w:tcW w:w="466" w:type="pct"/>
                  <w:vAlign w:val="bottom"/>
                </w:tcPr>
                <w:p w14:paraId="58F9F270" w14:textId="77777777" w:rsidR="009424B6" w:rsidRPr="008F7CEC" w:rsidRDefault="009424B6" w:rsidP="00A62DC9">
                  <w:pPr>
                    <w:pStyle w:val="TableBodyText"/>
                    <w:ind w:right="57"/>
                  </w:pPr>
                  <w:r w:rsidRPr="008F7CEC">
                    <w:t>–</w:t>
                  </w:r>
                </w:p>
              </w:tc>
              <w:tc>
                <w:tcPr>
                  <w:tcW w:w="466" w:type="pct"/>
                  <w:vAlign w:val="bottom"/>
                </w:tcPr>
                <w:p w14:paraId="07D68CD4" w14:textId="77777777" w:rsidR="009424B6" w:rsidRPr="008F7CEC" w:rsidRDefault="009424B6" w:rsidP="00A62DC9">
                  <w:pPr>
                    <w:pStyle w:val="TableBodyText"/>
                    <w:ind w:right="57"/>
                  </w:pPr>
                  <w:r w:rsidRPr="008F7CEC">
                    <w:t>–</w:t>
                  </w:r>
                </w:p>
              </w:tc>
              <w:tc>
                <w:tcPr>
                  <w:tcW w:w="466" w:type="pct"/>
                  <w:shd w:val="clear" w:color="auto" w:fill="auto"/>
                  <w:vAlign w:val="bottom"/>
                </w:tcPr>
                <w:p w14:paraId="4CE56832" w14:textId="77777777" w:rsidR="009424B6" w:rsidRPr="008F7CEC" w:rsidRDefault="009424B6" w:rsidP="00A62DC9">
                  <w:pPr>
                    <w:pStyle w:val="TableBodyText"/>
                    <w:ind w:right="57"/>
                  </w:pPr>
                  <w:r w:rsidRPr="008F7CEC">
                    <w:t>–</w:t>
                  </w:r>
                </w:p>
              </w:tc>
              <w:tc>
                <w:tcPr>
                  <w:tcW w:w="463" w:type="pct"/>
                  <w:shd w:val="clear" w:color="auto" w:fill="auto"/>
                  <w:vAlign w:val="bottom"/>
                </w:tcPr>
                <w:p w14:paraId="17DB356F" w14:textId="77777777" w:rsidR="009424B6" w:rsidRPr="008F7CEC" w:rsidRDefault="009424B6" w:rsidP="00A62DC9">
                  <w:pPr>
                    <w:pStyle w:val="TableBodyText"/>
                    <w:ind w:right="57"/>
                  </w:pPr>
                  <w:r w:rsidRPr="008F7CEC">
                    <w:t>–</w:t>
                  </w:r>
                </w:p>
              </w:tc>
            </w:tr>
            <w:tr w:rsidR="009424B6" w14:paraId="29438305" w14:textId="77777777" w:rsidTr="00A62DC9">
              <w:tc>
                <w:tcPr>
                  <w:tcW w:w="2204" w:type="pct"/>
                  <w:shd w:val="clear" w:color="auto" w:fill="auto"/>
                </w:tcPr>
                <w:p w14:paraId="6FEAB763" w14:textId="77777777" w:rsidR="009424B6" w:rsidRPr="00751978" w:rsidRDefault="009424B6" w:rsidP="00A62DC9">
                  <w:pPr>
                    <w:pStyle w:val="TableBodyText"/>
                    <w:spacing w:after="0"/>
                    <w:ind w:left="227" w:right="0"/>
                    <w:jc w:val="left"/>
                  </w:pPr>
                  <w:r w:rsidRPr="00751978">
                    <w:t>Tasmanian Innovation and Investment Fund</w:t>
                  </w:r>
                </w:p>
              </w:tc>
              <w:tc>
                <w:tcPr>
                  <w:tcW w:w="469" w:type="pct"/>
                  <w:vAlign w:val="bottom"/>
                </w:tcPr>
                <w:p w14:paraId="1A8A3D9D" w14:textId="77777777" w:rsidR="009424B6" w:rsidRPr="008F7CEC" w:rsidRDefault="009424B6" w:rsidP="00A62DC9">
                  <w:pPr>
                    <w:pStyle w:val="TableBodyText"/>
                    <w:ind w:right="57"/>
                  </w:pPr>
                  <w:r w:rsidRPr="008F7CEC">
                    <w:t>&lt;0.1</w:t>
                  </w:r>
                </w:p>
              </w:tc>
              <w:tc>
                <w:tcPr>
                  <w:tcW w:w="466" w:type="pct"/>
                  <w:vAlign w:val="bottom"/>
                </w:tcPr>
                <w:p w14:paraId="446A7232" w14:textId="77777777" w:rsidR="009424B6" w:rsidRPr="008F7CEC" w:rsidRDefault="009424B6" w:rsidP="00A62DC9">
                  <w:pPr>
                    <w:pStyle w:val="TableBodyText"/>
                    <w:ind w:right="57"/>
                  </w:pPr>
                  <w:r w:rsidRPr="008F7CEC">
                    <w:t>–</w:t>
                  </w:r>
                </w:p>
              </w:tc>
              <w:tc>
                <w:tcPr>
                  <w:tcW w:w="466" w:type="pct"/>
                  <w:vAlign w:val="bottom"/>
                </w:tcPr>
                <w:p w14:paraId="42ABD0EA" w14:textId="77777777" w:rsidR="009424B6" w:rsidRPr="008F7CEC" w:rsidRDefault="009424B6" w:rsidP="00A62DC9">
                  <w:pPr>
                    <w:pStyle w:val="TableBodyText"/>
                    <w:ind w:right="57"/>
                  </w:pPr>
                  <w:r w:rsidRPr="008F7CEC">
                    <w:t>–</w:t>
                  </w:r>
                </w:p>
              </w:tc>
              <w:tc>
                <w:tcPr>
                  <w:tcW w:w="466" w:type="pct"/>
                  <w:vAlign w:val="bottom"/>
                </w:tcPr>
                <w:p w14:paraId="547A784C" w14:textId="77777777" w:rsidR="009424B6" w:rsidRPr="008F7CEC" w:rsidRDefault="009424B6" w:rsidP="00A62DC9">
                  <w:pPr>
                    <w:pStyle w:val="TableBodyText"/>
                    <w:ind w:right="57"/>
                  </w:pPr>
                  <w:r w:rsidRPr="008F7CEC">
                    <w:t>–</w:t>
                  </w:r>
                </w:p>
              </w:tc>
              <w:tc>
                <w:tcPr>
                  <w:tcW w:w="466" w:type="pct"/>
                  <w:shd w:val="clear" w:color="auto" w:fill="auto"/>
                  <w:vAlign w:val="bottom"/>
                </w:tcPr>
                <w:p w14:paraId="7965ECE6" w14:textId="77777777" w:rsidR="009424B6" w:rsidRPr="008F7CEC" w:rsidRDefault="009424B6" w:rsidP="00A62DC9">
                  <w:pPr>
                    <w:pStyle w:val="TableBodyText"/>
                    <w:ind w:right="57"/>
                  </w:pPr>
                  <w:r w:rsidRPr="008F7CEC">
                    <w:t>–</w:t>
                  </w:r>
                </w:p>
              </w:tc>
              <w:tc>
                <w:tcPr>
                  <w:tcW w:w="463" w:type="pct"/>
                  <w:shd w:val="clear" w:color="auto" w:fill="auto"/>
                  <w:vAlign w:val="bottom"/>
                </w:tcPr>
                <w:p w14:paraId="563E25F8" w14:textId="77777777" w:rsidR="009424B6" w:rsidRPr="008F7CEC" w:rsidRDefault="009424B6" w:rsidP="00A62DC9">
                  <w:pPr>
                    <w:pStyle w:val="TableBodyText"/>
                    <w:ind w:right="57"/>
                  </w:pPr>
                  <w:r w:rsidRPr="008F7CEC">
                    <w:t>–</w:t>
                  </w:r>
                </w:p>
              </w:tc>
            </w:tr>
            <w:tr w:rsidR="009424B6" w14:paraId="48739898" w14:textId="77777777" w:rsidTr="00A62DC9">
              <w:tc>
                <w:tcPr>
                  <w:tcW w:w="2204" w:type="pct"/>
                  <w:shd w:val="clear" w:color="auto" w:fill="auto"/>
                </w:tcPr>
                <w:p w14:paraId="1E062E2F" w14:textId="77777777" w:rsidR="009424B6" w:rsidRPr="00751978" w:rsidRDefault="009424B6" w:rsidP="00A62DC9">
                  <w:pPr>
                    <w:pStyle w:val="TableBodyText"/>
                    <w:spacing w:after="0"/>
                    <w:ind w:left="227" w:right="0"/>
                    <w:jc w:val="left"/>
                  </w:pPr>
                  <w:r w:rsidRPr="00751978">
                    <w:t>Tasmanian Jobs and Investment Fund</w:t>
                  </w:r>
                </w:p>
              </w:tc>
              <w:tc>
                <w:tcPr>
                  <w:tcW w:w="469" w:type="pct"/>
                  <w:vAlign w:val="bottom"/>
                </w:tcPr>
                <w:p w14:paraId="6E2692F8" w14:textId="77777777" w:rsidR="009424B6" w:rsidRPr="008F7CEC" w:rsidRDefault="009424B6" w:rsidP="00A62DC9">
                  <w:pPr>
                    <w:pStyle w:val="TableBodyText"/>
                    <w:ind w:right="57"/>
                  </w:pPr>
                  <w:r w:rsidRPr="008F7CEC">
                    <w:t>–</w:t>
                  </w:r>
                </w:p>
              </w:tc>
              <w:tc>
                <w:tcPr>
                  <w:tcW w:w="466" w:type="pct"/>
                  <w:vAlign w:val="bottom"/>
                </w:tcPr>
                <w:p w14:paraId="58E12263" w14:textId="77777777" w:rsidR="009424B6" w:rsidRPr="008F7CEC" w:rsidRDefault="009424B6" w:rsidP="00A62DC9">
                  <w:pPr>
                    <w:pStyle w:val="TableBodyText"/>
                    <w:ind w:right="57"/>
                  </w:pPr>
                  <w:r w:rsidRPr="008F7CEC">
                    <w:t>–</w:t>
                  </w:r>
                </w:p>
              </w:tc>
              <w:tc>
                <w:tcPr>
                  <w:tcW w:w="466" w:type="pct"/>
                  <w:vAlign w:val="bottom"/>
                </w:tcPr>
                <w:p w14:paraId="4FF11830" w14:textId="77777777" w:rsidR="009424B6" w:rsidRPr="008F7CEC" w:rsidRDefault="009424B6" w:rsidP="00A62DC9">
                  <w:pPr>
                    <w:pStyle w:val="TableBodyText"/>
                    <w:ind w:right="57"/>
                  </w:pPr>
                  <w:r w:rsidRPr="008F7CEC">
                    <w:t>–</w:t>
                  </w:r>
                </w:p>
              </w:tc>
              <w:tc>
                <w:tcPr>
                  <w:tcW w:w="466" w:type="pct"/>
                  <w:vAlign w:val="bottom"/>
                </w:tcPr>
                <w:p w14:paraId="6F39DCAD" w14:textId="77777777" w:rsidR="009424B6" w:rsidRPr="008F7CEC" w:rsidRDefault="009424B6" w:rsidP="00A62DC9">
                  <w:pPr>
                    <w:pStyle w:val="TableBodyText"/>
                    <w:ind w:right="57"/>
                  </w:pPr>
                  <w:r w:rsidRPr="008F7CEC">
                    <w:t>0.1</w:t>
                  </w:r>
                </w:p>
              </w:tc>
              <w:tc>
                <w:tcPr>
                  <w:tcW w:w="466" w:type="pct"/>
                  <w:shd w:val="clear" w:color="auto" w:fill="auto"/>
                  <w:vAlign w:val="bottom"/>
                </w:tcPr>
                <w:p w14:paraId="19D3C0A0" w14:textId="77777777" w:rsidR="009424B6" w:rsidRPr="008F7CEC" w:rsidRDefault="009424B6" w:rsidP="00A62DC9">
                  <w:pPr>
                    <w:pStyle w:val="TableBodyText"/>
                    <w:ind w:right="57"/>
                  </w:pPr>
                  <w:r w:rsidRPr="008F7CEC">
                    <w:t>0.2</w:t>
                  </w:r>
                </w:p>
              </w:tc>
              <w:tc>
                <w:tcPr>
                  <w:tcW w:w="463" w:type="pct"/>
                  <w:shd w:val="clear" w:color="auto" w:fill="auto"/>
                  <w:vAlign w:val="bottom"/>
                </w:tcPr>
                <w:p w14:paraId="6B9183A1" w14:textId="77777777" w:rsidR="009424B6" w:rsidRDefault="009424B6" w:rsidP="00A62DC9">
                  <w:pPr>
                    <w:pStyle w:val="TableBodyText"/>
                    <w:ind w:right="57"/>
                  </w:pPr>
                  <w:r w:rsidRPr="008F7CEC">
                    <w:t>–</w:t>
                  </w:r>
                </w:p>
              </w:tc>
            </w:tr>
            <w:tr w:rsidR="009424B6" w14:paraId="2D301914" w14:textId="77777777" w:rsidTr="00A62DC9">
              <w:tc>
                <w:tcPr>
                  <w:tcW w:w="2204" w:type="pct"/>
                  <w:shd w:val="clear" w:color="auto" w:fill="auto"/>
                </w:tcPr>
                <w:p w14:paraId="15B1E8A5" w14:textId="77777777" w:rsidR="009424B6" w:rsidRPr="005846E8" w:rsidRDefault="009424B6" w:rsidP="00A62DC9">
                  <w:pPr>
                    <w:pStyle w:val="TableBodyText"/>
                    <w:spacing w:before="20" w:after="20"/>
                    <w:jc w:val="left"/>
                    <w:rPr>
                      <w:i/>
                    </w:rPr>
                  </w:pPr>
                  <w:r>
                    <w:rPr>
                      <w:i/>
                    </w:rPr>
                    <w:t>Total</w:t>
                  </w:r>
                </w:p>
              </w:tc>
              <w:tc>
                <w:tcPr>
                  <w:tcW w:w="469" w:type="pct"/>
                  <w:vAlign w:val="bottom"/>
                </w:tcPr>
                <w:p w14:paraId="6536CB38" w14:textId="77777777" w:rsidR="009424B6" w:rsidRPr="004A1725" w:rsidRDefault="009424B6" w:rsidP="00A62DC9">
                  <w:pPr>
                    <w:pStyle w:val="TableBodyText"/>
                    <w:ind w:right="57"/>
                    <w:rPr>
                      <w:i/>
                    </w:rPr>
                  </w:pPr>
                  <w:r w:rsidRPr="004A1725">
                    <w:rPr>
                      <w:i/>
                    </w:rPr>
                    <w:t>66.9</w:t>
                  </w:r>
                </w:p>
              </w:tc>
              <w:tc>
                <w:tcPr>
                  <w:tcW w:w="466" w:type="pct"/>
                  <w:vAlign w:val="bottom"/>
                </w:tcPr>
                <w:p w14:paraId="021F15EA" w14:textId="77777777" w:rsidR="009424B6" w:rsidRPr="004A1725" w:rsidRDefault="009424B6" w:rsidP="00A62DC9">
                  <w:pPr>
                    <w:pStyle w:val="TableBodyText"/>
                    <w:ind w:right="57"/>
                    <w:rPr>
                      <w:i/>
                    </w:rPr>
                  </w:pPr>
                  <w:r w:rsidRPr="004A1725">
                    <w:rPr>
                      <w:i/>
                    </w:rPr>
                    <w:t>57.0</w:t>
                  </w:r>
                </w:p>
              </w:tc>
              <w:tc>
                <w:tcPr>
                  <w:tcW w:w="466" w:type="pct"/>
                  <w:vAlign w:val="bottom"/>
                </w:tcPr>
                <w:p w14:paraId="7D985B11" w14:textId="77777777" w:rsidR="009424B6" w:rsidRPr="004A1725" w:rsidRDefault="009424B6" w:rsidP="00A62DC9">
                  <w:pPr>
                    <w:pStyle w:val="TableBodyText"/>
                    <w:ind w:right="57"/>
                    <w:rPr>
                      <w:i/>
                    </w:rPr>
                  </w:pPr>
                  <w:r w:rsidRPr="004A1725">
                    <w:rPr>
                      <w:i/>
                    </w:rPr>
                    <w:t>37.3</w:t>
                  </w:r>
                </w:p>
              </w:tc>
              <w:tc>
                <w:tcPr>
                  <w:tcW w:w="466" w:type="pct"/>
                  <w:vAlign w:val="bottom"/>
                </w:tcPr>
                <w:p w14:paraId="58EA89B2" w14:textId="77777777" w:rsidR="009424B6" w:rsidRPr="004A1725" w:rsidRDefault="009424B6" w:rsidP="00A62DC9">
                  <w:pPr>
                    <w:pStyle w:val="TableBodyText"/>
                    <w:ind w:right="57"/>
                    <w:rPr>
                      <w:i/>
                    </w:rPr>
                  </w:pPr>
                  <w:r w:rsidRPr="004A1725">
                    <w:rPr>
                      <w:i/>
                    </w:rPr>
                    <w:t>37.6</w:t>
                  </w:r>
                </w:p>
              </w:tc>
              <w:tc>
                <w:tcPr>
                  <w:tcW w:w="466" w:type="pct"/>
                  <w:shd w:val="clear" w:color="auto" w:fill="auto"/>
                  <w:vAlign w:val="bottom"/>
                </w:tcPr>
                <w:p w14:paraId="38B15F6F" w14:textId="77777777" w:rsidR="009424B6" w:rsidRPr="004A1725" w:rsidRDefault="009424B6" w:rsidP="00A62DC9">
                  <w:pPr>
                    <w:pStyle w:val="TableBodyText"/>
                    <w:ind w:right="57"/>
                    <w:rPr>
                      <w:i/>
                    </w:rPr>
                  </w:pPr>
                  <w:r w:rsidRPr="004A1725">
                    <w:rPr>
                      <w:i/>
                    </w:rPr>
                    <w:t>68.2</w:t>
                  </w:r>
                </w:p>
              </w:tc>
              <w:tc>
                <w:tcPr>
                  <w:tcW w:w="463" w:type="pct"/>
                  <w:shd w:val="clear" w:color="auto" w:fill="auto"/>
                  <w:vAlign w:val="bottom"/>
                </w:tcPr>
                <w:p w14:paraId="07A70323" w14:textId="77777777" w:rsidR="009424B6" w:rsidRPr="004A1725" w:rsidRDefault="009424B6" w:rsidP="00A62DC9">
                  <w:pPr>
                    <w:pStyle w:val="TableBodyText"/>
                    <w:ind w:right="57"/>
                    <w:rPr>
                      <w:i/>
                    </w:rPr>
                  </w:pPr>
                  <w:r w:rsidRPr="004A1725">
                    <w:rPr>
                      <w:i/>
                    </w:rPr>
                    <w:t>129.9</w:t>
                  </w:r>
                </w:p>
              </w:tc>
            </w:tr>
            <w:tr w:rsidR="009424B6" w14:paraId="2EF93162" w14:textId="77777777" w:rsidTr="00A62DC9">
              <w:tc>
                <w:tcPr>
                  <w:tcW w:w="2204" w:type="pct"/>
                  <w:shd w:val="clear" w:color="auto" w:fill="auto"/>
                </w:tcPr>
                <w:p w14:paraId="293ED30F" w14:textId="77777777" w:rsidR="009424B6" w:rsidRPr="005846E8" w:rsidRDefault="009424B6" w:rsidP="00A62DC9">
                  <w:pPr>
                    <w:pStyle w:val="TableBodyText"/>
                    <w:spacing w:before="40"/>
                    <w:jc w:val="left"/>
                    <w:rPr>
                      <w:b/>
                    </w:rPr>
                  </w:pPr>
                  <w:r w:rsidRPr="005846E8">
                    <w:rPr>
                      <w:b/>
                    </w:rPr>
                    <w:t>Unallocated services</w:t>
                  </w:r>
                </w:p>
              </w:tc>
              <w:tc>
                <w:tcPr>
                  <w:tcW w:w="469" w:type="pct"/>
                  <w:vAlign w:val="bottom"/>
                </w:tcPr>
                <w:p w14:paraId="6A33A22A" w14:textId="77777777" w:rsidR="009424B6" w:rsidRDefault="009424B6" w:rsidP="00A62DC9">
                  <w:pPr>
                    <w:pStyle w:val="TableBodyText"/>
                    <w:ind w:right="57"/>
                  </w:pPr>
                </w:p>
              </w:tc>
              <w:tc>
                <w:tcPr>
                  <w:tcW w:w="466" w:type="pct"/>
                  <w:vAlign w:val="bottom"/>
                </w:tcPr>
                <w:p w14:paraId="59E11C8B" w14:textId="77777777" w:rsidR="009424B6" w:rsidRDefault="009424B6" w:rsidP="00A62DC9">
                  <w:pPr>
                    <w:pStyle w:val="TableBodyText"/>
                    <w:ind w:right="57"/>
                  </w:pPr>
                </w:p>
              </w:tc>
              <w:tc>
                <w:tcPr>
                  <w:tcW w:w="466" w:type="pct"/>
                  <w:vAlign w:val="bottom"/>
                </w:tcPr>
                <w:p w14:paraId="2C10E0EE" w14:textId="77777777" w:rsidR="009424B6" w:rsidRDefault="009424B6" w:rsidP="00A62DC9">
                  <w:pPr>
                    <w:pStyle w:val="TableBodyText"/>
                    <w:ind w:right="57"/>
                  </w:pPr>
                </w:p>
              </w:tc>
              <w:tc>
                <w:tcPr>
                  <w:tcW w:w="466" w:type="pct"/>
                  <w:vAlign w:val="bottom"/>
                </w:tcPr>
                <w:p w14:paraId="1E91DB89" w14:textId="77777777" w:rsidR="009424B6" w:rsidRDefault="009424B6" w:rsidP="00A62DC9">
                  <w:pPr>
                    <w:pStyle w:val="TableBodyText"/>
                    <w:ind w:right="57"/>
                  </w:pPr>
                </w:p>
              </w:tc>
              <w:tc>
                <w:tcPr>
                  <w:tcW w:w="466" w:type="pct"/>
                  <w:shd w:val="clear" w:color="auto" w:fill="auto"/>
                  <w:vAlign w:val="bottom"/>
                </w:tcPr>
                <w:p w14:paraId="5C9FDEC6" w14:textId="77777777" w:rsidR="009424B6" w:rsidRDefault="009424B6" w:rsidP="00A62DC9">
                  <w:pPr>
                    <w:pStyle w:val="TableBodyText"/>
                    <w:ind w:right="57"/>
                  </w:pPr>
                </w:p>
              </w:tc>
              <w:tc>
                <w:tcPr>
                  <w:tcW w:w="463" w:type="pct"/>
                  <w:shd w:val="clear" w:color="auto" w:fill="auto"/>
                  <w:vAlign w:val="bottom"/>
                </w:tcPr>
                <w:p w14:paraId="7C32411F" w14:textId="77777777" w:rsidR="009424B6" w:rsidRDefault="009424B6" w:rsidP="00A62DC9">
                  <w:pPr>
                    <w:pStyle w:val="TableBodyText"/>
                    <w:ind w:right="57"/>
                  </w:pPr>
                </w:p>
              </w:tc>
            </w:tr>
            <w:tr w:rsidR="009424B6" w14:paraId="6C34D3A6" w14:textId="77777777" w:rsidTr="00A62DC9">
              <w:tc>
                <w:tcPr>
                  <w:tcW w:w="2204" w:type="pct"/>
                  <w:shd w:val="clear" w:color="auto" w:fill="auto"/>
                </w:tcPr>
                <w:p w14:paraId="28E83E77" w14:textId="77777777" w:rsidR="009424B6" w:rsidRPr="005846E8" w:rsidRDefault="009424B6" w:rsidP="00A62DC9">
                  <w:pPr>
                    <w:pStyle w:val="TableBodyText"/>
                    <w:spacing w:before="40" w:after="0"/>
                    <w:ind w:left="113"/>
                    <w:jc w:val="left"/>
                    <w:rPr>
                      <w:i/>
                    </w:rPr>
                  </w:pPr>
                  <w:r w:rsidRPr="005846E8">
                    <w:rPr>
                      <w:i/>
                    </w:rPr>
                    <w:t>General export measures</w:t>
                  </w:r>
                </w:p>
              </w:tc>
              <w:tc>
                <w:tcPr>
                  <w:tcW w:w="469" w:type="pct"/>
                  <w:vAlign w:val="bottom"/>
                </w:tcPr>
                <w:p w14:paraId="70B1281B" w14:textId="77777777" w:rsidR="009424B6" w:rsidRDefault="009424B6" w:rsidP="00A62DC9">
                  <w:pPr>
                    <w:pStyle w:val="TableBodyText"/>
                    <w:ind w:right="57"/>
                  </w:pPr>
                </w:p>
              </w:tc>
              <w:tc>
                <w:tcPr>
                  <w:tcW w:w="466" w:type="pct"/>
                  <w:vAlign w:val="bottom"/>
                </w:tcPr>
                <w:p w14:paraId="575C7B95" w14:textId="77777777" w:rsidR="009424B6" w:rsidRDefault="009424B6" w:rsidP="00A62DC9">
                  <w:pPr>
                    <w:pStyle w:val="TableBodyText"/>
                    <w:ind w:right="57"/>
                  </w:pPr>
                </w:p>
              </w:tc>
              <w:tc>
                <w:tcPr>
                  <w:tcW w:w="466" w:type="pct"/>
                  <w:vAlign w:val="bottom"/>
                </w:tcPr>
                <w:p w14:paraId="11FDF300" w14:textId="77777777" w:rsidR="009424B6" w:rsidRDefault="009424B6" w:rsidP="00A62DC9">
                  <w:pPr>
                    <w:pStyle w:val="TableBodyText"/>
                    <w:ind w:right="57"/>
                  </w:pPr>
                </w:p>
              </w:tc>
              <w:tc>
                <w:tcPr>
                  <w:tcW w:w="466" w:type="pct"/>
                  <w:vAlign w:val="bottom"/>
                </w:tcPr>
                <w:p w14:paraId="566001BE" w14:textId="77777777" w:rsidR="009424B6" w:rsidRDefault="009424B6" w:rsidP="00A62DC9">
                  <w:pPr>
                    <w:pStyle w:val="TableBodyText"/>
                    <w:ind w:right="57"/>
                  </w:pPr>
                </w:p>
              </w:tc>
              <w:tc>
                <w:tcPr>
                  <w:tcW w:w="466" w:type="pct"/>
                  <w:shd w:val="clear" w:color="auto" w:fill="auto"/>
                  <w:vAlign w:val="bottom"/>
                </w:tcPr>
                <w:p w14:paraId="3C2FBF73" w14:textId="77777777" w:rsidR="009424B6" w:rsidRDefault="009424B6" w:rsidP="00A62DC9">
                  <w:pPr>
                    <w:pStyle w:val="TableBodyText"/>
                    <w:ind w:right="57"/>
                  </w:pPr>
                </w:p>
              </w:tc>
              <w:tc>
                <w:tcPr>
                  <w:tcW w:w="463" w:type="pct"/>
                  <w:shd w:val="clear" w:color="auto" w:fill="auto"/>
                  <w:vAlign w:val="bottom"/>
                </w:tcPr>
                <w:p w14:paraId="0ED0680F" w14:textId="77777777" w:rsidR="009424B6" w:rsidRDefault="009424B6" w:rsidP="00A62DC9">
                  <w:pPr>
                    <w:pStyle w:val="TableBodyText"/>
                    <w:ind w:right="57"/>
                  </w:pPr>
                </w:p>
              </w:tc>
            </w:tr>
            <w:tr w:rsidR="009424B6" w14:paraId="1D533380" w14:textId="77777777" w:rsidTr="00A62DC9">
              <w:tc>
                <w:tcPr>
                  <w:tcW w:w="2204" w:type="pct"/>
                  <w:shd w:val="clear" w:color="auto" w:fill="auto"/>
                </w:tcPr>
                <w:p w14:paraId="41A87D18" w14:textId="77777777" w:rsidR="009424B6" w:rsidRPr="00BC4F28" w:rsidRDefault="009424B6" w:rsidP="00A62DC9">
                  <w:pPr>
                    <w:pStyle w:val="TableBodyText"/>
                    <w:spacing w:after="0"/>
                    <w:ind w:left="227" w:right="0"/>
                    <w:jc w:val="left"/>
                  </w:pPr>
                  <w:r w:rsidRPr="00BC4F28">
                    <w:t>Tourism Australia</w:t>
                  </w:r>
                </w:p>
              </w:tc>
              <w:tc>
                <w:tcPr>
                  <w:tcW w:w="469" w:type="pct"/>
                  <w:vAlign w:val="bottom"/>
                </w:tcPr>
                <w:p w14:paraId="77D3C9DF" w14:textId="77777777" w:rsidR="009424B6" w:rsidRPr="00F5217A" w:rsidRDefault="009424B6" w:rsidP="00A62DC9">
                  <w:pPr>
                    <w:pStyle w:val="TableBodyText"/>
                    <w:ind w:right="57"/>
                  </w:pPr>
                  <w:r w:rsidRPr="00F5217A">
                    <w:t>129.7</w:t>
                  </w:r>
                </w:p>
              </w:tc>
              <w:tc>
                <w:tcPr>
                  <w:tcW w:w="466" w:type="pct"/>
                  <w:vAlign w:val="bottom"/>
                </w:tcPr>
                <w:p w14:paraId="12F46D25" w14:textId="77777777" w:rsidR="009424B6" w:rsidRPr="00F5217A" w:rsidRDefault="009424B6" w:rsidP="00A62DC9">
                  <w:pPr>
                    <w:pStyle w:val="TableBodyText"/>
                    <w:ind w:right="57"/>
                  </w:pPr>
                  <w:r w:rsidRPr="00F5217A">
                    <w:t>130.4</w:t>
                  </w:r>
                </w:p>
              </w:tc>
              <w:tc>
                <w:tcPr>
                  <w:tcW w:w="466" w:type="pct"/>
                  <w:vAlign w:val="bottom"/>
                </w:tcPr>
                <w:p w14:paraId="460BE51B" w14:textId="77777777" w:rsidR="009424B6" w:rsidRPr="00F5217A" w:rsidRDefault="009424B6" w:rsidP="00A62DC9">
                  <w:pPr>
                    <w:pStyle w:val="TableBodyText"/>
                    <w:ind w:right="57"/>
                  </w:pPr>
                  <w:r w:rsidRPr="00F5217A">
                    <w:t>138.9</w:t>
                  </w:r>
                </w:p>
              </w:tc>
              <w:tc>
                <w:tcPr>
                  <w:tcW w:w="466" w:type="pct"/>
                  <w:vAlign w:val="bottom"/>
                </w:tcPr>
                <w:p w14:paraId="51610D48" w14:textId="77777777" w:rsidR="009424B6" w:rsidRPr="00F5217A" w:rsidRDefault="009424B6" w:rsidP="00A62DC9">
                  <w:pPr>
                    <w:pStyle w:val="TableBodyText"/>
                    <w:ind w:right="57"/>
                  </w:pPr>
                  <w:r w:rsidRPr="00F5217A">
                    <w:t>144.0</w:t>
                  </w:r>
                </w:p>
              </w:tc>
              <w:tc>
                <w:tcPr>
                  <w:tcW w:w="466" w:type="pct"/>
                  <w:shd w:val="clear" w:color="auto" w:fill="auto"/>
                  <w:vAlign w:val="bottom"/>
                </w:tcPr>
                <w:p w14:paraId="13476025" w14:textId="77777777" w:rsidR="009424B6" w:rsidRPr="00F5217A" w:rsidRDefault="009424B6" w:rsidP="00A62DC9">
                  <w:pPr>
                    <w:pStyle w:val="TableBodyText"/>
                    <w:ind w:right="57"/>
                  </w:pPr>
                  <w:r w:rsidRPr="00F5217A">
                    <w:t>140.3</w:t>
                  </w:r>
                </w:p>
              </w:tc>
              <w:tc>
                <w:tcPr>
                  <w:tcW w:w="463" w:type="pct"/>
                  <w:shd w:val="clear" w:color="auto" w:fill="auto"/>
                  <w:vAlign w:val="bottom"/>
                </w:tcPr>
                <w:p w14:paraId="34402EE1" w14:textId="77777777" w:rsidR="009424B6" w:rsidRDefault="009424B6" w:rsidP="00A62DC9">
                  <w:pPr>
                    <w:pStyle w:val="TableBodyText"/>
                    <w:ind w:right="57"/>
                  </w:pPr>
                  <w:r w:rsidRPr="00F5217A">
                    <w:t>129.3</w:t>
                  </w:r>
                </w:p>
              </w:tc>
            </w:tr>
            <w:tr w:rsidR="009424B6" w14:paraId="744F66F6" w14:textId="77777777" w:rsidTr="00A62DC9">
              <w:tc>
                <w:tcPr>
                  <w:tcW w:w="2204" w:type="pct"/>
                  <w:shd w:val="clear" w:color="auto" w:fill="auto"/>
                </w:tcPr>
                <w:p w14:paraId="1BEB6D19" w14:textId="77777777" w:rsidR="009424B6" w:rsidRPr="002B0D0D" w:rsidRDefault="009424B6" w:rsidP="00A62DC9">
                  <w:pPr>
                    <w:pStyle w:val="TableBodyText"/>
                    <w:spacing w:before="40" w:after="0"/>
                    <w:ind w:left="113"/>
                    <w:jc w:val="left"/>
                    <w:rPr>
                      <w:i/>
                    </w:rPr>
                  </w:pPr>
                  <w:r w:rsidRPr="002B0D0D">
                    <w:rPr>
                      <w:i/>
                    </w:rPr>
                    <w:t>General R&amp;D measures</w:t>
                  </w:r>
                </w:p>
              </w:tc>
              <w:tc>
                <w:tcPr>
                  <w:tcW w:w="469" w:type="pct"/>
                  <w:vAlign w:val="bottom"/>
                </w:tcPr>
                <w:p w14:paraId="31C52961" w14:textId="77777777" w:rsidR="009424B6" w:rsidRPr="002E12F6" w:rsidRDefault="009424B6" w:rsidP="00A62DC9">
                  <w:pPr>
                    <w:pStyle w:val="TableBodyText"/>
                    <w:ind w:right="57"/>
                  </w:pPr>
                </w:p>
              </w:tc>
              <w:tc>
                <w:tcPr>
                  <w:tcW w:w="466" w:type="pct"/>
                  <w:vAlign w:val="bottom"/>
                </w:tcPr>
                <w:p w14:paraId="73D14B26" w14:textId="77777777" w:rsidR="009424B6" w:rsidRPr="002E12F6" w:rsidRDefault="009424B6" w:rsidP="00A62DC9">
                  <w:pPr>
                    <w:pStyle w:val="TableBodyText"/>
                    <w:ind w:right="57"/>
                  </w:pPr>
                </w:p>
              </w:tc>
              <w:tc>
                <w:tcPr>
                  <w:tcW w:w="466" w:type="pct"/>
                  <w:vAlign w:val="bottom"/>
                </w:tcPr>
                <w:p w14:paraId="3F3CD3A3" w14:textId="77777777" w:rsidR="009424B6" w:rsidRPr="002E12F6" w:rsidRDefault="009424B6" w:rsidP="00A62DC9">
                  <w:pPr>
                    <w:pStyle w:val="TableBodyText"/>
                    <w:ind w:right="57"/>
                  </w:pPr>
                </w:p>
              </w:tc>
              <w:tc>
                <w:tcPr>
                  <w:tcW w:w="466" w:type="pct"/>
                  <w:vAlign w:val="bottom"/>
                </w:tcPr>
                <w:p w14:paraId="1B8FDE2C" w14:textId="77777777" w:rsidR="009424B6" w:rsidRPr="002E12F6" w:rsidRDefault="009424B6" w:rsidP="00A62DC9">
                  <w:pPr>
                    <w:pStyle w:val="TableBodyText"/>
                    <w:ind w:right="57"/>
                  </w:pPr>
                </w:p>
              </w:tc>
              <w:tc>
                <w:tcPr>
                  <w:tcW w:w="466" w:type="pct"/>
                  <w:shd w:val="clear" w:color="auto" w:fill="auto"/>
                  <w:vAlign w:val="bottom"/>
                </w:tcPr>
                <w:p w14:paraId="794AFC2C" w14:textId="77777777" w:rsidR="009424B6" w:rsidRPr="002E12F6" w:rsidRDefault="009424B6" w:rsidP="00A62DC9">
                  <w:pPr>
                    <w:pStyle w:val="TableBodyText"/>
                    <w:ind w:right="57"/>
                  </w:pPr>
                </w:p>
              </w:tc>
              <w:tc>
                <w:tcPr>
                  <w:tcW w:w="463" w:type="pct"/>
                  <w:shd w:val="clear" w:color="auto" w:fill="auto"/>
                  <w:vAlign w:val="bottom"/>
                </w:tcPr>
                <w:p w14:paraId="4CB91B0C" w14:textId="77777777" w:rsidR="009424B6" w:rsidRPr="002E12F6" w:rsidRDefault="009424B6" w:rsidP="00A62DC9">
                  <w:pPr>
                    <w:pStyle w:val="TableBodyText"/>
                    <w:ind w:right="57"/>
                  </w:pPr>
                </w:p>
              </w:tc>
            </w:tr>
            <w:tr w:rsidR="009424B6" w14:paraId="75AEF3E8" w14:textId="77777777" w:rsidTr="00A62DC9">
              <w:tc>
                <w:tcPr>
                  <w:tcW w:w="2204" w:type="pct"/>
                  <w:shd w:val="clear" w:color="auto" w:fill="auto"/>
                </w:tcPr>
                <w:p w14:paraId="252DCFC6" w14:textId="77777777" w:rsidR="009424B6" w:rsidRPr="00420824" w:rsidRDefault="009424B6" w:rsidP="00A62DC9">
                  <w:pPr>
                    <w:pStyle w:val="TableBodyText"/>
                    <w:spacing w:after="0"/>
                    <w:ind w:left="227" w:right="0"/>
                    <w:jc w:val="left"/>
                  </w:pPr>
                  <w:r w:rsidRPr="00420824">
                    <w:t>CSIRO</w:t>
                  </w:r>
                </w:p>
              </w:tc>
              <w:tc>
                <w:tcPr>
                  <w:tcW w:w="469" w:type="pct"/>
                  <w:vAlign w:val="bottom"/>
                </w:tcPr>
                <w:p w14:paraId="6988A1B0" w14:textId="77777777" w:rsidR="009424B6" w:rsidRPr="004C75EE" w:rsidRDefault="009424B6" w:rsidP="00A62DC9">
                  <w:pPr>
                    <w:pStyle w:val="TableBodyText"/>
                    <w:ind w:right="57"/>
                  </w:pPr>
                  <w:r w:rsidRPr="004C75EE">
                    <w:t>1.2</w:t>
                  </w:r>
                </w:p>
              </w:tc>
              <w:tc>
                <w:tcPr>
                  <w:tcW w:w="466" w:type="pct"/>
                  <w:vAlign w:val="bottom"/>
                </w:tcPr>
                <w:p w14:paraId="39AFD712" w14:textId="77777777" w:rsidR="009424B6" w:rsidRPr="004C75EE" w:rsidRDefault="009424B6" w:rsidP="00A62DC9">
                  <w:pPr>
                    <w:pStyle w:val="TableBodyText"/>
                    <w:ind w:right="57"/>
                  </w:pPr>
                  <w:r w:rsidRPr="004C75EE">
                    <w:t>1.3</w:t>
                  </w:r>
                </w:p>
              </w:tc>
              <w:tc>
                <w:tcPr>
                  <w:tcW w:w="466" w:type="pct"/>
                  <w:vAlign w:val="bottom"/>
                </w:tcPr>
                <w:p w14:paraId="29DAAA3A" w14:textId="77777777" w:rsidR="009424B6" w:rsidRPr="004C75EE" w:rsidRDefault="009424B6" w:rsidP="00A62DC9">
                  <w:pPr>
                    <w:pStyle w:val="TableBodyText"/>
                    <w:ind w:right="57"/>
                  </w:pPr>
                  <w:r w:rsidRPr="004C75EE">
                    <w:t>–</w:t>
                  </w:r>
                </w:p>
              </w:tc>
              <w:tc>
                <w:tcPr>
                  <w:tcW w:w="466" w:type="pct"/>
                  <w:vAlign w:val="bottom"/>
                </w:tcPr>
                <w:p w14:paraId="44C140FF" w14:textId="77777777" w:rsidR="009424B6" w:rsidRPr="004C75EE" w:rsidRDefault="009424B6" w:rsidP="00A62DC9">
                  <w:pPr>
                    <w:pStyle w:val="TableBodyText"/>
                    <w:ind w:right="57"/>
                  </w:pPr>
                  <w:r w:rsidRPr="004C75EE">
                    <w:t>–</w:t>
                  </w:r>
                </w:p>
              </w:tc>
              <w:tc>
                <w:tcPr>
                  <w:tcW w:w="466" w:type="pct"/>
                  <w:shd w:val="clear" w:color="auto" w:fill="auto"/>
                  <w:vAlign w:val="bottom"/>
                </w:tcPr>
                <w:p w14:paraId="44E74CE1" w14:textId="77777777" w:rsidR="009424B6" w:rsidRPr="004C75EE" w:rsidRDefault="009424B6" w:rsidP="00A62DC9">
                  <w:pPr>
                    <w:pStyle w:val="TableBodyText"/>
                    <w:ind w:right="57"/>
                  </w:pPr>
                  <w:r w:rsidRPr="004C75EE">
                    <w:t>2.2</w:t>
                  </w:r>
                </w:p>
              </w:tc>
              <w:tc>
                <w:tcPr>
                  <w:tcW w:w="463" w:type="pct"/>
                  <w:shd w:val="clear" w:color="auto" w:fill="auto"/>
                  <w:vAlign w:val="bottom"/>
                </w:tcPr>
                <w:p w14:paraId="787D3032" w14:textId="77777777" w:rsidR="009424B6" w:rsidRDefault="009424B6" w:rsidP="00A62DC9">
                  <w:pPr>
                    <w:pStyle w:val="TableBodyText"/>
                    <w:ind w:right="57"/>
                  </w:pPr>
                  <w:r w:rsidRPr="004C75EE">
                    <w:t>2.2</w:t>
                  </w:r>
                </w:p>
              </w:tc>
            </w:tr>
            <w:tr w:rsidR="009424B6" w14:paraId="1BDAD7A9" w14:textId="77777777" w:rsidTr="00A62DC9">
              <w:tc>
                <w:tcPr>
                  <w:tcW w:w="2204" w:type="pct"/>
                  <w:shd w:val="clear" w:color="auto" w:fill="auto"/>
                </w:tcPr>
                <w:p w14:paraId="53D01453" w14:textId="77777777" w:rsidR="009424B6" w:rsidRPr="002B0D0D" w:rsidRDefault="009424B6" w:rsidP="00A62DC9">
                  <w:pPr>
                    <w:pStyle w:val="TableBodyText"/>
                    <w:spacing w:before="40" w:after="0"/>
                    <w:ind w:left="113"/>
                    <w:jc w:val="left"/>
                    <w:rPr>
                      <w:i/>
                    </w:rPr>
                  </w:pPr>
                  <w:r w:rsidRPr="002B0D0D">
                    <w:rPr>
                      <w:i/>
                    </w:rPr>
                    <w:t>Other measures</w:t>
                  </w:r>
                </w:p>
              </w:tc>
              <w:tc>
                <w:tcPr>
                  <w:tcW w:w="469" w:type="pct"/>
                  <w:vAlign w:val="bottom"/>
                </w:tcPr>
                <w:p w14:paraId="70A89688" w14:textId="77777777" w:rsidR="009424B6" w:rsidRPr="002E12F6" w:rsidRDefault="009424B6" w:rsidP="00A62DC9">
                  <w:pPr>
                    <w:pStyle w:val="TableBodyText"/>
                    <w:ind w:right="57"/>
                  </w:pPr>
                </w:p>
              </w:tc>
              <w:tc>
                <w:tcPr>
                  <w:tcW w:w="466" w:type="pct"/>
                  <w:vAlign w:val="bottom"/>
                </w:tcPr>
                <w:p w14:paraId="0EA3CC35" w14:textId="77777777" w:rsidR="009424B6" w:rsidRPr="002E12F6" w:rsidRDefault="009424B6" w:rsidP="00A62DC9">
                  <w:pPr>
                    <w:pStyle w:val="TableBodyText"/>
                    <w:ind w:right="57"/>
                  </w:pPr>
                </w:p>
              </w:tc>
              <w:tc>
                <w:tcPr>
                  <w:tcW w:w="466" w:type="pct"/>
                  <w:vAlign w:val="bottom"/>
                </w:tcPr>
                <w:p w14:paraId="3CDDB6D7" w14:textId="77777777" w:rsidR="009424B6" w:rsidRPr="002E12F6" w:rsidRDefault="009424B6" w:rsidP="00A62DC9">
                  <w:pPr>
                    <w:pStyle w:val="TableBodyText"/>
                    <w:ind w:right="57"/>
                  </w:pPr>
                </w:p>
              </w:tc>
              <w:tc>
                <w:tcPr>
                  <w:tcW w:w="466" w:type="pct"/>
                  <w:vAlign w:val="bottom"/>
                </w:tcPr>
                <w:p w14:paraId="20BC28AE" w14:textId="77777777" w:rsidR="009424B6" w:rsidRPr="002E12F6" w:rsidRDefault="009424B6" w:rsidP="00A62DC9">
                  <w:pPr>
                    <w:pStyle w:val="TableBodyText"/>
                    <w:ind w:right="57"/>
                  </w:pPr>
                </w:p>
              </w:tc>
              <w:tc>
                <w:tcPr>
                  <w:tcW w:w="466" w:type="pct"/>
                  <w:shd w:val="clear" w:color="auto" w:fill="auto"/>
                  <w:vAlign w:val="bottom"/>
                </w:tcPr>
                <w:p w14:paraId="6D715521" w14:textId="77777777" w:rsidR="009424B6" w:rsidRPr="002E12F6" w:rsidRDefault="009424B6" w:rsidP="00A62DC9">
                  <w:pPr>
                    <w:pStyle w:val="TableBodyText"/>
                    <w:ind w:right="57"/>
                  </w:pPr>
                </w:p>
              </w:tc>
              <w:tc>
                <w:tcPr>
                  <w:tcW w:w="463" w:type="pct"/>
                  <w:shd w:val="clear" w:color="auto" w:fill="auto"/>
                  <w:vAlign w:val="bottom"/>
                </w:tcPr>
                <w:p w14:paraId="2FDBBC7D" w14:textId="77777777" w:rsidR="009424B6" w:rsidRPr="002E12F6" w:rsidRDefault="009424B6" w:rsidP="00A62DC9">
                  <w:pPr>
                    <w:pStyle w:val="TableBodyText"/>
                    <w:ind w:right="57"/>
                  </w:pPr>
                </w:p>
              </w:tc>
            </w:tr>
            <w:tr w:rsidR="009424B6" w14:paraId="018D878E" w14:textId="77777777" w:rsidTr="00A62DC9">
              <w:tc>
                <w:tcPr>
                  <w:tcW w:w="2204" w:type="pct"/>
                  <w:shd w:val="clear" w:color="auto" w:fill="auto"/>
                </w:tcPr>
                <w:p w14:paraId="3590367A" w14:textId="77777777" w:rsidR="009424B6" w:rsidRPr="00D23EBE" w:rsidRDefault="009424B6" w:rsidP="00A62DC9">
                  <w:pPr>
                    <w:pStyle w:val="TableBodyText"/>
                    <w:spacing w:after="0"/>
                    <w:ind w:left="227" w:right="0"/>
                    <w:jc w:val="left"/>
                  </w:pPr>
                  <w:r w:rsidRPr="00D23EBE">
                    <w:t>Clean Business Australia - Green Building Fund</w:t>
                  </w:r>
                </w:p>
              </w:tc>
              <w:tc>
                <w:tcPr>
                  <w:tcW w:w="469" w:type="pct"/>
                  <w:vAlign w:val="bottom"/>
                </w:tcPr>
                <w:p w14:paraId="7886B61E" w14:textId="77777777" w:rsidR="009424B6" w:rsidRPr="004760F7" w:rsidRDefault="009424B6" w:rsidP="00A62DC9">
                  <w:pPr>
                    <w:pStyle w:val="TableBodyText"/>
                    <w:ind w:right="57"/>
                  </w:pPr>
                  <w:r w:rsidRPr="004760F7">
                    <w:t>24.7</w:t>
                  </w:r>
                </w:p>
              </w:tc>
              <w:tc>
                <w:tcPr>
                  <w:tcW w:w="466" w:type="pct"/>
                  <w:vAlign w:val="bottom"/>
                </w:tcPr>
                <w:p w14:paraId="630587E5" w14:textId="77777777" w:rsidR="009424B6" w:rsidRPr="004760F7" w:rsidRDefault="009424B6" w:rsidP="00A62DC9">
                  <w:pPr>
                    <w:pStyle w:val="TableBodyText"/>
                    <w:ind w:right="57"/>
                  </w:pPr>
                  <w:r w:rsidRPr="004760F7">
                    <w:t>6.0</w:t>
                  </w:r>
                </w:p>
              </w:tc>
              <w:tc>
                <w:tcPr>
                  <w:tcW w:w="466" w:type="pct"/>
                  <w:vAlign w:val="bottom"/>
                </w:tcPr>
                <w:p w14:paraId="663B44B7" w14:textId="77777777" w:rsidR="009424B6" w:rsidRPr="004760F7" w:rsidRDefault="009424B6" w:rsidP="00A62DC9">
                  <w:pPr>
                    <w:pStyle w:val="TableBodyText"/>
                    <w:ind w:right="57"/>
                  </w:pPr>
                  <w:r w:rsidRPr="004760F7">
                    <w:t>–</w:t>
                  </w:r>
                </w:p>
              </w:tc>
              <w:tc>
                <w:tcPr>
                  <w:tcW w:w="466" w:type="pct"/>
                  <w:vAlign w:val="bottom"/>
                </w:tcPr>
                <w:p w14:paraId="0AC8093C" w14:textId="77777777" w:rsidR="009424B6" w:rsidRPr="004760F7" w:rsidRDefault="009424B6" w:rsidP="00A62DC9">
                  <w:pPr>
                    <w:pStyle w:val="TableBodyText"/>
                    <w:ind w:right="57"/>
                  </w:pPr>
                  <w:r w:rsidRPr="004760F7">
                    <w:t>–</w:t>
                  </w:r>
                </w:p>
              </w:tc>
              <w:tc>
                <w:tcPr>
                  <w:tcW w:w="466" w:type="pct"/>
                  <w:shd w:val="clear" w:color="auto" w:fill="auto"/>
                  <w:vAlign w:val="bottom"/>
                </w:tcPr>
                <w:p w14:paraId="3716F3BA" w14:textId="77777777" w:rsidR="009424B6" w:rsidRPr="004760F7" w:rsidRDefault="009424B6" w:rsidP="00A62DC9">
                  <w:pPr>
                    <w:pStyle w:val="TableBodyText"/>
                    <w:ind w:right="57"/>
                  </w:pPr>
                  <w:r w:rsidRPr="004760F7">
                    <w:t>–</w:t>
                  </w:r>
                </w:p>
              </w:tc>
              <w:tc>
                <w:tcPr>
                  <w:tcW w:w="463" w:type="pct"/>
                  <w:shd w:val="clear" w:color="auto" w:fill="auto"/>
                  <w:vAlign w:val="bottom"/>
                </w:tcPr>
                <w:p w14:paraId="0690F181" w14:textId="77777777" w:rsidR="009424B6" w:rsidRPr="004760F7" w:rsidRDefault="009424B6" w:rsidP="00A62DC9">
                  <w:pPr>
                    <w:pStyle w:val="TableBodyText"/>
                    <w:ind w:right="57"/>
                  </w:pPr>
                  <w:r w:rsidRPr="004760F7">
                    <w:t>–</w:t>
                  </w:r>
                </w:p>
              </w:tc>
            </w:tr>
            <w:tr w:rsidR="009424B6" w14:paraId="3C355708" w14:textId="77777777" w:rsidTr="00A62DC9">
              <w:tc>
                <w:tcPr>
                  <w:tcW w:w="2204" w:type="pct"/>
                  <w:shd w:val="clear" w:color="auto" w:fill="auto"/>
                </w:tcPr>
                <w:p w14:paraId="2D961413" w14:textId="77777777" w:rsidR="009424B6" w:rsidRPr="00D23EBE" w:rsidRDefault="009424B6" w:rsidP="00A62DC9">
                  <w:pPr>
                    <w:pStyle w:val="TableBodyText"/>
                    <w:spacing w:after="0"/>
                    <w:ind w:left="227" w:right="0"/>
                    <w:jc w:val="left"/>
                  </w:pPr>
                  <w:r w:rsidRPr="00D23EBE">
                    <w:t>Tourism Industry Regional Development</w:t>
                  </w:r>
                </w:p>
              </w:tc>
              <w:tc>
                <w:tcPr>
                  <w:tcW w:w="469" w:type="pct"/>
                  <w:vAlign w:val="bottom"/>
                </w:tcPr>
                <w:p w14:paraId="718CED4D" w14:textId="77777777" w:rsidR="009424B6" w:rsidRPr="004760F7" w:rsidRDefault="009424B6" w:rsidP="00A62DC9">
                  <w:pPr>
                    <w:pStyle w:val="TableBodyText"/>
                    <w:ind w:right="57"/>
                  </w:pPr>
                  <w:r w:rsidRPr="004760F7">
                    <w:t>7.0</w:t>
                  </w:r>
                </w:p>
              </w:tc>
              <w:tc>
                <w:tcPr>
                  <w:tcW w:w="466" w:type="pct"/>
                  <w:vAlign w:val="bottom"/>
                </w:tcPr>
                <w:p w14:paraId="4678847E" w14:textId="77777777" w:rsidR="009424B6" w:rsidRPr="004760F7" w:rsidRDefault="009424B6" w:rsidP="00A62DC9">
                  <w:pPr>
                    <w:pStyle w:val="TableBodyText"/>
                    <w:ind w:right="57"/>
                  </w:pPr>
                  <w:r w:rsidRPr="004760F7">
                    <w:t>9.9</w:t>
                  </w:r>
                </w:p>
              </w:tc>
              <w:tc>
                <w:tcPr>
                  <w:tcW w:w="466" w:type="pct"/>
                  <w:vAlign w:val="bottom"/>
                </w:tcPr>
                <w:p w14:paraId="187FAC05" w14:textId="77777777" w:rsidR="009424B6" w:rsidRPr="004760F7" w:rsidRDefault="009424B6" w:rsidP="00A62DC9">
                  <w:pPr>
                    <w:pStyle w:val="TableBodyText"/>
                    <w:ind w:right="57"/>
                  </w:pPr>
                  <w:r w:rsidRPr="004760F7">
                    <w:t>–</w:t>
                  </w:r>
                </w:p>
              </w:tc>
              <w:tc>
                <w:tcPr>
                  <w:tcW w:w="466" w:type="pct"/>
                  <w:vAlign w:val="bottom"/>
                </w:tcPr>
                <w:p w14:paraId="74F6F1E9" w14:textId="77777777" w:rsidR="009424B6" w:rsidRPr="004760F7" w:rsidRDefault="009424B6" w:rsidP="00A62DC9">
                  <w:pPr>
                    <w:pStyle w:val="TableBodyText"/>
                    <w:ind w:right="57"/>
                  </w:pPr>
                  <w:r w:rsidRPr="004760F7">
                    <w:t>–</w:t>
                  </w:r>
                </w:p>
              </w:tc>
              <w:tc>
                <w:tcPr>
                  <w:tcW w:w="466" w:type="pct"/>
                  <w:shd w:val="clear" w:color="auto" w:fill="auto"/>
                  <w:vAlign w:val="bottom"/>
                </w:tcPr>
                <w:p w14:paraId="40AB7D64" w14:textId="77777777" w:rsidR="009424B6" w:rsidRPr="004760F7" w:rsidRDefault="009424B6" w:rsidP="00A62DC9">
                  <w:pPr>
                    <w:pStyle w:val="TableBodyText"/>
                    <w:ind w:right="57"/>
                  </w:pPr>
                  <w:r w:rsidRPr="004760F7">
                    <w:t>–</w:t>
                  </w:r>
                </w:p>
              </w:tc>
              <w:tc>
                <w:tcPr>
                  <w:tcW w:w="463" w:type="pct"/>
                  <w:shd w:val="clear" w:color="auto" w:fill="auto"/>
                  <w:vAlign w:val="bottom"/>
                </w:tcPr>
                <w:p w14:paraId="0DF64803" w14:textId="77777777" w:rsidR="009424B6" w:rsidRPr="004760F7" w:rsidRDefault="009424B6" w:rsidP="00A62DC9">
                  <w:pPr>
                    <w:pStyle w:val="TableBodyText"/>
                    <w:ind w:right="57"/>
                  </w:pPr>
                  <w:r w:rsidRPr="004760F7">
                    <w:t>–</w:t>
                  </w:r>
                </w:p>
              </w:tc>
            </w:tr>
            <w:tr w:rsidR="009424B6" w14:paraId="664BB482" w14:textId="77777777" w:rsidTr="00A62DC9">
              <w:tc>
                <w:tcPr>
                  <w:tcW w:w="2204" w:type="pct"/>
                  <w:shd w:val="clear" w:color="auto" w:fill="auto"/>
                </w:tcPr>
                <w:p w14:paraId="6558B3BB" w14:textId="77777777" w:rsidR="009424B6" w:rsidRPr="00D23EBE" w:rsidRDefault="009424B6" w:rsidP="00A62DC9">
                  <w:pPr>
                    <w:pStyle w:val="TableBodyText"/>
                    <w:spacing w:after="0"/>
                    <w:ind w:left="227" w:right="0"/>
                    <w:jc w:val="left"/>
                  </w:pPr>
                  <w:r w:rsidRPr="00D23EBE">
                    <w:t>Tasmanian Jobs and Investment Fund</w:t>
                  </w:r>
                </w:p>
              </w:tc>
              <w:tc>
                <w:tcPr>
                  <w:tcW w:w="469" w:type="pct"/>
                  <w:vAlign w:val="bottom"/>
                </w:tcPr>
                <w:p w14:paraId="16F4075F" w14:textId="77777777" w:rsidR="009424B6" w:rsidRPr="004760F7" w:rsidRDefault="009424B6" w:rsidP="00A62DC9">
                  <w:pPr>
                    <w:pStyle w:val="TableBodyText"/>
                    <w:ind w:right="57"/>
                  </w:pPr>
                  <w:r w:rsidRPr="004760F7">
                    <w:t>–</w:t>
                  </w:r>
                </w:p>
              </w:tc>
              <w:tc>
                <w:tcPr>
                  <w:tcW w:w="466" w:type="pct"/>
                  <w:vAlign w:val="bottom"/>
                </w:tcPr>
                <w:p w14:paraId="2ACB7359" w14:textId="77777777" w:rsidR="009424B6" w:rsidRPr="004760F7" w:rsidRDefault="009424B6" w:rsidP="00A62DC9">
                  <w:pPr>
                    <w:pStyle w:val="TableBodyText"/>
                    <w:ind w:right="57"/>
                  </w:pPr>
                  <w:r w:rsidRPr="004760F7">
                    <w:t>–</w:t>
                  </w:r>
                </w:p>
              </w:tc>
              <w:tc>
                <w:tcPr>
                  <w:tcW w:w="466" w:type="pct"/>
                  <w:vAlign w:val="bottom"/>
                </w:tcPr>
                <w:p w14:paraId="5A14DAC6" w14:textId="77777777" w:rsidR="009424B6" w:rsidRPr="004760F7" w:rsidRDefault="009424B6" w:rsidP="00A62DC9">
                  <w:pPr>
                    <w:pStyle w:val="TableBodyText"/>
                    <w:ind w:right="57"/>
                  </w:pPr>
                  <w:r w:rsidRPr="004760F7">
                    <w:t>–</w:t>
                  </w:r>
                </w:p>
              </w:tc>
              <w:tc>
                <w:tcPr>
                  <w:tcW w:w="466" w:type="pct"/>
                  <w:vAlign w:val="bottom"/>
                </w:tcPr>
                <w:p w14:paraId="6D19B5AB" w14:textId="77777777" w:rsidR="009424B6" w:rsidRPr="004760F7" w:rsidRDefault="009424B6" w:rsidP="00A62DC9">
                  <w:pPr>
                    <w:pStyle w:val="TableBodyText"/>
                    <w:ind w:right="57"/>
                  </w:pPr>
                  <w:r w:rsidRPr="004760F7">
                    <w:t>0.1</w:t>
                  </w:r>
                </w:p>
              </w:tc>
              <w:tc>
                <w:tcPr>
                  <w:tcW w:w="466" w:type="pct"/>
                  <w:shd w:val="clear" w:color="auto" w:fill="auto"/>
                  <w:vAlign w:val="bottom"/>
                </w:tcPr>
                <w:p w14:paraId="0E5B55DD" w14:textId="77777777" w:rsidR="009424B6" w:rsidRPr="004760F7" w:rsidRDefault="009424B6" w:rsidP="00A62DC9">
                  <w:pPr>
                    <w:pStyle w:val="TableBodyText"/>
                    <w:ind w:right="57"/>
                  </w:pPr>
                  <w:r w:rsidRPr="004760F7">
                    <w:t>–</w:t>
                  </w:r>
                </w:p>
              </w:tc>
              <w:tc>
                <w:tcPr>
                  <w:tcW w:w="463" w:type="pct"/>
                  <w:shd w:val="clear" w:color="auto" w:fill="auto"/>
                  <w:vAlign w:val="bottom"/>
                </w:tcPr>
                <w:p w14:paraId="60F9B2C2" w14:textId="77777777" w:rsidR="009424B6" w:rsidRPr="004760F7" w:rsidRDefault="009424B6" w:rsidP="00A62DC9">
                  <w:pPr>
                    <w:pStyle w:val="TableBodyText"/>
                    <w:ind w:right="57"/>
                  </w:pPr>
                  <w:r w:rsidRPr="004760F7">
                    <w:t>–</w:t>
                  </w:r>
                </w:p>
              </w:tc>
            </w:tr>
            <w:tr w:rsidR="009424B6" w14:paraId="6BF01D58" w14:textId="77777777" w:rsidTr="00A62DC9">
              <w:tc>
                <w:tcPr>
                  <w:tcW w:w="2204" w:type="pct"/>
                  <w:shd w:val="clear" w:color="auto" w:fill="auto"/>
                </w:tcPr>
                <w:p w14:paraId="0158DEFC" w14:textId="77777777" w:rsidR="009424B6" w:rsidRPr="00D23EBE" w:rsidRDefault="009424B6" w:rsidP="00A62DC9">
                  <w:pPr>
                    <w:pStyle w:val="TableBodyText"/>
                    <w:spacing w:after="0"/>
                    <w:ind w:left="227" w:right="0"/>
                    <w:jc w:val="left"/>
                  </w:pPr>
                  <w:r w:rsidRPr="00D23EBE">
                    <w:t>TQUAL Grants</w:t>
                  </w:r>
                </w:p>
              </w:tc>
              <w:tc>
                <w:tcPr>
                  <w:tcW w:w="469" w:type="pct"/>
                  <w:vAlign w:val="bottom"/>
                </w:tcPr>
                <w:p w14:paraId="496F1169" w14:textId="77777777" w:rsidR="009424B6" w:rsidRPr="004760F7" w:rsidRDefault="009424B6" w:rsidP="00A62DC9">
                  <w:pPr>
                    <w:pStyle w:val="TableBodyText"/>
                    <w:ind w:right="57"/>
                  </w:pPr>
                  <w:r w:rsidRPr="004760F7">
                    <w:t>8.3</w:t>
                  </w:r>
                </w:p>
              </w:tc>
              <w:tc>
                <w:tcPr>
                  <w:tcW w:w="466" w:type="pct"/>
                  <w:vAlign w:val="bottom"/>
                </w:tcPr>
                <w:p w14:paraId="44FBB4E6" w14:textId="77777777" w:rsidR="009424B6" w:rsidRPr="004760F7" w:rsidRDefault="009424B6" w:rsidP="00A62DC9">
                  <w:pPr>
                    <w:pStyle w:val="TableBodyText"/>
                    <w:ind w:right="57"/>
                  </w:pPr>
                  <w:r w:rsidRPr="004760F7">
                    <w:t>9.3</w:t>
                  </w:r>
                </w:p>
              </w:tc>
              <w:tc>
                <w:tcPr>
                  <w:tcW w:w="466" w:type="pct"/>
                  <w:vAlign w:val="bottom"/>
                </w:tcPr>
                <w:p w14:paraId="0757B300" w14:textId="77777777" w:rsidR="009424B6" w:rsidRPr="004760F7" w:rsidRDefault="009424B6" w:rsidP="00A62DC9">
                  <w:pPr>
                    <w:pStyle w:val="TableBodyText"/>
                    <w:ind w:right="57"/>
                  </w:pPr>
                  <w:r w:rsidRPr="004760F7">
                    <w:t>–</w:t>
                  </w:r>
                </w:p>
              </w:tc>
              <w:tc>
                <w:tcPr>
                  <w:tcW w:w="466" w:type="pct"/>
                  <w:vAlign w:val="bottom"/>
                </w:tcPr>
                <w:p w14:paraId="4A7AB980" w14:textId="77777777" w:rsidR="009424B6" w:rsidRPr="004760F7" w:rsidRDefault="009424B6" w:rsidP="00A62DC9">
                  <w:pPr>
                    <w:pStyle w:val="TableBodyText"/>
                    <w:ind w:right="57"/>
                  </w:pPr>
                  <w:r w:rsidRPr="004760F7">
                    <w:t>–</w:t>
                  </w:r>
                </w:p>
              </w:tc>
              <w:tc>
                <w:tcPr>
                  <w:tcW w:w="466" w:type="pct"/>
                  <w:shd w:val="clear" w:color="auto" w:fill="auto"/>
                  <w:vAlign w:val="bottom"/>
                </w:tcPr>
                <w:p w14:paraId="612B4DAC" w14:textId="77777777" w:rsidR="009424B6" w:rsidRPr="004760F7" w:rsidRDefault="009424B6" w:rsidP="00A62DC9">
                  <w:pPr>
                    <w:pStyle w:val="TableBodyText"/>
                    <w:ind w:right="57"/>
                  </w:pPr>
                  <w:r w:rsidRPr="004760F7">
                    <w:t>–</w:t>
                  </w:r>
                </w:p>
              </w:tc>
              <w:tc>
                <w:tcPr>
                  <w:tcW w:w="463" w:type="pct"/>
                  <w:shd w:val="clear" w:color="auto" w:fill="auto"/>
                  <w:vAlign w:val="bottom"/>
                </w:tcPr>
                <w:p w14:paraId="554FA815" w14:textId="77777777" w:rsidR="009424B6" w:rsidRDefault="009424B6" w:rsidP="00A62DC9">
                  <w:pPr>
                    <w:pStyle w:val="TableBodyText"/>
                    <w:ind w:right="57"/>
                  </w:pPr>
                  <w:r w:rsidRPr="004760F7">
                    <w:t>–</w:t>
                  </w:r>
                </w:p>
              </w:tc>
            </w:tr>
            <w:tr w:rsidR="009424B6" w:rsidRPr="002B0D0D" w14:paraId="449C6AE1" w14:textId="77777777" w:rsidTr="00A62DC9">
              <w:tc>
                <w:tcPr>
                  <w:tcW w:w="2204" w:type="pct"/>
                  <w:shd w:val="clear" w:color="auto" w:fill="auto"/>
                </w:tcPr>
                <w:p w14:paraId="75A2B280" w14:textId="77777777" w:rsidR="009424B6" w:rsidRPr="002B0D0D" w:rsidRDefault="009424B6" w:rsidP="00A62DC9">
                  <w:pPr>
                    <w:pStyle w:val="TableBodyText"/>
                    <w:spacing w:before="20" w:after="20"/>
                    <w:jc w:val="left"/>
                    <w:rPr>
                      <w:i/>
                    </w:rPr>
                  </w:pPr>
                  <w:r>
                    <w:rPr>
                      <w:i/>
                    </w:rPr>
                    <w:t>Total</w:t>
                  </w:r>
                </w:p>
              </w:tc>
              <w:tc>
                <w:tcPr>
                  <w:tcW w:w="469" w:type="pct"/>
                  <w:vAlign w:val="bottom"/>
                </w:tcPr>
                <w:p w14:paraId="7DA6CA50" w14:textId="77777777" w:rsidR="009424B6" w:rsidRPr="004A1725" w:rsidRDefault="009424B6" w:rsidP="00A62DC9">
                  <w:pPr>
                    <w:pStyle w:val="TableBodyText"/>
                    <w:ind w:right="57"/>
                    <w:rPr>
                      <w:i/>
                    </w:rPr>
                  </w:pPr>
                  <w:r w:rsidRPr="004A1725">
                    <w:rPr>
                      <w:i/>
                    </w:rPr>
                    <w:t>170.8</w:t>
                  </w:r>
                </w:p>
              </w:tc>
              <w:tc>
                <w:tcPr>
                  <w:tcW w:w="466" w:type="pct"/>
                  <w:vAlign w:val="bottom"/>
                </w:tcPr>
                <w:p w14:paraId="02AC5BF9" w14:textId="77777777" w:rsidR="009424B6" w:rsidRPr="004A1725" w:rsidRDefault="009424B6" w:rsidP="00A62DC9">
                  <w:pPr>
                    <w:pStyle w:val="TableBodyText"/>
                    <w:ind w:right="57"/>
                    <w:rPr>
                      <w:i/>
                    </w:rPr>
                  </w:pPr>
                  <w:r w:rsidRPr="004A1725">
                    <w:rPr>
                      <w:i/>
                    </w:rPr>
                    <w:t>156.8</w:t>
                  </w:r>
                </w:p>
              </w:tc>
              <w:tc>
                <w:tcPr>
                  <w:tcW w:w="466" w:type="pct"/>
                  <w:vAlign w:val="bottom"/>
                </w:tcPr>
                <w:p w14:paraId="29510B24" w14:textId="77777777" w:rsidR="009424B6" w:rsidRPr="004A1725" w:rsidRDefault="009424B6" w:rsidP="00A62DC9">
                  <w:pPr>
                    <w:pStyle w:val="TableBodyText"/>
                    <w:ind w:right="57"/>
                    <w:rPr>
                      <w:i/>
                    </w:rPr>
                  </w:pPr>
                  <w:r w:rsidRPr="004A1725">
                    <w:rPr>
                      <w:i/>
                    </w:rPr>
                    <w:t>138.9</w:t>
                  </w:r>
                </w:p>
              </w:tc>
              <w:tc>
                <w:tcPr>
                  <w:tcW w:w="466" w:type="pct"/>
                  <w:vAlign w:val="bottom"/>
                </w:tcPr>
                <w:p w14:paraId="252539F3" w14:textId="77777777" w:rsidR="009424B6" w:rsidRPr="004A1725" w:rsidRDefault="009424B6" w:rsidP="00A62DC9">
                  <w:pPr>
                    <w:pStyle w:val="TableBodyText"/>
                    <w:ind w:right="57"/>
                    <w:rPr>
                      <w:i/>
                    </w:rPr>
                  </w:pPr>
                  <w:r w:rsidRPr="004A1725">
                    <w:rPr>
                      <w:i/>
                    </w:rPr>
                    <w:t>144.1</w:t>
                  </w:r>
                </w:p>
              </w:tc>
              <w:tc>
                <w:tcPr>
                  <w:tcW w:w="466" w:type="pct"/>
                  <w:shd w:val="clear" w:color="auto" w:fill="auto"/>
                  <w:vAlign w:val="bottom"/>
                </w:tcPr>
                <w:p w14:paraId="202CEFE7" w14:textId="77777777" w:rsidR="009424B6" w:rsidRPr="004A1725" w:rsidRDefault="009424B6" w:rsidP="00A62DC9">
                  <w:pPr>
                    <w:pStyle w:val="TableBodyText"/>
                    <w:ind w:right="57"/>
                    <w:rPr>
                      <w:i/>
                    </w:rPr>
                  </w:pPr>
                  <w:r w:rsidRPr="004A1725">
                    <w:rPr>
                      <w:i/>
                    </w:rPr>
                    <w:t>142.4</w:t>
                  </w:r>
                </w:p>
              </w:tc>
              <w:tc>
                <w:tcPr>
                  <w:tcW w:w="463" w:type="pct"/>
                  <w:shd w:val="clear" w:color="auto" w:fill="auto"/>
                  <w:vAlign w:val="bottom"/>
                </w:tcPr>
                <w:p w14:paraId="76FC3579" w14:textId="77777777" w:rsidR="009424B6" w:rsidRPr="004A1725" w:rsidRDefault="009424B6" w:rsidP="00A62DC9">
                  <w:pPr>
                    <w:pStyle w:val="TableBodyText"/>
                    <w:ind w:right="57"/>
                    <w:rPr>
                      <w:i/>
                    </w:rPr>
                  </w:pPr>
                  <w:r w:rsidRPr="004A1725">
                    <w:rPr>
                      <w:i/>
                    </w:rPr>
                    <w:t>131.5</w:t>
                  </w:r>
                </w:p>
              </w:tc>
            </w:tr>
            <w:tr w:rsidR="009424B6" w14:paraId="5BD0883B" w14:textId="77777777" w:rsidTr="00A62DC9">
              <w:tc>
                <w:tcPr>
                  <w:tcW w:w="2204" w:type="pct"/>
                  <w:shd w:val="clear" w:color="auto" w:fill="auto"/>
                  <w:vAlign w:val="center"/>
                </w:tcPr>
                <w:p w14:paraId="3FBD0065"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outlays</w:t>
                  </w:r>
                </w:p>
              </w:tc>
              <w:tc>
                <w:tcPr>
                  <w:tcW w:w="469" w:type="pct"/>
                  <w:vAlign w:val="bottom"/>
                </w:tcPr>
                <w:p w14:paraId="50C5078B" w14:textId="77777777" w:rsidR="009424B6" w:rsidRPr="004A1725" w:rsidRDefault="009424B6" w:rsidP="00A62DC9">
                  <w:pPr>
                    <w:pStyle w:val="TableBodyText"/>
                    <w:ind w:right="57"/>
                    <w:rPr>
                      <w:b/>
                    </w:rPr>
                  </w:pPr>
                  <w:r w:rsidRPr="004A1725">
                    <w:rPr>
                      <w:b/>
                    </w:rPr>
                    <w:t>1864.7</w:t>
                  </w:r>
                </w:p>
              </w:tc>
              <w:tc>
                <w:tcPr>
                  <w:tcW w:w="466" w:type="pct"/>
                  <w:vAlign w:val="bottom"/>
                </w:tcPr>
                <w:p w14:paraId="31BF4C12" w14:textId="77777777" w:rsidR="009424B6" w:rsidRPr="004A1725" w:rsidRDefault="009424B6" w:rsidP="00A62DC9">
                  <w:pPr>
                    <w:pStyle w:val="TableBodyText"/>
                    <w:ind w:right="57"/>
                    <w:rPr>
                      <w:b/>
                    </w:rPr>
                  </w:pPr>
                  <w:r w:rsidRPr="004A1725">
                    <w:rPr>
                      <w:b/>
                    </w:rPr>
                    <w:t>2030.3</w:t>
                  </w:r>
                </w:p>
              </w:tc>
              <w:tc>
                <w:tcPr>
                  <w:tcW w:w="466" w:type="pct"/>
                  <w:vAlign w:val="bottom"/>
                </w:tcPr>
                <w:p w14:paraId="12D60996" w14:textId="77777777" w:rsidR="009424B6" w:rsidRPr="004A1725" w:rsidRDefault="009424B6" w:rsidP="00A62DC9">
                  <w:pPr>
                    <w:pStyle w:val="TableBodyText"/>
                    <w:ind w:right="57"/>
                    <w:rPr>
                      <w:b/>
                    </w:rPr>
                  </w:pPr>
                  <w:r w:rsidRPr="004A1725">
                    <w:rPr>
                      <w:b/>
                    </w:rPr>
                    <w:t>2154.0</w:t>
                  </w:r>
                </w:p>
              </w:tc>
              <w:tc>
                <w:tcPr>
                  <w:tcW w:w="466" w:type="pct"/>
                  <w:vAlign w:val="bottom"/>
                </w:tcPr>
                <w:p w14:paraId="383A7810" w14:textId="77777777" w:rsidR="009424B6" w:rsidRPr="004A1725" w:rsidRDefault="009424B6" w:rsidP="00A62DC9">
                  <w:pPr>
                    <w:pStyle w:val="TableBodyText"/>
                    <w:ind w:right="57"/>
                    <w:rPr>
                      <w:b/>
                    </w:rPr>
                  </w:pPr>
                  <w:r w:rsidRPr="004A1725">
                    <w:rPr>
                      <w:b/>
                    </w:rPr>
                    <w:t>2130.9</w:t>
                  </w:r>
                </w:p>
              </w:tc>
              <w:tc>
                <w:tcPr>
                  <w:tcW w:w="466" w:type="pct"/>
                  <w:shd w:val="clear" w:color="auto" w:fill="auto"/>
                  <w:vAlign w:val="bottom"/>
                </w:tcPr>
                <w:p w14:paraId="361CDCF9" w14:textId="77777777" w:rsidR="009424B6" w:rsidRPr="004A1725" w:rsidRDefault="009424B6" w:rsidP="00A62DC9">
                  <w:pPr>
                    <w:pStyle w:val="TableBodyText"/>
                    <w:ind w:right="57"/>
                    <w:rPr>
                      <w:b/>
                    </w:rPr>
                  </w:pPr>
                  <w:r w:rsidRPr="004A1725">
                    <w:rPr>
                      <w:b/>
                    </w:rPr>
                    <w:t>2416.5</w:t>
                  </w:r>
                </w:p>
              </w:tc>
              <w:tc>
                <w:tcPr>
                  <w:tcW w:w="463" w:type="pct"/>
                  <w:shd w:val="clear" w:color="auto" w:fill="auto"/>
                  <w:vAlign w:val="bottom"/>
                </w:tcPr>
                <w:p w14:paraId="0C560A29" w14:textId="77777777" w:rsidR="009424B6" w:rsidRPr="004A1725" w:rsidRDefault="009424B6" w:rsidP="00A62DC9">
                  <w:pPr>
                    <w:pStyle w:val="TableBodyText"/>
                    <w:ind w:right="57"/>
                    <w:rPr>
                      <w:b/>
                    </w:rPr>
                  </w:pPr>
                  <w:r w:rsidRPr="004A1725">
                    <w:rPr>
                      <w:b/>
                    </w:rPr>
                    <w:t>2348.0</w:t>
                  </w:r>
                </w:p>
              </w:tc>
            </w:tr>
            <w:tr w:rsidR="009424B6" w14:paraId="3A90F2C5" w14:textId="77777777" w:rsidTr="00A62DC9">
              <w:tc>
                <w:tcPr>
                  <w:tcW w:w="2204" w:type="pct"/>
                  <w:shd w:val="clear" w:color="auto" w:fill="auto"/>
                  <w:vAlign w:val="center"/>
                </w:tcPr>
                <w:p w14:paraId="6A072842"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tax concessions</w:t>
                  </w:r>
                </w:p>
              </w:tc>
              <w:tc>
                <w:tcPr>
                  <w:tcW w:w="469" w:type="pct"/>
                  <w:vAlign w:val="bottom"/>
                </w:tcPr>
                <w:p w14:paraId="2FA04A3D" w14:textId="77777777" w:rsidR="009424B6" w:rsidRPr="004A1725" w:rsidRDefault="009424B6" w:rsidP="00A62DC9">
                  <w:pPr>
                    <w:pStyle w:val="TableBodyText"/>
                    <w:ind w:right="57"/>
                    <w:rPr>
                      <w:b/>
                    </w:rPr>
                  </w:pPr>
                  <w:r w:rsidRPr="004A1725">
                    <w:rPr>
                      <w:b/>
                    </w:rPr>
                    <w:t>2436.8</w:t>
                  </w:r>
                </w:p>
              </w:tc>
              <w:tc>
                <w:tcPr>
                  <w:tcW w:w="466" w:type="pct"/>
                  <w:vAlign w:val="bottom"/>
                </w:tcPr>
                <w:p w14:paraId="334CCCF8" w14:textId="77777777" w:rsidR="009424B6" w:rsidRPr="004A1725" w:rsidRDefault="009424B6" w:rsidP="00A62DC9">
                  <w:pPr>
                    <w:pStyle w:val="TableBodyText"/>
                    <w:ind w:right="57"/>
                    <w:rPr>
                      <w:b/>
                    </w:rPr>
                  </w:pPr>
                  <w:r w:rsidRPr="004A1725">
                    <w:rPr>
                      <w:b/>
                    </w:rPr>
                    <w:t>2153.7</w:t>
                  </w:r>
                </w:p>
              </w:tc>
              <w:tc>
                <w:tcPr>
                  <w:tcW w:w="466" w:type="pct"/>
                  <w:vAlign w:val="bottom"/>
                </w:tcPr>
                <w:p w14:paraId="24601286" w14:textId="77777777" w:rsidR="009424B6" w:rsidRPr="004A1725" w:rsidRDefault="009424B6" w:rsidP="00A62DC9">
                  <w:pPr>
                    <w:pStyle w:val="TableBodyText"/>
                    <w:ind w:right="57"/>
                    <w:rPr>
                      <w:b/>
                    </w:rPr>
                  </w:pPr>
                  <w:r w:rsidRPr="004A1725">
                    <w:rPr>
                      <w:b/>
                    </w:rPr>
                    <w:t>1866.7</w:t>
                  </w:r>
                </w:p>
              </w:tc>
              <w:tc>
                <w:tcPr>
                  <w:tcW w:w="466" w:type="pct"/>
                  <w:vAlign w:val="bottom"/>
                </w:tcPr>
                <w:p w14:paraId="14B35CA6" w14:textId="77777777" w:rsidR="009424B6" w:rsidRPr="004A1725" w:rsidRDefault="009424B6" w:rsidP="00A62DC9">
                  <w:pPr>
                    <w:pStyle w:val="TableBodyText"/>
                    <w:ind w:right="57"/>
                    <w:rPr>
                      <w:b/>
                    </w:rPr>
                  </w:pPr>
                  <w:r w:rsidRPr="004A1725">
                    <w:rPr>
                      <w:b/>
                    </w:rPr>
                    <w:t>2004.9</w:t>
                  </w:r>
                </w:p>
              </w:tc>
              <w:tc>
                <w:tcPr>
                  <w:tcW w:w="466" w:type="pct"/>
                  <w:shd w:val="clear" w:color="auto" w:fill="auto"/>
                  <w:vAlign w:val="bottom"/>
                </w:tcPr>
                <w:p w14:paraId="3FF60819" w14:textId="77777777" w:rsidR="009424B6" w:rsidRPr="004A1725" w:rsidRDefault="009424B6" w:rsidP="00A62DC9">
                  <w:pPr>
                    <w:pStyle w:val="TableBodyText"/>
                    <w:ind w:right="57"/>
                    <w:rPr>
                      <w:b/>
                    </w:rPr>
                  </w:pPr>
                  <w:r w:rsidRPr="004A1725">
                    <w:rPr>
                      <w:b/>
                    </w:rPr>
                    <w:t>2362.5</w:t>
                  </w:r>
                </w:p>
              </w:tc>
              <w:tc>
                <w:tcPr>
                  <w:tcW w:w="463" w:type="pct"/>
                  <w:shd w:val="clear" w:color="auto" w:fill="auto"/>
                  <w:vAlign w:val="bottom"/>
                </w:tcPr>
                <w:p w14:paraId="5CA17EF9" w14:textId="77777777" w:rsidR="009424B6" w:rsidRPr="004A1725" w:rsidRDefault="009424B6" w:rsidP="00A62DC9">
                  <w:pPr>
                    <w:pStyle w:val="TableBodyText"/>
                    <w:ind w:right="57"/>
                    <w:rPr>
                      <w:b/>
                    </w:rPr>
                  </w:pPr>
                  <w:r w:rsidRPr="004A1725">
                    <w:rPr>
                      <w:b/>
                    </w:rPr>
                    <w:t>2581.1</w:t>
                  </w:r>
                </w:p>
              </w:tc>
            </w:tr>
            <w:tr w:rsidR="009424B6" w14:paraId="5EA0ED62" w14:textId="77777777" w:rsidTr="00A62DC9">
              <w:tc>
                <w:tcPr>
                  <w:tcW w:w="2204" w:type="pct"/>
                  <w:tcBorders>
                    <w:bottom w:val="single" w:sz="6" w:space="0" w:color="BFBFBF"/>
                  </w:tcBorders>
                  <w:shd w:val="clear" w:color="auto" w:fill="auto"/>
                  <w:vAlign w:val="center"/>
                </w:tcPr>
                <w:p w14:paraId="65BE4103" w14:textId="77777777" w:rsidR="009424B6" w:rsidRPr="002B0D0D" w:rsidRDefault="009424B6" w:rsidP="00A62DC9">
                  <w:pPr>
                    <w:spacing w:before="80" w:after="40"/>
                    <w:rPr>
                      <w:rFonts w:ascii="Arial" w:hAnsi="Arial" w:cs="Arial"/>
                      <w:b/>
                      <w:sz w:val="18"/>
                      <w:szCs w:val="18"/>
                    </w:rPr>
                  </w:pPr>
                  <w:r w:rsidRPr="002B0D0D">
                    <w:rPr>
                      <w:rFonts w:ascii="Arial" w:hAnsi="Arial" w:cs="Arial"/>
                      <w:b/>
                      <w:sz w:val="18"/>
                      <w:szCs w:val="18"/>
                    </w:rPr>
                    <w:t>Total budgetary assistance</w:t>
                  </w:r>
                </w:p>
              </w:tc>
              <w:tc>
                <w:tcPr>
                  <w:tcW w:w="469" w:type="pct"/>
                  <w:tcBorders>
                    <w:bottom w:val="single" w:sz="6" w:space="0" w:color="BFBFBF"/>
                  </w:tcBorders>
                  <w:vAlign w:val="bottom"/>
                </w:tcPr>
                <w:p w14:paraId="4ED0FAF0" w14:textId="77777777" w:rsidR="009424B6" w:rsidRPr="004A1725" w:rsidRDefault="009424B6" w:rsidP="00A62DC9">
                  <w:pPr>
                    <w:pStyle w:val="TableBodyText"/>
                    <w:ind w:right="57"/>
                    <w:rPr>
                      <w:b/>
                    </w:rPr>
                  </w:pPr>
                  <w:r w:rsidRPr="004A1725">
                    <w:rPr>
                      <w:b/>
                    </w:rPr>
                    <w:t>4301.5</w:t>
                  </w:r>
                </w:p>
              </w:tc>
              <w:tc>
                <w:tcPr>
                  <w:tcW w:w="466" w:type="pct"/>
                  <w:tcBorders>
                    <w:bottom w:val="single" w:sz="6" w:space="0" w:color="BFBFBF"/>
                  </w:tcBorders>
                  <w:vAlign w:val="bottom"/>
                </w:tcPr>
                <w:p w14:paraId="4237A3C7" w14:textId="77777777" w:rsidR="009424B6" w:rsidRPr="004A1725" w:rsidRDefault="009424B6" w:rsidP="00A62DC9">
                  <w:pPr>
                    <w:pStyle w:val="TableBodyText"/>
                    <w:ind w:right="57"/>
                    <w:rPr>
                      <w:b/>
                    </w:rPr>
                  </w:pPr>
                  <w:r w:rsidRPr="004A1725">
                    <w:rPr>
                      <w:b/>
                    </w:rPr>
                    <w:t>4184.1</w:t>
                  </w:r>
                </w:p>
              </w:tc>
              <w:tc>
                <w:tcPr>
                  <w:tcW w:w="466" w:type="pct"/>
                  <w:tcBorders>
                    <w:bottom w:val="single" w:sz="6" w:space="0" w:color="BFBFBF"/>
                  </w:tcBorders>
                  <w:vAlign w:val="bottom"/>
                </w:tcPr>
                <w:p w14:paraId="6B92D3EB" w14:textId="77777777" w:rsidR="009424B6" w:rsidRPr="004A1725" w:rsidRDefault="009424B6" w:rsidP="00A62DC9">
                  <w:pPr>
                    <w:pStyle w:val="TableBodyText"/>
                    <w:ind w:right="57"/>
                    <w:rPr>
                      <w:b/>
                    </w:rPr>
                  </w:pPr>
                  <w:r w:rsidRPr="004A1725">
                    <w:rPr>
                      <w:b/>
                    </w:rPr>
                    <w:t>4020.7</w:t>
                  </w:r>
                </w:p>
              </w:tc>
              <w:tc>
                <w:tcPr>
                  <w:tcW w:w="466" w:type="pct"/>
                  <w:tcBorders>
                    <w:bottom w:val="single" w:sz="6" w:space="0" w:color="BFBFBF"/>
                  </w:tcBorders>
                  <w:vAlign w:val="bottom"/>
                </w:tcPr>
                <w:p w14:paraId="7AD8DB46" w14:textId="77777777" w:rsidR="009424B6" w:rsidRPr="004A1725" w:rsidRDefault="009424B6" w:rsidP="00A62DC9">
                  <w:pPr>
                    <w:pStyle w:val="TableBodyText"/>
                    <w:ind w:right="57"/>
                    <w:rPr>
                      <w:b/>
                    </w:rPr>
                  </w:pPr>
                  <w:r w:rsidRPr="004A1725">
                    <w:rPr>
                      <w:b/>
                    </w:rPr>
                    <w:t>4135.8</w:t>
                  </w:r>
                </w:p>
              </w:tc>
              <w:tc>
                <w:tcPr>
                  <w:tcW w:w="466" w:type="pct"/>
                  <w:tcBorders>
                    <w:bottom w:val="single" w:sz="6" w:space="0" w:color="BFBFBF"/>
                  </w:tcBorders>
                  <w:shd w:val="clear" w:color="auto" w:fill="auto"/>
                  <w:vAlign w:val="bottom"/>
                </w:tcPr>
                <w:p w14:paraId="6C6104D6" w14:textId="77777777" w:rsidR="009424B6" w:rsidRPr="004A1725" w:rsidRDefault="009424B6" w:rsidP="00A62DC9">
                  <w:pPr>
                    <w:pStyle w:val="TableBodyText"/>
                    <w:ind w:right="57"/>
                    <w:rPr>
                      <w:b/>
                    </w:rPr>
                  </w:pPr>
                  <w:r w:rsidRPr="004A1725">
                    <w:rPr>
                      <w:b/>
                    </w:rPr>
                    <w:t>4779.0</w:t>
                  </w:r>
                </w:p>
              </w:tc>
              <w:tc>
                <w:tcPr>
                  <w:tcW w:w="463" w:type="pct"/>
                  <w:tcBorders>
                    <w:bottom w:val="single" w:sz="6" w:space="0" w:color="BFBFBF"/>
                  </w:tcBorders>
                  <w:shd w:val="clear" w:color="auto" w:fill="auto"/>
                  <w:vAlign w:val="bottom"/>
                </w:tcPr>
                <w:p w14:paraId="6103820C" w14:textId="77777777" w:rsidR="009424B6" w:rsidRPr="004A1725" w:rsidRDefault="009424B6" w:rsidP="00A62DC9">
                  <w:pPr>
                    <w:pStyle w:val="TableBodyText"/>
                    <w:ind w:right="57"/>
                    <w:rPr>
                      <w:b/>
                    </w:rPr>
                  </w:pPr>
                  <w:r w:rsidRPr="004A1725">
                    <w:rPr>
                      <w:b/>
                    </w:rPr>
                    <w:t>4929.0</w:t>
                  </w:r>
                </w:p>
              </w:tc>
            </w:tr>
          </w:tbl>
          <w:p w14:paraId="5EBFBF70" w14:textId="77777777" w:rsidR="009424B6" w:rsidRDefault="009424B6" w:rsidP="00A62DC9">
            <w:pPr>
              <w:pStyle w:val="Box"/>
            </w:pPr>
          </w:p>
        </w:tc>
      </w:tr>
      <w:tr w:rsidR="009424B6" w14:paraId="1253EE48" w14:textId="77777777" w:rsidTr="00A62DC9">
        <w:trPr>
          <w:gridAfter w:val="1"/>
          <w:wAfter w:w="16" w:type="pct"/>
          <w:cantSplit/>
        </w:trPr>
        <w:tc>
          <w:tcPr>
            <w:tcW w:w="4984" w:type="pct"/>
            <w:tcBorders>
              <w:top w:val="nil"/>
              <w:left w:val="nil"/>
              <w:bottom w:val="nil"/>
              <w:right w:val="nil"/>
            </w:tcBorders>
            <w:shd w:val="clear" w:color="auto" w:fill="auto"/>
          </w:tcPr>
          <w:p w14:paraId="50F99848" w14:textId="77777777" w:rsidR="009424B6" w:rsidRDefault="009424B6" w:rsidP="00A62DC9">
            <w:pPr>
              <w:pStyle w:val="Source"/>
            </w:pPr>
            <w:r w:rsidRPr="00E61610">
              <w:t>– Nil. Figures may not add to totals due to rounding</w:t>
            </w:r>
            <w:r>
              <w:t xml:space="preserve">. </w:t>
            </w:r>
            <w:r w:rsidRPr="008E77FE">
              <w:rPr>
                <w:rStyle w:val="NoteLabel"/>
              </w:rPr>
              <w:t>a</w:t>
            </w:r>
            <w:r>
              <w:t> </w:t>
            </w:r>
            <w:r w:rsidRPr="00E61610">
              <w:t>The estimates are derived primarily from Australian Government departmental annual reports and Treasury’s Tax Expenditure Statements and unpublished information provided by relevant agencies.</w:t>
            </w:r>
          </w:p>
        </w:tc>
      </w:tr>
      <w:tr w:rsidR="009424B6" w14:paraId="5C757869" w14:textId="77777777" w:rsidTr="00A62DC9">
        <w:trPr>
          <w:gridAfter w:val="1"/>
          <w:wAfter w:w="16" w:type="pct"/>
          <w:cantSplit/>
        </w:trPr>
        <w:tc>
          <w:tcPr>
            <w:tcW w:w="4984" w:type="pct"/>
            <w:tcBorders>
              <w:top w:val="nil"/>
              <w:left w:val="nil"/>
              <w:bottom w:val="nil"/>
              <w:right w:val="nil"/>
            </w:tcBorders>
            <w:shd w:val="clear" w:color="auto" w:fill="auto"/>
          </w:tcPr>
          <w:p w14:paraId="38E8F7C1" w14:textId="77777777" w:rsidR="009424B6" w:rsidRDefault="009424B6" w:rsidP="00A62DC9">
            <w:pPr>
              <w:pStyle w:val="Source"/>
            </w:pPr>
            <w:r>
              <w:rPr>
                <w:i/>
              </w:rPr>
              <w:t>Source</w:t>
            </w:r>
            <w:r w:rsidRPr="00167F06">
              <w:t xml:space="preserve">: </w:t>
            </w:r>
            <w:r>
              <w:t>Commission estimates.</w:t>
            </w:r>
          </w:p>
        </w:tc>
      </w:tr>
      <w:tr w:rsidR="009424B6" w14:paraId="0CFBC8EB" w14:textId="77777777" w:rsidTr="00A62DC9">
        <w:trPr>
          <w:gridAfter w:val="1"/>
          <w:wAfter w:w="16" w:type="pct"/>
          <w:cantSplit/>
        </w:trPr>
        <w:tc>
          <w:tcPr>
            <w:tcW w:w="4984" w:type="pct"/>
            <w:tcBorders>
              <w:top w:val="nil"/>
              <w:left w:val="nil"/>
              <w:bottom w:val="single" w:sz="6" w:space="0" w:color="78A22F"/>
              <w:right w:val="nil"/>
            </w:tcBorders>
            <w:shd w:val="clear" w:color="auto" w:fill="auto"/>
          </w:tcPr>
          <w:p w14:paraId="2199310F" w14:textId="77777777" w:rsidR="009424B6" w:rsidRDefault="009424B6" w:rsidP="00A62DC9">
            <w:pPr>
              <w:pStyle w:val="Box"/>
              <w:spacing w:before="0" w:line="120" w:lineRule="exact"/>
            </w:pPr>
          </w:p>
        </w:tc>
      </w:tr>
      <w:tr w:rsidR="009424B6" w:rsidRPr="00626D32" w14:paraId="6804D9D5" w14:textId="77777777" w:rsidTr="00A62DC9">
        <w:trPr>
          <w:gridAfter w:val="1"/>
          <w:wAfter w:w="16" w:type="pct"/>
        </w:trPr>
        <w:tc>
          <w:tcPr>
            <w:tcW w:w="4984" w:type="pct"/>
            <w:tcBorders>
              <w:top w:val="single" w:sz="6" w:space="0" w:color="78A22F"/>
              <w:left w:val="nil"/>
              <w:bottom w:val="nil"/>
              <w:right w:val="nil"/>
            </w:tcBorders>
          </w:tcPr>
          <w:p w14:paraId="3257A940" w14:textId="77777777" w:rsidR="009424B6" w:rsidRPr="00626D32" w:rsidRDefault="009424B6" w:rsidP="00A62DC9">
            <w:pPr>
              <w:pStyle w:val="BoxSpaceBelow"/>
            </w:pPr>
          </w:p>
        </w:tc>
      </w:tr>
    </w:tbl>
    <w:p w14:paraId="1D25BB90"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403468ED" w14:textId="77777777" w:rsidTr="00A62DC9">
        <w:trPr>
          <w:tblHeader/>
        </w:trPr>
        <w:tc>
          <w:tcPr>
            <w:tcW w:w="5000" w:type="pct"/>
            <w:tcBorders>
              <w:top w:val="single" w:sz="6" w:space="0" w:color="78A22F"/>
              <w:left w:val="nil"/>
              <w:bottom w:val="nil"/>
              <w:right w:val="nil"/>
            </w:tcBorders>
            <w:shd w:val="clear" w:color="auto" w:fill="auto"/>
          </w:tcPr>
          <w:p w14:paraId="4B994E77" w14:textId="77777777" w:rsidR="009424B6" w:rsidRDefault="009424B6" w:rsidP="00A62DC9">
            <w:pPr>
              <w:pStyle w:val="TableTitle"/>
            </w:pPr>
            <w:r>
              <w:rPr>
                <w:b w:val="0"/>
              </w:rPr>
              <w:t>Table A.</w:t>
            </w:r>
            <w:r>
              <w:rPr>
                <w:b w:val="0"/>
                <w:noProof/>
              </w:rPr>
              <w:t>14</w:t>
            </w:r>
            <w:r>
              <w:tab/>
            </w:r>
            <w:r w:rsidRPr="001D7E7E">
              <w:t xml:space="preserve">Australian Government budgetary assistance, </w:t>
            </w:r>
            <w:r>
              <w:br/>
              <w:t xml:space="preserve">unallocated other, </w:t>
            </w:r>
            <w:r w:rsidRPr="001D7E7E">
              <w:t>20</w:t>
            </w:r>
            <w:r>
              <w:t>12</w:t>
            </w:r>
            <w:r>
              <w:noBreakHyphen/>
              <w:t>13</w:t>
            </w:r>
            <w:r w:rsidRPr="001D7E7E">
              <w:t xml:space="preserve"> to 201</w:t>
            </w:r>
            <w:r>
              <w:t>7</w:t>
            </w:r>
            <w:r>
              <w:noBreakHyphen/>
            </w:r>
            <w:r w:rsidRPr="001D7E7E">
              <w:t>1</w:t>
            </w:r>
            <w:r>
              <w:t>8</w:t>
            </w:r>
            <w:r w:rsidRPr="00EE73E5">
              <w:rPr>
                <w:rStyle w:val="NoteLabel"/>
                <w:b/>
              </w:rPr>
              <w:t>a,b</w:t>
            </w:r>
          </w:p>
          <w:p w14:paraId="53640C30" w14:textId="77777777" w:rsidR="009424B6" w:rsidRPr="00784A05" w:rsidRDefault="009424B6" w:rsidP="00A62DC9">
            <w:pPr>
              <w:pStyle w:val="Subtitle"/>
            </w:pPr>
            <w:r w:rsidRPr="001D7E7E">
              <w:t>$ million (nominal)</w:t>
            </w:r>
          </w:p>
        </w:tc>
      </w:tr>
      <w:tr w:rsidR="009424B6" w14:paraId="449AA48D" w14:textId="77777777" w:rsidTr="00A62DC9">
        <w:trPr>
          <w:cantSplit/>
        </w:trPr>
        <w:tc>
          <w:tcPr>
            <w:tcW w:w="5000" w:type="pct"/>
            <w:tcBorders>
              <w:top w:val="nil"/>
              <w:left w:val="nil"/>
              <w:bottom w:val="nil"/>
              <w:right w:val="nil"/>
            </w:tcBorders>
            <w:shd w:val="clear" w:color="auto" w:fill="auto"/>
          </w:tcPr>
          <w:tbl>
            <w:tblPr>
              <w:tblW w:w="8556" w:type="dxa"/>
              <w:tblCellMar>
                <w:top w:w="28" w:type="dxa"/>
                <w:left w:w="0" w:type="dxa"/>
                <w:right w:w="0" w:type="dxa"/>
              </w:tblCellMar>
              <w:tblLook w:val="0000" w:firstRow="0" w:lastRow="0" w:firstColumn="0" w:lastColumn="0" w:noHBand="0" w:noVBand="0"/>
            </w:tblPr>
            <w:tblGrid>
              <w:gridCol w:w="3798"/>
              <w:gridCol w:w="798"/>
              <w:gridCol w:w="792"/>
              <w:gridCol w:w="7"/>
              <w:gridCol w:w="789"/>
              <w:gridCol w:w="7"/>
              <w:gridCol w:w="791"/>
              <w:gridCol w:w="7"/>
              <w:gridCol w:w="785"/>
              <w:gridCol w:w="10"/>
              <w:gridCol w:w="772"/>
            </w:tblGrid>
            <w:tr w:rsidR="009424B6" w14:paraId="1ECE5FA2" w14:textId="77777777" w:rsidTr="00A62DC9">
              <w:trPr>
                <w:tblHeader/>
              </w:trPr>
              <w:tc>
                <w:tcPr>
                  <w:tcW w:w="2219" w:type="pct"/>
                  <w:tcBorders>
                    <w:top w:val="single" w:sz="6" w:space="0" w:color="BFBFBF"/>
                    <w:bottom w:val="single" w:sz="6" w:space="0" w:color="BFBFBF"/>
                  </w:tcBorders>
                  <w:shd w:val="clear" w:color="auto" w:fill="auto"/>
                  <w:tcMar>
                    <w:top w:w="28" w:type="dxa"/>
                  </w:tcMar>
                </w:tcPr>
                <w:p w14:paraId="35AA1D9F" w14:textId="77777777" w:rsidR="009424B6" w:rsidRDefault="009424B6" w:rsidP="00A62DC9">
                  <w:pPr>
                    <w:pStyle w:val="TableColumnHeading"/>
                    <w:jc w:val="left"/>
                  </w:pPr>
                </w:p>
              </w:tc>
              <w:tc>
                <w:tcPr>
                  <w:tcW w:w="466" w:type="pct"/>
                  <w:tcBorders>
                    <w:top w:val="single" w:sz="6" w:space="0" w:color="BFBFBF"/>
                    <w:bottom w:val="single" w:sz="6" w:space="0" w:color="BFBFBF"/>
                  </w:tcBorders>
                </w:tcPr>
                <w:p w14:paraId="5A3F2837"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3" w:type="pct"/>
                  <w:tcBorders>
                    <w:top w:val="single" w:sz="6" w:space="0" w:color="BFBFBF"/>
                    <w:bottom w:val="single" w:sz="6" w:space="0" w:color="BFBFBF"/>
                  </w:tcBorders>
                </w:tcPr>
                <w:p w14:paraId="43F69C73"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5" w:type="pct"/>
                  <w:gridSpan w:val="2"/>
                  <w:tcBorders>
                    <w:top w:val="single" w:sz="6" w:space="0" w:color="BFBFBF"/>
                    <w:bottom w:val="single" w:sz="6" w:space="0" w:color="BFBFBF"/>
                  </w:tcBorders>
                </w:tcPr>
                <w:p w14:paraId="66DCB2C7"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6" w:type="pct"/>
                  <w:gridSpan w:val="2"/>
                  <w:tcBorders>
                    <w:top w:val="single" w:sz="6" w:space="0" w:color="BFBFBF"/>
                    <w:bottom w:val="single" w:sz="6" w:space="0" w:color="BFBFBF"/>
                  </w:tcBorders>
                </w:tcPr>
                <w:p w14:paraId="3BC375AD"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3" w:type="pct"/>
                  <w:gridSpan w:val="2"/>
                  <w:tcBorders>
                    <w:top w:val="single" w:sz="6" w:space="0" w:color="BFBFBF"/>
                    <w:bottom w:val="single" w:sz="6" w:space="0" w:color="BFBFBF"/>
                  </w:tcBorders>
                  <w:shd w:val="clear" w:color="auto" w:fill="auto"/>
                  <w:tcMar>
                    <w:top w:w="28" w:type="dxa"/>
                  </w:tcMar>
                </w:tcPr>
                <w:p w14:paraId="54865194"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57" w:type="pct"/>
                  <w:gridSpan w:val="2"/>
                  <w:tcBorders>
                    <w:top w:val="single" w:sz="6" w:space="0" w:color="BFBFBF"/>
                    <w:bottom w:val="single" w:sz="6" w:space="0" w:color="BFBFBF"/>
                  </w:tcBorders>
                  <w:shd w:val="clear" w:color="auto" w:fill="auto"/>
                  <w:tcMar>
                    <w:top w:w="28" w:type="dxa"/>
                  </w:tcMar>
                </w:tcPr>
                <w:p w14:paraId="3FF46B8A"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14:paraId="5201F409" w14:textId="77777777" w:rsidTr="00A62DC9">
              <w:tc>
                <w:tcPr>
                  <w:tcW w:w="2219" w:type="pct"/>
                </w:tcPr>
                <w:p w14:paraId="6E377CCD" w14:textId="77777777" w:rsidR="009424B6" w:rsidRPr="001D7E7E" w:rsidRDefault="009424B6" w:rsidP="00A62DC9">
                  <w:pPr>
                    <w:pStyle w:val="TableBodyText"/>
                    <w:spacing w:before="40" w:after="0"/>
                    <w:ind w:left="113"/>
                    <w:jc w:val="left"/>
                    <w:rPr>
                      <w:i/>
                    </w:rPr>
                  </w:pPr>
                  <w:r w:rsidRPr="001D7E7E">
                    <w:rPr>
                      <w:i/>
                    </w:rPr>
                    <w:t>Industry-specific measures</w:t>
                  </w:r>
                </w:p>
              </w:tc>
              <w:tc>
                <w:tcPr>
                  <w:tcW w:w="466" w:type="pct"/>
                  <w:vAlign w:val="bottom"/>
                </w:tcPr>
                <w:p w14:paraId="61BBB217" w14:textId="77777777" w:rsidR="009424B6" w:rsidRDefault="009424B6" w:rsidP="00A62DC9">
                  <w:pPr>
                    <w:pStyle w:val="TableBodyText"/>
                    <w:ind w:right="57"/>
                  </w:pPr>
                </w:p>
              </w:tc>
              <w:tc>
                <w:tcPr>
                  <w:tcW w:w="463" w:type="pct"/>
                  <w:vAlign w:val="bottom"/>
                </w:tcPr>
                <w:p w14:paraId="78AC12AA" w14:textId="77777777" w:rsidR="009424B6" w:rsidRDefault="009424B6" w:rsidP="00A62DC9">
                  <w:pPr>
                    <w:pStyle w:val="TableBodyText"/>
                    <w:ind w:right="57"/>
                  </w:pPr>
                </w:p>
              </w:tc>
              <w:tc>
                <w:tcPr>
                  <w:tcW w:w="465" w:type="pct"/>
                  <w:gridSpan w:val="2"/>
                  <w:vAlign w:val="bottom"/>
                </w:tcPr>
                <w:p w14:paraId="7C54FCB0" w14:textId="77777777" w:rsidR="009424B6" w:rsidRDefault="009424B6" w:rsidP="00A62DC9">
                  <w:pPr>
                    <w:pStyle w:val="TableBodyText"/>
                    <w:ind w:right="57"/>
                  </w:pPr>
                </w:p>
              </w:tc>
              <w:tc>
                <w:tcPr>
                  <w:tcW w:w="466" w:type="pct"/>
                  <w:gridSpan w:val="2"/>
                  <w:vAlign w:val="bottom"/>
                </w:tcPr>
                <w:p w14:paraId="636EF2BB" w14:textId="77777777" w:rsidR="009424B6" w:rsidRDefault="009424B6" w:rsidP="00A62DC9">
                  <w:pPr>
                    <w:pStyle w:val="TableBodyText"/>
                    <w:ind w:right="57"/>
                  </w:pPr>
                </w:p>
              </w:tc>
              <w:tc>
                <w:tcPr>
                  <w:tcW w:w="463" w:type="pct"/>
                  <w:gridSpan w:val="2"/>
                  <w:vAlign w:val="bottom"/>
                </w:tcPr>
                <w:p w14:paraId="3262E772" w14:textId="77777777" w:rsidR="009424B6" w:rsidRDefault="009424B6" w:rsidP="00A62DC9">
                  <w:pPr>
                    <w:pStyle w:val="TableBodyText"/>
                    <w:ind w:right="57"/>
                  </w:pPr>
                </w:p>
              </w:tc>
              <w:tc>
                <w:tcPr>
                  <w:tcW w:w="457" w:type="pct"/>
                  <w:gridSpan w:val="2"/>
                  <w:vAlign w:val="bottom"/>
                </w:tcPr>
                <w:p w14:paraId="1755CF64" w14:textId="77777777" w:rsidR="009424B6" w:rsidRDefault="009424B6" w:rsidP="00A62DC9">
                  <w:pPr>
                    <w:pStyle w:val="TableBodyText"/>
                    <w:ind w:right="57"/>
                  </w:pPr>
                </w:p>
              </w:tc>
            </w:tr>
            <w:tr w:rsidR="009424B6" w14:paraId="583AAC6B" w14:textId="77777777" w:rsidTr="00A62DC9">
              <w:tc>
                <w:tcPr>
                  <w:tcW w:w="2219" w:type="pct"/>
                  <w:shd w:val="clear" w:color="auto" w:fill="auto"/>
                </w:tcPr>
                <w:p w14:paraId="2FFBECC4" w14:textId="77777777" w:rsidR="009424B6" w:rsidRPr="00B2045C" w:rsidRDefault="009424B6" w:rsidP="00A62DC9">
                  <w:pPr>
                    <w:pStyle w:val="TableBodyText"/>
                    <w:spacing w:after="0"/>
                    <w:ind w:left="227" w:right="0"/>
                    <w:jc w:val="left"/>
                  </w:pPr>
                  <w:r w:rsidRPr="00B2045C">
                    <w:t>Asian Business Engagement Plan</w:t>
                  </w:r>
                </w:p>
              </w:tc>
              <w:tc>
                <w:tcPr>
                  <w:tcW w:w="466" w:type="pct"/>
                  <w:vAlign w:val="bottom"/>
                </w:tcPr>
                <w:p w14:paraId="6EB6D977" w14:textId="77777777" w:rsidR="009424B6" w:rsidRPr="00ED27ED" w:rsidRDefault="009424B6" w:rsidP="00A62DC9">
                  <w:pPr>
                    <w:pStyle w:val="TableBodyText"/>
                    <w:ind w:right="57"/>
                  </w:pPr>
                  <w:r w:rsidRPr="00ED27ED">
                    <w:t>–</w:t>
                  </w:r>
                </w:p>
              </w:tc>
              <w:tc>
                <w:tcPr>
                  <w:tcW w:w="463" w:type="pct"/>
                  <w:vAlign w:val="bottom"/>
                </w:tcPr>
                <w:p w14:paraId="77C1A842" w14:textId="77777777" w:rsidR="009424B6" w:rsidRPr="00ED27ED" w:rsidRDefault="009424B6" w:rsidP="00A62DC9">
                  <w:pPr>
                    <w:pStyle w:val="TableBodyText"/>
                    <w:ind w:right="57"/>
                  </w:pPr>
                  <w:r w:rsidRPr="00ED27ED">
                    <w:t>1.8</w:t>
                  </w:r>
                </w:p>
              </w:tc>
              <w:tc>
                <w:tcPr>
                  <w:tcW w:w="465" w:type="pct"/>
                  <w:gridSpan w:val="2"/>
                  <w:vAlign w:val="bottom"/>
                </w:tcPr>
                <w:p w14:paraId="5B60D9E5" w14:textId="77777777" w:rsidR="009424B6" w:rsidRPr="00ED27ED" w:rsidRDefault="009424B6" w:rsidP="00A62DC9">
                  <w:pPr>
                    <w:pStyle w:val="TableBodyText"/>
                    <w:ind w:right="57"/>
                  </w:pPr>
                  <w:r w:rsidRPr="00ED27ED">
                    <w:t>1.4</w:t>
                  </w:r>
                </w:p>
              </w:tc>
              <w:tc>
                <w:tcPr>
                  <w:tcW w:w="466" w:type="pct"/>
                  <w:gridSpan w:val="2"/>
                  <w:vAlign w:val="bottom"/>
                </w:tcPr>
                <w:p w14:paraId="2D941204" w14:textId="77777777" w:rsidR="009424B6" w:rsidRPr="00ED27ED" w:rsidRDefault="009424B6" w:rsidP="00A62DC9">
                  <w:pPr>
                    <w:pStyle w:val="TableBodyText"/>
                    <w:ind w:right="57"/>
                  </w:pPr>
                  <w:r w:rsidRPr="00ED27ED">
                    <w:t>0.6</w:t>
                  </w:r>
                </w:p>
              </w:tc>
              <w:tc>
                <w:tcPr>
                  <w:tcW w:w="463" w:type="pct"/>
                  <w:gridSpan w:val="2"/>
                  <w:shd w:val="clear" w:color="auto" w:fill="auto"/>
                  <w:vAlign w:val="bottom"/>
                </w:tcPr>
                <w:p w14:paraId="2483E58B" w14:textId="77777777" w:rsidR="009424B6" w:rsidRPr="00ED27ED" w:rsidRDefault="009424B6" w:rsidP="00A62DC9">
                  <w:pPr>
                    <w:pStyle w:val="TableBodyText"/>
                    <w:ind w:right="57"/>
                  </w:pPr>
                  <w:r w:rsidRPr="00ED27ED">
                    <w:t>0.2</w:t>
                  </w:r>
                </w:p>
              </w:tc>
              <w:tc>
                <w:tcPr>
                  <w:tcW w:w="457" w:type="pct"/>
                  <w:gridSpan w:val="2"/>
                  <w:shd w:val="clear" w:color="auto" w:fill="auto"/>
                  <w:vAlign w:val="bottom"/>
                </w:tcPr>
                <w:p w14:paraId="7309C0E9" w14:textId="77777777" w:rsidR="009424B6" w:rsidRPr="00ED27ED" w:rsidRDefault="009424B6" w:rsidP="00A62DC9">
                  <w:pPr>
                    <w:pStyle w:val="TableBodyText"/>
                    <w:ind w:right="57"/>
                  </w:pPr>
                  <w:r w:rsidRPr="00ED27ED">
                    <w:t>–</w:t>
                  </w:r>
                </w:p>
              </w:tc>
            </w:tr>
            <w:tr w:rsidR="009424B6" w14:paraId="056D928C" w14:textId="77777777" w:rsidTr="00A62DC9">
              <w:tc>
                <w:tcPr>
                  <w:tcW w:w="2219" w:type="pct"/>
                  <w:shd w:val="clear" w:color="auto" w:fill="auto"/>
                </w:tcPr>
                <w:p w14:paraId="5DF575C9" w14:textId="77777777" w:rsidR="009424B6" w:rsidRPr="00B2045C" w:rsidRDefault="009424B6" w:rsidP="00A62DC9">
                  <w:pPr>
                    <w:pStyle w:val="TableBodyText"/>
                    <w:spacing w:after="0"/>
                    <w:ind w:left="227" w:right="0"/>
                    <w:jc w:val="left"/>
                  </w:pPr>
                  <w:r w:rsidRPr="00B2045C">
                    <w:t>Australian Space Science Program</w:t>
                  </w:r>
                </w:p>
              </w:tc>
              <w:tc>
                <w:tcPr>
                  <w:tcW w:w="466" w:type="pct"/>
                  <w:vAlign w:val="bottom"/>
                </w:tcPr>
                <w:p w14:paraId="2CB495F5" w14:textId="77777777" w:rsidR="009424B6" w:rsidRPr="00ED27ED" w:rsidRDefault="009424B6" w:rsidP="00A62DC9">
                  <w:pPr>
                    <w:pStyle w:val="TableBodyText"/>
                    <w:ind w:right="57"/>
                  </w:pPr>
                  <w:r w:rsidRPr="00ED27ED">
                    <w:t>12.7</w:t>
                  </w:r>
                </w:p>
              </w:tc>
              <w:tc>
                <w:tcPr>
                  <w:tcW w:w="463" w:type="pct"/>
                  <w:vAlign w:val="bottom"/>
                </w:tcPr>
                <w:p w14:paraId="26E9AE19" w14:textId="77777777" w:rsidR="009424B6" w:rsidRPr="00ED27ED" w:rsidRDefault="009424B6" w:rsidP="00A62DC9">
                  <w:pPr>
                    <w:pStyle w:val="TableBodyText"/>
                    <w:ind w:right="57"/>
                  </w:pPr>
                  <w:r w:rsidRPr="00ED27ED">
                    <w:t>–</w:t>
                  </w:r>
                </w:p>
              </w:tc>
              <w:tc>
                <w:tcPr>
                  <w:tcW w:w="465" w:type="pct"/>
                  <w:gridSpan w:val="2"/>
                  <w:vAlign w:val="bottom"/>
                </w:tcPr>
                <w:p w14:paraId="6DC8C39B" w14:textId="77777777" w:rsidR="009424B6" w:rsidRPr="00ED27ED" w:rsidRDefault="009424B6" w:rsidP="00A62DC9">
                  <w:pPr>
                    <w:pStyle w:val="TableBodyText"/>
                    <w:ind w:right="57"/>
                  </w:pPr>
                  <w:r w:rsidRPr="00ED27ED">
                    <w:t>–</w:t>
                  </w:r>
                </w:p>
              </w:tc>
              <w:tc>
                <w:tcPr>
                  <w:tcW w:w="466" w:type="pct"/>
                  <w:gridSpan w:val="2"/>
                  <w:vAlign w:val="bottom"/>
                </w:tcPr>
                <w:p w14:paraId="4A04F8EF" w14:textId="77777777" w:rsidR="009424B6" w:rsidRPr="00ED27ED" w:rsidRDefault="009424B6" w:rsidP="00A62DC9">
                  <w:pPr>
                    <w:pStyle w:val="TableBodyText"/>
                    <w:ind w:right="57"/>
                  </w:pPr>
                  <w:r w:rsidRPr="00ED27ED">
                    <w:t>–</w:t>
                  </w:r>
                </w:p>
              </w:tc>
              <w:tc>
                <w:tcPr>
                  <w:tcW w:w="463" w:type="pct"/>
                  <w:gridSpan w:val="2"/>
                  <w:shd w:val="clear" w:color="auto" w:fill="auto"/>
                  <w:vAlign w:val="bottom"/>
                </w:tcPr>
                <w:p w14:paraId="3BCECAC2" w14:textId="77777777" w:rsidR="009424B6" w:rsidRPr="00ED27ED" w:rsidRDefault="009424B6" w:rsidP="00A62DC9">
                  <w:pPr>
                    <w:pStyle w:val="TableBodyText"/>
                    <w:ind w:right="57"/>
                  </w:pPr>
                  <w:r w:rsidRPr="00ED27ED">
                    <w:t>–</w:t>
                  </w:r>
                </w:p>
              </w:tc>
              <w:tc>
                <w:tcPr>
                  <w:tcW w:w="457" w:type="pct"/>
                  <w:gridSpan w:val="2"/>
                  <w:shd w:val="clear" w:color="auto" w:fill="auto"/>
                  <w:vAlign w:val="bottom"/>
                </w:tcPr>
                <w:p w14:paraId="07453777" w14:textId="77777777" w:rsidR="009424B6" w:rsidRPr="00ED27ED" w:rsidRDefault="009424B6" w:rsidP="00A62DC9">
                  <w:pPr>
                    <w:pStyle w:val="TableBodyText"/>
                    <w:ind w:right="57"/>
                  </w:pPr>
                  <w:r w:rsidRPr="00ED27ED">
                    <w:t>–</w:t>
                  </w:r>
                </w:p>
              </w:tc>
            </w:tr>
            <w:tr w:rsidR="009424B6" w14:paraId="4BD20D3A" w14:textId="77777777" w:rsidTr="00A62DC9">
              <w:tc>
                <w:tcPr>
                  <w:tcW w:w="2219" w:type="pct"/>
                  <w:shd w:val="clear" w:color="auto" w:fill="auto"/>
                </w:tcPr>
                <w:p w14:paraId="579BAED1" w14:textId="77777777" w:rsidR="009424B6" w:rsidRPr="00B2045C" w:rsidRDefault="009424B6" w:rsidP="00A62DC9">
                  <w:pPr>
                    <w:pStyle w:val="TableBodyText"/>
                    <w:spacing w:after="0"/>
                    <w:ind w:left="227" w:right="0"/>
                    <w:jc w:val="left"/>
                  </w:pPr>
                  <w:r w:rsidRPr="00B2045C">
                    <w:t>Clean Technology Investment - Food and Foundries Program</w:t>
                  </w:r>
                </w:p>
              </w:tc>
              <w:tc>
                <w:tcPr>
                  <w:tcW w:w="466" w:type="pct"/>
                  <w:vAlign w:val="bottom"/>
                </w:tcPr>
                <w:p w14:paraId="0A8E7D58" w14:textId="77777777" w:rsidR="009424B6" w:rsidRPr="00ED27ED" w:rsidRDefault="009424B6" w:rsidP="00A62DC9">
                  <w:pPr>
                    <w:pStyle w:val="TableBodyText"/>
                    <w:ind w:right="57"/>
                  </w:pPr>
                  <w:r w:rsidRPr="00ED27ED">
                    <w:t>–</w:t>
                  </w:r>
                </w:p>
              </w:tc>
              <w:tc>
                <w:tcPr>
                  <w:tcW w:w="463" w:type="pct"/>
                  <w:vAlign w:val="bottom"/>
                </w:tcPr>
                <w:p w14:paraId="176B3E49" w14:textId="77777777" w:rsidR="009424B6" w:rsidRPr="00ED27ED" w:rsidRDefault="009424B6" w:rsidP="00A62DC9">
                  <w:pPr>
                    <w:pStyle w:val="TableBodyText"/>
                    <w:ind w:right="57"/>
                  </w:pPr>
                  <w:r w:rsidRPr="00ED27ED">
                    <w:t>–</w:t>
                  </w:r>
                </w:p>
              </w:tc>
              <w:tc>
                <w:tcPr>
                  <w:tcW w:w="465" w:type="pct"/>
                  <w:gridSpan w:val="2"/>
                  <w:vAlign w:val="bottom"/>
                </w:tcPr>
                <w:p w14:paraId="08413B88" w14:textId="77777777" w:rsidR="009424B6" w:rsidRPr="00ED27ED" w:rsidRDefault="009424B6" w:rsidP="00A62DC9">
                  <w:pPr>
                    <w:pStyle w:val="TableBodyText"/>
                    <w:ind w:right="57"/>
                  </w:pPr>
                  <w:r w:rsidRPr="00ED27ED">
                    <w:t>0.4</w:t>
                  </w:r>
                </w:p>
              </w:tc>
              <w:tc>
                <w:tcPr>
                  <w:tcW w:w="466" w:type="pct"/>
                  <w:gridSpan w:val="2"/>
                  <w:vAlign w:val="bottom"/>
                </w:tcPr>
                <w:p w14:paraId="49958F0C" w14:textId="77777777" w:rsidR="009424B6" w:rsidRPr="00ED27ED" w:rsidRDefault="009424B6" w:rsidP="00A62DC9">
                  <w:pPr>
                    <w:pStyle w:val="TableBodyText"/>
                    <w:ind w:right="57"/>
                  </w:pPr>
                  <w:r w:rsidRPr="00ED27ED">
                    <w:t>–</w:t>
                  </w:r>
                </w:p>
              </w:tc>
              <w:tc>
                <w:tcPr>
                  <w:tcW w:w="463" w:type="pct"/>
                  <w:gridSpan w:val="2"/>
                  <w:shd w:val="clear" w:color="auto" w:fill="auto"/>
                  <w:vAlign w:val="bottom"/>
                </w:tcPr>
                <w:p w14:paraId="099D9382" w14:textId="77777777" w:rsidR="009424B6" w:rsidRPr="00ED27ED" w:rsidRDefault="009424B6" w:rsidP="00A62DC9">
                  <w:pPr>
                    <w:pStyle w:val="TableBodyText"/>
                    <w:ind w:right="57"/>
                  </w:pPr>
                  <w:r w:rsidRPr="00ED27ED">
                    <w:t>–</w:t>
                  </w:r>
                </w:p>
              </w:tc>
              <w:tc>
                <w:tcPr>
                  <w:tcW w:w="457" w:type="pct"/>
                  <w:gridSpan w:val="2"/>
                  <w:shd w:val="clear" w:color="auto" w:fill="auto"/>
                  <w:vAlign w:val="bottom"/>
                </w:tcPr>
                <w:p w14:paraId="7D309506" w14:textId="77777777" w:rsidR="009424B6" w:rsidRPr="00ED27ED" w:rsidRDefault="009424B6" w:rsidP="00A62DC9">
                  <w:pPr>
                    <w:pStyle w:val="TableBodyText"/>
                    <w:ind w:right="57"/>
                  </w:pPr>
                  <w:r w:rsidRPr="00ED27ED">
                    <w:t>–</w:t>
                  </w:r>
                </w:p>
              </w:tc>
            </w:tr>
            <w:tr w:rsidR="009424B6" w14:paraId="006CA196" w14:textId="77777777" w:rsidTr="00A62DC9">
              <w:tc>
                <w:tcPr>
                  <w:tcW w:w="2219" w:type="pct"/>
                  <w:shd w:val="clear" w:color="auto" w:fill="auto"/>
                </w:tcPr>
                <w:p w14:paraId="54524243" w14:textId="77777777" w:rsidR="009424B6" w:rsidRPr="00B2045C" w:rsidRDefault="009424B6" w:rsidP="00A62DC9">
                  <w:pPr>
                    <w:pStyle w:val="TableBodyText"/>
                    <w:spacing w:after="0"/>
                    <w:ind w:left="227" w:right="0"/>
                    <w:jc w:val="left"/>
                  </w:pPr>
                  <w:r w:rsidRPr="00B2045C">
                    <w:t>National Urban Water and Desalination Plan</w:t>
                  </w:r>
                </w:p>
              </w:tc>
              <w:tc>
                <w:tcPr>
                  <w:tcW w:w="466" w:type="pct"/>
                  <w:vAlign w:val="bottom"/>
                </w:tcPr>
                <w:p w14:paraId="72C4D629" w14:textId="77777777" w:rsidR="009424B6" w:rsidRPr="00ED27ED" w:rsidRDefault="009424B6" w:rsidP="00A62DC9">
                  <w:pPr>
                    <w:pStyle w:val="TableBodyText"/>
                    <w:ind w:right="57"/>
                  </w:pPr>
                  <w:r w:rsidRPr="00ED27ED">
                    <w:t>64.2</w:t>
                  </w:r>
                </w:p>
              </w:tc>
              <w:tc>
                <w:tcPr>
                  <w:tcW w:w="463" w:type="pct"/>
                  <w:vAlign w:val="bottom"/>
                </w:tcPr>
                <w:p w14:paraId="0458CA3A" w14:textId="77777777" w:rsidR="009424B6" w:rsidRPr="00ED27ED" w:rsidRDefault="009424B6" w:rsidP="00A62DC9">
                  <w:pPr>
                    <w:pStyle w:val="TableBodyText"/>
                    <w:ind w:right="57"/>
                  </w:pPr>
                  <w:r w:rsidRPr="00ED27ED">
                    <w:t>18.7</w:t>
                  </w:r>
                </w:p>
              </w:tc>
              <w:tc>
                <w:tcPr>
                  <w:tcW w:w="465" w:type="pct"/>
                  <w:gridSpan w:val="2"/>
                  <w:vAlign w:val="bottom"/>
                </w:tcPr>
                <w:p w14:paraId="5D52B2C3" w14:textId="77777777" w:rsidR="009424B6" w:rsidRPr="00ED27ED" w:rsidRDefault="009424B6" w:rsidP="00A62DC9">
                  <w:pPr>
                    <w:pStyle w:val="TableBodyText"/>
                    <w:ind w:right="57"/>
                  </w:pPr>
                  <w:r w:rsidRPr="00ED27ED">
                    <w:t>23.2</w:t>
                  </w:r>
                </w:p>
              </w:tc>
              <w:tc>
                <w:tcPr>
                  <w:tcW w:w="466" w:type="pct"/>
                  <w:gridSpan w:val="2"/>
                  <w:vAlign w:val="bottom"/>
                </w:tcPr>
                <w:p w14:paraId="48A0DCAC" w14:textId="77777777" w:rsidR="009424B6" w:rsidRPr="00ED27ED" w:rsidRDefault="009424B6" w:rsidP="00A62DC9">
                  <w:pPr>
                    <w:pStyle w:val="TableBodyText"/>
                    <w:ind w:right="57"/>
                  </w:pPr>
                  <w:r w:rsidRPr="00ED27ED">
                    <w:t>1.0</w:t>
                  </w:r>
                </w:p>
              </w:tc>
              <w:tc>
                <w:tcPr>
                  <w:tcW w:w="463" w:type="pct"/>
                  <w:gridSpan w:val="2"/>
                  <w:shd w:val="clear" w:color="auto" w:fill="auto"/>
                  <w:vAlign w:val="bottom"/>
                </w:tcPr>
                <w:p w14:paraId="5E3E99A9" w14:textId="77777777" w:rsidR="009424B6" w:rsidRPr="00ED27ED" w:rsidRDefault="009424B6" w:rsidP="00A62DC9">
                  <w:pPr>
                    <w:pStyle w:val="TableBodyText"/>
                    <w:ind w:right="57"/>
                  </w:pPr>
                  <w:r w:rsidRPr="00ED27ED">
                    <w:t>–</w:t>
                  </w:r>
                </w:p>
              </w:tc>
              <w:tc>
                <w:tcPr>
                  <w:tcW w:w="457" w:type="pct"/>
                  <w:gridSpan w:val="2"/>
                  <w:shd w:val="clear" w:color="auto" w:fill="auto"/>
                  <w:vAlign w:val="bottom"/>
                </w:tcPr>
                <w:p w14:paraId="2299C6CE" w14:textId="77777777" w:rsidR="009424B6" w:rsidRPr="00ED27ED" w:rsidRDefault="009424B6" w:rsidP="00A62DC9">
                  <w:pPr>
                    <w:pStyle w:val="TableBodyText"/>
                    <w:ind w:right="57"/>
                  </w:pPr>
                  <w:r w:rsidRPr="00ED27ED">
                    <w:t>–</w:t>
                  </w:r>
                </w:p>
              </w:tc>
            </w:tr>
            <w:tr w:rsidR="009424B6" w14:paraId="109D4167" w14:textId="77777777" w:rsidTr="00A62DC9">
              <w:tc>
                <w:tcPr>
                  <w:tcW w:w="2219" w:type="pct"/>
                  <w:shd w:val="clear" w:color="auto" w:fill="auto"/>
                </w:tcPr>
                <w:p w14:paraId="627F9550" w14:textId="77777777" w:rsidR="009424B6" w:rsidRPr="00B2045C" w:rsidRDefault="009424B6" w:rsidP="00A62DC9">
                  <w:pPr>
                    <w:pStyle w:val="TableBodyText"/>
                    <w:spacing w:after="0"/>
                    <w:ind w:left="227" w:right="0"/>
                    <w:jc w:val="left"/>
                  </w:pPr>
                  <w:r w:rsidRPr="00B2045C">
                    <w:t>National Energy Efficiency Initiative - Smart Grid, Smart City</w:t>
                  </w:r>
                </w:p>
              </w:tc>
              <w:tc>
                <w:tcPr>
                  <w:tcW w:w="466" w:type="pct"/>
                  <w:vAlign w:val="bottom"/>
                </w:tcPr>
                <w:p w14:paraId="53900324" w14:textId="77777777" w:rsidR="009424B6" w:rsidRPr="00ED27ED" w:rsidRDefault="009424B6" w:rsidP="00A62DC9">
                  <w:pPr>
                    <w:pStyle w:val="TableBodyText"/>
                    <w:ind w:right="57"/>
                  </w:pPr>
                  <w:r w:rsidRPr="00ED27ED">
                    <w:t>9.1</w:t>
                  </w:r>
                </w:p>
              </w:tc>
              <w:tc>
                <w:tcPr>
                  <w:tcW w:w="463" w:type="pct"/>
                  <w:vAlign w:val="bottom"/>
                </w:tcPr>
                <w:p w14:paraId="56D562A7" w14:textId="77777777" w:rsidR="009424B6" w:rsidRPr="00ED27ED" w:rsidRDefault="009424B6" w:rsidP="00A62DC9">
                  <w:pPr>
                    <w:pStyle w:val="TableBodyText"/>
                    <w:ind w:right="57"/>
                  </w:pPr>
                  <w:r w:rsidRPr="00ED27ED">
                    <w:t>–</w:t>
                  </w:r>
                </w:p>
              </w:tc>
              <w:tc>
                <w:tcPr>
                  <w:tcW w:w="465" w:type="pct"/>
                  <w:gridSpan w:val="2"/>
                  <w:vAlign w:val="bottom"/>
                </w:tcPr>
                <w:p w14:paraId="5336940F" w14:textId="77777777" w:rsidR="009424B6" w:rsidRPr="00ED27ED" w:rsidRDefault="009424B6" w:rsidP="00A62DC9">
                  <w:pPr>
                    <w:pStyle w:val="TableBodyText"/>
                    <w:ind w:right="57"/>
                  </w:pPr>
                  <w:r w:rsidRPr="00ED27ED">
                    <w:t>–</w:t>
                  </w:r>
                </w:p>
              </w:tc>
              <w:tc>
                <w:tcPr>
                  <w:tcW w:w="466" w:type="pct"/>
                  <w:gridSpan w:val="2"/>
                  <w:vAlign w:val="bottom"/>
                </w:tcPr>
                <w:p w14:paraId="6FDAD2CC" w14:textId="77777777" w:rsidR="009424B6" w:rsidRPr="00ED27ED" w:rsidRDefault="009424B6" w:rsidP="00A62DC9">
                  <w:pPr>
                    <w:pStyle w:val="TableBodyText"/>
                    <w:ind w:right="57"/>
                  </w:pPr>
                  <w:r w:rsidRPr="00ED27ED">
                    <w:t>–</w:t>
                  </w:r>
                </w:p>
              </w:tc>
              <w:tc>
                <w:tcPr>
                  <w:tcW w:w="463" w:type="pct"/>
                  <w:gridSpan w:val="2"/>
                  <w:shd w:val="clear" w:color="auto" w:fill="auto"/>
                  <w:vAlign w:val="bottom"/>
                </w:tcPr>
                <w:p w14:paraId="38D5C3A9" w14:textId="77777777" w:rsidR="009424B6" w:rsidRPr="00ED27ED" w:rsidRDefault="009424B6" w:rsidP="00A62DC9">
                  <w:pPr>
                    <w:pStyle w:val="TableBodyText"/>
                    <w:ind w:right="57"/>
                  </w:pPr>
                  <w:r w:rsidRPr="00ED27ED">
                    <w:t>–</w:t>
                  </w:r>
                </w:p>
              </w:tc>
              <w:tc>
                <w:tcPr>
                  <w:tcW w:w="457" w:type="pct"/>
                  <w:gridSpan w:val="2"/>
                  <w:shd w:val="clear" w:color="auto" w:fill="auto"/>
                  <w:vAlign w:val="bottom"/>
                </w:tcPr>
                <w:p w14:paraId="7BC0056E" w14:textId="77777777" w:rsidR="009424B6" w:rsidRPr="00ED27ED" w:rsidRDefault="009424B6" w:rsidP="00A62DC9">
                  <w:pPr>
                    <w:pStyle w:val="TableBodyText"/>
                    <w:ind w:right="57"/>
                  </w:pPr>
                  <w:r w:rsidRPr="00ED27ED">
                    <w:t>–</w:t>
                  </w:r>
                </w:p>
              </w:tc>
            </w:tr>
            <w:tr w:rsidR="009424B6" w14:paraId="40394DA5" w14:textId="77777777" w:rsidTr="00A62DC9">
              <w:tc>
                <w:tcPr>
                  <w:tcW w:w="2219" w:type="pct"/>
                  <w:shd w:val="clear" w:color="auto" w:fill="auto"/>
                </w:tcPr>
                <w:p w14:paraId="7BE2CA61" w14:textId="77777777" w:rsidR="009424B6" w:rsidRPr="00B2045C" w:rsidRDefault="009424B6" w:rsidP="00A62DC9">
                  <w:pPr>
                    <w:pStyle w:val="TableBodyText"/>
                    <w:spacing w:after="0"/>
                    <w:ind w:left="227" w:right="0"/>
                    <w:jc w:val="left"/>
                  </w:pPr>
                  <w:r w:rsidRPr="00B2045C">
                    <w:t>TCF Small Business Program</w:t>
                  </w:r>
                </w:p>
              </w:tc>
              <w:tc>
                <w:tcPr>
                  <w:tcW w:w="466" w:type="pct"/>
                  <w:vAlign w:val="bottom"/>
                </w:tcPr>
                <w:p w14:paraId="467AF3C2" w14:textId="77777777" w:rsidR="009424B6" w:rsidRPr="00ED27ED" w:rsidRDefault="009424B6" w:rsidP="00A62DC9">
                  <w:pPr>
                    <w:pStyle w:val="TableBodyText"/>
                    <w:ind w:right="57"/>
                  </w:pPr>
                  <w:r w:rsidRPr="00ED27ED">
                    <w:t>&lt;0.1</w:t>
                  </w:r>
                </w:p>
              </w:tc>
              <w:tc>
                <w:tcPr>
                  <w:tcW w:w="463" w:type="pct"/>
                  <w:vAlign w:val="bottom"/>
                </w:tcPr>
                <w:p w14:paraId="75E63184" w14:textId="77777777" w:rsidR="009424B6" w:rsidRPr="00ED27ED" w:rsidRDefault="009424B6" w:rsidP="00A62DC9">
                  <w:pPr>
                    <w:pStyle w:val="TableBodyText"/>
                    <w:ind w:right="57"/>
                  </w:pPr>
                  <w:r w:rsidRPr="00ED27ED">
                    <w:t>–</w:t>
                  </w:r>
                </w:p>
              </w:tc>
              <w:tc>
                <w:tcPr>
                  <w:tcW w:w="465" w:type="pct"/>
                  <w:gridSpan w:val="2"/>
                  <w:vAlign w:val="bottom"/>
                </w:tcPr>
                <w:p w14:paraId="1B067F34" w14:textId="77777777" w:rsidR="009424B6" w:rsidRPr="00ED27ED" w:rsidRDefault="009424B6" w:rsidP="00A62DC9">
                  <w:pPr>
                    <w:pStyle w:val="TableBodyText"/>
                    <w:ind w:right="57"/>
                  </w:pPr>
                  <w:r w:rsidRPr="00ED27ED">
                    <w:t>–</w:t>
                  </w:r>
                </w:p>
              </w:tc>
              <w:tc>
                <w:tcPr>
                  <w:tcW w:w="466" w:type="pct"/>
                  <w:gridSpan w:val="2"/>
                  <w:vAlign w:val="bottom"/>
                </w:tcPr>
                <w:p w14:paraId="634AB73E" w14:textId="77777777" w:rsidR="009424B6" w:rsidRPr="00ED27ED" w:rsidRDefault="009424B6" w:rsidP="00A62DC9">
                  <w:pPr>
                    <w:pStyle w:val="TableBodyText"/>
                    <w:ind w:right="57"/>
                  </w:pPr>
                  <w:r w:rsidRPr="00ED27ED">
                    <w:t>–</w:t>
                  </w:r>
                </w:p>
              </w:tc>
              <w:tc>
                <w:tcPr>
                  <w:tcW w:w="463" w:type="pct"/>
                  <w:gridSpan w:val="2"/>
                  <w:shd w:val="clear" w:color="auto" w:fill="auto"/>
                  <w:vAlign w:val="bottom"/>
                </w:tcPr>
                <w:p w14:paraId="4464BF0F" w14:textId="77777777" w:rsidR="009424B6" w:rsidRPr="00ED27ED" w:rsidRDefault="009424B6" w:rsidP="00A62DC9">
                  <w:pPr>
                    <w:pStyle w:val="TableBodyText"/>
                    <w:ind w:right="57"/>
                  </w:pPr>
                  <w:r w:rsidRPr="00ED27ED">
                    <w:t>–</w:t>
                  </w:r>
                </w:p>
              </w:tc>
              <w:tc>
                <w:tcPr>
                  <w:tcW w:w="457" w:type="pct"/>
                  <w:gridSpan w:val="2"/>
                  <w:shd w:val="clear" w:color="auto" w:fill="auto"/>
                  <w:vAlign w:val="bottom"/>
                </w:tcPr>
                <w:p w14:paraId="68026DC0" w14:textId="77777777" w:rsidR="009424B6" w:rsidRDefault="009424B6" w:rsidP="00A62DC9">
                  <w:pPr>
                    <w:pStyle w:val="TableBodyText"/>
                    <w:ind w:right="57"/>
                  </w:pPr>
                  <w:r w:rsidRPr="00ED27ED">
                    <w:t>–</w:t>
                  </w:r>
                </w:p>
              </w:tc>
            </w:tr>
            <w:tr w:rsidR="009424B6" w14:paraId="5E0A8664" w14:textId="77777777" w:rsidTr="00A62DC9">
              <w:tc>
                <w:tcPr>
                  <w:tcW w:w="2219" w:type="pct"/>
                  <w:shd w:val="clear" w:color="auto" w:fill="auto"/>
                </w:tcPr>
                <w:p w14:paraId="7164862F" w14:textId="77777777" w:rsidR="009424B6" w:rsidRPr="001D7E7E" w:rsidRDefault="009424B6" w:rsidP="00A62DC9">
                  <w:pPr>
                    <w:pStyle w:val="TableBodyText"/>
                    <w:spacing w:before="40" w:after="0"/>
                    <w:ind w:left="113"/>
                    <w:jc w:val="left"/>
                    <w:rPr>
                      <w:i/>
                    </w:rPr>
                  </w:pPr>
                  <w:r w:rsidRPr="001D7E7E">
                    <w:rPr>
                      <w:i/>
                    </w:rPr>
                    <w:t>Sector-specific measures</w:t>
                  </w:r>
                </w:p>
              </w:tc>
              <w:tc>
                <w:tcPr>
                  <w:tcW w:w="466" w:type="pct"/>
                  <w:vAlign w:val="bottom"/>
                </w:tcPr>
                <w:p w14:paraId="387CB1B6" w14:textId="77777777" w:rsidR="009424B6" w:rsidRDefault="009424B6" w:rsidP="00A62DC9">
                  <w:pPr>
                    <w:pStyle w:val="TableBodyText"/>
                    <w:ind w:right="57"/>
                  </w:pPr>
                </w:p>
              </w:tc>
              <w:tc>
                <w:tcPr>
                  <w:tcW w:w="463" w:type="pct"/>
                  <w:vAlign w:val="bottom"/>
                </w:tcPr>
                <w:p w14:paraId="22BA57AE" w14:textId="77777777" w:rsidR="009424B6" w:rsidRDefault="009424B6" w:rsidP="00A62DC9">
                  <w:pPr>
                    <w:pStyle w:val="TableBodyText"/>
                    <w:ind w:right="57"/>
                  </w:pPr>
                </w:p>
              </w:tc>
              <w:tc>
                <w:tcPr>
                  <w:tcW w:w="465" w:type="pct"/>
                  <w:gridSpan w:val="2"/>
                  <w:vAlign w:val="bottom"/>
                </w:tcPr>
                <w:p w14:paraId="61C26967" w14:textId="77777777" w:rsidR="009424B6" w:rsidRDefault="009424B6" w:rsidP="00A62DC9">
                  <w:pPr>
                    <w:pStyle w:val="TableBodyText"/>
                    <w:ind w:right="57"/>
                  </w:pPr>
                </w:p>
              </w:tc>
              <w:tc>
                <w:tcPr>
                  <w:tcW w:w="466" w:type="pct"/>
                  <w:gridSpan w:val="2"/>
                  <w:vAlign w:val="bottom"/>
                </w:tcPr>
                <w:p w14:paraId="7A528149" w14:textId="77777777" w:rsidR="009424B6" w:rsidRDefault="009424B6" w:rsidP="00A62DC9">
                  <w:pPr>
                    <w:pStyle w:val="TableBodyText"/>
                    <w:ind w:right="57"/>
                  </w:pPr>
                </w:p>
              </w:tc>
              <w:tc>
                <w:tcPr>
                  <w:tcW w:w="463" w:type="pct"/>
                  <w:gridSpan w:val="2"/>
                  <w:shd w:val="clear" w:color="auto" w:fill="auto"/>
                  <w:vAlign w:val="bottom"/>
                </w:tcPr>
                <w:p w14:paraId="4A36CACD" w14:textId="77777777" w:rsidR="009424B6" w:rsidRDefault="009424B6" w:rsidP="00A62DC9">
                  <w:pPr>
                    <w:pStyle w:val="TableBodyText"/>
                    <w:ind w:right="57"/>
                  </w:pPr>
                </w:p>
              </w:tc>
              <w:tc>
                <w:tcPr>
                  <w:tcW w:w="457" w:type="pct"/>
                  <w:gridSpan w:val="2"/>
                  <w:shd w:val="clear" w:color="auto" w:fill="auto"/>
                  <w:vAlign w:val="bottom"/>
                </w:tcPr>
                <w:p w14:paraId="330EE8EC" w14:textId="77777777" w:rsidR="009424B6" w:rsidRDefault="009424B6" w:rsidP="00A62DC9">
                  <w:pPr>
                    <w:pStyle w:val="TableBodyText"/>
                    <w:ind w:right="57"/>
                  </w:pPr>
                </w:p>
              </w:tc>
            </w:tr>
            <w:tr w:rsidR="009424B6" w14:paraId="2CB0215E" w14:textId="77777777" w:rsidTr="00A62DC9">
              <w:tc>
                <w:tcPr>
                  <w:tcW w:w="2219" w:type="pct"/>
                  <w:shd w:val="clear" w:color="auto" w:fill="auto"/>
                </w:tcPr>
                <w:p w14:paraId="54D2904E" w14:textId="77777777" w:rsidR="009424B6" w:rsidRPr="00F04A49" w:rsidRDefault="009424B6" w:rsidP="00A62DC9">
                  <w:pPr>
                    <w:pStyle w:val="TableBodyText"/>
                    <w:spacing w:after="0"/>
                    <w:ind w:left="227" w:right="0"/>
                    <w:jc w:val="left"/>
                  </w:pPr>
                  <w:r w:rsidRPr="00F04A49">
                    <w:t>Clean Technology Investment - General Program</w:t>
                  </w:r>
                </w:p>
              </w:tc>
              <w:tc>
                <w:tcPr>
                  <w:tcW w:w="466" w:type="pct"/>
                  <w:vAlign w:val="bottom"/>
                </w:tcPr>
                <w:p w14:paraId="2CF6E258" w14:textId="77777777" w:rsidR="009424B6" w:rsidRPr="00E47F24" w:rsidRDefault="009424B6" w:rsidP="00A62DC9">
                  <w:pPr>
                    <w:pStyle w:val="TableBodyText"/>
                    <w:ind w:right="57"/>
                  </w:pPr>
                  <w:r w:rsidRPr="00E47F24">
                    <w:t>–</w:t>
                  </w:r>
                </w:p>
              </w:tc>
              <w:tc>
                <w:tcPr>
                  <w:tcW w:w="463" w:type="pct"/>
                  <w:vAlign w:val="bottom"/>
                </w:tcPr>
                <w:p w14:paraId="165613ED" w14:textId="77777777" w:rsidR="009424B6" w:rsidRPr="00E47F24" w:rsidRDefault="009424B6" w:rsidP="00A62DC9">
                  <w:pPr>
                    <w:pStyle w:val="TableBodyText"/>
                    <w:ind w:right="57"/>
                  </w:pPr>
                  <w:r w:rsidRPr="00E47F24">
                    <w:t>–</w:t>
                  </w:r>
                </w:p>
              </w:tc>
              <w:tc>
                <w:tcPr>
                  <w:tcW w:w="465" w:type="pct"/>
                  <w:gridSpan w:val="2"/>
                  <w:vAlign w:val="bottom"/>
                </w:tcPr>
                <w:p w14:paraId="7F472949" w14:textId="77777777" w:rsidR="009424B6" w:rsidRPr="00E47F24" w:rsidRDefault="009424B6" w:rsidP="00A62DC9">
                  <w:pPr>
                    <w:pStyle w:val="TableBodyText"/>
                    <w:ind w:right="57"/>
                  </w:pPr>
                  <w:r w:rsidRPr="00E47F24">
                    <w:t>1.1</w:t>
                  </w:r>
                </w:p>
              </w:tc>
              <w:tc>
                <w:tcPr>
                  <w:tcW w:w="466" w:type="pct"/>
                  <w:gridSpan w:val="2"/>
                  <w:vAlign w:val="bottom"/>
                </w:tcPr>
                <w:p w14:paraId="6807CC94" w14:textId="77777777" w:rsidR="009424B6" w:rsidRPr="00E47F24" w:rsidRDefault="009424B6" w:rsidP="00A62DC9">
                  <w:pPr>
                    <w:pStyle w:val="TableBodyText"/>
                    <w:ind w:right="57"/>
                  </w:pPr>
                  <w:r w:rsidRPr="00E47F24">
                    <w:t>–</w:t>
                  </w:r>
                </w:p>
              </w:tc>
              <w:tc>
                <w:tcPr>
                  <w:tcW w:w="463" w:type="pct"/>
                  <w:gridSpan w:val="2"/>
                  <w:shd w:val="clear" w:color="auto" w:fill="auto"/>
                  <w:vAlign w:val="bottom"/>
                </w:tcPr>
                <w:p w14:paraId="0E403BBC" w14:textId="77777777" w:rsidR="009424B6" w:rsidRPr="00E47F24" w:rsidRDefault="009424B6" w:rsidP="00A62DC9">
                  <w:pPr>
                    <w:pStyle w:val="TableBodyText"/>
                    <w:ind w:right="57"/>
                  </w:pPr>
                  <w:r w:rsidRPr="00E47F24">
                    <w:t>–</w:t>
                  </w:r>
                </w:p>
              </w:tc>
              <w:tc>
                <w:tcPr>
                  <w:tcW w:w="457" w:type="pct"/>
                  <w:gridSpan w:val="2"/>
                  <w:shd w:val="clear" w:color="auto" w:fill="auto"/>
                  <w:vAlign w:val="bottom"/>
                </w:tcPr>
                <w:p w14:paraId="51405956" w14:textId="77777777" w:rsidR="009424B6" w:rsidRPr="00E47F24" w:rsidRDefault="009424B6" w:rsidP="00A62DC9">
                  <w:pPr>
                    <w:pStyle w:val="TableBodyText"/>
                    <w:ind w:right="57"/>
                  </w:pPr>
                  <w:r w:rsidRPr="00E47F24">
                    <w:t>–</w:t>
                  </w:r>
                </w:p>
              </w:tc>
            </w:tr>
            <w:tr w:rsidR="009424B6" w14:paraId="207A0983" w14:textId="77777777" w:rsidTr="00A62DC9">
              <w:tc>
                <w:tcPr>
                  <w:tcW w:w="2219" w:type="pct"/>
                  <w:shd w:val="clear" w:color="auto" w:fill="auto"/>
                </w:tcPr>
                <w:p w14:paraId="7BFCE6EA" w14:textId="77777777" w:rsidR="009424B6" w:rsidRPr="00F04A49" w:rsidRDefault="009424B6" w:rsidP="00A62DC9">
                  <w:pPr>
                    <w:pStyle w:val="TableBodyText"/>
                    <w:spacing w:after="0"/>
                    <w:ind w:left="227" w:right="0"/>
                    <w:jc w:val="left"/>
                  </w:pPr>
                  <w:r w:rsidRPr="0051265F">
                    <w:t>Manufacturing Transition Grants Programme</w:t>
                  </w:r>
                </w:p>
              </w:tc>
              <w:tc>
                <w:tcPr>
                  <w:tcW w:w="466" w:type="pct"/>
                  <w:vAlign w:val="bottom"/>
                </w:tcPr>
                <w:p w14:paraId="3033A20F" w14:textId="77777777" w:rsidR="009424B6" w:rsidRPr="00E47F24" w:rsidRDefault="009424B6" w:rsidP="00A62DC9">
                  <w:pPr>
                    <w:pStyle w:val="TableBodyText"/>
                    <w:ind w:right="57"/>
                  </w:pPr>
                  <w:r w:rsidRPr="00E47F24">
                    <w:t>–</w:t>
                  </w:r>
                </w:p>
              </w:tc>
              <w:tc>
                <w:tcPr>
                  <w:tcW w:w="463" w:type="pct"/>
                  <w:vAlign w:val="bottom"/>
                </w:tcPr>
                <w:p w14:paraId="47DCE773" w14:textId="77777777" w:rsidR="009424B6" w:rsidRPr="00E47F24" w:rsidRDefault="009424B6" w:rsidP="00A62DC9">
                  <w:pPr>
                    <w:pStyle w:val="TableBodyText"/>
                    <w:ind w:right="57"/>
                  </w:pPr>
                  <w:r w:rsidRPr="00E47F24">
                    <w:t>–</w:t>
                  </w:r>
                </w:p>
              </w:tc>
              <w:tc>
                <w:tcPr>
                  <w:tcW w:w="465" w:type="pct"/>
                  <w:gridSpan w:val="2"/>
                  <w:vAlign w:val="bottom"/>
                </w:tcPr>
                <w:p w14:paraId="00A803FE" w14:textId="77777777" w:rsidR="009424B6" w:rsidRPr="00E47F24" w:rsidRDefault="009424B6" w:rsidP="00A62DC9">
                  <w:pPr>
                    <w:pStyle w:val="TableBodyText"/>
                    <w:ind w:right="57"/>
                  </w:pPr>
                  <w:r w:rsidRPr="00E47F24">
                    <w:t>–</w:t>
                  </w:r>
                </w:p>
              </w:tc>
              <w:tc>
                <w:tcPr>
                  <w:tcW w:w="466" w:type="pct"/>
                  <w:gridSpan w:val="2"/>
                  <w:vAlign w:val="bottom"/>
                </w:tcPr>
                <w:p w14:paraId="48ADD940" w14:textId="77777777" w:rsidR="009424B6" w:rsidRPr="00E47F24" w:rsidRDefault="009424B6" w:rsidP="00A62DC9">
                  <w:pPr>
                    <w:pStyle w:val="TableBodyText"/>
                    <w:ind w:right="57"/>
                  </w:pPr>
                  <w:r w:rsidRPr="00E47F24">
                    <w:t>–</w:t>
                  </w:r>
                </w:p>
              </w:tc>
              <w:tc>
                <w:tcPr>
                  <w:tcW w:w="463" w:type="pct"/>
                  <w:gridSpan w:val="2"/>
                  <w:shd w:val="clear" w:color="auto" w:fill="auto"/>
                  <w:vAlign w:val="bottom"/>
                </w:tcPr>
                <w:p w14:paraId="50744C02" w14:textId="77777777" w:rsidR="009424B6" w:rsidRPr="00E47F24" w:rsidRDefault="009424B6" w:rsidP="00A62DC9">
                  <w:pPr>
                    <w:pStyle w:val="TableBodyText"/>
                    <w:ind w:right="57"/>
                  </w:pPr>
                  <w:r w:rsidRPr="00E47F24">
                    <w:t>1.1</w:t>
                  </w:r>
                </w:p>
              </w:tc>
              <w:tc>
                <w:tcPr>
                  <w:tcW w:w="457" w:type="pct"/>
                  <w:gridSpan w:val="2"/>
                  <w:shd w:val="clear" w:color="auto" w:fill="auto"/>
                  <w:vAlign w:val="bottom"/>
                </w:tcPr>
                <w:p w14:paraId="1894D347" w14:textId="77777777" w:rsidR="009424B6" w:rsidRPr="00E47F24" w:rsidRDefault="009424B6" w:rsidP="00A62DC9">
                  <w:pPr>
                    <w:pStyle w:val="TableBodyText"/>
                    <w:ind w:right="57"/>
                  </w:pPr>
                  <w:r w:rsidRPr="00E47F24">
                    <w:t>–</w:t>
                  </w:r>
                </w:p>
              </w:tc>
            </w:tr>
            <w:tr w:rsidR="009424B6" w14:paraId="50B98B7E" w14:textId="77777777" w:rsidTr="00A62DC9">
              <w:tc>
                <w:tcPr>
                  <w:tcW w:w="2219" w:type="pct"/>
                  <w:shd w:val="clear" w:color="auto" w:fill="auto"/>
                </w:tcPr>
                <w:p w14:paraId="04CB9B58" w14:textId="77777777" w:rsidR="009424B6" w:rsidRPr="00F04A49" w:rsidRDefault="009424B6" w:rsidP="00A62DC9">
                  <w:pPr>
                    <w:pStyle w:val="TableBodyText"/>
                    <w:spacing w:after="0"/>
                    <w:ind w:left="227" w:right="0"/>
                    <w:jc w:val="left"/>
                  </w:pPr>
                  <w:r w:rsidRPr="005879A5">
                    <w:t>Next Generation Manufacturing Investment Programme</w:t>
                  </w:r>
                </w:p>
              </w:tc>
              <w:tc>
                <w:tcPr>
                  <w:tcW w:w="466" w:type="pct"/>
                  <w:vAlign w:val="bottom"/>
                </w:tcPr>
                <w:p w14:paraId="12132DA7" w14:textId="77777777" w:rsidR="009424B6" w:rsidRPr="00E47F24" w:rsidRDefault="009424B6" w:rsidP="00A62DC9">
                  <w:pPr>
                    <w:pStyle w:val="TableBodyText"/>
                    <w:ind w:right="57"/>
                  </w:pPr>
                  <w:r w:rsidRPr="00E47F24">
                    <w:t>–</w:t>
                  </w:r>
                </w:p>
              </w:tc>
              <w:tc>
                <w:tcPr>
                  <w:tcW w:w="463" w:type="pct"/>
                  <w:vAlign w:val="bottom"/>
                </w:tcPr>
                <w:p w14:paraId="04CB195E" w14:textId="77777777" w:rsidR="009424B6" w:rsidRPr="00E47F24" w:rsidRDefault="009424B6" w:rsidP="00A62DC9">
                  <w:pPr>
                    <w:pStyle w:val="TableBodyText"/>
                    <w:ind w:right="57"/>
                  </w:pPr>
                  <w:r w:rsidRPr="00E47F24">
                    <w:t>–</w:t>
                  </w:r>
                </w:p>
              </w:tc>
              <w:tc>
                <w:tcPr>
                  <w:tcW w:w="465" w:type="pct"/>
                  <w:gridSpan w:val="2"/>
                  <w:vAlign w:val="bottom"/>
                </w:tcPr>
                <w:p w14:paraId="7E98D960" w14:textId="77777777" w:rsidR="009424B6" w:rsidRPr="00E47F24" w:rsidRDefault="009424B6" w:rsidP="00A62DC9">
                  <w:pPr>
                    <w:pStyle w:val="TableBodyText"/>
                    <w:ind w:right="57"/>
                  </w:pPr>
                  <w:r w:rsidRPr="00E47F24">
                    <w:t>–</w:t>
                  </w:r>
                </w:p>
              </w:tc>
              <w:tc>
                <w:tcPr>
                  <w:tcW w:w="466" w:type="pct"/>
                  <w:gridSpan w:val="2"/>
                  <w:vAlign w:val="bottom"/>
                </w:tcPr>
                <w:p w14:paraId="48D83AD9" w14:textId="77777777" w:rsidR="009424B6" w:rsidRPr="00E47F24" w:rsidRDefault="009424B6" w:rsidP="00A62DC9">
                  <w:pPr>
                    <w:pStyle w:val="TableBodyText"/>
                    <w:ind w:right="57"/>
                  </w:pPr>
                  <w:r w:rsidRPr="00E47F24">
                    <w:t>–</w:t>
                  </w:r>
                </w:p>
              </w:tc>
              <w:tc>
                <w:tcPr>
                  <w:tcW w:w="463" w:type="pct"/>
                  <w:gridSpan w:val="2"/>
                  <w:shd w:val="clear" w:color="auto" w:fill="auto"/>
                  <w:vAlign w:val="bottom"/>
                </w:tcPr>
                <w:p w14:paraId="2A568427" w14:textId="77777777" w:rsidR="009424B6" w:rsidRPr="00E47F24" w:rsidRDefault="009424B6" w:rsidP="00A62DC9">
                  <w:pPr>
                    <w:pStyle w:val="TableBodyText"/>
                    <w:ind w:right="57"/>
                  </w:pPr>
                  <w:r w:rsidRPr="00E47F24">
                    <w:t>3.6</w:t>
                  </w:r>
                </w:p>
              </w:tc>
              <w:tc>
                <w:tcPr>
                  <w:tcW w:w="457" w:type="pct"/>
                  <w:gridSpan w:val="2"/>
                  <w:shd w:val="clear" w:color="auto" w:fill="auto"/>
                  <w:vAlign w:val="bottom"/>
                </w:tcPr>
                <w:p w14:paraId="5418A688" w14:textId="77777777" w:rsidR="009424B6" w:rsidRDefault="009424B6" w:rsidP="00A62DC9">
                  <w:pPr>
                    <w:pStyle w:val="TableBodyText"/>
                    <w:ind w:right="57"/>
                  </w:pPr>
                  <w:r w:rsidRPr="00E47F24">
                    <w:t>–</w:t>
                  </w:r>
                </w:p>
              </w:tc>
            </w:tr>
            <w:tr w:rsidR="009424B6" w14:paraId="39B76DE3" w14:textId="77777777" w:rsidTr="00A62DC9">
              <w:tc>
                <w:tcPr>
                  <w:tcW w:w="2219" w:type="pct"/>
                  <w:shd w:val="clear" w:color="auto" w:fill="auto"/>
                </w:tcPr>
                <w:p w14:paraId="792943AD" w14:textId="77777777" w:rsidR="009424B6" w:rsidRPr="001D7E7E" w:rsidRDefault="009424B6" w:rsidP="00A62DC9">
                  <w:pPr>
                    <w:pStyle w:val="TableBodyText"/>
                    <w:spacing w:before="40" w:after="0"/>
                    <w:ind w:left="113"/>
                    <w:jc w:val="left"/>
                    <w:rPr>
                      <w:i/>
                    </w:rPr>
                  </w:pPr>
                  <w:r w:rsidRPr="001D7E7E">
                    <w:rPr>
                      <w:i/>
                    </w:rPr>
                    <w:t>General export measures</w:t>
                  </w:r>
                </w:p>
              </w:tc>
              <w:tc>
                <w:tcPr>
                  <w:tcW w:w="466" w:type="pct"/>
                  <w:vAlign w:val="bottom"/>
                </w:tcPr>
                <w:p w14:paraId="3F163B0F" w14:textId="77777777" w:rsidR="009424B6" w:rsidRDefault="009424B6" w:rsidP="00A62DC9">
                  <w:pPr>
                    <w:pStyle w:val="TableBodyText"/>
                    <w:ind w:right="57"/>
                  </w:pPr>
                </w:p>
              </w:tc>
              <w:tc>
                <w:tcPr>
                  <w:tcW w:w="463" w:type="pct"/>
                  <w:vAlign w:val="bottom"/>
                </w:tcPr>
                <w:p w14:paraId="52E487FD" w14:textId="77777777" w:rsidR="009424B6" w:rsidRDefault="009424B6" w:rsidP="00A62DC9">
                  <w:pPr>
                    <w:pStyle w:val="TableBodyText"/>
                    <w:ind w:right="57"/>
                  </w:pPr>
                </w:p>
              </w:tc>
              <w:tc>
                <w:tcPr>
                  <w:tcW w:w="465" w:type="pct"/>
                  <w:gridSpan w:val="2"/>
                  <w:vAlign w:val="bottom"/>
                </w:tcPr>
                <w:p w14:paraId="2441D113" w14:textId="77777777" w:rsidR="009424B6" w:rsidRDefault="009424B6" w:rsidP="00A62DC9">
                  <w:pPr>
                    <w:pStyle w:val="TableBodyText"/>
                    <w:ind w:right="57"/>
                  </w:pPr>
                </w:p>
              </w:tc>
              <w:tc>
                <w:tcPr>
                  <w:tcW w:w="466" w:type="pct"/>
                  <w:gridSpan w:val="2"/>
                  <w:vAlign w:val="bottom"/>
                </w:tcPr>
                <w:p w14:paraId="0BFE896B" w14:textId="77777777" w:rsidR="009424B6" w:rsidRDefault="009424B6" w:rsidP="00A62DC9">
                  <w:pPr>
                    <w:pStyle w:val="TableBodyText"/>
                    <w:ind w:right="57"/>
                  </w:pPr>
                </w:p>
              </w:tc>
              <w:tc>
                <w:tcPr>
                  <w:tcW w:w="463" w:type="pct"/>
                  <w:gridSpan w:val="2"/>
                  <w:shd w:val="clear" w:color="auto" w:fill="auto"/>
                  <w:vAlign w:val="bottom"/>
                </w:tcPr>
                <w:p w14:paraId="3EEA743C" w14:textId="77777777" w:rsidR="009424B6" w:rsidRDefault="009424B6" w:rsidP="00A62DC9">
                  <w:pPr>
                    <w:pStyle w:val="TableBodyText"/>
                    <w:ind w:right="57"/>
                  </w:pPr>
                </w:p>
              </w:tc>
              <w:tc>
                <w:tcPr>
                  <w:tcW w:w="457" w:type="pct"/>
                  <w:gridSpan w:val="2"/>
                  <w:shd w:val="clear" w:color="auto" w:fill="auto"/>
                  <w:vAlign w:val="bottom"/>
                </w:tcPr>
                <w:p w14:paraId="4379FBA3" w14:textId="77777777" w:rsidR="009424B6" w:rsidRDefault="009424B6" w:rsidP="00A62DC9">
                  <w:pPr>
                    <w:pStyle w:val="TableBodyText"/>
                    <w:ind w:right="57"/>
                  </w:pPr>
                </w:p>
              </w:tc>
            </w:tr>
            <w:tr w:rsidR="009424B6" w14:paraId="69FBB281" w14:textId="77777777" w:rsidTr="00A62DC9">
              <w:tc>
                <w:tcPr>
                  <w:tcW w:w="2219" w:type="pct"/>
                  <w:shd w:val="clear" w:color="auto" w:fill="auto"/>
                </w:tcPr>
                <w:p w14:paraId="4CFF76DB" w14:textId="77777777" w:rsidR="009424B6" w:rsidRPr="00B6262B" w:rsidRDefault="009424B6" w:rsidP="00A62DC9">
                  <w:pPr>
                    <w:pStyle w:val="TableBodyText"/>
                    <w:spacing w:after="0"/>
                    <w:ind w:left="227" w:right="0"/>
                    <w:jc w:val="left"/>
                  </w:pPr>
                  <w:r w:rsidRPr="00B6262B">
                    <w:t>Austrade</w:t>
                  </w:r>
                </w:p>
              </w:tc>
              <w:tc>
                <w:tcPr>
                  <w:tcW w:w="466" w:type="pct"/>
                  <w:vAlign w:val="bottom"/>
                </w:tcPr>
                <w:p w14:paraId="7F7F7DC8" w14:textId="77777777" w:rsidR="009424B6" w:rsidRPr="005716A5" w:rsidRDefault="009424B6" w:rsidP="00A62DC9">
                  <w:pPr>
                    <w:pStyle w:val="TableBodyText"/>
                    <w:ind w:right="57"/>
                  </w:pPr>
                  <w:r w:rsidRPr="005716A5">
                    <w:t>101.5</w:t>
                  </w:r>
                </w:p>
              </w:tc>
              <w:tc>
                <w:tcPr>
                  <w:tcW w:w="463" w:type="pct"/>
                  <w:vAlign w:val="bottom"/>
                </w:tcPr>
                <w:p w14:paraId="590953C5" w14:textId="77777777" w:rsidR="009424B6" w:rsidRPr="005716A5" w:rsidRDefault="009424B6" w:rsidP="00A62DC9">
                  <w:pPr>
                    <w:pStyle w:val="TableBodyText"/>
                    <w:ind w:right="57"/>
                  </w:pPr>
                  <w:r w:rsidRPr="005716A5">
                    <w:t>112.1</w:t>
                  </w:r>
                </w:p>
              </w:tc>
              <w:tc>
                <w:tcPr>
                  <w:tcW w:w="465" w:type="pct"/>
                  <w:gridSpan w:val="2"/>
                  <w:vAlign w:val="bottom"/>
                </w:tcPr>
                <w:p w14:paraId="55DF9EFB" w14:textId="77777777" w:rsidR="009424B6" w:rsidRPr="005716A5" w:rsidRDefault="009424B6" w:rsidP="00A62DC9">
                  <w:pPr>
                    <w:pStyle w:val="TableBodyText"/>
                    <w:ind w:right="57"/>
                  </w:pPr>
                  <w:r w:rsidRPr="005716A5">
                    <w:t>115.7</w:t>
                  </w:r>
                </w:p>
              </w:tc>
              <w:tc>
                <w:tcPr>
                  <w:tcW w:w="466" w:type="pct"/>
                  <w:gridSpan w:val="2"/>
                  <w:vAlign w:val="bottom"/>
                </w:tcPr>
                <w:p w14:paraId="7EE2EB08" w14:textId="77777777" w:rsidR="009424B6" w:rsidRPr="005716A5" w:rsidRDefault="009424B6" w:rsidP="00A62DC9">
                  <w:pPr>
                    <w:pStyle w:val="TableBodyText"/>
                    <w:ind w:right="57"/>
                  </w:pPr>
                  <w:r w:rsidRPr="005716A5">
                    <w:t>136.5</w:t>
                  </w:r>
                </w:p>
              </w:tc>
              <w:tc>
                <w:tcPr>
                  <w:tcW w:w="463" w:type="pct"/>
                  <w:gridSpan w:val="2"/>
                  <w:shd w:val="clear" w:color="auto" w:fill="auto"/>
                  <w:vAlign w:val="bottom"/>
                </w:tcPr>
                <w:p w14:paraId="625F88AA" w14:textId="77777777" w:rsidR="009424B6" w:rsidRPr="005716A5" w:rsidRDefault="009424B6" w:rsidP="00A62DC9">
                  <w:pPr>
                    <w:pStyle w:val="TableBodyText"/>
                    <w:ind w:right="57"/>
                  </w:pPr>
                  <w:r w:rsidRPr="005716A5">
                    <w:t>123.5</w:t>
                  </w:r>
                </w:p>
              </w:tc>
              <w:tc>
                <w:tcPr>
                  <w:tcW w:w="457" w:type="pct"/>
                  <w:gridSpan w:val="2"/>
                  <w:shd w:val="clear" w:color="auto" w:fill="auto"/>
                  <w:vAlign w:val="bottom"/>
                </w:tcPr>
                <w:p w14:paraId="060ADE38" w14:textId="77777777" w:rsidR="009424B6" w:rsidRDefault="009424B6" w:rsidP="00A62DC9">
                  <w:pPr>
                    <w:pStyle w:val="TableBodyText"/>
                    <w:ind w:right="57"/>
                  </w:pPr>
                  <w:r w:rsidRPr="005716A5">
                    <w:t>120.3</w:t>
                  </w:r>
                </w:p>
              </w:tc>
            </w:tr>
            <w:tr w:rsidR="009424B6" w14:paraId="2221F051" w14:textId="77777777" w:rsidTr="00A62DC9">
              <w:tc>
                <w:tcPr>
                  <w:tcW w:w="2219" w:type="pct"/>
                  <w:shd w:val="clear" w:color="auto" w:fill="auto"/>
                  <w:vAlign w:val="bottom"/>
                </w:tcPr>
                <w:p w14:paraId="77FBE67C" w14:textId="77777777" w:rsidR="009424B6" w:rsidRPr="00B21065" w:rsidRDefault="009424B6" w:rsidP="00A62DC9">
                  <w:pPr>
                    <w:spacing w:before="40"/>
                    <w:ind w:left="113"/>
                    <w:rPr>
                      <w:rFonts w:ascii="Arial" w:hAnsi="Arial" w:cs="Arial"/>
                      <w:i/>
                      <w:color w:val="000000"/>
                      <w:sz w:val="18"/>
                      <w:szCs w:val="18"/>
                    </w:rPr>
                  </w:pPr>
                  <w:r w:rsidRPr="00B21065">
                    <w:rPr>
                      <w:rFonts w:ascii="Arial" w:hAnsi="Arial" w:cs="Arial"/>
                      <w:i/>
                      <w:color w:val="000000"/>
                      <w:sz w:val="18"/>
                      <w:szCs w:val="18"/>
                    </w:rPr>
                    <w:t>General investment measures</w:t>
                  </w:r>
                </w:p>
              </w:tc>
              <w:tc>
                <w:tcPr>
                  <w:tcW w:w="466" w:type="pct"/>
                  <w:vAlign w:val="bottom"/>
                </w:tcPr>
                <w:p w14:paraId="15C62B45" w14:textId="77777777" w:rsidR="009424B6" w:rsidRDefault="009424B6" w:rsidP="00A62DC9">
                  <w:pPr>
                    <w:pStyle w:val="TableBodyText"/>
                    <w:ind w:right="57"/>
                    <w:rPr>
                      <w:rFonts w:cs="Arial"/>
                      <w:szCs w:val="18"/>
                    </w:rPr>
                  </w:pPr>
                </w:p>
              </w:tc>
              <w:tc>
                <w:tcPr>
                  <w:tcW w:w="463" w:type="pct"/>
                  <w:vAlign w:val="bottom"/>
                </w:tcPr>
                <w:p w14:paraId="6E76B23B" w14:textId="77777777" w:rsidR="009424B6" w:rsidRDefault="009424B6" w:rsidP="00A62DC9">
                  <w:pPr>
                    <w:pStyle w:val="TableBodyText"/>
                    <w:ind w:right="57"/>
                    <w:rPr>
                      <w:rFonts w:cs="Arial"/>
                      <w:szCs w:val="18"/>
                    </w:rPr>
                  </w:pPr>
                </w:p>
              </w:tc>
              <w:tc>
                <w:tcPr>
                  <w:tcW w:w="465" w:type="pct"/>
                  <w:gridSpan w:val="2"/>
                  <w:vAlign w:val="bottom"/>
                </w:tcPr>
                <w:p w14:paraId="5AA07C2A" w14:textId="77777777" w:rsidR="009424B6" w:rsidRDefault="009424B6" w:rsidP="00A62DC9">
                  <w:pPr>
                    <w:pStyle w:val="TableBodyText"/>
                    <w:ind w:right="57"/>
                    <w:rPr>
                      <w:rFonts w:cs="Arial"/>
                      <w:szCs w:val="18"/>
                    </w:rPr>
                  </w:pPr>
                </w:p>
              </w:tc>
              <w:tc>
                <w:tcPr>
                  <w:tcW w:w="466" w:type="pct"/>
                  <w:gridSpan w:val="2"/>
                  <w:vAlign w:val="bottom"/>
                </w:tcPr>
                <w:p w14:paraId="59C8457A" w14:textId="77777777" w:rsidR="009424B6" w:rsidRDefault="009424B6" w:rsidP="00A62DC9">
                  <w:pPr>
                    <w:pStyle w:val="TableBodyText"/>
                    <w:ind w:right="57"/>
                    <w:rPr>
                      <w:rFonts w:cs="Arial"/>
                      <w:szCs w:val="18"/>
                    </w:rPr>
                  </w:pPr>
                </w:p>
              </w:tc>
              <w:tc>
                <w:tcPr>
                  <w:tcW w:w="463" w:type="pct"/>
                  <w:gridSpan w:val="2"/>
                  <w:shd w:val="clear" w:color="auto" w:fill="auto"/>
                  <w:vAlign w:val="bottom"/>
                </w:tcPr>
                <w:p w14:paraId="731E3A93" w14:textId="77777777" w:rsidR="009424B6" w:rsidRDefault="009424B6" w:rsidP="00A62DC9">
                  <w:pPr>
                    <w:pStyle w:val="TableBodyText"/>
                    <w:ind w:right="57"/>
                    <w:rPr>
                      <w:rFonts w:cs="Arial"/>
                      <w:szCs w:val="18"/>
                    </w:rPr>
                  </w:pPr>
                </w:p>
              </w:tc>
              <w:tc>
                <w:tcPr>
                  <w:tcW w:w="457" w:type="pct"/>
                  <w:gridSpan w:val="2"/>
                  <w:shd w:val="clear" w:color="auto" w:fill="auto"/>
                  <w:vAlign w:val="bottom"/>
                </w:tcPr>
                <w:p w14:paraId="69BA10C3" w14:textId="77777777" w:rsidR="009424B6" w:rsidRDefault="009424B6" w:rsidP="00A62DC9">
                  <w:pPr>
                    <w:pStyle w:val="TableBodyText"/>
                    <w:ind w:right="57"/>
                    <w:rPr>
                      <w:rFonts w:cs="Arial"/>
                      <w:szCs w:val="18"/>
                    </w:rPr>
                  </w:pPr>
                </w:p>
              </w:tc>
            </w:tr>
            <w:tr w:rsidR="009424B6" w14:paraId="2F268336" w14:textId="77777777" w:rsidTr="00A62DC9">
              <w:tc>
                <w:tcPr>
                  <w:tcW w:w="2219" w:type="pct"/>
                  <w:shd w:val="clear" w:color="auto" w:fill="auto"/>
                </w:tcPr>
                <w:p w14:paraId="0B0D2759" w14:textId="77777777" w:rsidR="009424B6" w:rsidRPr="0026662D" w:rsidRDefault="009424B6" w:rsidP="00A62DC9">
                  <w:pPr>
                    <w:pStyle w:val="TableBodyText"/>
                    <w:spacing w:after="0"/>
                    <w:ind w:left="227" w:right="0"/>
                    <w:jc w:val="left"/>
                  </w:pPr>
                  <w:r w:rsidRPr="0026662D">
                    <w:t>Regional headquarters program</w:t>
                  </w:r>
                </w:p>
              </w:tc>
              <w:tc>
                <w:tcPr>
                  <w:tcW w:w="466" w:type="pct"/>
                  <w:vAlign w:val="bottom"/>
                </w:tcPr>
                <w:p w14:paraId="12AB4598" w14:textId="77777777" w:rsidR="009424B6" w:rsidRPr="007B50BA" w:rsidRDefault="009424B6" w:rsidP="00A62DC9">
                  <w:pPr>
                    <w:pStyle w:val="TableBodyText"/>
                    <w:ind w:right="57"/>
                  </w:pPr>
                  <w:r w:rsidRPr="007B50BA">
                    <w:t>0.5</w:t>
                  </w:r>
                </w:p>
              </w:tc>
              <w:tc>
                <w:tcPr>
                  <w:tcW w:w="463" w:type="pct"/>
                  <w:vAlign w:val="bottom"/>
                </w:tcPr>
                <w:p w14:paraId="4F999DE7" w14:textId="77777777" w:rsidR="009424B6" w:rsidRPr="007B50BA" w:rsidRDefault="009424B6" w:rsidP="00A62DC9">
                  <w:pPr>
                    <w:pStyle w:val="TableBodyText"/>
                    <w:ind w:right="57"/>
                  </w:pPr>
                  <w:r w:rsidRPr="007B50BA">
                    <w:t>–</w:t>
                  </w:r>
                </w:p>
              </w:tc>
              <w:tc>
                <w:tcPr>
                  <w:tcW w:w="465" w:type="pct"/>
                  <w:gridSpan w:val="2"/>
                  <w:vAlign w:val="bottom"/>
                </w:tcPr>
                <w:p w14:paraId="534B7DE9" w14:textId="77777777" w:rsidR="009424B6" w:rsidRPr="007B50BA" w:rsidRDefault="009424B6" w:rsidP="00A62DC9">
                  <w:pPr>
                    <w:pStyle w:val="TableBodyText"/>
                    <w:ind w:right="57"/>
                  </w:pPr>
                  <w:r w:rsidRPr="007B50BA">
                    <w:t>–</w:t>
                  </w:r>
                </w:p>
              </w:tc>
              <w:tc>
                <w:tcPr>
                  <w:tcW w:w="466" w:type="pct"/>
                  <w:gridSpan w:val="2"/>
                  <w:vAlign w:val="bottom"/>
                </w:tcPr>
                <w:p w14:paraId="122A2911" w14:textId="77777777" w:rsidR="009424B6" w:rsidRPr="007B50BA" w:rsidRDefault="009424B6" w:rsidP="00A62DC9">
                  <w:pPr>
                    <w:pStyle w:val="TableBodyText"/>
                    <w:ind w:right="57"/>
                  </w:pPr>
                  <w:r w:rsidRPr="007B50BA">
                    <w:t>–</w:t>
                  </w:r>
                </w:p>
              </w:tc>
              <w:tc>
                <w:tcPr>
                  <w:tcW w:w="463" w:type="pct"/>
                  <w:gridSpan w:val="2"/>
                  <w:shd w:val="clear" w:color="auto" w:fill="auto"/>
                  <w:vAlign w:val="bottom"/>
                </w:tcPr>
                <w:p w14:paraId="76762759" w14:textId="77777777" w:rsidR="009424B6" w:rsidRPr="007B50BA" w:rsidRDefault="009424B6" w:rsidP="00A62DC9">
                  <w:pPr>
                    <w:pStyle w:val="TableBodyText"/>
                    <w:ind w:right="57"/>
                  </w:pPr>
                  <w:r w:rsidRPr="007B50BA">
                    <w:t>–</w:t>
                  </w:r>
                </w:p>
              </w:tc>
              <w:tc>
                <w:tcPr>
                  <w:tcW w:w="457" w:type="pct"/>
                  <w:gridSpan w:val="2"/>
                  <w:shd w:val="clear" w:color="auto" w:fill="auto"/>
                  <w:vAlign w:val="bottom"/>
                </w:tcPr>
                <w:p w14:paraId="2DD067AF" w14:textId="77777777" w:rsidR="009424B6" w:rsidRDefault="009424B6" w:rsidP="00A62DC9">
                  <w:pPr>
                    <w:pStyle w:val="TableBodyText"/>
                    <w:ind w:right="57"/>
                  </w:pPr>
                  <w:r w:rsidRPr="007B50BA">
                    <w:t>–</w:t>
                  </w:r>
                </w:p>
              </w:tc>
            </w:tr>
            <w:tr w:rsidR="009424B6" w14:paraId="38636B22" w14:textId="77777777" w:rsidTr="00A62DC9">
              <w:tc>
                <w:tcPr>
                  <w:tcW w:w="2219" w:type="pct"/>
                  <w:shd w:val="clear" w:color="auto" w:fill="auto"/>
                </w:tcPr>
                <w:p w14:paraId="738471E6" w14:textId="77777777" w:rsidR="009424B6" w:rsidRPr="00B21065" w:rsidRDefault="009424B6" w:rsidP="00A62DC9">
                  <w:pPr>
                    <w:pStyle w:val="TableBodyText"/>
                    <w:spacing w:before="40" w:after="0"/>
                    <w:ind w:left="113"/>
                    <w:jc w:val="left"/>
                    <w:rPr>
                      <w:i/>
                    </w:rPr>
                  </w:pPr>
                  <w:r w:rsidRPr="00B21065">
                    <w:rPr>
                      <w:i/>
                    </w:rPr>
                    <w:t>General R&amp;D measures</w:t>
                  </w:r>
                </w:p>
              </w:tc>
              <w:tc>
                <w:tcPr>
                  <w:tcW w:w="466" w:type="pct"/>
                  <w:vAlign w:val="bottom"/>
                </w:tcPr>
                <w:p w14:paraId="3B12891A" w14:textId="77777777" w:rsidR="009424B6" w:rsidRDefault="009424B6" w:rsidP="00A62DC9">
                  <w:pPr>
                    <w:pStyle w:val="TableBodyText"/>
                    <w:ind w:right="57"/>
                  </w:pPr>
                </w:p>
              </w:tc>
              <w:tc>
                <w:tcPr>
                  <w:tcW w:w="463" w:type="pct"/>
                  <w:vAlign w:val="bottom"/>
                </w:tcPr>
                <w:p w14:paraId="512290B9" w14:textId="77777777" w:rsidR="009424B6" w:rsidRDefault="009424B6" w:rsidP="00A62DC9">
                  <w:pPr>
                    <w:pStyle w:val="TableBodyText"/>
                    <w:ind w:right="57"/>
                  </w:pPr>
                </w:p>
              </w:tc>
              <w:tc>
                <w:tcPr>
                  <w:tcW w:w="465" w:type="pct"/>
                  <w:gridSpan w:val="2"/>
                  <w:vAlign w:val="bottom"/>
                </w:tcPr>
                <w:p w14:paraId="3616E0B9" w14:textId="77777777" w:rsidR="009424B6" w:rsidRDefault="009424B6" w:rsidP="00A62DC9">
                  <w:pPr>
                    <w:pStyle w:val="TableBodyText"/>
                    <w:ind w:right="57"/>
                  </w:pPr>
                </w:p>
              </w:tc>
              <w:tc>
                <w:tcPr>
                  <w:tcW w:w="466" w:type="pct"/>
                  <w:gridSpan w:val="2"/>
                  <w:vAlign w:val="bottom"/>
                </w:tcPr>
                <w:p w14:paraId="26B7F90B" w14:textId="77777777" w:rsidR="009424B6" w:rsidRDefault="009424B6" w:rsidP="00A62DC9">
                  <w:pPr>
                    <w:pStyle w:val="TableBodyText"/>
                    <w:ind w:right="57"/>
                  </w:pPr>
                </w:p>
              </w:tc>
              <w:tc>
                <w:tcPr>
                  <w:tcW w:w="463" w:type="pct"/>
                  <w:gridSpan w:val="2"/>
                  <w:shd w:val="clear" w:color="auto" w:fill="auto"/>
                  <w:vAlign w:val="bottom"/>
                </w:tcPr>
                <w:p w14:paraId="7AD9DAAF" w14:textId="77777777" w:rsidR="009424B6" w:rsidRDefault="009424B6" w:rsidP="00A62DC9">
                  <w:pPr>
                    <w:pStyle w:val="TableBodyText"/>
                    <w:ind w:right="57"/>
                  </w:pPr>
                </w:p>
              </w:tc>
              <w:tc>
                <w:tcPr>
                  <w:tcW w:w="457" w:type="pct"/>
                  <w:gridSpan w:val="2"/>
                  <w:shd w:val="clear" w:color="auto" w:fill="auto"/>
                  <w:vAlign w:val="bottom"/>
                </w:tcPr>
                <w:p w14:paraId="12A7548D" w14:textId="77777777" w:rsidR="009424B6" w:rsidRDefault="009424B6" w:rsidP="00A62DC9">
                  <w:pPr>
                    <w:pStyle w:val="TableBodyText"/>
                    <w:ind w:right="57"/>
                  </w:pPr>
                </w:p>
              </w:tc>
            </w:tr>
            <w:tr w:rsidR="009424B6" w14:paraId="23DC6744" w14:textId="77777777" w:rsidTr="00A62DC9">
              <w:tc>
                <w:tcPr>
                  <w:tcW w:w="2219" w:type="pct"/>
                  <w:shd w:val="clear" w:color="auto" w:fill="auto"/>
                </w:tcPr>
                <w:p w14:paraId="5911BCE2" w14:textId="77777777" w:rsidR="009424B6" w:rsidRPr="000C3395" w:rsidRDefault="009424B6" w:rsidP="00A62DC9">
                  <w:pPr>
                    <w:pStyle w:val="TableBodyText"/>
                    <w:spacing w:after="0"/>
                    <w:ind w:left="227" w:right="0"/>
                    <w:jc w:val="left"/>
                  </w:pPr>
                  <w:r w:rsidRPr="000C3395">
                    <w:t>Australian Renewable Energy Agency</w:t>
                  </w:r>
                </w:p>
              </w:tc>
              <w:tc>
                <w:tcPr>
                  <w:tcW w:w="466" w:type="pct"/>
                  <w:vAlign w:val="bottom"/>
                </w:tcPr>
                <w:p w14:paraId="18881986" w14:textId="77777777" w:rsidR="009424B6" w:rsidRPr="00253BA0" w:rsidRDefault="009424B6" w:rsidP="00A62DC9">
                  <w:pPr>
                    <w:pStyle w:val="TableBodyText"/>
                    <w:ind w:right="57"/>
                  </w:pPr>
                  <w:r w:rsidRPr="00253BA0">
                    <w:t>59.6</w:t>
                  </w:r>
                </w:p>
              </w:tc>
              <w:tc>
                <w:tcPr>
                  <w:tcW w:w="463" w:type="pct"/>
                  <w:vAlign w:val="bottom"/>
                </w:tcPr>
                <w:p w14:paraId="3847E0FA" w14:textId="77777777" w:rsidR="009424B6" w:rsidRPr="00253BA0" w:rsidRDefault="009424B6" w:rsidP="00A62DC9">
                  <w:pPr>
                    <w:pStyle w:val="TableBodyText"/>
                    <w:ind w:right="57"/>
                  </w:pPr>
                  <w:r w:rsidRPr="00253BA0">
                    <w:t>261.9</w:t>
                  </w:r>
                </w:p>
              </w:tc>
              <w:tc>
                <w:tcPr>
                  <w:tcW w:w="465" w:type="pct"/>
                  <w:gridSpan w:val="2"/>
                  <w:vAlign w:val="bottom"/>
                </w:tcPr>
                <w:p w14:paraId="388EB29C" w14:textId="77777777" w:rsidR="009424B6" w:rsidRPr="00253BA0" w:rsidRDefault="009424B6" w:rsidP="00A62DC9">
                  <w:pPr>
                    <w:pStyle w:val="TableBodyText"/>
                    <w:ind w:right="57"/>
                  </w:pPr>
                  <w:r w:rsidRPr="00253BA0">
                    <w:t>244.4</w:t>
                  </w:r>
                </w:p>
              </w:tc>
              <w:tc>
                <w:tcPr>
                  <w:tcW w:w="466" w:type="pct"/>
                  <w:gridSpan w:val="2"/>
                  <w:vAlign w:val="bottom"/>
                </w:tcPr>
                <w:p w14:paraId="5566D1B4" w14:textId="77777777" w:rsidR="009424B6" w:rsidRPr="00253BA0" w:rsidRDefault="009424B6" w:rsidP="00A62DC9">
                  <w:pPr>
                    <w:pStyle w:val="TableBodyText"/>
                    <w:ind w:right="57"/>
                  </w:pPr>
                  <w:r w:rsidRPr="00253BA0">
                    <w:t>114.6</w:t>
                  </w:r>
                </w:p>
              </w:tc>
              <w:tc>
                <w:tcPr>
                  <w:tcW w:w="463" w:type="pct"/>
                  <w:gridSpan w:val="2"/>
                  <w:shd w:val="clear" w:color="auto" w:fill="auto"/>
                  <w:vAlign w:val="bottom"/>
                </w:tcPr>
                <w:p w14:paraId="6487C7B8" w14:textId="77777777" w:rsidR="009424B6" w:rsidRPr="00253BA0" w:rsidRDefault="009424B6" w:rsidP="00A62DC9">
                  <w:pPr>
                    <w:pStyle w:val="TableBodyText"/>
                    <w:ind w:right="57"/>
                  </w:pPr>
                  <w:r w:rsidRPr="00253BA0">
                    <w:t>192.1</w:t>
                  </w:r>
                </w:p>
              </w:tc>
              <w:tc>
                <w:tcPr>
                  <w:tcW w:w="457" w:type="pct"/>
                  <w:gridSpan w:val="2"/>
                  <w:shd w:val="clear" w:color="auto" w:fill="auto"/>
                  <w:vAlign w:val="bottom"/>
                </w:tcPr>
                <w:p w14:paraId="4805DC2C" w14:textId="77777777" w:rsidR="009424B6" w:rsidRPr="00253BA0" w:rsidRDefault="009424B6" w:rsidP="00A62DC9">
                  <w:pPr>
                    <w:pStyle w:val="TableBodyText"/>
                    <w:ind w:right="57"/>
                  </w:pPr>
                  <w:r w:rsidRPr="00253BA0">
                    <w:t>209.1</w:t>
                  </w:r>
                </w:p>
              </w:tc>
            </w:tr>
            <w:tr w:rsidR="009424B6" w14:paraId="13DFE8A7" w14:textId="77777777" w:rsidTr="00A62DC9">
              <w:tc>
                <w:tcPr>
                  <w:tcW w:w="2219" w:type="pct"/>
                  <w:shd w:val="clear" w:color="auto" w:fill="auto"/>
                </w:tcPr>
                <w:p w14:paraId="59726907" w14:textId="77777777" w:rsidR="009424B6" w:rsidRPr="000C3395" w:rsidRDefault="009424B6" w:rsidP="00A62DC9">
                  <w:pPr>
                    <w:pStyle w:val="TableBodyText"/>
                    <w:spacing w:after="0"/>
                    <w:ind w:left="227" w:right="0"/>
                    <w:jc w:val="left"/>
                  </w:pPr>
                  <w:r w:rsidRPr="000C3395">
                    <w:t>Commercialisation Australia</w:t>
                  </w:r>
                </w:p>
              </w:tc>
              <w:tc>
                <w:tcPr>
                  <w:tcW w:w="466" w:type="pct"/>
                  <w:vAlign w:val="bottom"/>
                </w:tcPr>
                <w:p w14:paraId="15341CC5" w14:textId="77777777" w:rsidR="009424B6" w:rsidRPr="00253BA0" w:rsidRDefault="009424B6" w:rsidP="00A62DC9">
                  <w:pPr>
                    <w:pStyle w:val="TableBodyText"/>
                    <w:ind w:right="57"/>
                  </w:pPr>
                  <w:r w:rsidRPr="00253BA0">
                    <w:t>–</w:t>
                  </w:r>
                </w:p>
              </w:tc>
              <w:tc>
                <w:tcPr>
                  <w:tcW w:w="463" w:type="pct"/>
                  <w:vAlign w:val="bottom"/>
                </w:tcPr>
                <w:p w14:paraId="0B406246" w14:textId="77777777" w:rsidR="009424B6" w:rsidRPr="00253BA0" w:rsidRDefault="009424B6" w:rsidP="00A62DC9">
                  <w:pPr>
                    <w:pStyle w:val="TableBodyText"/>
                    <w:ind w:right="57"/>
                  </w:pPr>
                  <w:r w:rsidRPr="00253BA0">
                    <w:t>0.2</w:t>
                  </w:r>
                </w:p>
              </w:tc>
              <w:tc>
                <w:tcPr>
                  <w:tcW w:w="465" w:type="pct"/>
                  <w:gridSpan w:val="2"/>
                  <w:vAlign w:val="bottom"/>
                </w:tcPr>
                <w:p w14:paraId="4006CD74" w14:textId="77777777" w:rsidR="009424B6" w:rsidRPr="00253BA0" w:rsidRDefault="009424B6" w:rsidP="00A62DC9">
                  <w:pPr>
                    <w:pStyle w:val="TableBodyText"/>
                    <w:ind w:right="57"/>
                  </w:pPr>
                  <w:r w:rsidRPr="00253BA0">
                    <w:t>–</w:t>
                  </w:r>
                </w:p>
              </w:tc>
              <w:tc>
                <w:tcPr>
                  <w:tcW w:w="466" w:type="pct"/>
                  <w:gridSpan w:val="2"/>
                  <w:vAlign w:val="bottom"/>
                </w:tcPr>
                <w:p w14:paraId="6004B38E" w14:textId="77777777" w:rsidR="009424B6" w:rsidRPr="00253BA0" w:rsidRDefault="009424B6" w:rsidP="00A62DC9">
                  <w:pPr>
                    <w:pStyle w:val="TableBodyText"/>
                    <w:ind w:right="57"/>
                  </w:pPr>
                  <w:r w:rsidRPr="00253BA0">
                    <w:t>–</w:t>
                  </w:r>
                </w:p>
              </w:tc>
              <w:tc>
                <w:tcPr>
                  <w:tcW w:w="463" w:type="pct"/>
                  <w:gridSpan w:val="2"/>
                  <w:shd w:val="clear" w:color="auto" w:fill="auto"/>
                  <w:vAlign w:val="bottom"/>
                </w:tcPr>
                <w:p w14:paraId="2F693550" w14:textId="77777777" w:rsidR="009424B6" w:rsidRPr="00253BA0" w:rsidRDefault="009424B6" w:rsidP="00A62DC9">
                  <w:pPr>
                    <w:pStyle w:val="TableBodyText"/>
                    <w:ind w:right="57"/>
                  </w:pPr>
                  <w:r w:rsidRPr="00253BA0">
                    <w:t>–</w:t>
                  </w:r>
                </w:p>
              </w:tc>
              <w:tc>
                <w:tcPr>
                  <w:tcW w:w="457" w:type="pct"/>
                  <w:gridSpan w:val="2"/>
                  <w:shd w:val="clear" w:color="auto" w:fill="auto"/>
                  <w:vAlign w:val="bottom"/>
                </w:tcPr>
                <w:p w14:paraId="722F1906" w14:textId="77777777" w:rsidR="009424B6" w:rsidRPr="00253BA0" w:rsidRDefault="009424B6" w:rsidP="00A62DC9">
                  <w:pPr>
                    <w:pStyle w:val="TableBodyText"/>
                    <w:ind w:right="57"/>
                  </w:pPr>
                  <w:r w:rsidRPr="00253BA0">
                    <w:t>–</w:t>
                  </w:r>
                </w:p>
              </w:tc>
            </w:tr>
            <w:tr w:rsidR="009424B6" w14:paraId="2D6BD086" w14:textId="77777777" w:rsidTr="00A62DC9">
              <w:tc>
                <w:tcPr>
                  <w:tcW w:w="2219" w:type="pct"/>
                  <w:shd w:val="clear" w:color="auto" w:fill="auto"/>
                </w:tcPr>
                <w:p w14:paraId="0FED10AF" w14:textId="77777777" w:rsidR="009424B6" w:rsidRPr="000C3395" w:rsidRDefault="009424B6" w:rsidP="00A62DC9">
                  <w:pPr>
                    <w:pStyle w:val="TableBodyText"/>
                    <w:spacing w:after="0"/>
                    <w:ind w:left="227" w:right="0"/>
                    <w:jc w:val="left"/>
                  </w:pPr>
                  <w:r w:rsidRPr="000C3395">
                    <w:t>Clean Technology Innovation Program</w:t>
                  </w:r>
                </w:p>
              </w:tc>
              <w:tc>
                <w:tcPr>
                  <w:tcW w:w="466" w:type="pct"/>
                  <w:vAlign w:val="bottom"/>
                </w:tcPr>
                <w:p w14:paraId="14A5BE07" w14:textId="77777777" w:rsidR="009424B6" w:rsidRPr="00253BA0" w:rsidRDefault="009424B6" w:rsidP="00A62DC9">
                  <w:pPr>
                    <w:pStyle w:val="TableBodyText"/>
                    <w:ind w:right="57"/>
                  </w:pPr>
                  <w:r w:rsidRPr="00253BA0">
                    <w:t>–</w:t>
                  </w:r>
                </w:p>
              </w:tc>
              <w:tc>
                <w:tcPr>
                  <w:tcW w:w="463" w:type="pct"/>
                  <w:vAlign w:val="bottom"/>
                </w:tcPr>
                <w:p w14:paraId="3577CBB7" w14:textId="77777777" w:rsidR="009424B6" w:rsidRPr="00253BA0" w:rsidRDefault="009424B6" w:rsidP="00A62DC9">
                  <w:pPr>
                    <w:pStyle w:val="TableBodyText"/>
                    <w:ind w:right="57"/>
                  </w:pPr>
                  <w:r w:rsidRPr="00253BA0">
                    <w:t>–</w:t>
                  </w:r>
                </w:p>
              </w:tc>
              <w:tc>
                <w:tcPr>
                  <w:tcW w:w="465" w:type="pct"/>
                  <w:gridSpan w:val="2"/>
                  <w:vAlign w:val="bottom"/>
                </w:tcPr>
                <w:p w14:paraId="4FCEF5A9" w14:textId="77777777" w:rsidR="009424B6" w:rsidRPr="00253BA0" w:rsidRDefault="009424B6" w:rsidP="00A62DC9">
                  <w:pPr>
                    <w:pStyle w:val="TableBodyText"/>
                    <w:ind w:right="57"/>
                  </w:pPr>
                  <w:r w:rsidRPr="00253BA0">
                    <w:t>0.9</w:t>
                  </w:r>
                </w:p>
              </w:tc>
              <w:tc>
                <w:tcPr>
                  <w:tcW w:w="466" w:type="pct"/>
                  <w:gridSpan w:val="2"/>
                  <w:vAlign w:val="bottom"/>
                </w:tcPr>
                <w:p w14:paraId="51B3277D" w14:textId="77777777" w:rsidR="009424B6" w:rsidRPr="00253BA0" w:rsidRDefault="009424B6" w:rsidP="00A62DC9">
                  <w:pPr>
                    <w:pStyle w:val="TableBodyText"/>
                    <w:ind w:right="57"/>
                  </w:pPr>
                  <w:r w:rsidRPr="00253BA0">
                    <w:t>–</w:t>
                  </w:r>
                </w:p>
              </w:tc>
              <w:tc>
                <w:tcPr>
                  <w:tcW w:w="463" w:type="pct"/>
                  <w:gridSpan w:val="2"/>
                  <w:shd w:val="clear" w:color="auto" w:fill="auto"/>
                  <w:vAlign w:val="bottom"/>
                </w:tcPr>
                <w:p w14:paraId="60FED11B" w14:textId="77777777" w:rsidR="009424B6" w:rsidRPr="00253BA0" w:rsidRDefault="009424B6" w:rsidP="00A62DC9">
                  <w:pPr>
                    <w:pStyle w:val="TableBodyText"/>
                    <w:ind w:right="57"/>
                  </w:pPr>
                  <w:r w:rsidRPr="00253BA0">
                    <w:t>–</w:t>
                  </w:r>
                </w:p>
              </w:tc>
              <w:tc>
                <w:tcPr>
                  <w:tcW w:w="457" w:type="pct"/>
                  <w:gridSpan w:val="2"/>
                  <w:shd w:val="clear" w:color="auto" w:fill="auto"/>
                  <w:vAlign w:val="bottom"/>
                </w:tcPr>
                <w:p w14:paraId="2AA8EBD3" w14:textId="77777777" w:rsidR="009424B6" w:rsidRPr="00253BA0" w:rsidRDefault="009424B6" w:rsidP="00A62DC9">
                  <w:pPr>
                    <w:pStyle w:val="TableBodyText"/>
                    <w:ind w:right="57"/>
                  </w:pPr>
                  <w:r w:rsidRPr="00253BA0">
                    <w:t>–</w:t>
                  </w:r>
                </w:p>
              </w:tc>
            </w:tr>
            <w:tr w:rsidR="009424B6" w14:paraId="4FBE1F78" w14:textId="77777777" w:rsidTr="00A62DC9">
              <w:tc>
                <w:tcPr>
                  <w:tcW w:w="2219" w:type="pct"/>
                  <w:shd w:val="clear" w:color="auto" w:fill="auto"/>
                </w:tcPr>
                <w:p w14:paraId="1C2B7A7A" w14:textId="77777777" w:rsidR="009424B6" w:rsidRPr="000C3395" w:rsidRDefault="009424B6" w:rsidP="00A62DC9">
                  <w:pPr>
                    <w:pStyle w:val="TableBodyText"/>
                    <w:spacing w:after="0"/>
                    <w:ind w:left="227" w:right="0"/>
                    <w:jc w:val="left"/>
                  </w:pPr>
                  <w:r w:rsidRPr="00396BA7">
                    <w:t>Entrepreneurs' Programme - Innovation Connections</w:t>
                  </w:r>
                </w:p>
              </w:tc>
              <w:tc>
                <w:tcPr>
                  <w:tcW w:w="466" w:type="pct"/>
                  <w:vAlign w:val="bottom"/>
                </w:tcPr>
                <w:p w14:paraId="4B064CF9" w14:textId="77777777" w:rsidR="009424B6" w:rsidRPr="00253BA0" w:rsidRDefault="009424B6" w:rsidP="00A62DC9">
                  <w:pPr>
                    <w:pStyle w:val="TableBodyText"/>
                    <w:ind w:right="57"/>
                  </w:pPr>
                  <w:r w:rsidRPr="00253BA0">
                    <w:t>–</w:t>
                  </w:r>
                </w:p>
              </w:tc>
              <w:tc>
                <w:tcPr>
                  <w:tcW w:w="463" w:type="pct"/>
                  <w:vAlign w:val="bottom"/>
                </w:tcPr>
                <w:p w14:paraId="4BC3BE34" w14:textId="77777777" w:rsidR="009424B6" w:rsidRPr="00253BA0" w:rsidRDefault="009424B6" w:rsidP="00A62DC9">
                  <w:pPr>
                    <w:pStyle w:val="TableBodyText"/>
                    <w:ind w:right="57"/>
                  </w:pPr>
                  <w:r w:rsidRPr="00253BA0">
                    <w:t>–</w:t>
                  </w:r>
                </w:p>
              </w:tc>
              <w:tc>
                <w:tcPr>
                  <w:tcW w:w="465" w:type="pct"/>
                  <w:gridSpan w:val="2"/>
                  <w:vAlign w:val="bottom"/>
                </w:tcPr>
                <w:p w14:paraId="2F64B140" w14:textId="77777777" w:rsidR="009424B6" w:rsidRPr="00253BA0" w:rsidRDefault="009424B6" w:rsidP="00A62DC9">
                  <w:pPr>
                    <w:pStyle w:val="TableBodyText"/>
                    <w:ind w:right="57"/>
                  </w:pPr>
                  <w:r w:rsidRPr="00253BA0">
                    <w:t>–</w:t>
                  </w:r>
                </w:p>
              </w:tc>
              <w:tc>
                <w:tcPr>
                  <w:tcW w:w="466" w:type="pct"/>
                  <w:gridSpan w:val="2"/>
                  <w:vAlign w:val="bottom"/>
                </w:tcPr>
                <w:p w14:paraId="44F0AE5B" w14:textId="77777777" w:rsidR="009424B6" w:rsidRPr="00253BA0" w:rsidRDefault="009424B6" w:rsidP="00A62DC9">
                  <w:pPr>
                    <w:pStyle w:val="TableBodyText"/>
                    <w:ind w:right="57"/>
                  </w:pPr>
                  <w:r w:rsidRPr="00253BA0">
                    <w:t>–</w:t>
                  </w:r>
                </w:p>
              </w:tc>
              <w:tc>
                <w:tcPr>
                  <w:tcW w:w="463" w:type="pct"/>
                  <w:gridSpan w:val="2"/>
                  <w:shd w:val="clear" w:color="auto" w:fill="auto"/>
                  <w:vAlign w:val="bottom"/>
                </w:tcPr>
                <w:p w14:paraId="605DA52F" w14:textId="77777777" w:rsidR="009424B6" w:rsidRPr="00253BA0" w:rsidRDefault="009424B6" w:rsidP="00A62DC9">
                  <w:pPr>
                    <w:pStyle w:val="TableBodyText"/>
                    <w:ind w:right="57"/>
                  </w:pPr>
                  <w:r w:rsidRPr="00253BA0">
                    <w:t>–</w:t>
                  </w:r>
                </w:p>
              </w:tc>
              <w:tc>
                <w:tcPr>
                  <w:tcW w:w="457" w:type="pct"/>
                  <w:gridSpan w:val="2"/>
                  <w:shd w:val="clear" w:color="auto" w:fill="auto"/>
                  <w:vAlign w:val="bottom"/>
                </w:tcPr>
                <w:p w14:paraId="0396EAE6" w14:textId="77777777" w:rsidR="009424B6" w:rsidRPr="00253BA0" w:rsidRDefault="009424B6" w:rsidP="00A62DC9">
                  <w:pPr>
                    <w:pStyle w:val="TableBodyText"/>
                    <w:ind w:right="57"/>
                  </w:pPr>
                  <w:r w:rsidRPr="00253BA0">
                    <w:t>3.0</w:t>
                  </w:r>
                </w:p>
              </w:tc>
            </w:tr>
            <w:tr w:rsidR="009424B6" w14:paraId="5F03C6F0" w14:textId="77777777" w:rsidTr="00A62DC9">
              <w:tc>
                <w:tcPr>
                  <w:tcW w:w="2219" w:type="pct"/>
                  <w:shd w:val="clear" w:color="auto" w:fill="auto"/>
                </w:tcPr>
                <w:p w14:paraId="4BCA14FC" w14:textId="77777777" w:rsidR="009424B6" w:rsidRPr="000C3395" w:rsidRDefault="009424B6" w:rsidP="00A62DC9">
                  <w:pPr>
                    <w:pStyle w:val="TableBodyText"/>
                    <w:spacing w:after="0"/>
                    <w:ind w:left="227" w:right="0"/>
                    <w:jc w:val="left"/>
                  </w:pPr>
                  <w:r w:rsidRPr="000C3395">
                    <w:t>Innovation Investment Follow-on Fund</w:t>
                  </w:r>
                </w:p>
              </w:tc>
              <w:tc>
                <w:tcPr>
                  <w:tcW w:w="466" w:type="pct"/>
                  <w:vAlign w:val="bottom"/>
                </w:tcPr>
                <w:p w14:paraId="2293F1F2" w14:textId="77777777" w:rsidR="009424B6" w:rsidRPr="00253BA0" w:rsidRDefault="009424B6" w:rsidP="00A62DC9">
                  <w:pPr>
                    <w:pStyle w:val="TableBodyText"/>
                    <w:ind w:right="57"/>
                  </w:pPr>
                  <w:r w:rsidRPr="00253BA0">
                    <w:t>2.2</w:t>
                  </w:r>
                </w:p>
              </w:tc>
              <w:tc>
                <w:tcPr>
                  <w:tcW w:w="463" w:type="pct"/>
                  <w:vAlign w:val="bottom"/>
                </w:tcPr>
                <w:p w14:paraId="20B5A80F" w14:textId="77777777" w:rsidR="009424B6" w:rsidRPr="00253BA0" w:rsidRDefault="009424B6" w:rsidP="00A62DC9">
                  <w:pPr>
                    <w:pStyle w:val="TableBodyText"/>
                    <w:ind w:right="57"/>
                  </w:pPr>
                  <w:r w:rsidRPr="00253BA0">
                    <w:t>0.1</w:t>
                  </w:r>
                </w:p>
              </w:tc>
              <w:tc>
                <w:tcPr>
                  <w:tcW w:w="465" w:type="pct"/>
                  <w:gridSpan w:val="2"/>
                  <w:vAlign w:val="bottom"/>
                </w:tcPr>
                <w:p w14:paraId="73FD0470" w14:textId="77777777" w:rsidR="009424B6" w:rsidRPr="00253BA0" w:rsidRDefault="009424B6" w:rsidP="00A62DC9">
                  <w:pPr>
                    <w:pStyle w:val="TableBodyText"/>
                    <w:ind w:right="57"/>
                  </w:pPr>
                  <w:r w:rsidRPr="00253BA0">
                    <w:t>0.1</w:t>
                  </w:r>
                </w:p>
              </w:tc>
              <w:tc>
                <w:tcPr>
                  <w:tcW w:w="466" w:type="pct"/>
                  <w:gridSpan w:val="2"/>
                  <w:vAlign w:val="bottom"/>
                </w:tcPr>
                <w:p w14:paraId="4CA03758" w14:textId="77777777" w:rsidR="009424B6" w:rsidRPr="00253BA0" w:rsidRDefault="009424B6" w:rsidP="00A62DC9">
                  <w:pPr>
                    <w:pStyle w:val="TableBodyText"/>
                    <w:ind w:right="57"/>
                  </w:pPr>
                  <w:r w:rsidRPr="00253BA0">
                    <w:t>–</w:t>
                  </w:r>
                </w:p>
              </w:tc>
              <w:tc>
                <w:tcPr>
                  <w:tcW w:w="463" w:type="pct"/>
                  <w:gridSpan w:val="2"/>
                  <w:shd w:val="clear" w:color="auto" w:fill="auto"/>
                  <w:vAlign w:val="bottom"/>
                </w:tcPr>
                <w:p w14:paraId="39781225" w14:textId="77777777" w:rsidR="009424B6" w:rsidRPr="00253BA0" w:rsidRDefault="009424B6" w:rsidP="00A62DC9">
                  <w:pPr>
                    <w:pStyle w:val="TableBodyText"/>
                    <w:ind w:right="57"/>
                  </w:pPr>
                  <w:r w:rsidRPr="00253BA0">
                    <w:t>–</w:t>
                  </w:r>
                </w:p>
              </w:tc>
              <w:tc>
                <w:tcPr>
                  <w:tcW w:w="457" w:type="pct"/>
                  <w:gridSpan w:val="2"/>
                  <w:shd w:val="clear" w:color="auto" w:fill="auto"/>
                  <w:vAlign w:val="bottom"/>
                </w:tcPr>
                <w:p w14:paraId="4E5CF3DA" w14:textId="77777777" w:rsidR="009424B6" w:rsidRPr="00253BA0" w:rsidRDefault="009424B6" w:rsidP="00A62DC9">
                  <w:pPr>
                    <w:pStyle w:val="TableBodyText"/>
                    <w:ind w:right="57"/>
                  </w:pPr>
                  <w:r w:rsidRPr="00253BA0">
                    <w:t>–</w:t>
                  </w:r>
                </w:p>
              </w:tc>
            </w:tr>
            <w:tr w:rsidR="009424B6" w14:paraId="7109A3D4" w14:textId="77777777" w:rsidTr="00A62DC9">
              <w:tc>
                <w:tcPr>
                  <w:tcW w:w="2219" w:type="pct"/>
                  <w:shd w:val="clear" w:color="auto" w:fill="auto"/>
                </w:tcPr>
                <w:p w14:paraId="2EF3CFBD" w14:textId="77777777" w:rsidR="009424B6" w:rsidRPr="000C3395" w:rsidRDefault="009424B6" w:rsidP="00A62DC9">
                  <w:pPr>
                    <w:pStyle w:val="TableBodyText"/>
                    <w:spacing w:after="0"/>
                    <w:ind w:left="227" w:right="0"/>
                    <w:jc w:val="left"/>
                  </w:pPr>
                  <w:r w:rsidRPr="000C3395">
                    <w:t>Manufacturing Technology Innovation Centre</w:t>
                  </w:r>
                </w:p>
              </w:tc>
              <w:tc>
                <w:tcPr>
                  <w:tcW w:w="466" w:type="pct"/>
                  <w:vAlign w:val="bottom"/>
                </w:tcPr>
                <w:p w14:paraId="5A754460" w14:textId="77777777" w:rsidR="009424B6" w:rsidRPr="00253BA0" w:rsidRDefault="009424B6" w:rsidP="00A62DC9">
                  <w:pPr>
                    <w:pStyle w:val="TableBodyText"/>
                    <w:ind w:right="57"/>
                  </w:pPr>
                  <w:r w:rsidRPr="00253BA0">
                    <w:t>0.8</w:t>
                  </w:r>
                </w:p>
              </w:tc>
              <w:tc>
                <w:tcPr>
                  <w:tcW w:w="463" w:type="pct"/>
                  <w:vAlign w:val="bottom"/>
                </w:tcPr>
                <w:p w14:paraId="5FCCF1FC" w14:textId="77777777" w:rsidR="009424B6" w:rsidRPr="00253BA0" w:rsidRDefault="009424B6" w:rsidP="00A62DC9">
                  <w:pPr>
                    <w:pStyle w:val="TableBodyText"/>
                    <w:ind w:right="57"/>
                  </w:pPr>
                  <w:r w:rsidRPr="00253BA0">
                    <w:t>–</w:t>
                  </w:r>
                </w:p>
              </w:tc>
              <w:tc>
                <w:tcPr>
                  <w:tcW w:w="465" w:type="pct"/>
                  <w:gridSpan w:val="2"/>
                  <w:vAlign w:val="bottom"/>
                </w:tcPr>
                <w:p w14:paraId="546C4BF4" w14:textId="77777777" w:rsidR="009424B6" w:rsidRPr="00253BA0" w:rsidRDefault="009424B6" w:rsidP="00A62DC9">
                  <w:pPr>
                    <w:pStyle w:val="TableBodyText"/>
                    <w:ind w:right="57"/>
                  </w:pPr>
                  <w:r w:rsidRPr="00253BA0">
                    <w:t>–</w:t>
                  </w:r>
                </w:p>
              </w:tc>
              <w:tc>
                <w:tcPr>
                  <w:tcW w:w="466" w:type="pct"/>
                  <w:gridSpan w:val="2"/>
                  <w:vAlign w:val="bottom"/>
                </w:tcPr>
                <w:p w14:paraId="59AAAFB3" w14:textId="77777777" w:rsidR="009424B6" w:rsidRPr="00253BA0" w:rsidRDefault="009424B6" w:rsidP="00A62DC9">
                  <w:pPr>
                    <w:pStyle w:val="TableBodyText"/>
                    <w:ind w:right="57"/>
                  </w:pPr>
                  <w:r w:rsidRPr="00253BA0">
                    <w:t>–</w:t>
                  </w:r>
                </w:p>
              </w:tc>
              <w:tc>
                <w:tcPr>
                  <w:tcW w:w="463" w:type="pct"/>
                  <w:gridSpan w:val="2"/>
                  <w:shd w:val="clear" w:color="auto" w:fill="auto"/>
                  <w:vAlign w:val="bottom"/>
                </w:tcPr>
                <w:p w14:paraId="04233AA0" w14:textId="77777777" w:rsidR="009424B6" w:rsidRPr="00253BA0" w:rsidRDefault="009424B6" w:rsidP="00A62DC9">
                  <w:pPr>
                    <w:pStyle w:val="TableBodyText"/>
                    <w:ind w:right="57"/>
                  </w:pPr>
                  <w:r w:rsidRPr="00253BA0">
                    <w:t>–</w:t>
                  </w:r>
                </w:p>
              </w:tc>
              <w:tc>
                <w:tcPr>
                  <w:tcW w:w="457" w:type="pct"/>
                  <w:gridSpan w:val="2"/>
                  <w:shd w:val="clear" w:color="auto" w:fill="auto"/>
                  <w:vAlign w:val="bottom"/>
                </w:tcPr>
                <w:p w14:paraId="568CC25F" w14:textId="77777777" w:rsidR="009424B6" w:rsidRPr="00253BA0" w:rsidRDefault="009424B6" w:rsidP="00A62DC9">
                  <w:pPr>
                    <w:pStyle w:val="TableBodyText"/>
                    <w:ind w:right="57"/>
                  </w:pPr>
                  <w:r w:rsidRPr="00253BA0">
                    <w:t>–</w:t>
                  </w:r>
                </w:p>
              </w:tc>
            </w:tr>
            <w:tr w:rsidR="009424B6" w14:paraId="6419D911" w14:textId="77777777" w:rsidTr="00A62DC9">
              <w:tc>
                <w:tcPr>
                  <w:tcW w:w="2219" w:type="pct"/>
                  <w:shd w:val="clear" w:color="auto" w:fill="auto"/>
                </w:tcPr>
                <w:p w14:paraId="19DEFCBF" w14:textId="77777777" w:rsidR="009424B6" w:rsidRPr="000C3395" w:rsidRDefault="009424B6" w:rsidP="00A62DC9">
                  <w:pPr>
                    <w:pStyle w:val="TableBodyText"/>
                    <w:spacing w:after="0"/>
                    <w:ind w:left="227" w:right="0"/>
                    <w:jc w:val="left"/>
                  </w:pPr>
                  <w:r w:rsidRPr="000C3395">
                    <w:t>National Enabling Technologies Strategy</w:t>
                  </w:r>
                </w:p>
              </w:tc>
              <w:tc>
                <w:tcPr>
                  <w:tcW w:w="466" w:type="pct"/>
                  <w:vAlign w:val="bottom"/>
                </w:tcPr>
                <w:p w14:paraId="1A92E143" w14:textId="77777777" w:rsidR="009424B6" w:rsidRPr="00253BA0" w:rsidRDefault="009424B6" w:rsidP="00A62DC9">
                  <w:pPr>
                    <w:pStyle w:val="TableBodyText"/>
                    <w:ind w:right="57"/>
                  </w:pPr>
                  <w:r w:rsidRPr="00253BA0">
                    <w:t>0.3</w:t>
                  </w:r>
                </w:p>
              </w:tc>
              <w:tc>
                <w:tcPr>
                  <w:tcW w:w="463" w:type="pct"/>
                  <w:vAlign w:val="bottom"/>
                </w:tcPr>
                <w:p w14:paraId="0FD891D2" w14:textId="77777777" w:rsidR="009424B6" w:rsidRPr="00253BA0" w:rsidRDefault="009424B6" w:rsidP="00A62DC9">
                  <w:pPr>
                    <w:pStyle w:val="TableBodyText"/>
                    <w:ind w:right="57"/>
                  </w:pPr>
                  <w:r w:rsidRPr="00253BA0">
                    <w:t>–</w:t>
                  </w:r>
                </w:p>
              </w:tc>
              <w:tc>
                <w:tcPr>
                  <w:tcW w:w="465" w:type="pct"/>
                  <w:gridSpan w:val="2"/>
                  <w:vAlign w:val="bottom"/>
                </w:tcPr>
                <w:p w14:paraId="025EEDE6" w14:textId="77777777" w:rsidR="009424B6" w:rsidRPr="00253BA0" w:rsidRDefault="009424B6" w:rsidP="00A62DC9">
                  <w:pPr>
                    <w:pStyle w:val="TableBodyText"/>
                    <w:ind w:right="57"/>
                  </w:pPr>
                  <w:r w:rsidRPr="00253BA0">
                    <w:t>–</w:t>
                  </w:r>
                </w:p>
              </w:tc>
              <w:tc>
                <w:tcPr>
                  <w:tcW w:w="466" w:type="pct"/>
                  <w:gridSpan w:val="2"/>
                  <w:vAlign w:val="bottom"/>
                </w:tcPr>
                <w:p w14:paraId="0ED94469" w14:textId="77777777" w:rsidR="009424B6" w:rsidRPr="00253BA0" w:rsidRDefault="009424B6" w:rsidP="00A62DC9">
                  <w:pPr>
                    <w:pStyle w:val="TableBodyText"/>
                    <w:ind w:right="57"/>
                  </w:pPr>
                  <w:r w:rsidRPr="00253BA0">
                    <w:t>–</w:t>
                  </w:r>
                </w:p>
              </w:tc>
              <w:tc>
                <w:tcPr>
                  <w:tcW w:w="463" w:type="pct"/>
                  <w:gridSpan w:val="2"/>
                  <w:shd w:val="clear" w:color="auto" w:fill="auto"/>
                  <w:vAlign w:val="bottom"/>
                </w:tcPr>
                <w:p w14:paraId="402217EF" w14:textId="77777777" w:rsidR="009424B6" w:rsidRPr="00253BA0" w:rsidRDefault="009424B6" w:rsidP="00A62DC9">
                  <w:pPr>
                    <w:pStyle w:val="TableBodyText"/>
                    <w:ind w:right="57"/>
                  </w:pPr>
                  <w:r w:rsidRPr="00253BA0">
                    <w:t>–</w:t>
                  </w:r>
                </w:p>
              </w:tc>
              <w:tc>
                <w:tcPr>
                  <w:tcW w:w="457" w:type="pct"/>
                  <w:gridSpan w:val="2"/>
                  <w:shd w:val="clear" w:color="auto" w:fill="auto"/>
                  <w:vAlign w:val="bottom"/>
                </w:tcPr>
                <w:p w14:paraId="76FD079C" w14:textId="77777777" w:rsidR="009424B6" w:rsidRPr="00253BA0" w:rsidRDefault="009424B6" w:rsidP="00A62DC9">
                  <w:pPr>
                    <w:pStyle w:val="TableBodyText"/>
                    <w:ind w:right="57"/>
                  </w:pPr>
                  <w:r w:rsidRPr="00253BA0">
                    <w:t>–</w:t>
                  </w:r>
                </w:p>
              </w:tc>
            </w:tr>
            <w:tr w:rsidR="009424B6" w14:paraId="7F27CD0A" w14:textId="77777777" w:rsidTr="00A62DC9">
              <w:tc>
                <w:tcPr>
                  <w:tcW w:w="2219" w:type="pct"/>
                  <w:shd w:val="clear" w:color="auto" w:fill="auto"/>
                </w:tcPr>
                <w:p w14:paraId="4EA94282" w14:textId="77777777" w:rsidR="009424B6" w:rsidRPr="000C3395" w:rsidRDefault="009424B6" w:rsidP="00A62DC9">
                  <w:pPr>
                    <w:pStyle w:val="TableBodyText"/>
                    <w:spacing w:after="0"/>
                    <w:ind w:left="227" w:right="0"/>
                    <w:jc w:val="left"/>
                  </w:pPr>
                  <w:r w:rsidRPr="000C3395">
                    <w:t xml:space="preserve">R&amp;D Tax Incentive </w:t>
                  </w:r>
                  <w:r>
                    <w:t>–</w:t>
                  </w:r>
                  <w:r w:rsidRPr="000C3395">
                    <w:t xml:space="preserve"> non-refundable tax offset</w:t>
                  </w:r>
                </w:p>
              </w:tc>
              <w:tc>
                <w:tcPr>
                  <w:tcW w:w="466" w:type="pct"/>
                  <w:vAlign w:val="bottom"/>
                </w:tcPr>
                <w:p w14:paraId="4E694D31" w14:textId="77777777" w:rsidR="009424B6" w:rsidRPr="00253BA0" w:rsidRDefault="009424B6" w:rsidP="00A62DC9">
                  <w:pPr>
                    <w:pStyle w:val="TableBodyText"/>
                    <w:ind w:right="57"/>
                  </w:pPr>
                  <w:r w:rsidRPr="00253BA0">
                    <w:t>10.9</w:t>
                  </w:r>
                </w:p>
              </w:tc>
              <w:tc>
                <w:tcPr>
                  <w:tcW w:w="463" w:type="pct"/>
                  <w:vAlign w:val="bottom"/>
                </w:tcPr>
                <w:p w14:paraId="38C33415" w14:textId="77777777" w:rsidR="009424B6" w:rsidRPr="00253BA0" w:rsidRDefault="009424B6" w:rsidP="00A62DC9">
                  <w:pPr>
                    <w:pStyle w:val="TableBodyText"/>
                    <w:ind w:right="57"/>
                  </w:pPr>
                  <w:r w:rsidRPr="00253BA0">
                    <w:t>23.2</w:t>
                  </w:r>
                </w:p>
              </w:tc>
              <w:tc>
                <w:tcPr>
                  <w:tcW w:w="465" w:type="pct"/>
                  <w:gridSpan w:val="2"/>
                  <w:vAlign w:val="bottom"/>
                </w:tcPr>
                <w:p w14:paraId="33B1D6F5" w14:textId="77777777" w:rsidR="009424B6" w:rsidRPr="00253BA0" w:rsidRDefault="009424B6" w:rsidP="00A62DC9">
                  <w:pPr>
                    <w:pStyle w:val="TableBodyText"/>
                    <w:ind w:right="57"/>
                  </w:pPr>
                  <w:r w:rsidRPr="00253BA0">
                    <w:t>0.2</w:t>
                  </w:r>
                </w:p>
              </w:tc>
              <w:tc>
                <w:tcPr>
                  <w:tcW w:w="466" w:type="pct"/>
                  <w:gridSpan w:val="2"/>
                  <w:vAlign w:val="bottom"/>
                </w:tcPr>
                <w:p w14:paraId="489039DD" w14:textId="77777777" w:rsidR="009424B6" w:rsidRPr="00253BA0" w:rsidRDefault="009424B6" w:rsidP="00A62DC9">
                  <w:pPr>
                    <w:pStyle w:val="TableBodyText"/>
                    <w:ind w:right="57"/>
                  </w:pPr>
                  <w:r w:rsidRPr="00253BA0">
                    <w:t>0.3</w:t>
                  </w:r>
                </w:p>
              </w:tc>
              <w:tc>
                <w:tcPr>
                  <w:tcW w:w="463" w:type="pct"/>
                  <w:gridSpan w:val="2"/>
                  <w:shd w:val="clear" w:color="auto" w:fill="auto"/>
                  <w:vAlign w:val="bottom"/>
                </w:tcPr>
                <w:p w14:paraId="6008AA5A" w14:textId="77777777" w:rsidR="009424B6" w:rsidRPr="00253BA0" w:rsidRDefault="009424B6" w:rsidP="00A62DC9">
                  <w:pPr>
                    <w:pStyle w:val="TableBodyText"/>
                    <w:ind w:right="57"/>
                  </w:pPr>
                  <w:r w:rsidRPr="00253BA0">
                    <w:t>–</w:t>
                  </w:r>
                </w:p>
              </w:tc>
              <w:tc>
                <w:tcPr>
                  <w:tcW w:w="457" w:type="pct"/>
                  <w:gridSpan w:val="2"/>
                  <w:shd w:val="clear" w:color="auto" w:fill="auto"/>
                  <w:vAlign w:val="bottom"/>
                </w:tcPr>
                <w:p w14:paraId="477C1B15" w14:textId="77777777" w:rsidR="009424B6" w:rsidRPr="00253BA0" w:rsidRDefault="009424B6" w:rsidP="00A62DC9">
                  <w:pPr>
                    <w:pStyle w:val="TableBodyText"/>
                    <w:ind w:right="57"/>
                  </w:pPr>
                  <w:r w:rsidRPr="00253BA0">
                    <w:t>–</w:t>
                  </w:r>
                </w:p>
              </w:tc>
            </w:tr>
            <w:tr w:rsidR="009424B6" w14:paraId="7B7CE017" w14:textId="77777777" w:rsidTr="00A62DC9">
              <w:tc>
                <w:tcPr>
                  <w:tcW w:w="2219" w:type="pct"/>
                  <w:shd w:val="clear" w:color="auto" w:fill="auto"/>
                </w:tcPr>
                <w:p w14:paraId="34F205B9" w14:textId="77777777" w:rsidR="009424B6" w:rsidRPr="000C3395" w:rsidRDefault="009424B6" w:rsidP="00A62DC9">
                  <w:pPr>
                    <w:pStyle w:val="TableBodyText"/>
                    <w:spacing w:after="0"/>
                    <w:ind w:left="227" w:right="0"/>
                    <w:jc w:val="left"/>
                  </w:pPr>
                  <w:r w:rsidRPr="000C3395">
                    <w:t xml:space="preserve">R&amp;D Tax Incentive </w:t>
                  </w:r>
                  <w:r>
                    <w:t>–</w:t>
                  </w:r>
                  <w:r w:rsidRPr="000C3395">
                    <w:t xml:space="preserve"> </w:t>
                  </w:r>
                  <w:r>
                    <w:t>r</w:t>
                  </w:r>
                  <w:r w:rsidRPr="000C3395">
                    <w:t>efundable</w:t>
                  </w:r>
                  <w:r>
                    <w:t xml:space="preserve"> tax offset</w:t>
                  </w:r>
                </w:p>
              </w:tc>
              <w:tc>
                <w:tcPr>
                  <w:tcW w:w="466" w:type="pct"/>
                  <w:vAlign w:val="bottom"/>
                </w:tcPr>
                <w:p w14:paraId="43D2653F" w14:textId="77777777" w:rsidR="009424B6" w:rsidRPr="00253BA0" w:rsidRDefault="009424B6" w:rsidP="00A62DC9">
                  <w:pPr>
                    <w:pStyle w:val="TableBodyText"/>
                    <w:ind w:right="57"/>
                  </w:pPr>
                  <w:r w:rsidRPr="00253BA0">
                    <w:t>0.1</w:t>
                  </w:r>
                </w:p>
              </w:tc>
              <w:tc>
                <w:tcPr>
                  <w:tcW w:w="463" w:type="pct"/>
                  <w:vAlign w:val="bottom"/>
                </w:tcPr>
                <w:p w14:paraId="7982EFF5" w14:textId="77777777" w:rsidR="009424B6" w:rsidRPr="00253BA0" w:rsidRDefault="009424B6" w:rsidP="00A62DC9">
                  <w:pPr>
                    <w:pStyle w:val="TableBodyText"/>
                    <w:ind w:right="57"/>
                  </w:pPr>
                  <w:r w:rsidRPr="00253BA0">
                    <w:t>0.1</w:t>
                  </w:r>
                </w:p>
              </w:tc>
              <w:tc>
                <w:tcPr>
                  <w:tcW w:w="465" w:type="pct"/>
                  <w:gridSpan w:val="2"/>
                  <w:vAlign w:val="bottom"/>
                </w:tcPr>
                <w:p w14:paraId="2F3C948C" w14:textId="77777777" w:rsidR="009424B6" w:rsidRPr="00253BA0" w:rsidRDefault="009424B6" w:rsidP="00A62DC9">
                  <w:pPr>
                    <w:pStyle w:val="TableBodyText"/>
                    <w:ind w:right="57"/>
                  </w:pPr>
                  <w:r w:rsidRPr="00253BA0">
                    <w:t>0.1</w:t>
                  </w:r>
                </w:p>
              </w:tc>
              <w:tc>
                <w:tcPr>
                  <w:tcW w:w="466" w:type="pct"/>
                  <w:gridSpan w:val="2"/>
                  <w:vAlign w:val="bottom"/>
                </w:tcPr>
                <w:p w14:paraId="421B9327" w14:textId="77777777" w:rsidR="009424B6" w:rsidRPr="00253BA0" w:rsidRDefault="009424B6" w:rsidP="00A62DC9">
                  <w:pPr>
                    <w:pStyle w:val="TableBodyText"/>
                    <w:ind w:right="57"/>
                  </w:pPr>
                  <w:r w:rsidRPr="00253BA0">
                    <w:t>0.1</w:t>
                  </w:r>
                </w:p>
              </w:tc>
              <w:tc>
                <w:tcPr>
                  <w:tcW w:w="463" w:type="pct"/>
                  <w:gridSpan w:val="2"/>
                  <w:shd w:val="clear" w:color="auto" w:fill="auto"/>
                  <w:vAlign w:val="bottom"/>
                </w:tcPr>
                <w:p w14:paraId="36E92645" w14:textId="77777777" w:rsidR="009424B6" w:rsidRPr="00253BA0" w:rsidRDefault="009424B6" w:rsidP="00A62DC9">
                  <w:pPr>
                    <w:pStyle w:val="TableBodyText"/>
                    <w:ind w:right="57"/>
                  </w:pPr>
                  <w:r w:rsidRPr="00253BA0">
                    <w:t>0.1</w:t>
                  </w:r>
                </w:p>
              </w:tc>
              <w:tc>
                <w:tcPr>
                  <w:tcW w:w="457" w:type="pct"/>
                  <w:gridSpan w:val="2"/>
                  <w:shd w:val="clear" w:color="auto" w:fill="auto"/>
                  <w:vAlign w:val="bottom"/>
                </w:tcPr>
                <w:p w14:paraId="296DFC82" w14:textId="77777777" w:rsidR="009424B6" w:rsidRPr="00253BA0" w:rsidRDefault="009424B6" w:rsidP="00A62DC9">
                  <w:pPr>
                    <w:pStyle w:val="TableBodyText"/>
                    <w:ind w:right="57"/>
                  </w:pPr>
                  <w:r w:rsidRPr="00253BA0">
                    <w:t>0.6</w:t>
                  </w:r>
                </w:p>
              </w:tc>
            </w:tr>
            <w:tr w:rsidR="009424B6" w14:paraId="40245858" w14:textId="77777777" w:rsidTr="00A62DC9">
              <w:tc>
                <w:tcPr>
                  <w:tcW w:w="2219" w:type="pct"/>
                  <w:shd w:val="clear" w:color="auto" w:fill="auto"/>
                </w:tcPr>
                <w:p w14:paraId="00ADBC88" w14:textId="77777777" w:rsidR="009424B6" w:rsidRPr="000C3395" w:rsidRDefault="009424B6" w:rsidP="00A62DC9">
                  <w:pPr>
                    <w:pStyle w:val="TableBodyText"/>
                    <w:spacing w:after="0"/>
                    <w:ind w:left="227" w:right="0"/>
                    <w:jc w:val="left"/>
                  </w:pPr>
                  <w:r w:rsidRPr="000C3395">
                    <w:t>R&amp;D tax offset payments - exemption</w:t>
                  </w:r>
                </w:p>
              </w:tc>
              <w:tc>
                <w:tcPr>
                  <w:tcW w:w="466" w:type="pct"/>
                  <w:vAlign w:val="bottom"/>
                </w:tcPr>
                <w:p w14:paraId="24266FB8" w14:textId="77777777" w:rsidR="009424B6" w:rsidRPr="00253BA0" w:rsidRDefault="009424B6" w:rsidP="00A62DC9">
                  <w:pPr>
                    <w:pStyle w:val="TableBodyText"/>
                    <w:ind w:right="57"/>
                  </w:pPr>
                  <w:r w:rsidRPr="00253BA0">
                    <w:t>-200.0</w:t>
                  </w:r>
                </w:p>
              </w:tc>
              <w:tc>
                <w:tcPr>
                  <w:tcW w:w="463" w:type="pct"/>
                  <w:vAlign w:val="bottom"/>
                </w:tcPr>
                <w:p w14:paraId="7198B62A" w14:textId="77777777" w:rsidR="009424B6" w:rsidRPr="00253BA0" w:rsidRDefault="009424B6" w:rsidP="00A62DC9">
                  <w:pPr>
                    <w:pStyle w:val="TableBodyText"/>
                    <w:ind w:right="57"/>
                  </w:pPr>
                  <w:r w:rsidRPr="00253BA0">
                    <w:t>-135.0</w:t>
                  </w:r>
                </w:p>
              </w:tc>
              <w:tc>
                <w:tcPr>
                  <w:tcW w:w="465" w:type="pct"/>
                  <w:gridSpan w:val="2"/>
                  <w:vAlign w:val="bottom"/>
                </w:tcPr>
                <w:p w14:paraId="0A916A2D" w14:textId="77777777" w:rsidR="009424B6" w:rsidRPr="00253BA0" w:rsidRDefault="009424B6" w:rsidP="00A62DC9">
                  <w:pPr>
                    <w:pStyle w:val="TableBodyText"/>
                    <w:ind w:right="57"/>
                  </w:pPr>
                  <w:r w:rsidRPr="00253BA0">
                    <w:t>-85.0</w:t>
                  </w:r>
                </w:p>
              </w:tc>
              <w:tc>
                <w:tcPr>
                  <w:tcW w:w="466" w:type="pct"/>
                  <w:gridSpan w:val="2"/>
                  <w:vAlign w:val="bottom"/>
                </w:tcPr>
                <w:p w14:paraId="07A2F46D" w14:textId="77777777" w:rsidR="009424B6" w:rsidRPr="00253BA0" w:rsidRDefault="009424B6" w:rsidP="00A62DC9">
                  <w:pPr>
                    <w:pStyle w:val="TableBodyText"/>
                    <w:ind w:right="57"/>
                  </w:pPr>
                  <w:r w:rsidRPr="00253BA0">
                    <w:t>-50.0</w:t>
                  </w:r>
                </w:p>
              </w:tc>
              <w:tc>
                <w:tcPr>
                  <w:tcW w:w="463" w:type="pct"/>
                  <w:gridSpan w:val="2"/>
                  <w:shd w:val="clear" w:color="auto" w:fill="auto"/>
                  <w:vAlign w:val="bottom"/>
                </w:tcPr>
                <w:p w14:paraId="1187B64B" w14:textId="77777777" w:rsidR="009424B6" w:rsidRPr="00253BA0" w:rsidRDefault="009424B6" w:rsidP="00A62DC9">
                  <w:pPr>
                    <w:pStyle w:val="TableBodyText"/>
                    <w:ind w:right="57"/>
                  </w:pPr>
                  <w:r w:rsidRPr="00253BA0">
                    <w:t>-25.0</w:t>
                  </w:r>
                </w:p>
              </w:tc>
              <w:tc>
                <w:tcPr>
                  <w:tcW w:w="457" w:type="pct"/>
                  <w:gridSpan w:val="2"/>
                  <w:shd w:val="clear" w:color="auto" w:fill="auto"/>
                  <w:vAlign w:val="bottom"/>
                </w:tcPr>
                <w:p w14:paraId="1E6913AB" w14:textId="77777777" w:rsidR="009424B6" w:rsidRDefault="009424B6" w:rsidP="00A62DC9">
                  <w:pPr>
                    <w:pStyle w:val="TableBodyText"/>
                    <w:ind w:right="57"/>
                  </w:pPr>
                  <w:r w:rsidRPr="00253BA0">
                    <w:t>–</w:t>
                  </w:r>
                </w:p>
              </w:tc>
            </w:tr>
            <w:tr w:rsidR="009424B6" w:rsidRPr="00527B68" w14:paraId="04861464" w14:textId="77777777" w:rsidTr="00A62DC9">
              <w:tc>
                <w:tcPr>
                  <w:tcW w:w="2219" w:type="pct"/>
                </w:tcPr>
                <w:p w14:paraId="4D5DFDE9" w14:textId="77777777" w:rsidR="009424B6" w:rsidRPr="00527B68" w:rsidRDefault="009424B6" w:rsidP="00A62DC9">
                  <w:pPr>
                    <w:pStyle w:val="TableUnitsRow"/>
                    <w:spacing w:after="0"/>
                    <w:ind w:left="113"/>
                    <w:jc w:val="left"/>
                    <w:rPr>
                      <w:i/>
                    </w:rPr>
                  </w:pPr>
                  <w:r w:rsidRPr="00527B68">
                    <w:rPr>
                      <w:i/>
                    </w:rPr>
                    <w:t>Other measures</w:t>
                  </w:r>
                </w:p>
              </w:tc>
              <w:tc>
                <w:tcPr>
                  <w:tcW w:w="466" w:type="pct"/>
                  <w:vAlign w:val="bottom"/>
                </w:tcPr>
                <w:p w14:paraId="29E2BA99" w14:textId="77777777" w:rsidR="009424B6" w:rsidRPr="00527B68" w:rsidRDefault="009424B6" w:rsidP="00A62DC9">
                  <w:pPr>
                    <w:pStyle w:val="TableBodyText"/>
                    <w:ind w:right="57"/>
                    <w:rPr>
                      <w:i/>
                    </w:rPr>
                  </w:pPr>
                </w:p>
              </w:tc>
              <w:tc>
                <w:tcPr>
                  <w:tcW w:w="467" w:type="pct"/>
                  <w:gridSpan w:val="2"/>
                  <w:vAlign w:val="bottom"/>
                </w:tcPr>
                <w:p w14:paraId="7A1D4915" w14:textId="77777777" w:rsidR="009424B6" w:rsidRPr="00527B68" w:rsidRDefault="009424B6" w:rsidP="00A62DC9">
                  <w:pPr>
                    <w:pStyle w:val="TableBodyText"/>
                    <w:ind w:right="57"/>
                    <w:rPr>
                      <w:i/>
                    </w:rPr>
                  </w:pPr>
                </w:p>
              </w:tc>
              <w:tc>
                <w:tcPr>
                  <w:tcW w:w="465" w:type="pct"/>
                  <w:gridSpan w:val="2"/>
                  <w:vAlign w:val="bottom"/>
                </w:tcPr>
                <w:p w14:paraId="5089B219" w14:textId="77777777" w:rsidR="009424B6" w:rsidRPr="00527B68" w:rsidRDefault="009424B6" w:rsidP="00A62DC9">
                  <w:pPr>
                    <w:pStyle w:val="TableBodyText"/>
                    <w:ind w:right="57"/>
                    <w:rPr>
                      <w:i/>
                    </w:rPr>
                  </w:pPr>
                </w:p>
              </w:tc>
              <w:tc>
                <w:tcPr>
                  <w:tcW w:w="466" w:type="pct"/>
                  <w:gridSpan w:val="2"/>
                  <w:vAlign w:val="bottom"/>
                </w:tcPr>
                <w:p w14:paraId="4D825281" w14:textId="77777777" w:rsidR="009424B6" w:rsidRPr="00527B68" w:rsidRDefault="009424B6" w:rsidP="00A62DC9">
                  <w:pPr>
                    <w:pStyle w:val="TableBodyText"/>
                    <w:ind w:right="57"/>
                    <w:rPr>
                      <w:i/>
                    </w:rPr>
                  </w:pPr>
                </w:p>
              </w:tc>
              <w:tc>
                <w:tcPr>
                  <w:tcW w:w="465" w:type="pct"/>
                  <w:gridSpan w:val="2"/>
                  <w:vAlign w:val="bottom"/>
                </w:tcPr>
                <w:p w14:paraId="1BA40E82" w14:textId="77777777" w:rsidR="009424B6" w:rsidRPr="00527B68" w:rsidRDefault="009424B6" w:rsidP="00A62DC9">
                  <w:pPr>
                    <w:pStyle w:val="TableBodyText"/>
                    <w:ind w:right="57"/>
                    <w:rPr>
                      <w:i/>
                    </w:rPr>
                  </w:pPr>
                </w:p>
              </w:tc>
              <w:tc>
                <w:tcPr>
                  <w:tcW w:w="451" w:type="pct"/>
                  <w:vAlign w:val="bottom"/>
                </w:tcPr>
                <w:p w14:paraId="7FCD5D6D" w14:textId="77777777" w:rsidR="009424B6" w:rsidRPr="00527B68" w:rsidRDefault="009424B6" w:rsidP="00A62DC9">
                  <w:pPr>
                    <w:pStyle w:val="TableBodyText"/>
                    <w:ind w:right="57"/>
                    <w:rPr>
                      <w:i/>
                    </w:rPr>
                  </w:pPr>
                </w:p>
              </w:tc>
            </w:tr>
            <w:tr w:rsidR="009424B6" w14:paraId="3E355574" w14:textId="77777777" w:rsidTr="00A62DC9">
              <w:tc>
                <w:tcPr>
                  <w:tcW w:w="2219" w:type="pct"/>
                </w:tcPr>
                <w:p w14:paraId="26C8E21F" w14:textId="77777777" w:rsidR="009424B6" w:rsidRPr="00310820" w:rsidRDefault="009424B6" w:rsidP="00A62DC9">
                  <w:pPr>
                    <w:pStyle w:val="TableBodyText"/>
                    <w:spacing w:after="0"/>
                    <w:ind w:left="227" w:right="0"/>
                    <w:jc w:val="left"/>
                  </w:pPr>
                  <w:r w:rsidRPr="00310820">
                    <w:t>Asialink Business</w:t>
                  </w:r>
                </w:p>
              </w:tc>
              <w:tc>
                <w:tcPr>
                  <w:tcW w:w="466" w:type="pct"/>
                  <w:vAlign w:val="bottom"/>
                </w:tcPr>
                <w:p w14:paraId="03979608" w14:textId="77777777" w:rsidR="009424B6" w:rsidRPr="000B6F1C" w:rsidRDefault="009424B6" w:rsidP="00A62DC9">
                  <w:pPr>
                    <w:pStyle w:val="TableBodyText"/>
                    <w:ind w:right="57"/>
                  </w:pPr>
                  <w:r w:rsidRPr="000B6F1C">
                    <w:t>–</w:t>
                  </w:r>
                </w:p>
              </w:tc>
              <w:tc>
                <w:tcPr>
                  <w:tcW w:w="467" w:type="pct"/>
                  <w:gridSpan w:val="2"/>
                  <w:vAlign w:val="bottom"/>
                </w:tcPr>
                <w:p w14:paraId="6963716B" w14:textId="77777777" w:rsidR="009424B6" w:rsidRPr="000B6F1C" w:rsidRDefault="009424B6" w:rsidP="00A62DC9">
                  <w:pPr>
                    <w:pStyle w:val="TableBodyText"/>
                    <w:ind w:right="57"/>
                  </w:pPr>
                  <w:r w:rsidRPr="000B6F1C">
                    <w:t>–</w:t>
                  </w:r>
                </w:p>
              </w:tc>
              <w:tc>
                <w:tcPr>
                  <w:tcW w:w="465" w:type="pct"/>
                  <w:gridSpan w:val="2"/>
                  <w:vAlign w:val="bottom"/>
                </w:tcPr>
                <w:p w14:paraId="2702FEC6" w14:textId="77777777" w:rsidR="009424B6" w:rsidRPr="000B6F1C" w:rsidRDefault="009424B6" w:rsidP="00A62DC9">
                  <w:pPr>
                    <w:pStyle w:val="TableBodyText"/>
                    <w:ind w:right="57"/>
                  </w:pPr>
                  <w:r w:rsidRPr="000B6F1C">
                    <w:t>–</w:t>
                  </w:r>
                </w:p>
              </w:tc>
              <w:tc>
                <w:tcPr>
                  <w:tcW w:w="466" w:type="pct"/>
                  <w:gridSpan w:val="2"/>
                  <w:vAlign w:val="bottom"/>
                </w:tcPr>
                <w:p w14:paraId="38F4B0CC" w14:textId="77777777" w:rsidR="009424B6" w:rsidRPr="000B6F1C" w:rsidRDefault="009424B6" w:rsidP="00A62DC9">
                  <w:pPr>
                    <w:pStyle w:val="TableBodyText"/>
                    <w:ind w:right="57"/>
                  </w:pPr>
                  <w:r w:rsidRPr="000B6F1C">
                    <w:t>3.4</w:t>
                  </w:r>
                </w:p>
              </w:tc>
              <w:tc>
                <w:tcPr>
                  <w:tcW w:w="465" w:type="pct"/>
                  <w:gridSpan w:val="2"/>
                  <w:vAlign w:val="bottom"/>
                </w:tcPr>
                <w:p w14:paraId="1E2F44CC" w14:textId="77777777" w:rsidR="009424B6" w:rsidRPr="000B6F1C" w:rsidRDefault="009424B6" w:rsidP="00A62DC9">
                  <w:pPr>
                    <w:pStyle w:val="TableBodyText"/>
                    <w:ind w:right="57"/>
                  </w:pPr>
                  <w:r w:rsidRPr="000B6F1C">
                    <w:t>3.5</w:t>
                  </w:r>
                </w:p>
              </w:tc>
              <w:tc>
                <w:tcPr>
                  <w:tcW w:w="451" w:type="pct"/>
                  <w:vAlign w:val="bottom"/>
                </w:tcPr>
                <w:p w14:paraId="166F12EA" w14:textId="77777777" w:rsidR="009424B6" w:rsidRPr="000B6F1C" w:rsidRDefault="009424B6" w:rsidP="00A62DC9">
                  <w:pPr>
                    <w:pStyle w:val="TableBodyText"/>
                    <w:ind w:right="57"/>
                  </w:pPr>
                  <w:r w:rsidRPr="000B6F1C">
                    <w:t>3.3</w:t>
                  </w:r>
                </w:p>
              </w:tc>
            </w:tr>
            <w:tr w:rsidR="009424B6" w14:paraId="1CEBA580" w14:textId="77777777" w:rsidTr="00A62DC9">
              <w:tc>
                <w:tcPr>
                  <w:tcW w:w="2219" w:type="pct"/>
                  <w:shd w:val="clear" w:color="auto" w:fill="auto"/>
                </w:tcPr>
                <w:p w14:paraId="1F1C10B2" w14:textId="77777777" w:rsidR="009424B6" w:rsidRPr="00310820" w:rsidRDefault="009424B6" w:rsidP="00A62DC9">
                  <w:pPr>
                    <w:pStyle w:val="TableBodyText"/>
                    <w:spacing w:after="0"/>
                    <w:ind w:left="227" w:right="0"/>
                    <w:jc w:val="left"/>
                  </w:pPr>
                  <w:r w:rsidRPr="005879A5">
                    <w:t xml:space="preserve">Australian Government Innovation and Investment Fund </w:t>
                  </w:r>
                  <w:r>
                    <w:t>–</w:t>
                  </w:r>
                  <w:r w:rsidRPr="005879A5">
                    <w:t xml:space="preserve"> Tasmania</w:t>
                  </w:r>
                </w:p>
              </w:tc>
              <w:tc>
                <w:tcPr>
                  <w:tcW w:w="466" w:type="pct"/>
                  <w:vAlign w:val="bottom"/>
                </w:tcPr>
                <w:p w14:paraId="12B93011" w14:textId="77777777" w:rsidR="009424B6" w:rsidRPr="000B6F1C" w:rsidRDefault="009424B6" w:rsidP="00A62DC9">
                  <w:pPr>
                    <w:pStyle w:val="TableBodyText"/>
                    <w:ind w:right="57"/>
                  </w:pPr>
                  <w:r w:rsidRPr="000B6F1C">
                    <w:t>–</w:t>
                  </w:r>
                </w:p>
              </w:tc>
              <w:tc>
                <w:tcPr>
                  <w:tcW w:w="467" w:type="pct"/>
                  <w:gridSpan w:val="2"/>
                  <w:vAlign w:val="bottom"/>
                </w:tcPr>
                <w:p w14:paraId="6575C6E1" w14:textId="77777777" w:rsidR="009424B6" w:rsidRPr="000B6F1C" w:rsidRDefault="009424B6" w:rsidP="00A62DC9">
                  <w:pPr>
                    <w:pStyle w:val="TableBodyText"/>
                    <w:ind w:right="57"/>
                  </w:pPr>
                  <w:r w:rsidRPr="000B6F1C">
                    <w:t>–</w:t>
                  </w:r>
                </w:p>
              </w:tc>
              <w:tc>
                <w:tcPr>
                  <w:tcW w:w="465" w:type="pct"/>
                  <w:gridSpan w:val="2"/>
                  <w:vAlign w:val="bottom"/>
                </w:tcPr>
                <w:p w14:paraId="725B833F" w14:textId="77777777" w:rsidR="009424B6" w:rsidRPr="000B6F1C" w:rsidRDefault="009424B6" w:rsidP="00A62DC9">
                  <w:pPr>
                    <w:pStyle w:val="TableBodyText"/>
                    <w:ind w:right="57"/>
                  </w:pPr>
                  <w:r w:rsidRPr="000B6F1C">
                    <w:t>–</w:t>
                  </w:r>
                </w:p>
              </w:tc>
              <w:tc>
                <w:tcPr>
                  <w:tcW w:w="466" w:type="pct"/>
                  <w:gridSpan w:val="2"/>
                  <w:vAlign w:val="bottom"/>
                </w:tcPr>
                <w:p w14:paraId="3BC6FC1A" w14:textId="77777777" w:rsidR="009424B6" w:rsidRPr="000B6F1C" w:rsidRDefault="009424B6" w:rsidP="00A62DC9">
                  <w:pPr>
                    <w:pStyle w:val="TableBodyText"/>
                    <w:ind w:right="57"/>
                  </w:pPr>
                  <w:r w:rsidRPr="000B6F1C">
                    <w:t>–</w:t>
                  </w:r>
                </w:p>
              </w:tc>
              <w:tc>
                <w:tcPr>
                  <w:tcW w:w="465" w:type="pct"/>
                  <w:gridSpan w:val="2"/>
                  <w:shd w:val="clear" w:color="auto" w:fill="auto"/>
                  <w:vAlign w:val="bottom"/>
                </w:tcPr>
                <w:p w14:paraId="5BC240CB" w14:textId="77777777" w:rsidR="009424B6" w:rsidRPr="000B6F1C" w:rsidRDefault="009424B6" w:rsidP="00A62DC9">
                  <w:pPr>
                    <w:pStyle w:val="TableBodyText"/>
                    <w:ind w:right="57"/>
                  </w:pPr>
                  <w:r w:rsidRPr="000B6F1C">
                    <w:t>0.7</w:t>
                  </w:r>
                </w:p>
              </w:tc>
              <w:tc>
                <w:tcPr>
                  <w:tcW w:w="451" w:type="pct"/>
                  <w:shd w:val="clear" w:color="auto" w:fill="auto"/>
                  <w:vAlign w:val="bottom"/>
                </w:tcPr>
                <w:p w14:paraId="463C934C" w14:textId="77777777" w:rsidR="009424B6" w:rsidRPr="000B6F1C" w:rsidRDefault="009424B6" w:rsidP="00A62DC9">
                  <w:pPr>
                    <w:pStyle w:val="TableBodyText"/>
                    <w:ind w:right="57"/>
                  </w:pPr>
                  <w:r w:rsidRPr="000B6F1C">
                    <w:t>–</w:t>
                  </w:r>
                </w:p>
              </w:tc>
            </w:tr>
            <w:tr w:rsidR="009424B6" w14:paraId="48DC4C70" w14:textId="77777777" w:rsidTr="00A62DC9">
              <w:tc>
                <w:tcPr>
                  <w:tcW w:w="2219" w:type="pct"/>
                  <w:shd w:val="clear" w:color="auto" w:fill="auto"/>
                </w:tcPr>
                <w:p w14:paraId="1738DFA4" w14:textId="77777777" w:rsidR="009424B6" w:rsidRPr="00310820" w:rsidRDefault="009424B6" w:rsidP="00A62DC9">
                  <w:pPr>
                    <w:pStyle w:val="TableBodyText"/>
                    <w:spacing w:after="0"/>
                    <w:ind w:left="227" w:right="0"/>
                    <w:jc w:val="left"/>
                  </w:pPr>
                  <w:r w:rsidRPr="00310820">
                    <w:t>Asia Marketing Fund</w:t>
                  </w:r>
                </w:p>
              </w:tc>
              <w:tc>
                <w:tcPr>
                  <w:tcW w:w="466" w:type="pct"/>
                  <w:vAlign w:val="bottom"/>
                </w:tcPr>
                <w:p w14:paraId="7BE85CA2" w14:textId="77777777" w:rsidR="009424B6" w:rsidRPr="000B6F1C" w:rsidRDefault="009424B6" w:rsidP="00A62DC9">
                  <w:pPr>
                    <w:pStyle w:val="TableBodyText"/>
                    <w:ind w:right="57"/>
                  </w:pPr>
                  <w:r w:rsidRPr="000B6F1C">
                    <w:t>8.5</w:t>
                  </w:r>
                </w:p>
              </w:tc>
              <w:tc>
                <w:tcPr>
                  <w:tcW w:w="467" w:type="pct"/>
                  <w:gridSpan w:val="2"/>
                  <w:vAlign w:val="bottom"/>
                </w:tcPr>
                <w:p w14:paraId="1C36ACB0" w14:textId="77777777" w:rsidR="009424B6" w:rsidRPr="000B6F1C" w:rsidRDefault="009424B6" w:rsidP="00A62DC9">
                  <w:pPr>
                    <w:pStyle w:val="TableBodyText"/>
                    <w:ind w:right="57"/>
                  </w:pPr>
                  <w:r w:rsidRPr="000B6F1C">
                    <w:t>12.5</w:t>
                  </w:r>
                </w:p>
              </w:tc>
              <w:tc>
                <w:tcPr>
                  <w:tcW w:w="465" w:type="pct"/>
                  <w:gridSpan w:val="2"/>
                  <w:vAlign w:val="bottom"/>
                </w:tcPr>
                <w:p w14:paraId="788B9CE6" w14:textId="77777777" w:rsidR="009424B6" w:rsidRPr="000B6F1C" w:rsidRDefault="009424B6" w:rsidP="00A62DC9">
                  <w:pPr>
                    <w:pStyle w:val="TableBodyText"/>
                    <w:ind w:right="57"/>
                  </w:pPr>
                  <w:r w:rsidRPr="000B6F1C">
                    <w:t>13.5</w:t>
                  </w:r>
                </w:p>
              </w:tc>
              <w:tc>
                <w:tcPr>
                  <w:tcW w:w="466" w:type="pct"/>
                  <w:gridSpan w:val="2"/>
                  <w:vAlign w:val="bottom"/>
                </w:tcPr>
                <w:p w14:paraId="1F0F0FE7" w14:textId="77777777" w:rsidR="009424B6" w:rsidRPr="000B6F1C" w:rsidRDefault="009424B6" w:rsidP="00A62DC9">
                  <w:pPr>
                    <w:pStyle w:val="TableBodyText"/>
                    <w:ind w:right="57"/>
                  </w:pPr>
                  <w:r w:rsidRPr="000B6F1C">
                    <w:t>14.0</w:t>
                  </w:r>
                </w:p>
              </w:tc>
              <w:tc>
                <w:tcPr>
                  <w:tcW w:w="465" w:type="pct"/>
                  <w:gridSpan w:val="2"/>
                  <w:shd w:val="clear" w:color="auto" w:fill="auto"/>
                  <w:vAlign w:val="bottom"/>
                </w:tcPr>
                <w:p w14:paraId="1FE1DD92" w14:textId="77777777" w:rsidR="009424B6" w:rsidRPr="000B6F1C" w:rsidRDefault="009424B6" w:rsidP="00A62DC9">
                  <w:pPr>
                    <w:pStyle w:val="TableBodyText"/>
                    <w:ind w:right="57"/>
                  </w:pPr>
                  <w:r w:rsidRPr="000B6F1C">
                    <w:t>14.0</w:t>
                  </w:r>
                </w:p>
              </w:tc>
              <w:tc>
                <w:tcPr>
                  <w:tcW w:w="451" w:type="pct"/>
                  <w:shd w:val="clear" w:color="auto" w:fill="auto"/>
                  <w:vAlign w:val="bottom"/>
                </w:tcPr>
                <w:p w14:paraId="36FDFCE9" w14:textId="77777777" w:rsidR="009424B6" w:rsidRPr="000B6F1C" w:rsidRDefault="009424B6" w:rsidP="00A62DC9">
                  <w:pPr>
                    <w:pStyle w:val="TableBodyText"/>
                    <w:ind w:right="57"/>
                  </w:pPr>
                  <w:r w:rsidRPr="000B6F1C">
                    <w:t>14.0</w:t>
                  </w:r>
                </w:p>
              </w:tc>
            </w:tr>
            <w:tr w:rsidR="009424B6" w14:paraId="0005897B" w14:textId="77777777" w:rsidTr="00A62DC9">
              <w:tc>
                <w:tcPr>
                  <w:tcW w:w="2219" w:type="pct"/>
                  <w:shd w:val="clear" w:color="auto" w:fill="auto"/>
                </w:tcPr>
                <w:p w14:paraId="466D3DB4" w14:textId="77777777" w:rsidR="009424B6" w:rsidRPr="00310820" w:rsidRDefault="009424B6" w:rsidP="00A62DC9">
                  <w:pPr>
                    <w:pStyle w:val="TableBodyText"/>
                    <w:spacing w:after="0"/>
                    <w:ind w:left="227" w:right="0"/>
                    <w:jc w:val="left"/>
                  </w:pPr>
                  <w:r w:rsidRPr="00310820">
                    <w:t>Asia Pacific Partnership on Clean Development and Climate</w:t>
                  </w:r>
                </w:p>
              </w:tc>
              <w:tc>
                <w:tcPr>
                  <w:tcW w:w="466" w:type="pct"/>
                  <w:vAlign w:val="bottom"/>
                </w:tcPr>
                <w:p w14:paraId="67E4F423" w14:textId="77777777" w:rsidR="009424B6" w:rsidRPr="000B6F1C" w:rsidRDefault="009424B6" w:rsidP="00A62DC9">
                  <w:pPr>
                    <w:pStyle w:val="TableBodyText"/>
                    <w:ind w:right="57"/>
                  </w:pPr>
                  <w:r w:rsidRPr="000B6F1C">
                    <w:t>0.2</w:t>
                  </w:r>
                </w:p>
              </w:tc>
              <w:tc>
                <w:tcPr>
                  <w:tcW w:w="467" w:type="pct"/>
                  <w:gridSpan w:val="2"/>
                  <w:vAlign w:val="bottom"/>
                </w:tcPr>
                <w:p w14:paraId="5576C312" w14:textId="77777777" w:rsidR="009424B6" w:rsidRPr="000B6F1C" w:rsidRDefault="009424B6" w:rsidP="00A62DC9">
                  <w:pPr>
                    <w:pStyle w:val="TableBodyText"/>
                    <w:ind w:right="57"/>
                  </w:pPr>
                  <w:r w:rsidRPr="000B6F1C">
                    <w:t>–</w:t>
                  </w:r>
                </w:p>
              </w:tc>
              <w:tc>
                <w:tcPr>
                  <w:tcW w:w="465" w:type="pct"/>
                  <w:gridSpan w:val="2"/>
                  <w:vAlign w:val="bottom"/>
                </w:tcPr>
                <w:p w14:paraId="48267A02" w14:textId="77777777" w:rsidR="009424B6" w:rsidRPr="000B6F1C" w:rsidRDefault="009424B6" w:rsidP="00A62DC9">
                  <w:pPr>
                    <w:pStyle w:val="TableBodyText"/>
                    <w:ind w:right="57"/>
                  </w:pPr>
                  <w:r w:rsidRPr="000B6F1C">
                    <w:t>–</w:t>
                  </w:r>
                </w:p>
              </w:tc>
              <w:tc>
                <w:tcPr>
                  <w:tcW w:w="466" w:type="pct"/>
                  <w:gridSpan w:val="2"/>
                  <w:vAlign w:val="bottom"/>
                </w:tcPr>
                <w:p w14:paraId="07236ADC" w14:textId="77777777" w:rsidR="009424B6" w:rsidRPr="000B6F1C" w:rsidRDefault="009424B6" w:rsidP="00A62DC9">
                  <w:pPr>
                    <w:pStyle w:val="TableBodyText"/>
                    <w:ind w:right="57"/>
                  </w:pPr>
                  <w:r w:rsidRPr="000B6F1C">
                    <w:t>–</w:t>
                  </w:r>
                </w:p>
              </w:tc>
              <w:tc>
                <w:tcPr>
                  <w:tcW w:w="465" w:type="pct"/>
                  <w:gridSpan w:val="2"/>
                  <w:shd w:val="clear" w:color="auto" w:fill="auto"/>
                  <w:vAlign w:val="bottom"/>
                </w:tcPr>
                <w:p w14:paraId="74C71C03" w14:textId="77777777" w:rsidR="009424B6" w:rsidRPr="000B6F1C" w:rsidRDefault="009424B6" w:rsidP="00A62DC9">
                  <w:pPr>
                    <w:pStyle w:val="TableBodyText"/>
                    <w:ind w:right="57"/>
                  </w:pPr>
                  <w:r w:rsidRPr="000B6F1C">
                    <w:t>–</w:t>
                  </w:r>
                </w:p>
              </w:tc>
              <w:tc>
                <w:tcPr>
                  <w:tcW w:w="451" w:type="pct"/>
                  <w:shd w:val="clear" w:color="auto" w:fill="auto"/>
                  <w:vAlign w:val="bottom"/>
                </w:tcPr>
                <w:p w14:paraId="158A91BC" w14:textId="77777777" w:rsidR="009424B6" w:rsidRPr="000B6F1C" w:rsidRDefault="009424B6" w:rsidP="00A62DC9">
                  <w:pPr>
                    <w:pStyle w:val="TableBodyText"/>
                    <w:ind w:right="57"/>
                  </w:pPr>
                  <w:r w:rsidRPr="000B6F1C">
                    <w:t>–</w:t>
                  </w:r>
                </w:p>
              </w:tc>
            </w:tr>
            <w:tr w:rsidR="009424B6" w14:paraId="2D143789" w14:textId="77777777" w:rsidTr="00A62DC9">
              <w:tc>
                <w:tcPr>
                  <w:tcW w:w="2219" w:type="pct"/>
                  <w:tcBorders>
                    <w:bottom w:val="single" w:sz="6" w:space="0" w:color="BFBFBF"/>
                  </w:tcBorders>
                  <w:shd w:val="clear" w:color="auto" w:fill="auto"/>
                </w:tcPr>
                <w:p w14:paraId="6F77DF4A" w14:textId="77777777" w:rsidR="009424B6" w:rsidRPr="00310820" w:rsidRDefault="009424B6" w:rsidP="00A62DC9">
                  <w:pPr>
                    <w:pStyle w:val="TableBodyText"/>
                    <w:spacing w:after="0"/>
                    <w:ind w:left="227" w:right="0"/>
                    <w:jc w:val="left"/>
                  </w:pPr>
                  <w:r w:rsidRPr="008053A2">
                    <w:t>Concessional taxation for small business - Lower company tax rate</w:t>
                  </w:r>
                </w:p>
              </w:tc>
              <w:tc>
                <w:tcPr>
                  <w:tcW w:w="466" w:type="pct"/>
                  <w:tcBorders>
                    <w:bottom w:val="single" w:sz="6" w:space="0" w:color="BFBFBF"/>
                  </w:tcBorders>
                  <w:vAlign w:val="bottom"/>
                </w:tcPr>
                <w:p w14:paraId="64BE0F25" w14:textId="77777777" w:rsidR="009424B6" w:rsidRPr="000B6F1C" w:rsidRDefault="009424B6" w:rsidP="00A62DC9">
                  <w:pPr>
                    <w:pStyle w:val="TableBodyText"/>
                    <w:ind w:right="57"/>
                  </w:pPr>
                  <w:r w:rsidRPr="000B6F1C">
                    <w:t>–</w:t>
                  </w:r>
                </w:p>
              </w:tc>
              <w:tc>
                <w:tcPr>
                  <w:tcW w:w="467" w:type="pct"/>
                  <w:gridSpan w:val="2"/>
                  <w:tcBorders>
                    <w:bottom w:val="single" w:sz="6" w:space="0" w:color="BFBFBF"/>
                  </w:tcBorders>
                  <w:vAlign w:val="bottom"/>
                </w:tcPr>
                <w:p w14:paraId="6A57F068" w14:textId="77777777" w:rsidR="009424B6" w:rsidRPr="000B6F1C" w:rsidRDefault="009424B6" w:rsidP="00A62DC9">
                  <w:pPr>
                    <w:pStyle w:val="TableBodyText"/>
                    <w:ind w:right="57"/>
                  </w:pPr>
                  <w:r w:rsidRPr="000B6F1C">
                    <w:t>–</w:t>
                  </w:r>
                </w:p>
              </w:tc>
              <w:tc>
                <w:tcPr>
                  <w:tcW w:w="465" w:type="pct"/>
                  <w:gridSpan w:val="2"/>
                  <w:tcBorders>
                    <w:bottom w:val="single" w:sz="6" w:space="0" w:color="BFBFBF"/>
                  </w:tcBorders>
                  <w:vAlign w:val="bottom"/>
                </w:tcPr>
                <w:p w14:paraId="4AAEAA2F" w14:textId="77777777" w:rsidR="009424B6" w:rsidRPr="000B6F1C" w:rsidRDefault="009424B6" w:rsidP="00A62DC9">
                  <w:pPr>
                    <w:pStyle w:val="TableBodyText"/>
                    <w:ind w:right="57"/>
                  </w:pPr>
                  <w:r w:rsidRPr="000B6F1C">
                    <w:t>–</w:t>
                  </w:r>
                </w:p>
              </w:tc>
              <w:tc>
                <w:tcPr>
                  <w:tcW w:w="466" w:type="pct"/>
                  <w:gridSpan w:val="2"/>
                  <w:tcBorders>
                    <w:bottom w:val="single" w:sz="6" w:space="0" w:color="BFBFBF"/>
                  </w:tcBorders>
                  <w:vAlign w:val="bottom"/>
                </w:tcPr>
                <w:p w14:paraId="29C3B633" w14:textId="77777777" w:rsidR="009424B6" w:rsidRPr="000B6F1C" w:rsidRDefault="009424B6" w:rsidP="00A62DC9">
                  <w:pPr>
                    <w:pStyle w:val="TableBodyText"/>
                    <w:ind w:right="57"/>
                  </w:pPr>
                  <w:r w:rsidRPr="000B6F1C">
                    <w:t>200.0</w:t>
                  </w:r>
                </w:p>
              </w:tc>
              <w:tc>
                <w:tcPr>
                  <w:tcW w:w="465" w:type="pct"/>
                  <w:gridSpan w:val="2"/>
                  <w:tcBorders>
                    <w:bottom w:val="single" w:sz="6" w:space="0" w:color="BFBFBF"/>
                  </w:tcBorders>
                  <w:shd w:val="clear" w:color="auto" w:fill="auto"/>
                  <w:vAlign w:val="bottom"/>
                </w:tcPr>
                <w:p w14:paraId="5431964C" w14:textId="77777777" w:rsidR="009424B6" w:rsidRPr="000B6F1C" w:rsidRDefault="009424B6" w:rsidP="00A62DC9">
                  <w:pPr>
                    <w:pStyle w:val="TableBodyText"/>
                    <w:ind w:right="57"/>
                  </w:pPr>
                  <w:r w:rsidRPr="000B6F1C">
                    <w:t>1300.0</w:t>
                  </w:r>
                </w:p>
              </w:tc>
              <w:tc>
                <w:tcPr>
                  <w:tcW w:w="451" w:type="pct"/>
                  <w:tcBorders>
                    <w:bottom w:val="single" w:sz="6" w:space="0" w:color="BFBFBF"/>
                  </w:tcBorders>
                  <w:shd w:val="clear" w:color="auto" w:fill="auto"/>
                  <w:vAlign w:val="bottom"/>
                </w:tcPr>
                <w:p w14:paraId="0D5FBE4D" w14:textId="77777777" w:rsidR="009424B6" w:rsidRDefault="009424B6" w:rsidP="00A62DC9">
                  <w:pPr>
                    <w:pStyle w:val="TableBodyText"/>
                    <w:ind w:right="57"/>
                  </w:pPr>
                  <w:r w:rsidRPr="000B6F1C">
                    <w:t>1400.0</w:t>
                  </w:r>
                </w:p>
              </w:tc>
            </w:tr>
          </w:tbl>
          <w:p w14:paraId="7BA35902" w14:textId="77777777" w:rsidR="009424B6" w:rsidRDefault="009424B6" w:rsidP="00A62DC9">
            <w:pPr>
              <w:pStyle w:val="Box"/>
            </w:pPr>
          </w:p>
        </w:tc>
      </w:tr>
      <w:tr w:rsidR="009424B6" w14:paraId="6702A0A7" w14:textId="77777777" w:rsidTr="00A62DC9">
        <w:trPr>
          <w:cantSplit/>
        </w:trPr>
        <w:tc>
          <w:tcPr>
            <w:tcW w:w="5000" w:type="pct"/>
            <w:tcBorders>
              <w:top w:val="nil"/>
              <w:left w:val="nil"/>
              <w:bottom w:val="nil"/>
              <w:right w:val="nil"/>
            </w:tcBorders>
            <w:shd w:val="clear" w:color="auto" w:fill="auto"/>
          </w:tcPr>
          <w:p w14:paraId="7BA794C1" w14:textId="77777777" w:rsidR="009424B6" w:rsidRDefault="009424B6" w:rsidP="00A62DC9">
            <w:pPr>
              <w:pStyle w:val="Source"/>
              <w:ind w:firstLine="6499"/>
            </w:pPr>
            <w:r>
              <w:t xml:space="preserve"> (continued next page)</w:t>
            </w:r>
          </w:p>
        </w:tc>
      </w:tr>
      <w:tr w:rsidR="009424B6" w14:paraId="4D151610" w14:textId="77777777" w:rsidTr="00A62DC9">
        <w:trPr>
          <w:cantSplit/>
        </w:trPr>
        <w:tc>
          <w:tcPr>
            <w:tcW w:w="5000" w:type="pct"/>
            <w:tcBorders>
              <w:top w:val="nil"/>
              <w:left w:val="nil"/>
              <w:bottom w:val="single" w:sz="6" w:space="0" w:color="78A22F"/>
              <w:right w:val="nil"/>
            </w:tcBorders>
            <w:shd w:val="clear" w:color="auto" w:fill="auto"/>
          </w:tcPr>
          <w:p w14:paraId="6ADA2046" w14:textId="77777777" w:rsidR="009424B6" w:rsidRDefault="009424B6" w:rsidP="00A62DC9">
            <w:pPr>
              <w:pStyle w:val="Box"/>
              <w:spacing w:before="0" w:line="120" w:lineRule="exact"/>
            </w:pPr>
          </w:p>
        </w:tc>
      </w:tr>
      <w:tr w:rsidR="009424B6" w:rsidRPr="000863A5" w14:paraId="366563DB" w14:textId="77777777" w:rsidTr="00A62DC9">
        <w:tc>
          <w:tcPr>
            <w:tcW w:w="5000" w:type="pct"/>
            <w:tcBorders>
              <w:top w:val="single" w:sz="6" w:space="0" w:color="78A22F"/>
              <w:left w:val="nil"/>
              <w:bottom w:val="nil"/>
              <w:right w:val="nil"/>
            </w:tcBorders>
          </w:tcPr>
          <w:p w14:paraId="3CFC4EBC" w14:textId="77777777" w:rsidR="009424B6" w:rsidRPr="00626D32" w:rsidRDefault="009424B6" w:rsidP="00A62DC9">
            <w:pPr>
              <w:pStyle w:val="BoxSpaceBelow"/>
            </w:pPr>
          </w:p>
        </w:tc>
      </w:tr>
    </w:tbl>
    <w:p w14:paraId="6AB48F10" w14:textId="77777777" w:rsidR="009424B6" w:rsidRDefault="009424B6" w:rsidP="009424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424B6" w14:paraId="7EB0A52A" w14:textId="77777777" w:rsidTr="00A62DC9">
        <w:trPr>
          <w:tblHeader/>
        </w:trPr>
        <w:tc>
          <w:tcPr>
            <w:tcW w:w="5000" w:type="pct"/>
            <w:tcBorders>
              <w:top w:val="single" w:sz="6" w:space="0" w:color="78A22F"/>
              <w:left w:val="nil"/>
              <w:bottom w:val="nil"/>
              <w:right w:val="nil"/>
            </w:tcBorders>
            <w:shd w:val="clear" w:color="auto" w:fill="auto"/>
          </w:tcPr>
          <w:p w14:paraId="2BE15618" w14:textId="77777777" w:rsidR="009424B6" w:rsidRPr="00784A05" w:rsidRDefault="009424B6" w:rsidP="00A62DC9">
            <w:pPr>
              <w:pStyle w:val="TableTitle"/>
            </w:pPr>
            <w:r>
              <w:rPr>
                <w:b w:val="0"/>
              </w:rPr>
              <w:t>Table A.14</w:t>
            </w:r>
            <w:r>
              <w:tab/>
            </w:r>
            <w:r w:rsidRPr="00116EA6">
              <w:rPr>
                <w:b w:val="0"/>
                <w:sz w:val="18"/>
                <w:szCs w:val="20"/>
              </w:rPr>
              <w:t>(continued)</w:t>
            </w:r>
          </w:p>
        </w:tc>
      </w:tr>
      <w:tr w:rsidR="009424B6" w14:paraId="76A8AD63" w14:textId="77777777" w:rsidTr="00A62DC9">
        <w:trPr>
          <w:cantSplit/>
        </w:trPr>
        <w:tc>
          <w:tcPr>
            <w:tcW w:w="5000" w:type="pct"/>
            <w:tcBorders>
              <w:top w:val="nil"/>
              <w:left w:val="nil"/>
              <w:bottom w:val="nil"/>
              <w:right w:val="nil"/>
            </w:tcBorders>
            <w:shd w:val="clear" w:color="auto" w:fill="auto"/>
          </w:tcPr>
          <w:tbl>
            <w:tblPr>
              <w:tblW w:w="8555" w:type="dxa"/>
              <w:tblCellMar>
                <w:top w:w="28" w:type="dxa"/>
                <w:left w:w="0" w:type="dxa"/>
                <w:right w:w="0" w:type="dxa"/>
              </w:tblCellMar>
              <w:tblLook w:val="0000" w:firstRow="0" w:lastRow="0" w:firstColumn="0" w:lastColumn="0" w:noHBand="0" w:noVBand="0"/>
            </w:tblPr>
            <w:tblGrid>
              <w:gridCol w:w="3798"/>
              <w:gridCol w:w="797"/>
              <w:gridCol w:w="799"/>
              <w:gridCol w:w="794"/>
              <w:gridCol w:w="794"/>
              <w:gridCol w:w="794"/>
              <w:gridCol w:w="779"/>
            </w:tblGrid>
            <w:tr w:rsidR="009424B6" w14:paraId="61DA8565" w14:textId="77777777" w:rsidTr="00A62DC9">
              <w:trPr>
                <w:tblHeader/>
              </w:trPr>
              <w:tc>
                <w:tcPr>
                  <w:tcW w:w="2220" w:type="pct"/>
                  <w:tcBorders>
                    <w:top w:val="single" w:sz="6" w:space="0" w:color="BFBFBF"/>
                    <w:bottom w:val="single" w:sz="6" w:space="0" w:color="BFBFBF"/>
                  </w:tcBorders>
                  <w:shd w:val="clear" w:color="auto" w:fill="auto"/>
                  <w:tcMar>
                    <w:top w:w="28" w:type="dxa"/>
                  </w:tcMar>
                </w:tcPr>
                <w:p w14:paraId="59BD4347" w14:textId="77777777" w:rsidR="009424B6" w:rsidRDefault="009424B6" w:rsidP="00A62DC9">
                  <w:pPr>
                    <w:pStyle w:val="TableColumnHeading"/>
                    <w:jc w:val="left"/>
                  </w:pPr>
                </w:p>
              </w:tc>
              <w:tc>
                <w:tcPr>
                  <w:tcW w:w="466" w:type="pct"/>
                  <w:tcBorders>
                    <w:top w:val="single" w:sz="6" w:space="0" w:color="BFBFBF"/>
                    <w:bottom w:val="single" w:sz="6" w:space="0" w:color="BFBFBF"/>
                  </w:tcBorders>
                </w:tcPr>
                <w:p w14:paraId="4CCAE0EB" w14:textId="77777777" w:rsidR="009424B6" w:rsidRPr="00AB1D7C" w:rsidRDefault="009424B6" w:rsidP="00A62DC9">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1E238751" w14:textId="77777777" w:rsidR="009424B6" w:rsidRPr="00AB1D7C" w:rsidRDefault="009424B6" w:rsidP="00A62DC9">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4" w:type="pct"/>
                  <w:tcBorders>
                    <w:top w:val="single" w:sz="6" w:space="0" w:color="BFBFBF"/>
                    <w:bottom w:val="single" w:sz="6" w:space="0" w:color="BFBFBF"/>
                  </w:tcBorders>
                </w:tcPr>
                <w:p w14:paraId="540AF023"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tcPr>
                <w:p w14:paraId="42AB5405"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c>
                <w:tcPr>
                  <w:tcW w:w="464" w:type="pct"/>
                  <w:tcBorders>
                    <w:top w:val="single" w:sz="6" w:space="0" w:color="BFBFBF"/>
                    <w:bottom w:val="single" w:sz="6" w:space="0" w:color="BFBFBF"/>
                  </w:tcBorders>
                  <w:shd w:val="clear" w:color="auto" w:fill="auto"/>
                  <w:tcMar>
                    <w:top w:w="28" w:type="dxa"/>
                  </w:tcMar>
                </w:tcPr>
                <w:p w14:paraId="41C30D79"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6</w:t>
                  </w:r>
                  <w:r>
                    <w:rPr>
                      <w:szCs w:val="18"/>
                    </w:rPr>
                    <w:noBreakHyphen/>
                  </w:r>
                  <w:r w:rsidRPr="00AB1D7C">
                    <w:rPr>
                      <w:szCs w:val="18"/>
                    </w:rPr>
                    <w:t>1</w:t>
                  </w:r>
                  <w:r>
                    <w:rPr>
                      <w:szCs w:val="18"/>
                    </w:rPr>
                    <w:t>7</w:t>
                  </w:r>
                </w:p>
              </w:tc>
              <w:tc>
                <w:tcPr>
                  <w:tcW w:w="455" w:type="pct"/>
                  <w:tcBorders>
                    <w:top w:val="single" w:sz="6" w:space="0" w:color="BFBFBF"/>
                    <w:bottom w:val="single" w:sz="6" w:space="0" w:color="BFBFBF"/>
                  </w:tcBorders>
                  <w:shd w:val="clear" w:color="auto" w:fill="auto"/>
                  <w:tcMar>
                    <w:top w:w="28" w:type="dxa"/>
                  </w:tcMar>
                </w:tcPr>
                <w:p w14:paraId="72E8A3A2" w14:textId="77777777" w:rsidR="009424B6" w:rsidRPr="00AB1D7C" w:rsidRDefault="009424B6" w:rsidP="00A62DC9">
                  <w:pPr>
                    <w:pStyle w:val="TableColumnHeading"/>
                    <w:spacing w:before="60" w:after="60"/>
                    <w:ind w:left="0" w:right="57"/>
                    <w:rPr>
                      <w:szCs w:val="18"/>
                    </w:rPr>
                  </w:pPr>
                  <w:r w:rsidRPr="00AB1D7C">
                    <w:rPr>
                      <w:szCs w:val="18"/>
                    </w:rPr>
                    <w:t>201</w:t>
                  </w:r>
                  <w:r>
                    <w:rPr>
                      <w:szCs w:val="18"/>
                    </w:rPr>
                    <w:t>7</w:t>
                  </w:r>
                  <w:r>
                    <w:rPr>
                      <w:szCs w:val="18"/>
                    </w:rPr>
                    <w:noBreakHyphen/>
                  </w:r>
                  <w:r w:rsidRPr="00AB1D7C">
                    <w:rPr>
                      <w:szCs w:val="18"/>
                    </w:rPr>
                    <w:t>1</w:t>
                  </w:r>
                  <w:r>
                    <w:rPr>
                      <w:szCs w:val="18"/>
                    </w:rPr>
                    <w:t>8</w:t>
                  </w:r>
                </w:p>
              </w:tc>
            </w:tr>
            <w:tr w:rsidR="009424B6" w:rsidRPr="00527B68" w14:paraId="6AD1AE96" w14:textId="77777777" w:rsidTr="00A62DC9">
              <w:tc>
                <w:tcPr>
                  <w:tcW w:w="2220" w:type="pct"/>
                </w:tcPr>
                <w:p w14:paraId="173C6429" w14:textId="77777777" w:rsidR="009424B6" w:rsidRPr="00527B68" w:rsidRDefault="009424B6" w:rsidP="00A62DC9">
                  <w:pPr>
                    <w:pStyle w:val="TableUnitsRow"/>
                    <w:spacing w:after="0"/>
                    <w:ind w:left="113"/>
                    <w:jc w:val="left"/>
                    <w:rPr>
                      <w:i/>
                    </w:rPr>
                  </w:pPr>
                  <w:r w:rsidRPr="00527B68">
                    <w:rPr>
                      <w:i/>
                    </w:rPr>
                    <w:t>Other measures</w:t>
                  </w:r>
                  <w:r>
                    <w:rPr>
                      <w:i/>
                    </w:rPr>
                    <w:t xml:space="preserve"> (continued)</w:t>
                  </w:r>
                </w:p>
              </w:tc>
              <w:tc>
                <w:tcPr>
                  <w:tcW w:w="466" w:type="pct"/>
                  <w:vAlign w:val="bottom"/>
                </w:tcPr>
                <w:p w14:paraId="02DB4507" w14:textId="77777777" w:rsidR="009424B6" w:rsidRPr="00527B68" w:rsidRDefault="009424B6" w:rsidP="00A62DC9">
                  <w:pPr>
                    <w:pStyle w:val="TableBodyText"/>
                    <w:ind w:right="57"/>
                  </w:pPr>
                </w:p>
              </w:tc>
              <w:tc>
                <w:tcPr>
                  <w:tcW w:w="467" w:type="pct"/>
                  <w:vAlign w:val="bottom"/>
                </w:tcPr>
                <w:p w14:paraId="30F3BFA3" w14:textId="77777777" w:rsidR="009424B6" w:rsidRPr="00527B68" w:rsidRDefault="009424B6" w:rsidP="00A62DC9">
                  <w:pPr>
                    <w:pStyle w:val="TableBodyText"/>
                    <w:ind w:right="57"/>
                  </w:pPr>
                </w:p>
              </w:tc>
              <w:tc>
                <w:tcPr>
                  <w:tcW w:w="464" w:type="pct"/>
                  <w:vAlign w:val="bottom"/>
                </w:tcPr>
                <w:p w14:paraId="120B9C7F" w14:textId="77777777" w:rsidR="009424B6" w:rsidRPr="00527B68" w:rsidRDefault="009424B6" w:rsidP="00A62DC9">
                  <w:pPr>
                    <w:pStyle w:val="TableBodyText"/>
                    <w:ind w:right="57"/>
                  </w:pPr>
                </w:p>
              </w:tc>
              <w:tc>
                <w:tcPr>
                  <w:tcW w:w="464" w:type="pct"/>
                  <w:vAlign w:val="bottom"/>
                </w:tcPr>
                <w:p w14:paraId="627F7B2B" w14:textId="77777777" w:rsidR="009424B6" w:rsidRPr="00527B68" w:rsidRDefault="009424B6" w:rsidP="00A62DC9">
                  <w:pPr>
                    <w:pStyle w:val="TableBodyText"/>
                    <w:ind w:right="57"/>
                  </w:pPr>
                </w:p>
              </w:tc>
              <w:tc>
                <w:tcPr>
                  <w:tcW w:w="464" w:type="pct"/>
                  <w:vAlign w:val="bottom"/>
                </w:tcPr>
                <w:p w14:paraId="4FA501F4" w14:textId="77777777" w:rsidR="009424B6" w:rsidRPr="00527B68" w:rsidRDefault="009424B6" w:rsidP="00A62DC9">
                  <w:pPr>
                    <w:pStyle w:val="TableBodyText"/>
                    <w:ind w:right="57"/>
                  </w:pPr>
                </w:p>
              </w:tc>
              <w:tc>
                <w:tcPr>
                  <w:tcW w:w="455" w:type="pct"/>
                  <w:vAlign w:val="bottom"/>
                </w:tcPr>
                <w:p w14:paraId="0848C59C" w14:textId="77777777" w:rsidR="009424B6" w:rsidRPr="00527B68" w:rsidRDefault="009424B6" w:rsidP="00A62DC9">
                  <w:pPr>
                    <w:pStyle w:val="TableBodyText"/>
                    <w:ind w:right="57"/>
                  </w:pPr>
                </w:p>
              </w:tc>
            </w:tr>
            <w:tr w:rsidR="009424B6" w14:paraId="012ACBDA" w14:textId="77777777" w:rsidTr="00A62DC9">
              <w:tc>
                <w:tcPr>
                  <w:tcW w:w="2220" w:type="pct"/>
                  <w:shd w:val="clear" w:color="auto" w:fill="auto"/>
                </w:tcPr>
                <w:p w14:paraId="0923A42F" w14:textId="77777777" w:rsidR="009424B6" w:rsidRPr="00310820" w:rsidRDefault="009424B6" w:rsidP="00A62DC9">
                  <w:pPr>
                    <w:pStyle w:val="TableBodyText"/>
                    <w:spacing w:after="0"/>
                    <w:ind w:left="227" w:right="0"/>
                    <w:jc w:val="left"/>
                  </w:pPr>
                  <w:r w:rsidRPr="00310820">
                    <w:t>Digital Enterprise Program</w:t>
                  </w:r>
                </w:p>
              </w:tc>
              <w:tc>
                <w:tcPr>
                  <w:tcW w:w="466" w:type="pct"/>
                  <w:vAlign w:val="bottom"/>
                </w:tcPr>
                <w:p w14:paraId="375E63EF" w14:textId="77777777" w:rsidR="009424B6" w:rsidRPr="00CB6D38" w:rsidRDefault="009424B6" w:rsidP="00A62DC9">
                  <w:pPr>
                    <w:pStyle w:val="TableBodyText"/>
                    <w:ind w:right="57"/>
                  </w:pPr>
                  <w:r w:rsidRPr="00CB6D38">
                    <w:t>1.9</w:t>
                  </w:r>
                </w:p>
              </w:tc>
              <w:tc>
                <w:tcPr>
                  <w:tcW w:w="467" w:type="pct"/>
                  <w:vAlign w:val="bottom"/>
                </w:tcPr>
                <w:p w14:paraId="3B2C9EE4" w14:textId="77777777" w:rsidR="009424B6" w:rsidRPr="00CB6D38" w:rsidRDefault="009424B6" w:rsidP="00A62DC9">
                  <w:pPr>
                    <w:pStyle w:val="TableBodyText"/>
                    <w:ind w:right="57"/>
                  </w:pPr>
                  <w:r w:rsidRPr="00CB6D38">
                    <w:t>5.2</w:t>
                  </w:r>
                </w:p>
              </w:tc>
              <w:tc>
                <w:tcPr>
                  <w:tcW w:w="464" w:type="pct"/>
                  <w:vAlign w:val="bottom"/>
                </w:tcPr>
                <w:p w14:paraId="39D86D37" w14:textId="77777777" w:rsidR="009424B6" w:rsidRPr="00CB6D38" w:rsidRDefault="009424B6" w:rsidP="00A62DC9">
                  <w:pPr>
                    <w:pStyle w:val="TableBodyText"/>
                    <w:ind w:right="57"/>
                  </w:pPr>
                  <w:r w:rsidRPr="00CB6D38">
                    <w:t>0.3</w:t>
                  </w:r>
                </w:p>
              </w:tc>
              <w:tc>
                <w:tcPr>
                  <w:tcW w:w="464" w:type="pct"/>
                  <w:vAlign w:val="bottom"/>
                </w:tcPr>
                <w:p w14:paraId="3EE2AF65" w14:textId="77777777" w:rsidR="009424B6" w:rsidRPr="00CB6D38" w:rsidRDefault="009424B6" w:rsidP="00A62DC9">
                  <w:pPr>
                    <w:pStyle w:val="TableBodyText"/>
                    <w:ind w:right="57"/>
                  </w:pPr>
                  <w:r w:rsidRPr="00CB6D38">
                    <w:t>–</w:t>
                  </w:r>
                </w:p>
              </w:tc>
              <w:tc>
                <w:tcPr>
                  <w:tcW w:w="464" w:type="pct"/>
                  <w:shd w:val="clear" w:color="auto" w:fill="auto"/>
                  <w:vAlign w:val="bottom"/>
                </w:tcPr>
                <w:p w14:paraId="196F9C6C" w14:textId="77777777" w:rsidR="009424B6" w:rsidRPr="00CB6D38" w:rsidRDefault="009424B6" w:rsidP="00A62DC9">
                  <w:pPr>
                    <w:pStyle w:val="TableBodyText"/>
                    <w:ind w:right="57"/>
                  </w:pPr>
                  <w:r w:rsidRPr="00CB6D38">
                    <w:t>–</w:t>
                  </w:r>
                </w:p>
              </w:tc>
              <w:tc>
                <w:tcPr>
                  <w:tcW w:w="455" w:type="pct"/>
                  <w:shd w:val="clear" w:color="auto" w:fill="auto"/>
                  <w:vAlign w:val="bottom"/>
                </w:tcPr>
                <w:p w14:paraId="69D08FD5" w14:textId="77777777" w:rsidR="009424B6" w:rsidRPr="00CB6D38" w:rsidRDefault="009424B6" w:rsidP="00A62DC9">
                  <w:pPr>
                    <w:pStyle w:val="TableBodyText"/>
                    <w:ind w:right="57"/>
                  </w:pPr>
                  <w:r w:rsidRPr="00CB6D38">
                    <w:t>–</w:t>
                  </w:r>
                </w:p>
              </w:tc>
            </w:tr>
            <w:tr w:rsidR="009424B6" w14:paraId="2B477540" w14:textId="77777777" w:rsidTr="00A62DC9">
              <w:tc>
                <w:tcPr>
                  <w:tcW w:w="2220" w:type="pct"/>
                  <w:shd w:val="clear" w:color="auto" w:fill="auto"/>
                </w:tcPr>
                <w:p w14:paraId="61DB2C21" w14:textId="77777777" w:rsidR="009424B6" w:rsidRPr="00310820" w:rsidRDefault="009424B6" w:rsidP="00A62DC9">
                  <w:pPr>
                    <w:pStyle w:val="TableBodyText"/>
                    <w:spacing w:after="0"/>
                    <w:ind w:left="227" w:right="0"/>
                    <w:jc w:val="left"/>
                  </w:pPr>
                  <w:r w:rsidRPr="00310820">
                    <w:t>Enterprise Connect Innovation Centres</w:t>
                  </w:r>
                </w:p>
              </w:tc>
              <w:tc>
                <w:tcPr>
                  <w:tcW w:w="466" w:type="pct"/>
                  <w:vAlign w:val="bottom"/>
                </w:tcPr>
                <w:p w14:paraId="3038E833" w14:textId="77777777" w:rsidR="009424B6" w:rsidRPr="00CB6D38" w:rsidRDefault="009424B6" w:rsidP="00A62DC9">
                  <w:pPr>
                    <w:pStyle w:val="TableBodyText"/>
                    <w:ind w:right="57"/>
                  </w:pPr>
                  <w:r w:rsidRPr="00CB6D38">
                    <w:t>–</w:t>
                  </w:r>
                </w:p>
              </w:tc>
              <w:tc>
                <w:tcPr>
                  <w:tcW w:w="467" w:type="pct"/>
                  <w:vAlign w:val="bottom"/>
                </w:tcPr>
                <w:p w14:paraId="1230B549" w14:textId="77777777" w:rsidR="009424B6" w:rsidRPr="00CB6D38" w:rsidRDefault="009424B6" w:rsidP="00A62DC9">
                  <w:pPr>
                    <w:pStyle w:val="TableBodyText"/>
                    <w:ind w:right="57"/>
                  </w:pPr>
                  <w:r w:rsidRPr="00CB6D38">
                    <w:t>–</w:t>
                  </w:r>
                </w:p>
              </w:tc>
              <w:tc>
                <w:tcPr>
                  <w:tcW w:w="464" w:type="pct"/>
                  <w:vAlign w:val="bottom"/>
                </w:tcPr>
                <w:p w14:paraId="71A7734E" w14:textId="77777777" w:rsidR="009424B6" w:rsidRPr="00CB6D38" w:rsidRDefault="009424B6" w:rsidP="00A62DC9">
                  <w:pPr>
                    <w:pStyle w:val="TableBodyText"/>
                    <w:ind w:right="57"/>
                  </w:pPr>
                  <w:r w:rsidRPr="00CB6D38">
                    <w:t>6.7</w:t>
                  </w:r>
                </w:p>
              </w:tc>
              <w:tc>
                <w:tcPr>
                  <w:tcW w:w="464" w:type="pct"/>
                  <w:vAlign w:val="bottom"/>
                </w:tcPr>
                <w:p w14:paraId="3FFF639C" w14:textId="77777777" w:rsidR="009424B6" w:rsidRPr="00CB6D38" w:rsidRDefault="009424B6" w:rsidP="00A62DC9">
                  <w:pPr>
                    <w:pStyle w:val="TableBodyText"/>
                    <w:ind w:right="57"/>
                  </w:pPr>
                  <w:r w:rsidRPr="00CB6D38">
                    <w:t>0.1</w:t>
                  </w:r>
                </w:p>
              </w:tc>
              <w:tc>
                <w:tcPr>
                  <w:tcW w:w="464" w:type="pct"/>
                  <w:shd w:val="clear" w:color="auto" w:fill="auto"/>
                  <w:vAlign w:val="bottom"/>
                </w:tcPr>
                <w:p w14:paraId="439D1D48" w14:textId="77777777" w:rsidR="009424B6" w:rsidRPr="00CB6D38" w:rsidRDefault="009424B6" w:rsidP="00A62DC9">
                  <w:pPr>
                    <w:pStyle w:val="TableBodyText"/>
                    <w:ind w:right="57"/>
                  </w:pPr>
                  <w:r w:rsidRPr="00CB6D38">
                    <w:t>–</w:t>
                  </w:r>
                </w:p>
              </w:tc>
              <w:tc>
                <w:tcPr>
                  <w:tcW w:w="455" w:type="pct"/>
                  <w:shd w:val="clear" w:color="auto" w:fill="auto"/>
                  <w:vAlign w:val="bottom"/>
                </w:tcPr>
                <w:p w14:paraId="7D79232D" w14:textId="77777777" w:rsidR="009424B6" w:rsidRPr="00CB6D38" w:rsidRDefault="009424B6" w:rsidP="00A62DC9">
                  <w:pPr>
                    <w:pStyle w:val="TableBodyText"/>
                    <w:ind w:right="57"/>
                  </w:pPr>
                  <w:r w:rsidRPr="00CB6D38">
                    <w:t>–</w:t>
                  </w:r>
                </w:p>
              </w:tc>
            </w:tr>
            <w:tr w:rsidR="009424B6" w14:paraId="5C9845A5" w14:textId="77777777" w:rsidTr="00A62DC9">
              <w:tc>
                <w:tcPr>
                  <w:tcW w:w="2220" w:type="pct"/>
                  <w:shd w:val="clear" w:color="auto" w:fill="auto"/>
                </w:tcPr>
                <w:p w14:paraId="6F69F47C" w14:textId="77777777" w:rsidR="009424B6" w:rsidRPr="00184E1D" w:rsidRDefault="009424B6" w:rsidP="00A62DC9">
                  <w:pPr>
                    <w:pStyle w:val="TableBodyText"/>
                    <w:ind w:left="227" w:right="0"/>
                    <w:jc w:val="left"/>
                  </w:pPr>
                  <w:r w:rsidRPr="00184E1D">
                    <w:t>Energy Efficiency Information Grants</w:t>
                  </w:r>
                </w:p>
              </w:tc>
              <w:tc>
                <w:tcPr>
                  <w:tcW w:w="466" w:type="pct"/>
                  <w:vAlign w:val="bottom"/>
                </w:tcPr>
                <w:p w14:paraId="4ED529E3" w14:textId="77777777" w:rsidR="009424B6" w:rsidRPr="00CB6D38" w:rsidRDefault="009424B6" w:rsidP="00A62DC9">
                  <w:pPr>
                    <w:pStyle w:val="TableBodyText"/>
                    <w:ind w:right="57"/>
                  </w:pPr>
                  <w:r w:rsidRPr="00CB6D38">
                    <w:t>20.8</w:t>
                  </w:r>
                </w:p>
              </w:tc>
              <w:tc>
                <w:tcPr>
                  <w:tcW w:w="467" w:type="pct"/>
                  <w:vAlign w:val="bottom"/>
                </w:tcPr>
                <w:p w14:paraId="62B4D895" w14:textId="77777777" w:rsidR="009424B6" w:rsidRPr="00CB6D38" w:rsidRDefault="009424B6" w:rsidP="00A62DC9">
                  <w:pPr>
                    <w:pStyle w:val="TableBodyText"/>
                    <w:ind w:right="57"/>
                  </w:pPr>
                  <w:r w:rsidRPr="00CB6D38">
                    <w:t>9.5</w:t>
                  </w:r>
                </w:p>
              </w:tc>
              <w:tc>
                <w:tcPr>
                  <w:tcW w:w="464" w:type="pct"/>
                  <w:vAlign w:val="bottom"/>
                </w:tcPr>
                <w:p w14:paraId="4EE5B447" w14:textId="77777777" w:rsidR="009424B6" w:rsidRPr="00CB6D38" w:rsidRDefault="009424B6" w:rsidP="00A62DC9">
                  <w:pPr>
                    <w:pStyle w:val="TableBodyText"/>
                    <w:ind w:right="57"/>
                  </w:pPr>
                  <w:r w:rsidRPr="00CB6D38">
                    <w:t>–</w:t>
                  </w:r>
                </w:p>
              </w:tc>
              <w:tc>
                <w:tcPr>
                  <w:tcW w:w="464" w:type="pct"/>
                  <w:vAlign w:val="bottom"/>
                </w:tcPr>
                <w:p w14:paraId="5D41F410" w14:textId="77777777" w:rsidR="009424B6" w:rsidRPr="00CB6D38" w:rsidRDefault="009424B6" w:rsidP="00A62DC9">
                  <w:pPr>
                    <w:pStyle w:val="TableBodyText"/>
                    <w:ind w:right="57"/>
                  </w:pPr>
                  <w:r w:rsidRPr="00CB6D38">
                    <w:t>–</w:t>
                  </w:r>
                </w:p>
              </w:tc>
              <w:tc>
                <w:tcPr>
                  <w:tcW w:w="464" w:type="pct"/>
                  <w:shd w:val="clear" w:color="auto" w:fill="auto"/>
                  <w:vAlign w:val="bottom"/>
                </w:tcPr>
                <w:p w14:paraId="463CF5B6" w14:textId="77777777" w:rsidR="009424B6" w:rsidRPr="00CB6D38" w:rsidRDefault="009424B6" w:rsidP="00A62DC9">
                  <w:pPr>
                    <w:pStyle w:val="TableBodyText"/>
                    <w:ind w:right="57"/>
                  </w:pPr>
                  <w:r w:rsidRPr="00CB6D38">
                    <w:t>–</w:t>
                  </w:r>
                </w:p>
              </w:tc>
              <w:tc>
                <w:tcPr>
                  <w:tcW w:w="455" w:type="pct"/>
                  <w:shd w:val="clear" w:color="auto" w:fill="auto"/>
                  <w:vAlign w:val="bottom"/>
                </w:tcPr>
                <w:p w14:paraId="2BAB102D" w14:textId="77777777" w:rsidR="009424B6" w:rsidRPr="00CB6D38" w:rsidRDefault="009424B6" w:rsidP="00A62DC9">
                  <w:pPr>
                    <w:pStyle w:val="TableBodyText"/>
                    <w:ind w:right="57"/>
                  </w:pPr>
                  <w:r w:rsidRPr="00CB6D38">
                    <w:t>–</w:t>
                  </w:r>
                </w:p>
              </w:tc>
            </w:tr>
            <w:tr w:rsidR="009424B6" w14:paraId="6B32F9CF" w14:textId="77777777" w:rsidTr="00A62DC9">
              <w:tc>
                <w:tcPr>
                  <w:tcW w:w="2220" w:type="pct"/>
                  <w:shd w:val="clear" w:color="auto" w:fill="auto"/>
                </w:tcPr>
                <w:p w14:paraId="58B4A6BA" w14:textId="77777777" w:rsidR="009424B6" w:rsidRPr="008A4E99" w:rsidRDefault="009424B6" w:rsidP="00A62DC9">
                  <w:pPr>
                    <w:pStyle w:val="TableBodyText"/>
                    <w:spacing w:after="0"/>
                    <w:ind w:left="227" w:right="0"/>
                    <w:jc w:val="left"/>
                  </w:pPr>
                  <w:r w:rsidRPr="008A4E99">
                    <w:t>Entrepreneurs’ Infrastructure Programme - Accelerating Commercialisation</w:t>
                  </w:r>
                </w:p>
              </w:tc>
              <w:tc>
                <w:tcPr>
                  <w:tcW w:w="466" w:type="pct"/>
                  <w:vAlign w:val="bottom"/>
                </w:tcPr>
                <w:p w14:paraId="256D1AF8" w14:textId="77777777" w:rsidR="009424B6" w:rsidRPr="00CB6D38" w:rsidRDefault="009424B6" w:rsidP="00A62DC9">
                  <w:pPr>
                    <w:pStyle w:val="TableBodyText"/>
                    <w:ind w:right="57"/>
                  </w:pPr>
                  <w:r w:rsidRPr="00CB6D38">
                    <w:t>–</w:t>
                  </w:r>
                </w:p>
              </w:tc>
              <w:tc>
                <w:tcPr>
                  <w:tcW w:w="467" w:type="pct"/>
                  <w:vAlign w:val="bottom"/>
                </w:tcPr>
                <w:p w14:paraId="65B0570F" w14:textId="77777777" w:rsidR="009424B6" w:rsidRPr="00CB6D38" w:rsidRDefault="009424B6" w:rsidP="00A62DC9">
                  <w:pPr>
                    <w:pStyle w:val="TableBodyText"/>
                    <w:ind w:right="57"/>
                  </w:pPr>
                  <w:r w:rsidRPr="00CB6D38">
                    <w:t>–</w:t>
                  </w:r>
                </w:p>
              </w:tc>
              <w:tc>
                <w:tcPr>
                  <w:tcW w:w="464" w:type="pct"/>
                  <w:vAlign w:val="bottom"/>
                </w:tcPr>
                <w:p w14:paraId="3908D8C7" w14:textId="77777777" w:rsidR="009424B6" w:rsidRPr="00CB6D38" w:rsidRDefault="009424B6" w:rsidP="00A62DC9">
                  <w:pPr>
                    <w:pStyle w:val="TableBodyText"/>
                    <w:ind w:right="57"/>
                  </w:pPr>
                  <w:r w:rsidRPr="00CB6D38">
                    <w:t>0.1</w:t>
                  </w:r>
                </w:p>
              </w:tc>
              <w:tc>
                <w:tcPr>
                  <w:tcW w:w="464" w:type="pct"/>
                  <w:vAlign w:val="bottom"/>
                </w:tcPr>
                <w:p w14:paraId="23712D93" w14:textId="77777777" w:rsidR="009424B6" w:rsidRPr="00CB6D38" w:rsidRDefault="009424B6" w:rsidP="00A62DC9">
                  <w:pPr>
                    <w:pStyle w:val="TableBodyText"/>
                    <w:ind w:right="57"/>
                  </w:pPr>
                  <w:r w:rsidRPr="00CB6D38">
                    <w:t>1.1</w:t>
                  </w:r>
                </w:p>
              </w:tc>
              <w:tc>
                <w:tcPr>
                  <w:tcW w:w="464" w:type="pct"/>
                  <w:shd w:val="clear" w:color="auto" w:fill="auto"/>
                  <w:vAlign w:val="bottom"/>
                </w:tcPr>
                <w:p w14:paraId="47EE2DBA" w14:textId="77777777" w:rsidR="009424B6" w:rsidRPr="00CB6D38" w:rsidRDefault="009424B6" w:rsidP="00A62DC9">
                  <w:pPr>
                    <w:pStyle w:val="TableBodyText"/>
                    <w:ind w:right="57"/>
                  </w:pPr>
                  <w:r w:rsidRPr="00CB6D38">
                    <w:t>9.5</w:t>
                  </w:r>
                </w:p>
              </w:tc>
              <w:tc>
                <w:tcPr>
                  <w:tcW w:w="455" w:type="pct"/>
                  <w:shd w:val="clear" w:color="auto" w:fill="auto"/>
                  <w:vAlign w:val="bottom"/>
                </w:tcPr>
                <w:p w14:paraId="175D23CC" w14:textId="77777777" w:rsidR="009424B6" w:rsidRPr="00CB6D38" w:rsidRDefault="009424B6" w:rsidP="00A62DC9">
                  <w:pPr>
                    <w:pStyle w:val="TableBodyText"/>
                    <w:ind w:right="57"/>
                  </w:pPr>
                  <w:r w:rsidRPr="00CB6D38">
                    <w:t>–</w:t>
                  </w:r>
                </w:p>
              </w:tc>
            </w:tr>
            <w:tr w:rsidR="009424B6" w14:paraId="6D41A68B" w14:textId="77777777" w:rsidTr="00A62DC9">
              <w:tc>
                <w:tcPr>
                  <w:tcW w:w="2220" w:type="pct"/>
                  <w:shd w:val="clear" w:color="auto" w:fill="auto"/>
                </w:tcPr>
                <w:p w14:paraId="1DA67CF4" w14:textId="77777777" w:rsidR="009424B6" w:rsidRPr="008A4E99" w:rsidRDefault="009424B6" w:rsidP="00A62DC9">
                  <w:pPr>
                    <w:pStyle w:val="TableBodyText"/>
                    <w:spacing w:after="0"/>
                    <w:ind w:left="227" w:right="0"/>
                    <w:jc w:val="left"/>
                  </w:pPr>
                  <w:r w:rsidRPr="008A4E99">
                    <w:t>Entrepreneurs’ Infrastructure Programme - Business Management Skills</w:t>
                  </w:r>
                </w:p>
              </w:tc>
              <w:tc>
                <w:tcPr>
                  <w:tcW w:w="466" w:type="pct"/>
                  <w:vAlign w:val="bottom"/>
                </w:tcPr>
                <w:p w14:paraId="17144EC5" w14:textId="77777777" w:rsidR="009424B6" w:rsidRPr="00CB6D38" w:rsidRDefault="009424B6" w:rsidP="00A62DC9">
                  <w:pPr>
                    <w:pStyle w:val="TableBodyText"/>
                    <w:ind w:right="57"/>
                  </w:pPr>
                  <w:r w:rsidRPr="00CB6D38">
                    <w:t>–</w:t>
                  </w:r>
                </w:p>
              </w:tc>
              <w:tc>
                <w:tcPr>
                  <w:tcW w:w="467" w:type="pct"/>
                  <w:vAlign w:val="bottom"/>
                </w:tcPr>
                <w:p w14:paraId="011EA2E7" w14:textId="77777777" w:rsidR="009424B6" w:rsidRPr="00CB6D38" w:rsidRDefault="009424B6" w:rsidP="00A62DC9">
                  <w:pPr>
                    <w:pStyle w:val="TableBodyText"/>
                    <w:ind w:right="57"/>
                  </w:pPr>
                  <w:r w:rsidRPr="00CB6D38">
                    <w:t>–</w:t>
                  </w:r>
                </w:p>
              </w:tc>
              <w:tc>
                <w:tcPr>
                  <w:tcW w:w="464" w:type="pct"/>
                  <w:vAlign w:val="bottom"/>
                </w:tcPr>
                <w:p w14:paraId="0F5C2866" w14:textId="77777777" w:rsidR="009424B6" w:rsidRPr="00CB6D38" w:rsidRDefault="009424B6" w:rsidP="00A62DC9">
                  <w:pPr>
                    <w:pStyle w:val="TableBodyText"/>
                    <w:ind w:right="57"/>
                  </w:pPr>
                  <w:r w:rsidRPr="00CB6D38">
                    <w:t>0.3</w:t>
                  </w:r>
                </w:p>
              </w:tc>
              <w:tc>
                <w:tcPr>
                  <w:tcW w:w="464" w:type="pct"/>
                  <w:vAlign w:val="bottom"/>
                </w:tcPr>
                <w:p w14:paraId="5D869889" w14:textId="77777777" w:rsidR="009424B6" w:rsidRPr="00CB6D38" w:rsidRDefault="009424B6" w:rsidP="00A62DC9">
                  <w:pPr>
                    <w:pStyle w:val="TableBodyText"/>
                    <w:ind w:right="57"/>
                  </w:pPr>
                  <w:r w:rsidRPr="00CB6D38">
                    <w:t>1.2</w:t>
                  </w:r>
                </w:p>
              </w:tc>
              <w:tc>
                <w:tcPr>
                  <w:tcW w:w="464" w:type="pct"/>
                  <w:shd w:val="clear" w:color="auto" w:fill="auto"/>
                  <w:vAlign w:val="bottom"/>
                </w:tcPr>
                <w:p w14:paraId="0F96B00E" w14:textId="77777777" w:rsidR="009424B6" w:rsidRPr="00CB6D38" w:rsidRDefault="009424B6" w:rsidP="00A62DC9">
                  <w:pPr>
                    <w:pStyle w:val="TableBodyText"/>
                    <w:ind w:right="57"/>
                  </w:pPr>
                  <w:r w:rsidRPr="00CB6D38">
                    <w:t>&lt;0.1</w:t>
                  </w:r>
                </w:p>
              </w:tc>
              <w:tc>
                <w:tcPr>
                  <w:tcW w:w="455" w:type="pct"/>
                  <w:shd w:val="clear" w:color="auto" w:fill="auto"/>
                  <w:vAlign w:val="bottom"/>
                </w:tcPr>
                <w:p w14:paraId="22ECB0A6" w14:textId="77777777" w:rsidR="009424B6" w:rsidRPr="00CB6D38" w:rsidRDefault="009424B6" w:rsidP="00A62DC9">
                  <w:pPr>
                    <w:pStyle w:val="TableBodyText"/>
                    <w:ind w:right="57"/>
                  </w:pPr>
                  <w:r w:rsidRPr="00CB6D38">
                    <w:t>0.1</w:t>
                  </w:r>
                </w:p>
              </w:tc>
            </w:tr>
            <w:tr w:rsidR="009424B6" w14:paraId="128167B6" w14:textId="77777777" w:rsidTr="00A62DC9">
              <w:tc>
                <w:tcPr>
                  <w:tcW w:w="2220" w:type="pct"/>
                  <w:shd w:val="clear" w:color="auto" w:fill="auto"/>
                </w:tcPr>
                <w:p w14:paraId="0A9F2553" w14:textId="77777777" w:rsidR="009424B6" w:rsidRPr="008A4E99" w:rsidRDefault="009424B6" w:rsidP="00A62DC9">
                  <w:pPr>
                    <w:pStyle w:val="TableBodyText"/>
                    <w:spacing w:after="0"/>
                    <w:ind w:left="227" w:right="0"/>
                    <w:jc w:val="left"/>
                  </w:pPr>
                  <w:r w:rsidRPr="008A4E99">
                    <w:t>Illawarra Region Innovation and Investment Fund</w:t>
                  </w:r>
                </w:p>
              </w:tc>
              <w:tc>
                <w:tcPr>
                  <w:tcW w:w="466" w:type="pct"/>
                  <w:vAlign w:val="bottom"/>
                </w:tcPr>
                <w:p w14:paraId="16679A53" w14:textId="77777777" w:rsidR="009424B6" w:rsidRPr="00CB6D38" w:rsidRDefault="009424B6" w:rsidP="00A62DC9">
                  <w:pPr>
                    <w:pStyle w:val="TableBodyText"/>
                    <w:ind w:right="57"/>
                  </w:pPr>
                  <w:r w:rsidRPr="00CB6D38">
                    <w:t>0.1</w:t>
                  </w:r>
                </w:p>
              </w:tc>
              <w:tc>
                <w:tcPr>
                  <w:tcW w:w="467" w:type="pct"/>
                  <w:vAlign w:val="bottom"/>
                </w:tcPr>
                <w:p w14:paraId="1F982C55" w14:textId="77777777" w:rsidR="009424B6" w:rsidRPr="00CB6D38" w:rsidRDefault="009424B6" w:rsidP="00A62DC9">
                  <w:pPr>
                    <w:pStyle w:val="TableBodyText"/>
                    <w:ind w:right="57"/>
                  </w:pPr>
                  <w:r w:rsidRPr="00CB6D38">
                    <w:t>–</w:t>
                  </w:r>
                </w:p>
              </w:tc>
              <w:tc>
                <w:tcPr>
                  <w:tcW w:w="464" w:type="pct"/>
                  <w:vAlign w:val="bottom"/>
                </w:tcPr>
                <w:p w14:paraId="2BE98BFA" w14:textId="77777777" w:rsidR="009424B6" w:rsidRPr="00CB6D38" w:rsidRDefault="009424B6" w:rsidP="00A62DC9">
                  <w:pPr>
                    <w:pStyle w:val="TableBodyText"/>
                    <w:ind w:right="57"/>
                  </w:pPr>
                  <w:r w:rsidRPr="00CB6D38">
                    <w:t>–</w:t>
                  </w:r>
                </w:p>
              </w:tc>
              <w:tc>
                <w:tcPr>
                  <w:tcW w:w="464" w:type="pct"/>
                  <w:vAlign w:val="bottom"/>
                </w:tcPr>
                <w:p w14:paraId="39ABBA28" w14:textId="77777777" w:rsidR="009424B6" w:rsidRPr="00CB6D38" w:rsidRDefault="009424B6" w:rsidP="00A62DC9">
                  <w:pPr>
                    <w:pStyle w:val="TableBodyText"/>
                    <w:ind w:right="57"/>
                  </w:pPr>
                  <w:r w:rsidRPr="00CB6D38">
                    <w:t>–</w:t>
                  </w:r>
                </w:p>
              </w:tc>
              <w:tc>
                <w:tcPr>
                  <w:tcW w:w="464" w:type="pct"/>
                  <w:shd w:val="clear" w:color="auto" w:fill="auto"/>
                  <w:vAlign w:val="bottom"/>
                </w:tcPr>
                <w:p w14:paraId="0C115D30" w14:textId="77777777" w:rsidR="009424B6" w:rsidRPr="00CB6D38" w:rsidRDefault="009424B6" w:rsidP="00A62DC9">
                  <w:pPr>
                    <w:pStyle w:val="TableBodyText"/>
                    <w:ind w:right="57"/>
                  </w:pPr>
                  <w:r w:rsidRPr="00CB6D38">
                    <w:t>–</w:t>
                  </w:r>
                </w:p>
              </w:tc>
              <w:tc>
                <w:tcPr>
                  <w:tcW w:w="455" w:type="pct"/>
                  <w:shd w:val="clear" w:color="auto" w:fill="auto"/>
                  <w:vAlign w:val="bottom"/>
                </w:tcPr>
                <w:p w14:paraId="1130A6F3" w14:textId="77777777" w:rsidR="009424B6" w:rsidRPr="00CB6D38" w:rsidRDefault="009424B6" w:rsidP="00A62DC9">
                  <w:pPr>
                    <w:pStyle w:val="TableBodyText"/>
                    <w:ind w:right="57"/>
                  </w:pPr>
                  <w:r w:rsidRPr="00CB6D38">
                    <w:t>–</w:t>
                  </w:r>
                </w:p>
              </w:tc>
            </w:tr>
            <w:tr w:rsidR="009424B6" w14:paraId="79274EEC" w14:textId="77777777" w:rsidTr="00A62DC9">
              <w:tc>
                <w:tcPr>
                  <w:tcW w:w="2220" w:type="pct"/>
                  <w:shd w:val="clear" w:color="auto" w:fill="auto"/>
                </w:tcPr>
                <w:p w14:paraId="097463C6" w14:textId="77777777" w:rsidR="009424B6" w:rsidRPr="008A4E99" w:rsidRDefault="009424B6" w:rsidP="00A62DC9">
                  <w:pPr>
                    <w:pStyle w:val="TableBodyText"/>
                    <w:spacing w:after="0"/>
                    <w:ind w:left="227" w:right="0"/>
                    <w:jc w:val="left"/>
                  </w:pPr>
                  <w:r w:rsidRPr="008A4E99">
                    <w:t>Small Business Advisory Services Program</w:t>
                  </w:r>
                </w:p>
              </w:tc>
              <w:tc>
                <w:tcPr>
                  <w:tcW w:w="466" w:type="pct"/>
                  <w:vAlign w:val="bottom"/>
                </w:tcPr>
                <w:p w14:paraId="51244E50" w14:textId="77777777" w:rsidR="009424B6" w:rsidRPr="00CB6D38" w:rsidRDefault="009424B6" w:rsidP="00A62DC9">
                  <w:pPr>
                    <w:pStyle w:val="TableBodyText"/>
                    <w:ind w:right="57"/>
                  </w:pPr>
                  <w:r w:rsidRPr="00CB6D38">
                    <w:t>8.0</w:t>
                  </w:r>
                </w:p>
              </w:tc>
              <w:tc>
                <w:tcPr>
                  <w:tcW w:w="467" w:type="pct"/>
                  <w:vAlign w:val="bottom"/>
                </w:tcPr>
                <w:p w14:paraId="78DD336B" w14:textId="77777777" w:rsidR="009424B6" w:rsidRPr="00CB6D38" w:rsidRDefault="009424B6" w:rsidP="00A62DC9">
                  <w:pPr>
                    <w:pStyle w:val="TableBodyText"/>
                    <w:ind w:right="57"/>
                  </w:pPr>
                  <w:r w:rsidRPr="00CB6D38">
                    <w:t>7.1</w:t>
                  </w:r>
                </w:p>
              </w:tc>
              <w:tc>
                <w:tcPr>
                  <w:tcW w:w="464" w:type="pct"/>
                  <w:vAlign w:val="bottom"/>
                </w:tcPr>
                <w:p w14:paraId="590A8056" w14:textId="77777777" w:rsidR="009424B6" w:rsidRPr="00CB6D38" w:rsidRDefault="009424B6" w:rsidP="00A62DC9">
                  <w:pPr>
                    <w:pStyle w:val="TableBodyText"/>
                    <w:ind w:right="57"/>
                  </w:pPr>
                  <w:r w:rsidRPr="00CB6D38">
                    <w:t>–</w:t>
                  </w:r>
                </w:p>
              </w:tc>
              <w:tc>
                <w:tcPr>
                  <w:tcW w:w="464" w:type="pct"/>
                  <w:vAlign w:val="bottom"/>
                </w:tcPr>
                <w:p w14:paraId="02EA55D0" w14:textId="77777777" w:rsidR="009424B6" w:rsidRPr="00CB6D38" w:rsidRDefault="009424B6" w:rsidP="00A62DC9">
                  <w:pPr>
                    <w:pStyle w:val="TableBodyText"/>
                    <w:ind w:right="57"/>
                  </w:pPr>
                  <w:r w:rsidRPr="00CB6D38">
                    <w:t>–</w:t>
                  </w:r>
                </w:p>
              </w:tc>
              <w:tc>
                <w:tcPr>
                  <w:tcW w:w="464" w:type="pct"/>
                  <w:shd w:val="clear" w:color="auto" w:fill="auto"/>
                  <w:vAlign w:val="bottom"/>
                </w:tcPr>
                <w:p w14:paraId="72EAB59F" w14:textId="77777777" w:rsidR="009424B6" w:rsidRPr="00CB6D38" w:rsidRDefault="009424B6" w:rsidP="00A62DC9">
                  <w:pPr>
                    <w:pStyle w:val="TableBodyText"/>
                    <w:ind w:right="57"/>
                  </w:pPr>
                  <w:r w:rsidRPr="00CB6D38">
                    <w:t>–</w:t>
                  </w:r>
                </w:p>
              </w:tc>
              <w:tc>
                <w:tcPr>
                  <w:tcW w:w="455" w:type="pct"/>
                  <w:shd w:val="clear" w:color="auto" w:fill="auto"/>
                  <w:vAlign w:val="bottom"/>
                </w:tcPr>
                <w:p w14:paraId="31468349" w14:textId="77777777" w:rsidR="009424B6" w:rsidRPr="00CB6D38" w:rsidRDefault="009424B6" w:rsidP="00A62DC9">
                  <w:pPr>
                    <w:pStyle w:val="TableBodyText"/>
                    <w:ind w:right="57"/>
                  </w:pPr>
                  <w:r w:rsidRPr="00CB6D38">
                    <w:t>–</w:t>
                  </w:r>
                </w:p>
              </w:tc>
            </w:tr>
            <w:tr w:rsidR="009424B6" w14:paraId="0B3AD2BB" w14:textId="77777777" w:rsidTr="00A62DC9">
              <w:tc>
                <w:tcPr>
                  <w:tcW w:w="2220" w:type="pct"/>
                  <w:shd w:val="clear" w:color="auto" w:fill="auto"/>
                </w:tcPr>
                <w:p w14:paraId="740BB7E8" w14:textId="77777777" w:rsidR="009424B6" w:rsidRPr="008A4E99" w:rsidRDefault="009424B6" w:rsidP="00A62DC9">
                  <w:pPr>
                    <w:pStyle w:val="TableBodyText"/>
                    <w:spacing w:after="0"/>
                    <w:ind w:left="227" w:right="0"/>
                    <w:jc w:val="left"/>
                  </w:pPr>
                  <w:r w:rsidRPr="008A4E99">
                    <w:t xml:space="preserve">Small business </w:t>
                  </w:r>
                  <w:r>
                    <w:t>capital gains tax</w:t>
                  </w:r>
                  <w:r w:rsidRPr="008A4E99">
                    <w:t xml:space="preserve"> rollover deferral</w:t>
                  </w:r>
                </w:p>
              </w:tc>
              <w:tc>
                <w:tcPr>
                  <w:tcW w:w="466" w:type="pct"/>
                  <w:vAlign w:val="bottom"/>
                </w:tcPr>
                <w:p w14:paraId="009B2902" w14:textId="77777777" w:rsidR="009424B6" w:rsidRPr="00CB6D38" w:rsidRDefault="009424B6" w:rsidP="00A62DC9">
                  <w:pPr>
                    <w:pStyle w:val="TableBodyText"/>
                    <w:ind w:right="57"/>
                  </w:pPr>
                  <w:r w:rsidRPr="00CB6D38">
                    <w:t>131.1</w:t>
                  </w:r>
                </w:p>
              </w:tc>
              <w:tc>
                <w:tcPr>
                  <w:tcW w:w="467" w:type="pct"/>
                  <w:vAlign w:val="bottom"/>
                </w:tcPr>
                <w:p w14:paraId="5B80F097" w14:textId="77777777" w:rsidR="009424B6" w:rsidRPr="00CB6D38" w:rsidRDefault="009424B6" w:rsidP="00A62DC9">
                  <w:pPr>
                    <w:pStyle w:val="TableBodyText"/>
                    <w:ind w:right="57"/>
                  </w:pPr>
                  <w:r w:rsidRPr="00CB6D38">
                    <w:t>137.6</w:t>
                  </w:r>
                </w:p>
              </w:tc>
              <w:tc>
                <w:tcPr>
                  <w:tcW w:w="464" w:type="pct"/>
                  <w:vAlign w:val="bottom"/>
                </w:tcPr>
                <w:p w14:paraId="7C9AB9E7" w14:textId="77777777" w:rsidR="009424B6" w:rsidRPr="00CB6D38" w:rsidRDefault="009424B6" w:rsidP="00A62DC9">
                  <w:pPr>
                    <w:pStyle w:val="TableBodyText"/>
                    <w:ind w:right="57"/>
                  </w:pPr>
                  <w:r w:rsidRPr="00CB6D38">
                    <w:t>52.8</w:t>
                  </w:r>
                </w:p>
              </w:tc>
              <w:tc>
                <w:tcPr>
                  <w:tcW w:w="464" w:type="pct"/>
                  <w:vAlign w:val="bottom"/>
                </w:tcPr>
                <w:p w14:paraId="56DAD18C" w14:textId="77777777" w:rsidR="009424B6" w:rsidRPr="00CB6D38" w:rsidRDefault="009424B6" w:rsidP="00A62DC9">
                  <w:pPr>
                    <w:pStyle w:val="TableBodyText"/>
                    <w:ind w:right="57"/>
                  </w:pPr>
                  <w:r w:rsidRPr="00CB6D38">
                    <w:t>123.8</w:t>
                  </w:r>
                </w:p>
              </w:tc>
              <w:tc>
                <w:tcPr>
                  <w:tcW w:w="464" w:type="pct"/>
                  <w:shd w:val="clear" w:color="auto" w:fill="auto"/>
                  <w:vAlign w:val="bottom"/>
                </w:tcPr>
                <w:p w14:paraId="23A5C0CD" w14:textId="77777777" w:rsidR="009424B6" w:rsidRPr="00CB6D38" w:rsidRDefault="009424B6" w:rsidP="00A62DC9">
                  <w:pPr>
                    <w:pStyle w:val="TableBodyText"/>
                    <w:ind w:right="57"/>
                  </w:pPr>
                  <w:r w:rsidRPr="00CB6D38">
                    <w:t>154.2</w:t>
                  </w:r>
                </w:p>
              </w:tc>
              <w:tc>
                <w:tcPr>
                  <w:tcW w:w="455" w:type="pct"/>
                  <w:shd w:val="clear" w:color="auto" w:fill="auto"/>
                  <w:vAlign w:val="bottom"/>
                </w:tcPr>
                <w:p w14:paraId="28E24341" w14:textId="77777777" w:rsidR="009424B6" w:rsidRPr="00CB6D38" w:rsidRDefault="009424B6" w:rsidP="00A62DC9">
                  <w:pPr>
                    <w:pStyle w:val="TableBodyText"/>
                    <w:ind w:right="57"/>
                  </w:pPr>
                  <w:r w:rsidRPr="00CB6D38">
                    <w:t>157.4</w:t>
                  </w:r>
                </w:p>
              </w:tc>
            </w:tr>
            <w:tr w:rsidR="009424B6" w14:paraId="00A108DE" w14:textId="77777777" w:rsidTr="00A62DC9">
              <w:tc>
                <w:tcPr>
                  <w:tcW w:w="2220" w:type="pct"/>
                  <w:shd w:val="clear" w:color="auto" w:fill="auto"/>
                </w:tcPr>
                <w:p w14:paraId="6AB319A9" w14:textId="77777777" w:rsidR="009424B6" w:rsidRPr="008A4E99" w:rsidRDefault="009424B6" w:rsidP="00A62DC9">
                  <w:pPr>
                    <w:pStyle w:val="TableBodyText"/>
                    <w:spacing w:after="0"/>
                    <w:ind w:left="227" w:right="0"/>
                    <w:jc w:val="left"/>
                  </w:pPr>
                  <w:r w:rsidRPr="008A4E99">
                    <w:t>The Small Business and General Business Tax Break</w:t>
                  </w:r>
                </w:p>
              </w:tc>
              <w:tc>
                <w:tcPr>
                  <w:tcW w:w="466" w:type="pct"/>
                  <w:vAlign w:val="bottom"/>
                </w:tcPr>
                <w:p w14:paraId="73EC5E67" w14:textId="77777777" w:rsidR="009424B6" w:rsidRPr="00CB6D38" w:rsidRDefault="009424B6" w:rsidP="00A62DC9">
                  <w:pPr>
                    <w:pStyle w:val="TableBodyText"/>
                    <w:ind w:right="57"/>
                  </w:pPr>
                  <w:r w:rsidRPr="00CB6D38">
                    <w:t>7.6</w:t>
                  </w:r>
                </w:p>
              </w:tc>
              <w:tc>
                <w:tcPr>
                  <w:tcW w:w="467" w:type="pct"/>
                  <w:vAlign w:val="bottom"/>
                </w:tcPr>
                <w:p w14:paraId="4DEE98D7" w14:textId="77777777" w:rsidR="009424B6" w:rsidRPr="00CB6D38" w:rsidRDefault="009424B6" w:rsidP="00A62DC9">
                  <w:pPr>
                    <w:pStyle w:val="TableBodyText"/>
                    <w:ind w:right="57"/>
                  </w:pPr>
                  <w:r w:rsidRPr="00CB6D38">
                    <w:t>0.9</w:t>
                  </w:r>
                </w:p>
              </w:tc>
              <w:tc>
                <w:tcPr>
                  <w:tcW w:w="464" w:type="pct"/>
                  <w:vAlign w:val="bottom"/>
                </w:tcPr>
                <w:p w14:paraId="556A6105" w14:textId="77777777" w:rsidR="009424B6" w:rsidRPr="00CB6D38" w:rsidRDefault="009424B6" w:rsidP="00A62DC9">
                  <w:pPr>
                    <w:pStyle w:val="TableBodyText"/>
                    <w:ind w:right="57"/>
                  </w:pPr>
                  <w:r w:rsidRPr="00CB6D38">
                    <w:t>–</w:t>
                  </w:r>
                </w:p>
              </w:tc>
              <w:tc>
                <w:tcPr>
                  <w:tcW w:w="464" w:type="pct"/>
                  <w:vAlign w:val="bottom"/>
                </w:tcPr>
                <w:p w14:paraId="6D18F2C0" w14:textId="77777777" w:rsidR="009424B6" w:rsidRPr="00CB6D38" w:rsidRDefault="009424B6" w:rsidP="00A62DC9">
                  <w:pPr>
                    <w:pStyle w:val="TableBodyText"/>
                    <w:ind w:right="57"/>
                  </w:pPr>
                  <w:r w:rsidRPr="00CB6D38">
                    <w:t>–</w:t>
                  </w:r>
                </w:p>
              </w:tc>
              <w:tc>
                <w:tcPr>
                  <w:tcW w:w="464" w:type="pct"/>
                  <w:shd w:val="clear" w:color="auto" w:fill="auto"/>
                  <w:vAlign w:val="bottom"/>
                </w:tcPr>
                <w:p w14:paraId="7125AC34" w14:textId="77777777" w:rsidR="009424B6" w:rsidRPr="00CB6D38" w:rsidRDefault="009424B6" w:rsidP="00A62DC9">
                  <w:pPr>
                    <w:pStyle w:val="TableBodyText"/>
                    <w:ind w:right="57"/>
                  </w:pPr>
                  <w:r w:rsidRPr="00CB6D38">
                    <w:t>–</w:t>
                  </w:r>
                </w:p>
              </w:tc>
              <w:tc>
                <w:tcPr>
                  <w:tcW w:w="455" w:type="pct"/>
                  <w:shd w:val="clear" w:color="auto" w:fill="auto"/>
                  <w:vAlign w:val="bottom"/>
                </w:tcPr>
                <w:p w14:paraId="4D4C3BDA" w14:textId="77777777" w:rsidR="009424B6" w:rsidRPr="00CB6D38" w:rsidRDefault="009424B6" w:rsidP="00A62DC9">
                  <w:pPr>
                    <w:pStyle w:val="TableBodyText"/>
                    <w:ind w:right="57"/>
                  </w:pPr>
                  <w:r w:rsidRPr="00CB6D38">
                    <w:t>–</w:t>
                  </w:r>
                </w:p>
              </w:tc>
            </w:tr>
            <w:tr w:rsidR="009424B6" w14:paraId="3792C875" w14:textId="77777777" w:rsidTr="00A62DC9">
              <w:tc>
                <w:tcPr>
                  <w:tcW w:w="2220" w:type="pct"/>
                  <w:shd w:val="clear" w:color="auto" w:fill="auto"/>
                </w:tcPr>
                <w:p w14:paraId="3CDDEAFD" w14:textId="77777777" w:rsidR="009424B6" w:rsidRPr="008A4E99" w:rsidRDefault="009424B6" w:rsidP="00A62DC9">
                  <w:pPr>
                    <w:pStyle w:val="TableBodyText"/>
                    <w:spacing w:after="0"/>
                    <w:ind w:left="227" w:right="0"/>
                    <w:jc w:val="left"/>
                  </w:pPr>
                  <w:r w:rsidRPr="008A4E99">
                    <w:t>Small Business - Simplified depreciation rules</w:t>
                  </w:r>
                </w:p>
              </w:tc>
              <w:tc>
                <w:tcPr>
                  <w:tcW w:w="466" w:type="pct"/>
                  <w:vAlign w:val="bottom"/>
                </w:tcPr>
                <w:p w14:paraId="288CCA8C" w14:textId="77777777" w:rsidR="009424B6" w:rsidRPr="00CB6D38" w:rsidRDefault="009424B6" w:rsidP="00A62DC9">
                  <w:pPr>
                    <w:pStyle w:val="TableBodyText"/>
                    <w:ind w:right="57"/>
                  </w:pPr>
                  <w:r w:rsidRPr="00CB6D38">
                    <w:t>-1.2</w:t>
                  </w:r>
                </w:p>
              </w:tc>
              <w:tc>
                <w:tcPr>
                  <w:tcW w:w="467" w:type="pct"/>
                  <w:vAlign w:val="bottom"/>
                </w:tcPr>
                <w:p w14:paraId="3C432B9C" w14:textId="77777777" w:rsidR="009424B6" w:rsidRPr="00CB6D38" w:rsidRDefault="009424B6" w:rsidP="00A62DC9">
                  <w:pPr>
                    <w:pStyle w:val="TableBodyText"/>
                    <w:ind w:right="57"/>
                  </w:pPr>
                  <w:r w:rsidRPr="00CB6D38">
                    <w:t>4.0</w:t>
                  </w:r>
                </w:p>
              </w:tc>
              <w:tc>
                <w:tcPr>
                  <w:tcW w:w="464" w:type="pct"/>
                  <w:vAlign w:val="bottom"/>
                </w:tcPr>
                <w:p w14:paraId="77ECD5D6" w14:textId="77777777" w:rsidR="009424B6" w:rsidRPr="00CB6D38" w:rsidRDefault="009424B6" w:rsidP="00A62DC9">
                  <w:pPr>
                    <w:pStyle w:val="TableBodyText"/>
                    <w:ind w:right="57"/>
                  </w:pPr>
                  <w:r w:rsidRPr="00CB6D38">
                    <w:t>-2.9</w:t>
                  </w:r>
                </w:p>
              </w:tc>
              <w:tc>
                <w:tcPr>
                  <w:tcW w:w="464" w:type="pct"/>
                  <w:vAlign w:val="bottom"/>
                </w:tcPr>
                <w:p w14:paraId="53D46E99" w14:textId="77777777" w:rsidR="009424B6" w:rsidRPr="00CB6D38" w:rsidRDefault="009424B6" w:rsidP="00A62DC9">
                  <w:pPr>
                    <w:pStyle w:val="TableBodyText"/>
                    <w:ind w:right="57"/>
                  </w:pPr>
                  <w:r w:rsidRPr="00CB6D38">
                    <w:t>-4.1</w:t>
                  </w:r>
                </w:p>
              </w:tc>
              <w:tc>
                <w:tcPr>
                  <w:tcW w:w="464" w:type="pct"/>
                  <w:shd w:val="clear" w:color="auto" w:fill="auto"/>
                  <w:vAlign w:val="bottom"/>
                </w:tcPr>
                <w:p w14:paraId="17A3C72A" w14:textId="77777777" w:rsidR="009424B6" w:rsidRPr="00CB6D38" w:rsidRDefault="009424B6" w:rsidP="00A62DC9">
                  <w:pPr>
                    <w:pStyle w:val="TableBodyText"/>
                    <w:ind w:right="57"/>
                  </w:pPr>
                  <w:r w:rsidRPr="00CB6D38">
                    <w:t>6.2</w:t>
                  </w:r>
                </w:p>
              </w:tc>
              <w:tc>
                <w:tcPr>
                  <w:tcW w:w="455" w:type="pct"/>
                  <w:shd w:val="clear" w:color="auto" w:fill="auto"/>
                  <w:vAlign w:val="bottom"/>
                </w:tcPr>
                <w:p w14:paraId="011C5919" w14:textId="77777777" w:rsidR="009424B6" w:rsidRPr="00CB6D38" w:rsidRDefault="009424B6" w:rsidP="00A62DC9">
                  <w:pPr>
                    <w:pStyle w:val="TableBodyText"/>
                    <w:ind w:right="57"/>
                  </w:pPr>
                  <w:r w:rsidRPr="00CB6D38">
                    <w:t>6.2</w:t>
                  </w:r>
                </w:p>
              </w:tc>
            </w:tr>
            <w:tr w:rsidR="009424B6" w14:paraId="1F338A91" w14:textId="77777777" w:rsidTr="00A62DC9">
              <w:tc>
                <w:tcPr>
                  <w:tcW w:w="2220" w:type="pct"/>
                  <w:shd w:val="clear" w:color="auto" w:fill="auto"/>
                </w:tcPr>
                <w:p w14:paraId="15210913" w14:textId="77777777" w:rsidR="009424B6" w:rsidRPr="008A4E99" w:rsidRDefault="009424B6" w:rsidP="00A62DC9">
                  <w:pPr>
                    <w:pStyle w:val="TableBodyText"/>
                    <w:spacing w:after="0"/>
                    <w:ind w:left="227" w:right="0"/>
                    <w:jc w:val="left"/>
                  </w:pPr>
                  <w:r w:rsidRPr="008A4E99">
                    <w:t xml:space="preserve">Small business </w:t>
                  </w:r>
                  <w:r>
                    <w:t>capital gains tax</w:t>
                  </w:r>
                  <w:r w:rsidRPr="008A4E99">
                    <w:t xml:space="preserve"> 15-year asset exemption</w:t>
                  </w:r>
                </w:p>
              </w:tc>
              <w:tc>
                <w:tcPr>
                  <w:tcW w:w="466" w:type="pct"/>
                  <w:vAlign w:val="bottom"/>
                </w:tcPr>
                <w:p w14:paraId="2F65D14E" w14:textId="77777777" w:rsidR="009424B6" w:rsidRPr="00CB6D38" w:rsidRDefault="009424B6" w:rsidP="00A62DC9">
                  <w:pPr>
                    <w:pStyle w:val="TableBodyText"/>
                    <w:ind w:right="57"/>
                  </w:pPr>
                  <w:r w:rsidRPr="00CB6D38">
                    <w:t>79.1</w:t>
                  </w:r>
                </w:p>
              </w:tc>
              <w:tc>
                <w:tcPr>
                  <w:tcW w:w="467" w:type="pct"/>
                  <w:vAlign w:val="bottom"/>
                </w:tcPr>
                <w:p w14:paraId="701B6809" w14:textId="77777777" w:rsidR="009424B6" w:rsidRPr="00CB6D38" w:rsidRDefault="009424B6" w:rsidP="00A62DC9">
                  <w:pPr>
                    <w:pStyle w:val="TableBodyText"/>
                    <w:ind w:right="57"/>
                  </w:pPr>
                  <w:r w:rsidRPr="00CB6D38">
                    <w:t>90.8</w:t>
                  </w:r>
                </w:p>
              </w:tc>
              <w:tc>
                <w:tcPr>
                  <w:tcW w:w="464" w:type="pct"/>
                  <w:vAlign w:val="bottom"/>
                </w:tcPr>
                <w:p w14:paraId="66732524" w14:textId="77777777" w:rsidR="009424B6" w:rsidRPr="00CB6D38" w:rsidRDefault="009424B6" w:rsidP="00A62DC9">
                  <w:pPr>
                    <w:pStyle w:val="TableBodyText"/>
                    <w:ind w:right="57"/>
                  </w:pPr>
                  <w:r w:rsidRPr="00CB6D38">
                    <w:t>36.4</w:t>
                  </w:r>
                </w:p>
              </w:tc>
              <w:tc>
                <w:tcPr>
                  <w:tcW w:w="464" w:type="pct"/>
                  <w:vAlign w:val="bottom"/>
                </w:tcPr>
                <w:p w14:paraId="6A64CA4A" w14:textId="77777777" w:rsidR="009424B6" w:rsidRPr="00CB6D38" w:rsidRDefault="009424B6" w:rsidP="00A62DC9">
                  <w:pPr>
                    <w:pStyle w:val="TableBodyText"/>
                    <w:ind w:right="57"/>
                  </w:pPr>
                  <w:r w:rsidRPr="00CB6D38">
                    <w:t>85.4</w:t>
                  </w:r>
                </w:p>
              </w:tc>
              <w:tc>
                <w:tcPr>
                  <w:tcW w:w="464" w:type="pct"/>
                  <w:shd w:val="clear" w:color="auto" w:fill="auto"/>
                  <w:vAlign w:val="bottom"/>
                </w:tcPr>
                <w:p w14:paraId="37B16E85" w14:textId="77777777" w:rsidR="009424B6" w:rsidRPr="00CB6D38" w:rsidRDefault="009424B6" w:rsidP="00A62DC9">
                  <w:pPr>
                    <w:pStyle w:val="TableBodyText"/>
                    <w:ind w:right="57"/>
                  </w:pPr>
                  <w:r w:rsidRPr="00CB6D38">
                    <w:t>190.1</w:t>
                  </w:r>
                </w:p>
              </w:tc>
              <w:tc>
                <w:tcPr>
                  <w:tcW w:w="455" w:type="pct"/>
                  <w:shd w:val="clear" w:color="auto" w:fill="auto"/>
                  <w:vAlign w:val="bottom"/>
                </w:tcPr>
                <w:p w14:paraId="2CE9C4E7" w14:textId="77777777" w:rsidR="009424B6" w:rsidRPr="00CB6D38" w:rsidRDefault="009424B6" w:rsidP="00A62DC9">
                  <w:pPr>
                    <w:pStyle w:val="TableBodyText"/>
                    <w:ind w:right="57"/>
                  </w:pPr>
                  <w:r w:rsidRPr="00CB6D38">
                    <w:t>242.3</w:t>
                  </w:r>
                </w:p>
              </w:tc>
            </w:tr>
            <w:tr w:rsidR="009424B6" w14:paraId="206C3AE3" w14:textId="77777777" w:rsidTr="00A62DC9">
              <w:tc>
                <w:tcPr>
                  <w:tcW w:w="2220" w:type="pct"/>
                  <w:shd w:val="clear" w:color="auto" w:fill="auto"/>
                </w:tcPr>
                <w:p w14:paraId="17579C71" w14:textId="77777777" w:rsidR="009424B6" w:rsidRPr="008A4E99" w:rsidRDefault="009424B6" w:rsidP="00A62DC9">
                  <w:pPr>
                    <w:pStyle w:val="TableBodyText"/>
                    <w:spacing w:after="0"/>
                    <w:ind w:left="227" w:right="0"/>
                    <w:jc w:val="left"/>
                  </w:pPr>
                  <w:r w:rsidRPr="008A4E99">
                    <w:t xml:space="preserve">Small business </w:t>
                  </w:r>
                  <w:r>
                    <w:t>capital gains tax</w:t>
                  </w:r>
                  <w:r w:rsidRPr="008A4E99">
                    <w:t xml:space="preserve"> retirement exemption</w:t>
                  </w:r>
                </w:p>
              </w:tc>
              <w:tc>
                <w:tcPr>
                  <w:tcW w:w="466" w:type="pct"/>
                  <w:vAlign w:val="bottom"/>
                </w:tcPr>
                <w:p w14:paraId="171964A2" w14:textId="77777777" w:rsidR="009424B6" w:rsidRPr="00CB6D38" w:rsidRDefault="009424B6" w:rsidP="00A62DC9">
                  <w:pPr>
                    <w:pStyle w:val="TableBodyText"/>
                    <w:ind w:right="57"/>
                  </w:pPr>
                  <w:r w:rsidRPr="00CB6D38">
                    <w:t>216.3</w:t>
                  </w:r>
                </w:p>
              </w:tc>
              <w:tc>
                <w:tcPr>
                  <w:tcW w:w="467" w:type="pct"/>
                  <w:vAlign w:val="bottom"/>
                </w:tcPr>
                <w:p w14:paraId="44365C90" w14:textId="77777777" w:rsidR="009424B6" w:rsidRPr="00CB6D38" w:rsidRDefault="009424B6" w:rsidP="00A62DC9">
                  <w:pPr>
                    <w:pStyle w:val="TableBodyText"/>
                    <w:ind w:right="57"/>
                  </w:pPr>
                  <w:r w:rsidRPr="00CB6D38">
                    <w:t>222.0</w:t>
                  </w:r>
                </w:p>
              </w:tc>
              <w:tc>
                <w:tcPr>
                  <w:tcW w:w="464" w:type="pct"/>
                  <w:vAlign w:val="bottom"/>
                </w:tcPr>
                <w:p w14:paraId="7489E59D" w14:textId="77777777" w:rsidR="009424B6" w:rsidRPr="00CB6D38" w:rsidRDefault="009424B6" w:rsidP="00A62DC9">
                  <w:pPr>
                    <w:pStyle w:val="TableBodyText"/>
                    <w:ind w:right="57"/>
                  </w:pPr>
                  <w:r w:rsidRPr="00CB6D38">
                    <w:t>100.5</w:t>
                  </w:r>
                </w:p>
              </w:tc>
              <w:tc>
                <w:tcPr>
                  <w:tcW w:w="464" w:type="pct"/>
                  <w:vAlign w:val="bottom"/>
                </w:tcPr>
                <w:p w14:paraId="693AA80D" w14:textId="77777777" w:rsidR="009424B6" w:rsidRPr="00CB6D38" w:rsidRDefault="009424B6" w:rsidP="00A62DC9">
                  <w:pPr>
                    <w:pStyle w:val="TableBodyText"/>
                    <w:ind w:right="57"/>
                  </w:pPr>
                  <w:r w:rsidRPr="00CB6D38">
                    <w:t>156.3</w:t>
                  </w:r>
                </w:p>
              </w:tc>
              <w:tc>
                <w:tcPr>
                  <w:tcW w:w="464" w:type="pct"/>
                  <w:shd w:val="clear" w:color="auto" w:fill="auto"/>
                  <w:vAlign w:val="bottom"/>
                </w:tcPr>
                <w:p w14:paraId="0A4DE9D8" w14:textId="77777777" w:rsidR="009424B6" w:rsidRPr="00CB6D38" w:rsidRDefault="009424B6" w:rsidP="00A62DC9">
                  <w:pPr>
                    <w:pStyle w:val="TableBodyText"/>
                    <w:ind w:right="57"/>
                  </w:pPr>
                  <w:r w:rsidRPr="00CB6D38">
                    <w:t>323.1</w:t>
                  </w:r>
                </w:p>
              </w:tc>
              <w:tc>
                <w:tcPr>
                  <w:tcW w:w="455" w:type="pct"/>
                  <w:shd w:val="clear" w:color="auto" w:fill="auto"/>
                  <w:vAlign w:val="bottom"/>
                </w:tcPr>
                <w:p w14:paraId="6A10C541" w14:textId="77777777" w:rsidR="009424B6" w:rsidRPr="00CB6D38" w:rsidRDefault="009424B6" w:rsidP="00A62DC9">
                  <w:pPr>
                    <w:pStyle w:val="TableBodyText"/>
                    <w:ind w:right="57"/>
                  </w:pPr>
                  <w:r w:rsidRPr="00CB6D38">
                    <w:t>304.0</w:t>
                  </w:r>
                </w:p>
              </w:tc>
            </w:tr>
            <w:tr w:rsidR="009424B6" w14:paraId="68C9CB07" w14:textId="77777777" w:rsidTr="00A62DC9">
              <w:tc>
                <w:tcPr>
                  <w:tcW w:w="2220" w:type="pct"/>
                  <w:shd w:val="clear" w:color="auto" w:fill="auto"/>
                </w:tcPr>
                <w:p w14:paraId="731BDBFF" w14:textId="77777777" w:rsidR="009424B6" w:rsidRPr="008A4E99" w:rsidRDefault="009424B6" w:rsidP="00A62DC9">
                  <w:pPr>
                    <w:pStyle w:val="TableBodyText"/>
                    <w:spacing w:after="0"/>
                    <w:ind w:left="227" w:right="0"/>
                    <w:jc w:val="left"/>
                  </w:pPr>
                  <w:r w:rsidRPr="008A4E99">
                    <w:t xml:space="preserve">Small business </w:t>
                  </w:r>
                  <w:r>
                    <w:t>capital gains tax</w:t>
                  </w:r>
                  <w:r w:rsidRPr="008A4E99">
                    <w:t xml:space="preserve"> 50 per cent reduction</w:t>
                  </w:r>
                </w:p>
              </w:tc>
              <w:tc>
                <w:tcPr>
                  <w:tcW w:w="466" w:type="pct"/>
                  <w:vAlign w:val="bottom"/>
                </w:tcPr>
                <w:p w14:paraId="0ED3B50F" w14:textId="77777777" w:rsidR="009424B6" w:rsidRPr="00CB6D38" w:rsidRDefault="009424B6" w:rsidP="00A62DC9">
                  <w:pPr>
                    <w:pStyle w:val="TableBodyText"/>
                    <w:ind w:right="57"/>
                  </w:pPr>
                  <w:r w:rsidRPr="00CB6D38">
                    <w:t>285.5</w:t>
                  </w:r>
                </w:p>
              </w:tc>
              <w:tc>
                <w:tcPr>
                  <w:tcW w:w="467" w:type="pct"/>
                  <w:vAlign w:val="bottom"/>
                </w:tcPr>
                <w:p w14:paraId="6AD5B7D2" w14:textId="77777777" w:rsidR="009424B6" w:rsidRPr="00CB6D38" w:rsidRDefault="009424B6" w:rsidP="00A62DC9">
                  <w:pPr>
                    <w:pStyle w:val="TableBodyText"/>
                    <w:ind w:right="57"/>
                  </w:pPr>
                  <w:r w:rsidRPr="00CB6D38">
                    <w:t>285.5</w:t>
                  </w:r>
                </w:p>
              </w:tc>
              <w:tc>
                <w:tcPr>
                  <w:tcW w:w="464" w:type="pct"/>
                  <w:vAlign w:val="bottom"/>
                </w:tcPr>
                <w:p w14:paraId="23F9D60C" w14:textId="77777777" w:rsidR="009424B6" w:rsidRPr="00CB6D38" w:rsidRDefault="009424B6" w:rsidP="00A62DC9">
                  <w:pPr>
                    <w:pStyle w:val="TableBodyText"/>
                    <w:ind w:right="57"/>
                  </w:pPr>
                  <w:r w:rsidRPr="00CB6D38">
                    <w:t>149.7</w:t>
                  </w:r>
                </w:p>
              </w:tc>
              <w:tc>
                <w:tcPr>
                  <w:tcW w:w="464" w:type="pct"/>
                  <w:vAlign w:val="bottom"/>
                </w:tcPr>
                <w:p w14:paraId="42954D6C" w14:textId="77777777" w:rsidR="009424B6" w:rsidRPr="00CB6D38" w:rsidRDefault="009424B6" w:rsidP="00A62DC9">
                  <w:pPr>
                    <w:pStyle w:val="TableBodyText"/>
                    <w:ind w:right="57"/>
                  </w:pPr>
                  <w:r w:rsidRPr="00CB6D38">
                    <w:t>223.9</w:t>
                  </w:r>
                </w:p>
              </w:tc>
              <w:tc>
                <w:tcPr>
                  <w:tcW w:w="464" w:type="pct"/>
                  <w:shd w:val="clear" w:color="auto" w:fill="auto"/>
                  <w:vAlign w:val="bottom"/>
                </w:tcPr>
                <w:p w14:paraId="74C7F183" w14:textId="77777777" w:rsidR="009424B6" w:rsidRPr="00CB6D38" w:rsidRDefault="009424B6" w:rsidP="00A62DC9">
                  <w:pPr>
                    <w:pStyle w:val="TableBodyText"/>
                    <w:ind w:right="57"/>
                  </w:pPr>
                  <w:r w:rsidRPr="00CB6D38">
                    <w:t>460.8</w:t>
                  </w:r>
                </w:p>
              </w:tc>
              <w:tc>
                <w:tcPr>
                  <w:tcW w:w="455" w:type="pct"/>
                  <w:shd w:val="clear" w:color="auto" w:fill="auto"/>
                  <w:vAlign w:val="bottom"/>
                </w:tcPr>
                <w:p w14:paraId="35892128" w14:textId="77777777" w:rsidR="009424B6" w:rsidRPr="00CB6D38" w:rsidRDefault="009424B6" w:rsidP="00A62DC9">
                  <w:pPr>
                    <w:pStyle w:val="TableBodyText"/>
                    <w:ind w:right="57"/>
                  </w:pPr>
                  <w:r w:rsidRPr="00CB6D38">
                    <w:t>466.4</w:t>
                  </w:r>
                </w:p>
              </w:tc>
            </w:tr>
            <w:tr w:rsidR="009424B6" w14:paraId="2DF53D12" w14:textId="77777777" w:rsidTr="00A62DC9">
              <w:tc>
                <w:tcPr>
                  <w:tcW w:w="2220" w:type="pct"/>
                  <w:shd w:val="clear" w:color="auto" w:fill="auto"/>
                </w:tcPr>
                <w:p w14:paraId="207EC108" w14:textId="77777777" w:rsidR="009424B6" w:rsidRPr="008A4E99" w:rsidRDefault="009424B6" w:rsidP="00A62DC9">
                  <w:pPr>
                    <w:pStyle w:val="TableBodyText"/>
                    <w:spacing w:after="0"/>
                    <w:ind w:left="227" w:right="0"/>
                    <w:jc w:val="left"/>
                  </w:pPr>
                  <w:r w:rsidRPr="008A4E99">
                    <w:t>25 per cent entrepreneurs' tax offset</w:t>
                  </w:r>
                </w:p>
              </w:tc>
              <w:tc>
                <w:tcPr>
                  <w:tcW w:w="466" w:type="pct"/>
                  <w:vAlign w:val="bottom"/>
                </w:tcPr>
                <w:p w14:paraId="39C0228E" w14:textId="77777777" w:rsidR="009424B6" w:rsidRPr="00CB6D38" w:rsidRDefault="009424B6" w:rsidP="00A62DC9">
                  <w:pPr>
                    <w:pStyle w:val="TableBodyText"/>
                    <w:ind w:right="57"/>
                  </w:pPr>
                  <w:r w:rsidRPr="00CB6D38">
                    <w:t>28.6</w:t>
                  </w:r>
                </w:p>
              </w:tc>
              <w:tc>
                <w:tcPr>
                  <w:tcW w:w="467" w:type="pct"/>
                  <w:vAlign w:val="bottom"/>
                </w:tcPr>
                <w:p w14:paraId="1AFA627A" w14:textId="77777777" w:rsidR="009424B6" w:rsidRPr="00CB6D38" w:rsidRDefault="009424B6" w:rsidP="00A62DC9">
                  <w:pPr>
                    <w:pStyle w:val="TableBodyText"/>
                    <w:ind w:right="57"/>
                  </w:pPr>
                  <w:r w:rsidRPr="00CB6D38">
                    <w:t>–</w:t>
                  </w:r>
                </w:p>
              </w:tc>
              <w:tc>
                <w:tcPr>
                  <w:tcW w:w="464" w:type="pct"/>
                  <w:vAlign w:val="bottom"/>
                </w:tcPr>
                <w:p w14:paraId="12A0A157" w14:textId="77777777" w:rsidR="009424B6" w:rsidRPr="00CB6D38" w:rsidRDefault="009424B6" w:rsidP="00A62DC9">
                  <w:pPr>
                    <w:pStyle w:val="TableBodyText"/>
                    <w:ind w:right="57"/>
                  </w:pPr>
                  <w:r w:rsidRPr="00CB6D38">
                    <w:t>–</w:t>
                  </w:r>
                </w:p>
              </w:tc>
              <w:tc>
                <w:tcPr>
                  <w:tcW w:w="464" w:type="pct"/>
                  <w:vAlign w:val="bottom"/>
                </w:tcPr>
                <w:p w14:paraId="375A30DE" w14:textId="77777777" w:rsidR="009424B6" w:rsidRPr="00CB6D38" w:rsidRDefault="009424B6" w:rsidP="00A62DC9">
                  <w:pPr>
                    <w:pStyle w:val="TableBodyText"/>
                    <w:ind w:right="57"/>
                  </w:pPr>
                  <w:r w:rsidRPr="00CB6D38">
                    <w:t>–</w:t>
                  </w:r>
                </w:p>
              </w:tc>
              <w:tc>
                <w:tcPr>
                  <w:tcW w:w="464" w:type="pct"/>
                  <w:shd w:val="clear" w:color="auto" w:fill="auto"/>
                  <w:vAlign w:val="bottom"/>
                </w:tcPr>
                <w:p w14:paraId="1A117936" w14:textId="77777777" w:rsidR="009424B6" w:rsidRPr="00CB6D38" w:rsidRDefault="009424B6" w:rsidP="00A62DC9">
                  <w:pPr>
                    <w:pStyle w:val="TableBodyText"/>
                    <w:ind w:right="57"/>
                  </w:pPr>
                  <w:r w:rsidRPr="00CB6D38">
                    <w:t>–</w:t>
                  </w:r>
                </w:p>
              </w:tc>
              <w:tc>
                <w:tcPr>
                  <w:tcW w:w="455" w:type="pct"/>
                  <w:shd w:val="clear" w:color="auto" w:fill="auto"/>
                  <w:vAlign w:val="bottom"/>
                </w:tcPr>
                <w:p w14:paraId="2B63C7D0" w14:textId="77777777" w:rsidR="009424B6" w:rsidRPr="00CB6D38" w:rsidRDefault="009424B6" w:rsidP="00A62DC9">
                  <w:pPr>
                    <w:pStyle w:val="TableBodyText"/>
                    <w:ind w:right="57"/>
                  </w:pPr>
                  <w:r w:rsidRPr="00CB6D38">
                    <w:t>–</w:t>
                  </w:r>
                </w:p>
              </w:tc>
            </w:tr>
            <w:tr w:rsidR="009424B6" w14:paraId="3058A55D" w14:textId="77777777" w:rsidTr="00A62DC9">
              <w:tc>
                <w:tcPr>
                  <w:tcW w:w="2220" w:type="pct"/>
                  <w:shd w:val="clear" w:color="auto" w:fill="auto"/>
                </w:tcPr>
                <w:p w14:paraId="3434B275" w14:textId="77777777" w:rsidR="009424B6" w:rsidRPr="008A4E99" w:rsidRDefault="009424B6" w:rsidP="00A62DC9">
                  <w:pPr>
                    <w:pStyle w:val="TableBodyText"/>
                    <w:spacing w:after="0"/>
                    <w:ind w:left="227" w:right="0"/>
                    <w:jc w:val="left"/>
                  </w:pPr>
                  <w:r w:rsidRPr="008A4E99">
                    <w:t>Taxation assistance for victims of Australian natural disasters</w:t>
                  </w:r>
                </w:p>
              </w:tc>
              <w:tc>
                <w:tcPr>
                  <w:tcW w:w="466" w:type="pct"/>
                  <w:vAlign w:val="bottom"/>
                </w:tcPr>
                <w:p w14:paraId="64AF00F4" w14:textId="77777777" w:rsidR="009424B6" w:rsidRPr="00CB6D38" w:rsidRDefault="009424B6" w:rsidP="00A62DC9">
                  <w:pPr>
                    <w:pStyle w:val="TableBodyText"/>
                    <w:ind w:right="57"/>
                  </w:pPr>
                  <w:r w:rsidRPr="00CB6D38">
                    <w:t>31.0</w:t>
                  </w:r>
                </w:p>
              </w:tc>
              <w:tc>
                <w:tcPr>
                  <w:tcW w:w="467" w:type="pct"/>
                  <w:vAlign w:val="bottom"/>
                </w:tcPr>
                <w:p w14:paraId="28C4714D" w14:textId="77777777" w:rsidR="009424B6" w:rsidRPr="00CB6D38" w:rsidRDefault="009424B6" w:rsidP="00A62DC9">
                  <w:pPr>
                    <w:pStyle w:val="TableBodyText"/>
                    <w:ind w:right="57"/>
                  </w:pPr>
                  <w:r w:rsidRPr="00CB6D38">
                    <w:t>10.0</w:t>
                  </w:r>
                </w:p>
              </w:tc>
              <w:tc>
                <w:tcPr>
                  <w:tcW w:w="464" w:type="pct"/>
                  <w:vAlign w:val="bottom"/>
                </w:tcPr>
                <w:p w14:paraId="133B5697" w14:textId="77777777" w:rsidR="009424B6" w:rsidRPr="00CB6D38" w:rsidRDefault="009424B6" w:rsidP="00A62DC9">
                  <w:pPr>
                    <w:pStyle w:val="TableBodyText"/>
                    <w:ind w:right="57"/>
                  </w:pPr>
                  <w:r w:rsidRPr="00CB6D38">
                    <w:t>3.0</w:t>
                  </w:r>
                </w:p>
              </w:tc>
              <w:tc>
                <w:tcPr>
                  <w:tcW w:w="464" w:type="pct"/>
                  <w:vAlign w:val="bottom"/>
                </w:tcPr>
                <w:p w14:paraId="66759A7F" w14:textId="77777777" w:rsidR="009424B6" w:rsidRPr="00CB6D38" w:rsidRDefault="009424B6" w:rsidP="00A62DC9">
                  <w:pPr>
                    <w:pStyle w:val="TableBodyText"/>
                    <w:ind w:right="57"/>
                  </w:pPr>
                  <w:r w:rsidRPr="00CB6D38">
                    <w:t>3.0</w:t>
                  </w:r>
                </w:p>
              </w:tc>
              <w:tc>
                <w:tcPr>
                  <w:tcW w:w="464" w:type="pct"/>
                  <w:shd w:val="clear" w:color="auto" w:fill="auto"/>
                  <w:vAlign w:val="bottom"/>
                </w:tcPr>
                <w:p w14:paraId="48B4EA74" w14:textId="77777777" w:rsidR="009424B6" w:rsidRPr="00CB6D38" w:rsidRDefault="009424B6" w:rsidP="00A62DC9">
                  <w:pPr>
                    <w:pStyle w:val="TableBodyText"/>
                    <w:ind w:right="57"/>
                  </w:pPr>
                  <w:r w:rsidRPr="00CB6D38">
                    <w:t>–</w:t>
                  </w:r>
                </w:p>
              </w:tc>
              <w:tc>
                <w:tcPr>
                  <w:tcW w:w="455" w:type="pct"/>
                  <w:shd w:val="clear" w:color="auto" w:fill="auto"/>
                  <w:vAlign w:val="bottom"/>
                </w:tcPr>
                <w:p w14:paraId="5F9348B1" w14:textId="77777777" w:rsidR="009424B6" w:rsidRPr="00CB6D38" w:rsidRDefault="009424B6" w:rsidP="00A62DC9">
                  <w:pPr>
                    <w:pStyle w:val="TableBodyText"/>
                    <w:ind w:right="57"/>
                  </w:pPr>
                  <w:r w:rsidRPr="00CB6D38">
                    <w:t>–</w:t>
                  </w:r>
                </w:p>
              </w:tc>
            </w:tr>
            <w:tr w:rsidR="009424B6" w14:paraId="63E286F4" w14:textId="77777777" w:rsidTr="00A62DC9">
              <w:tc>
                <w:tcPr>
                  <w:tcW w:w="2220" w:type="pct"/>
                  <w:shd w:val="clear" w:color="auto" w:fill="auto"/>
                </w:tcPr>
                <w:p w14:paraId="53CCAC50" w14:textId="77777777" w:rsidR="009424B6" w:rsidRPr="008A4E99" w:rsidRDefault="009424B6" w:rsidP="00A62DC9">
                  <w:pPr>
                    <w:pStyle w:val="TableBodyText"/>
                    <w:spacing w:after="0"/>
                    <w:ind w:left="227" w:right="0"/>
                    <w:jc w:val="left"/>
                  </w:pPr>
                  <w:r w:rsidRPr="008A4E99">
                    <w:t>TCF corporate wear program</w:t>
                  </w:r>
                </w:p>
              </w:tc>
              <w:tc>
                <w:tcPr>
                  <w:tcW w:w="466" w:type="pct"/>
                  <w:vAlign w:val="bottom"/>
                </w:tcPr>
                <w:p w14:paraId="6DFB567F" w14:textId="77777777" w:rsidR="009424B6" w:rsidRPr="00CB6D38" w:rsidRDefault="009424B6" w:rsidP="00A62DC9">
                  <w:pPr>
                    <w:pStyle w:val="TableBodyText"/>
                    <w:ind w:right="57"/>
                  </w:pPr>
                  <w:r w:rsidRPr="00CB6D38">
                    <w:t>85.4</w:t>
                  </w:r>
                </w:p>
              </w:tc>
              <w:tc>
                <w:tcPr>
                  <w:tcW w:w="467" w:type="pct"/>
                  <w:vAlign w:val="bottom"/>
                </w:tcPr>
                <w:p w14:paraId="5E323361" w14:textId="77777777" w:rsidR="009424B6" w:rsidRPr="00CB6D38" w:rsidRDefault="009424B6" w:rsidP="00A62DC9">
                  <w:pPr>
                    <w:pStyle w:val="TableBodyText"/>
                    <w:ind w:right="57"/>
                  </w:pPr>
                  <w:r w:rsidRPr="00CB6D38">
                    <w:t>85.4</w:t>
                  </w:r>
                </w:p>
              </w:tc>
              <w:tc>
                <w:tcPr>
                  <w:tcW w:w="464" w:type="pct"/>
                  <w:vAlign w:val="bottom"/>
                </w:tcPr>
                <w:p w14:paraId="46EA0A26" w14:textId="77777777" w:rsidR="009424B6" w:rsidRPr="00CB6D38" w:rsidRDefault="009424B6" w:rsidP="00A62DC9">
                  <w:pPr>
                    <w:pStyle w:val="TableBodyText"/>
                    <w:ind w:right="57"/>
                  </w:pPr>
                  <w:r w:rsidRPr="00CB6D38">
                    <w:t>30.0</w:t>
                  </w:r>
                </w:p>
              </w:tc>
              <w:tc>
                <w:tcPr>
                  <w:tcW w:w="464" w:type="pct"/>
                  <w:vAlign w:val="bottom"/>
                </w:tcPr>
                <w:p w14:paraId="1B941B97" w14:textId="77777777" w:rsidR="009424B6" w:rsidRPr="00CB6D38" w:rsidRDefault="009424B6" w:rsidP="00A62DC9">
                  <w:pPr>
                    <w:pStyle w:val="TableBodyText"/>
                    <w:ind w:right="57"/>
                  </w:pPr>
                  <w:r w:rsidRPr="00CB6D38">
                    <w:t>30.0</w:t>
                  </w:r>
                </w:p>
              </w:tc>
              <w:tc>
                <w:tcPr>
                  <w:tcW w:w="464" w:type="pct"/>
                  <w:shd w:val="clear" w:color="auto" w:fill="auto"/>
                  <w:vAlign w:val="bottom"/>
                </w:tcPr>
                <w:p w14:paraId="1BF323C9" w14:textId="77777777" w:rsidR="009424B6" w:rsidRPr="00CB6D38" w:rsidRDefault="009424B6" w:rsidP="00A62DC9">
                  <w:pPr>
                    <w:pStyle w:val="TableBodyText"/>
                    <w:ind w:right="57"/>
                  </w:pPr>
                  <w:r w:rsidRPr="00CB6D38">
                    <w:t>30.0</w:t>
                  </w:r>
                </w:p>
              </w:tc>
              <w:tc>
                <w:tcPr>
                  <w:tcW w:w="455" w:type="pct"/>
                  <w:shd w:val="clear" w:color="auto" w:fill="auto"/>
                  <w:vAlign w:val="bottom"/>
                </w:tcPr>
                <w:p w14:paraId="59B084C6" w14:textId="77777777" w:rsidR="009424B6" w:rsidRPr="00CB6D38" w:rsidRDefault="009424B6" w:rsidP="00A62DC9">
                  <w:pPr>
                    <w:pStyle w:val="TableBodyText"/>
                    <w:ind w:right="57"/>
                  </w:pPr>
                  <w:r w:rsidRPr="00CB6D38">
                    <w:t>30.0</w:t>
                  </w:r>
                </w:p>
              </w:tc>
            </w:tr>
            <w:tr w:rsidR="009424B6" w14:paraId="231F6185" w14:textId="77777777" w:rsidTr="00A62DC9">
              <w:tc>
                <w:tcPr>
                  <w:tcW w:w="2220" w:type="pct"/>
                  <w:shd w:val="clear" w:color="auto" w:fill="auto"/>
                </w:tcPr>
                <w:p w14:paraId="0460357B" w14:textId="77777777" w:rsidR="009424B6" w:rsidRPr="008A4E99" w:rsidRDefault="009424B6" w:rsidP="00A62DC9">
                  <w:pPr>
                    <w:pStyle w:val="TableBodyText"/>
                    <w:spacing w:after="0"/>
                    <w:ind w:left="227" w:right="0"/>
                    <w:jc w:val="left"/>
                  </w:pPr>
                  <w:r w:rsidRPr="008A4E99">
                    <w:t>Tasmanian Freight Equalisation Scheme</w:t>
                  </w:r>
                </w:p>
              </w:tc>
              <w:tc>
                <w:tcPr>
                  <w:tcW w:w="466" w:type="pct"/>
                  <w:vAlign w:val="bottom"/>
                </w:tcPr>
                <w:p w14:paraId="79F0664E" w14:textId="77777777" w:rsidR="009424B6" w:rsidRPr="00CB6D38" w:rsidRDefault="009424B6" w:rsidP="00A62DC9">
                  <w:pPr>
                    <w:pStyle w:val="TableBodyText"/>
                    <w:ind w:right="57"/>
                  </w:pPr>
                  <w:r w:rsidRPr="00CB6D38">
                    <w:t>7.5</w:t>
                  </w:r>
                </w:p>
              </w:tc>
              <w:tc>
                <w:tcPr>
                  <w:tcW w:w="467" w:type="pct"/>
                  <w:vAlign w:val="bottom"/>
                </w:tcPr>
                <w:p w14:paraId="1691A823" w14:textId="77777777" w:rsidR="009424B6" w:rsidRPr="00CB6D38" w:rsidRDefault="009424B6" w:rsidP="00A62DC9">
                  <w:pPr>
                    <w:pStyle w:val="TableBodyText"/>
                    <w:ind w:right="57"/>
                  </w:pPr>
                  <w:r w:rsidRPr="00CB6D38">
                    <w:t>6.8</w:t>
                  </w:r>
                </w:p>
              </w:tc>
              <w:tc>
                <w:tcPr>
                  <w:tcW w:w="464" w:type="pct"/>
                  <w:vAlign w:val="bottom"/>
                </w:tcPr>
                <w:p w14:paraId="6CEC0C78" w14:textId="77777777" w:rsidR="009424B6" w:rsidRPr="00CB6D38" w:rsidRDefault="009424B6" w:rsidP="00A62DC9">
                  <w:pPr>
                    <w:pStyle w:val="TableBodyText"/>
                    <w:ind w:right="57"/>
                  </w:pPr>
                  <w:r w:rsidRPr="00CB6D38">
                    <w:t>7.5</w:t>
                  </w:r>
                </w:p>
              </w:tc>
              <w:tc>
                <w:tcPr>
                  <w:tcW w:w="464" w:type="pct"/>
                  <w:vAlign w:val="bottom"/>
                </w:tcPr>
                <w:p w14:paraId="36A75BEB" w14:textId="77777777" w:rsidR="009424B6" w:rsidRPr="00CB6D38" w:rsidRDefault="009424B6" w:rsidP="00A62DC9">
                  <w:pPr>
                    <w:pStyle w:val="TableBodyText"/>
                    <w:ind w:right="57"/>
                  </w:pPr>
                  <w:r w:rsidRPr="00CB6D38">
                    <w:t>8.7</w:t>
                  </w:r>
                </w:p>
              </w:tc>
              <w:tc>
                <w:tcPr>
                  <w:tcW w:w="464" w:type="pct"/>
                  <w:shd w:val="clear" w:color="auto" w:fill="auto"/>
                  <w:vAlign w:val="bottom"/>
                </w:tcPr>
                <w:p w14:paraId="4D7E17D1" w14:textId="77777777" w:rsidR="009424B6" w:rsidRPr="00CB6D38" w:rsidRDefault="009424B6" w:rsidP="00A62DC9">
                  <w:pPr>
                    <w:pStyle w:val="TableBodyText"/>
                    <w:ind w:right="57"/>
                  </w:pPr>
                  <w:r w:rsidRPr="00CB6D38">
                    <w:t>9.2</w:t>
                  </w:r>
                </w:p>
              </w:tc>
              <w:tc>
                <w:tcPr>
                  <w:tcW w:w="455" w:type="pct"/>
                  <w:shd w:val="clear" w:color="auto" w:fill="auto"/>
                  <w:vAlign w:val="bottom"/>
                </w:tcPr>
                <w:p w14:paraId="796497C5" w14:textId="77777777" w:rsidR="009424B6" w:rsidRPr="00CB6D38" w:rsidRDefault="009424B6" w:rsidP="00A62DC9">
                  <w:pPr>
                    <w:pStyle w:val="TableBodyText"/>
                    <w:ind w:right="57"/>
                  </w:pPr>
                  <w:r w:rsidRPr="00CB6D38">
                    <w:t>9.9</w:t>
                  </w:r>
                </w:p>
              </w:tc>
            </w:tr>
            <w:tr w:rsidR="009424B6" w14:paraId="433B5697" w14:textId="77777777" w:rsidTr="00A62DC9">
              <w:tc>
                <w:tcPr>
                  <w:tcW w:w="2220" w:type="pct"/>
                  <w:shd w:val="clear" w:color="auto" w:fill="auto"/>
                </w:tcPr>
                <w:p w14:paraId="05ECF606" w14:textId="77777777" w:rsidR="009424B6" w:rsidRPr="008A4E99" w:rsidRDefault="009424B6" w:rsidP="00A62DC9">
                  <w:pPr>
                    <w:pStyle w:val="TableBodyText"/>
                    <w:spacing w:after="0"/>
                    <w:ind w:left="227" w:right="0"/>
                    <w:jc w:val="left"/>
                  </w:pPr>
                  <w:r w:rsidRPr="005879A5">
                    <w:t>Tasmanian Jobs and Investment Fund</w:t>
                  </w:r>
                </w:p>
              </w:tc>
              <w:tc>
                <w:tcPr>
                  <w:tcW w:w="466" w:type="pct"/>
                  <w:vAlign w:val="bottom"/>
                </w:tcPr>
                <w:p w14:paraId="6EA6FB53" w14:textId="77777777" w:rsidR="009424B6" w:rsidRPr="00CB6D38" w:rsidRDefault="009424B6" w:rsidP="00A62DC9">
                  <w:pPr>
                    <w:pStyle w:val="TableBodyText"/>
                    <w:ind w:right="57"/>
                  </w:pPr>
                  <w:r w:rsidRPr="00CB6D38">
                    <w:t>–</w:t>
                  </w:r>
                </w:p>
              </w:tc>
              <w:tc>
                <w:tcPr>
                  <w:tcW w:w="467" w:type="pct"/>
                  <w:vAlign w:val="bottom"/>
                </w:tcPr>
                <w:p w14:paraId="1704935E" w14:textId="77777777" w:rsidR="009424B6" w:rsidRPr="00CB6D38" w:rsidRDefault="009424B6" w:rsidP="00A62DC9">
                  <w:pPr>
                    <w:pStyle w:val="TableBodyText"/>
                    <w:ind w:right="57"/>
                  </w:pPr>
                  <w:r w:rsidRPr="00CB6D38">
                    <w:t>–</w:t>
                  </w:r>
                </w:p>
              </w:tc>
              <w:tc>
                <w:tcPr>
                  <w:tcW w:w="464" w:type="pct"/>
                  <w:vAlign w:val="bottom"/>
                </w:tcPr>
                <w:p w14:paraId="25964C80" w14:textId="77777777" w:rsidR="009424B6" w:rsidRPr="00CB6D38" w:rsidRDefault="009424B6" w:rsidP="00A62DC9">
                  <w:pPr>
                    <w:pStyle w:val="TableBodyText"/>
                    <w:ind w:right="57"/>
                  </w:pPr>
                  <w:r w:rsidRPr="00CB6D38">
                    <w:t>–</w:t>
                  </w:r>
                </w:p>
              </w:tc>
              <w:tc>
                <w:tcPr>
                  <w:tcW w:w="464" w:type="pct"/>
                  <w:vAlign w:val="bottom"/>
                </w:tcPr>
                <w:p w14:paraId="12018BB1" w14:textId="77777777" w:rsidR="009424B6" w:rsidRPr="00CB6D38" w:rsidRDefault="009424B6" w:rsidP="00A62DC9">
                  <w:pPr>
                    <w:pStyle w:val="TableBodyText"/>
                    <w:ind w:right="57"/>
                  </w:pPr>
                  <w:r w:rsidRPr="00CB6D38">
                    <w:t>–</w:t>
                  </w:r>
                </w:p>
              </w:tc>
              <w:tc>
                <w:tcPr>
                  <w:tcW w:w="464" w:type="pct"/>
                  <w:shd w:val="clear" w:color="auto" w:fill="auto"/>
                  <w:vAlign w:val="bottom"/>
                </w:tcPr>
                <w:p w14:paraId="6058B9D3" w14:textId="77777777" w:rsidR="009424B6" w:rsidRPr="00CB6D38" w:rsidRDefault="009424B6" w:rsidP="00A62DC9">
                  <w:pPr>
                    <w:pStyle w:val="TableBodyText"/>
                    <w:ind w:right="57"/>
                  </w:pPr>
                  <w:r w:rsidRPr="00CB6D38">
                    <w:t>1.5</w:t>
                  </w:r>
                </w:p>
              </w:tc>
              <w:tc>
                <w:tcPr>
                  <w:tcW w:w="455" w:type="pct"/>
                  <w:shd w:val="clear" w:color="auto" w:fill="auto"/>
                  <w:vAlign w:val="bottom"/>
                </w:tcPr>
                <w:p w14:paraId="46DDBA27" w14:textId="77777777" w:rsidR="009424B6" w:rsidRPr="00CB6D38" w:rsidRDefault="009424B6" w:rsidP="00A62DC9">
                  <w:pPr>
                    <w:pStyle w:val="TableBodyText"/>
                    <w:ind w:right="57"/>
                  </w:pPr>
                  <w:r w:rsidRPr="00CB6D38">
                    <w:t>–</w:t>
                  </w:r>
                </w:p>
              </w:tc>
            </w:tr>
            <w:tr w:rsidR="009424B6" w14:paraId="10F28B33" w14:textId="77777777" w:rsidTr="00A62DC9">
              <w:tc>
                <w:tcPr>
                  <w:tcW w:w="2220" w:type="pct"/>
                  <w:shd w:val="clear" w:color="auto" w:fill="auto"/>
                </w:tcPr>
                <w:p w14:paraId="5675B253" w14:textId="77777777" w:rsidR="009424B6" w:rsidRPr="008A4E99" w:rsidRDefault="009424B6" w:rsidP="00A62DC9">
                  <w:pPr>
                    <w:pStyle w:val="TableBodyText"/>
                    <w:spacing w:after="0"/>
                    <w:ind w:left="227" w:right="0"/>
                    <w:jc w:val="left"/>
                  </w:pPr>
                  <w:r w:rsidRPr="005879A5">
                    <w:t>Unincorporated Small Business Tax Discount</w:t>
                  </w:r>
                </w:p>
              </w:tc>
              <w:tc>
                <w:tcPr>
                  <w:tcW w:w="466" w:type="pct"/>
                  <w:vAlign w:val="bottom"/>
                </w:tcPr>
                <w:p w14:paraId="7C470153" w14:textId="77777777" w:rsidR="009424B6" w:rsidRPr="00CB6D38" w:rsidRDefault="009424B6" w:rsidP="00A62DC9">
                  <w:pPr>
                    <w:pStyle w:val="TableBodyText"/>
                    <w:ind w:right="57"/>
                  </w:pPr>
                  <w:r w:rsidRPr="00CB6D38">
                    <w:t>–</w:t>
                  </w:r>
                </w:p>
              </w:tc>
              <w:tc>
                <w:tcPr>
                  <w:tcW w:w="467" w:type="pct"/>
                  <w:vAlign w:val="bottom"/>
                </w:tcPr>
                <w:p w14:paraId="4B0AD1ED" w14:textId="77777777" w:rsidR="009424B6" w:rsidRPr="00CB6D38" w:rsidRDefault="009424B6" w:rsidP="00A62DC9">
                  <w:pPr>
                    <w:pStyle w:val="TableBodyText"/>
                    <w:ind w:right="57"/>
                  </w:pPr>
                  <w:r w:rsidRPr="00CB6D38">
                    <w:t>–</w:t>
                  </w:r>
                </w:p>
              </w:tc>
              <w:tc>
                <w:tcPr>
                  <w:tcW w:w="464" w:type="pct"/>
                  <w:vAlign w:val="bottom"/>
                </w:tcPr>
                <w:p w14:paraId="792445D7" w14:textId="77777777" w:rsidR="009424B6" w:rsidRPr="00CB6D38" w:rsidRDefault="009424B6" w:rsidP="00A62DC9">
                  <w:pPr>
                    <w:pStyle w:val="TableBodyText"/>
                    <w:ind w:right="57"/>
                  </w:pPr>
                  <w:r w:rsidRPr="00CB6D38">
                    <w:t>–</w:t>
                  </w:r>
                </w:p>
              </w:tc>
              <w:tc>
                <w:tcPr>
                  <w:tcW w:w="464" w:type="pct"/>
                  <w:vAlign w:val="bottom"/>
                </w:tcPr>
                <w:p w14:paraId="7F9833A6" w14:textId="77777777" w:rsidR="009424B6" w:rsidRPr="00CB6D38" w:rsidRDefault="009424B6" w:rsidP="00A62DC9">
                  <w:pPr>
                    <w:pStyle w:val="TableBodyText"/>
                    <w:ind w:right="57"/>
                  </w:pPr>
                  <w:r w:rsidRPr="00CB6D38">
                    <w:t>–</w:t>
                  </w:r>
                </w:p>
              </w:tc>
              <w:tc>
                <w:tcPr>
                  <w:tcW w:w="464" w:type="pct"/>
                  <w:shd w:val="clear" w:color="auto" w:fill="auto"/>
                  <w:vAlign w:val="bottom"/>
                </w:tcPr>
                <w:p w14:paraId="0D0272E6" w14:textId="77777777" w:rsidR="009424B6" w:rsidRPr="00CB6D38" w:rsidRDefault="009424B6" w:rsidP="00A62DC9">
                  <w:pPr>
                    <w:pStyle w:val="TableBodyText"/>
                    <w:ind w:right="57"/>
                  </w:pPr>
                  <w:r w:rsidRPr="00CB6D38">
                    <w:t>250.0</w:t>
                  </w:r>
                </w:p>
              </w:tc>
              <w:tc>
                <w:tcPr>
                  <w:tcW w:w="455" w:type="pct"/>
                  <w:shd w:val="clear" w:color="auto" w:fill="auto"/>
                  <w:vAlign w:val="bottom"/>
                </w:tcPr>
                <w:p w14:paraId="31FEA451" w14:textId="77777777" w:rsidR="009424B6" w:rsidRDefault="009424B6" w:rsidP="00A62DC9">
                  <w:pPr>
                    <w:pStyle w:val="TableBodyText"/>
                    <w:ind w:right="57"/>
                  </w:pPr>
                  <w:r w:rsidRPr="00CB6D38">
                    <w:t>350.0</w:t>
                  </w:r>
                </w:p>
              </w:tc>
            </w:tr>
            <w:tr w:rsidR="009424B6" w14:paraId="4868CA91" w14:textId="77777777" w:rsidTr="00A62DC9">
              <w:tc>
                <w:tcPr>
                  <w:tcW w:w="2220" w:type="pct"/>
                  <w:shd w:val="clear" w:color="auto" w:fill="auto"/>
                  <w:vAlign w:val="center"/>
                </w:tcPr>
                <w:p w14:paraId="43D2D9DA"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outlays</w:t>
                  </w:r>
                </w:p>
              </w:tc>
              <w:tc>
                <w:tcPr>
                  <w:tcW w:w="466" w:type="pct"/>
                  <w:vAlign w:val="bottom"/>
                </w:tcPr>
                <w:p w14:paraId="0AFC4E20" w14:textId="77777777" w:rsidR="009424B6" w:rsidRPr="00DE7C53" w:rsidRDefault="009424B6" w:rsidP="00A62DC9">
                  <w:pPr>
                    <w:pStyle w:val="TableBodyText"/>
                    <w:ind w:right="57"/>
                    <w:rPr>
                      <w:b/>
                    </w:rPr>
                  </w:pPr>
                  <w:r w:rsidRPr="00DE7C53">
                    <w:rPr>
                      <w:b/>
                    </w:rPr>
                    <w:t>297.5</w:t>
                  </w:r>
                </w:p>
              </w:tc>
              <w:tc>
                <w:tcPr>
                  <w:tcW w:w="467" w:type="pct"/>
                  <w:vAlign w:val="bottom"/>
                </w:tcPr>
                <w:p w14:paraId="0C4DD182" w14:textId="77777777" w:rsidR="009424B6" w:rsidRPr="00DE7C53" w:rsidRDefault="009424B6" w:rsidP="00A62DC9">
                  <w:pPr>
                    <w:pStyle w:val="TableBodyText"/>
                    <w:ind w:right="57"/>
                    <w:rPr>
                      <w:b/>
                    </w:rPr>
                  </w:pPr>
                  <w:r w:rsidRPr="00DE7C53">
                    <w:rPr>
                      <w:b/>
                    </w:rPr>
                    <w:t>436.0</w:t>
                  </w:r>
                </w:p>
              </w:tc>
              <w:tc>
                <w:tcPr>
                  <w:tcW w:w="464" w:type="pct"/>
                  <w:vAlign w:val="bottom"/>
                </w:tcPr>
                <w:p w14:paraId="206B1E54" w14:textId="77777777" w:rsidR="009424B6" w:rsidRPr="00DE7C53" w:rsidRDefault="009424B6" w:rsidP="00A62DC9">
                  <w:pPr>
                    <w:pStyle w:val="TableBodyText"/>
                    <w:ind w:right="57"/>
                    <w:rPr>
                      <w:b/>
                    </w:rPr>
                  </w:pPr>
                  <w:r w:rsidRPr="00DE7C53">
                    <w:rPr>
                      <w:b/>
                    </w:rPr>
                    <w:t>415.7</w:t>
                  </w:r>
                </w:p>
              </w:tc>
              <w:tc>
                <w:tcPr>
                  <w:tcW w:w="464" w:type="pct"/>
                  <w:vAlign w:val="bottom"/>
                </w:tcPr>
                <w:p w14:paraId="48773589" w14:textId="77777777" w:rsidR="009424B6" w:rsidRPr="00DE7C53" w:rsidRDefault="009424B6" w:rsidP="00A62DC9">
                  <w:pPr>
                    <w:pStyle w:val="TableBodyText"/>
                    <w:ind w:right="57"/>
                    <w:rPr>
                      <w:b/>
                    </w:rPr>
                  </w:pPr>
                  <w:r w:rsidRPr="00DE7C53">
                    <w:rPr>
                      <w:b/>
                    </w:rPr>
                    <w:t>281.4</w:t>
                  </w:r>
                </w:p>
              </w:tc>
              <w:tc>
                <w:tcPr>
                  <w:tcW w:w="464" w:type="pct"/>
                  <w:shd w:val="clear" w:color="auto" w:fill="auto"/>
                  <w:vAlign w:val="bottom"/>
                </w:tcPr>
                <w:p w14:paraId="204DAB61" w14:textId="77777777" w:rsidR="009424B6" w:rsidRPr="00DE7C53" w:rsidRDefault="009424B6" w:rsidP="00A62DC9">
                  <w:pPr>
                    <w:pStyle w:val="TableBodyText"/>
                    <w:ind w:right="57"/>
                    <w:rPr>
                      <w:b/>
                    </w:rPr>
                  </w:pPr>
                  <w:r w:rsidRPr="00DE7C53">
                    <w:rPr>
                      <w:b/>
                    </w:rPr>
                    <w:t>359.1</w:t>
                  </w:r>
                </w:p>
              </w:tc>
              <w:tc>
                <w:tcPr>
                  <w:tcW w:w="455" w:type="pct"/>
                  <w:shd w:val="clear" w:color="auto" w:fill="auto"/>
                  <w:vAlign w:val="bottom"/>
                </w:tcPr>
                <w:p w14:paraId="5EB45D36" w14:textId="77777777" w:rsidR="009424B6" w:rsidRPr="00DE7C53" w:rsidRDefault="009424B6" w:rsidP="00A62DC9">
                  <w:pPr>
                    <w:pStyle w:val="TableBodyText"/>
                    <w:ind w:right="57"/>
                    <w:rPr>
                      <w:b/>
                    </w:rPr>
                  </w:pPr>
                  <w:r w:rsidRPr="00DE7C53">
                    <w:rPr>
                      <w:b/>
                    </w:rPr>
                    <w:t>360.3</w:t>
                  </w:r>
                </w:p>
              </w:tc>
            </w:tr>
            <w:tr w:rsidR="009424B6" w14:paraId="0D8EDB98" w14:textId="77777777" w:rsidTr="00A62DC9">
              <w:tc>
                <w:tcPr>
                  <w:tcW w:w="2220" w:type="pct"/>
                  <w:shd w:val="clear" w:color="auto" w:fill="auto"/>
                  <w:vAlign w:val="center"/>
                </w:tcPr>
                <w:p w14:paraId="772FF05E" w14:textId="77777777" w:rsidR="009424B6" w:rsidRPr="002207C9" w:rsidRDefault="009424B6" w:rsidP="00A62DC9">
                  <w:pPr>
                    <w:spacing w:before="80" w:after="40"/>
                    <w:rPr>
                      <w:rFonts w:ascii="Arial" w:hAnsi="Arial" w:cs="Arial"/>
                      <w:b/>
                      <w:color w:val="000000"/>
                      <w:sz w:val="18"/>
                      <w:szCs w:val="18"/>
                    </w:rPr>
                  </w:pPr>
                  <w:r w:rsidRPr="002207C9">
                    <w:rPr>
                      <w:rFonts w:ascii="Arial" w:hAnsi="Arial" w:cs="Arial"/>
                      <w:b/>
                      <w:color w:val="000000"/>
                      <w:sz w:val="18"/>
                      <w:szCs w:val="18"/>
                    </w:rPr>
                    <w:t>Total tax concessions</w:t>
                  </w:r>
                </w:p>
              </w:tc>
              <w:tc>
                <w:tcPr>
                  <w:tcW w:w="466" w:type="pct"/>
                  <w:vAlign w:val="bottom"/>
                </w:tcPr>
                <w:p w14:paraId="0525423C" w14:textId="77777777" w:rsidR="009424B6" w:rsidRPr="00DE7C53" w:rsidRDefault="009424B6" w:rsidP="00A62DC9">
                  <w:pPr>
                    <w:pStyle w:val="TableBodyText"/>
                    <w:ind w:right="57"/>
                    <w:rPr>
                      <w:b/>
                    </w:rPr>
                  </w:pPr>
                  <w:r w:rsidRPr="00DE7C53">
                    <w:rPr>
                      <w:b/>
                    </w:rPr>
                    <w:t>674.7</w:t>
                  </w:r>
                </w:p>
              </w:tc>
              <w:tc>
                <w:tcPr>
                  <w:tcW w:w="467" w:type="pct"/>
                  <w:vAlign w:val="bottom"/>
                </w:tcPr>
                <w:p w14:paraId="016AA37C" w14:textId="77777777" w:rsidR="009424B6" w:rsidRPr="00DE7C53" w:rsidRDefault="009424B6" w:rsidP="00A62DC9">
                  <w:pPr>
                    <w:pStyle w:val="TableBodyText"/>
                    <w:ind w:right="57"/>
                    <w:rPr>
                      <w:b/>
                    </w:rPr>
                  </w:pPr>
                  <w:r w:rsidRPr="00DE7C53">
                    <w:rPr>
                      <w:b/>
                    </w:rPr>
                    <w:t>724.4</w:t>
                  </w:r>
                </w:p>
              </w:tc>
              <w:tc>
                <w:tcPr>
                  <w:tcW w:w="464" w:type="pct"/>
                  <w:vAlign w:val="bottom"/>
                </w:tcPr>
                <w:p w14:paraId="730E7B8C" w14:textId="77777777" w:rsidR="009424B6" w:rsidRPr="00DE7C53" w:rsidRDefault="009424B6" w:rsidP="00A62DC9">
                  <w:pPr>
                    <w:pStyle w:val="TableBodyText"/>
                    <w:ind w:right="57"/>
                    <w:rPr>
                      <w:b/>
                    </w:rPr>
                  </w:pPr>
                  <w:r w:rsidRPr="00DE7C53">
                    <w:rPr>
                      <w:b/>
                    </w:rPr>
                    <w:t>284.7</w:t>
                  </w:r>
                </w:p>
              </w:tc>
              <w:tc>
                <w:tcPr>
                  <w:tcW w:w="464" w:type="pct"/>
                  <w:vAlign w:val="bottom"/>
                </w:tcPr>
                <w:p w14:paraId="0DA6B036" w14:textId="77777777" w:rsidR="009424B6" w:rsidRPr="00DE7C53" w:rsidRDefault="009424B6" w:rsidP="00A62DC9">
                  <w:pPr>
                    <w:pStyle w:val="TableBodyText"/>
                    <w:ind w:right="57"/>
                    <w:rPr>
                      <w:b/>
                    </w:rPr>
                  </w:pPr>
                  <w:r w:rsidRPr="00DE7C53">
                    <w:rPr>
                      <w:b/>
                    </w:rPr>
                    <w:t>768.6</w:t>
                  </w:r>
                </w:p>
              </w:tc>
              <w:tc>
                <w:tcPr>
                  <w:tcW w:w="464" w:type="pct"/>
                  <w:shd w:val="clear" w:color="auto" w:fill="auto"/>
                  <w:vAlign w:val="bottom"/>
                </w:tcPr>
                <w:p w14:paraId="4EC2BA7E" w14:textId="77777777" w:rsidR="009424B6" w:rsidRPr="00DE7C53" w:rsidRDefault="009424B6" w:rsidP="00A62DC9">
                  <w:pPr>
                    <w:pStyle w:val="TableBodyText"/>
                    <w:ind w:right="57"/>
                    <w:rPr>
                      <w:b/>
                    </w:rPr>
                  </w:pPr>
                  <w:r w:rsidRPr="00DE7C53">
                    <w:rPr>
                      <w:b/>
                    </w:rPr>
                    <w:t>2689.4</w:t>
                  </w:r>
                </w:p>
              </w:tc>
              <w:tc>
                <w:tcPr>
                  <w:tcW w:w="455" w:type="pct"/>
                  <w:shd w:val="clear" w:color="auto" w:fill="auto"/>
                  <w:vAlign w:val="bottom"/>
                </w:tcPr>
                <w:p w14:paraId="1F795A6D" w14:textId="77777777" w:rsidR="009424B6" w:rsidRPr="00DE7C53" w:rsidRDefault="009424B6" w:rsidP="00A62DC9">
                  <w:pPr>
                    <w:pStyle w:val="TableBodyText"/>
                    <w:ind w:right="57"/>
                    <w:rPr>
                      <w:b/>
                    </w:rPr>
                  </w:pPr>
                  <w:r w:rsidRPr="00DE7C53">
                    <w:rPr>
                      <w:b/>
                    </w:rPr>
                    <w:t>2956.3</w:t>
                  </w:r>
                </w:p>
              </w:tc>
            </w:tr>
            <w:tr w:rsidR="009424B6" w14:paraId="06C1E795" w14:textId="77777777" w:rsidTr="00A62DC9">
              <w:tc>
                <w:tcPr>
                  <w:tcW w:w="2220" w:type="pct"/>
                  <w:tcBorders>
                    <w:bottom w:val="single" w:sz="6" w:space="0" w:color="BFBFBF"/>
                  </w:tcBorders>
                  <w:shd w:val="clear" w:color="auto" w:fill="auto"/>
                  <w:vAlign w:val="center"/>
                </w:tcPr>
                <w:p w14:paraId="3C8B2173" w14:textId="77777777" w:rsidR="009424B6" w:rsidRPr="002B0D0D" w:rsidRDefault="009424B6" w:rsidP="00A62DC9">
                  <w:pPr>
                    <w:spacing w:before="80" w:after="40"/>
                    <w:rPr>
                      <w:rFonts w:ascii="Arial" w:hAnsi="Arial" w:cs="Arial"/>
                      <w:b/>
                      <w:sz w:val="18"/>
                      <w:szCs w:val="18"/>
                    </w:rPr>
                  </w:pPr>
                  <w:r w:rsidRPr="002B0D0D">
                    <w:rPr>
                      <w:rFonts w:ascii="Arial" w:hAnsi="Arial" w:cs="Arial"/>
                      <w:b/>
                      <w:sz w:val="18"/>
                      <w:szCs w:val="18"/>
                    </w:rPr>
                    <w:t>Total budgetary assistance</w:t>
                  </w:r>
                </w:p>
              </w:tc>
              <w:tc>
                <w:tcPr>
                  <w:tcW w:w="466" w:type="pct"/>
                  <w:tcBorders>
                    <w:bottom w:val="single" w:sz="6" w:space="0" w:color="BFBFBF"/>
                  </w:tcBorders>
                  <w:vAlign w:val="bottom"/>
                </w:tcPr>
                <w:p w14:paraId="408EFA57" w14:textId="77777777" w:rsidR="009424B6" w:rsidRPr="00DE7C53" w:rsidRDefault="009424B6" w:rsidP="00A62DC9">
                  <w:pPr>
                    <w:pStyle w:val="TableBodyText"/>
                    <w:ind w:right="57"/>
                    <w:rPr>
                      <w:b/>
                    </w:rPr>
                  </w:pPr>
                  <w:r w:rsidRPr="00DE7C53">
                    <w:rPr>
                      <w:b/>
                    </w:rPr>
                    <w:t>972.1</w:t>
                  </w:r>
                </w:p>
              </w:tc>
              <w:tc>
                <w:tcPr>
                  <w:tcW w:w="467" w:type="pct"/>
                  <w:tcBorders>
                    <w:bottom w:val="single" w:sz="6" w:space="0" w:color="BFBFBF"/>
                  </w:tcBorders>
                  <w:vAlign w:val="bottom"/>
                </w:tcPr>
                <w:p w14:paraId="4826B2F9" w14:textId="77777777" w:rsidR="009424B6" w:rsidRPr="00DE7C53" w:rsidRDefault="009424B6" w:rsidP="00A62DC9">
                  <w:pPr>
                    <w:pStyle w:val="TableBodyText"/>
                    <w:ind w:right="57"/>
                    <w:rPr>
                      <w:b/>
                    </w:rPr>
                  </w:pPr>
                  <w:r w:rsidRPr="00DE7C53">
                    <w:rPr>
                      <w:b/>
                    </w:rPr>
                    <w:t>1160.4</w:t>
                  </w:r>
                </w:p>
              </w:tc>
              <w:tc>
                <w:tcPr>
                  <w:tcW w:w="464" w:type="pct"/>
                  <w:tcBorders>
                    <w:bottom w:val="single" w:sz="6" w:space="0" w:color="BFBFBF"/>
                  </w:tcBorders>
                  <w:vAlign w:val="bottom"/>
                </w:tcPr>
                <w:p w14:paraId="0FACCC5B" w14:textId="77777777" w:rsidR="009424B6" w:rsidRPr="00DE7C53" w:rsidRDefault="009424B6" w:rsidP="00A62DC9">
                  <w:pPr>
                    <w:pStyle w:val="TableBodyText"/>
                    <w:ind w:right="57"/>
                    <w:rPr>
                      <w:b/>
                    </w:rPr>
                  </w:pPr>
                  <w:r w:rsidRPr="00DE7C53">
                    <w:rPr>
                      <w:b/>
                    </w:rPr>
                    <w:t>700.4</w:t>
                  </w:r>
                </w:p>
              </w:tc>
              <w:tc>
                <w:tcPr>
                  <w:tcW w:w="464" w:type="pct"/>
                  <w:tcBorders>
                    <w:bottom w:val="single" w:sz="6" w:space="0" w:color="BFBFBF"/>
                  </w:tcBorders>
                  <w:vAlign w:val="bottom"/>
                </w:tcPr>
                <w:p w14:paraId="732886FD" w14:textId="77777777" w:rsidR="009424B6" w:rsidRPr="00DE7C53" w:rsidRDefault="009424B6" w:rsidP="00A62DC9">
                  <w:pPr>
                    <w:pStyle w:val="TableBodyText"/>
                    <w:ind w:right="57"/>
                    <w:rPr>
                      <w:b/>
                    </w:rPr>
                  </w:pPr>
                  <w:r w:rsidRPr="00DE7C53">
                    <w:rPr>
                      <w:b/>
                    </w:rPr>
                    <w:t>1049.9</w:t>
                  </w:r>
                </w:p>
              </w:tc>
              <w:tc>
                <w:tcPr>
                  <w:tcW w:w="464" w:type="pct"/>
                  <w:tcBorders>
                    <w:bottom w:val="single" w:sz="6" w:space="0" w:color="BFBFBF"/>
                  </w:tcBorders>
                  <w:shd w:val="clear" w:color="auto" w:fill="auto"/>
                  <w:vAlign w:val="bottom"/>
                </w:tcPr>
                <w:p w14:paraId="74CF8022" w14:textId="77777777" w:rsidR="009424B6" w:rsidRPr="00DE7C53" w:rsidRDefault="009424B6" w:rsidP="00A62DC9">
                  <w:pPr>
                    <w:pStyle w:val="TableBodyText"/>
                    <w:ind w:right="57"/>
                    <w:rPr>
                      <w:b/>
                    </w:rPr>
                  </w:pPr>
                  <w:r w:rsidRPr="00DE7C53">
                    <w:rPr>
                      <w:b/>
                    </w:rPr>
                    <w:t>3048.5</w:t>
                  </w:r>
                </w:p>
              </w:tc>
              <w:tc>
                <w:tcPr>
                  <w:tcW w:w="455" w:type="pct"/>
                  <w:tcBorders>
                    <w:bottom w:val="single" w:sz="6" w:space="0" w:color="BFBFBF"/>
                  </w:tcBorders>
                  <w:shd w:val="clear" w:color="auto" w:fill="auto"/>
                  <w:vAlign w:val="bottom"/>
                </w:tcPr>
                <w:p w14:paraId="57738BAA" w14:textId="77777777" w:rsidR="009424B6" w:rsidRPr="00DE7C53" w:rsidRDefault="009424B6" w:rsidP="00A62DC9">
                  <w:pPr>
                    <w:pStyle w:val="TableBodyText"/>
                    <w:ind w:right="57"/>
                    <w:rPr>
                      <w:b/>
                    </w:rPr>
                  </w:pPr>
                  <w:r w:rsidRPr="00DE7C53">
                    <w:rPr>
                      <w:b/>
                    </w:rPr>
                    <w:t>3316.6</w:t>
                  </w:r>
                </w:p>
              </w:tc>
            </w:tr>
          </w:tbl>
          <w:p w14:paraId="57DDE50B" w14:textId="77777777" w:rsidR="009424B6" w:rsidRDefault="009424B6" w:rsidP="00A62DC9">
            <w:pPr>
              <w:pStyle w:val="Box"/>
            </w:pPr>
          </w:p>
        </w:tc>
      </w:tr>
      <w:tr w:rsidR="009424B6" w14:paraId="57D85BED" w14:textId="77777777" w:rsidTr="00A62DC9">
        <w:trPr>
          <w:cantSplit/>
        </w:trPr>
        <w:tc>
          <w:tcPr>
            <w:tcW w:w="5000" w:type="pct"/>
            <w:tcBorders>
              <w:top w:val="nil"/>
              <w:left w:val="nil"/>
              <w:bottom w:val="nil"/>
              <w:right w:val="nil"/>
            </w:tcBorders>
            <w:shd w:val="clear" w:color="auto" w:fill="auto"/>
          </w:tcPr>
          <w:p w14:paraId="4010995D" w14:textId="77777777" w:rsidR="009424B6" w:rsidRDefault="009424B6" w:rsidP="00A62DC9">
            <w:pPr>
              <w:pStyle w:val="Note"/>
              <w:rPr>
                <w:i/>
              </w:rPr>
            </w:pPr>
            <w:r w:rsidRPr="00215193">
              <w:t>– Nil. Figures may not add to totals due to rounding</w:t>
            </w:r>
            <w:r>
              <w:t xml:space="preserve">. </w:t>
            </w:r>
            <w:r w:rsidRPr="008E77FE">
              <w:rPr>
                <w:rStyle w:val="NoteLabel"/>
              </w:rPr>
              <w:t>a</w:t>
            </w:r>
            <w:r>
              <w:t> </w:t>
            </w:r>
            <w:r w:rsidRPr="00215193">
              <w:t>The estimates are derived primarily from Australian Government departmental annual reports and Treasury’s Tax Expenditure Statements and unpublished information provided by relevant agencies.</w:t>
            </w:r>
            <w:r>
              <w:t xml:space="preserve"> </w:t>
            </w:r>
            <w:r>
              <w:rPr>
                <w:rStyle w:val="NoteLabel"/>
              </w:rPr>
              <w:t>b</w:t>
            </w:r>
            <w:r>
              <w:t> </w:t>
            </w:r>
            <w:r w:rsidRPr="00215193">
              <w:t>Includes programs or amounts of funding where the initial benefiting industry is not stated and/or has not been ascertained.</w:t>
            </w:r>
          </w:p>
        </w:tc>
      </w:tr>
      <w:tr w:rsidR="009424B6" w14:paraId="440C146F" w14:textId="77777777" w:rsidTr="00A62DC9">
        <w:trPr>
          <w:cantSplit/>
        </w:trPr>
        <w:tc>
          <w:tcPr>
            <w:tcW w:w="5000" w:type="pct"/>
            <w:tcBorders>
              <w:top w:val="nil"/>
              <w:left w:val="nil"/>
              <w:bottom w:val="nil"/>
              <w:right w:val="nil"/>
            </w:tcBorders>
            <w:shd w:val="clear" w:color="auto" w:fill="auto"/>
          </w:tcPr>
          <w:p w14:paraId="224B7674" w14:textId="77777777" w:rsidR="009424B6" w:rsidRDefault="009424B6" w:rsidP="00A62DC9">
            <w:pPr>
              <w:pStyle w:val="Source"/>
            </w:pPr>
            <w:r>
              <w:rPr>
                <w:i/>
              </w:rPr>
              <w:t>Source</w:t>
            </w:r>
            <w:r w:rsidRPr="00167F06">
              <w:t xml:space="preserve">: </w:t>
            </w:r>
            <w:r>
              <w:t>Commission estimates.</w:t>
            </w:r>
          </w:p>
        </w:tc>
      </w:tr>
      <w:tr w:rsidR="009424B6" w14:paraId="1B6DA60B" w14:textId="77777777" w:rsidTr="00A62DC9">
        <w:trPr>
          <w:cantSplit/>
        </w:trPr>
        <w:tc>
          <w:tcPr>
            <w:tcW w:w="5000" w:type="pct"/>
            <w:tcBorders>
              <w:top w:val="nil"/>
              <w:left w:val="nil"/>
              <w:bottom w:val="single" w:sz="6" w:space="0" w:color="78A22F"/>
              <w:right w:val="nil"/>
            </w:tcBorders>
            <w:shd w:val="clear" w:color="auto" w:fill="auto"/>
          </w:tcPr>
          <w:p w14:paraId="1E78CD6E" w14:textId="77777777" w:rsidR="009424B6" w:rsidRDefault="009424B6" w:rsidP="00A62DC9">
            <w:pPr>
              <w:pStyle w:val="Box"/>
              <w:spacing w:before="0" w:line="120" w:lineRule="exact"/>
            </w:pPr>
          </w:p>
        </w:tc>
      </w:tr>
      <w:tr w:rsidR="009424B6" w:rsidRPr="000863A5" w14:paraId="670B404F" w14:textId="77777777" w:rsidTr="00A62DC9">
        <w:tc>
          <w:tcPr>
            <w:tcW w:w="5000" w:type="pct"/>
            <w:tcBorders>
              <w:top w:val="single" w:sz="6" w:space="0" w:color="78A22F"/>
              <w:left w:val="nil"/>
              <w:bottom w:val="nil"/>
              <w:right w:val="nil"/>
            </w:tcBorders>
          </w:tcPr>
          <w:p w14:paraId="5887A67F" w14:textId="77777777" w:rsidR="009424B6" w:rsidRPr="00626D32" w:rsidRDefault="009424B6" w:rsidP="00A62DC9">
            <w:pPr>
              <w:pStyle w:val="BoxSpaceBelow"/>
            </w:pPr>
          </w:p>
        </w:tc>
      </w:tr>
    </w:tbl>
    <w:p w14:paraId="456174C3" w14:textId="77777777" w:rsidR="009424B6" w:rsidRDefault="009424B6" w:rsidP="009424B6">
      <w:pPr>
        <w:pStyle w:val="BodyText"/>
      </w:pPr>
    </w:p>
    <w:p w14:paraId="1F3167A2" w14:textId="77777777" w:rsidR="009424B6" w:rsidRDefault="009424B6" w:rsidP="003165BC">
      <w:pPr>
        <w:pStyle w:val="Heading1"/>
        <w:spacing w:before="0"/>
        <w:sectPr w:rsidR="009424B6" w:rsidSect="007E33A2">
          <w:footerReference w:type="default" r:id="rId61"/>
          <w:type w:val="oddPage"/>
          <w:pgSz w:w="11907" w:h="16840" w:code="9"/>
          <w:pgMar w:top="1984" w:right="1304" w:bottom="1247" w:left="1814" w:header="1701" w:footer="397" w:gutter="0"/>
          <w:pgNumType w:chapSep="period"/>
          <w:cols w:space="720"/>
          <w:docGrid w:linePitch="326"/>
        </w:sectPr>
      </w:pPr>
    </w:p>
    <w:p w14:paraId="1918A1AE" w14:textId="66888A60" w:rsidR="003165BC" w:rsidRDefault="003165BC" w:rsidP="003165BC">
      <w:pPr>
        <w:pStyle w:val="Heading1"/>
        <w:spacing w:before="0"/>
      </w:pPr>
      <w:bookmarkStart w:id="44" w:name="_Toc10543882"/>
      <w:r>
        <w:lastRenderedPageBreak/>
        <w:t>References</w:t>
      </w:r>
      <w:bookmarkEnd w:id="44"/>
    </w:p>
    <w:p w14:paraId="60FF43D6" w14:textId="77777777" w:rsidR="003165BC" w:rsidRPr="005F3644" w:rsidRDefault="003165BC" w:rsidP="003165BC">
      <w:pPr>
        <w:pStyle w:val="Reference"/>
        <w:spacing w:before="80"/>
      </w:pPr>
      <w:r w:rsidRPr="005F3644">
        <w:t>ABS (Australian Bureau of Statistics) 2013, Australian</w:t>
      </w:r>
      <w:r>
        <w:t xml:space="preserve"> </w:t>
      </w:r>
      <w:r w:rsidRPr="005F3644">
        <w:t>and New Zealand Standard Industrial Classification (ANZSIC) 2006 (Revision 2.0), Cat. no. 1292.0.</w:t>
      </w:r>
      <w:r>
        <w:t xml:space="preserve"> </w:t>
      </w:r>
    </w:p>
    <w:p w14:paraId="3BDA485A" w14:textId="77777777" w:rsidR="003165BC" w:rsidRPr="005F3644" w:rsidRDefault="003165BC" w:rsidP="003165BC">
      <w:pPr>
        <w:pStyle w:val="Reference"/>
        <w:spacing w:before="80"/>
      </w:pPr>
      <w:r w:rsidRPr="005F3644">
        <w:t>——</w:t>
      </w:r>
      <w:r>
        <w:t> </w:t>
      </w:r>
      <w:r w:rsidRPr="005F3644">
        <w:t>201</w:t>
      </w:r>
      <w:r>
        <w:t>8</w:t>
      </w:r>
      <w:r w:rsidRPr="005F3644">
        <w:t>, Australian System of National Accounts 201</w:t>
      </w:r>
      <w:r>
        <w:t>7</w:t>
      </w:r>
      <w:r>
        <w:noBreakHyphen/>
      </w:r>
      <w:r w:rsidRPr="005F3644">
        <w:t>1</w:t>
      </w:r>
      <w:r>
        <w:t>8</w:t>
      </w:r>
      <w:r w:rsidRPr="005F3644">
        <w:t>, Cat. no. 5204.0.</w:t>
      </w:r>
      <w:r>
        <w:t xml:space="preserve"> </w:t>
      </w:r>
    </w:p>
    <w:p w14:paraId="401675D8" w14:textId="39170587" w:rsidR="003165BC" w:rsidRDefault="003165BC" w:rsidP="003165BC">
      <w:pPr>
        <w:pStyle w:val="Reference"/>
        <w:spacing w:before="80"/>
      </w:pPr>
      <w:r>
        <w:t>ADC (Anti</w:t>
      </w:r>
      <w:r>
        <w:noBreakHyphen/>
        <w:t>Dumping Commission) 2018, Performance Indicators 2018</w:t>
      </w:r>
      <w:r>
        <w:noBreakHyphen/>
        <w:t xml:space="preserve">19 Financial Year (31 December 2018), </w:t>
      </w:r>
      <w:r w:rsidRPr="009B2C66">
        <w:t>https://www.industry.gov.au/sites/default/files/2019–05/ performance_indicators_december_2018.pdf</w:t>
      </w:r>
      <w:r>
        <w:t xml:space="preserve"> (accessed 26 April 2019). </w:t>
      </w:r>
    </w:p>
    <w:p w14:paraId="38B3AE72" w14:textId="433BD7B9" w:rsidR="003165BC" w:rsidRDefault="003165BC" w:rsidP="003165BC">
      <w:pPr>
        <w:pStyle w:val="Reference"/>
        <w:spacing w:before="80"/>
      </w:pPr>
      <w:r>
        <w:t>Ahn, J. and Duval, R. 2017, ‘</w:t>
      </w:r>
      <w:r w:rsidRPr="00876C37">
        <w:t>Trading with China: Productivity gains, job losses</w:t>
      </w:r>
      <w:r>
        <w:t xml:space="preserve">’, </w:t>
      </w:r>
      <w:r w:rsidRPr="00876C37">
        <w:rPr>
          <w:i/>
        </w:rPr>
        <w:t>Economics Letters</w:t>
      </w:r>
      <w:r w:rsidRPr="00D748D9">
        <w:t>,</w:t>
      </w:r>
      <w:r>
        <w:t xml:space="preserve"> V</w:t>
      </w:r>
      <w:r w:rsidRPr="00D748D9">
        <w:t>ol.</w:t>
      </w:r>
      <w:r>
        <w:t> </w:t>
      </w:r>
      <w:r w:rsidRPr="00D748D9">
        <w:t xml:space="preserve">160, issue C, </w:t>
      </w:r>
      <w:r>
        <w:t>pp. </w:t>
      </w:r>
      <w:r w:rsidRPr="00D748D9">
        <w:t>38</w:t>
      </w:r>
      <w:r>
        <w:t>–</w:t>
      </w:r>
      <w:r w:rsidRPr="00D748D9">
        <w:t>42</w:t>
      </w:r>
      <w:r>
        <w:t xml:space="preserve">. </w:t>
      </w:r>
    </w:p>
    <w:p w14:paraId="6038101F" w14:textId="77777777" w:rsidR="003165BC" w:rsidRDefault="003165BC" w:rsidP="003165BC">
      <w:pPr>
        <w:pStyle w:val="Reference"/>
        <w:spacing w:before="80"/>
      </w:pPr>
      <w:r w:rsidRPr="001B5C8B">
        <w:t>ANAO (Australian National Audit Office) 2015,</w:t>
      </w:r>
      <w:r w:rsidRPr="001B5C8B">
        <w:rPr>
          <w:i/>
        </w:rPr>
        <w:t xml:space="preserve"> The Ethanol Production Grants Program,</w:t>
      </w:r>
      <w:r w:rsidRPr="00A20F2C">
        <w:rPr>
          <w:i/>
        </w:rPr>
        <w:t xml:space="preserve"> 2014</w:t>
      </w:r>
      <w:r>
        <w:rPr>
          <w:i/>
        </w:rPr>
        <w:noBreakHyphen/>
      </w:r>
      <w:r w:rsidRPr="00A20F2C">
        <w:rPr>
          <w:i/>
        </w:rPr>
        <w:t>15</w:t>
      </w:r>
      <w:r w:rsidRPr="005F3644">
        <w:t>, Report No. 18.</w:t>
      </w:r>
      <w:r>
        <w:t xml:space="preserve"> </w:t>
      </w:r>
    </w:p>
    <w:p w14:paraId="61CF64C1" w14:textId="77777777" w:rsidR="003165BC" w:rsidRDefault="003165BC" w:rsidP="003165BC">
      <w:pPr>
        <w:pStyle w:val="Reference"/>
        <w:spacing w:before="80"/>
      </w:pPr>
      <w:r>
        <w:t xml:space="preserve">Anderson, R. and Muller, A. 2017, ‘The Revised WTO Agreement on Government Procurement (GPA): Key design features and significance for global trade and development’, </w:t>
      </w:r>
      <w:r w:rsidRPr="007A5324">
        <w:rPr>
          <w:i/>
        </w:rPr>
        <w:t>Georgetown Journal of International Law</w:t>
      </w:r>
      <w:r>
        <w:t xml:space="preserve">, Vol. 48, pp. 949–1008. </w:t>
      </w:r>
    </w:p>
    <w:p w14:paraId="6C5924BD" w14:textId="77777777" w:rsidR="003165BC" w:rsidRPr="006578C0" w:rsidRDefault="003165BC" w:rsidP="003165BC">
      <w:pPr>
        <w:pStyle w:val="Reference"/>
        <w:spacing w:before="80"/>
        <w:rPr>
          <w:lang w:val="en-NZ"/>
        </w:rPr>
      </w:pPr>
      <w:r>
        <w:rPr>
          <w:lang w:val="en-NZ"/>
        </w:rPr>
        <w:t>APC and NZPC (</w:t>
      </w:r>
      <w:r w:rsidRPr="006578C0">
        <w:rPr>
          <w:lang w:val="en-NZ"/>
        </w:rPr>
        <w:t>Australian Productivity Commission and New Zealand Productivity Commission</w:t>
      </w:r>
      <w:r>
        <w:rPr>
          <w:lang w:val="en-NZ"/>
        </w:rPr>
        <w:t>)</w:t>
      </w:r>
      <w:r w:rsidRPr="006578C0">
        <w:rPr>
          <w:lang w:val="en-NZ"/>
        </w:rPr>
        <w:t xml:space="preserve"> 2019, </w:t>
      </w:r>
      <w:r w:rsidRPr="006578C0">
        <w:rPr>
          <w:i/>
          <w:lang w:val="en-NZ"/>
        </w:rPr>
        <w:t>Growing the digital economy in Australia and New Zealand. Maximising opportunities for SMEs</w:t>
      </w:r>
      <w:r w:rsidRPr="006578C0">
        <w:rPr>
          <w:lang w:val="en-NZ"/>
        </w:rPr>
        <w:t>, Joint Research Report.</w:t>
      </w:r>
      <w:r>
        <w:rPr>
          <w:lang w:val="en-NZ"/>
        </w:rPr>
        <w:t xml:space="preserve"> </w:t>
      </w:r>
    </w:p>
    <w:p w14:paraId="32E364B1" w14:textId="77777777" w:rsidR="003165BC" w:rsidRDefault="003165BC" w:rsidP="003165BC">
      <w:pPr>
        <w:pStyle w:val="Reference"/>
        <w:spacing w:before="80"/>
      </w:pPr>
      <w:r>
        <w:t>Asia Society 2019, The China Dashboard, State</w:t>
      </w:r>
      <w:r>
        <w:noBreakHyphen/>
        <w:t xml:space="preserve">Owned Enterprise, Winter 2019, </w:t>
      </w:r>
      <w:r w:rsidRPr="009B2C66">
        <w:t>https://chinadashboard.asiasociety.org/winter-2019/page/state-owned-enterprise</w:t>
      </w:r>
      <w:r>
        <w:t xml:space="preserve"> (accessed 26 April 2019). </w:t>
      </w:r>
    </w:p>
    <w:p w14:paraId="589AA1DB" w14:textId="77777777" w:rsidR="003165BC" w:rsidRDefault="003165BC" w:rsidP="003165BC">
      <w:pPr>
        <w:pStyle w:val="Reference"/>
        <w:spacing w:before="80"/>
      </w:pPr>
      <w:r>
        <w:t xml:space="preserve">Australian Government 2018, </w:t>
      </w:r>
      <w:r w:rsidRPr="00683465">
        <w:rPr>
          <w:i/>
        </w:rPr>
        <w:t>Budget 2018</w:t>
      </w:r>
      <w:r w:rsidRPr="00683465">
        <w:rPr>
          <w:i/>
        </w:rPr>
        <w:noBreakHyphen/>
        <w:t>19</w:t>
      </w:r>
      <w:r>
        <w:t xml:space="preserve">, </w:t>
      </w:r>
      <w:r w:rsidRPr="00683465">
        <w:t>Budget Measures,</w:t>
      </w:r>
      <w:r>
        <w:t xml:space="preserve"> Budget Paper No. 2, May. </w:t>
      </w:r>
    </w:p>
    <w:p w14:paraId="3F403A4E" w14:textId="77777777" w:rsidR="003165BC" w:rsidRDefault="003165BC" w:rsidP="003165BC">
      <w:pPr>
        <w:pStyle w:val="Reference"/>
        <w:spacing w:before="80"/>
      </w:pPr>
      <w:r>
        <w:t xml:space="preserve">B20 Taskforce 2017, </w:t>
      </w:r>
      <w:r w:rsidRPr="00683465">
        <w:rPr>
          <w:i/>
        </w:rPr>
        <w:t>Creating Benefits for All: Driving Inclusive Growth through Trade and Investment</w:t>
      </w:r>
      <w:r>
        <w:t xml:space="preserve">, Trade and Investment Policy Paper. </w:t>
      </w:r>
    </w:p>
    <w:p w14:paraId="1E09A3D2" w14:textId="77777777" w:rsidR="003165BC" w:rsidRDefault="003165BC" w:rsidP="003165BC">
      <w:pPr>
        <w:pStyle w:val="Reference"/>
        <w:spacing w:before="80"/>
      </w:pPr>
      <w:r>
        <w:t xml:space="preserve">Baldwin, R. 2010, ‘Understanding the GATT’s wins and the WTO’s woes’, </w:t>
      </w:r>
      <w:r w:rsidRPr="00300B20">
        <w:rPr>
          <w:i/>
        </w:rPr>
        <w:t>Policy Insight</w:t>
      </w:r>
      <w:r>
        <w:t xml:space="preserve"> No 49, Centre for Economic Policy Research, June. </w:t>
      </w:r>
    </w:p>
    <w:p w14:paraId="72DE6ED3" w14:textId="77777777" w:rsidR="003165BC" w:rsidRDefault="003165BC" w:rsidP="003165BC">
      <w:pPr>
        <w:pStyle w:val="Reference"/>
        <w:spacing w:before="80"/>
      </w:pPr>
      <w:r w:rsidRPr="006D0587">
        <w:t>——</w:t>
      </w:r>
      <w:r>
        <w:t xml:space="preserve"> 2016, ‘The World Trade Organization and the Future of Multilateralism’, </w:t>
      </w:r>
      <w:r w:rsidRPr="00300B20">
        <w:rPr>
          <w:i/>
        </w:rPr>
        <w:t>Journal of Economic Perspectives</w:t>
      </w:r>
      <w:r>
        <w:t>, v</w:t>
      </w:r>
      <w:r w:rsidRPr="00F67B68">
        <w:t>ol</w:t>
      </w:r>
      <w:r>
        <w:t>.</w:t>
      </w:r>
      <w:r w:rsidRPr="00F67B68">
        <w:t xml:space="preserve"> 30, </w:t>
      </w:r>
      <w:r>
        <w:t>no.</w:t>
      </w:r>
      <w:r w:rsidRPr="00F67B68">
        <w:t xml:space="preserve"> 1</w:t>
      </w:r>
      <w:r>
        <w:t>, pp. </w:t>
      </w:r>
      <w:r w:rsidRPr="00F67B68">
        <w:t>95–116</w:t>
      </w:r>
      <w:r>
        <w:t xml:space="preserve">. </w:t>
      </w:r>
    </w:p>
    <w:p w14:paraId="5A4E960D" w14:textId="77777777" w:rsidR="003165BC" w:rsidRDefault="003165BC" w:rsidP="003165BC">
      <w:pPr>
        <w:pStyle w:val="Reference"/>
        <w:spacing w:before="80"/>
      </w:pPr>
      <w:r>
        <w:t xml:space="preserve">Birmingham, S. (Minister for Trade) 2018, </w:t>
      </w:r>
      <w:r w:rsidRPr="00F11301">
        <w:rPr>
          <w:i/>
        </w:rPr>
        <w:t>TPP</w:t>
      </w:r>
      <w:r>
        <w:rPr>
          <w:i/>
        </w:rPr>
        <w:noBreakHyphen/>
      </w:r>
      <w:r w:rsidRPr="00F11301">
        <w:rPr>
          <w:i/>
        </w:rPr>
        <w:t>11 kicks</w:t>
      </w:r>
      <w:r>
        <w:rPr>
          <w:i/>
        </w:rPr>
        <w:noBreakHyphen/>
      </w:r>
      <w:r w:rsidRPr="00F11301">
        <w:rPr>
          <w:i/>
        </w:rPr>
        <w:t>off, delivering benefits for Aussie farmers and businesses</w:t>
      </w:r>
      <w:r>
        <w:t xml:space="preserve">, Media Release, 30 December. </w:t>
      </w:r>
    </w:p>
    <w:p w14:paraId="13DF653D" w14:textId="79EF5ACA" w:rsidR="003165BC" w:rsidRDefault="003165BC" w:rsidP="003165BC">
      <w:pPr>
        <w:pStyle w:val="Reference"/>
        <w:spacing w:before="80"/>
      </w:pPr>
      <w:r>
        <w:t>Bloom, N. and van Reenen, J</w:t>
      </w:r>
      <w:r w:rsidR="006A4339">
        <w:t>.</w:t>
      </w:r>
      <w:r>
        <w:t xml:space="preserve">, 2010, ‘Why do management practices differ across firms and countries’, </w:t>
      </w:r>
      <w:r w:rsidRPr="00876C37">
        <w:rPr>
          <w:i/>
        </w:rPr>
        <w:t>Journal of Economic Perspectives</w:t>
      </w:r>
      <w:r>
        <w:t xml:space="preserve">, vol. 24, no. 1, pp. 203–24. </w:t>
      </w:r>
    </w:p>
    <w:p w14:paraId="7C3B99F1" w14:textId="12FB988A" w:rsidR="003165BC" w:rsidRDefault="006A4339" w:rsidP="003165BC">
      <w:pPr>
        <w:pStyle w:val="Reference"/>
        <w:spacing w:before="80"/>
      </w:pPr>
      <w:r>
        <w:t>Bown, C.</w:t>
      </w:r>
      <w:r w:rsidR="003165BC">
        <w:t xml:space="preserve"> and Irwin, D. 2018, </w:t>
      </w:r>
      <w:r w:rsidR="003165BC" w:rsidRPr="00876C37">
        <w:rPr>
          <w:i/>
        </w:rPr>
        <w:t>What Might a Trump Withdrawal from the World Trade Organization Mean for US Tariffs?,</w:t>
      </w:r>
      <w:r w:rsidR="003165BC">
        <w:t xml:space="preserve"> Peterson Institute for International Economics, Policy Brief 18</w:t>
      </w:r>
      <w:r w:rsidR="003165BC">
        <w:noBreakHyphen/>
        <w:t xml:space="preserve">23, November. </w:t>
      </w:r>
    </w:p>
    <w:p w14:paraId="158DA904" w14:textId="77777777" w:rsidR="003165BC" w:rsidRPr="00683465" w:rsidRDefault="003165BC" w:rsidP="003165BC">
      <w:pPr>
        <w:pStyle w:val="Reference"/>
        <w:spacing w:before="80"/>
      </w:pPr>
      <w:r w:rsidRPr="00683465">
        <w:lastRenderedPageBreak/>
        <w:t xml:space="preserve">Bradsher, K. 2010, </w:t>
      </w:r>
      <w:r w:rsidRPr="00683465">
        <w:rPr>
          <w:i/>
        </w:rPr>
        <w:t>China to Tighten Limits on Rare Earth Exports</w:t>
      </w:r>
      <w:r w:rsidRPr="00683465">
        <w:t xml:space="preserve">, New York Times, Global Business, December 28, </w:t>
      </w:r>
      <w:r w:rsidRPr="009B2C66">
        <w:t>https://www.nytimes.com/2010/12/29/business/global/29 rare.html</w:t>
      </w:r>
      <w:r w:rsidRPr="00683465">
        <w:rPr>
          <w:rStyle w:val="Hyperlink"/>
        </w:rPr>
        <w:t xml:space="preserve"> </w:t>
      </w:r>
      <w:r w:rsidRPr="00683465">
        <w:t>(accessed 26</w:t>
      </w:r>
      <w:r>
        <w:t> </w:t>
      </w:r>
      <w:r w:rsidRPr="00683465">
        <w:t>April 2019)</w:t>
      </w:r>
      <w:r w:rsidRPr="00683465">
        <w:rPr>
          <w:rStyle w:val="Hyperlink"/>
        </w:rPr>
        <w:t xml:space="preserve">. </w:t>
      </w:r>
    </w:p>
    <w:p w14:paraId="7699B8AB" w14:textId="77777777" w:rsidR="003165BC" w:rsidRPr="00635A42" w:rsidRDefault="003165BC" w:rsidP="003165BC">
      <w:pPr>
        <w:pStyle w:val="Reference"/>
        <w:spacing w:before="80"/>
        <w:rPr>
          <w:spacing w:val="-4"/>
        </w:rPr>
      </w:pPr>
      <w:r w:rsidRPr="00635A42">
        <w:rPr>
          <w:spacing w:val="-4"/>
        </w:rPr>
        <w:t xml:space="preserve">Crook, W. and Gordon, J. 2017, </w:t>
      </w:r>
      <w:r w:rsidRPr="00635A42">
        <w:rPr>
          <w:i/>
          <w:iCs/>
          <w:spacing w:val="-4"/>
        </w:rPr>
        <w:t>Rules of Origin: can the noodle bowl of trade agreements be untangled?</w:t>
      </w:r>
      <w:r w:rsidRPr="00635A42">
        <w:rPr>
          <w:spacing w:val="-4"/>
        </w:rPr>
        <w:t>, Productivity Commission Staff Research Note, Canberra.</w:t>
      </w:r>
      <w:r>
        <w:rPr>
          <w:spacing w:val="-4"/>
        </w:rPr>
        <w:t xml:space="preserve"> </w:t>
      </w:r>
    </w:p>
    <w:p w14:paraId="024E7D7F" w14:textId="77777777" w:rsidR="003165BC" w:rsidRDefault="003165BC" w:rsidP="003165BC">
      <w:pPr>
        <w:pStyle w:val="Reference"/>
        <w:spacing w:before="80"/>
      </w:pPr>
      <w:r>
        <w:t xml:space="preserve">Coulton, M. (Assistant Minister for Trade, Tourism and Investment) 2019, </w:t>
      </w:r>
      <w:r w:rsidRPr="00C4098F">
        <w:rPr>
          <w:i/>
        </w:rPr>
        <w:t>Export Finance and Insurance Corporation Amendment (Support for Infrastructure Financing) Bill 2019</w:t>
      </w:r>
      <w:r>
        <w:t xml:space="preserve">, Second Reading, 13 February, House Hansard, p. 13193. </w:t>
      </w:r>
    </w:p>
    <w:p w14:paraId="183130E7" w14:textId="77777777" w:rsidR="003165BC" w:rsidRDefault="003165BC" w:rsidP="003165BC">
      <w:pPr>
        <w:pStyle w:val="Reference"/>
        <w:spacing w:before="80"/>
      </w:pPr>
      <w:r>
        <w:t xml:space="preserve">Denzau, A 1988, </w:t>
      </w:r>
      <w:r w:rsidRPr="008D1D48">
        <w:rPr>
          <w:i/>
        </w:rPr>
        <w:t>Trade protection comes to the valley – Silicon Valley</w:t>
      </w:r>
      <w:r>
        <w:t xml:space="preserve">, Center for the Study of American Business, Washington University, June. </w:t>
      </w:r>
    </w:p>
    <w:p w14:paraId="322DD780" w14:textId="77777777" w:rsidR="003165BC" w:rsidRPr="005F3644" w:rsidRDefault="003165BC" w:rsidP="003165BC">
      <w:pPr>
        <w:pStyle w:val="Reference"/>
        <w:spacing w:before="80"/>
      </w:pPr>
      <w:r w:rsidRPr="005F3644">
        <w:t>DIIS (Department of Industry, Innovation and Science) 201</w:t>
      </w:r>
      <w:r>
        <w:t>8</w:t>
      </w:r>
      <w:r w:rsidRPr="005F3644">
        <w:t xml:space="preserve">, </w:t>
      </w:r>
      <w:r w:rsidRPr="00A14321">
        <w:rPr>
          <w:i/>
        </w:rPr>
        <w:t>Science, Research and Innovation Budget Tables 201</w:t>
      </w:r>
      <w:r>
        <w:rPr>
          <w:i/>
        </w:rPr>
        <w:t>8</w:t>
      </w:r>
      <w:r>
        <w:rPr>
          <w:i/>
        </w:rPr>
        <w:noBreakHyphen/>
      </w:r>
      <w:r w:rsidRPr="00A14321">
        <w:rPr>
          <w:i/>
        </w:rPr>
        <w:t>1</w:t>
      </w:r>
      <w:r>
        <w:rPr>
          <w:i/>
        </w:rPr>
        <w:t>9</w:t>
      </w:r>
      <w:r>
        <w:t>, Canberra</w:t>
      </w:r>
      <w:r w:rsidRPr="005F3644">
        <w:t>.</w:t>
      </w:r>
      <w:r>
        <w:t xml:space="preserve"> </w:t>
      </w:r>
    </w:p>
    <w:p w14:paraId="23B12238" w14:textId="77777777" w:rsidR="003165BC" w:rsidRPr="002E3FB7" w:rsidRDefault="003165BC" w:rsidP="003165BC">
      <w:pPr>
        <w:pStyle w:val="Reference"/>
        <w:spacing w:before="80"/>
      </w:pPr>
      <w:r w:rsidRPr="002E3FB7">
        <w:rPr>
          <w:rStyle w:val="surname"/>
        </w:rPr>
        <w:t>Draper</w:t>
      </w:r>
      <w:r w:rsidRPr="002E3FB7">
        <w:rPr>
          <w:rStyle w:val="name"/>
        </w:rPr>
        <w:t>,</w:t>
      </w:r>
      <w:r>
        <w:rPr>
          <w:rStyle w:val="name"/>
        </w:rPr>
        <w:t xml:space="preserve"> </w:t>
      </w:r>
      <w:r w:rsidRPr="002E3FB7">
        <w:rPr>
          <w:rStyle w:val="given-names"/>
        </w:rPr>
        <w:t>P.</w:t>
      </w:r>
      <w:r>
        <w:rPr>
          <w:rStyle w:val="given-names"/>
        </w:rPr>
        <w:t xml:space="preserve"> </w:t>
      </w:r>
      <w:r w:rsidRPr="002E3FB7">
        <w:t>and</w:t>
      </w:r>
      <w:r>
        <w:t xml:space="preserve"> </w:t>
      </w:r>
      <w:r w:rsidRPr="002E3FB7">
        <w:rPr>
          <w:rStyle w:val="surname"/>
        </w:rPr>
        <w:t>Dube</w:t>
      </w:r>
      <w:r w:rsidRPr="002E3FB7">
        <w:rPr>
          <w:rStyle w:val="string-name"/>
        </w:rPr>
        <w:t>,</w:t>
      </w:r>
      <w:r>
        <w:rPr>
          <w:rStyle w:val="string-name"/>
        </w:rPr>
        <w:t xml:space="preserve"> </w:t>
      </w:r>
      <w:r w:rsidRPr="002E3FB7">
        <w:rPr>
          <w:rStyle w:val="given-names"/>
        </w:rPr>
        <w:t>M.</w:t>
      </w:r>
      <w:r>
        <w:rPr>
          <w:rStyle w:val="given-names"/>
        </w:rPr>
        <w:t xml:space="preserve"> </w:t>
      </w:r>
      <w:r w:rsidRPr="002E3FB7">
        <w:t>(</w:t>
      </w:r>
      <w:r w:rsidRPr="002E3FB7">
        <w:rPr>
          <w:rStyle w:val="year"/>
        </w:rPr>
        <w:t>2013</w:t>
      </w:r>
      <w:r w:rsidRPr="002E3FB7">
        <w:t xml:space="preserve">), </w:t>
      </w:r>
      <w:r w:rsidRPr="002E3FB7">
        <w:rPr>
          <w:i/>
        </w:rPr>
        <w:t>Plurilaterals and the Multilateral Trading System,</w:t>
      </w:r>
      <w:r w:rsidRPr="002E3FB7">
        <w:t xml:space="preserve"> background paper for the E15 Expert Group on Regional Trade Agreements and Plurilateral Approaches, International Centre for Trade and Sustainable Development (ICTSD) and World Economic Forum, December</w:t>
      </w:r>
      <w:r w:rsidRPr="00BD65FC">
        <w:t xml:space="preserve">, </w:t>
      </w:r>
      <w:r w:rsidRPr="009B2C66">
        <w:t>http://e15initiative.org/wp-content/ uploads/2015/09/E15-RTAs-Draper-and-Dube-Final.pdf</w:t>
      </w:r>
      <w:r w:rsidRPr="00BD65FC">
        <w:t xml:space="preserve"> </w:t>
      </w:r>
      <w:r>
        <w:t xml:space="preserve">(accessed 26 April 2019). </w:t>
      </w:r>
    </w:p>
    <w:p w14:paraId="5D7A7437" w14:textId="77777777" w:rsidR="003165BC" w:rsidRPr="004B67F7" w:rsidRDefault="003165BC" w:rsidP="003165BC">
      <w:pPr>
        <w:pStyle w:val="Reference"/>
        <w:spacing w:before="80"/>
      </w:pPr>
      <w:r>
        <w:t xml:space="preserve">Frydenberg, J. (Treasurer) 2018, </w:t>
      </w:r>
      <w:r w:rsidRPr="000723A4">
        <w:rPr>
          <w:i/>
        </w:rPr>
        <w:t>$2 billion fund to transform small business access to funding</w:t>
      </w:r>
      <w:r>
        <w:t xml:space="preserve">, </w:t>
      </w:r>
      <w:r w:rsidRPr="004B67F7">
        <w:t>Joint media release</w:t>
      </w:r>
      <w:r>
        <w:t xml:space="preserve"> </w:t>
      </w:r>
      <w:r w:rsidRPr="004B67F7">
        <w:t>with Senator the Hon Michaelia Cash</w:t>
      </w:r>
      <w:r>
        <w:t xml:space="preserve"> (</w:t>
      </w:r>
      <w:r w:rsidRPr="004B67F7">
        <w:t>Minister for Small and Family Business, Skills and Vocational Education</w:t>
      </w:r>
      <w:r>
        <w:t xml:space="preserve">), 14 November. </w:t>
      </w:r>
    </w:p>
    <w:p w14:paraId="3DC952D3" w14:textId="77777777" w:rsidR="003165BC" w:rsidRDefault="003165BC" w:rsidP="003165BC">
      <w:pPr>
        <w:pStyle w:val="Reference"/>
        <w:spacing w:before="80"/>
      </w:pPr>
      <w:r w:rsidRPr="005F3644">
        <w:t>——</w:t>
      </w:r>
      <w:r>
        <w:t xml:space="preserve"> 2019, </w:t>
      </w:r>
      <w:r w:rsidRPr="008A66AC">
        <w:rPr>
          <w:i/>
        </w:rPr>
        <w:t>Australian Business Securitisation Fund Bill 2019</w:t>
      </w:r>
      <w:r>
        <w:t>, Explanatory Memorandum.</w:t>
      </w:r>
      <w:r w:rsidRPr="009D40FB">
        <w:t xml:space="preserve"> </w:t>
      </w:r>
    </w:p>
    <w:p w14:paraId="6F7B3141" w14:textId="77777777" w:rsidR="003165BC" w:rsidRDefault="003165BC" w:rsidP="003165BC">
      <w:pPr>
        <w:pStyle w:val="Reference"/>
        <w:spacing w:before="80"/>
      </w:pPr>
      <w:r>
        <w:t xml:space="preserve">Holmes, T. and Schmitz, J. 2010, ‘Competition and productivity: a review of evidence’, Staff Report no 439, Federal Reserve Bank of Minneapolis, February. </w:t>
      </w:r>
    </w:p>
    <w:p w14:paraId="641D8B30" w14:textId="77777777" w:rsidR="003165BC" w:rsidRDefault="003165BC" w:rsidP="003165BC">
      <w:pPr>
        <w:pStyle w:val="Reference"/>
        <w:spacing w:before="80"/>
      </w:pPr>
      <w:r>
        <w:t>Horn, H., Mavrodis, P. and Sapir, A. 2009, ‘</w:t>
      </w:r>
      <w:r w:rsidRPr="006D0587">
        <w:t>Beyond the WTO? An Anatomy of EU and US Preferential Trade Agreements</w:t>
      </w:r>
      <w:r>
        <w:t>’</w:t>
      </w:r>
      <w:r w:rsidRPr="00BE7AEB">
        <w:rPr>
          <w:i/>
        </w:rPr>
        <w:t>,</w:t>
      </w:r>
      <w:r>
        <w:t xml:space="preserve"> </w:t>
      </w:r>
      <w:r w:rsidRPr="006D0587">
        <w:rPr>
          <w:i/>
        </w:rPr>
        <w:t>Centre for Economic Policy Research working paper</w:t>
      </w:r>
      <w:r>
        <w:t xml:space="preserve">, DP7317, June. </w:t>
      </w:r>
    </w:p>
    <w:p w14:paraId="5C71A4F3" w14:textId="77777777" w:rsidR="003165BC" w:rsidRDefault="003165BC" w:rsidP="003165BC">
      <w:pPr>
        <w:pStyle w:val="Reference"/>
        <w:spacing w:before="80"/>
      </w:pPr>
      <w:r>
        <w:t>Johnson, B. 1991, The US</w:t>
      </w:r>
      <w:r>
        <w:noBreakHyphen/>
        <w:t xml:space="preserve">Japan Semiconductor Agreement: Keeping Up the Managed Trade Agenda, The Heritage Foundation, January 24, </w:t>
      </w:r>
      <w:r w:rsidRPr="009B2C66">
        <w:t>https://www.heritage.org/ asia/report/the-us-japan-semiconductor-agreement-keeping-the-managedtrade-agenda</w:t>
      </w:r>
      <w:r>
        <w:t xml:space="preserve"> (accessed 24 April 2019). </w:t>
      </w:r>
    </w:p>
    <w:p w14:paraId="0ED1E96E" w14:textId="77777777" w:rsidR="003165BC" w:rsidRDefault="003165BC" w:rsidP="003165BC">
      <w:pPr>
        <w:pStyle w:val="Reference"/>
        <w:spacing w:before="80"/>
      </w:pPr>
      <w:r>
        <w:t xml:space="preserve">Kirchner, S. 2018, Trump is fighting trade war against economic fundamentals, United States Studies Centre, 23 May, </w:t>
      </w:r>
      <w:r w:rsidRPr="009B2C66">
        <w:t>https://www.ussc.edu.au/analysis/trump-is-fighting-trade-war-against-economic-fundamentals</w:t>
      </w:r>
      <w:r>
        <w:t xml:space="preserve"> (accessed 24 April 2019). </w:t>
      </w:r>
    </w:p>
    <w:p w14:paraId="25F4CAB3" w14:textId="77777777" w:rsidR="003165BC" w:rsidRDefault="003165BC" w:rsidP="003165BC">
      <w:pPr>
        <w:pStyle w:val="Reference"/>
        <w:spacing w:before="80"/>
      </w:pPr>
      <w:r>
        <w:t xml:space="preserve">Lagarde, C. 2018, </w:t>
      </w:r>
      <w:r w:rsidRPr="006D0587">
        <w:rPr>
          <w:i/>
        </w:rPr>
        <w:t>Address to the Board of Governors of the Fund, at the Joint Annual Discussion, International Monetary Fund and World Bank Group</w:t>
      </w:r>
      <w:r>
        <w:t xml:space="preserve">, Indonesia, October 12, </w:t>
      </w:r>
      <w:r w:rsidRPr="009B2C66">
        <w:t>https://www.worldbank.org/content/dam/meetings/external/annualmeeting/GS1803-MDOPEN-E-Final.pdf</w:t>
      </w:r>
      <w:r>
        <w:rPr>
          <w:rStyle w:val="Hyperlink"/>
        </w:rPr>
        <w:t xml:space="preserve"> </w:t>
      </w:r>
      <w:r>
        <w:t>(accessed 26 April 2019)</w:t>
      </w:r>
      <w:r>
        <w:rPr>
          <w:rStyle w:val="Hyperlink"/>
        </w:rPr>
        <w:t xml:space="preserve">. </w:t>
      </w:r>
    </w:p>
    <w:p w14:paraId="3B10EF2C" w14:textId="77777777" w:rsidR="003165BC" w:rsidRDefault="003165BC" w:rsidP="003165BC">
      <w:pPr>
        <w:pStyle w:val="Reference"/>
        <w:spacing w:before="80"/>
      </w:pPr>
      <w:r w:rsidRPr="001D3923">
        <w:t xml:space="preserve">Lloyd, P. 2008, </w:t>
      </w:r>
      <w:r>
        <w:t>‘</w:t>
      </w:r>
      <w:r w:rsidRPr="001D3923">
        <w:t xml:space="preserve">100 </w:t>
      </w:r>
      <w:r>
        <w:t>years of tariff protection in Australia’</w:t>
      </w:r>
      <w:r w:rsidRPr="001D3923">
        <w:t xml:space="preserve">, </w:t>
      </w:r>
      <w:r w:rsidRPr="00300B20">
        <w:rPr>
          <w:i/>
        </w:rPr>
        <w:t>Australian Economic History Review</w:t>
      </w:r>
      <w:r w:rsidRPr="001D3923">
        <w:t>, Vol. 48, No. 2</w:t>
      </w:r>
      <w:r>
        <w:t xml:space="preserve">. </w:t>
      </w:r>
    </w:p>
    <w:p w14:paraId="13B44307" w14:textId="7C6E1B02" w:rsidR="003165BC" w:rsidRDefault="003165BC" w:rsidP="003165BC">
      <w:pPr>
        <w:pStyle w:val="Reference"/>
        <w:spacing w:before="80"/>
      </w:pPr>
      <w:r>
        <w:t xml:space="preserve">Micklethwait, J. Talev, M. and Jacobs, J. </w:t>
      </w:r>
      <w:r w:rsidR="006A4339">
        <w:t xml:space="preserve">2018, </w:t>
      </w:r>
      <w:r w:rsidRPr="00275D85">
        <w:rPr>
          <w:i/>
        </w:rPr>
        <w:t>Trump Threatens to Pull U.S. Out of WTO If It Doesn’t ‘Shape Up</w:t>
      </w:r>
      <w:r>
        <w:t xml:space="preserve">, Bloomberg, 30 August. </w:t>
      </w:r>
    </w:p>
    <w:p w14:paraId="057C276F" w14:textId="61CCD83E" w:rsidR="003165BC" w:rsidRDefault="003165BC" w:rsidP="003165BC">
      <w:pPr>
        <w:pStyle w:val="Reference"/>
        <w:spacing w:before="80"/>
      </w:pPr>
      <w:r w:rsidRPr="00992AA4">
        <w:t>Moïsé</w:t>
      </w:r>
      <w:r>
        <w:t>, E and</w:t>
      </w:r>
      <w:r w:rsidRPr="00992AA4">
        <w:t xml:space="preserve"> Sorescu,</w:t>
      </w:r>
      <w:r>
        <w:t xml:space="preserve"> S.</w:t>
      </w:r>
      <w:r w:rsidRPr="00992AA4">
        <w:t xml:space="preserve"> 2013. </w:t>
      </w:r>
      <w:r>
        <w:t>‘T</w:t>
      </w:r>
      <w:r w:rsidRPr="00992AA4">
        <w:t>rade Facilitation Indicators: The Potential Impact of Trade Facilitation on Developing Countries</w:t>
      </w:r>
      <w:r w:rsidR="006A4339">
        <w:t>’</w:t>
      </w:r>
      <w:r w:rsidRPr="00992AA4">
        <w:t xml:space="preserve"> Trade,</w:t>
      </w:r>
      <w:r>
        <w:t>’</w:t>
      </w:r>
      <w:r w:rsidRPr="00992AA4">
        <w:t xml:space="preserve"> OECD Trade Policy Papers 144, OECD Publishing.</w:t>
      </w:r>
      <w:r>
        <w:t xml:space="preserve"> </w:t>
      </w:r>
    </w:p>
    <w:p w14:paraId="0701702B" w14:textId="77777777" w:rsidR="003165BC" w:rsidRDefault="003165BC" w:rsidP="003165BC">
      <w:pPr>
        <w:pStyle w:val="Reference"/>
        <w:spacing w:before="80"/>
      </w:pPr>
      <w:r>
        <w:t xml:space="preserve">Neufeld, N. 2016, </w:t>
      </w:r>
      <w:r w:rsidRPr="00BC2658">
        <w:rPr>
          <w:i/>
        </w:rPr>
        <w:t>Implementing the Trade Facilitation Agreement: From Vision to Reality</w:t>
      </w:r>
      <w:r>
        <w:t xml:space="preserve">, </w:t>
      </w:r>
      <w:r w:rsidRPr="008A66AC">
        <w:t>WTO Working Paper ERSD</w:t>
      </w:r>
      <w:r>
        <w:noBreakHyphen/>
      </w:r>
      <w:r w:rsidRPr="008A66AC">
        <w:t>2016</w:t>
      </w:r>
      <w:r>
        <w:noBreakHyphen/>
      </w:r>
      <w:r w:rsidRPr="008A66AC">
        <w:t>14</w:t>
      </w:r>
      <w:r>
        <w:t xml:space="preserve">, 29 September. </w:t>
      </w:r>
    </w:p>
    <w:p w14:paraId="5D38E6DA" w14:textId="77777777" w:rsidR="003165BC" w:rsidRDefault="003165BC" w:rsidP="003165BC">
      <w:pPr>
        <w:pStyle w:val="Reference"/>
        <w:spacing w:before="80"/>
      </w:pPr>
      <w:r w:rsidRPr="001B5C8B">
        <w:t>PC (Productivity Commission)</w:t>
      </w:r>
      <w:r>
        <w:t xml:space="preserve"> </w:t>
      </w:r>
      <w:r w:rsidRPr="001B5C8B">
        <w:t xml:space="preserve">2000, </w:t>
      </w:r>
      <w:r w:rsidRPr="001B5C8B">
        <w:rPr>
          <w:i/>
        </w:rPr>
        <w:t>Review of Australia’s General Tariff Arrangements</w:t>
      </w:r>
      <w:r w:rsidRPr="001B5C8B">
        <w:t>, Report no. 12, Canberra.</w:t>
      </w:r>
      <w:r>
        <w:t xml:space="preserve"> </w:t>
      </w:r>
    </w:p>
    <w:p w14:paraId="6AFD331A" w14:textId="77777777" w:rsidR="003165BC" w:rsidRPr="006D0587" w:rsidRDefault="003165BC" w:rsidP="003165BC">
      <w:pPr>
        <w:pStyle w:val="Reference"/>
        <w:spacing w:before="80"/>
      </w:pPr>
      <w:r w:rsidRPr="005F3644">
        <w:t>——</w:t>
      </w:r>
      <w:r>
        <w:t> </w:t>
      </w:r>
      <w:r w:rsidRPr="006D0587">
        <w:t xml:space="preserve">2010, </w:t>
      </w:r>
      <w:r w:rsidRPr="006D0587">
        <w:rPr>
          <w:i/>
        </w:rPr>
        <w:t>Bilateral and Regional Trade Agreements</w:t>
      </w:r>
      <w:r w:rsidRPr="006D0587">
        <w:t>, Research Report, Canberra.</w:t>
      </w:r>
      <w:r>
        <w:t xml:space="preserve"> </w:t>
      </w:r>
    </w:p>
    <w:p w14:paraId="0E9E5A98" w14:textId="77777777" w:rsidR="003165BC" w:rsidRPr="001B5C8B" w:rsidRDefault="003165BC" w:rsidP="003165BC">
      <w:pPr>
        <w:pStyle w:val="Reference"/>
        <w:spacing w:before="80"/>
      </w:pPr>
      <w:r w:rsidRPr="001B5C8B">
        <w:t>——</w:t>
      </w:r>
      <w:r>
        <w:t> </w:t>
      </w:r>
      <w:r w:rsidRPr="001B5C8B">
        <w:t xml:space="preserve">2011, </w:t>
      </w:r>
      <w:r w:rsidRPr="001B5C8B">
        <w:rPr>
          <w:i/>
        </w:rPr>
        <w:t>Trade and Assistance Review 2009</w:t>
      </w:r>
      <w:r>
        <w:rPr>
          <w:i/>
        </w:rPr>
        <w:noBreakHyphen/>
      </w:r>
      <w:r w:rsidRPr="001B5C8B">
        <w:rPr>
          <w:i/>
        </w:rPr>
        <w:t>10</w:t>
      </w:r>
      <w:r w:rsidRPr="001B5C8B">
        <w:t>, Annual Report Series, Canberra.</w:t>
      </w:r>
      <w:r>
        <w:t xml:space="preserve"> </w:t>
      </w:r>
    </w:p>
    <w:p w14:paraId="6C062D4B" w14:textId="77777777" w:rsidR="003165BC" w:rsidRPr="001B5C8B" w:rsidRDefault="003165BC" w:rsidP="003165BC">
      <w:pPr>
        <w:pStyle w:val="Reference"/>
        <w:spacing w:before="80"/>
      </w:pPr>
      <w:r w:rsidRPr="001B5C8B">
        <w:t>——</w:t>
      </w:r>
      <w:r>
        <w:t> </w:t>
      </w:r>
      <w:r w:rsidRPr="001B5C8B">
        <w:t xml:space="preserve">2014, </w:t>
      </w:r>
      <w:r w:rsidRPr="001B5C8B">
        <w:rPr>
          <w:i/>
        </w:rPr>
        <w:t>Tasmanian Shipping and Freight</w:t>
      </w:r>
      <w:r w:rsidRPr="001B5C8B">
        <w:t>, Report no. 69, Canberra.</w:t>
      </w:r>
      <w:r>
        <w:t xml:space="preserve"> </w:t>
      </w:r>
    </w:p>
    <w:p w14:paraId="4404794D" w14:textId="77777777" w:rsidR="003165BC" w:rsidRPr="001B5C8B" w:rsidRDefault="003165BC" w:rsidP="003165BC">
      <w:pPr>
        <w:pStyle w:val="Reference"/>
        <w:spacing w:before="80"/>
      </w:pPr>
      <w:r w:rsidRPr="001B5C8B">
        <w:t>——</w:t>
      </w:r>
      <w:r>
        <w:t> </w:t>
      </w:r>
      <w:r w:rsidRPr="001B5C8B">
        <w:t xml:space="preserve">2015, </w:t>
      </w:r>
      <w:r w:rsidRPr="001B5C8B">
        <w:rPr>
          <w:i/>
        </w:rPr>
        <w:t>Trade and Assistance Review 2013</w:t>
      </w:r>
      <w:r>
        <w:rPr>
          <w:i/>
        </w:rPr>
        <w:noBreakHyphen/>
      </w:r>
      <w:r w:rsidRPr="001B5C8B">
        <w:rPr>
          <w:i/>
        </w:rPr>
        <w:t>14</w:t>
      </w:r>
      <w:r w:rsidRPr="001B5C8B">
        <w:t>, Annual Report Series, Canberra.</w:t>
      </w:r>
      <w:r>
        <w:t xml:space="preserve"> </w:t>
      </w:r>
    </w:p>
    <w:p w14:paraId="7AAE5DE7" w14:textId="77777777" w:rsidR="003165BC" w:rsidRPr="001B5C8B" w:rsidRDefault="003165BC" w:rsidP="003165BC">
      <w:pPr>
        <w:pStyle w:val="Reference"/>
        <w:spacing w:before="80"/>
      </w:pPr>
      <w:r w:rsidRPr="001B5C8B">
        <w:t>——</w:t>
      </w:r>
      <w:r>
        <w:t> </w:t>
      </w:r>
      <w:r w:rsidRPr="001B5C8B">
        <w:t>2016</w:t>
      </w:r>
      <w:r>
        <w:t>a</w:t>
      </w:r>
      <w:r w:rsidRPr="001B5C8B">
        <w:t xml:space="preserve">, </w:t>
      </w:r>
      <w:r w:rsidRPr="001B5C8B">
        <w:rPr>
          <w:i/>
        </w:rPr>
        <w:t>Trade and Assistance Review 2014</w:t>
      </w:r>
      <w:r>
        <w:rPr>
          <w:i/>
        </w:rPr>
        <w:noBreakHyphen/>
      </w:r>
      <w:r w:rsidRPr="001B5C8B">
        <w:rPr>
          <w:i/>
        </w:rPr>
        <w:t>15</w:t>
      </w:r>
      <w:r w:rsidRPr="001B5C8B">
        <w:t>, Annual Report Series, Canberra.</w:t>
      </w:r>
      <w:r>
        <w:t xml:space="preserve"> </w:t>
      </w:r>
    </w:p>
    <w:p w14:paraId="0E556C72" w14:textId="77777777" w:rsidR="003165BC" w:rsidRDefault="003165BC" w:rsidP="003165BC">
      <w:pPr>
        <w:pStyle w:val="Reference"/>
        <w:spacing w:before="80"/>
      </w:pPr>
      <w:r w:rsidRPr="001B5C8B">
        <w:t>——</w:t>
      </w:r>
      <w:r>
        <w:t> </w:t>
      </w:r>
      <w:r w:rsidRPr="001B5C8B">
        <w:t>2016</w:t>
      </w:r>
      <w:r>
        <w:t>b</w:t>
      </w:r>
      <w:r w:rsidRPr="001B5C8B">
        <w:t xml:space="preserve">, </w:t>
      </w:r>
      <w:r w:rsidRPr="001B5C8B">
        <w:rPr>
          <w:i/>
        </w:rPr>
        <w:t>Developments in Anti</w:t>
      </w:r>
      <w:r>
        <w:rPr>
          <w:i/>
        </w:rPr>
        <w:noBreakHyphen/>
      </w:r>
      <w:r w:rsidRPr="001B5C8B">
        <w:rPr>
          <w:i/>
        </w:rPr>
        <w:t>Dumping Arrangements</w:t>
      </w:r>
      <w:r w:rsidRPr="001B5C8B">
        <w:t>, Commission Research Paper, Canberra.</w:t>
      </w:r>
      <w:r>
        <w:t xml:space="preserve"> </w:t>
      </w:r>
    </w:p>
    <w:p w14:paraId="7E2DF8E6" w14:textId="77777777" w:rsidR="003165BC" w:rsidRPr="006D0587" w:rsidRDefault="003165BC" w:rsidP="003165BC">
      <w:pPr>
        <w:pStyle w:val="Reference"/>
        <w:spacing w:before="80"/>
      </w:pPr>
      <w:r w:rsidRPr="006D0587">
        <w:t>——</w:t>
      </w:r>
      <w:r>
        <w:t> </w:t>
      </w:r>
      <w:r w:rsidRPr="006D0587">
        <w:t xml:space="preserve">2017a, </w:t>
      </w:r>
      <w:r w:rsidRPr="006D0587">
        <w:rPr>
          <w:i/>
        </w:rPr>
        <w:t>Rising Protectionism: Challenges, threats and opportunities for Australia</w:t>
      </w:r>
      <w:r w:rsidRPr="006D0587">
        <w:t>, Commission Research Paper, Canberra.</w:t>
      </w:r>
      <w:r>
        <w:t xml:space="preserve"> </w:t>
      </w:r>
    </w:p>
    <w:p w14:paraId="44B28531" w14:textId="77777777" w:rsidR="003165BC" w:rsidRDefault="003165BC" w:rsidP="003165BC">
      <w:pPr>
        <w:pStyle w:val="Reference"/>
        <w:spacing w:before="80"/>
      </w:pPr>
      <w:r w:rsidRPr="006D0587">
        <w:t>——</w:t>
      </w:r>
      <w:r>
        <w:t> </w:t>
      </w:r>
      <w:r w:rsidRPr="006D0587">
        <w:t xml:space="preserve">2017b, </w:t>
      </w:r>
      <w:r w:rsidRPr="006D0587">
        <w:rPr>
          <w:i/>
        </w:rPr>
        <w:t>Modelling protectionist trade policies</w:t>
      </w:r>
      <w:r w:rsidRPr="006D0587">
        <w:t>, Technical Supplement to the Research Paper: Rising Protectionism, July</w:t>
      </w:r>
      <w:r>
        <w:t xml:space="preserve">. </w:t>
      </w:r>
    </w:p>
    <w:p w14:paraId="0FAC8989" w14:textId="77777777" w:rsidR="003165BC" w:rsidRDefault="003165BC" w:rsidP="003165BC">
      <w:pPr>
        <w:pStyle w:val="Reference"/>
        <w:spacing w:before="80"/>
      </w:pPr>
      <w:r>
        <w:t xml:space="preserve">—— 2017c, </w:t>
      </w:r>
      <w:r w:rsidRPr="00B3447C">
        <w:rPr>
          <w:i/>
        </w:rPr>
        <w:t>Trade and Assistance Review 2015</w:t>
      </w:r>
      <w:r>
        <w:rPr>
          <w:i/>
        </w:rPr>
        <w:noBreakHyphen/>
      </w:r>
      <w:r w:rsidRPr="00B3447C">
        <w:rPr>
          <w:i/>
        </w:rPr>
        <w:t>16</w:t>
      </w:r>
      <w:r>
        <w:t xml:space="preserve">, Annual Report Series, Canberra. </w:t>
      </w:r>
    </w:p>
    <w:p w14:paraId="6925135A" w14:textId="77777777" w:rsidR="003165BC" w:rsidRDefault="003165BC" w:rsidP="003165BC">
      <w:pPr>
        <w:pStyle w:val="Reference"/>
        <w:spacing w:before="80"/>
      </w:pPr>
      <w:r w:rsidRPr="006D0587">
        <w:t>——</w:t>
      </w:r>
      <w:r>
        <w:t> </w:t>
      </w:r>
      <w:r w:rsidRPr="006D0587">
        <w:t>2018</w:t>
      </w:r>
      <w:r>
        <w:t>a</w:t>
      </w:r>
      <w:r w:rsidRPr="006D0587">
        <w:t xml:space="preserve">, </w:t>
      </w:r>
      <w:r w:rsidRPr="006D0587">
        <w:rPr>
          <w:i/>
        </w:rPr>
        <w:t>Rising inequality? A stocktake of the evidence</w:t>
      </w:r>
      <w:r w:rsidRPr="006D0587">
        <w:t>, Commission Research Paper, Canberra.</w:t>
      </w:r>
      <w:r>
        <w:t xml:space="preserve"> </w:t>
      </w:r>
    </w:p>
    <w:p w14:paraId="4E644194" w14:textId="77777777" w:rsidR="003165BC" w:rsidRDefault="003165BC" w:rsidP="003165BC">
      <w:pPr>
        <w:pStyle w:val="Reference"/>
        <w:spacing w:before="80"/>
      </w:pPr>
      <w:r w:rsidRPr="00B3447C">
        <w:t>——</w:t>
      </w:r>
      <w:r>
        <w:t> </w:t>
      </w:r>
      <w:r w:rsidRPr="00B3447C">
        <w:t>201</w:t>
      </w:r>
      <w:r>
        <w:t>8b</w:t>
      </w:r>
      <w:r w:rsidRPr="00B3447C">
        <w:t xml:space="preserve">, </w:t>
      </w:r>
      <w:r w:rsidRPr="00B3447C">
        <w:rPr>
          <w:i/>
        </w:rPr>
        <w:t>Trade and Assistance Review 2016</w:t>
      </w:r>
      <w:r>
        <w:rPr>
          <w:i/>
        </w:rPr>
        <w:noBreakHyphen/>
      </w:r>
      <w:r w:rsidRPr="00B3447C">
        <w:rPr>
          <w:i/>
        </w:rPr>
        <w:t>17</w:t>
      </w:r>
      <w:r w:rsidRPr="00B3447C">
        <w:t>, Annual Report Series, Canberra.</w:t>
      </w:r>
      <w:r>
        <w:t xml:space="preserve"> </w:t>
      </w:r>
    </w:p>
    <w:p w14:paraId="7734BB74" w14:textId="77777777" w:rsidR="003165BC" w:rsidRDefault="003165BC" w:rsidP="003165BC">
      <w:pPr>
        <w:pStyle w:val="Reference"/>
        <w:spacing w:before="80"/>
      </w:pPr>
      <w:r>
        <w:t xml:space="preserve">Reich, A. 2017, </w:t>
      </w:r>
      <w:r w:rsidRPr="0008687D">
        <w:rPr>
          <w:i/>
        </w:rPr>
        <w:t>The effectiveness of the WTO dispute settlement system: A statistical analysis,</w:t>
      </w:r>
      <w:r>
        <w:t xml:space="preserve"> European University Institute working paper, Department of Law, LAW 2017/11, </w:t>
      </w:r>
      <w:r w:rsidRPr="009B2C66">
        <w:t>http://cadmus.eui.eu/bitstream/handle/1814/47045/LAW_2017_11.pdf? sequence=1</w:t>
      </w:r>
      <w:r w:rsidRPr="006E0FD6">
        <w:t xml:space="preserve"> (accessed 24 April 2019). </w:t>
      </w:r>
    </w:p>
    <w:p w14:paraId="3D085889" w14:textId="77777777" w:rsidR="003165BC" w:rsidRDefault="003165BC" w:rsidP="003165BC">
      <w:pPr>
        <w:pStyle w:val="Reference"/>
        <w:spacing w:before="80"/>
      </w:pPr>
      <w:r w:rsidRPr="001B5C8B">
        <w:t>SA (Screen Australia) 201</w:t>
      </w:r>
      <w:r>
        <w:t>8</w:t>
      </w:r>
      <w:r w:rsidRPr="001B5C8B">
        <w:t xml:space="preserve">, </w:t>
      </w:r>
      <w:r w:rsidRPr="001308E8">
        <w:rPr>
          <w:i/>
        </w:rPr>
        <w:t>Drama Production Activity Summary</w:t>
      </w:r>
      <w:r w:rsidRPr="001B5C8B">
        <w:t xml:space="preserve">, </w:t>
      </w:r>
      <w:r w:rsidRPr="00C12765">
        <w:t>https://www.screenaustralia.gov.au/fact</w:t>
      </w:r>
      <w:r>
        <w:noBreakHyphen/>
      </w:r>
      <w:r w:rsidRPr="00C12765">
        <w:t>finders/production</w:t>
      </w:r>
      <w:r>
        <w:noBreakHyphen/>
      </w:r>
      <w:r w:rsidRPr="00C12765">
        <w:t>trends/all</w:t>
      </w:r>
      <w:r>
        <w:noBreakHyphen/>
      </w:r>
      <w:r w:rsidRPr="00C12765">
        <w:t>drama</w:t>
      </w:r>
      <w:r>
        <w:noBreakHyphen/>
      </w:r>
      <w:r w:rsidRPr="00C12765">
        <w:t>production/activity</w:t>
      </w:r>
      <w:r>
        <w:noBreakHyphen/>
      </w:r>
      <w:r w:rsidRPr="00C12765">
        <w:t>summary</w:t>
      </w:r>
      <w:r w:rsidRPr="001B5C8B">
        <w:t xml:space="preserve"> (accessed 1</w:t>
      </w:r>
      <w:r>
        <w:t xml:space="preserve">9 March </w:t>
      </w:r>
      <w:r w:rsidRPr="001B5C8B">
        <w:t>201</w:t>
      </w:r>
      <w:r>
        <w:t>9</w:t>
      </w:r>
      <w:r w:rsidRPr="001B5C8B">
        <w:t>).</w:t>
      </w:r>
      <w:r>
        <w:t xml:space="preserve"> </w:t>
      </w:r>
    </w:p>
    <w:p w14:paraId="0439624E" w14:textId="0A90AB34" w:rsidR="003165BC" w:rsidRDefault="003165BC" w:rsidP="003165BC">
      <w:pPr>
        <w:pStyle w:val="Reference"/>
        <w:spacing w:before="80"/>
      </w:pPr>
      <w:r>
        <w:t>Soames L</w:t>
      </w:r>
      <w:r w:rsidR="006A4339">
        <w:t>.</w:t>
      </w:r>
      <w:r>
        <w:t xml:space="preserve">, Brunker, D. and Talgaswatta, T. 2011, </w:t>
      </w:r>
      <w:r w:rsidRPr="006D0587">
        <w:rPr>
          <w:i/>
        </w:rPr>
        <w:t>Competition, Innovation and Productivity in Australian Businesses</w:t>
      </w:r>
      <w:r>
        <w:t xml:space="preserve">, Productivity Commission and Australian Bureau of Statistics joint research paper. </w:t>
      </w:r>
    </w:p>
    <w:p w14:paraId="287CF858" w14:textId="77777777" w:rsidR="003165BC" w:rsidRPr="004B67F7" w:rsidRDefault="003165BC" w:rsidP="003165BC">
      <w:pPr>
        <w:pStyle w:val="Reference"/>
        <w:spacing w:before="80"/>
      </w:pPr>
      <w:r>
        <w:t xml:space="preserve">Treasury 2019, </w:t>
      </w:r>
      <w:r w:rsidRPr="001308E8">
        <w:rPr>
          <w:i/>
        </w:rPr>
        <w:t>Business Growth Fund</w:t>
      </w:r>
      <w:r w:rsidRPr="001308E8">
        <w:t>,</w:t>
      </w:r>
      <w:r>
        <w:t xml:space="preserve"> </w:t>
      </w:r>
      <w:r w:rsidRPr="009B2C66">
        <w:t>https://treasury.gov.au/small-business/bgf</w:t>
      </w:r>
      <w:r>
        <w:t xml:space="preserve"> (accessed 23 May 2019). </w:t>
      </w:r>
    </w:p>
    <w:p w14:paraId="5D500FAC" w14:textId="77777777" w:rsidR="003165BC" w:rsidRDefault="003165BC" w:rsidP="003165BC">
      <w:pPr>
        <w:pStyle w:val="Reference"/>
        <w:spacing w:before="80"/>
      </w:pPr>
      <w:r>
        <w:t xml:space="preserve">Trump, D. 2017a, </w:t>
      </w:r>
      <w:r w:rsidRPr="001308E8">
        <w:rPr>
          <w:i/>
        </w:rPr>
        <w:t>Remarks by President Trump et al. at Signing of Trade Executive Orders</w:t>
      </w:r>
      <w:r>
        <w:t xml:space="preserve">, The White House, </w:t>
      </w:r>
      <w:r w:rsidRPr="009B2C66">
        <w:t>https://www.whitehouse.gov/the</w:t>
      </w:r>
      <w:r w:rsidRPr="009B2C66">
        <w:noBreakHyphen/>
        <w:t>press</w:t>
      </w:r>
      <w:r w:rsidRPr="009B2C66">
        <w:noBreakHyphen/>
        <w:t>office/2017/03/31/remarks president</w:t>
      </w:r>
      <w:r w:rsidRPr="009B2C66">
        <w:noBreakHyphen/>
        <w:t>trump</w:t>
      </w:r>
      <w:r>
        <w:noBreakHyphen/>
        <w:t>et</w:t>
      </w:r>
      <w:r>
        <w:noBreakHyphen/>
        <w:t>al</w:t>
      </w:r>
      <w:r>
        <w:noBreakHyphen/>
        <w:t>signing</w:t>
      </w:r>
      <w:r>
        <w:noBreakHyphen/>
        <w:t>trade</w:t>
      </w:r>
      <w:r>
        <w:noBreakHyphen/>
        <w:t>executive</w:t>
      </w:r>
      <w:r>
        <w:noBreakHyphen/>
        <w:t xml:space="preserve">orders (accessed 7 July 2017). </w:t>
      </w:r>
    </w:p>
    <w:p w14:paraId="6376332B" w14:textId="77777777" w:rsidR="003165BC" w:rsidRDefault="003165BC" w:rsidP="003165BC">
      <w:pPr>
        <w:pStyle w:val="Reference"/>
        <w:spacing w:before="80"/>
      </w:pPr>
      <w:r>
        <w:t xml:space="preserve">—— 2017b, </w:t>
      </w:r>
      <w:r w:rsidRPr="001308E8">
        <w:rPr>
          <w:i/>
        </w:rPr>
        <w:t>The Inaugural Address</w:t>
      </w:r>
      <w:r>
        <w:t>, The White House, https://www.whitehouse.gov/ inaugural</w:t>
      </w:r>
      <w:r>
        <w:noBreakHyphen/>
        <w:t>address (accessed 5 June 2017).</w:t>
      </w:r>
      <w:r w:rsidRPr="00CC6DB5">
        <w:t xml:space="preserve"> </w:t>
      </w:r>
    </w:p>
    <w:p w14:paraId="4895D1DC" w14:textId="77777777" w:rsidR="003165BC" w:rsidRPr="00635A42" w:rsidRDefault="003165BC" w:rsidP="003165BC">
      <w:pPr>
        <w:pStyle w:val="Reference"/>
        <w:spacing w:before="80"/>
        <w:rPr>
          <w:spacing w:val="-4"/>
        </w:rPr>
      </w:pPr>
      <w:r w:rsidRPr="00635A42">
        <w:rPr>
          <w:spacing w:val="-4"/>
        </w:rPr>
        <w:t xml:space="preserve">Tuhin, R. and Swanepoel, J. 2017, </w:t>
      </w:r>
      <w:r w:rsidRPr="00635A42">
        <w:rPr>
          <w:i/>
          <w:iCs/>
          <w:spacing w:val="-4"/>
        </w:rPr>
        <w:t>Export Behaviour and Business Performance: Evidence from Australian Microdata</w:t>
      </w:r>
      <w:r w:rsidRPr="00635A42">
        <w:rPr>
          <w:spacing w:val="-4"/>
        </w:rPr>
        <w:t>, Research Paper, 7/2016, Department of Industry, Innovation and Science, Canberra.</w:t>
      </w:r>
      <w:r>
        <w:rPr>
          <w:spacing w:val="-4"/>
        </w:rPr>
        <w:t xml:space="preserve"> </w:t>
      </w:r>
    </w:p>
    <w:p w14:paraId="36A0CB93" w14:textId="6FE34E3B" w:rsidR="003165BC" w:rsidRDefault="003165BC" w:rsidP="003165BC">
      <w:pPr>
        <w:pStyle w:val="Reference"/>
        <w:spacing w:before="80"/>
      </w:pPr>
      <w:r>
        <w:t xml:space="preserve">WTO (World Trade Organization) 2015, </w:t>
      </w:r>
      <w:r w:rsidRPr="001308E8">
        <w:rPr>
          <w:i/>
        </w:rPr>
        <w:t>Dispute Settlement DS431</w:t>
      </w:r>
      <w:r>
        <w:t xml:space="preserve">, China </w:t>
      </w:r>
      <w:r w:rsidR="006A4339">
        <w:t>—</w:t>
      </w:r>
      <w:r>
        <w:t xml:space="preserve"> Measures related to the exportation of rare earths, tungsten and molybdenum, </w:t>
      </w:r>
      <w:r w:rsidR="006A4339" w:rsidRPr="006A4339">
        <w:t>https://www.wto.org</w:t>
      </w:r>
      <w:r w:rsidR="006A4339">
        <w:br/>
      </w:r>
      <w:r w:rsidRPr="009B2C66">
        <w:t>/english/tratop_e/dispu_e/cases_e/ds431_e.htm</w:t>
      </w:r>
      <w:r>
        <w:rPr>
          <w:rStyle w:val="Hyperlink"/>
        </w:rPr>
        <w:t xml:space="preserve"> </w:t>
      </w:r>
      <w:r>
        <w:t xml:space="preserve">(accessed 15 April 2019). </w:t>
      </w:r>
    </w:p>
    <w:p w14:paraId="51AE9A65" w14:textId="77777777" w:rsidR="003165BC" w:rsidRDefault="003165BC" w:rsidP="003165BC">
      <w:pPr>
        <w:pStyle w:val="Reference"/>
        <w:spacing w:before="80"/>
      </w:pPr>
      <w:r>
        <w:t xml:space="preserve">—— 2017, </w:t>
      </w:r>
      <w:r w:rsidRPr="00300B20">
        <w:rPr>
          <w:i/>
        </w:rPr>
        <w:t>20 years of the Information Technology Agreement</w:t>
      </w:r>
      <w:r>
        <w:t xml:space="preserve">, </w:t>
      </w:r>
      <w:r w:rsidRPr="009B2C66">
        <w:t>https://www.wto.org/ english/res_e/publications_e/ita20years2017_e.htm</w:t>
      </w:r>
      <w:r>
        <w:rPr>
          <w:rStyle w:val="Hyperlink"/>
        </w:rPr>
        <w:t xml:space="preserve"> </w:t>
      </w:r>
      <w:r>
        <w:t xml:space="preserve">(accessed 15 April 2019). </w:t>
      </w:r>
    </w:p>
    <w:p w14:paraId="32660649" w14:textId="143A2FA1" w:rsidR="003165BC" w:rsidRDefault="003165BC" w:rsidP="003165BC">
      <w:pPr>
        <w:pStyle w:val="Reference"/>
        <w:spacing w:before="80"/>
      </w:pPr>
      <w:r>
        <w:t xml:space="preserve">—— 2018, </w:t>
      </w:r>
      <w:r w:rsidRPr="007656AE">
        <w:rPr>
          <w:i/>
        </w:rPr>
        <w:t>Subsidies Committee members express concerns on lack of notifications</w:t>
      </w:r>
      <w:r>
        <w:t>, 23</w:t>
      </w:r>
      <w:r w:rsidR="006A4339">
        <w:t> </w:t>
      </w:r>
      <w:r>
        <w:t xml:space="preserve">October, </w:t>
      </w:r>
      <w:r w:rsidRPr="009B2C66">
        <w:t>https://www.wto.org/english/news_e/news18_e/scm_26oct18_e.htm</w:t>
      </w:r>
      <w:r>
        <w:rPr>
          <w:rStyle w:val="Hyperlink"/>
        </w:rPr>
        <w:t xml:space="preserve"> </w:t>
      </w:r>
      <w:r>
        <w:t xml:space="preserve">(accessed 15 April 2019). </w:t>
      </w:r>
    </w:p>
    <w:p w14:paraId="0F0BE016" w14:textId="77777777" w:rsidR="003165BC" w:rsidRDefault="003165BC" w:rsidP="003165BC">
      <w:pPr>
        <w:pStyle w:val="Reference"/>
        <w:spacing w:before="80"/>
      </w:pPr>
      <w:r>
        <w:t xml:space="preserve">—— 2019a, </w:t>
      </w:r>
      <w:r w:rsidRPr="00300B20">
        <w:rPr>
          <w:i/>
        </w:rPr>
        <w:t>Dispute settlement activity — some figures,</w:t>
      </w:r>
      <w:r>
        <w:t xml:space="preserve"> </w:t>
      </w:r>
      <w:r w:rsidRPr="009B2C66">
        <w:t>https://www.wto.org/ english/tratop_e/dispu_e/dispustats_e.htm</w:t>
      </w:r>
      <w:r>
        <w:rPr>
          <w:rStyle w:val="Hyperlink"/>
        </w:rPr>
        <w:t xml:space="preserve"> </w:t>
      </w:r>
      <w:r>
        <w:t xml:space="preserve">(accessed 15 April 2019). </w:t>
      </w:r>
    </w:p>
    <w:p w14:paraId="55A05CFF" w14:textId="77777777" w:rsidR="003165BC" w:rsidRDefault="003165BC" w:rsidP="003165BC">
      <w:pPr>
        <w:pStyle w:val="Reference"/>
        <w:spacing w:before="80"/>
      </w:pPr>
      <w:r>
        <w:t xml:space="preserve">—— 2019b, </w:t>
      </w:r>
      <w:r w:rsidRPr="001308E8">
        <w:rPr>
          <w:i/>
        </w:rPr>
        <w:t>Disputes by member</w:t>
      </w:r>
      <w:r>
        <w:t xml:space="preserve">, </w:t>
      </w:r>
      <w:r w:rsidRPr="009B2C66">
        <w:t>https://www.wto.org/english/tratop_e/dispu_e/dispu _by_country_e.htm</w:t>
      </w:r>
      <w:r>
        <w:t xml:space="preserve"> (accessed 15 April 2019). </w:t>
      </w:r>
    </w:p>
    <w:p w14:paraId="58A3B511" w14:textId="5F3AC6B0" w:rsidR="00AD4394" w:rsidRDefault="003165BC" w:rsidP="00EA104F">
      <w:pPr>
        <w:pStyle w:val="Reference"/>
      </w:pPr>
      <w:r>
        <w:t xml:space="preserve">—— 2019c, </w:t>
      </w:r>
      <w:r w:rsidRPr="001308E8">
        <w:rPr>
          <w:i/>
        </w:rPr>
        <w:t>Anti</w:t>
      </w:r>
      <w:r>
        <w:rPr>
          <w:i/>
        </w:rPr>
        <w:noBreakHyphen/>
      </w:r>
      <w:r w:rsidR="006A4339">
        <w:rPr>
          <w:i/>
        </w:rPr>
        <w:t>dumping measures by reporting m</w:t>
      </w:r>
      <w:r w:rsidRPr="001308E8">
        <w:rPr>
          <w:i/>
        </w:rPr>
        <w:t>ember</w:t>
      </w:r>
      <w:r>
        <w:t xml:space="preserve">, </w:t>
      </w:r>
      <w:r w:rsidRPr="009B2C66">
        <w:t>https://www.wto.org/english/ tratop_e/adp_e/adp_e.htm</w:t>
      </w:r>
      <w:r>
        <w:rPr>
          <w:rStyle w:val="Hyperlink"/>
        </w:rPr>
        <w:t xml:space="preserve"> </w:t>
      </w:r>
      <w:r>
        <w:t>(accessed 15 April 2019).</w:t>
      </w:r>
    </w:p>
    <w:sectPr w:rsidR="00AD4394" w:rsidSect="007E33A2">
      <w:footerReference w:type="default" r:id="rId62"/>
      <w:type w:val="oddPage"/>
      <w:pgSz w:w="11907" w:h="16840" w:code="9"/>
      <w:pgMar w:top="1984"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BE074" w14:textId="77777777" w:rsidR="00FD0D9E" w:rsidRDefault="00FD0D9E">
      <w:r>
        <w:separator/>
      </w:r>
    </w:p>
  </w:endnote>
  <w:endnote w:type="continuationSeparator" w:id="0">
    <w:p w14:paraId="4DDEBBEA" w14:textId="77777777" w:rsidR="00FD0D9E" w:rsidRDefault="00FD0D9E">
      <w:r>
        <w:continuationSeparator/>
      </w:r>
    </w:p>
  </w:endnote>
  <w:endnote w:type="continuationNotice" w:id="1">
    <w:p w14:paraId="325DBEB4" w14:textId="77777777" w:rsidR="00FD0D9E" w:rsidRDefault="00FD0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Bold">
    <w:altName w:val="DINOT-Bold"/>
    <w:panose1 w:val="00000000000000000000"/>
    <w:charset w:val="00"/>
    <w:family w:val="swiss"/>
    <w:notTrueType/>
    <w:pitch w:val="default"/>
    <w:sig w:usb0="00000003" w:usb1="00000000" w:usb2="00000000" w:usb3="00000000" w:csb0="00000001" w:csb1="00000000"/>
  </w:font>
  <w:font w:name="DINOT-Light">
    <w:altName w:val="DINO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5C09F389" w14:textId="77777777" w:rsidTr="005F48ED">
      <w:trPr>
        <w:trHeight w:hRule="exact" w:val="567"/>
      </w:trPr>
      <w:tc>
        <w:tcPr>
          <w:tcW w:w="510" w:type="dxa"/>
        </w:tcPr>
        <w:p w14:paraId="2CDC66C4" w14:textId="77777777" w:rsidR="00FD0D9E" w:rsidRPr="00A24443" w:rsidRDefault="00FD0D9E"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1E5F3ECD" w14:textId="77777777" w:rsidR="00FD0D9E" w:rsidRPr="0013739A" w:rsidRDefault="00FD0D9E" w:rsidP="00A850AD">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sidR="006E3970">
            <w:rPr>
              <w:rFonts w:cs="Arial"/>
            </w:rPr>
            <w:t>Trade &amp; Assistance Review 2017-18</w:t>
          </w:r>
          <w:r w:rsidRPr="00BA5B14">
            <w:rPr>
              <w:rFonts w:cs="Arial"/>
            </w:rPr>
            <w:fldChar w:fldCharType="end"/>
          </w:r>
        </w:p>
      </w:tc>
      <w:tc>
        <w:tcPr>
          <w:tcW w:w="510" w:type="dxa"/>
        </w:tcPr>
        <w:p w14:paraId="46F910E5" w14:textId="77777777" w:rsidR="00FD0D9E" w:rsidRDefault="00FD0D9E" w:rsidP="0019293B">
          <w:pPr>
            <w:pStyle w:val="Footer"/>
          </w:pPr>
        </w:p>
      </w:tc>
    </w:tr>
  </w:tbl>
  <w:p w14:paraId="04D0C084" w14:textId="77777777" w:rsidR="00FD0D9E" w:rsidRDefault="00FD0D9E" w:rsidP="0019293B">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19F6513D" w14:textId="77777777" w:rsidTr="005F48ED">
      <w:trPr>
        <w:trHeight w:hRule="exact" w:val="567"/>
      </w:trPr>
      <w:tc>
        <w:tcPr>
          <w:tcW w:w="510" w:type="dxa"/>
        </w:tcPr>
        <w:p w14:paraId="6358CD83" w14:textId="77777777" w:rsidR="00FD0D9E" w:rsidRDefault="00FD0D9E">
          <w:pPr>
            <w:pStyle w:val="Footer"/>
            <w:ind w:right="360" w:firstLine="360"/>
          </w:pPr>
        </w:p>
      </w:tc>
      <w:tc>
        <w:tcPr>
          <w:tcW w:w="7767" w:type="dxa"/>
        </w:tcPr>
        <w:p w14:paraId="60D10BBB" w14:textId="122FB707" w:rsidR="00FD0D9E" w:rsidRPr="00BA5B14" w:rsidRDefault="00FD0D9E" w:rsidP="0013739A">
          <w:pPr>
            <w:pStyle w:val="Footer"/>
            <w:jc w:val="right"/>
            <w:rPr>
              <w:rFonts w:cs="Arial"/>
            </w:rPr>
          </w:pPr>
          <w:r>
            <w:t>The future of the world trading system</w:t>
          </w:r>
        </w:p>
      </w:tc>
      <w:tc>
        <w:tcPr>
          <w:tcW w:w="510" w:type="dxa"/>
        </w:tcPr>
        <w:p w14:paraId="4EBBE969" w14:textId="77777777" w:rsidR="00FD0D9E" w:rsidRPr="00A24443" w:rsidRDefault="00FD0D9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57</w:t>
          </w:r>
          <w:r w:rsidRPr="00A24443">
            <w:rPr>
              <w:rStyle w:val="PageNumber"/>
              <w:caps w:val="0"/>
            </w:rPr>
            <w:fldChar w:fldCharType="end"/>
          </w:r>
        </w:p>
      </w:tc>
    </w:tr>
  </w:tbl>
  <w:p w14:paraId="199760D0" w14:textId="77777777" w:rsidR="00FD0D9E" w:rsidRDefault="00FD0D9E">
    <w:pPr>
      <w:pStyle w:val="FooterEnd"/>
    </w:pPr>
  </w:p>
  <w:p w14:paraId="5F69C242" w14:textId="77777777" w:rsidR="00FD0D9E" w:rsidRDefault="00FD0D9E">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43505E5F" w14:textId="77777777" w:rsidTr="005F48ED">
      <w:trPr>
        <w:trHeight w:hRule="exact" w:val="567"/>
      </w:trPr>
      <w:tc>
        <w:tcPr>
          <w:tcW w:w="510" w:type="dxa"/>
        </w:tcPr>
        <w:p w14:paraId="3C2BA018" w14:textId="77777777" w:rsidR="00FD0D9E" w:rsidRDefault="00FD0D9E">
          <w:pPr>
            <w:pStyle w:val="Footer"/>
            <w:ind w:right="360" w:firstLine="360"/>
          </w:pPr>
        </w:p>
      </w:tc>
      <w:tc>
        <w:tcPr>
          <w:tcW w:w="7767" w:type="dxa"/>
        </w:tcPr>
        <w:p w14:paraId="70A99268" w14:textId="7F987EAC" w:rsidR="00FD0D9E" w:rsidRPr="00BA5B14" w:rsidRDefault="00FD0D9E" w:rsidP="0013739A">
          <w:pPr>
            <w:pStyle w:val="Footer"/>
            <w:jc w:val="right"/>
            <w:rPr>
              <w:rFonts w:cs="Arial"/>
            </w:rPr>
          </w:pPr>
          <w:r>
            <w:t>Recent developments in industry assistance</w:t>
          </w:r>
        </w:p>
      </w:tc>
      <w:tc>
        <w:tcPr>
          <w:tcW w:w="510" w:type="dxa"/>
        </w:tcPr>
        <w:p w14:paraId="346289E1" w14:textId="77777777" w:rsidR="00FD0D9E" w:rsidRPr="00A24443" w:rsidRDefault="00FD0D9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65</w:t>
          </w:r>
          <w:r w:rsidRPr="00A24443">
            <w:rPr>
              <w:rStyle w:val="PageNumber"/>
              <w:caps w:val="0"/>
            </w:rPr>
            <w:fldChar w:fldCharType="end"/>
          </w:r>
        </w:p>
      </w:tc>
    </w:tr>
  </w:tbl>
  <w:p w14:paraId="7D412FFC" w14:textId="77777777" w:rsidR="00FD0D9E" w:rsidRDefault="00FD0D9E">
    <w:pPr>
      <w:pStyle w:val="FooterEnd"/>
    </w:pPr>
  </w:p>
  <w:p w14:paraId="48DACFB5" w14:textId="77777777" w:rsidR="00FD0D9E" w:rsidRDefault="00FD0D9E">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197B9029" w14:textId="77777777" w:rsidTr="005F48ED">
      <w:trPr>
        <w:trHeight w:hRule="exact" w:val="567"/>
      </w:trPr>
      <w:tc>
        <w:tcPr>
          <w:tcW w:w="510" w:type="dxa"/>
        </w:tcPr>
        <w:p w14:paraId="6BD6CB03" w14:textId="77777777" w:rsidR="00FD0D9E" w:rsidRDefault="00FD0D9E">
          <w:pPr>
            <w:pStyle w:val="Footer"/>
            <w:ind w:right="360" w:firstLine="360"/>
          </w:pPr>
        </w:p>
      </w:tc>
      <w:tc>
        <w:tcPr>
          <w:tcW w:w="7767" w:type="dxa"/>
        </w:tcPr>
        <w:p w14:paraId="2A3715BF" w14:textId="6BF56C9B" w:rsidR="00FD0D9E" w:rsidRPr="00BA5B14" w:rsidRDefault="00FD0D9E" w:rsidP="0013739A">
          <w:pPr>
            <w:pStyle w:val="Footer"/>
            <w:jc w:val="right"/>
            <w:rPr>
              <w:rFonts w:cs="Arial"/>
            </w:rPr>
          </w:pPr>
          <w:r>
            <w:t xml:space="preserve">Trade policy developments  </w:t>
          </w:r>
        </w:p>
      </w:tc>
      <w:tc>
        <w:tcPr>
          <w:tcW w:w="510" w:type="dxa"/>
        </w:tcPr>
        <w:p w14:paraId="1E4A0A58" w14:textId="77777777" w:rsidR="00FD0D9E" w:rsidRPr="00A24443" w:rsidRDefault="00FD0D9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77</w:t>
          </w:r>
          <w:r w:rsidRPr="00A24443">
            <w:rPr>
              <w:rStyle w:val="PageNumber"/>
              <w:caps w:val="0"/>
            </w:rPr>
            <w:fldChar w:fldCharType="end"/>
          </w:r>
        </w:p>
      </w:tc>
    </w:tr>
  </w:tbl>
  <w:p w14:paraId="34564598" w14:textId="77777777" w:rsidR="00FD0D9E" w:rsidRDefault="00FD0D9E">
    <w:pPr>
      <w:pStyle w:val="FooterEnd"/>
    </w:pPr>
  </w:p>
  <w:p w14:paraId="6CB8A3BE" w14:textId="77777777" w:rsidR="00FD0D9E" w:rsidRDefault="00FD0D9E">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162EA3A1" w14:textId="77777777" w:rsidTr="005F48ED">
      <w:trPr>
        <w:trHeight w:hRule="exact" w:val="567"/>
      </w:trPr>
      <w:tc>
        <w:tcPr>
          <w:tcW w:w="510" w:type="dxa"/>
        </w:tcPr>
        <w:p w14:paraId="515DCC95" w14:textId="77777777" w:rsidR="00FD0D9E" w:rsidRDefault="00FD0D9E">
          <w:pPr>
            <w:pStyle w:val="Footer"/>
            <w:ind w:right="360" w:firstLine="360"/>
          </w:pPr>
        </w:p>
      </w:tc>
      <w:tc>
        <w:tcPr>
          <w:tcW w:w="7767" w:type="dxa"/>
        </w:tcPr>
        <w:p w14:paraId="167E501D" w14:textId="3B188AE8" w:rsidR="00FD0D9E" w:rsidRPr="00BA5B14" w:rsidRDefault="00FD0D9E" w:rsidP="003E7241">
          <w:pPr>
            <w:pStyle w:val="Footer"/>
            <w:jc w:val="right"/>
            <w:rPr>
              <w:rFonts w:cs="Arial"/>
            </w:rPr>
          </w:pPr>
          <w:r>
            <w:t xml:space="preserve">Detailed estimates </w:t>
          </w:r>
        </w:p>
      </w:tc>
      <w:tc>
        <w:tcPr>
          <w:tcW w:w="510" w:type="dxa"/>
        </w:tcPr>
        <w:p w14:paraId="06D4362A" w14:textId="77777777" w:rsidR="00FD0D9E" w:rsidRPr="00A24443" w:rsidRDefault="00FD0D9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131</w:t>
          </w:r>
          <w:r w:rsidRPr="00A24443">
            <w:rPr>
              <w:rStyle w:val="PageNumber"/>
              <w:caps w:val="0"/>
            </w:rPr>
            <w:fldChar w:fldCharType="end"/>
          </w:r>
        </w:p>
      </w:tc>
    </w:tr>
  </w:tbl>
  <w:p w14:paraId="16481E13" w14:textId="77777777" w:rsidR="00FD0D9E" w:rsidRDefault="00FD0D9E">
    <w:pPr>
      <w:pStyle w:val="FooterEnd"/>
    </w:pPr>
  </w:p>
  <w:p w14:paraId="67B6766C" w14:textId="77777777" w:rsidR="00FD0D9E" w:rsidRDefault="00FD0D9E">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72FAF0A5" w14:textId="77777777" w:rsidTr="005F48ED">
      <w:trPr>
        <w:trHeight w:hRule="exact" w:val="567"/>
      </w:trPr>
      <w:tc>
        <w:tcPr>
          <w:tcW w:w="510" w:type="dxa"/>
        </w:tcPr>
        <w:p w14:paraId="39533362" w14:textId="77777777" w:rsidR="00FD0D9E" w:rsidRDefault="00FD0D9E">
          <w:pPr>
            <w:pStyle w:val="Footer"/>
            <w:ind w:right="360" w:firstLine="360"/>
          </w:pPr>
        </w:p>
      </w:tc>
      <w:tc>
        <w:tcPr>
          <w:tcW w:w="7767" w:type="dxa"/>
        </w:tcPr>
        <w:p w14:paraId="47E6F65E" w14:textId="4DF8D2E3" w:rsidR="00FD0D9E" w:rsidRPr="00BA5B14" w:rsidRDefault="00FD0D9E" w:rsidP="0013739A">
          <w:pPr>
            <w:pStyle w:val="Footer"/>
            <w:jc w:val="right"/>
            <w:rPr>
              <w:rFonts w:cs="Arial"/>
            </w:rPr>
          </w:pPr>
          <w:r>
            <w:t>references</w:t>
          </w:r>
        </w:p>
      </w:tc>
      <w:tc>
        <w:tcPr>
          <w:tcW w:w="510" w:type="dxa"/>
        </w:tcPr>
        <w:p w14:paraId="02863DBB" w14:textId="77777777" w:rsidR="00FD0D9E" w:rsidRPr="00A24443" w:rsidRDefault="00FD0D9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133</w:t>
          </w:r>
          <w:r w:rsidRPr="00A24443">
            <w:rPr>
              <w:rStyle w:val="PageNumber"/>
              <w:caps w:val="0"/>
            </w:rPr>
            <w:fldChar w:fldCharType="end"/>
          </w:r>
        </w:p>
      </w:tc>
    </w:tr>
  </w:tbl>
  <w:p w14:paraId="1FEECF40" w14:textId="77777777" w:rsidR="00FD0D9E" w:rsidRDefault="00FD0D9E">
    <w:pPr>
      <w:pStyle w:val="FooterEnd"/>
    </w:pPr>
  </w:p>
  <w:p w14:paraId="2791849F" w14:textId="77777777" w:rsidR="00FD0D9E" w:rsidRDefault="00FD0D9E">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7BD2DC73" w14:textId="77777777" w:rsidTr="005F48ED">
      <w:trPr>
        <w:trHeight w:hRule="exact" w:val="567"/>
      </w:trPr>
      <w:tc>
        <w:tcPr>
          <w:tcW w:w="510" w:type="dxa"/>
        </w:tcPr>
        <w:p w14:paraId="6C460E7A" w14:textId="77777777" w:rsidR="00FD0D9E" w:rsidRDefault="00FD0D9E">
          <w:pPr>
            <w:pStyle w:val="Footer"/>
            <w:ind w:right="360" w:firstLine="360"/>
          </w:pPr>
        </w:p>
      </w:tc>
      <w:tc>
        <w:tcPr>
          <w:tcW w:w="7767" w:type="dxa"/>
        </w:tcPr>
        <w:p w14:paraId="56A65754" w14:textId="77777777" w:rsidR="00FD0D9E" w:rsidRPr="00160417" w:rsidRDefault="00FD0D9E" w:rsidP="00A850AD">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F013D5" w:rsidRPr="00F013D5">
            <w:rPr>
              <w:bCs/>
              <w:noProof/>
              <w:lang w:val="en-US"/>
            </w:rPr>
            <w:t>Foreword</w:t>
          </w:r>
          <w:r w:rsidRPr="00160417">
            <w:rPr>
              <w:noProof/>
            </w:rPr>
            <w:fldChar w:fldCharType="end"/>
          </w:r>
        </w:p>
      </w:tc>
      <w:tc>
        <w:tcPr>
          <w:tcW w:w="510" w:type="dxa"/>
        </w:tcPr>
        <w:p w14:paraId="467118D7" w14:textId="77777777" w:rsidR="00FD0D9E" w:rsidRPr="00634771" w:rsidRDefault="00FD0D9E">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F013D5">
            <w:rPr>
              <w:rStyle w:val="PageNumber"/>
              <w:caps w:val="0"/>
              <w:noProof/>
            </w:rPr>
            <w:t>iii</w:t>
          </w:r>
          <w:r w:rsidRPr="00634771">
            <w:rPr>
              <w:rStyle w:val="PageNumber"/>
              <w:caps w:val="0"/>
            </w:rPr>
            <w:fldChar w:fldCharType="end"/>
          </w:r>
        </w:p>
      </w:tc>
    </w:tr>
  </w:tbl>
  <w:p w14:paraId="63601AA4" w14:textId="77777777" w:rsidR="00FD0D9E" w:rsidRDefault="00FD0D9E">
    <w:pPr>
      <w:pStyle w:val="FooterEnd"/>
    </w:pPr>
  </w:p>
  <w:p w14:paraId="78EAF0F2" w14:textId="77777777" w:rsidR="00FD0D9E" w:rsidRDefault="00FD0D9E">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37E6B66B" w14:textId="77777777" w:rsidTr="005F48ED">
      <w:trPr>
        <w:trHeight w:hRule="exact" w:val="567"/>
      </w:trPr>
      <w:tc>
        <w:tcPr>
          <w:tcW w:w="510" w:type="dxa"/>
        </w:tcPr>
        <w:p w14:paraId="1331CCDE" w14:textId="77777777" w:rsidR="00FD0D9E" w:rsidRPr="00A24443" w:rsidRDefault="00FD0D9E"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iv</w:t>
          </w:r>
          <w:r w:rsidRPr="00A24443">
            <w:rPr>
              <w:rStyle w:val="PageNumber"/>
              <w:caps w:val="0"/>
            </w:rPr>
            <w:fldChar w:fldCharType="end"/>
          </w:r>
        </w:p>
      </w:tc>
      <w:tc>
        <w:tcPr>
          <w:tcW w:w="7767" w:type="dxa"/>
        </w:tcPr>
        <w:p w14:paraId="788D2F3F" w14:textId="77777777" w:rsidR="00FD0D9E" w:rsidRPr="0013739A" w:rsidRDefault="00FD0D9E" w:rsidP="0013739A">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6E3970">
            <w:rPr>
              <w:rFonts w:cs="Arial"/>
            </w:rPr>
            <w:t>Trade &amp; Assistance Review 2017-18</w:t>
          </w:r>
          <w:r w:rsidRPr="00BA5B14">
            <w:rPr>
              <w:rFonts w:cs="Arial"/>
            </w:rPr>
            <w:fldChar w:fldCharType="end"/>
          </w:r>
        </w:p>
      </w:tc>
      <w:tc>
        <w:tcPr>
          <w:tcW w:w="510" w:type="dxa"/>
        </w:tcPr>
        <w:p w14:paraId="5B5A727B" w14:textId="77777777" w:rsidR="00FD0D9E" w:rsidRDefault="00FD0D9E" w:rsidP="0019293B">
          <w:pPr>
            <w:pStyle w:val="Footer"/>
          </w:pPr>
        </w:p>
      </w:tc>
    </w:tr>
  </w:tbl>
  <w:p w14:paraId="28F109A1" w14:textId="77777777" w:rsidR="00FD0D9E" w:rsidRDefault="00FD0D9E" w:rsidP="0019293B">
    <w:pPr>
      <w:pStyle w:val="FooterEnd"/>
    </w:pPr>
  </w:p>
  <w:p w14:paraId="420B2866" w14:textId="77777777" w:rsidR="00FD0D9E" w:rsidRDefault="00FD0D9E">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19234C67" w14:textId="77777777" w:rsidTr="005F48ED">
      <w:trPr>
        <w:trHeight w:hRule="exact" w:val="567"/>
      </w:trPr>
      <w:tc>
        <w:tcPr>
          <w:tcW w:w="510" w:type="dxa"/>
        </w:tcPr>
        <w:p w14:paraId="11EBB74A" w14:textId="77777777" w:rsidR="00FD0D9E" w:rsidRDefault="00FD0D9E">
          <w:pPr>
            <w:pStyle w:val="Footer"/>
            <w:ind w:right="360" w:firstLine="360"/>
          </w:pPr>
        </w:p>
      </w:tc>
      <w:tc>
        <w:tcPr>
          <w:tcW w:w="7767" w:type="dxa"/>
        </w:tcPr>
        <w:p w14:paraId="1AE33A32" w14:textId="77777777" w:rsidR="00FD0D9E" w:rsidRPr="00BA5B14" w:rsidRDefault="00FD0D9E" w:rsidP="00A850AD">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F013D5" w:rsidRPr="00F013D5">
            <w:rPr>
              <w:bCs/>
              <w:noProof/>
            </w:rPr>
            <w:t>Contents</w:t>
          </w:r>
          <w:r w:rsidRPr="008F7DB7">
            <w:rPr>
              <w:noProof/>
            </w:rPr>
            <w:fldChar w:fldCharType="end"/>
          </w:r>
          <w:r>
            <w:rPr>
              <w:rFonts w:cs="Arial"/>
            </w:rPr>
            <w:t xml:space="preserve"> </w:t>
          </w:r>
        </w:p>
      </w:tc>
      <w:tc>
        <w:tcPr>
          <w:tcW w:w="510" w:type="dxa"/>
        </w:tcPr>
        <w:p w14:paraId="1A3C5F5E" w14:textId="77777777" w:rsidR="00FD0D9E" w:rsidRPr="007448F7" w:rsidRDefault="00FD0D9E">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013D5">
            <w:rPr>
              <w:rStyle w:val="PageNumber"/>
              <w:caps w:val="0"/>
              <w:noProof/>
            </w:rPr>
            <w:t>v</w:t>
          </w:r>
          <w:r w:rsidRPr="007448F7">
            <w:rPr>
              <w:rStyle w:val="PageNumber"/>
              <w:caps w:val="0"/>
            </w:rPr>
            <w:fldChar w:fldCharType="end"/>
          </w:r>
        </w:p>
      </w:tc>
    </w:tr>
  </w:tbl>
  <w:p w14:paraId="7A36C82E" w14:textId="77777777" w:rsidR="00FD0D9E" w:rsidRDefault="00FD0D9E">
    <w:pPr>
      <w:pStyle w:val="FooterEnd"/>
    </w:pPr>
  </w:p>
  <w:p w14:paraId="22AA98D4" w14:textId="77777777" w:rsidR="00FD0D9E" w:rsidRDefault="00FD0D9E">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2586D242" w14:textId="77777777" w:rsidTr="005F48ED">
      <w:trPr>
        <w:trHeight w:hRule="exact" w:val="567"/>
      </w:trPr>
      <w:tc>
        <w:tcPr>
          <w:tcW w:w="510" w:type="dxa"/>
        </w:tcPr>
        <w:p w14:paraId="292614B4" w14:textId="77777777" w:rsidR="00FD0D9E" w:rsidRPr="007448F7" w:rsidRDefault="00FD0D9E"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013D5">
            <w:rPr>
              <w:rStyle w:val="PageNumber"/>
              <w:caps w:val="0"/>
              <w:noProof/>
            </w:rPr>
            <w:t>vi</w:t>
          </w:r>
          <w:r w:rsidRPr="007448F7">
            <w:rPr>
              <w:rStyle w:val="PageNumber"/>
              <w:caps w:val="0"/>
            </w:rPr>
            <w:fldChar w:fldCharType="end"/>
          </w:r>
        </w:p>
      </w:tc>
      <w:tc>
        <w:tcPr>
          <w:tcW w:w="7767" w:type="dxa"/>
        </w:tcPr>
        <w:p w14:paraId="34F50B8B" w14:textId="23992B70" w:rsidR="00FD0D9E" w:rsidRPr="0013739A" w:rsidRDefault="00FD0D9E" w:rsidP="00C063A8">
          <w:pPr>
            <w:pStyle w:val="Footer"/>
            <w:rPr>
              <w:rFonts w:cs="Arial"/>
            </w:rPr>
          </w:pPr>
          <w:r>
            <w:rPr>
              <w:rFonts w:cs="Arial"/>
            </w:rPr>
            <w:t>Trade and Assistance Review 2017-18</w:t>
          </w:r>
        </w:p>
      </w:tc>
      <w:tc>
        <w:tcPr>
          <w:tcW w:w="510" w:type="dxa"/>
        </w:tcPr>
        <w:p w14:paraId="37C89848" w14:textId="77777777" w:rsidR="00FD0D9E" w:rsidRDefault="00FD0D9E" w:rsidP="0019293B">
          <w:pPr>
            <w:pStyle w:val="Footer"/>
          </w:pPr>
        </w:p>
      </w:tc>
    </w:tr>
  </w:tbl>
  <w:p w14:paraId="403CE81F" w14:textId="77777777" w:rsidR="00FD0D9E" w:rsidRDefault="00FD0D9E" w:rsidP="0019293B">
    <w:pPr>
      <w:pStyle w:val="FooterEnd"/>
    </w:pPr>
  </w:p>
  <w:p w14:paraId="7BA1C54D" w14:textId="77777777" w:rsidR="00FD0D9E" w:rsidRDefault="00FD0D9E">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4B06BABA" w14:textId="77777777" w:rsidTr="005F48ED">
      <w:trPr>
        <w:trHeight w:hRule="exact" w:val="567"/>
      </w:trPr>
      <w:tc>
        <w:tcPr>
          <w:tcW w:w="510" w:type="dxa"/>
        </w:tcPr>
        <w:p w14:paraId="0FA42511" w14:textId="77777777" w:rsidR="00FD0D9E" w:rsidRDefault="00FD0D9E">
          <w:pPr>
            <w:pStyle w:val="Footer"/>
            <w:ind w:right="360" w:firstLine="360"/>
          </w:pPr>
        </w:p>
      </w:tc>
      <w:tc>
        <w:tcPr>
          <w:tcW w:w="7767" w:type="dxa"/>
        </w:tcPr>
        <w:p w14:paraId="272EA9FC" w14:textId="77777777" w:rsidR="00FD0D9E" w:rsidRPr="00340511" w:rsidRDefault="00FD0D9E" w:rsidP="00A850AD">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6E3970" w:rsidRPr="006E3970">
            <w:rPr>
              <w:bCs/>
              <w:noProof/>
              <w:lang w:val="en-US"/>
            </w:rPr>
            <w:t>Foreword</w:t>
          </w:r>
          <w:r w:rsidRPr="00340511">
            <w:rPr>
              <w:noProof/>
            </w:rPr>
            <w:fldChar w:fldCharType="end"/>
          </w:r>
        </w:p>
      </w:tc>
      <w:tc>
        <w:tcPr>
          <w:tcW w:w="510" w:type="dxa"/>
        </w:tcPr>
        <w:p w14:paraId="443BF3DA" w14:textId="77777777" w:rsidR="00FD0D9E" w:rsidRPr="00A24443" w:rsidRDefault="00FD0D9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w:t>
          </w:r>
          <w:r w:rsidRPr="00A24443">
            <w:rPr>
              <w:rStyle w:val="PageNumber"/>
              <w:caps w:val="0"/>
            </w:rPr>
            <w:fldChar w:fldCharType="end"/>
          </w:r>
        </w:p>
      </w:tc>
    </w:tr>
  </w:tbl>
  <w:p w14:paraId="5C3644D0" w14:textId="77777777" w:rsidR="00FD0D9E" w:rsidRDefault="00FD0D9E">
    <w:pPr>
      <w:pStyle w:val="FooterEnd"/>
    </w:pPr>
  </w:p>
  <w:p w14:paraId="28FAD833" w14:textId="77777777" w:rsidR="00FD0D9E" w:rsidRDefault="00FD0D9E" w:rsidP="00A850AD">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4D97388F" w14:textId="77777777" w:rsidTr="005F48ED">
      <w:trPr>
        <w:trHeight w:hRule="exact" w:val="567"/>
      </w:trPr>
      <w:tc>
        <w:tcPr>
          <w:tcW w:w="510" w:type="dxa"/>
        </w:tcPr>
        <w:p w14:paraId="6D2D82CA" w14:textId="77777777" w:rsidR="00FD0D9E" w:rsidRPr="00A24443" w:rsidRDefault="00FD0D9E"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132</w:t>
          </w:r>
          <w:r w:rsidRPr="00A24443">
            <w:rPr>
              <w:rStyle w:val="PageNumber"/>
              <w:caps w:val="0"/>
            </w:rPr>
            <w:fldChar w:fldCharType="end"/>
          </w:r>
        </w:p>
      </w:tc>
      <w:tc>
        <w:tcPr>
          <w:tcW w:w="7767" w:type="dxa"/>
        </w:tcPr>
        <w:p w14:paraId="05FF7D6B" w14:textId="2211592D" w:rsidR="00FD0D9E" w:rsidRPr="0013739A" w:rsidRDefault="00FD0D9E" w:rsidP="00C063A8">
          <w:pPr>
            <w:pStyle w:val="Footer"/>
            <w:rPr>
              <w:rFonts w:cs="Arial"/>
            </w:rPr>
          </w:pPr>
          <w:r>
            <w:rPr>
              <w:rFonts w:cs="Arial"/>
            </w:rPr>
            <w:t>Trade and Assistance Review 2017-18</w:t>
          </w:r>
          <w:bookmarkStart w:id="21" w:name="DraftReportEven"/>
          <w:bookmarkEnd w:id="21"/>
        </w:p>
      </w:tc>
      <w:tc>
        <w:tcPr>
          <w:tcW w:w="510" w:type="dxa"/>
        </w:tcPr>
        <w:p w14:paraId="357B1311" w14:textId="77777777" w:rsidR="00FD0D9E" w:rsidRDefault="00FD0D9E" w:rsidP="0019293B">
          <w:pPr>
            <w:pStyle w:val="Footer"/>
          </w:pPr>
        </w:p>
      </w:tc>
    </w:tr>
  </w:tbl>
  <w:p w14:paraId="3D61A76E" w14:textId="77777777" w:rsidR="00FD0D9E" w:rsidRDefault="00FD0D9E" w:rsidP="0019293B">
    <w:pPr>
      <w:pStyle w:val="FooterEnd"/>
    </w:pPr>
  </w:p>
  <w:p w14:paraId="66610CDD" w14:textId="77777777" w:rsidR="00FD0D9E" w:rsidRDefault="00FD0D9E" w:rsidP="0019293B">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026652BB" w14:textId="77777777" w:rsidTr="005F48ED">
      <w:trPr>
        <w:trHeight w:hRule="exact" w:val="567"/>
      </w:trPr>
      <w:tc>
        <w:tcPr>
          <w:tcW w:w="510" w:type="dxa"/>
        </w:tcPr>
        <w:p w14:paraId="49D11F3A" w14:textId="77777777" w:rsidR="00FD0D9E" w:rsidRDefault="00FD0D9E">
          <w:pPr>
            <w:pStyle w:val="Footer"/>
            <w:ind w:right="360" w:firstLine="360"/>
          </w:pPr>
        </w:p>
      </w:tc>
      <w:tc>
        <w:tcPr>
          <w:tcW w:w="7767" w:type="dxa"/>
        </w:tcPr>
        <w:p w14:paraId="76A7D83F" w14:textId="747453A3" w:rsidR="00FD0D9E" w:rsidRPr="00BA5B14" w:rsidRDefault="00FD0D9E" w:rsidP="0013739A">
          <w:pPr>
            <w:pStyle w:val="Footer"/>
            <w:jc w:val="right"/>
            <w:rPr>
              <w:rFonts w:cs="Arial"/>
            </w:rPr>
          </w:pPr>
          <w:r>
            <w:t>Key results and policy developments</w:t>
          </w:r>
        </w:p>
      </w:tc>
      <w:tc>
        <w:tcPr>
          <w:tcW w:w="510" w:type="dxa"/>
        </w:tcPr>
        <w:p w14:paraId="201FE379" w14:textId="77777777" w:rsidR="00FD0D9E" w:rsidRPr="00A24443" w:rsidRDefault="00FD0D9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11</w:t>
          </w:r>
          <w:r w:rsidRPr="00A24443">
            <w:rPr>
              <w:rStyle w:val="PageNumber"/>
              <w:caps w:val="0"/>
            </w:rPr>
            <w:fldChar w:fldCharType="end"/>
          </w:r>
        </w:p>
      </w:tc>
    </w:tr>
  </w:tbl>
  <w:p w14:paraId="2A808522" w14:textId="77777777" w:rsidR="00FD0D9E" w:rsidRDefault="00FD0D9E">
    <w:pPr>
      <w:pStyle w:val="FooterEnd"/>
    </w:pPr>
  </w:p>
  <w:p w14:paraId="1F8041D9" w14:textId="77777777" w:rsidR="00FD0D9E" w:rsidRDefault="00FD0D9E">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D0D9E" w14:paraId="387C1929" w14:textId="77777777" w:rsidTr="005F48ED">
      <w:trPr>
        <w:trHeight w:hRule="exact" w:val="567"/>
      </w:trPr>
      <w:tc>
        <w:tcPr>
          <w:tcW w:w="510" w:type="dxa"/>
        </w:tcPr>
        <w:p w14:paraId="676B76B5" w14:textId="77777777" w:rsidR="00FD0D9E" w:rsidRDefault="00FD0D9E">
          <w:pPr>
            <w:pStyle w:val="Footer"/>
            <w:ind w:right="360" w:firstLine="360"/>
          </w:pPr>
        </w:p>
      </w:tc>
      <w:tc>
        <w:tcPr>
          <w:tcW w:w="7767" w:type="dxa"/>
        </w:tcPr>
        <w:p w14:paraId="20B5DE7D" w14:textId="06B4F30D" w:rsidR="00FD0D9E" w:rsidRPr="00BA5B14" w:rsidRDefault="00FD0D9E" w:rsidP="0013739A">
          <w:pPr>
            <w:pStyle w:val="Footer"/>
            <w:jc w:val="right"/>
            <w:rPr>
              <w:rFonts w:cs="Arial"/>
            </w:rPr>
          </w:pPr>
          <w:r>
            <w:t>Assistance estimates</w:t>
          </w:r>
        </w:p>
      </w:tc>
      <w:tc>
        <w:tcPr>
          <w:tcW w:w="510" w:type="dxa"/>
        </w:tcPr>
        <w:p w14:paraId="7C2527FD" w14:textId="77777777" w:rsidR="00FD0D9E" w:rsidRPr="00A24443" w:rsidRDefault="00FD0D9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13D5">
            <w:rPr>
              <w:rStyle w:val="PageNumber"/>
              <w:caps w:val="0"/>
              <w:noProof/>
            </w:rPr>
            <w:t>15</w:t>
          </w:r>
          <w:r w:rsidRPr="00A24443">
            <w:rPr>
              <w:rStyle w:val="PageNumber"/>
              <w:caps w:val="0"/>
            </w:rPr>
            <w:fldChar w:fldCharType="end"/>
          </w:r>
        </w:p>
      </w:tc>
    </w:tr>
  </w:tbl>
  <w:p w14:paraId="0BDE044D" w14:textId="77777777" w:rsidR="00FD0D9E" w:rsidRDefault="00FD0D9E">
    <w:pPr>
      <w:pStyle w:val="FooterEnd"/>
    </w:pPr>
  </w:p>
  <w:p w14:paraId="5F57BF9C" w14:textId="77777777" w:rsidR="00FD0D9E" w:rsidRDefault="00FD0D9E">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0BBF0" w14:textId="77777777" w:rsidR="00FD0D9E" w:rsidRDefault="00FD0D9E">
      <w:r>
        <w:separator/>
      </w:r>
    </w:p>
  </w:footnote>
  <w:footnote w:type="continuationSeparator" w:id="0">
    <w:p w14:paraId="48A199F7" w14:textId="77777777" w:rsidR="00FD0D9E" w:rsidRDefault="00FD0D9E">
      <w:r>
        <w:continuationSeparator/>
      </w:r>
    </w:p>
  </w:footnote>
  <w:footnote w:type="continuationNotice" w:id="1">
    <w:p w14:paraId="5CB0B60F" w14:textId="77777777" w:rsidR="00FD0D9E" w:rsidRDefault="00FD0D9E"/>
  </w:footnote>
  <w:footnote w:id="2">
    <w:p w14:paraId="06E8EA50" w14:textId="77777777" w:rsidR="00FD0D9E" w:rsidRDefault="00FD0D9E">
      <w:pPr>
        <w:pStyle w:val="FootnoteText"/>
      </w:pPr>
      <w:r>
        <w:rPr>
          <w:rStyle w:val="FootnoteReference"/>
        </w:rPr>
        <w:footnoteRef/>
      </w:r>
      <w:r>
        <w:tab/>
      </w:r>
      <w:r w:rsidRPr="00646C23">
        <w:t xml:space="preserve">This estimate is slightly </w:t>
      </w:r>
      <w:r>
        <w:t xml:space="preserve">different to </w:t>
      </w:r>
      <w:r w:rsidRPr="00646C23">
        <w:t>that reported by the Department of Industry, Innovation and Science (DIIS)</w:t>
      </w:r>
      <w:r>
        <w:t xml:space="preserve"> </w:t>
      </w:r>
      <w:r w:rsidRPr="00646C23">
        <w:t>(DIIS</w:t>
      </w:r>
      <w:r>
        <w:t> </w:t>
      </w:r>
      <w:r w:rsidRPr="00646C23">
        <w:t>201</w:t>
      </w:r>
      <w:r>
        <w:t>8</w:t>
      </w:r>
      <w:r w:rsidRPr="00646C23">
        <w:t xml:space="preserve">). DIIS reports the tax concession in the year in which the activity (generating the concession) occurs. The Commission (following Treasury’s treatment) traditionally has reported the concession in the year in which it is received by the company. This is typically the following year after tax returns are completed (the year after the activity creating the concession occurs). Hence, discrepancies between the </w:t>
      </w:r>
      <w:r w:rsidRPr="00FF5D63">
        <w:rPr>
          <w:i/>
        </w:rPr>
        <w:t>Review</w:t>
      </w:r>
      <w:r w:rsidRPr="00646C23">
        <w:t xml:space="preserve"> and department estimates will arise when a program is growing or contracting. Further, budgetary assistance estimates for the R&amp;D Tax Incentive are not collected or reported elsewhere at the industry or sector level. The figures provided in this report are estimates only, derived from Treasury’s Tax Expenditure Statements and DIIS’s Science, Research and Innovation Budget Tables.</w:t>
      </w:r>
      <w:r>
        <w:t xml:space="preserve"> </w:t>
      </w:r>
    </w:p>
  </w:footnote>
  <w:footnote w:id="3">
    <w:p w14:paraId="3071B756" w14:textId="77777777" w:rsidR="00FD0D9E" w:rsidRDefault="00FD0D9E" w:rsidP="006F683E">
      <w:pPr>
        <w:pStyle w:val="FootnoteText"/>
      </w:pPr>
      <w:r>
        <w:rPr>
          <w:rStyle w:val="FootnoteReference"/>
        </w:rPr>
        <w:footnoteRef/>
      </w:r>
      <w:r>
        <w:tab/>
      </w:r>
      <w:r w:rsidRPr="00EE11CE">
        <w:t xml:space="preserve">The assistance estimates reported in this year’s </w:t>
      </w:r>
      <w:r w:rsidRPr="00BF282B">
        <w:rPr>
          <w:i/>
        </w:rPr>
        <w:t>Review</w:t>
      </w:r>
      <w:r w:rsidRPr="00EE11CE">
        <w:t xml:space="preserve"> cover the period 2012</w:t>
      </w:r>
      <w:r>
        <w:noBreakHyphen/>
      </w:r>
      <w:r w:rsidRPr="00EE11CE">
        <w:t>13 to 2017</w:t>
      </w:r>
      <w:r>
        <w:noBreakHyphen/>
      </w:r>
      <w:r w:rsidRPr="00EE11CE">
        <w:t xml:space="preserve">18. Further information on the assistance estimation methodology, program coverage and industry allocation is to be provided in a (forthcoming) Methodological Annex to this </w:t>
      </w:r>
      <w:r w:rsidRPr="00BF282B">
        <w:rPr>
          <w:i/>
        </w:rPr>
        <w:t>Review.</w:t>
      </w:r>
      <w:r>
        <w:t xml:space="preserve"> </w:t>
      </w:r>
    </w:p>
  </w:footnote>
  <w:footnote w:id="4">
    <w:p w14:paraId="58319CF7" w14:textId="77777777" w:rsidR="00FD0D9E" w:rsidRDefault="00FD0D9E" w:rsidP="008B5823">
      <w:pPr>
        <w:pStyle w:val="FootnoteText"/>
      </w:pPr>
      <w:r>
        <w:rPr>
          <w:rStyle w:val="FootnoteReference"/>
        </w:rPr>
        <w:footnoteRef/>
      </w:r>
      <w:r>
        <w:tab/>
      </w:r>
      <w:r w:rsidRPr="000926E8">
        <w:t xml:space="preserve">The Commission’s assistance estimates do not include the full government appropriation for CSIRO. Excluded are certain public research such as environmental R&amp;D, some renewable energy R&amp;D and general research towards expanding knowledge in various fields. </w:t>
      </w:r>
    </w:p>
  </w:footnote>
  <w:footnote w:id="5">
    <w:p w14:paraId="487A163A" w14:textId="21F24FE6" w:rsidR="00FD0D9E" w:rsidRDefault="00FD0D9E" w:rsidP="006F683E">
      <w:pPr>
        <w:pStyle w:val="FootnoteText"/>
      </w:pPr>
      <w:r>
        <w:rPr>
          <w:rStyle w:val="FootnoteReference"/>
        </w:rPr>
        <w:footnoteRef/>
      </w:r>
      <w:r>
        <w:tab/>
      </w:r>
      <w:r w:rsidRPr="000926E8">
        <w:t>State and territory governments also provide substantial budgetary assistance to industry. The 2009</w:t>
      </w:r>
      <w:r>
        <w:noBreakHyphen/>
      </w:r>
      <w:r w:rsidRPr="000926E8">
        <w:t xml:space="preserve">10 </w:t>
      </w:r>
      <w:r w:rsidRPr="00D775D8">
        <w:rPr>
          <w:i/>
        </w:rPr>
        <w:t>Review</w:t>
      </w:r>
      <w:r w:rsidRPr="000926E8">
        <w:t xml:space="preserve"> found that in 2008</w:t>
      </w:r>
      <w:r>
        <w:noBreakHyphen/>
      </w:r>
      <w:r w:rsidRPr="000926E8">
        <w:t>09 subnational governments expended around $1.5 billion on programs that provided grants and services to the benefit of industry (and an additional $2.6</w:t>
      </w:r>
      <w:r>
        <w:t> </w:t>
      </w:r>
      <w:r w:rsidRPr="000926E8">
        <w:t>billion in administrative wages and expenses). This equated to around $184</w:t>
      </w:r>
      <w:r>
        <w:t> </w:t>
      </w:r>
      <w:r w:rsidRPr="000926E8">
        <w:t>per</w:t>
      </w:r>
      <w:r>
        <w:t> </w:t>
      </w:r>
      <w:r w:rsidRPr="000926E8">
        <w:t>person. Programs relating to primary industries and resources accounted for around 60</w:t>
      </w:r>
      <w:r>
        <w:t> </w:t>
      </w:r>
      <w:r w:rsidRPr="000926E8">
        <w:t>per</w:t>
      </w:r>
      <w:r>
        <w:t> </w:t>
      </w:r>
      <w:r w:rsidRPr="000926E8">
        <w:t xml:space="preserve">cent of estimated industry assistance </w:t>
      </w:r>
      <w:r w:rsidRPr="00EE11CE">
        <w:t>(PC</w:t>
      </w:r>
      <w:r>
        <w:t> </w:t>
      </w:r>
      <w:r w:rsidRPr="00EE11CE">
        <w:t>2011).</w:t>
      </w:r>
    </w:p>
  </w:footnote>
  <w:footnote w:id="6">
    <w:p w14:paraId="0EB39547" w14:textId="561F62DC" w:rsidR="00FD0D9E" w:rsidRDefault="00FD0D9E" w:rsidP="006F683E">
      <w:pPr>
        <w:pStyle w:val="FootnoteText"/>
      </w:pPr>
      <w:r>
        <w:rPr>
          <w:rStyle w:val="FootnoteReference"/>
        </w:rPr>
        <w:footnoteRef/>
      </w:r>
      <w:r>
        <w:tab/>
      </w:r>
      <w:r w:rsidRPr="000926E8">
        <w:t>Up to 2009</w:t>
      </w:r>
      <w:r>
        <w:noBreakHyphen/>
      </w:r>
      <w:r w:rsidRPr="000926E8">
        <w:t>10, Austrade provided the Commission with information on the industry incidence of Austrade appropriation funding. This inform</w:t>
      </w:r>
      <w:r>
        <w:t>ation indicated that around two</w:t>
      </w:r>
      <w:r>
        <w:noBreakHyphen/>
      </w:r>
      <w:r w:rsidRPr="000926E8">
        <w:t>thirds of Austrade funding was directed towards the services sector, 20</w:t>
      </w:r>
      <w:r>
        <w:t> </w:t>
      </w:r>
      <w:r w:rsidRPr="000926E8">
        <w:t>per cent to manufacturing and the remainder split equally between primary production and mining. From 2010</w:t>
      </w:r>
      <w:r>
        <w:noBreakHyphen/>
      </w:r>
      <w:r w:rsidRPr="000926E8">
        <w:t>11 Austrade allocated its resources on a market or geography basis which did not support the provision of information according to the Commission’s industry classifications.</w:t>
      </w:r>
      <w:r>
        <w:t xml:space="preserve"> </w:t>
      </w:r>
    </w:p>
  </w:footnote>
  <w:footnote w:id="7">
    <w:p w14:paraId="1A726EFB" w14:textId="630E8A28" w:rsidR="00FD0D9E" w:rsidRPr="00A850AD" w:rsidRDefault="00FD0D9E" w:rsidP="006F683E">
      <w:pPr>
        <w:pStyle w:val="FootnoteText"/>
        <w:rPr>
          <w:spacing w:val="-2"/>
        </w:rPr>
      </w:pPr>
      <w:r>
        <w:rPr>
          <w:rStyle w:val="FootnoteReference"/>
        </w:rPr>
        <w:footnoteRef/>
      </w:r>
      <w:r>
        <w:tab/>
      </w:r>
      <w:r w:rsidRPr="00A850AD">
        <w:rPr>
          <w:spacing w:val="-2"/>
        </w:rPr>
        <w:t>The TCF Corporate Wear program allows businesses that employ staff who wear non-compulsory uniforms to avoid paying Fringe Benefits Tax on any subsid</w:t>
      </w:r>
      <w:r>
        <w:rPr>
          <w:spacing w:val="-2"/>
        </w:rPr>
        <w:t>i</w:t>
      </w:r>
      <w:r w:rsidRPr="00A850AD">
        <w:rPr>
          <w:spacing w:val="-2"/>
        </w:rPr>
        <w:t xml:space="preserve">es they make towards the uniform. Eligible uniforms are not confined to Australian production and therefore is not treated as assistance to the domestic TCF industry. </w:t>
      </w:r>
    </w:p>
  </w:footnote>
  <w:footnote w:id="8">
    <w:p w14:paraId="331850C7" w14:textId="216DB223" w:rsidR="00FD0D9E" w:rsidRDefault="00FD0D9E" w:rsidP="006F683E">
      <w:pPr>
        <w:pStyle w:val="FootnoteText"/>
      </w:pPr>
      <w:r>
        <w:rPr>
          <w:rStyle w:val="FootnoteReference"/>
        </w:rPr>
        <w:footnoteRef/>
      </w:r>
      <w:r>
        <w:tab/>
        <w:t xml:space="preserve">In the </w:t>
      </w:r>
      <w:r w:rsidRPr="004E612D">
        <w:t xml:space="preserve">1980s, tariffs on motor vehicles were 45 per cent and the highest estimated tariff rate for any one textiles, leather, clothing and footwear line item (inclusive of the effect </w:t>
      </w:r>
      <w:r w:rsidRPr="00392000">
        <w:t>of tariff quotas) was 125 per cent. In 1984</w:t>
      </w:r>
      <w:r w:rsidRPr="00392000">
        <w:noBreakHyphen/>
        <w:t xml:space="preserve">85 the effective rates of assistance for the </w:t>
      </w:r>
      <w:r>
        <w:t>m</w:t>
      </w:r>
      <w:r w:rsidRPr="00392000">
        <w:t>otor vehicles and parts industry</w:t>
      </w:r>
      <w:r w:rsidRPr="004E612D">
        <w:t xml:space="preserve"> and </w:t>
      </w:r>
      <w:r>
        <w:t>t</w:t>
      </w:r>
      <w:r w:rsidRPr="00392000">
        <w:t xml:space="preserve">extiles, leather, clothing and footwear </w:t>
      </w:r>
      <w:r w:rsidRPr="004E612D">
        <w:t xml:space="preserve">industry </w:t>
      </w:r>
      <w:r>
        <w:t>were</w:t>
      </w:r>
      <w:r w:rsidRPr="004E612D">
        <w:t xml:space="preserve"> 140</w:t>
      </w:r>
      <w:r>
        <w:t> </w:t>
      </w:r>
      <w:r w:rsidRPr="004E612D">
        <w:t>per</w:t>
      </w:r>
      <w:r>
        <w:t> </w:t>
      </w:r>
      <w:r w:rsidRPr="004E612D">
        <w:t>cent and 157</w:t>
      </w:r>
      <w:r>
        <w:t> </w:t>
      </w:r>
      <w:r w:rsidRPr="004E612D">
        <w:t>per</w:t>
      </w:r>
      <w:r>
        <w:t> </w:t>
      </w:r>
      <w:r w:rsidRPr="004E612D">
        <w:t xml:space="preserve">cent respectively </w:t>
      </w:r>
      <w:r w:rsidRPr="00EE11CE">
        <w:t>(PC</w:t>
      </w:r>
      <w:r>
        <w:t> </w:t>
      </w:r>
      <w:r w:rsidRPr="00EE11CE">
        <w:t>2000).</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D0D9E" w14:paraId="4C193BF9" w14:textId="77777777">
      <w:tc>
        <w:tcPr>
          <w:tcW w:w="2155" w:type="dxa"/>
          <w:tcBorders>
            <w:top w:val="single" w:sz="24" w:space="0" w:color="auto"/>
          </w:tcBorders>
        </w:tcPr>
        <w:p w14:paraId="2ECE739C" w14:textId="77777777" w:rsidR="00FD0D9E" w:rsidRDefault="00FD0D9E">
          <w:pPr>
            <w:pStyle w:val="HeaderEven"/>
          </w:pPr>
        </w:p>
      </w:tc>
      <w:tc>
        <w:tcPr>
          <w:tcW w:w="6634" w:type="dxa"/>
          <w:tcBorders>
            <w:top w:val="single" w:sz="6" w:space="0" w:color="auto"/>
          </w:tcBorders>
        </w:tcPr>
        <w:p w14:paraId="4135E82F" w14:textId="77777777" w:rsidR="00FD0D9E" w:rsidRDefault="00FD0D9E">
          <w:pPr>
            <w:pStyle w:val="HeaderEven"/>
          </w:pPr>
        </w:p>
      </w:tc>
    </w:tr>
  </w:tbl>
  <w:p w14:paraId="7F1EA4AE" w14:textId="77777777" w:rsidR="00FD0D9E" w:rsidRDefault="00FD0D9E">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D0D9E" w14:paraId="7389BD9C" w14:textId="77777777">
      <w:tc>
        <w:tcPr>
          <w:tcW w:w="6634" w:type="dxa"/>
          <w:tcBorders>
            <w:top w:val="single" w:sz="6" w:space="0" w:color="auto"/>
          </w:tcBorders>
        </w:tcPr>
        <w:p w14:paraId="118AE514" w14:textId="77777777" w:rsidR="00FD0D9E" w:rsidRDefault="00FD0D9E">
          <w:pPr>
            <w:pStyle w:val="HeaderOdd"/>
          </w:pPr>
        </w:p>
      </w:tc>
      <w:tc>
        <w:tcPr>
          <w:tcW w:w="2155" w:type="dxa"/>
          <w:tcBorders>
            <w:top w:val="single" w:sz="24" w:space="0" w:color="auto"/>
          </w:tcBorders>
        </w:tcPr>
        <w:p w14:paraId="1882F8A6" w14:textId="77777777" w:rsidR="00FD0D9E" w:rsidRDefault="00FD0D9E">
          <w:pPr>
            <w:pStyle w:val="HeaderOdd"/>
          </w:pPr>
        </w:p>
      </w:tc>
    </w:tr>
  </w:tbl>
  <w:p w14:paraId="063C0A8D" w14:textId="77777777" w:rsidR="00FD0D9E" w:rsidRDefault="00FD0D9E">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FD0D9E" w14:paraId="11DD9E67" w14:textId="77777777">
      <w:tc>
        <w:tcPr>
          <w:tcW w:w="2155" w:type="dxa"/>
          <w:tcBorders>
            <w:top w:val="single" w:sz="24" w:space="0" w:color="auto"/>
          </w:tcBorders>
        </w:tcPr>
        <w:p w14:paraId="4161C14D" w14:textId="77777777" w:rsidR="00FD0D9E" w:rsidRDefault="00FD0D9E">
          <w:pPr>
            <w:pStyle w:val="Header"/>
          </w:pPr>
        </w:p>
      </w:tc>
      <w:tc>
        <w:tcPr>
          <w:tcW w:w="6634" w:type="dxa"/>
          <w:tcBorders>
            <w:top w:val="single" w:sz="6" w:space="0" w:color="auto"/>
          </w:tcBorders>
        </w:tcPr>
        <w:p w14:paraId="5E418023" w14:textId="77777777" w:rsidR="00FD0D9E" w:rsidRDefault="00FD0D9E">
          <w:pPr>
            <w:pStyle w:val="Header"/>
          </w:pPr>
        </w:p>
      </w:tc>
    </w:tr>
  </w:tbl>
  <w:p w14:paraId="7E12872B" w14:textId="77777777" w:rsidR="00FD0D9E" w:rsidRDefault="00FD0D9E">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D0D9E" w14:paraId="5F7D450F" w14:textId="77777777" w:rsidTr="00A850AD">
      <w:tc>
        <w:tcPr>
          <w:tcW w:w="6634" w:type="dxa"/>
          <w:tcBorders>
            <w:top w:val="single" w:sz="6" w:space="0" w:color="auto"/>
          </w:tcBorders>
        </w:tcPr>
        <w:p w14:paraId="34FA9644" w14:textId="77777777" w:rsidR="00FD0D9E" w:rsidRDefault="00FD0D9E" w:rsidP="00A850AD">
          <w:pPr>
            <w:pStyle w:val="HeaderOdd"/>
          </w:pPr>
        </w:p>
      </w:tc>
      <w:tc>
        <w:tcPr>
          <w:tcW w:w="2155" w:type="dxa"/>
          <w:tcBorders>
            <w:top w:val="single" w:sz="24" w:space="0" w:color="auto"/>
          </w:tcBorders>
        </w:tcPr>
        <w:p w14:paraId="0C637B49" w14:textId="77777777" w:rsidR="00FD0D9E" w:rsidRDefault="00FD0D9E" w:rsidP="00A850AD">
          <w:pPr>
            <w:pStyle w:val="HeaderOdd"/>
          </w:pPr>
        </w:p>
      </w:tc>
    </w:tr>
  </w:tbl>
  <w:p w14:paraId="63CF2A5C" w14:textId="77777777" w:rsidR="00FD0D9E" w:rsidRPr="005C68FE" w:rsidRDefault="00FD0D9E" w:rsidP="00A850AD">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D0D9E" w14:paraId="3301E3D0" w14:textId="77777777" w:rsidTr="00A850AD">
      <w:tc>
        <w:tcPr>
          <w:tcW w:w="2155" w:type="dxa"/>
          <w:tcBorders>
            <w:top w:val="single" w:sz="24" w:space="0" w:color="auto"/>
          </w:tcBorders>
        </w:tcPr>
        <w:p w14:paraId="2A1D76F5" w14:textId="77777777" w:rsidR="00FD0D9E" w:rsidRDefault="00FD0D9E" w:rsidP="00A850AD">
          <w:pPr>
            <w:pStyle w:val="HeaderEven"/>
          </w:pPr>
        </w:p>
      </w:tc>
      <w:tc>
        <w:tcPr>
          <w:tcW w:w="6634" w:type="dxa"/>
          <w:tcBorders>
            <w:top w:val="single" w:sz="6" w:space="0" w:color="auto"/>
          </w:tcBorders>
        </w:tcPr>
        <w:p w14:paraId="47697031" w14:textId="77777777" w:rsidR="00FD0D9E" w:rsidRDefault="00FD0D9E" w:rsidP="00A850AD">
          <w:pPr>
            <w:pStyle w:val="HeaderEven"/>
          </w:pPr>
        </w:p>
      </w:tc>
    </w:tr>
  </w:tbl>
  <w:p w14:paraId="6A8D7E7F" w14:textId="77777777" w:rsidR="00FD0D9E" w:rsidRDefault="00FD0D9E" w:rsidP="00A850AD">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D0D9E" w14:paraId="2CDBDE1F" w14:textId="77777777">
      <w:tc>
        <w:tcPr>
          <w:tcW w:w="6634" w:type="dxa"/>
          <w:tcBorders>
            <w:top w:val="single" w:sz="6" w:space="0" w:color="auto"/>
          </w:tcBorders>
        </w:tcPr>
        <w:p w14:paraId="574FD9AF" w14:textId="77777777" w:rsidR="00FD0D9E" w:rsidRDefault="00FD0D9E">
          <w:pPr>
            <w:pStyle w:val="HeaderOdd"/>
          </w:pPr>
        </w:p>
      </w:tc>
      <w:tc>
        <w:tcPr>
          <w:tcW w:w="2155" w:type="dxa"/>
          <w:tcBorders>
            <w:top w:val="single" w:sz="24" w:space="0" w:color="auto"/>
          </w:tcBorders>
        </w:tcPr>
        <w:p w14:paraId="2D5EE74A" w14:textId="77777777" w:rsidR="00FD0D9E" w:rsidRDefault="00FD0D9E">
          <w:pPr>
            <w:pStyle w:val="HeaderOdd"/>
          </w:pPr>
        </w:p>
      </w:tc>
    </w:tr>
  </w:tbl>
  <w:p w14:paraId="09E515BE" w14:textId="77777777" w:rsidR="00FD0D9E" w:rsidRDefault="00FD0D9E" w:rsidP="00A850AD">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D0D9E" w14:paraId="1FCBD9FE" w14:textId="77777777">
      <w:tc>
        <w:tcPr>
          <w:tcW w:w="2155" w:type="dxa"/>
          <w:tcBorders>
            <w:top w:val="single" w:sz="24" w:space="0" w:color="auto"/>
          </w:tcBorders>
        </w:tcPr>
        <w:p w14:paraId="0C6A71E6" w14:textId="77777777" w:rsidR="00FD0D9E" w:rsidRDefault="00FD0D9E" w:rsidP="0019293B">
          <w:pPr>
            <w:pStyle w:val="HeaderEven"/>
          </w:pPr>
        </w:p>
      </w:tc>
      <w:tc>
        <w:tcPr>
          <w:tcW w:w="6634" w:type="dxa"/>
          <w:tcBorders>
            <w:top w:val="single" w:sz="6" w:space="0" w:color="auto"/>
          </w:tcBorders>
        </w:tcPr>
        <w:p w14:paraId="6AA03987" w14:textId="77777777" w:rsidR="00FD0D9E" w:rsidRDefault="00FD0D9E" w:rsidP="0019293B">
          <w:pPr>
            <w:pStyle w:val="HeaderEven"/>
          </w:pPr>
        </w:p>
      </w:tc>
    </w:tr>
  </w:tbl>
  <w:p w14:paraId="6A76B8F7" w14:textId="77777777" w:rsidR="00FD0D9E" w:rsidRDefault="00FD0D9E" w:rsidP="0019293B">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D0D9E" w14:paraId="5CC60444" w14:textId="77777777">
      <w:tc>
        <w:tcPr>
          <w:tcW w:w="6634" w:type="dxa"/>
          <w:tcBorders>
            <w:top w:val="single" w:sz="6" w:space="0" w:color="auto"/>
          </w:tcBorders>
        </w:tcPr>
        <w:p w14:paraId="6D3E189B" w14:textId="77777777" w:rsidR="00FD0D9E" w:rsidRDefault="00FD0D9E" w:rsidP="00E669E2">
          <w:pPr>
            <w:pStyle w:val="HeaderOdd"/>
          </w:pPr>
        </w:p>
      </w:tc>
      <w:tc>
        <w:tcPr>
          <w:tcW w:w="2155" w:type="dxa"/>
          <w:tcBorders>
            <w:top w:val="single" w:sz="24" w:space="0" w:color="auto"/>
          </w:tcBorders>
        </w:tcPr>
        <w:p w14:paraId="0242EE8B" w14:textId="77777777" w:rsidR="00FD0D9E" w:rsidRDefault="00FD0D9E" w:rsidP="00E669E2">
          <w:pPr>
            <w:pStyle w:val="HeaderOdd"/>
          </w:pPr>
        </w:p>
      </w:tc>
    </w:tr>
  </w:tbl>
  <w:p w14:paraId="339E8045" w14:textId="77777777" w:rsidR="00FD0D9E" w:rsidRDefault="00FD0D9E"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5"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6"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1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2"/>
  </w:num>
  <w:num w:numId="3">
    <w:abstractNumId w:val="13"/>
  </w:num>
  <w:num w:numId="4">
    <w:abstractNumId w:val="3"/>
  </w:num>
  <w:num w:numId="5">
    <w:abstractNumId w:val="18"/>
  </w:num>
  <w:num w:numId="6">
    <w:abstractNumId w:val="15"/>
  </w:num>
  <w:num w:numId="7">
    <w:abstractNumId w:val="7"/>
  </w:num>
  <w:num w:numId="8">
    <w:abstractNumId w:val="14"/>
  </w:num>
  <w:num w:numId="9">
    <w:abstractNumId w:val="6"/>
  </w:num>
  <w:num w:numId="10">
    <w:abstractNumId w:val="5"/>
  </w:num>
  <w:num w:numId="11">
    <w:abstractNumId w:val="9"/>
  </w:num>
  <w:num w:numId="12">
    <w:abstractNumId w:val="10"/>
  </w:num>
  <w:num w:numId="13">
    <w:abstractNumId w:val="4"/>
  </w:num>
  <w:num w:numId="14">
    <w:abstractNumId w:val="16"/>
  </w:num>
  <w:num w:numId="15">
    <w:abstractNumId w:val="19"/>
  </w:num>
  <w:num w:numId="16">
    <w:abstractNumId w:val="12"/>
  </w:num>
  <w:num w:numId="17">
    <w:abstractNumId w:val="20"/>
  </w:num>
  <w:num w:numId="18">
    <w:abstractNumId w:val="17"/>
  </w:num>
  <w:num w:numId="19">
    <w:abstractNumId w:val="8"/>
  </w:num>
  <w:num w:numId="20">
    <w:abstractNumId w:val="0"/>
  </w:num>
  <w:num w:numId="21">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2">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Key results and policy developments"/>
    <w:docVar w:name="ShortReportTitle" w:val="Trade and Assistance Review 2017-18"/>
  </w:docVars>
  <w:rsids>
    <w:rsidRoot w:val="00EF721F"/>
    <w:rsid w:val="000009A2"/>
    <w:rsid w:val="00001A16"/>
    <w:rsid w:val="00003448"/>
    <w:rsid w:val="00003DED"/>
    <w:rsid w:val="000152DB"/>
    <w:rsid w:val="00017B30"/>
    <w:rsid w:val="00021E1E"/>
    <w:rsid w:val="00021F06"/>
    <w:rsid w:val="0002224C"/>
    <w:rsid w:val="000227D5"/>
    <w:rsid w:val="000245AA"/>
    <w:rsid w:val="000278DB"/>
    <w:rsid w:val="00035F63"/>
    <w:rsid w:val="0003664B"/>
    <w:rsid w:val="0004111F"/>
    <w:rsid w:val="000417A2"/>
    <w:rsid w:val="00051DC9"/>
    <w:rsid w:val="00055077"/>
    <w:rsid w:val="000565B3"/>
    <w:rsid w:val="0005722D"/>
    <w:rsid w:val="00061EB5"/>
    <w:rsid w:val="00070F78"/>
    <w:rsid w:val="0007150B"/>
    <w:rsid w:val="00083AD7"/>
    <w:rsid w:val="00084E56"/>
    <w:rsid w:val="00087888"/>
    <w:rsid w:val="000938F5"/>
    <w:rsid w:val="00095663"/>
    <w:rsid w:val="00096E55"/>
    <w:rsid w:val="0009783E"/>
    <w:rsid w:val="000A0526"/>
    <w:rsid w:val="000A25DC"/>
    <w:rsid w:val="000A6D78"/>
    <w:rsid w:val="000B1022"/>
    <w:rsid w:val="000B3640"/>
    <w:rsid w:val="000B484C"/>
    <w:rsid w:val="000B601B"/>
    <w:rsid w:val="000C207E"/>
    <w:rsid w:val="000C6BBD"/>
    <w:rsid w:val="000D41E9"/>
    <w:rsid w:val="000E02D6"/>
    <w:rsid w:val="000E57B6"/>
    <w:rsid w:val="000E686E"/>
    <w:rsid w:val="000E6BB9"/>
    <w:rsid w:val="000E6F40"/>
    <w:rsid w:val="000F0035"/>
    <w:rsid w:val="000F04E7"/>
    <w:rsid w:val="000F060A"/>
    <w:rsid w:val="000F420B"/>
    <w:rsid w:val="000F539C"/>
    <w:rsid w:val="000F7C47"/>
    <w:rsid w:val="00100984"/>
    <w:rsid w:val="00102824"/>
    <w:rsid w:val="00110116"/>
    <w:rsid w:val="001157EA"/>
    <w:rsid w:val="00120072"/>
    <w:rsid w:val="001253A9"/>
    <w:rsid w:val="00126EB8"/>
    <w:rsid w:val="001274D4"/>
    <w:rsid w:val="0013075F"/>
    <w:rsid w:val="001361C8"/>
    <w:rsid w:val="001363AA"/>
    <w:rsid w:val="0013739A"/>
    <w:rsid w:val="00137643"/>
    <w:rsid w:val="00142165"/>
    <w:rsid w:val="0015778D"/>
    <w:rsid w:val="00157ADD"/>
    <w:rsid w:val="00160041"/>
    <w:rsid w:val="00162434"/>
    <w:rsid w:val="001628C8"/>
    <w:rsid w:val="001650F3"/>
    <w:rsid w:val="001748EF"/>
    <w:rsid w:val="0017553F"/>
    <w:rsid w:val="0017743B"/>
    <w:rsid w:val="00177DFA"/>
    <w:rsid w:val="001808F4"/>
    <w:rsid w:val="00183E82"/>
    <w:rsid w:val="001878BB"/>
    <w:rsid w:val="001912E3"/>
    <w:rsid w:val="00191AE0"/>
    <w:rsid w:val="0019293B"/>
    <w:rsid w:val="001941B0"/>
    <w:rsid w:val="0019426B"/>
    <w:rsid w:val="00195CBA"/>
    <w:rsid w:val="00195DF8"/>
    <w:rsid w:val="001977AA"/>
    <w:rsid w:val="00197DC0"/>
    <w:rsid w:val="001A01FB"/>
    <w:rsid w:val="001A2908"/>
    <w:rsid w:val="001A5BB1"/>
    <w:rsid w:val="001A6A4B"/>
    <w:rsid w:val="001B2C2D"/>
    <w:rsid w:val="001B4BE2"/>
    <w:rsid w:val="001C0865"/>
    <w:rsid w:val="001C0AED"/>
    <w:rsid w:val="001C2CF3"/>
    <w:rsid w:val="001C3ABA"/>
    <w:rsid w:val="001C5111"/>
    <w:rsid w:val="001C569B"/>
    <w:rsid w:val="001C73B9"/>
    <w:rsid w:val="001E1D52"/>
    <w:rsid w:val="001E57A2"/>
    <w:rsid w:val="001E6C7A"/>
    <w:rsid w:val="001E7BE8"/>
    <w:rsid w:val="001F0248"/>
    <w:rsid w:val="001F3EB3"/>
    <w:rsid w:val="001F4F86"/>
    <w:rsid w:val="00202C2C"/>
    <w:rsid w:val="00203050"/>
    <w:rsid w:val="00204E64"/>
    <w:rsid w:val="00205323"/>
    <w:rsid w:val="00205811"/>
    <w:rsid w:val="0020636E"/>
    <w:rsid w:val="002065C5"/>
    <w:rsid w:val="0021164B"/>
    <w:rsid w:val="002135AB"/>
    <w:rsid w:val="002144BE"/>
    <w:rsid w:val="00214D74"/>
    <w:rsid w:val="002167A1"/>
    <w:rsid w:val="00223C73"/>
    <w:rsid w:val="00223EE1"/>
    <w:rsid w:val="00224FDE"/>
    <w:rsid w:val="00226862"/>
    <w:rsid w:val="002320B8"/>
    <w:rsid w:val="002336F7"/>
    <w:rsid w:val="002348D7"/>
    <w:rsid w:val="00235002"/>
    <w:rsid w:val="002405E7"/>
    <w:rsid w:val="00242279"/>
    <w:rsid w:val="00243997"/>
    <w:rsid w:val="0024424B"/>
    <w:rsid w:val="0024516C"/>
    <w:rsid w:val="00245C82"/>
    <w:rsid w:val="002463D2"/>
    <w:rsid w:val="00246A2B"/>
    <w:rsid w:val="002655C8"/>
    <w:rsid w:val="002724BA"/>
    <w:rsid w:val="002758EF"/>
    <w:rsid w:val="00276BB9"/>
    <w:rsid w:val="002826F1"/>
    <w:rsid w:val="00282BB7"/>
    <w:rsid w:val="002915CD"/>
    <w:rsid w:val="00291B40"/>
    <w:rsid w:val="002951CF"/>
    <w:rsid w:val="002952F8"/>
    <w:rsid w:val="002962A3"/>
    <w:rsid w:val="002A11BB"/>
    <w:rsid w:val="002A3662"/>
    <w:rsid w:val="002A4029"/>
    <w:rsid w:val="002B4008"/>
    <w:rsid w:val="002B47F4"/>
    <w:rsid w:val="002B4F1A"/>
    <w:rsid w:val="002B5D18"/>
    <w:rsid w:val="002C439F"/>
    <w:rsid w:val="002C5A8C"/>
    <w:rsid w:val="002C6BBC"/>
    <w:rsid w:val="002D0C42"/>
    <w:rsid w:val="002D0E8E"/>
    <w:rsid w:val="002D1DA8"/>
    <w:rsid w:val="002D3207"/>
    <w:rsid w:val="002D321C"/>
    <w:rsid w:val="002D423B"/>
    <w:rsid w:val="002D46D8"/>
    <w:rsid w:val="002D6C90"/>
    <w:rsid w:val="002D7E87"/>
    <w:rsid w:val="002E2AB2"/>
    <w:rsid w:val="002E4A0B"/>
    <w:rsid w:val="002E512D"/>
    <w:rsid w:val="002E7388"/>
    <w:rsid w:val="00301189"/>
    <w:rsid w:val="00301E4A"/>
    <w:rsid w:val="003046A3"/>
    <w:rsid w:val="0030785C"/>
    <w:rsid w:val="00307EF3"/>
    <w:rsid w:val="00314FCE"/>
    <w:rsid w:val="0031577E"/>
    <w:rsid w:val="003165BC"/>
    <w:rsid w:val="003168B8"/>
    <w:rsid w:val="00317A90"/>
    <w:rsid w:val="0032030D"/>
    <w:rsid w:val="00321CB9"/>
    <w:rsid w:val="00322D64"/>
    <w:rsid w:val="00323E09"/>
    <w:rsid w:val="003309FF"/>
    <w:rsid w:val="00333932"/>
    <w:rsid w:val="003343A9"/>
    <w:rsid w:val="0033698B"/>
    <w:rsid w:val="003376A4"/>
    <w:rsid w:val="003402BE"/>
    <w:rsid w:val="003518AA"/>
    <w:rsid w:val="00352165"/>
    <w:rsid w:val="00353182"/>
    <w:rsid w:val="003565D9"/>
    <w:rsid w:val="003602E1"/>
    <w:rsid w:val="00362131"/>
    <w:rsid w:val="00365C44"/>
    <w:rsid w:val="00367872"/>
    <w:rsid w:val="0037026F"/>
    <w:rsid w:val="00370959"/>
    <w:rsid w:val="00371240"/>
    <w:rsid w:val="00374731"/>
    <w:rsid w:val="00376D4F"/>
    <w:rsid w:val="00376E59"/>
    <w:rsid w:val="00377EC1"/>
    <w:rsid w:val="00380340"/>
    <w:rsid w:val="00381FD7"/>
    <w:rsid w:val="00386DB9"/>
    <w:rsid w:val="003919F9"/>
    <w:rsid w:val="003920CF"/>
    <w:rsid w:val="00393A4B"/>
    <w:rsid w:val="003A35A1"/>
    <w:rsid w:val="003A5173"/>
    <w:rsid w:val="003B23C2"/>
    <w:rsid w:val="003B4D31"/>
    <w:rsid w:val="003C38B5"/>
    <w:rsid w:val="003C5D99"/>
    <w:rsid w:val="003D1087"/>
    <w:rsid w:val="003D4789"/>
    <w:rsid w:val="003E2F59"/>
    <w:rsid w:val="003E42D0"/>
    <w:rsid w:val="003E4ABA"/>
    <w:rsid w:val="003E7241"/>
    <w:rsid w:val="003E7429"/>
    <w:rsid w:val="003E746B"/>
    <w:rsid w:val="003F0789"/>
    <w:rsid w:val="003F22F0"/>
    <w:rsid w:val="00401774"/>
    <w:rsid w:val="00401882"/>
    <w:rsid w:val="004100C8"/>
    <w:rsid w:val="00411DBD"/>
    <w:rsid w:val="0041209D"/>
    <w:rsid w:val="00412ACE"/>
    <w:rsid w:val="004145D2"/>
    <w:rsid w:val="00415266"/>
    <w:rsid w:val="004202D2"/>
    <w:rsid w:val="00421A89"/>
    <w:rsid w:val="00421D8A"/>
    <w:rsid w:val="00425128"/>
    <w:rsid w:val="00426CB4"/>
    <w:rsid w:val="00431249"/>
    <w:rsid w:val="004326BB"/>
    <w:rsid w:val="004341D4"/>
    <w:rsid w:val="00434C19"/>
    <w:rsid w:val="00444CF6"/>
    <w:rsid w:val="00444DE7"/>
    <w:rsid w:val="00446F4D"/>
    <w:rsid w:val="0044729B"/>
    <w:rsid w:val="00450810"/>
    <w:rsid w:val="00452C4E"/>
    <w:rsid w:val="00453658"/>
    <w:rsid w:val="00453F94"/>
    <w:rsid w:val="0045457C"/>
    <w:rsid w:val="004568D7"/>
    <w:rsid w:val="00460F20"/>
    <w:rsid w:val="0046238B"/>
    <w:rsid w:val="00462C59"/>
    <w:rsid w:val="00463018"/>
    <w:rsid w:val="00464E04"/>
    <w:rsid w:val="004666E9"/>
    <w:rsid w:val="00466B35"/>
    <w:rsid w:val="00470737"/>
    <w:rsid w:val="00477144"/>
    <w:rsid w:val="00480CE5"/>
    <w:rsid w:val="00482BB9"/>
    <w:rsid w:val="004849F6"/>
    <w:rsid w:val="00484EE5"/>
    <w:rsid w:val="00491380"/>
    <w:rsid w:val="00493D8A"/>
    <w:rsid w:val="0049459F"/>
    <w:rsid w:val="004949DE"/>
    <w:rsid w:val="004A05AF"/>
    <w:rsid w:val="004A0B49"/>
    <w:rsid w:val="004A18AC"/>
    <w:rsid w:val="004A38DD"/>
    <w:rsid w:val="004A4939"/>
    <w:rsid w:val="004B3FE8"/>
    <w:rsid w:val="004B4156"/>
    <w:rsid w:val="004B43AE"/>
    <w:rsid w:val="004B61C2"/>
    <w:rsid w:val="004B7A8A"/>
    <w:rsid w:val="004C15C8"/>
    <w:rsid w:val="004C30ED"/>
    <w:rsid w:val="004C477C"/>
    <w:rsid w:val="004C717D"/>
    <w:rsid w:val="004D3BBE"/>
    <w:rsid w:val="004D5675"/>
    <w:rsid w:val="004E05D3"/>
    <w:rsid w:val="004E192B"/>
    <w:rsid w:val="004E2714"/>
    <w:rsid w:val="004E4694"/>
    <w:rsid w:val="004E49D4"/>
    <w:rsid w:val="004F4E8A"/>
    <w:rsid w:val="004F749E"/>
    <w:rsid w:val="00504A5F"/>
    <w:rsid w:val="00505B2A"/>
    <w:rsid w:val="00507C89"/>
    <w:rsid w:val="0051306E"/>
    <w:rsid w:val="00517795"/>
    <w:rsid w:val="00517918"/>
    <w:rsid w:val="005224E0"/>
    <w:rsid w:val="00523639"/>
    <w:rsid w:val="00525932"/>
    <w:rsid w:val="00525C1A"/>
    <w:rsid w:val="00531FE5"/>
    <w:rsid w:val="00535AFF"/>
    <w:rsid w:val="00536C1B"/>
    <w:rsid w:val="005402FA"/>
    <w:rsid w:val="00541E1A"/>
    <w:rsid w:val="00542ACC"/>
    <w:rsid w:val="00542B41"/>
    <w:rsid w:val="00546E4D"/>
    <w:rsid w:val="00555348"/>
    <w:rsid w:val="00560E9C"/>
    <w:rsid w:val="00564B83"/>
    <w:rsid w:val="005729BD"/>
    <w:rsid w:val="00573437"/>
    <w:rsid w:val="00573BE3"/>
    <w:rsid w:val="00574109"/>
    <w:rsid w:val="00574DEA"/>
    <w:rsid w:val="00577723"/>
    <w:rsid w:val="00580154"/>
    <w:rsid w:val="005812AB"/>
    <w:rsid w:val="00581332"/>
    <w:rsid w:val="00583C39"/>
    <w:rsid w:val="00586A90"/>
    <w:rsid w:val="00587F28"/>
    <w:rsid w:val="005909CF"/>
    <w:rsid w:val="00591E71"/>
    <w:rsid w:val="00595D7E"/>
    <w:rsid w:val="005A0C66"/>
    <w:rsid w:val="005A0D41"/>
    <w:rsid w:val="005A2EF5"/>
    <w:rsid w:val="005A3085"/>
    <w:rsid w:val="005A5B98"/>
    <w:rsid w:val="005A79A7"/>
    <w:rsid w:val="005C0989"/>
    <w:rsid w:val="005C0CB7"/>
    <w:rsid w:val="005C0EC0"/>
    <w:rsid w:val="005C1A2A"/>
    <w:rsid w:val="005C40DD"/>
    <w:rsid w:val="005D329F"/>
    <w:rsid w:val="005E1234"/>
    <w:rsid w:val="005E163E"/>
    <w:rsid w:val="005E3B01"/>
    <w:rsid w:val="005E4E67"/>
    <w:rsid w:val="005F08DF"/>
    <w:rsid w:val="005F1901"/>
    <w:rsid w:val="005F415E"/>
    <w:rsid w:val="005F48ED"/>
    <w:rsid w:val="005F6F22"/>
    <w:rsid w:val="00603D84"/>
    <w:rsid w:val="00605606"/>
    <w:rsid w:val="00606E78"/>
    <w:rsid w:val="006070F4"/>
    <w:rsid w:val="00607BF1"/>
    <w:rsid w:val="0061126F"/>
    <w:rsid w:val="006230C5"/>
    <w:rsid w:val="00624A19"/>
    <w:rsid w:val="0062547A"/>
    <w:rsid w:val="006259AF"/>
    <w:rsid w:val="00626C2A"/>
    <w:rsid w:val="00630D4D"/>
    <w:rsid w:val="00632A74"/>
    <w:rsid w:val="00636147"/>
    <w:rsid w:val="00636800"/>
    <w:rsid w:val="006411D8"/>
    <w:rsid w:val="00641B64"/>
    <w:rsid w:val="006435C5"/>
    <w:rsid w:val="00646C23"/>
    <w:rsid w:val="00647869"/>
    <w:rsid w:val="00651BF5"/>
    <w:rsid w:val="00654D42"/>
    <w:rsid w:val="006564D8"/>
    <w:rsid w:val="00666E02"/>
    <w:rsid w:val="006704CC"/>
    <w:rsid w:val="00672C07"/>
    <w:rsid w:val="00683B20"/>
    <w:rsid w:val="00684A15"/>
    <w:rsid w:val="00690A86"/>
    <w:rsid w:val="00690EA0"/>
    <w:rsid w:val="00690F4B"/>
    <w:rsid w:val="00692E84"/>
    <w:rsid w:val="00695956"/>
    <w:rsid w:val="006A01E1"/>
    <w:rsid w:val="006A3A36"/>
    <w:rsid w:val="006A4339"/>
    <w:rsid w:val="006A4655"/>
    <w:rsid w:val="006A56F8"/>
    <w:rsid w:val="006A6C98"/>
    <w:rsid w:val="006A7325"/>
    <w:rsid w:val="006B2B3C"/>
    <w:rsid w:val="006B638B"/>
    <w:rsid w:val="006B75F9"/>
    <w:rsid w:val="006C1D81"/>
    <w:rsid w:val="006C417B"/>
    <w:rsid w:val="006C53E9"/>
    <w:rsid w:val="006C6A37"/>
    <w:rsid w:val="006C7038"/>
    <w:rsid w:val="006D214F"/>
    <w:rsid w:val="006D71BF"/>
    <w:rsid w:val="006D7D94"/>
    <w:rsid w:val="006E0FD6"/>
    <w:rsid w:val="006E1A01"/>
    <w:rsid w:val="006E30D6"/>
    <w:rsid w:val="006E3970"/>
    <w:rsid w:val="006E73EF"/>
    <w:rsid w:val="006E7D97"/>
    <w:rsid w:val="006F683E"/>
    <w:rsid w:val="00701A50"/>
    <w:rsid w:val="00701A86"/>
    <w:rsid w:val="007079C9"/>
    <w:rsid w:val="00714D4D"/>
    <w:rsid w:val="00717425"/>
    <w:rsid w:val="00720FDA"/>
    <w:rsid w:val="00722DFF"/>
    <w:rsid w:val="007266D3"/>
    <w:rsid w:val="00730BAB"/>
    <w:rsid w:val="00732029"/>
    <w:rsid w:val="007419F3"/>
    <w:rsid w:val="0074308D"/>
    <w:rsid w:val="007450BC"/>
    <w:rsid w:val="00752489"/>
    <w:rsid w:val="007604BB"/>
    <w:rsid w:val="00761726"/>
    <w:rsid w:val="00772909"/>
    <w:rsid w:val="00777B94"/>
    <w:rsid w:val="007801F8"/>
    <w:rsid w:val="00781596"/>
    <w:rsid w:val="00783190"/>
    <w:rsid w:val="0078451A"/>
    <w:rsid w:val="00785232"/>
    <w:rsid w:val="00792A35"/>
    <w:rsid w:val="00795C99"/>
    <w:rsid w:val="0079701E"/>
    <w:rsid w:val="007A200B"/>
    <w:rsid w:val="007A21EB"/>
    <w:rsid w:val="007B1A93"/>
    <w:rsid w:val="007B619C"/>
    <w:rsid w:val="007B6B1A"/>
    <w:rsid w:val="007B7934"/>
    <w:rsid w:val="007C101B"/>
    <w:rsid w:val="007C36C9"/>
    <w:rsid w:val="007C4EED"/>
    <w:rsid w:val="007D2511"/>
    <w:rsid w:val="007D6401"/>
    <w:rsid w:val="007E01E4"/>
    <w:rsid w:val="007E10EA"/>
    <w:rsid w:val="007E33A2"/>
    <w:rsid w:val="007E4672"/>
    <w:rsid w:val="007E565E"/>
    <w:rsid w:val="007E6EC0"/>
    <w:rsid w:val="007E7A12"/>
    <w:rsid w:val="007E7FDF"/>
    <w:rsid w:val="007F18A2"/>
    <w:rsid w:val="007F56FF"/>
    <w:rsid w:val="007F7107"/>
    <w:rsid w:val="00800D4C"/>
    <w:rsid w:val="008048BB"/>
    <w:rsid w:val="0081030F"/>
    <w:rsid w:val="008117E0"/>
    <w:rsid w:val="00812F4A"/>
    <w:rsid w:val="00813857"/>
    <w:rsid w:val="00813E74"/>
    <w:rsid w:val="008148D0"/>
    <w:rsid w:val="0082087D"/>
    <w:rsid w:val="008250CE"/>
    <w:rsid w:val="0082750D"/>
    <w:rsid w:val="00835771"/>
    <w:rsid w:val="00836455"/>
    <w:rsid w:val="008403A3"/>
    <w:rsid w:val="008412B2"/>
    <w:rsid w:val="00842933"/>
    <w:rsid w:val="00845C5B"/>
    <w:rsid w:val="0086082C"/>
    <w:rsid w:val="00864ADC"/>
    <w:rsid w:val="0087166E"/>
    <w:rsid w:val="0087304E"/>
    <w:rsid w:val="00875A09"/>
    <w:rsid w:val="00875B4A"/>
    <w:rsid w:val="00880153"/>
    <w:rsid w:val="00880F97"/>
    <w:rsid w:val="0088133A"/>
    <w:rsid w:val="00882D6A"/>
    <w:rsid w:val="008911D2"/>
    <w:rsid w:val="0089285E"/>
    <w:rsid w:val="00892C67"/>
    <w:rsid w:val="0089436C"/>
    <w:rsid w:val="008A0822"/>
    <w:rsid w:val="008A183E"/>
    <w:rsid w:val="008A550B"/>
    <w:rsid w:val="008A57F3"/>
    <w:rsid w:val="008A78D9"/>
    <w:rsid w:val="008B00B7"/>
    <w:rsid w:val="008B09E3"/>
    <w:rsid w:val="008B0B24"/>
    <w:rsid w:val="008B3C07"/>
    <w:rsid w:val="008B445C"/>
    <w:rsid w:val="008B5823"/>
    <w:rsid w:val="008C0342"/>
    <w:rsid w:val="008C5348"/>
    <w:rsid w:val="008C6C12"/>
    <w:rsid w:val="008D250E"/>
    <w:rsid w:val="008D365C"/>
    <w:rsid w:val="008D5A7A"/>
    <w:rsid w:val="008D7622"/>
    <w:rsid w:val="008E3901"/>
    <w:rsid w:val="008E4400"/>
    <w:rsid w:val="008E58F5"/>
    <w:rsid w:val="008E5B10"/>
    <w:rsid w:val="008F6187"/>
    <w:rsid w:val="008F69F1"/>
    <w:rsid w:val="009021A6"/>
    <w:rsid w:val="009030BF"/>
    <w:rsid w:val="0090323A"/>
    <w:rsid w:val="00903B52"/>
    <w:rsid w:val="00905730"/>
    <w:rsid w:val="00906210"/>
    <w:rsid w:val="0090630F"/>
    <w:rsid w:val="0090640D"/>
    <w:rsid w:val="0091032F"/>
    <w:rsid w:val="00914368"/>
    <w:rsid w:val="0092173E"/>
    <w:rsid w:val="00926FD3"/>
    <w:rsid w:val="00931076"/>
    <w:rsid w:val="00931B0C"/>
    <w:rsid w:val="009345D9"/>
    <w:rsid w:val="00934B15"/>
    <w:rsid w:val="00936C2D"/>
    <w:rsid w:val="009408B7"/>
    <w:rsid w:val="00940C87"/>
    <w:rsid w:val="009424B6"/>
    <w:rsid w:val="00942B62"/>
    <w:rsid w:val="00946EB6"/>
    <w:rsid w:val="009515E5"/>
    <w:rsid w:val="0095323B"/>
    <w:rsid w:val="00954567"/>
    <w:rsid w:val="00956A0C"/>
    <w:rsid w:val="00956BD9"/>
    <w:rsid w:val="00957039"/>
    <w:rsid w:val="00957733"/>
    <w:rsid w:val="00962489"/>
    <w:rsid w:val="00962DA9"/>
    <w:rsid w:val="00965A6A"/>
    <w:rsid w:val="00967CD3"/>
    <w:rsid w:val="009749F7"/>
    <w:rsid w:val="0097551D"/>
    <w:rsid w:val="00977ED6"/>
    <w:rsid w:val="0098273C"/>
    <w:rsid w:val="009840F7"/>
    <w:rsid w:val="00990C2C"/>
    <w:rsid w:val="00992899"/>
    <w:rsid w:val="00994A80"/>
    <w:rsid w:val="009A5171"/>
    <w:rsid w:val="009A79DB"/>
    <w:rsid w:val="009B524D"/>
    <w:rsid w:val="009C3A91"/>
    <w:rsid w:val="009C3DE4"/>
    <w:rsid w:val="009C3F32"/>
    <w:rsid w:val="009C70DD"/>
    <w:rsid w:val="009D064E"/>
    <w:rsid w:val="009D7396"/>
    <w:rsid w:val="009E1844"/>
    <w:rsid w:val="009E3C58"/>
    <w:rsid w:val="009E480E"/>
    <w:rsid w:val="009F0D1B"/>
    <w:rsid w:val="009F232C"/>
    <w:rsid w:val="009F53DD"/>
    <w:rsid w:val="009F541A"/>
    <w:rsid w:val="009F5BBD"/>
    <w:rsid w:val="009F63B2"/>
    <w:rsid w:val="009F696D"/>
    <w:rsid w:val="009F6BC6"/>
    <w:rsid w:val="009F74EF"/>
    <w:rsid w:val="009F7DAE"/>
    <w:rsid w:val="00A02826"/>
    <w:rsid w:val="00A15D5A"/>
    <w:rsid w:val="00A17328"/>
    <w:rsid w:val="00A17636"/>
    <w:rsid w:val="00A212FD"/>
    <w:rsid w:val="00A23A20"/>
    <w:rsid w:val="00A24443"/>
    <w:rsid w:val="00A268B9"/>
    <w:rsid w:val="00A2703A"/>
    <w:rsid w:val="00A33DFF"/>
    <w:rsid w:val="00A35115"/>
    <w:rsid w:val="00A35E36"/>
    <w:rsid w:val="00A35E57"/>
    <w:rsid w:val="00A36D9A"/>
    <w:rsid w:val="00A40ABE"/>
    <w:rsid w:val="00A44A88"/>
    <w:rsid w:val="00A451DC"/>
    <w:rsid w:val="00A45884"/>
    <w:rsid w:val="00A47EB3"/>
    <w:rsid w:val="00A506B7"/>
    <w:rsid w:val="00A554AB"/>
    <w:rsid w:val="00A55B95"/>
    <w:rsid w:val="00A57062"/>
    <w:rsid w:val="00A62556"/>
    <w:rsid w:val="00A62DC9"/>
    <w:rsid w:val="00A67781"/>
    <w:rsid w:val="00A7589F"/>
    <w:rsid w:val="00A761F9"/>
    <w:rsid w:val="00A804A9"/>
    <w:rsid w:val="00A84E01"/>
    <w:rsid w:val="00A850AD"/>
    <w:rsid w:val="00A852BA"/>
    <w:rsid w:val="00A91563"/>
    <w:rsid w:val="00A91A59"/>
    <w:rsid w:val="00A92B53"/>
    <w:rsid w:val="00A94FA6"/>
    <w:rsid w:val="00A95E38"/>
    <w:rsid w:val="00A9662F"/>
    <w:rsid w:val="00AA49A0"/>
    <w:rsid w:val="00AA6710"/>
    <w:rsid w:val="00AB0681"/>
    <w:rsid w:val="00AB4B36"/>
    <w:rsid w:val="00AC3A15"/>
    <w:rsid w:val="00AC3D35"/>
    <w:rsid w:val="00AC6069"/>
    <w:rsid w:val="00AD1292"/>
    <w:rsid w:val="00AD4394"/>
    <w:rsid w:val="00AD520B"/>
    <w:rsid w:val="00AD5402"/>
    <w:rsid w:val="00AE3BCC"/>
    <w:rsid w:val="00AE452E"/>
    <w:rsid w:val="00AE4C0F"/>
    <w:rsid w:val="00AE5B3A"/>
    <w:rsid w:val="00AE5F94"/>
    <w:rsid w:val="00AF13D4"/>
    <w:rsid w:val="00AF2480"/>
    <w:rsid w:val="00AF62E8"/>
    <w:rsid w:val="00B03A0D"/>
    <w:rsid w:val="00B03CB2"/>
    <w:rsid w:val="00B040D2"/>
    <w:rsid w:val="00B052D0"/>
    <w:rsid w:val="00B06CCF"/>
    <w:rsid w:val="00B149F4"/>
    <w:rsid w:val="00B25A7C"/>
    <w:rsid w:val="00B27369"/>
    <w:rsid w:val="00B35D8C"/>
    <w:rsid w:val="00B425C3"/>
    <w:rsid w:val="00B4373D"/>
    <w:rsid w:val="00B440AD"/>
    <w:rsid w:val="00B45BCD"/>
    <w:rsid w:val="00B479BB"/>
    <w:rsid w:val="00B50B1A"/>
    <w:rsid w:val="00B53E7E"/>
    <w:rsid w:val="00B57014"/>
    <w:rsid w:val="00B6094B"/>
    <w:rsid w:val="00B6342E"/>
    <w:rsid w:val="00B6448D"/>
    <w:rsid w:val="00B702D8"/>
    <w:rsid w:val="00B7113F"/>
    <w:rsid w:val="00B75B12"/>
    <w:rsid w:val="00B9515C"/>
    <w:rsid w:val="00B9551A"/>
    <w:rsid w:val="00B97275"/>
    <w:rsid w:val="00BA0B83"/>
    <w:rsid w:val="00BA29EF"/>
    <w:rsid w:val="00BA2BCF"/>
    <w:rsid w:val="00BA5B14"/>
    <w:rsid w:val="00BA73B6"/>
    <w:rsid w:val="00BA7E27"/>
    <w:rsid w:val="00BB07F7"/>
    <w:rsid w:val="00BB244C"/>
    <w:rsid w:val="00BB2603"/>
    <w:rsid w:val="00BB44EE"/>
    <w:rsid w:val="00BB4FCD"/>
    <w:rsid w:val="00BB7F86"/>
    <w:rsid w:val="00BC04E9"/>
    <w:rsid w:val="00BD13EA"/>
    <w:rsid w:val="00BD1B4D"/>
    <w:rsid w:val="00BD2853"/>
    <w:rsid w:val="00BE2140"/>
    <w:rsid w:val="00BE3808"/>
    <w:rsid w:val="00BE6626"/>
    <w:rsid w:val="00BF179D"/>
    <w:rsid w:val="00C00344"/>
    <w:rsid w:val="00C01F5D"/>
    <w:rsid w:val="00C036FC"/>
    <w:rsid w:val="00C03B88"/>
    <w:rsid w:val="00C060D4"/>
    <w:rsid w:val="00C062E9"/>
    <w:rsid w:val="00C063A8"/>
    <w:rsid w:val="00C069AA"/>
    <w:rsid w:val="00C07327"/>
    <w:rsid w:val="00C07B64"/>
    <w:rsid w:val="00C11719"/>
    <w:rsid w:val="00C13721"/>
    <w:rsid w:val="00C14FE4"/>
    <w:rsid w:val="00C200EE"/>
    <w:rsid w:val="00C20293"/>
    <w:rsid w:val="00C21618"/>
    <w:rsid w:val="00C2406B"/>
    <w:rsid w:val="00C26A49"/>
    <w:rsid w:val="00C3066D"/>
    <w:rsid w:val="00C30687"/>
    <w:rsid w:val="00C33C3C"/>
    <w:rsid w:val="00C37630"/>
    <w:rsid w:val="00C50555"/>
    <w:rsid w:val="00C50BB2"/>
    <w:rsid w:val="00C52416"/>
    <w:rsid w:val="00C543F4"/>
    <w:rsid w:val="00C6291C"/>
    <w:rsid w:val="00C633CB"/>
    <w:rsid w:val="00C664CD"/>
    <w:rsid w:val="00C71ABB"/>
    <w:rsid w:val="00C71CE5"/>
    <w:rsid w:val="00C736B7"/>
    <w:rsid w:val="00C81D4A"/>
    <w:rsid w:val="00C81D57"/>
    <w:rsid w:val="00C841DF"/>
    <w:rsid w:val="00C8762C"/>
    <w:rsid w:val="00C92EFD"/>
    <w:rsid w:val="00C9700C"/>
    <w:rsid w:val="00CA00F9"/>
    <w:rsid w:val="00CA0973"/>
    <w:rsid w:val="00CA2961"/>
    <w:rsid w:val="00CB50D7"/>
    <w:rsid w:val="00CB7177"/>
    <w:rsid w:val="00CB7CED"/>
    <w:rsid w:val="00CC070F"/>
    <w:rsid w:val="00CC0C9F"/>
    <w:rsid w:val="00CC1998"/>
    <w:rsid w:val="00CC2DF2"/>
    <w:rsid w:val="00CC4946"/>
    <w:rsid w:val="00CC64A1"/>
    <w:rsid w:val="00CC7DB9"/>
    <w:rsid w:val="00CD0229"/>
    <w:rsid w:val="00CE0F8F"/>
    <w:rsid w:val="00CF3B11"/>
    <w:rsid w:val="00CF404E"/>
    <w:rsid w:val="00CF47F6"/>
    <w:rsid w:val="00CF5AB5"/>
    <w:rsid w:val="00CF6245"/>
    <w:rsid w:val="00CF7F00"/>
    <w:rsid w:val="00D02D80"/>
    <w:rsid w:val="00D04124"/>
    <w:rsid w:val="00D13128"/>
    <w:rsid w:val="00D22A33"/>
    <w:rsid w:val="00D23270"/>
    <w:rsid w:val="00D26FA7"/>
    <w:rsid w:val="00D270A4"/>
    <w:rsid w:val="00D3174A"/>
    <w:rsid w:val="00D31FE9"/>
    <w:rsid w:val="00D34E1B"/>
    <w:rsid w:val="00D36156"/>
    <w:rsid w:val="00D376BA"/>
    <w:rsid w:val="00D37952"/>
    <w:rsid w:val="00D434A0"/>
    <w:rsid w:val="00D45634"/>
    <w:rsid w:val="00D472A2"/>
    <w:rsid w:val="00D477CC"/>
    <w:rsid w:val="00D51C60"/>
    <w:rsid w:val="00D5568A"/>
    <w:rsid w:val="00D61050"/>
    <w:rsid w:val="00D617F1"/>
    <w:rsid w:val="00D63D73"/>
    <w:rsid w:val="00D64452"/>
    <w:rsid w:val="00D64D7C"/>
    <w:rsid w:val="00D65045"/>
    <w:rsid w:val="00D66E1E"/>
    <w:rsid w:val="00D70696"/>
    <w:rsid w:val="00D71B75"/>
    <w:rsid w:val="00D71C5A"/>
    <w:rsid w:val="00D74020"/>
    <w:rsid w:val="00D75514"/>
    <w:rsid w:val="00D75722"/>
    <w:rsid w:val="00D77343"/>
    <w:rsid w:val="00D80CF5"/>
    <w:rsid w:val="00D83B6D"/>
    <w:rsid w:val="00DA07DA"/>
    <w:rsid w:val="00DA5BBA"/>
    <w:rsid w:val="00DB26D2"/>
    <w:rsid w:val="00DB2C09"/>
    <w:rsid w:val="00DB58AC"/>
    <w:rsid w:val="00DB67C9"/>
    <w:rsid w:val="00DC0C95"/>
    <w:rsid w:val="00DC4F0B"/>
    <w:rsid w:val="00DD6580"/>
    <w:rsid w:val="00DD7BBE"/>
    <w:rsid w:val="00DE0195"/>
    <w:rsid w:val="00DE0BDC"/>
    <w:rsid w:val="00DE0D43"/>
    <w:rsid w:val="00DE5642"/>
    <w:rsid w:val="00DF155A"/>
    <w:rsid w:val="00DF54C9"/>
    <w:rsid w:val="00DF57BE"/>
    <w:rsid w:val="00DF5F4B"/>
    <w:rsid w:val="00E01D7F"/>
    <w:rsid w:val="00E03588"/>
    <w:rsid w:val="00E05C03"/>
    <w:rsid w:val="00E074D9"/>
    <w:rsid w:val="00E17C72"/>
    <w:rsid w:val="00E21FC6"/>
    <w:rsid w:val="00E2319A"/>
    <w:rsid w:val="00E248F4"/>
    <w:rsid w:val="00E27908"/>
    <w:rsid w:val="00E3088B"/>
    <w:rsid w:val="00E34F30"/>
    <w:rsid w:val="00E37328"/>
    <w:rsid w:val="00E41B87"/>
    <w:rsid w:val="00E431A9"/>
    <w:rsid w:val="00E43D7F"/>
    <w:rsid w:val="00E476FD"/>
    <w:rsid w:val="00E47E1E"/>
    <w:rsid w:val="00E52AF6"/>
    <w:rsid w:val="00E535B8"/>
    <w:rsid w:val="00E55BBF"/>
    <w:rsid w:val="00E56547"/>
    <w:rsid w:val="00E56F44"/>
    <w:rsid w:val="00E61801"/>
    <w:rsid w:val="00E669E2"/>
    <w:rsid w:val="00E6738C"/>
    <w:rsid w:val="00E76135"/>
    <w:rsid w:val="00E82E73"/>
    <w:rsid w:val="00E82F4F"/>
    <w:rsid w:val="00E857D5"/>
    <w:rsid w:val="00E85D9C"/>
    <w:rsid w:val="00E85F32"/>
    <w:rsid w:val="00E864DF"/>
    <w:rsid w:val="00E87751"/>
    <w:rsid w:val="00E921AD"/>
    <w:rsid w:val="00E944ED"/>
    <w:rsid w:val="00EA104F"/>
    <w:rsid w:val="00EA3C25"/>
    <w:rsid w:val="00EA45FC"/>
    <w:rsid w:val="00EA625A"/>
    <w:rsid w:val="00EA6D14"/>
    <w:rsid w:val="00EA6FE5"/>
    <w:rsid w:val="00EA72FE"/>
    <w:rsid w:val="00EB2CC3"/>
    <w:rsid w:val="00EB3E61"/>
    <w:rsid w:val="00EB44F9"/>
    <w:rsid w:val="00EB47FE"/>
    <w:rsid w:val="00EB67A4"/>
    <w:rsid w:val="00EC0630"/>
    <w:rsid w:val="00EC2844"/>
    <w:rsid w:val="00EC3481"/>
    <w:rsid w:val="00EC37B5"/>
    <w:rsid w:val="00EC4A69"/>
    <w:rsid w:val="00EC5500"/>
    <w:rsid w:val="00EC735A"/>
    <w:rsid w:val="00ED18F8"/>
    <w:rsid w:val="00ED2F1F"/>
    <w:rsid w:val="00ED379C"/>
    <w:rsid w:val="00EE2358"/>
    <w:rsid w:val="00EE2412"/>
    <w:rsid w:val="00EE3A5A"/>
    <w:rsid w:val="00EE6EDA"/>
    <w:rsid w:val="00EE778E"/>
    <w:rsid w:val="00EF19DF"/>
    <w:rsid w:val="00EF27F0"/>
    <w:rsid w:val="00EF3066"/>
    <w:rsid w:val="00EF6719"/>
    <w:rsid w:val="00EF6C6C"/>
    <w:rsid w:val="00EF721F"/>
    <w:rsid w:val="00F013D5"/>
    <w:rsid w:val="00F056FC"/>
    <w:rsid w:val="00F0632F"/>
    <w:rsid w:val="00F069AE"/>
    <w:rsid w:val="00F10476"/>
    <w:rsid w:val="00F121E5"/>
    <w:rsid w:val="00F135D8"/>
    <w:rsid w:val="00F17C8F"/>
    <w:rsid w:val="00F24CD9"/>
    <w:rsid w:val="00F2641C"/>
    <w:rsid w:val="00F31299"/>
    <w:rsid w:val="00F31CBC"/>
    <w:rsid w:val="00F3534A"/>
    <w:rsid w:val="00F35BFB"/>
    <w:rsid w:val="00F36ACC"/>
    <w:rsid w:val="00F42387"/>
    <w:rsid w:val="00F43D99"/>
    <w:rsid w:val="00F51609"/>
    <w:rsid w:val="00F55C25"/>
    <w:rsid w:val="00F57A77"/>
    <w:rsid w:val="00F64FF5"/>
    <w:rsid w:val="00F70C09"/>
    <w:rsid w:val="00F71D10"/>
    <w:rsid w:val="00F73727"/>
    <w:rsid w:val="00F766A7"/>
    <w:rsid w:val="00F81006"/>
    <w:rsid w:val="00F85325"/>
    <w:rsid w:val="00F943F9"/>
    <w:rsid w:val="00FA146C"/>
    <w:rsid w:val="00FA2816"/>
    <w:rsid w:val="00FA3601"/>
    <w:rsid w:val="00FB284D"/>
    <w:rsid w:val="00FB3519"/>
    <w:rsid w:val="00FB5144"/>
    <w:rsid w:val="00FB689F"/>
    <w:rsid w:val="00FC2B5B"/>
    <w:rsid w:val="00FC366C"/>
    <w:rsid w:val="00FC6C75"/>
    <w:rsid w:val="00FD0D9E"/>
    <w:rsid w:val="00FD1DD1"/>
    <w:rsid w:val="00FD22B1"/>
    <w:rsid w:val="00FD2D6E"/>
    <w:rsid w:val="00FD33F1"/>
    <w:rsid w:val="00FD3566"/>
    <w:rsid w:val="00FE1237"/>
    <w:rsid w:val="00FE3C71"/>
    <w:rsid w:val="00FE4DA3"/>
    <w:rsid w:val="00FE5397"/>
    <w:rsid w:val="00FF5D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4103B608"/>
  <w15:docId w15:val="{64113002-76C0-4E4D-8A66-614565F1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013D5"/>
    <w:rPr>
      <w:sz w:val="24"/>
      <w:szCs w:val="24"/>
    </w:rPr>
  </w:style>
  <w:style w:type="paragraph" w:styleId="Heading1">
    <w:name w:val="heading 1"/>
    <w:basedOn w:val="BodyText"/>
    <w:next w:val="BodyText"/>
    <w:rsid w:val="00F013D5"/>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F013D5"/>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F013D5"/>
    <w:pPr>
      <w:spacing w:before="560" w:line="320" w:lineRule="exact"/>
      <w:ind w:left="0" w:firstLine="0"/>
      <w:outlineLvl w:val="2"/>
    </w:pPr>
    <w:rPr>
      <w:sz w:val="26"/>
    </w:rPr>
  </w:style>
  <w:style w:type="paragraph" w:styleId="Heading4">
    <w:name w:val="heading 4"/>
    <w:basedOn w:val="Heading3"/>
    <w:next w:val="BodyText"/>
    <w:link w:val="Heading4Char"/>
    <w:qFormat/>
    <w:rsid w:val="00F013D5"/>
    <w:pPr>
      <w:spacing w:before="480"/>
      <w:outlineLvl w:val="3"/>
    </w:pPr>
    <w:rPr>
      <w:b w:val="0"/>
      <w:sz w:val="24"/>
    </w:rPr>
  </w:style>
  <w:style w:type="paragraph" w:styleId="Heading5">
    <w:name w:val="heading 5"/>
    <w:basedOn w:val="Heading4"/>
    <w:next w:val="BodyText"/>
    <w:link w:val="Heading5Char"/>
    <w:qFormat/>
    <w:rsid w:val="00F013D5"/>
    <w:pPr>
      <w:outlineLvl w:val="4"/>
    </w:pPr>
    <w:rPr>
      <w:i/>
      <w:sz w:val="22"/>
    </w:rPr>
  </w:style>
  <w:style w:type="paragraph" w:styleId="Heading6">
    <w:name w:val="heading 6"/>
    <w:basedOn w:val="BodyText"/>
    <w:next w:val="BodyText"/>
    <w:semiHidden/>
    <w:rsid w:val="00F013D5"/>
    <w:pPr>
      <w:spacing w:after="60"/>
      <w:jc w:val="left"/>
      <w:outlineLvl w:val="5"/>
    </w:pPr>
    <w:rPr>
      <w:i/>
      <w:sz w:val="22"/>
    </w:rPr>
  </w:style>
  <w:style w:type="paragraph" w:styleId="Heading7">
    <w:name w:val="heading 7"/>
    <w:basedOn w:val="BodyText"/>
    <w:next w:val="BodyText"/>
    <w:semiHidden/>
    <w:rsid w:val="00F013D5"/>
    <w:pPr>
      <w:spacing w:after="60" w:line="240" w:lineRule="auto"/>
      <w:jc w:val="left"/>
      <w:outlineLvl w:val="6"/>
    </w:pPr>
    <w:rPr>
      <w:rFonts w:ascii="Arial" w:hAnsi="Arial"/>
      <w:sz w:val="20"/>
    </w:rPr>
  </w:style>
  <w:style w:type="paragraph" w:styleId="Heading8">
    <w:name w:val="heading 8"/>
    <w:basedOn w:val="BodyText"/>
    <w:next w:val="BodyText"/>
    <w:semiHidden/>
    <w:rsid w:val="00F013D5"/>
    <w:pPr>
      <w:spacing w:after="60" w:line="240" w:lineRule="auto"/>
      <w:jc w:val="left"/>
      <w:outlineLvl w:val="7"/>
    </w:pPr>
    <w:rPr>
      <w:rFonts w:ascii="Arial" w:hAnsi="Arial"/>
      <w:i/>
      <w:sz w:val="20"/>
    </w:rPr>
  </w:style>
  <w:style w:type="paragraph" w:styleId="Heading9">
    <w:name w:val="heading 9"/>
    <w:basedOn w:val="BodyText"/>
    <w:next w:val="BodyText"/>
    <w:semiHidden/>
    <w:rsid w:val="00F013D5"/>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F013D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013D5"/>
  </w:style>
  <w:style w:type="paragraph" w:styleId="BodyText">
    <w:name w:val="Body Text"/>
    <w:link w:val="BodyTextChar"/>
    <w:qFormat/>
    <w:rsid w:val="00F013D5"/>
    <w:pPr>
      <w:spacing w:before="240" w:line="300" w:lineRule="atLeast"/>
      <w:jc w:val="both"/>
    </w:pPr>
    <w:rPr>
      <w:sz w:val="24"/>
    </w:rPr>
  </w:style>
  <w:style w:type="paragraph" w:styleId="Footer">
    <w:name w:val="footer"/>
    <w:basedOn w:val="BodyText"/>
    <w:link w:val="FooterChar"/>
    <w:rsid w:val="00F013D5"/>
    <w:pPr>
      <w:spacing w:before="80" w:line="200" w:lineRule="exact"/>
      <w:ind w:right="6"/>
      <w:jc w:val="left"/>
    </w:pPr>
    <w:rPr>
      <w:rFonts w:ascii="Arial" w:hAnsi="Arial"/>
      <w:caps/>
      <w:spacing w:val="-4"/>
      <w:sz w:val="16"/>
    </w:rPr>
  </w:style>
  <w:style w:type="paragraph" w:customStyle="1" w:styleId="FooterEnd">
    <w:name w:val="Footer End"/>
    <w:basedOn w:val="Footer"/>
    <w:rsid w:val="00F013D5"/>
    <w:pPr>
      <w:spacing w:before="0" w:line="20" w:lineRule="exact"/>
    </w:pPr>
  </w:style>
  <w:style w:type="paragraph" w:styleId="Header">
    <w:name w:val="header"/>
    <w:basedOn w:val="BodyText"/>
    <w:rsid w:val="00F013D5"/>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F013D5"/>
    <w:pPr>
      <w:spacing w:line="20" w:lineRule="exact"/>
    </w:pPr>
    <w:rPr>
      <w:sz w:val="16"/>
    </w:rPr>
  </w:style>
  <w:style w:type="paragraph" w:customStyle="1" w:styleId="HeaderEven">
    <w:name w:val="Header Even"/>
    <w:basedOn w:val="Header"/>
    <w:rsid w:val="00F013D5"/>
  </w:style>
  <w:style w:type="paragraph" w:customStyle="1" w:styleId="HeaderOdd">
    <w:name w:val="Header Odd"/>
    <w:basedOn w:val="Header"/>
    <w:rsid w:val="00F013D5"/>
  </w:style>
  <w:style w:type="character" w:styleId="PageNumber">
    <w:name w:val="page number"/>
    <w:basedOn w:val="DefaultParagraphFont"/>
    <w:rsid w:val="00F013D5"/>
    <w:rPr>
      <w:rFonts w:ascii="Arial" w:hAnsi="Arial"/>
      <w:b/>
      <w:sz w:val="16"/>
    </w:rPr>
  </w:style>
  <w:style w:type="paragraph" w:customStyle="1" w:styleId="Abbreviation">
    <w:name w:val="Abbreviation"/>
    <w:basedOn w:val="BodyText"/>
    <w:rsid w:val="00F013D5"/>
    <w:pPr>
      <w:spacing w:before="120"/>
      <w:ind w:left="2381" w:hanging="2381"/>
      <w:jc w:val="left"/>
    </w:pPr>
  </w:style>
  <w:style w:type="paragraph" w:customStyle="1" w:styleId="Box">
    <w:name w:val="Box"/>
    <w:basedOn w:val="BodyText"/>
    <w:link w:val="BoxChar"/>
    <w:qFormat/>
    <w:rsid w:val="00F013D5"/>
    <w:pPr>
      <w:keepNext/>
      <w:spacing w:before="120" w:line="260" w:lineRule="atLeast"/>
    </w:pPr>
    <w:rPr>
      <w:rFonts w:ascii="Arial" w:hAnsi="Arial"/>
      <w:sz w:val="20"/>
    </w:rPr>
  </w:style>
  <w:style w:type="paragraph" w:customStyle="1" w:styleId="BoxContinued">
    <w:name w:val="Box Continued"/>
    <w:basedOn w:val="BodyText"/>
    <w:next w:val="BodyText"/>
    <w:semiHidden/>
    <w:rsid w:val="00F013D5"/>
    <w:pPr>
      <w:spacing w:before="180" w:line="220" w:lineRule="exact"/>
      <w:jc w:val="right"/>
    </w:pPr>
    <w:rPr>
      <w:rFonts w:ascii="Arial" w:hAnsi="Arial"/>
      <w:sz w:val="18"/>
    </w:rPr>
  </w:style>
  <w:style w:type="paragraph" w:customStyle="1" w:styleId="BoxHeading1">
    <w:name w:val="Box Heading 1"/>
    <w:basedOn w:val="BodyText"/>
    <w:next w:val="Box"/>
    <w:rsid w:val="00F013D5"/>
    <w:pPr>
      <w:keepNext/>
      <w:spacing w:before="200" w:line="280" w:lineRule="atLeast"/>
    </w:pPr>
    <w:rPr>
      <w:rFonts w:ascii="Arial" w:hAnsi="Arial"/>
      <w:b/>
      <w:sz w:val="22"/>
    </w:rPr>
  </w:style>
  <w:style w:type="paragraph" w:customStyle="1" w:styleId="BoxHeading2">
    <w:name w:val="Box Heading 2"/>
    <w:basedOn w:val="BoxHeading1"/>
    <w:next w:val="Box"/>
    <w:rsid w:val="00F013D5"/>
    <w:rPr>
      <w:b w:val="0"/>
      <w:i/>
    </w:rPr>
  </w:style>
  <w:style w:type="paragraph" w:customStyle="1" w:styleId="BoxListBullet">
    <w:name w:val="Box List Bullet"/>
    <w:basedOn w:val="BodyText"/>
    <w:link w:val="BoxListBulletChar"/>
    <w:rsid w:val="00F013D5"/>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F013D5"/>
    <w:pPr>
      <w:numPr>
        <w:numId w:val="13"/>
      </w:numPr>
      <w:ind w:left="568" w:hanging="284"/>
    </w:pPr>
  </w:style>
  <w:style w:type="paragraph" w:customStyle="1" w:styleId="BoxListNumber">
    <w:name w:val="Box List Number"/>
    <w:basedOn w:val="BodyText"/>
    <w:rsid w:val="00F013D5"/>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F013D5"/>
    <w:pPr>
      <w:numPr>
        <w:ilvl w:val="1"/>
      </w:numPr>
      <w:ind w:left="681" w:hanging="397"/>
    </w:pPr>
  </w:style>
  <w:style w:type="paragraph" w:customStyle="1" w:styleId="BoxQuote">
    <w:name w:val="Box Quote"/>
    <w:basedOn w:val="BodyText"/>
    <w:next w:val="Box"/>
    <w:qFormat/>
    <w:rsid w:val="00F013D5"/>
    <w:pPr>
      <w:keepNext/>
      <w:spacing w:before="60" w:line="240" w:lineRule="exact"/>
      <w:ind w:left="284"/>
    </w:pPr>
    <w:rPr>
      <w:rFonts w:ascii="Arial" w:hAnsi="Arial"/>
      <w:sz w:val="18"/>
    </w:rPr>
  </w:style>
  <w:style w:type="paragraph" w:customStyle="1" w:styleId="Note">
    <w:name w:val="Note"/>
    <w:basedOn w:val="BodyText"/>
    <w:next w:val="BodyText"/>
    <w:link w:val="NoteChar"/>
    <w:rsid w:val="00F013D5"/>
    <w:pPr>
      <w:keepLines/>
      <w:spacing w:before="80" w:line="220" w:lineRule="exact"/>
    </w:pPr>
    <w:rPr>
      <w:rFonts w:ascii="Arial" w:hAnsi="Arial"/>
      <w:sz w:val="18"/>
    </w:rPr>
  </w:style>
  <w:style w:type="paragraph" w:customStyle="1" w:styleId="Source">
    <w:name w:val="Source"/>
    <w:basedOn w:val="Normal"/>
    <w:next w:val="BodyText"/>
    <w:rsid w:val="00F013D5"/>
    <w:pPr>
      <w:keepLines/>
      <w:spacing w:before="80" w:line="220" w:lineRule="exact"/>
      <w:jc w:val="both"/>
    </w:pPr>
    <w:rPr>
      <w:rFonts w:ascii="Arial" w:hAnsi="Arial"/>
      <w:sz w:val="18"/>
      <w:szCs w:val="20"/>
    </w:rPr>
  </w:style>
  <w:style w:type="paragraph" w:customStyle="1" w:styleId="BoxSource">
    <w:name w:val="Box Source"/>
    <w:basedOn w:val="Source"/>
    <w:next w:val="BodyText"/>
    <w:rsid w:val="00F013D5"/>
    <w:pPr>
      <w:spacing w:before="120"/>
    </w:pPr>
  </w:style>
  <w:style w:type="paragraph" w:customStyle="1" w:styleId="BoxSpaceAbove">
    <w:name w:val="Box Space Above"/>
    <w:basedOn w:val="BodyText"/>
    <w:rsid w:val="00F013D5"/>
    <w:pPr>
      <w:keepNext/>
      <w:spacing w:before="360" w:line="80" w:lineRule="exact"/>
      <w:jc w:val="left"/>
    </w:pPr>
  </w:style>
  <w:style w:type="paragraph" w:styleId="Caption">
    <w:name w:val="caption"/>
    <w:basedOn w:val="Normal"/>
    <w:next w:val="BodyText"/>
    <w:rsid w:val="00F013D5"/>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F013D5"/>
    <w:pPr>
      <w:spacing w:before="120" w:after="0"/>
    </w:pPr>
  </w:style>
  <w:style w:type="paragraph" w:customStyle="1" w:styleId="BoxSubtitle">
    <w:name w:val="Box Subtitle"/>
    <w:basedOn w:val="BoxTitle"/>
    <w:next w:val="Normal"/>
    <w:rsid w:val="00F013D5"/>
    <w:pPr>
      <w:spacing w:after="80" w:line="200" w:lineRule="exact"/>
      <w:ind w:firstLine="0"/>
    </w:pPr>
    <w:rPr>
      <w:b w:val="0"/>
      <w:sz w:val="20"/>
    </w:rPr>
  </w:style>
  <w:style w:type="paragraph" w:customStyle="1" w:styleId="Chapter">
    <w:name w:val="Chapter"/>
    <w:basedOn w:val="Heading1"/>
    <w:next w:val="BodyText"/>
    <w:semiHidden/>
    <w:rsid w:val="00F013D5"/>
    <w:pPr>
      <w:ind w:left="0" w:firstLine="0"/>
      <w:outlineLvl w:val="9"/>
    </w:pPr>
  </w:style>
  <w:style w:type="paragraph" w:customStyle="1" w:styleId="ChapterSummary">
    <w:name w:val="Chapter Summary"/>
    <w:basedOn w:val="BodyText"/>
    <w:rsid w:val="00F013D5"/>
    <w:pPr>
      <w:spacing w:line="280" w:lineRule="atLeast"/>
      <w:ind w:left="907"/>
    </w:pPr>
    <w:rPr>
      <w:rFonts w:ascii="Arial" w:hAnsi="Arial"/>
      <w:b/>
      <w:sz w:val="20"/>
    </w:rPr>
  </w:style>
  <w:style w:type="character" w:styleId="CommentReference">
    <w:name w:val="annotation reference"/>
    <w:basedOn w:val="DefaultParagraphFont"/>
    <w:semiHidden/>
    <w:rsid w:val="00F013D5"/>
    <w:rPr>
      <w:b/>
      <w:vanish/>
      <w:color w:val="FF00FF"/>
      <w:sz w:val="20"/>
    </w:rPr>
  </w:style>
  <w:style w:type="paragraph" w:styleId="CommentText">
    <w:name w:val="annotation text"/>
    <w:basedOn w:val="Normal"/>
    <w:link w:val="CommentTextChar"/>
    <w:semiHidden/>
    <w:rsid w:val="00F013D5"/>
    <w:pPr>
      <w:spacing w:before="120" w:line="240" w:lineRule="atLeast"/>
      <w:ind w:left="567" w:hanging="567"/>
    </w:pPr>
    <w:rPr>
      <w:sz w:val="20"/>
    </w:rPr>
  </w:style>
  <w:style w:type="paragraph" w:customStyle="1" w:styleId="Continued">
    <w:name w:val="Continued"/>
    <w:basedOn w:val="BoxContinued"/>
    <w:next w:val="BodyText"/>
    <w:rsid w:val="00F013D5"/>
  </w:style>
  <w:style w:type="character" w:customStyle="1" w:styleId="DocumentInfo">
    <w:name w:val="Document Info"/>
    <w:basedOn w:val="DefaultParagraphFont"/>
    <w:semiHidden/>
    <w:rsid w:val="00F013D5"/>
    <w:rPr>
      <w:rFonts w:ascii="Arial" w:hAnsi="Arial"/>
      <w:sz w:val="14"/>
    </w:rPr>
  </w:style>
  <w:style w:type="character" w:customStyle="1" w:styleId="DraftingNote">
    <w:name w:val="Drafting Note"/>
    <w:basedOn w:val="DefaultParagraphFont"/>
    <w:rsid w:val="00F013D5"/>
    <w:rPr>
      <w:b/>
      <w:color w:val="FF0000"/>
      <w:sz w:val="24"/>
      <w:u w:val="dotted"/>
    </w:rPr>
  </w:style>
  <w:style w:type="paragraph" w:customStyle="1" w:styleId="Figure">
    <w:name w:val="Figure"/>
    <w:basedOn w:val="BodyText"/>
    <w:link w:val="FigureChar"/>
    <w:rsid w:val="00F013D5"/>
    <w:pPr>
      <w:keepNext/>
      <w:spacing w:before="120" w:after="120" w:line="240" w:lineRule="atLeast"/>
      <w:jc w:val="center"/>
    </w:pPr>
  </w:style>
  <w:style w:type="paragraph" w:customStyle="1" w:styleId="FigureTitle">
    <w:name w:val="Figure Title"/>
    <w:basedOn w:val="Caption"/>
    <w:next w:val="Subtitle"/>
    <w:rsid w:val="00F013D5"/>
    <w:pPr>
      <w:spacing w:before="120"/>
    </w:pPr>
  </w:style>
  <w:style w:type="paragraph" w:styleId="Subtitle">
    <w:name w:val="Subtitle"/>
    <w:basedOn w:val="Caption"/>
    <w:link w:val="SubtitleChar"/>
    <w:qFormat/>
    <w:rsid w:val="00F013D5"/>
    <w:pPr>
      <w:spacing w:before="0" w:line="200" w:lineRule="exact"/>
      <w:ind w:firstLine="0"/>
    </w:pPr>
    <w:rPr>
      <w:b w:val="0"/>
      <w:sz w:val="20"/>
    </w:rPr>
  </w:style>
  <w:style w:type="paragraph" w:customStyle="1" w:styleId="Finding">
    <w:name w:val="Finding"/>
    <w:basedOn w:val="BodyText"/>
    <w:rsid w:val="00F013D5"/>
    <w:pPr>
      <w:keepLines/>
      <w:spacing w:before="120" w:line="280" w:lineRule="atLeast"/>
    </w:pPr>
    <w:rPr>
      <w:rFonts w:ascii="Arial" w:hAnsi="Arial"/>
      <w:sz w:val="22"/>
    </w:rPr>
  </w:style>
  <w:style w:type="paragraph" w:customStyle="1" w:styleId="FindingBullet">
    <w:name w:val="Finding Bullet"/>
    <w:basedOn w:val="Finding"/>
    <w:rsid w:val="00F013D5"/>
    <w:pPr>
      <w:numPr>
        <w:numId w:val="15"/>
      </w:numPr>
      <w:spacing w:before="80"/>
    </w:pPr>
  </w:style>
  <w:style w:type="paragraph" w:customStyle="1" w:styleId="FindingNoTitle">
    <w:name w:val="Finding NoTitle"/>
    <w:basedOn w:val="Finding"/>
    <w:semiHidden/>
    <w:rsid w:val="00F013D5"/>
    <w:pPr>
      <w:spacing w:before="240"/>
    </w:pPr>
  </w:style>
  <w:style w:type="paragraph" w:customStyle="1" w:styleId="RecTitle">
    <w:name w:val="Rec Title"/>
    <w:basedOn w:val="BodyText"/>
    <w:next w:val="Rec"/>
    <w:qFormat/>
    <w:rsid w:val="00F013D5"/>
    <w:pPr>
      <w:keepNext/>
      <w:keepLines/>
      <w:spacing w:line="280" w:lineRule="atLeast"/>
    </w:pPr>
    <w:rPr>
      <w:rFonts w:ascii="Arial" w:hAnsi="Arial"/>
      <w:caps/>
      <w:sz w:val="18"/>
    </w:rPr>
  </w:style>
  <w:style w:type="paragraph" w:customStyle="1" w:styleId="FindingTitle">
    <w:name w:val="Finding Title"/>
    <w:basedOn w:val="RecTitle"/>
    <w:next w:val="Finding"/>
    <w:rsid w:val="00F013D5"/>
  </w:style>
  <w:style w:type="character" w:styleId="FootnoteReference">
    <w:name w:val="footnote reference"/>
    <w:basedOn w:val="DefaultParagraphFont"/>
    <w:semiHidden/>
    <w:rsid w:val="00F013D5"/>
    <w:rPr>
      <w:rFonts w:ascii="Times New Roman" w:hAnsi="Times New Roman"/>
      <w:position w:val="6"/>
      <w:sz w:val="20"/>
      <w:vertAlign w:val="baseline"/>
    </w:rPr>
  </w:style>
  <w:style w:type="paragraph" w:styleId="FootnoteText">
    <w:name w:val="footnote text"/>
    <w:basedOn w:val="BodyText"/>
    <w:link w:val="FootnoteTextChar"/>
    <w:rsid w:val="00F013D5"/>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F013D5"/>
    <w:rPr>
      <w:i/>
    </w:rPr>
  </w:style>
  <w:style w:type="paragraph" w:customStyle="1" w:styleId="Jurisdictioncommentsbodytext">
    <w:name w:val="Jurisdiction comments body text"/>
    <w:rsid w:val="00F013D5"/>
    <w:pPr>
      <w:spacing w:after="140"/>
      <w:jc w:val="both"/>
    </w:pPr>
    <w:rPr>
      <w:rFonts w:ascii="Arial" w:hAnsi="Arial"/>
      <w:sz w:val="24"/>
      <w:lang w:eastAsia="en-US"/>
    </w:rPr>
  </w:style>
  <w:style w:type="paragraph" w:customStyle="1" w:styleId="Jurisdictioncommentsheading">
    <w:name w:val="Jurisdiction comments heading"/>
    <w:rsid w:val="00F013D5"/>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F013D5"/>
    <w:pPr>
      <w:numPr>
        <w:numId w:val="2"/>
      </w:numPr>
      <w:spacing w:after="140"/>
      <w:jc w:val="both"/>
    </w:pPr>
    <w:rPr>
      <w:rFonts w:ascii="Arial" w:hAnsi="Arial"/>
      <w:sz w:val="24"/>
      <w:lang w:eastAsia="en-US"/>
    </w:rPr>
  </w:style>
  <w:style w:type="paragraph" w:styleId="ListBullet">
    <w:name w:val="List Bullet"/>
    <w:basedOn w:val="BodyText"/>
    <w:link w:val="ListBulletChar"/>
    <w:rsid w:val="00F013D5"/>
    <w:pPr>
      <w:numPr>
        <w:numId w:val="3"/>
      </w:numPr>
      <w:spacing w:before="120"/>
    </w:pPr>
  </w:style>
  <w:style w:type="paragraph" w:styleId="ListBullet2">
    <w:name w:val="List Bullet 2"/>
    <w:basedOn w:val="BodyText"/>
    <w:rsid w:val="00F013D5"/>
    <w:pPr>
      <w:numPr>
        <w:numId w:val="4"/>
      </w:numPr>
      <w:spacing w:before="120"/>
    </w:pPr>
  </w:style>
  <w:style w:type="paragraph" w:styleId="ListBullet3">
    <w:name w:val="List Bullet 3"/>
    <w:basedOn w:val="BodyText"/>
    <w:rsid w:val="00F013D5"/>
    <w:pPr>
      <w:numPr>
        <w:numId w:val="5"/>
      </w:numPr>
      <w:spacing w:before="120"/>
      <w:ind w:left="1020" w:hanging="340"/>
    </w:pPr>
  </w:style>
  <w:style w:type="paragraph" w:styleId="ListNumber">
    <w:name w:val="List Number"/>
    <w:basedOn w:val="BodyText"/>
    <w:rsid w:val="00F013D5"/>
    <w:pPr>
      <w:numPr>
        <w:numId w:val="9"/>
      </w:numPr>
      <w:spacing w:before="120"/>
    </w:pPr>
  </w:style>
  <w:style w:type="paragraph" w:styleId="ListNumber2">
    <w:name w:val="List Number 2"/>
    <w:basedOn w:val="ListNumber"/>
    <w:rsid w:val="00F013D5"/>
    <w:pPr>
      <w:numPr>
        <w:ilvl w:val="1"/>
      </w:numPr>
    </w:pPr>
  </w:style>
  <w:style w:type="paragraph" w:styleId="ListNumber3">
    <w:name w:val="List Number 3"/>
    <w:basedOn w:val="ListNumber2"/>
    <w:rsid w:val="00F013D5"/>
    <w:pPr>
      <w:numPr>
        <w:ilvl w:val="2"/>
      </w:numPr>
    </w:pPr>
  </w:style>
  <w:style w:type="character" w:customStyle="1" w:styleId="NoteLabel">
    <w:name w:val="Note Label"/>
    <w:basedOn w:val="DefaultParagraphFont"/>
    <w:rsid w:val="00F013D5"/>
    <w:rPr>
      <w:rFonts w:ascii="Arial" w:hAnsi="Arial"/>
      <w:b/>
      <w:position w:val="6"/>
      <w:sz w:val="18"/>
    </w:rPr>
  </w:style>
  <w:style w:type="paragraph" w:customStyle="1" w:styleId="PartDivider">
    <w:name w:val="Part Divider"/>
    <w:basedOn w:val="BodyText"/>
    <w:next w:val="BodyText"/>
    <w:semiHidden/>
    <w:rsid w:val="00F013D5"/>
    <w:pPr>
      <w:spacing w:before="0" w:line="40" w:lineRule="exact"/>
      <w:jc w:val="right"/>
    </w:pPr>
    <w:rPr>
      <w:smallCaps/>
      <w:sz w:val="16"/>
    </w:rPr>
  </w:style>
  <w:style w:type="paragraph" w:customStyle="1" w:styleId="PartNumber">
    <w:name w:val="Part Number"/>
    <w:basedOn w:val="BodyText"/>
    <w:next w:val="BodyText"/>
    <w:semiHidden/>
    <w:rsid w:val="00F013D5"/>
    <w:pPr>
      <w:spacing w:before="4000" w:line="320" w:lineRule="exact"/>
      <w:ind w:left="6634"/>
      <w:jc w:val="right"/>
    </w:pPr>
    <w:rPr>
      <w:smallCaps/>
      <w:spacing w:val="60"/>
      <w:sz w:val="32"/>
    </w:rPr>
  </w:style>
  <w:style w:type="paragraph" w:customStyle="1" w:styleId="PartTitle">
    <w:name w:val="Part Title"/>
    <w:basedOn w:val="BodyText"/>
    <w:semiHidden/>
    <w:rsid w:val="00F013D5"/>
    <w:pPr>
      <w:spacing w:before="160" w:after="1360" w:line="520" w:lineRule="exact"/>
      <w:ind w:right="2381"/>
      <w:jc w:val="right"/>
    </w:pPr>
    <w:rPr>
      <w:smallCaps/>
      <w:sz w:val="52"/>
    </w:rPr>
  </w:style>
  <w:style w:type="paragraph" w:styleId="Quote">
    <w:name w:val="Quote"/>
    <w:basedOn w:val="BodyText"/>
    <w:next w:val="BodyText"/>
    <w:link w:val="QuoteChar"/>
    <w:qFormat/>
    <w:rsid w:val="00F013D5"/>
    <w:pPr>
      <w:spacing w:before="120" w:line="280" w:lineRule="exact"/>
      <w:ind w:left="340"/>
    </w:pPr>
    <w:rPr>
      <w:sz w:val="22"/>
    </w:rPr>
  </w:style>
  <w:style w:type="paragraph" w:customStyle="1" w:styleId="QuoteBullet">
    <w:name w:val="Quote Bullet"/>
    <w:basedOn w:val="Quote"/>
    <w:rsid w:val="00F013D5"/>
    <w:pPr>
      <w:numPr>
        <w:numId w:val="6"/>
      </w:numPr>
    </w:pPr>
  </w:style>
  <w:style w:type="paragraph" w:customStyle="1" w:styleId="Rec">
    <w:name w:val="Rec"/>
    <w:basedOn w:val="BodyText"/>
    <w:qFormat/>
    <w:rsid w:val="00F013D5"/>
    <w:pPr>
      <w:keepLines/>
      <w:spacing w:before="120" w:line="280" w:lineRule="atLeast"/>
    </w:pPr>
    <w:rPr>
      <w:rFonts w:ascii="Arial" w:hAnsi="Arial"/>
      <w:sz w:val="22"/>
    </w:rPr>
  </w:style>
  <w:style w:type="paragraph" w:customStyle="1" w:styleId="RecBullet">
    <w:name w:val="Rec Bullet"/>
    <w:basedOn w:val="Rec"/>
    <w:rsid w:val="00F013D5"/>
    <w:pPr>
      <w:numPr>
        <w:numId w:val="17"/>
      </w:numPr>
      <w:spacing w:before="80"/>
    </w:pPr>
  </w:style>
  <w:style w:type="paragraph" w:customStyle="1" w:styleId="RecB">
    <w:name w:val="RecB"/>
    <w:basedOn w:val="Normal"/>
    <w:semiHidden/>
    <w:rsid w:val="00F013D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013D5"/>
    <w:pPr>
      <w:numPr>
        <w:numId w:val="11"/>
      </w:numPr>
      <w:spacing w:before="80"/>
    </w:pPr>
  </w:style>
  <w:style w:type="paragraph" w:customStyle="1" w:styleId="RecBNoTitle">
    <w:name w:val="RecB NoTitle"/>
    <w:basedOn w:val="RecB"/>
    <w:semiHidden/>
    <w:rsid w:val="00F013D5"/>
    <w:pPr>
      <w:spacing w:before="240"/>
    </w:pPr>
  </w:style>
  <w:style w:type="paragraph" w:customStyle="1" w:styleId="Reference">
    <w:name w:val="Reference"/>
    <w:basedOn w:val="BodyText"/>
    <w:link w:val="ReferenceChar"/>
    <w:rsid w:val="00F013D5"/>
    <w:pPr>
      <w:spacing w:before="120"/>
      <w:ind w:left="340" w:hanging="340"/>
    </w:pPr>
  </w:style>
  <w:style w:type="paragraph" w:customStyle="1" w:styleId="SequenceInfo">
    <w:name w:val="Sequence Info"/>
    <w:basedOn w:val="BodyText"/>
    <w:semiHidden/>
    <w:rsid w:val="00F013D5"/>
    <w:rPr>
      <w:vanish/>
      <w:sz w:val="16"/>
    </w:rPr>
  </w:style>
  <w:style w:type="paragraph" w:customStyle="1" w:styleId="SideNote">
    <w:name w:val="Side Note"/>
    <w:basedOn w:val="BodyText"/>
    <w:next w:val="BodyText"/>
    <w:semiHidden/>
    <w:rsid w:val="00F013D5"/>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F013D5"/>
    <w:pPr>
      <w:framePr w:wrap="around"/>
      <w:numPr>
        <w:numId w:val="7"/>
      </w:numPr>
      <w:tabs>
        <w:tab w:val="left" w:pos="227"/>
      </w:tabs>
    </w:pPr>
  </w:style>
  <w:style w:type="paragraph" w:customStyle="1" w:styleId="SideNoteGraphic">
    <w:name w:val="Side Note Graphic"/>
    <w:basedOn w:val="SideNote"/>
    <w:next w:val="BodyText"/>
    <w:semiHidden/>
    <w:rsid w:val="00F013D5"/>
    <w:pPr>
      <w:framePr w:wrap="around"/>
    </w:pPr>
  </w:style>
  <w:style w:type="paragraph" w:customStyle="1" w:styleId="TableBodyText">
    <w:name w:val="Table Body Text"/>
    <w:basedOn w:val="BodyText"/>
    <w:rsid w:val="00F013D5"/>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F013D5"/>
    <w:pPr>
      <w:numPr>
        <w:numId w:val="8"/>
      </w:numPr>
      <w:jc w:val="left"/>
    </w:pPr>
  </w:style>
  <w:style w:type="paragraph" w:customStyle="1" w:styleId="TableColumnHeading">
    <w:name w:val="Table Column Heading"/>
    <w:basedOn w:val="TableBodyText"/>
    <w:rsid w:val="00F013D5"/>
    <w:pPr>
      <w:spacing w:before="80" w:after="80"/>
    </w:pPr>
    <w:rPr>
      <w:i/>
    </w:rPr>
  </w:style>
  <w:style w:type="paragraph" w:styleId="TOC2">
    <w:name w:val="toc 2"/>
    <w:basedOn w:val="TOC1"/>
    <w:rsid w:val="00F013D5"/>
    <w:pPr>
      <w:ind w:left="1134" w:hanging="624"/>
    </w:pPr>
    <w:rPr>
      <w:b w:val="0"/>
    </w:rPr>
  </w:style>
  <w:style w:type="paragraph" w:styleId="TOC3">
    <w:name w:val="toc 3"/>
    <w:basedOn w:val="TOC2"/>
    <w:rsid w:val="00F013D5"/>
    <w:pPr>
      <w:spacing w:before="60"/>
      <w:ind w:left="1190" w:hanging="680"/>
    </w:pPr>
  </w:style>
  <w:style w:type="paragraph" w:styleId="TableofFigures">
    <w:name w:val="table of figures"/>
    <w:basedOn w:val="TOC3"/>
    <w:next w:val="BodyText"/>
    <w:semiHidden/>
    <w:rsid w:val="00F013D5"/>
    <w:pPr>
      <w:ind w:left="737" w:hanging="737"/>
    </w:pPr>
  </w:style>
  <w:style w:type="paragraph" w:customStyle="1" w:styleId="TableTitle">
    <w:name w:val="Table Title"/>
    <w:basedOn w:val="Caption"/>
    <w:next w:val="Subtitle"/>
    <w:qFormat/>
    <w:rsid w:val="00F013D5"/>
    <w:pPr>
      <w:spacing w:before="120"/>
    </w:pPr>
  </w:style>
  <w:style w:type="paragraph" w:customStyle="1" w:styleId="TableUnitsRow">
    <w:name w:val="Table Units Row"/>
    <w:basedOn w:val="TableBodyText"/>
    <w:rsid w:val="00F013D5"/>
    <w:pPr>
      <w:spacing w:before="40"/>
    </w:pPr>
  </w:style>
  <w:style w:type="paragraph" w:styleId="TOC1">
    <w:name w:val="toc 1"/>
    <w:basedOn w:val="Normal"/>
    <w:next w:val="TOC2"/>
    <w:link w:val="TOC1Char"/>
    <w:rsid w:val="00F013D5"/>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F013D5"/>
    <w:pPr>
      <w:ind w:left="1191" w:firstLine="0"/>
    </w:pPr>
  </w:style>
  <w:style w:type="paragraph" w:customStyle="1" w:styleId="RecBBullet2">
    <w:name w:val="RecB Bullet 2"/>
    <w:basedOn w:val="ListBullet2"/>
    <w:semiHidden/>
    <w:rsid w:val="00F013D5"/>
    <w:pPr>
      <w:pBdr>
        <w:left w:val="single" w:sz="24" w:space="29" w:color="C0C0C0"/>
      </w:pBdr>
    </w:pPr>
    <w:rPr>
      <w:b/>
      <w:i/>
    </w:rPr>
  </w:style>
  <w:style w:type="paragraph" w:styleId="BalloonText">
    <w:name w:val="Balloon Text"/>
    <w:basedOn w:val="Normal"/>
    <w:link w:val="BalloonTextChar"/>
    <w:rsid w:val="00F013D5"/>
    <w:rPr>
      <w:rFonts w:ascii="Tahoma" w:hAnsi="Tahoma" w:cs="Tahoma"/>
      <w:sz w:val="16"/>
      <w:szCs w:val="16"/>
    </w:rPr>
  </w:style>
  <w:style w:type="character" w:customStyle="1" w:styleId="BalloonTextChar">
    <w:name w:val="Balloon Text Char"/>
    <w:basedOn w:val="DefaultParagraphFont"/>
    <w:link w:val="BalloonText"/>
    <w:rsid w:val="00F013D5"/>
    <w:rPr>
      <w:rFonts w:ascii="Tahoma" w:hAnsi="Tahoma" w:cs="Tahoma"/>
      <w:sz w:val="16"/>
      <w:szCs w:val="16"/>
    </w:rPr>
  </w:style>
  <w:style w:type="character" w:customStyle="1" w:styleId="SubtitleChar">
    <w:name w:val="Subtitle Char"/>
    <w:basedOn w:val="DefaultParagraphFont"/>
    <w:link w:val="Subtitle"/>
    <w:rsid w:val="00F013D5"/>
    <w:rPr>
      <w:rFonts w:ascii="Arial" w:hAnsi="Arial"/>
      <w:szCs w:val="24"/>
    </w:rPr>
  </w:style>
  <w:style w:type="paragraph" w:customStyle="1" w:styleId="BoxListBullet3">
    <w:name w:val="Box List Bullet 3"/>
    <w:basedOn w:val="ListBullet3"/>
    <w:rsid w:val="00F013D5"/>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F013D5"/>
    <w:rPr>
      <w:i/>
      <w:iCs/>
    </w:rPr>
  </w:style>
  <w:style w:type="paragraph" w:customStyle="1" w:styleId="BoxQuoteBullet">
    <w:name w:val="Box Quote Bullet"/>
    <w:basedOn w:val="BoxQuote"/>
    <w:next w:val="Box"/>
    <w:rsid w:val="00F013D5"/>
    <w:pPr>
      <w:numPr>
        <w:numId w:val="12"/>
      </w:numPr>
      <w:ind w:left="568" w:hanging="284"/>
    </w:pPr>
  </w:style>
  <w:style w:type="paragraph" w:customStyle="1" w:styleId="InformationRequestBullet">
    <w:name w:val="Information Request Bullet"/>
    <w:basedOn w:val="ListBullet"/>
    <w:next w:val="BodyText"/>
    <w:rsid w:val="00F013D5"/>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F013D5"/>
    <w:pPr>
      <w:keepNext w:val="0"/>
      <w:spacing w:before="60" w:after="60" w:line="80" w:lineRule="exact"/>
    </w:pPr>
    <w:rPr>
      <w:sz w:val="14"/>
    </w:rPr>
  </w:style>
  <w:style w:type="paragraph" w:customStyle="1" w:styleId="KeyPointsListBullet">
    <w:name w:val="Key Points List Bullet"/>
    <w:basedOn w:val="Normal"/>
    <w:qFormat/>
    <w:rsid w:val="00F013D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F013D5"/>
    <w:pPr>
      <w:numPr>
        <w:numId w:val="19"/>
      </w:numPr>
      <w:ind w:left="568" w:hanging="284"/>
    </w:pPr>
  </w:style>
  <w:style w:type="paragraph" w:customStyle="1" w:styleId="InformationRequestTitle">
    <w:name w:val="Information Request Title"/>
    <w:basedOn w:val="FindingTitle"/>
    <w:next w:val="InformationRequest"/>
    <w:rsid w:val="00F013D5"/>
    <w:rPr>
      <w:i/>
    </w:rPr>
  </w:style>
  <w:style w:type="paragraph" w:customStyle="1" w:styleId="Space">
    <w:name w:val="Space"/>
    <w:basedOn w:val="Normal"/>
    <w:rsid w:val="00F013D5"/>
    <w:pPr>
      <w:keepNext/>
      <w:spacing w:line="120" w:lineRule="exact"/>
      <w:jc w:val="both"/>
    </w:pPr>
    <w:rPr>
      <w:rFonts w:ascii="Arial" w:hAnsi="Arial"/>
      <w:sz w:val="20"/>
      <w:szCs w:val="20"/>
    </w:rPr>
  </w:style>
  <w:style w:type="paragraph" w:customStyle="1" w:styleId="Heading1nochapterno">
    <w:name w:val="Heading 1 (no chapter no.)"/>
    <w:basedOn w:val="Heading1"/>
    <w:rsid w:val="00F013D5"/>
    <w:pPr>
      <w:spacing w:before="0"/>
      <w:ind w:left="0" w:firstLine="0"/>
    </w:pPr>
  </w:style>
  <w:style w:type="paragraph" w:customStyle="1" w:styleId="Heading2nosectionno">
    <w:name w:val="Heading 2 (no section no.)"/>
    <w:basedOn w:val="Heading2"/>
    <w:rsid w:val="00F013D5"/>
    <w:pPr>
      <w:ind w:left="0" w:firstLine="0"/>
    </w:pPr>
  </w:style>
  <w:style w:type="character" w:customStyle="1" w:styleId="Heading5Char">
    <w:name w:val="Heading 5 Char"/>
    <w:basedOn w:val="DefaultParagraphFont"/>
    <w:link w:val="Heading5"/>
    <w:rsid w:val="00F013D5"/>
    <w:rPr>
      <w:rFonts w:ascii="Arial" w:hAnsi="Arial"/>
      <w:i/>
      <w:sz w:val="22"/>
    </w:rPr>
  </w:style>
  <w:style w:type="paragraph" w:customStyle="1" w:styleId="Figurespace">
    <w:name w:val="Figure space"/>
    <w:basedOn w:val="Box"/>
    <w:rsid w:val="00F013D5"/>
    <w:pPr>
      <w:spacing w:before="0" w:line="120" w:lineRule="exact"/>
    </w:pPr>
  </w:style>
  <w:style w:type="paragraph" w:customStyle="1" w:styleId="FooterDraftReport">
    <w:name w:val="FooterDraftReport"/>
    <w:basedOn w:val="Footer"/>
    <w:link w:val="FooterDraftReportChar"/>
    <w:rsid w:val="00F013D5"/>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F013D5"/>
    <w:rPr>
      <w:sz w:val="24"/>
    </w:rPr>
  </w:style>
  <w:style w:type="character" w:customStyle="1" w:styleId="FooterChar">
    <w:name w:val="Footer Char"/>
    <w:basedOn w:val="BodyTextChar"/>
    <w:link w:val="Footer"/>
    <w:rsid w:val="00F013D5"/>
    <w:rPr>
      <w:rFonts w:ascii="Arial" w:hAnsi="Arial"/>
      <w:caps/>
      <w:spacing w:val="-4"/>
      <w:sz w:val="16"/>
    </w:rPr>
  </w:style>
  <w:style w:type="character" w:customStyle="1" w:styleId="FooterDraftReportChar">
    <w:name w:val="FooterDraftReport Char"/>
    <w:basedOn w:val="FooterChar"/>
    <w:link w:val="FooterDraftReport"/>
    <w:rsid w:val="00F013D5"/>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F01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013D5"/>
    <w:rPr>
      <w:rFonts w:ascii="Arial" w:hAnsi="Arial"/>
      <w:b/>
      <w:sz w:val="26"/>
      <w:szCs w:val="26"/>
      <w:lang w:eastAsia="en-US"/>
    </w:rPr>
  </w:style>
  <w:style w:type="character" w:customStyle="1" w:styleId="Continuedintitle">
    <w:name w:val="Continued (in title)"/>
    <w:basedOn w:val="DefaultParagraphFont"/>
    <w:rsid w:val="00F013D5"/>
    <w:rPr>
      <w:rFonts w:ascii="Arial" w:hAnsi="Arial"/>
      <w:b/>
      <w:sz w:val="18"/>
    </w:rPr>
  </w:style>
  <w:style w:type="character" w:customStyle="1" w:styleId="BoxChar">
    <w:name w:val="Box Char"/>
    <w:link w:val="Box"/>
    <w:locked/>
    <w:rsid w:val="0021164B"/>
    <w:rPr>
      <w:rFonts w:ascii="Arial" w:hAnsi="Arial"/>
    </w:rPr>
  </w:style>
  <w:style w:type="character" w:customStyle="1" w:styleId="BoxListBulletChar">
    <w:name w:val="Box List Bullet Char"/>
    <w:link w:val="BoxListBullet"/>
    <w:locked/>
    <w:rsid w:val="0021164B"/>
    <w:rPr>
      <w:rFonts w:ascii="Arial" w:hAnsi="Arial"/>
    </w:rPr>
  </w:style>
  <w:style w:type="character" w:customStyle="1" w:styleId="FigureChar">
    <w:name w:val="Figure Char"/>
    <w:basedOn w:val="DefaultParagraphFont"/>
    <w:link w:val="Figure"/>
    <w:rsid w:val="0021164B"/>
    <w:rPr>
      <w:sz w:val="24"/>
    </w:rPr>
  </w:style>
  <w:style w:type="paragraph" w:styleId="ListParagraph">
    <w:name w:val="List Paragraph"/>
    <w:basedOn w:val="Normal"/>
    <w:uiPriority w:val="34"/>
    <w:qFormat/>
    <w:rsid w:val="000E6BB9"/>
    <w:pPr>
      <w:ind w:left="720"/>
      <w:contextualSpacing/>
    </w:pPr>
  </w:style>
  <w:style w:type="character" w:customStyle="1" w:styleId="QuoteChar">
    <w:name w:val="Quote Char"/>
    <w:basedOn w:val="DefaultParagraphFont"/>
    <w:link w:val="Quote"/>
    <w:rsid w:val="004A05AF"/>
    <w:rPr>
      <w:sz w:val="22"/>
    </w:rPr>
  </w:style>
  <w:style w:type="character" w:customStyle="1" w:styleId="FootnoteTextChar">
    <w:name w:val="Footnote Text Char"/>
    <w:basedOn w:val="DefaultParagraphFont"/>
    <w:link w:val="FootnoteText"/>
    <w:rsid w:val="00AD4394"/>
  </w:style>
  <w:style w:type="character" w:styleId="Hyperlink">
    <w:name w:val="Hyperlink"/>
    <w:basedOn w:val="DefaultParagraphFont"/>
    <w:unhideWhenUsed/>
    <w:rsid w:val="00D61050"/>
    <w:rPr>
      <w:color w:val="0000FF"/>
      <w:u w:val="single"/>
    </w:rPr>
  </w:style>
  <w:style w:type="paragraph" w:styleId="CommentSubject">
    <w:name w:val="annotation subject"/>
    <w:basedOn w:val="CommentText"/>
    <w:next w:val="CommentText"/>
    <w:link w:val="CommentSubjectChar"/>
    <w:unhideWhenUsed/>
    <w:rsid w:val="00A91563"/>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A91563"/>
    <w:rPr>
      <w:szCs w:val="24"/>
    </w:rPr>
  </w:style>
  <w:style w:type="character" w:customStyle="1" w:styleId="CommentSubjectChar">
    <w:name w:val="Comment Subject Char"/>
    <w:basedOn w:val="CommentTextChar"/>
    <w:link w:val="CommentSubject"/>
    <w:rsid w:val="00A91563"/>
    <w:rPr>
      <w:b/>
      <w:bCs/>
      <w:szCs w:val="24"/>
    </w:rPr>
  </w:style>
  <w:style w:type="paragraph" w:styleId="Revision">
    <w:name w:val="Revision"/>
    <w:hidden/>
    <w:uiPriority w:val="99"/>
    <w:semiHidden/>
    <w:rsid w:val="00EA3C25"/>
    <w:rPr>
      <w:sz w:val="24"/>
      <w:szCs w:val="24"/>
    </w:rPr>
  </w:style>
  <w:style w:type="character" w:customStyle="1" w:styleId="Heading3Char">
    <w:name w:val="Heading 3 Char"/>
    <w:basedOn w:val="DefaultParagraphFont"/>
    <w:link w:val="Heading3"/>
    <w:rsid w:val="00A45884"/>
    <w:rPr>
      <w:rFonts w:ascii="Arial" w:hAnsi="Arial"/>
      <w:b/>
      <w:sz w:val="26"/>
    </w:rPr>
  </w:style>
  <w:style w:type="character" w:customStyle="1" w:styleId="NoteChar">
    <w:name w:val="Note Char"/>
    <w:basedOn w:val="BodyTextChar"/>
    <w:link w:val="Note"/>
    <w:rsid w:val="00A45884"/>
    <w:rPr>
      <w:rFonts w:ascii="Arial" w:hAnsi="Arial"/>
      <w:sz w:val="18"/>
    </w:rPr>
  </w:style>
  <w:style w:type="character" w:customStyle="1" w:styleId="ListBulletChar">
    <w:name w:val="List Bullet Char"/>
    <w:basedOn w:val="DefaultParagraphFont"/>
    <w:link w:val="ListBullet"/>
    <w:rsid w:val="00A45884"/>
    <w:rPr>
      <w:sz w:val="24"/>
    </w:rPr>
  </w:style>
  <w:style w:type="character" w:customStyle="1" w:styleId="Heading2Char">
    <w:name w:val="Heading 2 Char"/>
    <w:basedOn w:val="DefaultParagraphFont"/>
    <w:link w:val="Heading2"/>
    <w:rsid w:val="00A45884"/>
    <w:rPr>
      <w:rFonts w:ascii="Arial" w:hAnsi="Arial"/>
      <w:b/>
      <w:sz w:val="32"/>
    </w:rPr>
  </w:style>
  <w:style w:type="paragraph" w:styleId="NormalWeb">
    <w:name w:val="Normal (Web)"/>
    <w:basedOn w:val="Normal"/>
    <w:uiPriority w:val="99"/>
    <w:unhideWhenUsed/>
    <w:rsid w:val="00A45884"/>
    <w:pPr>
      <w:spacing w:before="100" w:beforeAutospacing="1" w:after="100" w:afterAutospacing="1"/>
    </w:pPr>
  </w:style>
  <w:style w:type="character" w:styleId="Strong">
    <w:name w:val="Strong"/>
    <w:basedOn w:val="DefaultParagraphFont"/>
    <w:uiPriority w:val="22"/>
    <w:qFormat/>
    <w:rsid w:val="00A45884"/>
    <w:rPr>
      <w:b/>
      <w:bCs/>
    </w:rPr>
  </w:style>
  <w:style w:type="character" w:customStyle="1" w:styleId="UnresolvedMention1">
    <w:name w:val="Unresolved Mention1"/>
    <w:basedOn w:val="DefaultParagraphFont"/>
    <w:uiPriority w:val="99"/>
    <w:semiHidden/>
    <w:unhideWhenUsed/>
    <w:rsid w:val="009A79DB"/>
    <w:rPr>
      <w:color w:val="605E5C"/>
      <w:shd w:val="clear" w:color="auto" w:fill="E1DFDD"/>
    </w:rPr>
  </w:style>
  <w:style w:type="character" w:customStyle="1" w:styleId="UnresolvedMention2">
    <w:name w:val="Unresolved Mention2"/>
    <w:basedOn w:val="DefaultParagraphFont"/>
    <w:uiPriority w:val="99"/>
    <w:semiHidden/>
    <w:unhideWhenUsed/>
    <w:rsid w:val="009A79DB"/>
    <w:rPr>
      <w:color w:val="605E5C"/>
      <w:shd w:val="clear" w:color="auto" w:fill="E1DFDD"/>
    </w:rPr>
  </w:style>
  <w:style w:type="character" w:customStyle="1" w:styleId="UnresolvedMention3">
    <w:name w:val="Unresolved Mention3"/>
    <w:basedOn w:val="DefaultParagraphFont"/>
    <w:uiPriority w:val="99"/>
    <w:semiHidden/>
    <w:unhideWhenUsed/>
    <w:rsid w:val="009A79DB"/>
    <w:rPr>
      <w:color w:val="605E5C"/>
      <w:shd w:val="clear" w:color="auto" w:fill="E1DFDD"/>
    </w:rPr>
  </w:style>
  <w:style w:type="character" w:customStyle="1" w:styleId="name">
    <w:name w:val="name"/>
    <w:basedOn w:val="DefaultParagraphFont"/>
    <w:rsid w:val="009A79DB"/>
  </w:style>
  <w:style w:type="character" w:customStyle="1" w:styleId="surname">
    <w:name w:val="surname"/>
    <w:basedOn w:val="DefaultParagraphFont"/>
    <w:rsid w:val="009A79DB"/>
  </w:style>
  <w:style w:type="character" w:customStyle="1" w:styleId="given-names">
    <w:name w:val="given-names"/>
    <w:basedOn w:val="DefaultParagraphFont"/>
    <w:rsid w:val="009A79DB"/>
  </w:style>
  <w:style w:type="character" w:customStyle="1" w:styleId="string-name">
    <w:name w:val="string-name"/>
    <w:basedOn w:val="DefaultParagraphFont"/>
    <w:rsid w:val="009A79DB"/>
  </w:style>
  <w:style w:type="character" w:customStyle="1" w:styleId="year">
    <w:name w:val="year"/>
    <w:basedOn w:val="DefaultParagraphFont"/>
    <w:rsid w:val="009A79DB"/>
  </w:style>
  <w:style w:type="character" w:customStyle="1" w:styleId="ReferenceChar">
    <w:name w:val="Reference Char"/>
    <w:basedOn w:val="DefaultParagraphFont"/>
    <w:link w:val="Reference"/>
    <w:locked/>
    <w:rsid w:val="009A79DB"/>
    <w:rPr>
      <w:sz w:val="24"/>
    </w:rPr>
  </w:style>
  <w:style w:type="character" w:styleId="EndnoteReference">
    <w:name w:val="endnote reference"/>
    <w:basedOn w:val="DefaultParagraphFont"/>
    <w:semiHidden/>
    <w:unhideWhenUsed/>
    <w:rsid w:val="009424B6"/>
    <w:rPr>
      <w:vertAlign w:val="superscript"/>
    </w:rPr>
  </w:style>
  <w:style w:type="paragraph" w:styleId="Bibliography">
    <w:name w:val="Bibliography"/>
    <w:basedOn w:val="Normal"/>
    <w:next w:val="Normal"/>
    <w:uiPriority w:val="37"/>
    <w:unhideWhenUsed/>
    <w:rsid w:val="009424B6"/>
    <w:pPr>
      <w:spacing w:after="240"/>
      <w:ind w:left="720" w:hanging="720"/>
    </w:pPr>
  </w:style>
  <w:style w:type="paragraph" w:customStyle="1" w:styleId="Default">
    <w:name w:val="Default"/>
    <w:basedOn w:val="Normal"/>
    <w:rsid w:val="009424B6"/>
    <w:pPr>
      <w:autoSpaceDE w:val="0"/>
      <w:autoSpaceDN w:val="0"/>
    </w:pPr>
    <w:rPr>
      <w:rFonts w:eastAsiaTheme="minorHAnsi"/>
      <w:color w:val="000000"/>
      <w:lang w:eastAsia="en-US"/>
    </w:rPr>
  </w:style>
  <w:style w:type="paragraph" w:customStyle="1" w:styleId="Pa13">
    <w:name w:val="Pa13"/>
    <w:basedOn w:val="Normal"/>
    <w:uiPriority w:val="99"/>
    <w:rsid w:val="009424B6"/>
    <w:pPr>
      <w:autoSpaceDE w:val="0"/>
      <w:autoSpaceDN w:val="0"/>
      <w:spacing w:line="281" w:lineRule="atLeast"/>
    </w:pPr>
    <w:rPr>
      <w:rFonts w:ascii="DINOT-Bold" w:eastAsiaTheme="minorHAnsi" w:hAnsi="DINOT-Bold"/>
      <w:lang w:eastAsia="en-US"/>
    </w:rPr>
  </w:style>
  <w:style w:type="paragraph" w:customStyle="1" w:styleId="Pa12">
    <w:name w:val="Pa12"/>
    <w:basedOn w:val="Normal"/>
    <w:uiPriority w:val="99"/>
    <w:rsid w:val="009424B6"/>
    <w:pPr>
      <w:autoSpaceDE w:val="0"/>
      <w:autoSpaceDN w:val="0"/>
      <w:spacing w:line="201" w:lineRule="atLeast"/>
    </w:pPr>
    <w:rPr>
      <w:rFonts w:ascii="DINOT-Bold" w:eastAsiaTheme="minorHAnsi" w:hAnsi="DINOT-Bold"/>
      <w:lang w:eastAsia="en-US"/>
    </w:rPr>
  </w:style>
  <w:style w:type="paragraph" w:customStyle="1" w:styleId="Pa20">
    <w:name w:val="Pa20"/>
    <w:basedOn w:val="Normal"/>
    <w:uiPriority w:val="99"/>
    <w:rsid w:val="009424B6"/>
    <w:pPr>
      <w:autoSpaceDE w:val="0"/>
      <w:autoSpaceDN w:val="0"/>
      <w:spacing w:line="181" w:lineRule="atLeast"/>
    </w:pPr>
    <w:rPr>
      <w:rFonts w:ascii="DINOT-Bold" w:eastAsiaTheme="minorHAnsi" w:hAnsi="DINOT-Bold"/>
      <w:lang w:eastAsia="en-US"/>
    </w:rPr>
  </w:style>
  <w:style w:type="paragraph" w:customStyle="1" w:styleId="Pa25">
    <w:name w:val="Pa25"/>
    <w:basedOn w:val="Normal"/>
    <w:uiPriority w:val="99"/>
    <w:rsid w:val="009424B6"/>
    <w:pPr>
      <w:autoSpaceDE w:val="0"/>
      <w:autoSpaceDN w:val="0"/>
      <w:spacing w:line="161" w:lineRule="atLeast"/>
    </w:pPr>
    <w:rPr>
      <w:rFonts w:ascii="DINOT-Bold" w:eastAsiaTheme="minorHAnsi" w:hAnsi="DINOT-Bold"/>
      <w:lang w:eastAsia="en-US"/>
    </w:rPr>
  </w:style>
  <w:style w:type="paragraph" w:customStyle="1" w:styleId="Pa23">
    <w:name w:val="Pa23"/>
    <w:basedOn w:val="Normal"/>
    <w:uiPriority w:val="99"/>
    <w:rsid w:val="009424B6"/>
    <w:pPr>
      <w:autoSpaceDE w:val="0"/>
      <w:autoSpaceDN w:val="0"/>
      <w:spacing w:line="161" w:lineRule="atLeast"/>
    </w:pPr>
    <w:rPr>
      <w:rFonts w:ascii="DINOT-Bold" w:eastAsiaTheme="minorHAnsi" w:hAnsi="DINOT-Bold"/>
      <w:lang w:eastAsia="en-US"/>
    </w:rPr>
  </w:style>
  <w:style w:type="paragraph" w:customStyle="1" w:styleId="Pa24">
    <w:name w:val="Pa24"/>
    <w:basedOn w:val="Normal"/>
    <w:uiPriority w:val="99"/>
    <w:rsid w:val="009424B6"/>
    <w:pPr>
      <w:autoSpaceDE w:val="0"/>
      <w:autoSpaceDN w:val="0"/>
      <w:spacing w:line="161" w:lineRule="atLeast"/>
    </w:pPr>
    <w:rPr>
      <w:rFonts w:ascii="DINOT-Bold" w:eastAsiaTheme="minorHAnsi" w:hAnsi="DINOT-Bold"/>
      <w:lang w:eastAsia="en-US"/>
    </w:rPr>
  </w:style>
  <w:style w:type="character" w:customStyle="1" w:styleId="A10">
    <w:name w:val="A10"/>
    <w:basedOn w:val="DefaultParagraphFont"/>
    <w:uiPriority w:val="99"/>
    <w:rsid w:val="009424B6"/>
    <w:rPr>
      <w:rFonts w:ascii="DINOT-Light" w:hAnsi="DINOT-Light" w:hint="default"/>
      <w:color w:val="000000"/>
    </w:rPr>
  </w:style>
  <w:style w:type="paragraph" w:styleId="EndnoteText">
    <w:name w:val="endnote text"/>
    <w:basedOn w:val="Normal"/>
    <w:link w:val="EndnoteTextChar"/>
    <w:semiHidden/>
    <w:unhideWhenUsed/>
    <w:rsid w:val="009424B6"/>
    <w:rPr>
      <w:sz w:val="20"/>
      <w:szCs w:val="20"/>
    </w:rPr>
  </w:style>
  <w:style w:type="character" w:customStyle="1" w:styleId="EndnoteTextChar">
    <w:name w:val="Endnote Text Char"/>
    <w:basedOn w:val="DefaultParagraphFont"/>
    <w:link w:val="EndnoteText"/>
    <w:semiHidden/>
    <w:rsid w:val="009424B6"/>
  </w:style>
  <w:style w:type="character" w:styleId="FollowedHyperlink">
    <w:name w:val="FollowedHyperlink"/>
    <w:basedOn w:val="DefaultParagraphFont"/>
    <w:rsid w:val="009424B6"/>
    <w:rPr>
      <w:color w:val="BFBFBF" w:themeColor="followedHyperlink"/>
      <w:u w:val="single"/>
    </w:rPr>
  </w:style>
  <w:style w:type="character" w:customStyle="1" w:styleId="Heading4Char">
    <w:name w:val="Heading 4 Char"/>
    <w:basedOn w:val="DefaultParagraphFont"/>
    <w:link w:val="Heading4"/>
    <w:rsid w:val="009424B6"/>
    <w:rPr>
      <w:rFonts w:ascii="Arial" w:hAnsi="Arial"/>
      <w:sz w:val="24"/>
    </w:rPr>
  </w:style>
  <w:style w:type="character" w:customStyle="1" w:styleId="apple-converted-space">
    <w:name w:val="apple-converted-space"/>
    <w:basedOn w:val="DefaultParagraphFont"/>
    <w:rsid w:val="009424B6"/>
  </w:style>
  <w:style w:type="character" w:customStyle="1" w:styleId="CopyrightbodytextChar">
    <w:name w:val="Copyright bodytext Char"/>
    <w:basedOn w:val="DefaultParagraphFont"/>
    <w:link w:val="Copyrightbodytext"/>
    <w:locked/>
    <w:rsid w:val="009424B6"/>
    <w:rPr>
      <w:sz w:val="26"/>
      <w:lang w:eastAsia="en-US"/>
    </w:rPr>
  </w:style>
  <w:style w:type="paragraph" w:customStyle="1" w:styleId="Copyrightbodytext">
    <w:name w:val="Copyright bodytext"/>
    <w:basedOn w:val="BodyText"/>
    <w:link w:val="CopyrightbodytextChar"/>
    <w:qFormat/>
    <w:rsid w:val="009424B6"/>
    <w:pPr>
      <w:spacing w:before="60"/>
    </w:pPr>
    <w:rPr>
      <w:sz w:val="26"/>
      <w:lang w:eastAsia="en-US"/>
    </w:rPr>
  </w:style>
  <w:style w:type="paragraph" w:customStyle="1" w:styleId="Spacebe">
    <w:name w:val="Space be"/>
    <w:basedOn w:val="Source"/>
    <w:rsid w:val="009424B6"/>
    <w:rPr>
      <w:i/>
    </w:rPr>
  </w:style>
  <w:style w:type="paragraph" w:customStyle="1" w:styleId="Heading2NotTOC">
    <w:name w:val="Heading 2 Not TOC"/>
    <w:basedOn w:val="Heading2"/>
    <w:next w:val="BodyText"/>
    <w:rsid w:val="009424B6"/>
    <w:rPr>
      <w:szCs w:val="24"/>
    </w:rPr>
  </w:style>
  <w:style w:type="paragraph" w:customStyle="1" w:styleId="Heading1NotTOC">
    <w:name w:val="Heading 1 Not TOC"/>
    <w:basedOn w:val="Heading1"/>
    <w:next w:val="BodyText"/>
    <w:rsid w:val="009424B6"/>
    <w:rPr>
      <w:kern w:val="28"/>
      <w:szCs w:val="26"/>
      <w:lang w:eastAsia="en-US"/>
    </w:rPr>
  </w:style>
  <w:style w:type="paragraph" w:customStyle="1" w:styleId="Copyrightheading">
    <w:name w:val="Copyright heading"/>
    <w:basedOn w:val="TOC1"/>
    <w:link w:val="CopyrightheadingChar"/>
    <w:qFormat/>
    <w:rsid w:val="009424B6"/>
    <w:pPr>
      <w:spacing w:line="300" w:lineRule="exact"/>
    </w:pPr>
    <w:rPr>
      <w:sz w:val="22"/>
    </w:rPr>
  </w:style>
  <w:style w:type="character" w:customStyle="1" w:styleId="CopyrightheadingChar">
    <w:name w:val="Copyright heading Char"/>
    <w:basedOn w:val="TOC1Char"/>
    <w:link w:val="Copyrightheading"/>
    <w:rsid w:val="009424B6"/>
    <w:rPr>
      <w:rFonts w:ascii="Arial" w:hAnsi="Arial"/>
      <w:b/>
      <w:sz w:val="22"/>
      <w:szCs w:val="26"/>
      <w:lang w:eastAsia="en-US"/>
    </w:rPr>
  </w:style>
  <w:style w:type="paragraph" w:customStyle="1" w:styleId="Copyrightsubtitle">
    <w:name w:val="Copyright subtitle"/>
    <w:basedOn w:val="BodyText"/>
    <w:rsid w:val="009424B6"/>
    <w:rPr>
      <w:rFonts w:ascii="Arial" w:hAnsi="Arial"/>
      <w:b/>
      <w:sz w:val="22"/>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3697">
      <w:bodyDiv w:val="1"/>
      <w:marLeft w:val="0"/>
      <w:marRight w:val="0"/>
      <w:marTop w:val="0"/>
      <w:marBottom w:val="0"/>
      <w:divBdr>
        <w:top w:val="none" w:sz="0" w:space="0" w:color="auto"/>
        <w:left w:val="none" w:sz="0" w:space="0" w:color="auto"/>
        <w:bottom w:val="none" w:sz="0" w:space="0" w:color="auto"/>
        <w:right w:val="none" w:sz="0" w:space="0" w:color="auto"/>
      </w:divBdr>
    </w:div>
    <w:div w:id="287319303">
      <w:bodyDiv w:val="1"/>
      <w:marLeft w:val="0"/>
      <w:marRight w:val="0"/>
      <w:marTop w:val="0"/>
      <w:marBottom w:val="0"/>
      <w:divBdr>
        <w:top w:val="none" w:sz="0" w:space="0" w:color="auto"/>
        <w:left w:val="none" w:sz="0" w:space="0" w:color="auto"/>
        <w:bottom w:val="none" w:sz="0" w:space="0" w:color="auto"/>
        <w:right w:val="none" w:sz="0" w:space="0" w:color="auto"/>
      </w:divBdr>
    </w:div>
    <w:div w:id="324214320">
      <w:bodyDiv w:val="1"/>
      <w:marLeft w:val="0"/>
      <w:marRight w:val="0"/>
      <w:marTop w:val="0"/>
      <w:marBottom w:val="0"/>
      <w:divBdr>
        <w:top w:val="none" w:sz="0" w:space="0" w:color="auto"/>
        <w:left w:val="none" w:sz="0" w:space="0" w:color="auto"/>
        <w:bottom w:val="none" w:sz="0" w:space="0" w:color="auto"/>
        <w:right w:val="none" w:sz="0" w:space="0" w:color="auto"/>
      </w:divBdr>
    </w:div>
    <w:div w:id="558782434">
      <w:bodyDiv w:val="1"/>
      <w:marLeft w:val="0"/>
      <w:marRight w:val="0"/>
      <w:marTop w:val="0"/>
      <w:marBottom w:val="0"/>
      <w:divBdr>
        <w:top w:val="none" w:sz="0" w:space="0" w:color="auto"/>
        <w:left w:val="none" w:sz="0" w:space="0" w:color="auto"/>
        <w:bottom w:val="none" w:sz="0" w:space="0" w:color="auto"/>
        <w:right w:val="none" w:sz="0" w:space="0" w:color="auto"/>
      </w:divBdr>
    </w:div>
    <w:div w:id="727874154">
      <w:bodyDiv w:val="1"/>
      <w:marLeft w:val="0"/>
      <w:marRight w:val="0"/>
      <w:marTop w:val="0"/>
      <w:marBottom w:val="0"/>
      <w:divBdr>
        <w:top w:val="none" w:sz="0" w:space="0" w:color="auto"/>
        <w:left w:val="none" w:sz="0" w:space="0" w:color="auto"/>
        <w:bottom w:val="none" w:sz="0" w:space="0" w:color="auto"/>
        <w:right w:val="none" w:sz="0" w:space="0" w:color="auto"/>
      </w:divBdr>
    </w:div>
    <w:div w:id="760684056">
      <w:bodyDiv w:val="1"/>
      <w:marLeft w:val="0"/>
      <w:marRight w:val="0"/>
      <w:marTop w:val="0"/>
      <w:marBottom w:val="0"/>
      <w:divBdr>
        <w:top w:val="none" w:sz="0" w:space="0" w:color="auto"/>
        <w:left w:val="none" w:sz="0" w:space="0" w:color="auto"/>
        <w:bottom w:val="none" w:sz="0" w:space="0" w:color="auto"/>
        <w:right w:val="none" w:sz="0" w:space="0" w:color="auto"/>
      </w:divBdr>
    </w:div>
    <w:div w:id="1271477011">
      <w:bodyDiv w:val="1"/>
      <w:marLeft w:val="0"/>
      <w:marRight w:val="0"/>
      <w:marTop w:val="0"/>
      <w:marBottom w:val="0"/>
      <w:divBdr>
        <w:top w:val="none" w:sz="0" w:space="0" w:color="auto"/>
        <w:left w:val="none" w:sz="0" w:space="0" w:color="auto"/>
        <w:bottom w:val="none" w:sz="0" w:space="0" w:color="auto"/>
        <w:right w:val="none" w:sz="0" w:space="0" w:color="auto"/>
      </w:divBdr>
    </w:div>
    <w:div w:id="1468234428">
      <w:bodyDiv w:val="1"/>
      <w:marLeft w:val="0"/>
      <w:marRight w:val="0"/>
      <w:marTop w:val="0"/>
      <w:marBottom w:val="0"/>
      <w:divBdr>
        <w:top w:val="none" w:sz="0" w:space="0" w:color="auto"/>
        <w:left w:val="none" w:sz="0" w:space="0" w:color="auto"/>
        <w:bottom w:val="none" w:sz="0" w:space="0" w:color="auto"/>
        <w:right w:val="none" w:sz="0" w:space="0" w:color="auto"/>
      </w:divBdr>
    </w:div>
    <w:div w:id="1852790229">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6297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footer" Target="footer1.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8.emf"/><Relationship Id="rId55" Type="http://schemas.openxmlformats.org/officeDocument/2006/relationships/footer" Target="footer10.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pmc.gov.au/government/commonwealth-coat-arms" TargetMode="External"/><Relationship Id="rId20" Type="http://schemas.openxmlformats.org/officeDocument/2006/relationships/header" Target="header2.xml"/><Relationship Id="rId29"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2.emf"/><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5.emf"/><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image" Target="media/image14.emf"/><Relationship Id="rId53" Type="http://schemas.openxmlformats.org/officeDocument/2006/relationships/image" Target="media/image21.emf"/><Relationship Id="rId58" Type="http://schemas.openxmlformats.org/officeDocument/2006/relationships/image" Target="media/image24.emf"/><Relationship Id="rId5" Type="http://schemas.openxmlformats.org/officeDocument/2006/relationships/customXml" Target="../customXml/item5.xml"/><Relationship Id="rId15" Type="http://schemas.openxmlformats.org/officeDocument/2006/relationships/hyperlink" Target="http://creativecommons.org/licenses/by/3.0/au"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9.emf"/><Relationship Id="rId49" Type="http://schemas.openxmlformats.org/officeDocument/2006/relationships/footer" Target="footer9.xml"/><Relationship Id="rId57" Type="http://schemas.openxmlformats.org/officeDocument/2006/relationships/image" Target="media/image23.emf"/><Relationship Id="rId61"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4.emf"/><Relationship Id="rId44" Type="http://schemas.openxmlformats.org/officeDocument/2006/relationships/image" Target="media/image13.emf"/><Relationship Id="rId52" Type="http://schemas.openxmlformats.org/officeDocument/2006/relationships/image" Target="media/image20.emf"/><Relationship Id="rId60" Type="http://schemas.openxmlformats.org/officeDocument/2006/relationships/hyperlink" Target="http://www.pc.gov.au/research/ongoing/trade-assist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footer" Target="footer11.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pc.gov.au/" TargetMode="External"/><Relationship Id="rId25" Type="http://schemas.openxmlformats.org/officeDocument/2006/relationships/footer" Target="footer3.xml"/><Relationship Id="rId33" Type="http://schemas.openxmlformats.org/officeDocument/2006/relationships/image" Target="media/image6.emf"/><Relationship Id="rId38" Type="http://schemas.openxmlformats.org/officeDocument/2006/relationships/header" Target="header8.xml"/><Relationship Id="rId46" Type="http://schemas.openxmlformats.org/officeDocument/2006/relationships/image" Target="media/image15.emf"/><Relationship Id="rId59"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609e2780-d171-4fcc-ba6e-ba515af27ffb</TermId>
        </TermInfo>
      </Terms>
    </p7a0baa8c88445a78b6f55906390ba17>
    <TaxCatchAll xmlns="3f4bcce7-ac1a-4c9d-aa3e-7e77695652db">
      <Value>244</Value>
    </TaxCatchAll>
    <b42705c1c1594347973d42ef89751670 xmlns="40a7b23b-19c8-4267-9d0e-c643fbe2aa62">
      <Terms xmlns="http://schemas.microsoft.com/office/infopath/2007/PartnerControls"/>
    </b42705c1c1594347973d42ef89751670>
    <Year xmlns="3f4bcce7-ac1a-4c9d-aa3e-7e77695652db" xsi:nil="true"/>
    <TaxKeywordTaxHTField xmlns="3f4bcce7-ac1a-4c9d-aa3e-7e77695652db">
      <Terms xmlns="http://schemas.microsoft.com/office/infopath/2007/PartnerControls"/>
    </TaxKeywordTaxHTField>
    <V3Comments xmlns="http://schemas.microsoft.com/sharepoint/v3" xsi:nil="true"/>
    <hda018ccd7844c69819d59c1dce1adff xmlns="40a7b23b-19c8-4267-9d0e-c643fbe2aa62">
      <Terms xmlns="http://schemas.microsoft.com/office/infopath/2007/PartnerControls"/>
    </hda018ccd7844c69819d59c1dce1adf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Research" ma:contentTypeID="0x0101007916246811615643A710C6FEAFF56A870C00D21BB2EAC877C543828C014A99C117BB" ma:contentTypeVersion="14" ma:contentTypeDescription="" ma:contentTypeScope="" ma:versionID="e5fc4528b3079fdb4d6a73f175e8baa4">
  <xsd:schema xmlns:xsd="http://www.w3.org/2001/XMLSchema" xmlns:xs="http://www.w3.org/2001/XMLSchema" xmlns:p="http://schemas.microsoft.com/office/2006/metadata/properties" xmlns:ns1="http://schemas.microsoft.com/sharepoint/v3" xmlns:ns2="3f4bcce7-ac1a-4c9d-aa3e-7e77695652db" xmlns:ns4="40a7b23b-19c8-4267-9d0e-c643fbe2aa62" targetNamespace="http://schemas.microsoft.com/office/2006/metadata/properties" ma:root="true" ma:fieldsID="5b25553b3ecb8196d371825d0ed96a3e" ns1:_="" ns2:_="" ns4:_="">
    <xsd:import namespace="http://schemas.microsoft.com/sharepoint/v3"/>
    <xsd:import namespace="3f4bcce7-ac1a-4c9d-aa3e-7e77695652db"/>
    <xsd:import namespace="40a7b23b-19c8-4267-9d0e-c643fbe2aa62"/>
    <xsd:element name="properties">
      <xsd:complexType>
        <xsd:sequence>
          <xsd:element name="documentManagement">
            <xsd:complexType>
              <xsd:all>
                <xsd:element ref="ns2:Year" minOccurs="0"/>
                <xsd:element ref="ns2:TaxCatchAll" minOccurs="0"/>
                <xsd:element ref="ns2:TaxCatchAllLabel" minOccurs="0"/>
                <xsd:element ref="ns2:p7a0baa8c88445a78b6f55906390ba17" minOccurs="0"/>
                <xsd:element ref="ns2:TaxKeywordTaxHTField" minOccurs="0"/>
                <xsd:element ref="ns1:V3Comments" minOccurs="0"/>
                <xsd:element ref="ns4:b42705c1c1594347973d42ef89751670" minOccurs="0"/>
                <xsd:element ref="ns4:hda018ccd7844c69819d59c1dce1ad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6"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Year" ma:index="4" nillable="true" ma:displayName="Year" ma:decimals="0" ma:internalName="Year">
      <xsd:simpleType>
        <xsd:restriction base="dms:Number"/>
      </xsd:simpleType>
    </xsd:element>
    <xsd:element name="TaxCatchAll" ma:index="6"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2"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a7b23b-19c8-4267-9d0e-c643fbe2aa62" elementFormDefault="qualified">
    <xsd:import namespace="http://schemas.microsoft.com/office/2006/documentManagement/types"/>
    <xsd:import namespace="http://schemas.microsoft.com/office/infopath/2007/PartnerControls"/>
    <xsd:element name="b42705c1c1594347973d42ef89751670" ma:index="19" nillable="true" ma:taxonomy="true" ma:internalName="b42705c1c1594347973d42ef89751670" ma:taxonomyFieldName="Folder_x0020__x0028_Lv1_x0029_" ma:displayName="Folder" ma:default="" ma:fieldId="{b42705c1-c159-4347-973d-42ef89751670}" ma:sspId="70da5c63-8548-4ac8-9616-83b0f373280e" ma:termSetId="fe5ee1c2-f278-480b-a0af-c4d880603a53" ma:anchorId="00000000-0000-0000-0000-000000000000" ma:open="true" ma:isKeyword="false">
      <xsd:complexType>
        <xsd:sequence>
          <xsd:element ref="pc:Terms" minOccurs="0" maxOccurs="1"/>
        </xsd:sequence>
      </xsd:complexType>
    </xsd:element>
    <xsd:element name="hda018ccd7844c69819d59c1dce1adff" ma:index="20" nillable="true" ma:taxonomy="true" ma:internalName="hda018ccd7844c69819d59c1dce1adff" ma:taxonomyFieldName="Sub_x002d_folder_x0020__x0028_Lv2_x0029_" ma:displayName="Sub-folder" ma:default="" ma:fieldId="{1da018cc-d784-4c69-819d-59c1dce1adff}" ma:sspId="70da5c63-8548-4ac8-9616-83b0f373280e" ma:termSetId="fe5ee1c2-f278-480b-a0af-c4d880603a5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5860C-3FFA-42F2-802E-935F21440B07}">
  <ds:schemaRefs>
    <ds:schemaRef ds:uri="http://schemas.openxmlformats.org/package/2006/metadata/core-properties"/>
    <ds:schemaRef ds:uri="http://schemas.microsoft.com/sharepoint/v3"/>
    <ds:schemaRef ds:uri="http://purl.org/dc/terms/"/>
    <ds:schemaRef ds:uri="http://schemas.microsoft.com/office/2006/documentManagement/types"/>
    <ds:schemaRef ds:uri="3f4bcce7-ac1a-4c9d-aa3e-7e77695652db"/>
    <ds:schemaRef ds:uri="http://schemas.microsoft.com/office/infopath/2007/PartnerControls"/>
    <ds:schemaRef ds:uri="http://purl.org/dc/elements/1.1/"/>
    <ds:schemaRef ds:uri="http://schemas.microsoft.com/office/2006/metadata/properties"/>
    <ds:schemaRef ds:uri="40a7b23b-19c8-4267-9d0e-c643fbe2aa62"/>
    <ds:schemaRef ds:uri="http://www.w3.org/XML/1998/namespace"/>
    <ds:schemaRef ds:uri="http://purl.org/dc/dcmitype/"/>
  </ds:schemaRefs>
</ds:datastoreItem>
</file>

<file path=customXml/itemProps2.xml><?xml version="1.0" encoding="utf-8"?>
<ds:datastoreItem xmlns:ds="http://schemas.openxmlformats.org/officeDocument/2006/customXml" ds:itemID="{7FFC68B0-2481-44FE-99BC-F38A297E24FC}">
  <ds:schemaRefs>
    <ds:schemaRef ds:uri="http://schemas.microsoft.com/sharepoint/v3/contenttype/forms"/>
  </ds:schemaRefs>
</ds:datastoreItem>
</file>

<file path=customXml/itemProps3.xml><?xml version="1.0" encoding="utf-8"?>
<ds:datastoreItem xmlns:ds="http://schemas.openxmlformats.org/officeDocument/2006/customXml" ds:itemID="{FD635312-4999-4295-8B40-79E1F2923368}">
  <ds:schemaRefs>
    <ds:schemaRef ds:uri="http://schemas.microsoft.com/office/2006/metadata/customXsn"/>
  </ds:schemaRefs>
</ds:datastoreItem>
</file>

<file path=customXml/itemProps4.xml><?xml version="1.0" encoding="utf-8"?>
<ds:datastoreItem xmlns:ds="http://schemas.openxmlformats.org/officeDocument/2006/customXml" ds:itemID="{7481C637-3C74-4AAF-A391-4872860CA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40a7b23b-19c8-4267-9d0e-c643fbe2aa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3A99AC-7D11-4813-A900-404136DB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513</TotalTime>
  <Pages>140</Pages>
  <Words>44129</Words>
  <Characters>251538</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Trade and Assistance Review 2017-18</vt:lpstr>
    </vt:vector>
  </TitlesOfParts>
  <Company>Productivity Commission</Company>
  <LinksUpToDate>false</LinksUpToDate>
  <CharactersWithSpaces>295077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2017-18</dc:title>
  <dc:subject>Trade and Assistance Review 2017-18</dc:subject>
  <dc:creator>Productivity Commission</dc:creator>
  <cp:keywords/>
  <dc:description>1.</dc:description>
  <cp:lastModifiedBy>Productivity Commission</cp:lastModifiedBy>
  <cp:revision>119</cp:revision>
  <cp:lastPrinted>2019-06-10T23:16:00Z</cp:lastPrinted>
  <dcterms:created xsi:type="dcterms:W3CDTF">2019-05-30T01:39:00Z</dcterms:created>
  <dcterms:modified xsi:type="dcterms:W3CDTF">2019-06-11T00:11:00Z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0x0101007916246811615643A710C6FEAFF56A870C00D21BB2EAC877C543828C014A99C117BB</vt:lpwstr>
  </property>
  <property fmtid="{D5CDD505-2E9C-101B-9397-08002B2CF9AE}" pid="3" name="Record Tag">
    <vt:lpwstr>244;#Report|609e2780-d171-4fcc-ba6e-ba515af27ffb</vt:lpwstr>
  </property>
  <property fmtid="{D5CDD505-2E9C-101B-9397-08002B2CF9AE}" pid="4" name="TaxKeyword">
    <vt:lpwstr/>
  </property>
  <property fmtid="{D5CDD505-2E9C-101B-9397-08002B2CF9AE}" pid="5" name="Folder (Lv1)">
    <vt:lpwstr/>
  </property>
  <property fmtid="{D5CDD505-2E9C-101B-9397-08002B2CF9AE}" pid="6" name="Sub-folder (Lv2)">
    <vt:lpwstr/>
  </property>
</Properties>
</file>